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603" w:rsidRPr="00E22866" w:rsidRDefault="00EF4603" w:rsidP="00EF4603">
      <w:pPr>
        <w:ind w:left="-426" w:right="128"/>
        <w:jc w:val="center"/>
        <w:rPr>
          <w:sz w:val="28"/>
          <w:szCs w:val="28"/>
        </w:rPr>
      </w:pPr>
      <w:r w:rsidRPr="00E22866">
        <w:rPr>
          <w:noProof/>
          <w:sz w:val="28"/>
          <w:szCs w:val="28"/>
        </w:rPr>
        <w:drawing>
          <wp:anchor distT="0" distB="0" distL="114300" distR="114300" simplePos="0" relativeHeight="251660288" behindDoc="0" locked="0" layoutInCell="1" allowOverlap="1">
            <wp:simplePos x="0" y="0"/>
            <wp:positionH relativeFrom="column">
              <wp:posOffset>5767705</wp:posOffset>
            </wp:positionH>
            <wp:positionV relativeFrom="paragraph">
              <wp:posOffset>-12700</wp:posOffset>
            </wp:positionV>
            <wp:extent cx="452120" cy="419100"/>
            <wp:effectExtent l="0" t="0" r="0" b="0"/>
            <wp:wrapNone/>
            <wp:docPr id="3" name="Рисунок 2" descr="Описание: logo_of_n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logo_of_nqa"/>
                    <pic:cNvPicPr>
                      <a:picLocks noChangeAspect="1" noChangeArrowheads="1"/>
                    </pic:cNvPicPr>
                  </pic:nvPicPr>
                  <pic:blipFill>
                    <a:blip r:embed="rId9" cstate="print"/>
                    <a:srcRect/>
                    <a:stretch>
                      <a:fillRect/>
                    </a:stretch>
                  </pic:blipFill>
                  <pic:spPr bwMode="auto">
                    <a:xfrm>
                      <a:off x="0" y="0"/>
                      <a:ext cx="452120" cy="419100"/>
                    </a:xfrm>
                    <a:prstGeom prst="rect">
                      <a:avLst/>
                    </a:prstGeom>
                    <a:noFill/>
                  </pic:spPr>
                </pic:pic>
              </a:graphicData>
            </a:graphic>
          </wp:anchor>
        </w:drawing>
      </w:r>
      <w:r w:rsidRPr="00E22866">
        <w:rPr>
          <w:noProof/>
          <w:sz w:val="28"/>
          <w:szCs w:val="28"/>
        </w:rPr>
        <w:drawing>
          <wp:anchor distT="0" distB="0" distL="114935" distR="114935" simplePos="0" relativeHeight="251659264" behindDoc="0" locked="0" layoutInCell="1" allowOverlap="1">
            <wp:simplePos x="0" y="0"/>
            <wp:positionH relativeFrom="page">
              <wp:posOffset>443865</wp:posOffset>
            </wp:positionH>
            <wp:positionV relativeFrom="paragraph">
              <wp:posOffset>187960</wp:posOffset>
            </wp:positionV>
            <wp:extent cx="636905" cy="592455"/>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636905" cy="592455"/>
                    </a:xfrm>
                    <a:prstGeom prst="rect">
                      <a:avLst/>
                    </a:prstGeom>
                    <a:noFill/>
                  </pic:spPr>
                </pic:pic>
              </a:graphicData>
            </a:graphic>
          </wp:anchor>
        </w:drawing>
      </w:r>
      <w:r w:rsidRPr="00E22866">
        <w:rPr>
          <w:b/>
          <w:sz w:val="28"/>
          <w:szCs w:val="28"/>
        </w:rPr>
        <w:t>МИНИСТЕРСТВО ОБРАЗОВАНИЯ И НАУКИ РОССИЙСКОЙ ФЕДЕРАЦИИ</w:t>
      </w:r>
    </w:p>
    <w:p w:rsidR="00EF4603" w:rsidRPr="00E22866" w:rsidRDefault="00EF4603" w:rsidP="00EF4603">
      <w:pPr>
        <w:widowControl w:val="0"/>
        <w:ind w:left="-426" w:right="128"/>
        <w:jc w:val="center"/>
        <w:rPr>
          <w:sz w:val="28"/>
          <w:szCs w:val="28"/>
        </w:rPr>
      </w:pPr>
      <w:r w:rsidRPr="00E22866">
        <w:rPr>
          <w:sz w:val="28"/>
          <w:szCs w:val="28"/>
        </w:rPr>
        <w:t xml:space="preserve">Федеральное государственное </w:t>
      </w:r>
      <w:r>
        <w:rPr>
          <w:sz w:val="28"/>
          <w:szCs w:val="28"/>
        </w:rPr>
        <w:t xml:space="preserve">автономное </w:t>
      </w:r>
      <w:r w:rsidRPr="00E22866">
        <w:rPr>
          <w:sz w:val="28"/>
          <w:szCs w:val="28"/>
        </w:rPr>
        <w:t xml:space="preserve">образовательное учреждение </w:t>
      </w:r>
    </w:p>
    <w:p w:rsidR="00EF4603" w:rsidRPr="00E22866" w:rsidRDefault="00EF4603" w:rsidP="00EF4603">
      <w:pPr>
        <w:widowControl w:val="0"/>
        <w:ind w:left="-426" w:right="128"/>
        <w:jc w:val="center"/>
        <w:rPr>
          <w:sz w:val="28"/>
          <w:szCs w:val="28"/>
        </w:rPr>
      </w:pPr>
      <w:r w:rsidRPr="00E22866">
        <w:rPr>
          <w:sz w:val="28"/>
          <w:szCs w:val="28"/>
        </w:rPr>
        <w:t>высшего профессионального образования</w:t>
      </w:r>
    </w:p>
    <w:p w:rsidR="00EF4603" w:rsidRPr="00E22866" w:rsidRDefault="00EF4603" w:rsidP="00EF4603">
      <w:pPr>
        <w:ind w:left="-426" w:right="128"/>
        <w:jc w:val="center"/>
        <w:rPr>
          <w:b/>
          <w:sz w:val="28"/>
          <w:szCs w:val="28"/>
        </w:rPr>
      </w:pPr>
      <w:r w:rsidRPr="00E22866">
        <w:rPr>
          <w:b/>
          <w:sz w:val="28"/>
          <w:szCs w:val="28"/>
        </w:rPr>
        <w:t xml:space="preserve"> «НАЦИОНАЛЬНЫЙ ИССЛЕДОВАТЕЛЬСКИЙ </w:t>
      </w:r>
    </w:p>
    <w:p w:rsidR="00EF4603" w:rsidRPr="00E22866" w:rsidRDefault="00EF4603" w:rsidP="00EF4603">
      <w:pPr>
        <w:ind w:left="-426" w:right="128"/>
        <w:jc w:val="center"/>
        <w:rPr>
          <w:b/>
          <w:sz w:val="28"/>
          <w:szCs w:val="28"/>
        </w:rPr>
      </w:pPr>
      <w:r w:rsidRPr="00E22866">
        <w:rPr>
          <w:b/>
          <w:sz w:val="28"/>
          <w:szCs w:val="28"/>
        </w:rPr>
        <w:t>ТОМСКИЙ  ПОЛИТЕХНИЧЕСКИЙ  УНИВЕРСИТЕТ»</w:t>
      </w:r>
    </w:p>
    <w:p w:rsidR="00EF4603" w:rsidRPr="00E22866" w:rsidRDefault="00EF4603" w:rsidP="00EF4603">
      <w:pPr>
        <w:ind w:left="-426" w:right="128"/>
        <w:rPr>
          <w:sz w:val="28"/>
          <w:szCs w:val="28"/>
          <w:vertAlign w:val="subscript"/>
        </w:rPr>
      </w:pPr>
    </w:p>
    <w:p w:rsidR="00EF4603" w:rsidRPr="00E22866" w:rsidRDefault="00EF4603" w:rsidP="00EF4603">
      <w:pPr>
        <w:ind w:left="-426" w:right="128"/>
        <w:rPr>
          <w:sz w:val="28"/>
          <w:szCs w:val="28"/>
        </w:rPr>
      </w:pPr>
      <w:r w:rsidRPr="00E22866">
        <w:rPr>
          <w:sz w:val="28"/>
          <w:szCs w:val="28"/>
        </w:rPr>
        <w:t>Институт социально- гуманитарных технологий</w:t>
      </w:r>
    </w:p>
    <w:p w:rsidR="00EF4603" w:rsidRPr="00E22866" w:rsidRDefault="00EF4603" w:rsidP="00EF4603">
      <w:pPr>
        <w:ind w:left="-426" w:right="128"/>
        <w:rPr>
          <w:sz w:val="28"/>
          <w:szCs w:val="28"/>
        </w:rPr>
      </w:pPr>
      <w:r w:rsidRPr="00E22866">
        <w:rPr>
          <w:sz w:val="28"/>
          <w:szCs w:val="28"/>
        </w:rPr>
        <w:t>Направление 080100 – Экономика</w:t>
      </w:r>
    </w:p>
    <w:p w:rsidR="00EF4603" w:rsidRDefault="00EF4603" w:rsidP="00EF4603">
      <w:pPr>
        <w:ind w:left="-426" w:right="128"/>
        <w:rPr>
          <w:sz w:val="28"/>
          <w:szCs w:val="28"/>
        </w:rPr>
      </w:pPr>
      <w:r w:rsidRPr="00E22866">
        <w:rPr>
          <w:sz w:val="28"/>
          <w:szCs w:val="28"/>
        </w:rPr>
        <w:t>Кафедра экономики</w:t>
      </w:r>
    </w:p>
    <w:p w:rsidR="00EF4603" w:rsidRDefault="00EF4603" w:rsidP="00EF4603">
      <w:pPr>
        <w:ind w:left="-426" w:right="128"/>
        <w:rPr>
          <w:sz w:val="28"/>
          <w:szCs w:val="28"/>
        </w:rPr>
      </w:pPr>
    </w:p>
    <w:p w:rsidR="00EF4603" w:rsidRDefault="00EF4603" w:rsidP="00EF4603">
      <w:pPr>
        <w:ind w:left="-426" w:right="128"/>
        <w:rPr>
          <w:sz w:val="28"/>
          <w:szCs w:val="28"/>
        </w:rPr>
      </w:pPr>
    </w:p>
    <w:p w:rsidR="00EF4603" w:rsidRDefault="00EF4603" w:rsidP="00EF4603">
      <w:pPr>
        <w:ind w:left="-426" w:right="128"/>
        <w:rPr>
          <w:sz w:val="28"/>
          <w:szCs w:val="28"/>
        </w:rPr>
      </w:pPr>
    </w:p>
    <w:p w:rsidR="00EF4603" w:rsidRDefault="00EF4603" w:rsidP="007A5F8C">
      <w:pPr>
        <w:ind w:right="128"/>
        <w:rPr>
          <w:sz w:val="28"/>
          <w:szCs w:val="28"/>
        </w:rPr>
      </w:pPr>
    </w:p>
    <w:p w:rsidR="00EF4603" w:rsidRDefault="00EF4603" w:rsidP="00EF4603">
      <w:pPr>
        <w:ind w:left="-426" w:right="128"/>
        <w:rPr>
          <w:sz w:val="28"/>
          <w:szCs w:val="28"/>
        </w:rPr>
      </w:pPr>
    </w:p>
    <w:p w:rsidR="00EF4603" w:rsidRPr="00E22866" w:rsidRDefault="00EF4603" w:rsidP="00EF4603">
      <w:pPr>
        <w:ind w:left="-426" w:right="128"/>
        <w:rPr>
          <w:sz w:val="28"/>
          <w:szCs w:val="28"/>
        </w:rPr>
      </w:pPr>
    </w:p>
    <w:p w:rsidR="00EF4603" w:rsidRPr="00E22866" w:rsidRDefault="00EF4603" w:rsidP="00EF4603">
      <w:pPr>
        <w:ind w:left="-426" w:right="128"/>
        <w:jc w:val="center"/>
        <w:rPr>
          <w:sz w:val="28"/>
          <w:szCs w:val="28"/>
        </w:rPr>
      </w:pPr>
    </w:p>
    <w:p w:rsidR="00EF4603" w:rsidRPr="002D1825" w:rsidRDefault="00EF4603" w:rsidP="00EF4603">
      <w:pPr>
        <w:ind w:left="-426" w:right="128"/>
        <w:jc w:val="center"/>
        <w:outlineLvl w:val="0"/>
        <w:rPr>
          <w:sz w:val="28"/>
          <w:szCs w:val="28"/>
        </w:rPr>
      </w:pPr>
      <w:bookmarkStart w:id="0" w:name="_Toc352336334"/>
      <w:bookmarkStart w:id="1" w:name="_Toc407144564"/>
      <w:bookmarkStart w:id="2" w:name="_Toc407144759"/>
      <w:r w:rsidRPr="002D1825">
        <w:rPr>
          <w:sz w:val="28"/>
          <w:szCs w:val="28"/>
        </w:rPr>
        <w:t>КУРСОВАЯ РАБОТА</w:t>
      </w:r>
      <w:bookmarkEnd w:id="0"/>
      <w:bookmarkEnd w:id="1"/>
      <w:bookmarkEnd w:id="2"/>
    </w:p>
    <w:p w:rsidR="00EF4603" w:rsidRPr="002D1825" w:rsidRDefault="00EF4603" w:rsidP="00EF4603">
      <w:pPr>
        <w:ind w:left="720"/>
        <w:jc w:val="center"/>
        <w:rPr>
          <w:sz w:val="28"/>
          <w:szCs w:val="28"/>
        </w:rPr>
      </w:pPr>
      <w:r w:rsidRPr="002D1825">
        <w:rPr>
          <w:bCs/>
          <w:sz w:val="28"/>
          <w:szCs w:val="28"/>
        </w:rPr>
        <w:t>на тему: «</w:t>
      </w:r>
      <w:r>
        <w:rPr>
          <w:sz w:val="28"/>
          <w:szCs w:val="28"/>
        </w:rPr>
        <w:t xml:space="preserve">Аудит </w:t>
      </w:r>
      <w:r w:rsidR="00161862">
        <w:rPr>
          <w:sz w:val="28"/>
          <w:szCs w:val="28"/>
        </w:rPr>
        <w:t xml:space="preserve">учета </w:t>
      </w:r>
      <w:r w:rsidR="004621FC">
        <w:rPr>
          <w:sz w:val="28"/>
          <w:szCs w:val="28"/>
        </w:rPr>
        <w:t>нематериальных активов</w:t>
      </w:r>
      <w:r w:rsidR="004621FC">
        <w:rPr>
          <w:bCs/>
          <w:sz w:val="28"/>
          <w:szCs w:val="28"/>
        </w:rPr>
        <w:t>»</w:t>
      </w:r>
    </w:p>
    <w:p w:rsidR="00EF4603" w:rsidRPr="002D1825" w:rsidRDefault="00EF4603" w:rsidP="00EF4603">
      <w:pPr>
        <w:pStyle w:val="3"/>
        <w:shd w:val="clear" w:color="auto" w:fill="FFFFFF"/>
        <w:spacing w:before="0" w:beforeAutospacing="0" w:after="0" w:afterAutospacing="0"/>
        <w:jc w:val="center"/>
        <w:rPr>
          <w:rFonts w:ascii="Arial" w:hAnsi="Arial" w:cs="Arial"/>
          <w:b w:val="0"/>
          <w:bCs w:val="0"/>
          <w:color w:val="222222"/>
          <w:sz w:val="28"/>
          <w:szCs w:val="28"/>
        </w:rPr>
      </w:pPr>
      <w:bookmarkStart w:id="3" w:name="_Toc407144565"/>
      <w:bookmarkStart w:id="4" w:name="_Toc407144760"/>
      <w:r w:rsidRPr="002D1825">
        <w:rPr>
          <w:sz w:val="28"/>
          <w:szCs w:val="28"/>
        </w:rPr>
        <w:t>Курсовая работа по дисциплине «</w:t>
      </w:r>
      <w:r>
        <w:rPr>
          <w:sz w:val="28"/>
          <w:szCs w:val="28"/>
        </w:rPr>
        <w:t>Финансово-промышленный аудит</w:t>
      </w:r>
      <w:r w:rsidRPr="002D1825">
        <w:rPr>
          <w:color w:val="000000" w:themeColor="text1"/>
          <w:sz w:val="28"/>
          <w:szCs w:val="28"/>
        </w:rPr>
        <w:t>»</w:t>
      </w:r>
      <w:bookmarkEnd w:id="3"/>
      <w:bookmarkEnd w:id="4"/>
    </w:p>
    <w:p w:rsidR="00EF4603" w:rsidRPr="002D1825" w:rsidRDefault="00EF4603" w:rsidP="00EF4603">
      <w:pPr>
        <w:ind w:right="128"/>
        <w:jc w:val="center"/>
        <w:rPr>
          <w:sz w:val="28"/>
          <w:szCs w:val="28"/>
        </w:rPr>
      </w:pPr>
    </w:p>
    <w:p w:rsidR="00EF4603" w:rsidRDefault="00EF4603" w:rsidP="00EF4603">
      <w:pPr>
        <w:ind w:right="128"/>
        <w:rPr>
          <w:sz w:val="28"/>
          <w:szCs w:val="28"/>
        </w:rPr>
      </w:pPr>
    </w:p>
    <w:p w:rsidR="00EF4603" w:rsidRDefault="00EF4603" w:rsidP="00EF4603">
      <w:pPr>
        <w:ind w:right="128"/>
        <w:rPr>
          <w:sz w:val="28"/>
          <w:szCs w:val="28"/>
        </w:rPr>
      </w:pPr>
    </w:p>
    <w:p w:rsidR="00EF4603" w:rsidRDefault="00EF4603" w:rsidP="00EF4603">
      <w:pPr>
        <w:ind w:left="-426" w:right="128" w:firstLine="284"/>
        <w:rPr>
          <w:sz w:val="28"/>
          <w:szCs w:val="28"/>
        </w:rPr>
      </w:pPr>
      <w:r w:rsidRPr="00E22866">
        <w:rPr>
          <w:sz w:val="28"/>
          <w:szCs w:val="28"/>
        </w:rPr>
        <w:t xml:space="preserve">       </w:t>
      </w:r>
      <w:r w:rsidRPr="00E22866">
        <w:rPr>
          <w:sz w:val="28"/>
          <w:szCs w:val="28"/>
        </w:rPr>
        <w:tab/>
      </w:r>
      <w:r w:rsidRPr="00E22866">
        <w:rPr>
          <w:sz w:val="28"/>
          <w:szCs w:val="28"/>
        </w:rPr>
        <w:tab/>
      </w:r>
      <w:bookmarkStart w:id="5" w:name="_Toc352336336"/>
    </w:p>
    <w:p w:rsidR="00EF4603" w:rsidRDefault="00EF4603" w:rsidP="00EF4603">
      <w:pPr>
        <w:ind w:left="-426" w:right="128" w:firstLine="284"/>
        <w:rPr>
          <w:sz w:val="28"/>
          <w:szCs w:val="28"/>
        </w:rPr>
      </w:pPr>
    </w:p>
    <w:p w:rsidR="00EF4603" w:rsidRDefault="00EF4603" w:rsidP="00EF4603">
      <w:pPr>
        <w:ind w:left="-426" w:right="128" w:firstLine="284"/>
        <w:rPr>
          <w:sz w:val="28"/>
          <w:szCs w:val="28"/>
        </w:rPr>
      </w:pPr>
    </w:p>
    <w:p w:rsidR="00EF4603" w:rsidRDefault="00EF4603" w:rsidP="00EF4603">
      <w:pPr>
        <w:ind w:left="-426" w:right="128" w:firstLine="284"/>
        <w:rPr>
          <w:sz w:val="28"/>
          <w:szCs w:val="28"/>
        </w:rPr>
      </w:pPr>
    </w:p>
    <w:p w:rsidR="00EF4603" w:rsidRDefault="00EF4603" w:rsidP="00EF4603">
      <w:pPr>
        <w:ind w:left="-426" w:right="128" w:firstLine="284"/>
        <w:rPr>
          <w:sz w:val="28"/>
          <w:szCs w:val="28"/>
        </w:rPr>
      </w:pPr>
    </w:p>
    <w:p w:rsidR="00EF4603" w:rsidRDefault="00EF4603" w:rsidP="00EF4603">
      <w:pPr>
        <w:ind w:left="-426" w:right="128" w:firstLine="284"/>
        <w:rPr>
          <w:sz w:val="28"/>
          <w:szCs w:val="28"/>
        </w:rPr>
      </w:pPr>
    </w:p>
    <w:p w:rsidR="00EF4603" w:rsidRDefault="00EF4603" w:rsidP="00EF4603">
      <w:pPr>
        <w:ind w:left="-426" w:right="128" w:firstLine="284"/>
        <w:rPr>
          <w:sz w:val="28"/>
          <w:szCs w:val="28"/>
        </w:rPr>
      </w:pPr>
    </w:p>
    <w:p w:rsidR="00EF4603" w:rsidRDefault="00EF4603" w:rsidP="00EF4603">
      <w:pPr>
        <w:ind w:left="-426" w:right="128" w:firstLine="284"/>
        <w:rPr>
          <w:sz w:val="28"/>
          <w:szCs w:val="28"/>
        </w:rPr>
      </w:pPr>
    </w:p>
    <w:p w:rsidR="00EF4603" w:rsidRDefault="00EF4603" w:rsidP="00EF4603">
      <w:pPr>
        <w:ind w:left="-426" w:right="128" w:firstLine="284"/>
        <w:rPr>
          <w:sz w:val="28"/>
          <w:szCs w:val="28"/>
        </w:rPr>
      </w:pPr>
      <w:r>
        <w:rPr>
          <w:sz w:val="28"/>
          <w:szCs w:val="28"/>
        </w:rPr>
        <w:t xml:space="preserve">  </w:t>
      </w:r>
    </w:p>
    <w:p w:rsidR="00EF4603" w:rsidRDefault="00EF4603" w:rsidP="00EF4603">
      <w:pPr>
        <w:ind w:left="-426" w:right="128" w:firstLine="284"/>
        <w:rPr>
          <w:sz w:val="28"/>
          <w:szCs w:val="28"/>
        </w:rPr>
      </w:pPr>
    </w:p>
    <w:p w:rsidR="00EF4603" w:rsidRDefault="00EF4603" w:rsidP="00EF4603">
      <w:pPr>
        <w:ind w:left="-426" w:right="128" w:firstLine="284"/>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F71205" w:rsidRDefault="00F71205" w:rsidP="00EF4603">
      <w:pPr>
        <w:ind w:left="-426" w:right="128" w:firstLine="284"/>
        <w:jc w:val="center"/>
        <w:rPr>
          <w:sz w:val="28"/>
          <w:szCs w:val="28"/>
        </w:rPr>
      </w:pPr>
    </w:p>
    <w:p w:rsidR="00EF4603" w:rsidRDefault="00EF4603" w:rsidP="00EF4603">
      <w:pPr>
        <w:ind w:left="-426" w:right="128" w:firstLine="284"/>
        <w:jc w:val="center"/>
        <w:rPr>
          <w:sz w:val="28"/>
          <w:szCs w:val="28"/>
        </w:rPr>
      </w:pPr>
      <w:bookmarkStart w:id="6" w:name="_GoBack"/>
      <w:bookmarkEnd w:id="6"/>
      <w:r w:rsidRPr="00E22866">
        <w:rPr>
          <w:sz w:val="28"/>
          <w:szCs w:val="28"/>
        </w:rPr>
        <w:t>201</w:t>
      </w:r>
      <w:bookmarkEnd w:id="5"/>
      <w:r>
        <w:rPr>
          <w:sz w:val="28"/>
          <w:szCs w:val="28"/>
        </w:rPr>
        <w:t>4</w:t>
      </w:r>
    </w:p>
    <w:p w:rsidR="00D94F12" w:rsidRPr="00C15CB8" w:rsidRDefault="004621FC" w:rsidP="00C15CB8">
      <w:pPr>
        <w:jc w:val="center"/>
        <w:rPr>
          <w:b/>
          <w:sz w:val="28"/>
          <w:szCs w:val="28"/>
        </w:rPr>
      </w:pPr>
      <w:r w:rsidRPr="00C15CB8">
        <w:rPr>
          <w:b/>
          <w:sz w:val="28"/>
          <w:szCs w:val="28"/>
        </w:rPr>
        <w:lastRenderedPageBreak/>
        <w:t>Содержание</w:t>
      </w:r>
    </w:p>
    <w:p w:rsidR="004621FC" w:rsidRDefault="004621FC"/>
    <w:p w:rsidR="004621FC" w:rsidRDefault="004621FC"/>
    <w:sdt>
      <w:sdtPr>
        <w:id w:val="24099675"/>
        <w:docPartObj>
          <w:docPartGallery w:val="Table of Contents"/>
          <w:docPartUnique/>
        </w:docPartObj>
      </w:sdtPr>
      <w:sdtEndPr/>
      <w:sdtContent>
        <w:p w:rsidR="00056D53" w:rsidRPr="00056D53" w:rsidRDefault="00AB1AC6" w:rsidP="00056D53">
          <w:pPr>
            <w:pStyle w:val="11"/>
            <w:tabs>
              <w:tab w:val="right" w:leader="dot" w:pos="9770"/>
            </w:tabs>
            <w:spacing w:line="276" w:lineRule="auto"/>
            <w:rPr>
              <w:rFonts w:asciiTheme="minorHAnsi" w:eastAsiaTheme="minorEastAsia" w:hAnsiTheme="minorHAnsi" w:cstheme="minorBidi"/>
              <w:noProof/>
              <w:sz w:val="28"/>
              <w:szCs w:val="28"/>
            </w:rPr>
          </w:pPr>
          <w:r>
            <w:fldChar w:fldCharType="begin"/>
          </w:r>
          <w:r>
            <w:instrText xml:space="preserve"> TOC \o "1-3" \h \z \u </w:instrText>
          </w:r>
          <w:r>
            <w:fldChar w:fldCharType="separate"/>
          </w:r>
        </w:p>
        <w:p w:rsidR="00056D53" w:rsidRPr="00056D53" w:rsidRDefault="00F71205" w:rsidP="00056D53">
          <w:pPr>
            <w:pStyle w:val="11"/>
            <w:tabs>
              <w:tab w:val="right" w:leader="dot" w:pos="9770"/>
            </w:tabs>
            <w:spacing w:line="276" w:lineRule="auto"/>
            <w:rPr>
              <w:rFonts w:asciiTheme="minorHAnsi" w:eastAsiaTheme="minorEastAsia" w:hAnsiTheme="minorHAnsi" w:cstheme="minorBidi"/>
              <w:noProof/>
              <w:sz w:val="28"/>
              <w:szCs w:val="28"/>
            </w:rPr>
          </w:pPr>
          <w:hyperlink w:anchor="_Toc407144761" w:history="1"/>
        </w:p>
        <w:p w:rsidR="00056D53" w:rsidRPr="00056D53" w:rsidRDefault="00F71205" w:rsidP="00056D53">
          <w:pPr>
            <w:pStyle w:val="11"/>
            <w:tabs>
              <w:tab w:val="right" w:leader="dot" w:pos="9770"/>
            </w:tabs>
            <w:spacing w:line="276" w:lineRule="auto"/>
            <w:rPr>
              <w:rFonts w:asciiTheme="minorHAnsi" w:eastAsiaTheme="minorEastAsia" w:hAnsiTheme="minorHAnsi" w:cstheme="minorBidi"/>
              <w:noProof/>
              <w:sz w:val="28"/>
              <w:szCs w:val="28"/>
            </w:rPr>
          </w:pPr>
          <w:hyperlink w:anchor="_Toc407144762" w:history="1">
            <w:r w:rsidR="00056D53" w:rsidRPr="00056D53">
              <w:rPr>
                <w:rStyle w:val="ad"/>
                <w:noProof/>
                <w:sz w:val="28"/>
                <w:szCs w:val="28"/>
              </w:rPr>
              <w:t>Введение</w:t>
            </w:r>
            <w:r w:rsidR="00056D53" w:rsidRPr="00056D53">
              <w:rPr>
                <w:noProof/>
                <w:webHidden/>
                <w:sz w:val="28"/>
                <w:szCs w:val="28"/>
              </w:rPr>
              <w:tab/>
            </w:r>
            <w:r w:rsidR="00056D53" w:rsidRPr="00056D53">
              <w:rPr>
                <w:noProof/>
                <w:webHidden/>
                <w:sz w:val="28"/>
                <w:szCs w:val="28"/>
              </w:rPr>
              <w:fldChar w:fldCharType="begin"/>
            </w:r>
            <w:r w:rsidR="00056D53" w:rsidRPr="00056D53">
              <w:rPr>
                <w:noProof/>
                <w:webHidden/>
                <w:sz w:val="28"/>
                <w:szCs w:val="28"/>
              </w:rPr>
              <w:instrText xml:space="preserve"> PAGEREF _Toc407144762 \h </w:instrText>
            </w:r>
            <w:r w:rsidR="00056D53" w:rsidRPr="00056D53">
              <w:rPr>
                <w:noProof/>
                <w:webHidden/>
                <w:sz w:val="28"/>
                <w:szCs w:val="28"/>
              </w:rPr>
            </w:r>
            <w:r w:rsidR="00056D53" w:rsidRPr="00056D53">
              <w:rPr>
                <w:noProof/>
                <w:webHidden/>
                <w:sz w:val="28"/>
                <w:szCs w:val="28"/>
              </w:rPr>
              <w:fldChar w:fldCharType="separate"/>
            </w:r>
            <w:r w:rsidR="00D63A14">
              <w:rPr>
                <w:noProof/>
                <w:webHidden/>
                <w:sz w:val="28"/>
                <w:szCs w:val="28"/>
              </w:rPr>
              <w:t>3</w:t>
            </w:r>
            <w:r w:rsidR="00056D53" w:rsidRPr="00056D53">
              <w:rPr>
                <w:noProof/>
                <w:webHidden/>
                <w:sz w:val="28"/>
                <w:szCs w:val="28"/>
              </w:rPr>
              <w:fldChar w:fldCharType="end"/>
            </w:r>
          </w:hyperlink>
        </w:p>
        <w:p w:rsidR="00056D53" w:rsidRPr="00056D53" w:rsidRDefault="00F71205" w:rsidP="00056D53">
          <w:pPr>
            <w:pStyle w:val="11"/>
            <w:tabs>
              <w:tab w:val="left" w:pos="400"/>
              <w:tab w:val="right" w:leader="dot" w:pos="9770"/>
            </w:tabs>
            <w:spacing w:line="276" w:lineRule="auto"/>
            <w:rPr>
              <w:rFonts w:asciiTheme="minorHAnsi" w:eastAsiaTheme="minorEastAsia" w:hAnsiTheme="minorHAnsi" w:cstheme="minorBidi"/>
              <w:noProof/>
              <w:sz w:val="28"/>
              <w:szCs w:val="28"/>
            </w:rPr>
          </w:pPr>
          <w:hyperlink w:anchor="_Toc407144763" w:history="1">
            <w:r w:rsidR="00056D53" w:rsidRPr="00056D53">
              <w:rPr>
                <w:rStyle w:val="ad"/>
                <w:noProof/>
                <w:sz w:val="28"/>
                <w:szCs w:val="28"/>
              </w:rPr>
              <w:t>1.</w:t>
            </w:r>
            <w:r w:rsidR="00056D53" w:rsidRPr="00056D53">
              <w:rPr>
                <w:rFonts w:asciiTheme="minorHAnsi" w:eastAsiaTheme="minorEastAsia" w:hAnsiTheme="minorHAnsi" w:cstheme="minorBidi"/>
                <w:noProof/>
                <w:sz w:val="28"/>
                <w:szCs w:val="28"/>
              </w:rPr>
              <w:tab/>
            </w:r>
            <w:r w:rsidR="00056D53" w:rsidRPr="00056D53">
              <w:rPr>
                <w:rStyle w:val="ad"/>
                <w:noProof/>
                <w:sz w:val="28"/>
                <w:szCs w:val="28"/>
              </w:rPr>
              <w:t>Теоретические аспекты учета нематериальных активов</w:t>
            </w:r>
            <w:r w:rsidR="00056D53" w:rsidRPr="00056D53">
              <w:rPr>
                <w:noProof/>
                <w:webHidden/>
                <w:sz w:val="28"/>
                <w:szCs w:val="28"/>
              </w:rPr>
              <w:tab/>
            </w:r>
            <w:r w:rsidR="00056D53" w:rsidRPr="00056D53">
              <w:rPr>
                <w:noProof/>
                <w:webHidden/>
                <w:sz w:val="28"/>
                <w:szCs w:val="28"/>
              </w:rPr>
              <w:fldChar w:fldCharType="begin"/>
            </w:r>
            <w:r w:rsidR="00056D53" w:rsidRPr="00056D53">
              <w:rPr>
                <w:noProof/>
                <w:webHidden/>
                <w:sz w:val="28"/>
                <w:szCs w:val="28"/>
              </w:rPr>
              <w:instrText xml:space="preserve"> PAGEREF _Toc407144763 \h </w:instrText>
            </w:r>
            <w:r w:rsidR="00056D53" w:rsidRPr="00056D53">
              <w:rPr>
                <w:noProof/>
                <w:webHidden/>
                <w:sz w:val="28"/>
                <w:szCs w:val="28"/>
              </w:rPr>
            </w:r>
            <w:r w:rsidR="00056D53" w:rsidRPr="00056D53">
              <w:rPr>
                <w:noProof/>
                <w:webHidden/>
                <w:sz w:val="28"/>
                <w:szCs w:val="28"/>
              </w:rPr>
              <w:fldChar w:fldCharType="separate"/>
            </w:r>
            <w:r w:rsidR="00D63A14">
              <w:rPr>
                <w:noProof/>
                <w:webHidden/>
                <w:sz w:val="28"/>
                <w:szCs w:val="28"/>
              </w:rPr>
              <w:t>5</w:t>
            </w:r>
            <w:r w:rsidR="00056D53" w:rsidRPr="00056D53">
              <w:rPr>
                <w:noProof/>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64" w:history="1">
            <w:r w:rsidR="00056D53" w:rsidRPr="00056D53">
              <w:rPr>
                <w:rStyle w:val="ad"/>
                <w:sz w:val="28"/>
                <w:szCs w:val="28"/>
              </w:rPr>
              <w:t>1.1 Бухгалтерский учет нематериальных активов</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_Toc407144764 \h </w:instrText>
            </w:r>
            <w:r w:rsidR="00056D53" w:rsidRPr="00056D53">
              <w:rPr>
                <w:webHidden/>
                <w:sz w:val="28"/>
                <w:szCs w:val="28"/>
              </w:rPr>
            </w:r>
            <w:r w:rsidR="00056D53" w:rsidRPr="00056D53">
              <w:rPr>
                <w:webHidden/>
                <w:sz w:val="28"/>
                <w:szCs w:val="28"/>
              </w:rPr>
              <w:fldChar w:fldCharType="separate"/>
            </w:r>
            <w:r w:rsidR="00D63A14">
              <w:rPr>
                <w:webHidden/>
                <w:sz w:val="28"/>
                <w:szCs w:val="28"/>
              </w:rPr>
              <w:t>5</w:t>
            </w:r>
            <w:r w:rsidR="00056D53" w:rsidRPr="00056D53">
              <w:rPr>
                <w:webHidden/>
                <w:sz w:val="28"/>
                <w:szCs w:val="28"/>
              </w:rPr>
              <w:fldChar w:fldCharType="end"/>
            </w:r>
          </w:hyperlink>
          <w:hyperlink w:anchor="_Toc407144766" w:history="1"/>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68" w:history="1">
            <w:r w:rsidR="00056D53" w:rsidRPr="00056D53">
              <w:rPr>
                <w:rStyle w:val="ad"/>
                <w:sz w:val="28"/>
                <w:szCs w:val="28"/>
              </w:rPr>
              <w:t>1.2</w:t>
            </w:r>
            <w:r w:rsidR="00056D53" w:rsidRPr="00056D53">
              <w:rPr>
                <w:rFonts w:asciiTheme="minorHAnsi" w:eastAsiaTheme="minorEastAsia" w:hAnsiTheme="minorHAnsi" w:cstheme="minorBidi"/>
                <w:bCs w:val="0"/>
                <w:sz w:val="28"/>
                <w:szCs w:val="28"/>
              </w:rPr>
              <w:tab/>
            </w:r>
            <w:r w:rsidR="00056D53" w:rsidRPr="00056D53">
              <w:rPr>
                <w:rStyle w:val="ad"/>
                <w:sz w:val="28"/>
                <w:szCs w:val="28"/>
              </w:rPr>
              <w:t>Цели, задачи аудита операций с нематериальными активами. Источники информации</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_Toc407144768 \h </w:instrText>
            </w:r>
            <w:r w:rsidR="00056D53" w:rsidRPr="00056D53">
              <w:rPr>
                <w:webHidden/>
                <w:sz w:val="28"/>
                <w:szCs w:val="28"/>
              </w:rPr>
            </w:r>
            <w:r w:rsidR="00056D53" w:rsidRPr="00056D53">
              <w:rPr>
                <w:webHidden/>
                <w:sz w:val="28"/>
                <w:szCs w:val="28"/>
              </w:rPr>
              <w:fldChar w:fldCharType="separate"/>
            </w:r>
            <w:r w:rsidR="00D63A14">
              <w:rPr>
                <w:webHidden/>
                <w:sz w:val="28"/>
                <w:szCs w:val="28"/>
              </w:rPr>
              <w:t>11</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69" w:history="1">
            <w:r w:rsidR="00056D53" w:rsidRPr="00056D53">
              <w:rPr>
                <w:rStyle w:val="ad"/>
                <w:sz w:val="28"/>
                <w:szCs w:val="28"/>
              </w:rPr>
              <w:t>1.3 Аудит операций по поступлению нематериальных активов</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_Toc407144769 \h </w:instrText>
            </w:r>
            <w:r w:rsidR="00056D53" w:rsidRPr="00056D53">
              <w:rPr>
                <w:webHidden/>
                <w:sz w:val="28"/>
                <w:szCs w:val="28"/>
              </w:rPr>
            </w:r>
            <w:r w:rsidR="00056D53" w:rsidRPr="00056D53">
              <w:rPr>
                <w:webHidden/>
                <w:sz w:val="28"/>
                <w:szCs w:val="28"/>
              </w:rPr>
              <w:fldChar w:fldCharType="separate"/>
            </w:r>
            <w:r w:rsidR="00D63A14">
              <w:rPr>
                <w:webHidden/>
                <w:sz w:val="28"/>
                <w:szCs w:val="28"/>
              </w:rPr>
              <w:t>13</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0" w:history="1">
            <w:r w:rsidR="00056D53" w:rsidRPr="00056D53">
              <w:rPr>
                <w:rStyle w:val="ad"/>
                <w:sz w:val="28"/>
                <w:szCs w:val="28"/>
              </w:rPr>
              <w:t>1.4 Аудит амортизации нематериальных активов</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_Toc407144770 \h </w:instrText>
            </w:r>
            <w:r w:rsidR="00056D53" w:rsidRPr="00056D53">
              <w:rPr>
                <w:webHidden/>
                <w:sz w:val="28"/>
                <w:szCs w:val="28"/>
              </w:rPr>
            </w:r>
            <w:r w:rsidR="00056D53" w:rsidRPr="00056D53">
              <w:rPr>
                <w:webHidden/>
                <w:sz w:val="28"/>
                <w:szCs w:val="28"/>
              </w:rPr>
              <w:fldChar w:fldCharType="separate"/>
            </w:r>
            <w:r w:rsidR="00D63A14">
              <w:rPr>
                <w:webHidden/>
                <w:sz w:val="28"/>
                <w:szCs w:val="28"/>
              </w:rPr>
              <w:t>20</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1" w:history="1">
            <w:r w:rsidR="00056D53" w:rsidRPr="00056D53">
              <w:rPr>
                <w:rStyle w:val="ad"/>
                <w:sz w:val="28"/>
                <w:szCs w:val="28"/>
              </w:rPr>
              <w:t>1.5 Аудит операций по выбытию нематериальных активов</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_Toc407144771 \h </w:instrText>
            </w:r>
            <w:r w:rsidR="00056D53" w:rsidRPr="00056D53">
              <w:rPr>
                <w:webHidden/>
                <w:sz w:val="28"/>
                <w:szCs w:val="28"/>
              </w:rPr>
            </w:r>
            <w:r w:rsidR="00056D53" w:rsidRPr="00056D53">
              <w:rPr>
                <w:webHidden/>
                <w:sz w:val="28"/>
                <w:szCs w:val="28"/>
              </w:rPr>
              <w:fldChar w:fldCharType="separate"/>
            </w:r>
            <w:r w:rsidR="00D63A14">
              <w:rPr>
                <w:webHidden/>
                <w:sz w:val="28"/>
                <w:szCs w:val="28"/>
              </w:rPr>
              <w:t>23</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2" w:history="1">
            <w:r w:rsidR="00056D53" w:rsidRPr="00056D53">
              <w:rPr>
                <w:rStyle w:val="ad"/>
                <w:sz w:val="28"/>
                <w:szCs w:val="28"/>
              </w:rPr>
              <w:t>1.6 Аудит налогообложения в операциях с нематериальными активами</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_Toc407144772 \h </w:instrText>
            </w:r>
            <w:r w:rsidR="00056D53" w:rsidRPr="00056D53">
              <w:rPr>
                <w:webHidden/>
                <w:sz w:val="28"/>
                <w:szCs w:val="28"/>
              </w:rPr>
            </w:r>
            <w:r w:rsidR="00056D53" w:rsidRPr="00056D53">
              <w:rPr>
                <w:webHidden/>
                <w:sz w:val="28"/>
                <w:szCs w:val="28"/>
              </w:rPr>
              <w:fldChar w:fldCharType="separate"/>
            </w:r>
            <w:r w:rsidR="00D63A14">
              <w:rPr>
                <w:webHidden/>
                <w:sz w:val="28"/>
                <w:szCs w:val="28"/>
              </w:rPr>
              <w:t>28</w:t>
            </w:r>
            <w:r w:rsidR="00056D53" w:rsidRPr="00056D53">
              <w:rPr>
                <w:webHidden/>
                <w:sz w:val="28"/>
                <w:szCs w:val="28"/>
              </w:rPr>
              <w:fldChar w:fldCharType="end"/>
            </w:r>
          </w:hyperlink>
        </w:p>
        <w:p w:rsidR="00056D53" w:rsidRPr="00056D53" w:rsidRDefault="00F71205" w:rsidP="00056D53">
          <w:pPr>
            <w:pStyle w:val="11"/>
            <w:tabs>
              <w:tab w:val="left" w:pos="400"/>
              <w:tab w:val="right" w:leader="dot" w:pos="9770"/>
            </w:tabs>
            <w:spacing w:line="276" w:lineRule="auto"/>
            <w:rPr>
              <w:rFonts w:asciiTheme="minorHAnsi" w:eastAsiaTheme="minorEastAsia" w:hAnsiTheme="minorHAnsi" w:cstheme="minorBidi"/>
              <w:noProof/>
              <w:sz w:val="28"/>
              <w:szCs w:val="28"/>
            </w:rPr>
          </w:pPr>
          <w:hyperlink w:anchor="_Toc407144773" w:history="1">
            <w:r w:rsidR="00056D53" w:rsidRPr="00056D53">
              <w:rPr>
                <w:rStyle w:val="ad"/>
                <w:noProof/>
                <w:sz w:val="28"/>
                <w:szCs w:val="28"/>
              </w:rPr>
              <w:t>2.</w:t>
            </w:r>
            <w:r w:rsidR="00056D53" w:rsidRPr="00056D53">
              <w:rPr>
                <w:rFonts w:asciiTheme="minorHAnsi" w:eastAsiaTheme="minorEastAsia" w:hAnsiTheme="minorHAnsi" w:cstheme="minorBidi"/>
                <w:noProof/>
                <w:sz w:val="28"/>
                <w:szCs w:val="28"/>
              </w:rPr>
              <w:tab/>
            </w:r>
            <w:r w:rsidR="00056D53" w:rsidRPr="00056D53">
              <w:rPr>
                <w:rStyle w:val="ad"/>
                <w:noProof/>
                <w:sz w:val="28"/>
                <w:szCs w:val="28"/>
              </w:rPr>
              <w:t>Практические расчеты</w:t>
            </w:r>
            <w:r w:rsidR="00056D53" w:rsidRPr="00056D53">
              <w:rPr>
                <w:noProof/>
                <w:webHidden/>
                <w:sz w:val="28"/>
                <w:szCs w:val="28"/>
              </w:rPr>
              <w:tab/>
            </w:r>
            <w:r w:rsidR="00056D53" w:rsidRPr="00056D53">
              <w:rPr>
                <w:noProof/>
                <w:webHidden/>
                <w:sz w:val="28"/>
                <w:szCs w:val="28"/>
              </w:rPr>
              <w:fldChar w:fldCharType="begin"/>
            </w:r>
            <w:r w:rsidR="00056D53" w:rsidRPr="00056D53">
              <w:rPr>
                <w:noProof/>
                <w:webHidden/>
                <w:sz w:val="28"/>
                <w:szCs w:val="28"/>
              </w:rPr>
              <w:instrText xml:space="preserve"> PAGEREF _Toc407144773 \h </w:instrText>
            </w:r>
            <w:r w:rsidR="00056D53" w:rsidRPr="00056D53">
              <w:rPr>
                <w:noProof/>
                <w:webHidden/>
                <w:sz w:val="28"/>
                <w:szCs w:val="28"/>
              </w:rPr>
            </w:r>
            <w:r w:rsidR="00056D53" w:rsidRPr="00056D53">
              <w:rPr>
                <w:noProof/>
                <w:webHidden/>
                <w:sz w:val="28"/>
                <w:szCs w:val="28"/>
              </w:rPr>
              <w:fldChar w:fldCharType="separate"/>
            </w:r>
            <w:r w:rsidR="00D63A14">
              <w:rPr>
                <w:noProof/>
                <w:webHidden/>
                <w:sz w:val="28"/>
                <w:szCs w:val="28"/>
              </w:rPr>
              <w:t>31</w:t>
            </w:r>
            <w:r w:rsidR="00056D53" w:rsidRPr="00056D53">
              <w:rPr>
                <w:noProof/>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4" w:history="1">
            <w:r w:rsidR="00056D53" w:rsidRPr="00056D53">
              <w:rPr>
                <w:rStyle w:val="ad"/>
                <w:sz w:val="28"/>
                <w:szCs w:val="28"/>
              </w:rPr>
              <w:t>2.1</w:t>
            </w:r>
            <w:r w:rsidR="00056D53" w:rsidRPr="00056D53">
              <w:rPr>
                <w:rFonts w:asciiTheme="minorHAnsi" w:eastAsiaTheme="minorEastAsia" w:hAnsiTheme="minorHAnsi" w:cstheme="minorBidi"/>
                <w:bCs w:val="0"/>
                <w:sz w:val="28"/>
                <w:szCs w:val="28"/>
              </w:rPr>
              <w:tab/>
            </w:r>
            <w:r w:rsidR="00056D53" w:rsidRPr="00056D53">
              <w:rPr>
                <w:rStyle w:val="ad"/>
                <w:sz w:val="28"/>
                <w:szCs w:val="28"/>
              </w:rPr>
              <w:t>Краткая информация о предприятии</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_Toc407144774 \h </w:instrText>
            </w:r>
            <w:r w:rsidR="00056D53" w:rsidRPr="00056D53">
              <w:rPr>
                <w:webHidden/>
                <w:sz w:val="28"/>
                <w:szCs w:val="28"/>
              </w:rPr>
            </w:r>
            <w:r w:rsidR="00056D53" w:rsidRPr="00056D53">
              <w:rPr>
                <w:webHidden/>
                <w:sz w:val="28"/>
                <w:szCs w:val="28"/>
              </w:rPr>
              <w:fldChar w:fldCharType="separate"/>
            </w:r>
            <w:r w:rsidR="00D63A14">
              <w:rPr>
                <w:webHidden/>
                <w:sz w:val="28"/>
                <w:szCs w:val="28"/>
              </w:rPr>
              <w:t>31</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5" w:history="1">
            <w:r w:rsidR="00056D53" w:rsidRPr="00056D53">
              <w:rPr>
                <w:rStyle w:val="ad"/>
                <w:sz w:val="28"/>
                <w:szCs w:val="28"/>
              </w:rPr>
              <w:t>2.2 Общий план аудита основных средств</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_Toc407144775 \h </w:instrText>
            </w:r>
            <w:r w:rsidR="00056D53" w:rsidRPr="00056D53">
              <w:rPr>
                <w:webHidden/>
                <w:sz w:val="28"/>
                <w:szCs w:val="28"/>
              </w:rPr>
            </w:r>
            <w:r w:rsidR="00056D53" w:rsidRPr="00056D53">
              <w:rPr>
                <w:webHidden/>
                <w:sz w:val="28"/>
                <w:szCs w:val="28"/>
              </w:rPr>
              <w:fldChar w:fldCharType="separate"/>
            </w:r>
            <w:r w:rsidR="00D63A14">
              <w:rPr>
                <w:webHidden/>
                <w:sz w:val="28"/>
                <w:szCs w:val="28"/>
              </w:rPr>
              <w:t>32</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6" w:history="1">
            <w:r w:rsidR="00056D53" w:rsidRPr="00056D53">
              <w:rPr>
                <w:rStyle w:val="ad"/>
                <w:sz w:val="28"/>
                <w:szCs w:val="28"/>
              </w:rPr>
              <w:t>2.3 Программа аудиторской проверки учета нематериальных активов</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_Toc407144776 \h </w:instrText>
            </w:r>
            <w:r w:rsidR="00056D53" w:rsidRPr="00056D53">
              <w:rPr>
                <w:webHidden/>
                <w:sz w:val="28"/>
                <w:szCs w:val="28"/>
              </w:rPr>
            </w:r>
            <w:r w:rsidR="00056D53" w:rsidRPr="00056D53">
              <w:rPr>
                <w:webHidden/>
                <w:sz w:val="28"/>
                <w:szCs w:val="28"/>
              </w:rPr>
              <w:fldChar w:fldCharType="separate"/>
            </w:r>
            <w:r w:rsidR="00D63A14">
              <w:rPr>
                <w:webHidden/>
                <w:sz w:val="28"/>
                <w:szCs w:val="28"/>
              </w:rPr>
              <w:t>33</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7" w:history="1">
            <w:r w:rsidR="00056D53" w:rsidRPr="00056D53">
              <w:rPr>
                <w:rStyle w:val="ad"/>
                <w:sz w:val="28"/>
                <w:szCs w:val="28"/>
              </w:rPr>
              <w:t>2.4</w:t>
            </w:r>
            <w:r w:rsidR="00056D53" w:rsidRPr="00056D53">
              <w:rPr>
                <w:rFonts w:asciiTheme="minorHAnsi" w:eastAsiaTheme="minorEastAsia" w:hAnsiTheme="minorHAnsi" w:cstheme="minorBidi"/>
                <w:bCs w:val="0"/>
                <w:sz w:val="28"/>
                <w:szCs w:val="28"/>
              </w:rPr>
              <w:tab/>
            </w:r>
            <w:r w:rsidR="00056D53" w:rsidRPr="00056D53">
              <w:rPr>
                <w:rStyle w:val="ad"/>
                <w:sz w:val="28"/>
                <w:szCs w:val="28"/>
              </w:rPr>
              <w:t>Расчет уровня существенности</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_Toc407144777 \h </w:instrText>
            </w:r>
            <w:r w:rsidR="00056D53" w:rsidRPr="00056D53">
              <w:rPr>
                <w:webHidden/>
                <w:sz w:val="28"/>
                <w:szCs w:val="28"/>
              </w:rPr>
            </w:r>
            <w:r w:rsidR="00056D53" w:rsidRPr="00056D53">
              <w:rPr>
                <w:webHidden/>
                <w:sz w:val="28"/>
                <w:szCs w:val="28"/>
              </w:rPr>
              <w:fldChar w:fldCharType="separate"/>
            </w:r>
            <w:r w:rsidR="00D63A14">
              <w:rPr>
                <w:webHidden/>
                <w:sz w:val="28"/>
                <w:szCs w:val="28"/>
              </w:rPr>
              <w:t>36</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8" w:history="1">
            <w:r w:rsidR="00056D53" w:rsidRPr="00056D53">
              <w:rPr>
                <w:rStyle w:val="ad"/>
                <w:sz w:val="28"/>
                <w:szCs w:val="28"/>
              </w:rPr>
              <w:t>2.5</w:t>
            </w:r>
            <w:r w:rsidR="00056D53" w:rsidRPr="00056D53">
              <w:rPr>
                <w:rFonts w:asciiTheme="minorHAnsi" w:eastAsiaTheme="minorEastAsia" w:hAnsiTheme="minorHAnsi" w:cstheme="minorBidi"/>
                <w:bCs w:val="0"/>
                <w:sz w:val="28"/>
                <w:szCs w:val="28"/>
              </w:rPr>
              <w:tab/>
            </w:r>
            <w:r w:rsidR="00056D53" w:rsidRPr="00056D53">
              <w:rPr>
                <w:rStyle w:val="ad"/>
                <w:sz w:val="28"/>
                <w:szCs w:val="28"/>
              </w:rPr>
              <w:t>Тест системы внутреннего контроля</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_Toc407144778 \h </w:instrText>
            </w:r>
            <w:r w:rsidR="00056D53" w:rsidRPr="00056D53">
              <w:rPr>
                <w:webHidden/>
                <w:sz w:val="28"/>
                <w:szCs w:val="28"/>
              </w:rPr>
            </w:r>
            <w:r w:rsidR="00056D53" w:rsidRPr="00056D53">
              <w:rPr>
                <w:webHidden/>
                <w:sz w:val="28"/>
                <w:szCs w:val="28"/>
              </w:rPr>
              <w:fldChar w:fldCharType="separate"/>
            </w:r>
            <w:r w:rsidR="00D63A14">
              <w:rPr>
                <w:webHidden/>
                <w:sz w:val="28"/>
                <w:szCs w:val="28"/>
              </w:rPr>
              <w:t>37</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79" w:history="1">
            <w:r w:rsidR="00056D53" w:rsidRPr="00056D53">
              <w:rPr>
                <w:rStyle w:val="ad"/>
                <w:sz w:val="28"/>
                <w:szCs w:val="28"/>
              </w:rPr>
              <w:t>2.6</w:t>
            </w:r>
            <w:r w:rsidR="00056D53" w:rsidRPr="00056D53">
              <w:rPr>
                <w:rFonts w:asciiTheme="minorHAnsi" w:eastAsiaTheme="minorEastAsia" w:hAnsiTheme="minorHAnsi" w:cstheme="minorBidi"/>
                <w:bCs w:val="0"/>
                <w:sz w:val="28"/>
                <w:szCs w:val="28"/>
              </w:rPr>
              <w:tab/>
            </w:r>
            <w:r w:rsidR="00056D53" w:rsidRPr="00056D53">
              <w:rPr>
                <w:rStyle w:val="ad"/>
                <w:sz w:val="28"/>
                <w:szCs w:val="28"/>
              </w:rPr>
              <w:t>Отбор элементов генеральной совокупности в выборку</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_Toc407144779 \h </w:instrText>
            </w:r>
            <w:r w:rsidR="00056D53" w:rsidRPr="00056D53">
              <w:rPr>
                <w:webHidden/>
                <w:sz w:val="28"/>
                <w:szCs w:val="28"/>
              </w:rPr>
            </w:r>
            <w:r w:rsidR="00056D53" w:rsidRPr="00056D53">
              <w:rPr>
                <w:webHidden/>
                <w:sz w:val="28"/>
                <w:szCs w:val="28"/>
              </w:rPr>
              <w:fldChar w:fldCharType="separate"/>
            </w:r>
            <w:r w:rsidR="00D63A14">
              <w:rPr>
                <w:webHidden/>
                <w:sz w:val="28"/>
                <w:szCs w:val="28"/>
              </w:rPr>
              <w:t>39</w:t>
            </w:r>
            <w:r w:rsidR="00056D53" w:rsidRPr="00056D53">
              <w:rPr>
                <w:webHidden/>
                <w:sz w:val="28"/>
                <w:szCs w:val="28"/>
              </w:rPr>
              <w:fldChar w:fldCharType="end"/>
            </w:r>
          </w:hyperlink>
        </w:p>
        <w:p w:rsidR="00056D53" w:rsidRPr="00056D53" w:rsidRDefault="00F71205" w:rsidP="00056D53">
          <w:pPr>
            <w:pStyle w:val="23"/>
            <w:spacing w:line="276" w:lineRule="auto"/>
            <w:rPr>
              <w:rFonts w:asciiTheme="minorHAnsi" w:eastAsiaTheme="minorEastAsia" w:hAnsiTheme="minorHAnsi" w:cstheme="minorBidi"/>
              <w:bCs w:val="0"/>
              <w:sz w:val="28"/>
              <w:szCs w:val="28"/>
            </w:rPr>
          </w:pPr>
          <w:hyperlink w:anchor="_Toc407144780" w:history="1">
            <w:r w:rsidR="00056D53" w:rsidRPr="00056D53">
              <w:rPr>
                <w:rStyle w:val="ad"/>
                <w:sz w:val="28"/>
                <w:szCs w:val="28"/>
              </w:rPr>
              <w:t>2.7</w:t>
            </w:r>
            <w:r w:rsidR="00056D53" w:rsidRPr="00056D53">
              <w:rPr>
                <w:rFonts w:asciiTheme="minorHAnsi" w:eastAsiaTheme="minorEastAsia" w:hAnsiTheme="minorHAnsi" w:cstheme="minorBidi"/>
                <w:bCs w:val="0"/>
                <w:sz w:val="28"/>
                <w:szCs w:val="28"/>
              </w:rPr>
              <w:tab/>
            </w:r>
            <w:r w:rsidR="00056D53" w:rsidRPr="00056D53">
              <w:rPr>
                <w:rStyle w:val="ad"/>
                <w:sz w:val="28"/>
                <w:szCs w:val="28"/>
              </w:rPr>
              <w:t>Типичные ошибки аудита нематериальных активов</w:t>
            </w:r>
            <w:r w:rsidR="00056D53" w:rsidRPr="00056D53">
              <w:rPr>
                <w:webHidden/>
                <w:sz w:val="28"/>
                <w:szCs w:val="28"/>
              </w:rPr>
              <w:tab/>
            </w:r>
            <w:r w:rsidR="00056D53" w:rsidRPr="00056D53">
              <w:rPr>
                <w:webHidden/>
                <w:sz w:val="28"/>
                <w:szCs w:val="28"/>
              </w:rPr>
              <w:fldChar w:fldCharType="begin"/>
            </w:r>
            <w:r w:rsidR="00056D53" w:rsidRPr="00056D53">
              <w:rPr>
                <w:webHidden/>
                <w:sz w:val="28"/>
                <w:szCs w:val="28"/>
              </w:rPr>
              <w:instrText xml:space="preserve"> PAGEREF _Toc407144780 \h </w:instrText>
            </w:r>
            <w:r w:rsidR="00056D53" w:rsidRPr="00056D53">
              <w:rPr>
                <w:webHidden/>
                <w:sz w:val="28"/>
                <w:szCs w:val="28"/>
              </w:rPr>
            </w:r>
            <w:r w:rsidR="00056D53" w:rsidRPr="00056D53">
              <w:rPr>
                <w:webHidden/>
                <w:sz w:val="28"/>
                <w:szCs w:val="28"/>
              </w:rPr>
              <w:fldChar w:fldCharType="separate"/>
            </w:r>
            <w:r w:rsidR="00D63A14">
              <w:rPr>
                <w:webHidden/>
                <w:sz w:val="28"/>
                <w:szCs w:val="28"/>
              </w:rPr>
              <w:t>46</w:t>
            </w:r>
            <w:r w:rsidR="00056D53" w:rsidRPr="00056D53">
              <w:rPr>
                <w:webHidden/>
                <w:sz w:val="28"/>
                <w:szCs w:val="28"/>
              </w:rPr>
              <w:fldChar w:fldCharType="end"/>
            </w:r>
          </w:hyperlink>
        </w:p>
        <w:p w:rsidR="00056D53" w:rsidRPr="00056D53" w:rsidRDefault="00F71205" w:rsidP="00056D53">
          <w:pPr>
            <w:pStyle w:val="11"/>
            <w:tabs>
              <w:tab w:val="right" w:leader="dot" w:pos="9770"/>
            </w:tabs>
            <w:spacing w:line="276" w:lineRule="auto"/>
            <w:rPr>
              <w:rFonts w:asciiTheme="minorHAnsi" w:eastAsiaTheme="minorEastAsia" w:hAnsiTheme="minorHAnsi" w:cstheme="minorBidi"/>
              <w:noProof/>
              <w:sz w:val="28"/>
              <w:szCs w:val="28"/>
            </w:rPr>
          </w:pPr>
          <w:hyperlink w:anchor="_Toc407144781" w:history="1">
            <w:r w:rsidR="00056D53" w:rsidRPr="00056D53">
              <w:rPr>
                <w:rStyle w:val="ad"/>
                <w:noProof/>
                <w:sz w:val="28"/>
                <w:szCs w:val="28"/>
              </w:rPr>
              <w:t>Заключение</w:t>
            </w:r>
            <w:r w:rsidR="00056D53" w:rsidRPr="00056D53">
              <w:rPr>
                <w:noProof/>
                <w:webHidden/>
                <w:sz w:val="28"/>
                <w:szCs w:val="28"/>
              </w:rPr>
              <w:tab/>
            </w:r>
            <w:r w:rsidR="00056D53" w:rsidRPr="00056D53">
              <w:rPr>
                <w:noProof/>
                <w:webHidden/>
                <w:sz w:val="28"/>
                <w:szCs w:val="28"/>
              </w:rPr>
              <w:fldChar w:fldCharType="begin"/>
            </w:r>
            <w:r w:rsidR="00056D53" w:rsidRPr="00056D53">
              <w:rPr>
                <w:noProof/>
                <w:webHidden/>
                <w:sz w:val="28"/>
                <w:szCs w:val="28"/>
              </w:rPr>
              <w:instrText xml:space="preserve"> PAGEREF _Toc407144781 \h </w:instrText>
            </w:r>
            <w:r w:rsidR="00056D53" w:rsidRPr="00056D53">
              <w:rPr>
                <w:noProof/>
                <w:webHidden/>
                <w:sz w:val="28"/>
                <w:szCs w:val="28"/>
              </w:rPr>
            </w:r>
            <w:r w:rsidR="00056D53" w:rsidRPr="00056D53">
              <w:rPr>
                <w:noProof/>
                <w:webHidden/>
                <w:sz w:val="28"/>
                <w:szCs w:val="28"/>
              </w:rPr>
              <w:fldChar w:fldCharType="separate"/>
            </w:r>
            <w:r w:rsidR="00D63A14">
              <w:rPr>
                <w:noProof/>
                <w:webHidden/>
                <w:sz w:val="28"/>
                <w:szCs w:val="28"/>
              </w:rPr>
              <w:t>48</w:t>
            </w:r>
            <w:r w:rsidR="00056D53" w:rsidRPr="00056D53">
              <w:rPr>
                <w:noProof/>
                <w:webHidden/>
                <w:sz w:val="28"/>
                <w:szCs w:val="28"/>
              </w:rPr>
              <w:fldChar w:fldCharType="end"/>
            </w:r>
          </w:hyperlink>
        </w:p>
        <w:p w:rsidR="00056D53" w:rsidRPr="00056D53" w:rsidRDefault="00F71205" w:rsidP="00056D53">
          <w:pPr>
            <w:pStyle w:val="11"/>
            <w:tabs>
              <w:tab w:val="right" w:leader="dot" w:pos="9770"/>
            </w:tabs>
            <w:spacing w:line="276" w:lineRule="auto"/>
            <w:rPr>
              <w:rFonts w:asciiTheme="minorHAnsi" w:eastAsiaTheme="minorEastAsia" w:hAnsiTheme="minorHAnsi" w:cstheme="minorBidi"/>
              <w:noProof/>
              <w:sz w:val="28"/>
              <w:szCs w:val="28"/>
            </w:rPr>
          </w:pPr>
          <w:hyperlink w:anchor="_Toc407144782" w:history="1">
            <w:r w:rsidR="00056D53" w:rsidRPr="00056D53">
              <w:rPr>
                <w:rStyle w:val="ad"/>
                <w:noProof/>
                <w:sz w:val="28"/>
                <w:szCs w:val="28"/>
              </w:rPr>
              <w:t>Список использованных источников</w:t>
            </w:r>
            <w:r w:rsidR="00056D53" w:rsidRPr="00056D53">
              <w:rPr>
                <w:noProof/>
                <w:webHidden/>
                <w:sz w:val="28"/>
                <w:szCs w:val="28"/>
              </w:rPr>
              <w:tab/>
            </w:r>
            <w:r w:rsidR="00056D53" w:rsidRPr="00056D53">
              <w:rPr>
                <w:noProof/>
                <w:webHidden/>
                <w:sz w:val="28"/>
                <w:szCs w:val="28"/>
              </w:rPr>
              <w:fldChar w:fldCharType="begin"/>
            </w:r>
            <w:r w:rsidR="00056D53" w:rsidRPr="00056D53">
              <w:rPr>
                <w:noProof/>
                <w:webHidden/>
                <w:sz w:val="28"/>
                <w:szCs w:val="28"/>
              </w:rPr>
              <w:instrText xml:space="preserve"> PAGEREF _Toc407144782 \h </w:instrText>
            </w:r>
            <w:r w:rsidR="00056D53" w:rsidRPr="00056D53">
              <w:rPr>
                <w:noProof/>
                <w:webHidden/>
                <w:sz w:val="28"/>
                <w:szCs w:val="28"/>
              </w:rPr>
            </w:r>
            <w:r w:rsidR="00056D53" w:rsidRPr="00056D53">
              <w:rPr>
                <w:noProof/>
                <w:webHidden/>
                <w:sz w:val="28"/>
                <w:szCs w:val="28"/>
              </w:rPr>
              <w:fldChar w:fldCharType="separate"/>
            </w:r>
            <w:r w:rsidR="00D63A14">
              <w:rPr>
                <w:noProof/>
                <w:webHidden/>
                <w:sz w:val="28"/>
                <w:szCs w:val="28"/>
              </w:rPr>
              <w:t>49</w:t>
            </w:r>
            <w:r w:rsidR="00056D53" w:rsidRPr="00056D53">
              <w:rPr>
                <w:noProof/>
                <w:webHidden/>
                <w:sz w:val="28"/>
                <w:szCs w:val="28"/>
              </w:rPr>
              <w:fldChar w:fldCharType="end"/>
            </w:r>
          </w:hyperlink>
        </w:p>
        <w:p w:rsidR="00056D53" w:rsidRPr="00056D53" w:rsidRDefault="00F71205" w:rsidP="00056D53">
          <w:pPr>
            <w:pStyle w:val="11"/>
            <w:tabs>
              <w:tab w:val="right" w:leader="dot" w:pos="9770"/>
            </w:tabs>
            <w:spacing w:line="276" w:lineRule="auto"/>
            <w:rPr>
              <w:rFonts w:asciiTheme="minorHAnsi" w:eastAsiaTheme="minorEastAsia" w:hAnsiTheme="minorHAnsi" w:cstheme="minorBidi"/>
              <w:noProof/>
              <w:sz w:val="28"/>
              <w:szCs w:val="28"/>
            </w:rPr>
          </w:pPr>
          <w:hyperlink w:anchor="_Toc407144783" w:history="1">
            <w:r w:rsidR="00056D53" w:rsidRPr="00056D53">
              <w:rPr>
                <w:rStyle w:val="ad"/>
                <w:noProof/>
                <w:sz w:val="28"/>
                <w:szCs w:val="28"/>
              </w:rPr>
              <w:t>Приложение А</w:t>
            </w:r>
            <w:r w:rsidR="00056D53" w:rsidRPr="00056D53">
              <w:rPr>
                <w:noProof/>
                <w:webHidden/>
                <w:sz w:val="28"/>
                <w:szCs w:val="28"/>
              </w:rPr>
              <w:tab/>
            </w:r>
            <w:r w:rsidR="00056D53" w:rsidRPr="00056D53">
              <w:rPr>
                <w:noProof/>
                <w:webHidden/>
                <w:sz w:val="28"/>
                <w:szCs w:val="28"/>
              </w:rPr>
              <w:fldChar w:fldCharType="begin"/>
            </w:r>
            <w:r w:rsidR="00056D53" w:rsidRPr="00056D53">
              <w:rPr>
                <w:noProof/>
                <w:webHidden/>
                <w:sz w:val="28"/>
                <w:szCs w:val="28"/>
              </w:rPr>
              <w:instrText xml:space="preserve"> PAGEREF _Toc407144783 \h </w:instrText>
            </w:r>
            <w:r w:rsidR="00056D53" w:rsidRPr="00056D53">
              <w:rPr>
                <w:noProof/>
                <w:webHidden/>
                <w:sz w:val="28"/>
                <w:szCs w:val="28"/>
              </w:rPr>
            </w:r>
            <w:r w:rsidR="00056D53" w:rsidRPr="00056D53">
              <w:rPr>
                <w:noProof/>
                <w:webHidden/>
                <w:sz w:val="28"/>
                <w:szCs w:val="28"/>
              </w:rPr>
              <w:fldChar w:fldCharType="separate"/>
            </w:r>
            <w:r w:rsidR="00D63A14">
              <w:rPr>
                <w:noProof/>
                <w:webHidden/>
                <w:sz w:val="28"/>
                <w:szCs w:val="28"/>
              </w:rPr>
              <w:t>53</w:t>
            </w:r>
            <w:r w:rsidR="00056D53" w:rsidRPr="00056D53">
              <w:rPr>
                <w:noProof/>
                <w:webHidden/>
                <w:sz w:val="28"/>
                <w:szCs w:val="28"/>
              </w:rPr>
              <w:fldChar w:fldCharType="end"/>
            </w:r>
          </w:hyperlink>
        </w:p>
        <w:p w:rsidR="00AB1AC6" w:rsidRDefault="00AB1AC6">
          <w:r>
            <w:fldChar w:fldCharType="end"/>
          </w:r>
        </w:p>
      </w:sdtContent>
    </w:sdt>
    <w:p w:rsidR="00AB1AC6" w:rsidRDefault="00AB1AC6" w:rsidP="00414E07">
      <w:pPr>
        <w:autoSpaceDE w:val="0"/>
        <w:autoSpaceDN w:val="0"/>
        <w:adjustRightInd w:val="0"/>
        <w:spacing w:line="360" w:lineRule="auto"/>
        <w:jc w:val="both"/>
        <w:rPr>
          <w:color w:val="000000" w:themeColor="text1"/>
          <w:sz w:val="28"/>
          <w:szCs w:val="28"/>
        </w:rPr>
      </w:pPr>
    </w:p>
    <w:p w:rsidR="004621FC" w:rsidRDefault="004621FC">
      <w:pPr>
        <w:rPr>
          <w:color w:val="000000" w:themeColor="text1"/>
          <w:sz w:val="22"/>
          <w:szCs w:val="22"/>
        </w:rPr>
      </w:pPr>
    </w:p>
    <w:p w:rsidR="008026C9" w:rsidRDefault="008026C9">
      <w:pPr>
        <w:rPr>
          <w:color w:val="000000" w:themeColor="text1"/>
          <w:sz w:val="22"/>
          <w:szCs w:val="22"/>
        </w:rPr>
      </w:pPr>
    </w:p>
    <w:p w:rsidR="008026C9" w:rsidRDefault="008026C9">
      <w:pPr>
        <w:rPr>
          <w:color w:val="000000" w:themeColor="text1"/>
          <w:sz w:val="22"/>
          <w:szCs w:val="22"/>
        </w:rPr>
      </w:pPr>
    </w:p>
    <w:p w:rsidR="008026C9" w:rsidRDefault="008026C9">
      <w:pPr>
        <w:rPr>
          <w:color w:val="000000" w:themeColor="text1"/>
          <w:sz w:val="22"/>
          <w:szCs w:val="22"/>
        </w:rPr>
      </w:pPr>
    </w:p>
    <w:p w:rsidR="008026C9" w:rsidRDefault="008026C9"/>
    <w:p w:rsidR="00C10A21" w:rsidRDefault="00C10A21" w:rsidP="006C1612">
      <w:pPr>
        <w:autoSpaceDE w:val="0"/>
        <w:autoSpaceDN w:val="0"/>
        <w:adjustRightInd w:val="0"/>
        <w:spacing w:line="360" w:lineRule="auto"/>
        <w:jc w:val="both"/>
        <w:rPr>
          <w:b/>
          <w:bCs/>
          <w:color w:val="000000" w:themeColor="text1"/>
          <w:sz w:val="28"/>
          <w:szCs w:val="28"/>
        </w:rPr>
      </w:pPr>
    </w:p>
    <w:p w:rsidR="00C3304B" w:rsidRPr="00056D53" w:rsidRDefault="00C3304B" w:rsidP="00056D53">
      <w:pPr>
        <w:pStyle w:val="1"/>
        <w:jc w:val="center"/>
        <w:rPr>
          <w:rFonts w:ascii="Times New Roman" w:hAnsi="Times New Roman" w:cs="Times New Roman"/>
          <w:bCs w:val="0"/>
          <w:color w:val="000000" w:themeColor="text1"/>
        </w:rPr>
      </w:pPr>
      <w:bookmarkStart w:id="7" w:name="_Toc407144762"/>
      <w:r w:rsidRPr="00056D53">
        <w:rPr>
          <w:rFonts w:ascii="Times New Roman" w:hAnsi="Times New Roman" w:cs="Times New Roman"/>
          <w:bCs w:val="0"/>
          <w:color w:val="000000" w:themeColor="text1"/>
        </w:rPr>
        <w:lastRenderedPageBreak/>
        <w:t>Введение</w:t>
      </w:r>
      <w:bookmarkEnd w:id="7"/>
    </w:p>
    <w:p w:rsidR="00C3304B" w:rsidRPr="00C3304B" w:rsidRDefault="00C3304B" w:rsidP="00C3304B">
      <w:pPr>
        <w:autoSpaceDE w:val="0"/>
        <w:autoSpaceDN w:val="0"/>
        <w:adjustRightInd w:val="0"/>
        <w:spacing w:line="360" w:lineRule="auto"/>
        <w:ind w:firstLine="709"/>
        <w:jc w:val="both"/>
        <w:rPr>
          <w:b/>
          <w:bCs/>
          <w:color w:val="000000" w:themeColor="text1"/>
          <w:sz w:val="28"/>
          <w:szCs w:val="28"/>
        </w:rPr>
      </w:pPr>
    </w:p>
    <w:p w:rsidR="00C3304B" w:rsidRPr="00C3304B" w:rsidRDefault="00C3304B" w:rsidP="00473466">
      <w:pPr>
        <w:autoSpaceDE w:val="0"/>
        <w:autoSpaceDN w:val="0"/>
        <w:adjustRightInd w:val="0"/>
        <w:spacing w:line="360" w:lineRule="auto"/>
        <w:ind w:firstLine="851"/>
        <w:jc w:val="both"/>
        <w:rPr>
          <w:color w:val="000000" w:themeColor="text1"/>
          <w:sz w:val="28"/>
          <w:szCs w:val="28"/>
        </w:rPr>
      </w:pPr>
      <w:r w:rsidRPr="00C3304B">
        <w:rPr>
          <w:color w:val="000000" w:themeColor="text1"/>
          <w:sz w:val="28"/>
          <w:szCs w:val="28"/>
        </w:rPr>
        <w:t xml:space="preserve">Переход всего народного хозяйства страны к рыночной экономике, ускоренное развитие </w:t>
      </w:r>
      <w:r w:rsidR="00251302">
        <w:rPr>
          <w:color w:val="000000" w:themeColor="text1"/>
          <w:sz w:val="28"/>
          <w:szCs w:val="28"/>
        </w:rPr>
        <w:t>предпринимательской деятельности</w:t>
      </w:r>
      <w:r w:rsidRPr="00C3304B">
        <w:rPr>
          <w:color w:val="000000" w:themeColor="text1"/>
          <w:sz w:val="28"/>
          <w:szCs w:val="28"/>
        </w:rPr>
        <w:t xml:space="preserve">, </w:t>
      </w:r>
      <w:r w:rsidR="00251302">
        <w:rPr>
          <w:color w:val="000000" w:themeColor="text1"/>
          <w:sz w:val="28"/>
          <w:szCs w:val="28"/>
        </w:rPr>
        <w:t>появление</w:t>
      </w:r>
      <w:r w:rsidRPr="00C3304B">
        <w:rPr>
          <w:color w:val="000000" w:themeColor="text1"/>
          <w:sz w:val="28"/>
          <w:szCs w:val="28"/>
        </w:rPr>
        <w:t xml:space="preserve"> новых организационно-правовых форм организаций и многообразных форм собственности коренным образом </w:t>
      </w:r>
      <w:r w:rsidR="00DD5062">
        <w:rPr>
          <w:color w:val="000000" w:themeColor="text1"/>
          <w:sz w:val="28"/>
          <w:szCs w:val="28"/>
        </w:rPr>
        <w:t>оказали влияние</w:t>
      </w:r>
      <w:r w:rsidRPr="00C3304B">
        <w:rPr>
          <w:color w:val="000000" w:themeColor="text1"/>
          <w:sz w:val="28"/>
          <w:szCs w:val="28"/>
        </w:rPr>
        <w:t xml:space="preserve"> на механизм системы экономического контроля. Экономический контроль в России становится одним из важнейших элементов рыночной экономики, реально выполняющим функцию управления деятельностью хозяйствующих субъектов предпринимательства.</w:t>
      </w:r>
    </w:p>
    <w:p w:rsidR="00C3304B" w:rsidRPr="00C3304B" w:rsidRDefault="00DD5062" w:rsidP="00473466">
      <w:pPr>
        <w:autoSpaceDE w:val="0"/>
        <w:autoSpaceDN w:val="0"/>
        <w:adjustRightInd w:val="0"/>
        <w:spacing w:line="360" w:lineRule="auto"/>
        <w:ind w:firstLine="851"/>
        <w:jc w:val="both"/>
        <w:rPr>
          <w:color w:val="000000" w:themeColor="text1"/>
          <w:sz w:val="28"/>
          <w:szCs w:val="28"/>
        </w:rPr>
      </w:pPr>
      <w:r>
        <w:rPr>
          <w:color w:val="000000" w:themeColor="text1"/>
          <w:sz w:val="28"/>
          <w:szCs w:val="28"/>
        </w:rPr>
        <w:t>Стоит отметить, что аудит на сегодняшний день  - это один из значимых и</w:t>
      </w:r>
      <w:r w:rsidR="00C3304B" w:rsidRPr="00C3304B">
        <w:rPr>
          <w:color w:val="000000" w:themeColor="text1"/>
          <w:sz w:val="28"/>
          <w:szCs w:val="28"/>
        </w:rPr>
        <w:t xml:space="preserve"> эффективных видов </w:t>
      </w:r>
      <w:r>
        <w:rPr>
          <w:color w:val="000000" w:themeColor="text1"/>
          <w:sz w:val="28"/>
          <w:szCs w:val="28"/>
        </w:rPr>
        <w:t xml:space="preserve">независимого </w:t>
      </w:r>
      <w:r w:rsidR="00C3304B" w:rsidRPr="00C3304B">
        <w:rPr>
          <w:color w:val="000000" w:themeColor="text1"/>
          <w:sz w:val="28"/>
          <w:szCs w:val="28"/>
        </w:rPr>
        <w:t>контроля финансово-хозяйственной деятельности экономических субъектов в условиях рынка. Аудит способствует повышению эффективности деятельности субъектов</w:t>
      </w:r>
      <w:r w:rsidR="00EE5537">
        <w:rPr>
          <w:color w:val="000000" w:themeColor="text1"/>
          <w:sz w:val="28"/>
          <w:szCs w:val="28"/>
        </w:rPr>
        <w:t xml:space="preserve"> на </w:t>
      </w:r>
      <w:r w:rsidR="00EE5537" w:rsidRPr="00754526">
        <w:rPr>
          <w:sz w:val="28"/>
          <w:szCs w:val="28"/>
        </w:rPr>
        <w:t>рынке</w:t>
      </w:r>
      <w:r w:rsidR="00C3304B" w:rsidRPr="00754526">
        <w:rPr>
          <w:sz w:val="28"/>
          <w:szCs w:val="28"/>
        </w:rPr>
        <w:t>. Проверка соблюдения</w:t>
      </w:r>
      <w:r w:rsidR="00C3304B" w:rsidRPr="00C3304B">
        <w:rPr>
          <w:color w:val="000000" w:themeColor="text1"/>
          <w:sz w:val="28"/>
          <w:szCs w:val="28"/>
        </w:rPr>
        <w:t xml:space="preserve"> законности, достоверности и целесообразности хозяйственных операций, выявление нарушений и злоупотреблений, </w:t>
      </w:r>
      <w:r w:rsidR="00754526">
        <w:rPr>
          <w:color w:val="000000" w:themeColor="text1"/>
          <w:sz w:val="28"/>
          <w:szCs w:val="28"/>
        </w:rPr>
        <w:t>выявление</w:t>
      </w:r>
      <w:r w:rsidR="00C3304B" w:rsidRPr="00C3304B">
        <w:rPr>
          <w:color w:val="000000" w:themeColor="text1"/>
          <w:sz w:val="28"/>
          <w:szCs w:val="28"/>
        </w:rPr>
        <w:t xml:space="preserve"> внутрипроизводственных резервов повышения эффективности деятельности, </w:t>
      </w:r>
      <w:r w:rsidR="00754526">
        <w:rPr>
          <w:color w:val="000000" w:themeColor="text1"/>
          <w:sz w:val="28"/>
          <w:szCs w:val="28"/>
        </w:rPr>
        <w:t>выработка</w:t>
      </w:r>
      <w:r w:rsidR="00C3304B" w:rsidRPr="00C3304B">
        <w:rPr>
          <w:color w:val="000000" w:themeColor="text1"/>
          <w:sz w:val="28"/>
          <w:szCs w:val="28"/>
        </w:rPr>
        <w:t xml:space="preserve"> конкретных предложений по устранению имеющихся недостатков и нарушений требуют глубоких знаний методологии и техники проведения аудита.</w:t>
      </w:r>
    </w:p>
    <w:p w:rsidR="00C3304B" w:rsidRPr="00C3304B" w:rsidRDefault="00C3304B" w:rsidP="00473466">
      <w:pPr>
        <w:shd w:val="clear" w:color="auto" w:fill="FFFFFF"/>
        <w:spacing w:line="360" w:lineRule="auto"/>
        <w:ind w:firstLine="851"/>
        <w:jc w:val="both"/>
        <w:rPr>
          <w:color w:val="000000" w:themeColor="text1"/>
          <w:sz w:val="28"/>
          <w:szCs w:val="28"/>
        </w:rPr>
      </w:pPr>
      <w:r w:rsidRPr="00C9144E">
        <w:rPr>
          <w:color w:val="000000" w:themeColor="text1"/>
          <w:sz w:val="28"/>
          <w:szCs w:val="28"/>
        </w:rPr>
        <w:t>В</w:t>
      </w:r>
      <w:r w:rsidRPr="00C3304B">
        <w:rPr>
          <w:color w:val="000000" w:themeColor="text1"/>
          <w:sz w:val="28"/>
          <w:szCs w:val="28"/>
        </w:rPr>
        <w:t xml:space="preserve"> процессе финансово-хозяйственной деятельности организации используют </w:t>
      </w:r>
      <w:r w:rsidR="00282425">
        <w:rPr>
          <w:color w:val="000000" w:themeColor="text1"/>
          <w:sz w:val="28"/>
          <w:szCs w:val="28"/>
        </w:rPr>
        <w:t>такие</w:t>
      </w:r>
      <w:r w:rsidRPr="00C3304B">
        <w:rPr>
          <w:color w:val="000000" w:themeColor="text1"/>
          <w:sz w:val="28"/>
          <w:szCs w:val="28"/>
        </w:rPr>
        <w:t xml:space="preserve"> ценности, </w:t>
      </w:r>
      <w:r w:rsidR="00282425">
        <w:rPr>
          <w:color w:val="000000" w:themeColor="text1"/>
          <w:sz w:val="28"/>
          <w:szCs w:val="28"/>
        </w:rPr>
        <w:t xml:space="preserve">которые не имеют </w:t>
      </w:r>
      <w:r w:rsidRPr="00C3304B">
        <w:rPr>
          <w:color w:val="000000" w:themeColor="text1"/>
          <w:sz w:val="28"/>
          <w:szCs w:val="28"/>
        </w:rPr>
        <w:t>такого признака, как вещественн</w:t>
      </w:r>
      <w:r w:rsidR="00282425">
        <w:rPr>
          <w:color w:val="000000" w:themeColor="text1"/>
          <w:sz w:val="28"/>
          <w:szCs w:val="28"/>
        </w:rPr>
        <w:t>ое содержание</w:t>
      </w:r>
      <w:r w:rsidRPr="00C3304B">
        <w:rPr>
          <w:color w:val="000000" w:themeColor="text1"/>
          <w:sz w:val="28"/>
          <w:szCs w:val="28"/>
        </w:rPr>
        <w:t xml:space="preserve">. </w:t>
      </w:r>
      <w:r w:rsidR="00282425">
        <w:rPr>
          <w:color w:val="000000" w:themeColor="text1"/>
          <w:sz w:val="28"/>
          <w:szCs w:val="28"/>
        </w:rPr>
        <w:t xml:space="preserve">Так называемые нематериальные активы. И сегодня с развитием экономики, </w:t>
      </w:r>
      <w:r w:rsidRPr="00C3304B">
        <w:rPr>
          <w:color w:val="000000" w:themeColor="text1"/>
          <w:sz w:val="28"/>
          <w:szCs w:val="28"/>
        </w:rPr>
        <w:t>внедрения новых технологий и выпуска наукоемкой продукции нематериальные активы становятся одной из наиболее важных частей активов организации и являются основным ресурсом</w:t>
      </w:r>
      <w:r w:rsidR="00282425">
        <w:rPr>
          <w:color w:val="000000" w:themeColor="text1"/>
          <w:sz w:val="28"/>
          <w:szCs w:val="28"/>
        </w:rPr>
        <w:t xml:space="preserve"> для конкуренции на рынке</w:t>
      </w:r>
      <w:r w:rsidRPr="00C3304B">
        <w:rPr>
          <w:color w:val="000000" w:themeColor="text1"/>
          <w:sz w:val="28"/>
          <w:szCs w:val="28"/>
        </w:rPr>
        <w:t xml:space="preserve">. Это особенно </w:t>
      </w:r>
      <w:r w:rsidR="00282425">
        <w:rPr>
          <w:color w:val="000000" w:themeColor="text1"/>
          <w:sz w:val="28"/>
          <w:szCs w:val="28"/>
        </w:rPr>
        <w:t>характерно</w:t>
      </w:r>
      <w:r w:rsidRPr="00C3304B">
        <w:rPr>
          <w:color w:val="000000" w:themeColor="text1"/>
          <w:sz w:val="28"/>
          <w:szCs w:val="28"/>
        </w:rPr>
        <w:t xml:space="preserve"> для </w:t>
      </w:r>
      <w:r w:rsidR="00282425">
        <w:rPr>
          <w:color w:val="000000" w:themeColor="text1"/>
          <w:sz w:val="28"/>
          <w:szCs w:val="28"/>
        </w:rPr>
        <w:t xml:space="preserve">тех </w:t>
      </w:r>
      <w:r w:rsidRPr="00C3304B">
        <w:rPr>
          <w:color w:val="000000" w:themeColor="text1"/>
          <w:sz w:val="28"/>
          <w:szCs w:val="28"/>
        </w:rPr>
        <w:t xml:space="preserve">организаций, </w:t>
      </w:r>
      <w:r w:rsidR="00282425">
        <w:rPr>
          <w:color w:val="000000" w:themeColor="text1"/>
          <w:sz w:val="28"/>
          <w:szCs w:val="28"/>
        </w:rPr>
        <w:t xml:space="preserve">которые имеют </w:t>
      </w:r>
      <w:r w:rsidRPr="00C3304B">
        <w:rPr>
          <w:color w:val="000000" w:themeColor="text1"/>
          <w:sz w:val="28"/>
          <w:szCs w:val="28"/>
        </w:rPr>
        <w:t xml:space="preserve"> </w:t>
      </w:r>
      <w:r w:rsidR="00282425">
        <w:rPr>
          <w:color w:val="000000" w:themeColor="text1"/>
          <w:sz w:val="28"/>
          <w:szCs w:val="28"/>
        </w:rPr>
        <w:t>надежную</w:t>
      </w:r>
      <w:r w:rsidRPr="00C3304B">
        <w:rPr>
          <w:color w:val="000000" w:themeColor="text1"/>
          <w:sz w:val="28"/>
          <w:szCs w:val="28"/>
        </w:rPr>
        <w:t xml:space="preserve"> деловую репутацию на рынке, </w:t>
      </w:r>
      <w:r w:rsidR="00282425">
        <w:rPr>
          <w:color w:val="000000" w:themeColor="text1"/>
          <w:sz w:val="28"/>
          <w:szCs w:val="28"/>
        </w:rPr>
        <w:t>владеют</w:t>
      </w:r>
      <w:r w:rsidRPr="00C3304B">
        <w:rPr>
          <w:color w:val="000000" w:themeColor="text1"/>
          <w:sz w:val="28"/>
          <w:szCs w:val="28"/>
        </w:rPr>
        <w:t xml:space="preserve"> и</w:t>
      </w:r>
      <w:r w:rsidR="00282425">
        <w:rPr>
          <w:color w:val="000000" w:themeColor="text1"/>
          <w:sz w:val="28"/>
          <w:szCs w:val="28"/>
        </w:rPr>
        <w:t xml:space="preserve">звестными товарными знаками, а также работают </w:t>
      </w:r>
      <w:r w:rsidRPr="00C3304B">
        <w:rPr>
          <w:color w:val="000000" w:themeColor="text1"/>
          <w:sz w:val="28"/>
          <w:szCs w:val="28"/>
        </w:rPr>
        <w:t xml:space="preserve">на рынке наукоемкой продукции. </w:t>
      </w:r>
      <w:r w:rsidR="00282425">
        <w:rPr>
          <w:color w:val="000000" w:themeColor="text1"/>
          <w:sz w:val="28"/>
          <w:szCs w:val="28"/>
        </w:rPr>
        <w:t>На сегодняшний день</w:t>
      </w:r>
      <w:r w:rsidRPr="00C3304B">
        <w:rPr>
          <w:color w:val="000000" w:themeColor="text1"/>
          <w:sz w:val="28"/>
          <w:szCs w:val="28"/>
        </w:rPr>
        <w:t xml:space="preserve"> формирование полной и достоверной информации о хозяйственных процессах практически невозможно без данных об объектах немате</w:t>
      </w:r>
      <w:r w:rsidR="00282425">
        <w:rPr>
          <w:color w:val="000000" w:themeColor="text1"/>
          <w:sz w:val="28"/>
          <w:szCs w:val="28"/>
        </w:rPr>
        <w:t>риальных активов. Нематериальные</w:t>
      </w:r>
      <w:r w:rsidRPr="00C3304B">
        <w:rPr>
          <w:color w:val="000000" w:themeColor="text1"/>
          <w:sz w:val="28"/>
          <w:szCs w:val="28"/>
        </w:rPr>
        <w:t xml:space="preserve"> </w:t>
      </w:r>
      <w:r w:rsidRPr="00C3304B">
        <w:rPr>
          <w:color w:val="000000" w:themeColor="text1"/>
          <w:sz w:val="28"/>
          <w:szCs w:val="28"/>
        </w:rPr>
        <w:lastRenderedPageBreak/>
        <w:t xml:space="preserve">активы </w:t>
      </w:r>
      <w:r w:rsidR="00282425">
        <w:rPr>
          <w:color w:val="000000" w:themeColor="text1"/>
          <w:sz w:val="28"/>
          <w:szCs w:val="28"/>
        </w:rPr>
        <w:t>повсеместно используются, а потому  верная</w:t>
      </w:r>
      <w:r w:rsidRPr="00C3304B">
        <w:rPr>
          <w:color w:val="000000" w:themeColor="text1"/>
          <w:sz w:val="28"/>
          <w:szCs w:val="28"/>
        </w:rPr>
        <w:t xml:space="preserve"> </w:t>
      </w:r>
      <w:r w:rsidR="00282425">
        <w:rPr>
          <w:color w:val="000000" w:themeColor="text1"/>
          <w:sz w:val="28"/>
          <w:szCs w:val="28"/>
        </w:rPr>
        <w:t xml:space="preserve">их </w:t>
      </w:r>
      <w:r w:rsidRPr="00C3304B">
        <w:rPr>
          <w:color w:val="000000" w:themeColor="text1"/>
          <w:sz w:val="28"/>
          <w:szCs w:val="28"/>
        </w:rPr>
        <w:t xml:space="preserve">постановка </w:t>
      </w:r>
      <w:r w:rsidR="00282425">
        <w:rPr>
          <w:color w:val="000000" w:themeColor="text1"/>
          <w:sz w:val="28"/>
          <w:szCs w:val="28"/>
        </w:rPr>
        <w:t>на учет</w:t>
      </w:r>
      <w:r w:rsidRPr="00C3304B">
        <w:rPr>
          <w:color w:val="000000" w:themeColor="text1"/>
          <w:sz w:val="28"/>
          <w:szCs w:val="28"/>
        </w:rPr>
        <w:t xml:space="preserve"> должна </w:t>
      </w:r>
      <w:r w:rsidR="00282425">
        <w:rPr>
          <w:color w:val="000000" w:themeColor="text1"/>
          <w:sz w:val="28"/>
          <w:szCs w:val="28"/>
        </w:rPr>
        <w:t xml:space="preserve">быть в центре внимания </w:t>
      </w:r>
      <w:r w:rsidRPr="00C3304B">
        <w:rPr>
          <w:color w:val="000000" w:themeColor="text1"/>
          <w:sz w:val="28"/>
          <w:szCs w:val="28"/>
        </w:rPr>
        <w:t xml:space="preserve">бухгалтерского </w:t>
      </w:r>
      <w:r w:rsidR="00282425">
        <w:rPr>
          <w:color w:val="000000" w:themeColor="text1"/>
          <w:sz w:val="28"/>
          <w:szCs w:val="28"/>
        </w:rPr>
        <w:t>учета</w:t>
      </w:r>
      <w:r w:rsidRPr="00C3304B">
        <w:rPr>
          <w:color w:val="000000" w:themeColor="text1"/>
          <w:sz w:val="28"/>
          <w:szCs w:val="28"/>
        </w:rPr>
        <w:t>.</w:t>
      </w:r>
    </w:p>
    <w:p w:rsidR="00C3304B" w:rsidRPr="00C3304B" w:rsidRDefault="00B179FE" w:rsidP="00473466">
      <w:pPr>
        <w:shd w:val="clear" w:color="auto" w:fill="FFFFFF"/>
        <w:spacing w:line="360" w:lineRule="auto"/>
        <w:ind w:firstLine="851"/>
        <w:jc w:val="both"/>
        <w:rPr>
          <w:color w:val="000000" w:themeColor="text1"/>
          <w:sz w:val="28"/>
          <w:szCs w:val="28"/>
        </w:rPr>
      </w:pPr>
      <w:r>
        <w:rPr>
          <w:color w:val="000000" w:themeColor="text1"/>
          <w:sz w:val="28"/>
          <w:szCs w:val="28"/>
        </w:rPr>
        <w:t>Нематериальные активы имеют огромное значение для хозяйственной деятельности любой фирмы</w:t>
      </w:r>
      <w:r w:rsidR="00C3304B" w:rsidRPr="00C3304B">
        <w:rPr>
          <w:color w:val="000000" w:themeColor="text1"/>
          <w:sz w:val="28"/>
          <w:szCs w:val="28"/>
        </w:rPr>
        <w:t xml:space="preserve">. </w:t>
      </w:r>
      <w:r>
        <w:rPr>
          <w:color w:val="000000" w:themeColor="text1"/>
          <w:sz w:val="28"/>
          <w:szCs w:val="28"/>
        </w:rPr>
        <w:t>На данный момент</w:t>
      </w:r>
      <w:r w:rsidR="00C3304B" w:rsidRPr="00C3304B">
        <w:rPr>
          <w:color w:val="000000" w:themeColor="text1"/>
          <w:sz w:val="28"/>
          <w:szCs w:val="28"/>
        </w:rPr>
        <w:t xml:space="preserve"> доля нематериальных активов в общей структуре активов всех хозяйствующих субъектов в промышленности составляет в среднем </w:t>
      </w:r>
      <w:r w:rsidR="00282425">
        <w:rPr>
          <w:color w:val="000000" w:themeColor="text1"/>
          <w:sz w:val="28"/>
          <w:szCs w:val="28"/>
        </w:rPr>
        <w:t>20-25</w:t>
      </w:r>
      <w:r w:rsidR="00C3304B" w:rsidRPr="00C3304B">
        <w:rPr>
          <w:color w:val="000000" w:themeColor="text1"/>
          <w:sz w:val="28"/>
          <w:szCs w:val="28"/>
        </w:rPr>
        <w:t xml:space="preserve">%. </w:t>
      </w:r>
    </w:p>
    <w:p w:rsidR="00C3304B" w:rsidRDefault="00C3304B" w:rsidP="00473466">
      <w:pPr>
        <w:autoSpaceDE w:val="0"/>
        <w:autoSpaceDN w:val="0"/>
        <w:adjustRightInd w:val="0"/>
        <w:spacing w:line="360" w:lineRule="auto"/>
        <w:ind w:firstLine="851"/>
        <w:jc w:val="both"/>
        <w:rPr>
          <w:color w:val="000000" w:themeColor="text1"/>
          <w:sz w:val="28"/>
          <w:szCs w:val="28"/>
        </w:rPr>
      </w:pPr>
      <w:r w:rsidRPr="00C3304B">
        <w:rPr>
          <w:color w:val="000000" w:themeColor="text1"/>
          <w:sz w:val="28"/>
          <w:szCs w:val="28"/>
        </w:rPr>
        <w:t xml:space="preserve">Целью аудита операций с нематериальными активами является выражение мнения о полноте и достоверности финансовой (бухгалтерской) отчётности </w:t>
      </w:r>
      <w:proofErr w:type="spellStart"/>
      <w:r w:rsidRPr="00C3304B">
        <w:rPr>
          <w:color w:val="000000" w:themeColor="text1"/>
          <w:sz w:val="28"/>
          <w:szCs w:val="28"/>
        </w:rPr>
        <w:t>аудируемых</w:t>
      </w:r>
      <w:proofErr w:type="spellEnd"/>
      <w:r w:rsidRPr="00C3304B">
        <w:rPr>
          <w:color w:val="000000" w:themeColor="text1"/>
          <w:sz w:val="28"/>
          <w:szCs w:val="28"/>
        </w:rPr>
        <w:t xml:space="preserve"> лиц в части показателей, отражающих права на объекты нематериальных активов, и о соответствии порядка ведения бухгалтерского учёта операций с нематериальными активами законодательству РФ</w:t>
      </w:r>
      <w:r w:rsidR="00EB65B1">
        <w:rPr>
          <w:rStyle w:val="ac"/>
          <w:color w:val="000000" w:themeColor="text1"/>
          <w:sz w:val="28"/>
          <w:szCs w:val="28"/>
        </w:rPr>
        <w:footnoteReference w:id="1"/>
      </w:r>
      <w:r w:rsidRPr="00C3304B">
        <w:rPr>
          <w:color w:val="000000" w:themeColor="text1"/>
          <w:sz w:val="28"/>
          <w:szCs w:val="28"/>
        </w:rPr>
        <w:t>.</w:t>
      </w:r>
    </w:p>
    <w:p w:rsidR="007C3CFB" w:rsidRDefault="007C3CFB" w:rsidP="00473466">
      <w:pPr>
        <w:autoSpaceDE w:val="0"/>
        <w:autoSpaceDN w:val="0"/>
        <w:adjustRightInd w:val="0"/>
        <w:spacing w:line="360" w:lineRule="auto"/>
        <w:ind w:firstLine="851"/>
        <w:jc w:val="both"/>
        <w:rPr>
          <w:color w:val="000000" w:themeColor="text1"/>
          <w:sz w:val="28"/>
          <w:szCs w:val="28"/>
        </w:rPr>
      </w:pPr>
      <w:r>
        <w:rPr>
          <w:color w:val="000000" w:themeColor="text1"/>
          <w:sz w:val="28"/>
          <w:szCs w:val="28"/>
        </w:rPr>
        <w:t>Целью данной курсовой работы является</w:t>
      </w:r>
      <w:r w:rsidR="00DD5062">
        <w:rPr>
          <w:color w:val="000000" w:themeColor="text1"/>
          <w:sz w:val="28"/>
          <w:szCs w:val="28"/>
        </w:rPr>
        <w:t xml:space="preserve"> изучение аудита</w:t>
      </w:r>
      <w:r w:rsidR="007E234C">
        <w:rPr>
          <w:color w:val="000000" w:themeColor="text1"/>
          <w:sz w:val="28"/>
          <w:szCs w:val="28"/>
        </w:rPr>
        <w:t xml:space="preserve"> учета нематериальных активов.</w:t>
      </w:r>
    </w:p>
    <w:p w:rsidR="00E660C3" w:rsidRDefault="007C3CFB" w:rsidP="00473466">
      <w:pPr>
        <w:autoSpaceDE w:val="0"/>
        <w:autoSpaceDN w:val="0"/>
        <w:adjustRightInd w:val="0"/>
        <w:spacing w:line="360" w:lineRule="auto"/>
        <w:ind w:firstLine="851"/>
        <w:jc w:val="both"/>
        <w:rPr>
          <w:color w:val="000000" w:themeColor="text1"/>
          <w:sz w:val="28"/>
          <w:szCs w:val="28"/>
        </w:rPr>
      </w:pPr>
      <w:r>
        <w:rPr>
          <w:color w:val="000000" w:themeColor="text1"/>
          <w:sz w:val="28"/>
          <w:szCs w:val="28"/>
        </w:rPr>
        <w:t>В ходе написания были поставлены следующие задачи:</w:t>
      </w:r>
    </w:p>
    <w:p w:rsidR="00E660C3" w:rsidRPr="00E660C3" w:rsidRDefault="00E660C3" w:rsidP="001D4A2A">
      <w:pPr>
        <w:pStyle w:val="a9"/>
        <w:numPr>
          <w:ilvl w:val="0"/>
          <w:numId w:val="16"/>
        </w:numPr>
        <w:autoSpaceDE w:val="0"/>
        <w:autoSpaceDN w:val="0"/>
        <w:adjustRightInd w:val="0"/>
        <w:spacing w:line="360" w:lineRule="auto"/>
        <w:ind w:left="0" w:firstLine="851"/>
        <w:jc w:val="both"/>
        <w:rPr>
          <w:color w:val="000000" w:themeColor="text1"/>
          <w:sz w:val="28"/>
          <w:szCs w:val="28"/>
        </w:rPr>
      </w:pPr>
      <w:r>
        <w:rPr>
          <w:color w:val="000000" w:themeColor="text1"/>
          <w:sz w:val="28"/>
          <w:szCs w:val="28"/>
        </w:rPr>
        <w:t>Ознакомление с основными понятиями в рамках темы;</w:t>
      </w:r>
    </w:p>
    <w:p w:rsidR="00E660C3" w:rsidRDefault="00E660C3" w:rsidP="001D4A2A">
      <w:pPr>
        <w:pStyle w:val="a9"/>
        <w:numPr>
          <w:ilvl w:val="0"/>
          <w:numId w:val="16"/>
        </w:numPr>
        <w:autoSpaceDE w:val="0"/>
        <w:autoSpaceDN w:val="0"/>
        <w:adjustRightInd w:val="0"/>
        <w:spacing w:line="360" w:lineRule="auto"/>
        <w:ind w:left="0" w:firstLine="851"/>
        <w:jc w:val="both"/>
        <w:rPr>
          <w:color w:val="000000" w:themeColor="text1"/>
          <w:sz w:val="28"/>
          <w:szCs w:val="28"/>
        </w:rPr>
      </w:pPr>
      <w:r>
        <w:rPr>
          <w:color w:val="000000" w:themeColor="text1"/>
          <w:sz w:val="28"/>
          <w:szCs w:val="28"/>
        </w:rPr>
        <w:t>Ознакомление с целями, задачами</w:t>
      </w:r>
      <w:r w:rsidRPr="00E660C3">
        <w:rPr>
          <w:color w:val="000000" w:themeColor="text1"/>
          <w:sz w:val="28"/>
          <w:szCs w:val="28"/>
        </w:rPr>
        <w:t xml:space="preserve"> аудита операций с нема</w:t>
      </w:r>
      <w:r>
        <w:rPr>
          <w:color w:val="000000" w:themeColor="text1"/>
          <w:sz w:val="28"/>
          <w:szCs w:val="28"/>
        </w:rPr>
        <w:t>териальными активами и источниками</w:t>
      </w:r>
      <w:r w:rsidRPr="00E660C3">
        <w:rPr>
          <w:color w:val="000000" w:themeColor="text1"/>
          <w:sz w:val="28"/>
          <w:szCs w:val="28"/>
        </w:rPr>
        <w:t xml:space="preserve"> информации</w:t>
      </w:r>
      <w:r w:rsidR="00F97211">
        <w:rPr>
          <w:color w:val="000000" w:themeColor="text1"/>
          <w:sz w:val="28"/>
          <w:szCs w:val="28"/>
        </w:rPr>
        <w:t>;</w:t>
      </w:r>
      <w:r w:rsidRPr="00E660C3">
        <w:rPr>
          <w:color w:val="000000" w:themeColor="text1"/>
          <w:sz w:val="28"/>
          <w:szCs w:val="28"/>
        </w:rPr>
        <w:t xml:space="preserve"> </w:t>
      </w:r>
    </w:p>
    <w:p w:rsidR="00E660C3" w:rsidRDefault="00E660C3" w:rsidP="001D4A2A">
      <w:pPr>
        <w:pStyle w:val="a9"/>
        <w:numPr>
          <w:ilvl w:val="0"/>
          <w:numId w:val="16"/>
        </w:numPr>
        <w:autoSpaceDE w:val="0"/>
        <w:autoSpaceDN w:val="0"/>
        <w:adjustRightInd w:val="0"/>
        <w:spacing w:line="360" w:lineRule="auto"/>
        <w:ind w:left="0" w:firstLine="851"/>
        <w:jc w:val="both"/>
        <w:rPr>
          <w:color w:val="000000" w:themeColor="text1"/>
          <w:sz w:val="28"/>
          <w:szCs w:val="28"/>
        </w:rPr>
      </w:pPr>
      <w:r w:rsidRPr="00E660C3">
        <w:rPr>
          <w:color w:val="000000" w:themeColor="text1"/>
          <w:sz w:val="28"/>
          <w:szCs w:val="28"/>
        </w:rPr>
        <w:t>Изучение аудита учета операций с нематериальными активами</w:t>
      </w:r>
      <w:r w:rsidR="00F97211">
        <w:rPr>
          <w:color w:val="000000" w:themeColor="text1"/>
          <w:sz w:val="28"/>
          <w:szCs w:val="28"/>
        </w:rPr>
        <w:t>;</w:t>
      </w:r>
    </w:p>
    <w:p w:rsidR="00F97211" w:rsidRDefault="00F97211" w:rsidP="001D4A2A">
      <w:pPr>
        <w:pStyle w:val="a9"/>
        <w:numPr>
          <w:ilvl w:val="0"/>
          <w:numId w:val="16"/>
        </w:numPr>
        <w:autoSpaceDE w:val="0"/>
        <w:autoSpaceDN w:val="0"/>
        <w:adjustRightInd w:val="0"/>
        <w:spacing w:line="360" w:lineRule="auto"/>
        <w:ind w:left="0" w:firstLine="851"/>
        <w:jc w:val="both"/>
        <w:rPr>
          <w:color w:val="000000" w:themeColor="text1"/>
          <w:sz w:val="28"/>
          <w:szCs w:val="28"/>
        </w:rPr>
      </w:pPr>
      <w:r>
        <w:rPr>
          <w:color w:val="000000" w:themeColor="text1"/>
          <w:sz w:val="28"/>
          <w:szCs w:val="28"/>
        </w:rPr>
        <w:t>Изучение а</w:t>
      </w:r>
      <w:r w:rsidR="00E660C3" w:rsidRPr="00F97211">
        <w:rPr>
          <w:color w:val="000000" w:themeColor="text1"/>
          <w:sz w:val="28"/>
          <w:szCs w:val="28"/>
        </w:rPr>
        <w:t>удит</w:t>
      </w:r>
      <w:r>
        <w:rPr>
          <w:color w:val="000000" w:themeColor="text1"/>
          <w:sz w:val="28"/>
          <w:szCs w:val="28"/>
        </w:rPr>
        <w:t>а</w:t>
      </w:r>
      <w:r w:rsidR="00E660C3" w:rsidRPr="00F97211">
        <w:rPr>
          <w:color w:val="000000" w:themeColor="text1"/>
          <w:sz w:val="28"/>
          <w:szCs w:val="28"/>
        </w:rPr>
        <w:t xml:space="preserve"> поступления нематериальных активов</w:t>
      </w:r>
      <w:r>
        <w:rPr>
          <w:color w:val="000000" w:themeColor="text1"/>
          <w:sz w:val="28"/>
          <w:szCs w:val="28"/>
        </w:rPr>
        <w:t>;</w:t>
      </w:r>
    </w:p>
    <w:p w:rsidR="00F97211" w:rsidRDefault="00F97211" w:rsidP="001D4A2A">
      <w:pPr>
        <w:pStyle w:val="a9"/>
        <w:numPr>
          <w:ilvl w:val="0"/>
          <w:numId w:val="16"/>
        </w:numPr>
        <w:autoSpaceDE w:val="0"/>
        <w:autoSpaceDN w:val="0"/>
        <w:adjustRightInd w:val="0"/>
        <w:spacing w:line="360" w:lineRule="auto"/>
        <w:ind w:left="0" w:firstLine="851"/>
        <w:jc w:val="both"/>
        <w:rPr>
          <w:color w:val="000000" w:themeColor="text1"/>
          <w:sz w:val="28"/>
          <w:szCs w:val="28"/>
        </w:rPr>
      </w:pPr>
      <w:r>
        <w:rPr>
          <w:color w:val="000000" w:themeColor="text1"/>
          <w:sz w:val="28"/>
          <w:szCs w:val="28"/>
        </w:rPr>
        <w:t>Изучение а</w:t>
      </w:r>
      <w:r w:rsidR="00E660C3" w:rsidRPr="00F97211">
        <w:rPr>
          <w:color w:val="000000" w:themeColor="text1"/>
          <w:sz w:val="28"/>
          <w:szCs w:val="28"/>
        </w:rPr>
        <w:t>удит</w:t>
      </w:r>
      <w:r>
        <w:rPr>
          <w:color w:val="000000" w:themeColor="text1"/>
          <w:sz w:val="28"/>
          <w:szCs w:val="28"/>
        </w:rPr>
        <w:t>а</w:t>
      </w:r>
      <w:r w:rsidR="00E660C3" w:rsidRPr="00F97211">
        <w:rPr>
          <w:color w:val="000000" w:themeColor="text1"/>
          <w:sz w:val="28"/>
          <w:szCs w:val="28"/>
        </w:rPr>
        <w:t xml:space="preserve"> амортизации нематериальных активов</w:t>
      </w:r>
      <w:r>
        <w:rPr>
          <w:color w:val="000000" w:themeColor="text1"/>
          <w:sz w:val="28"/>
          <w:szCs w:val="28"/>
        </w:rPr>
        <w:t>;</w:t>
      </w:r>
    </w:p>
    <w:p w:rsidR="00473466" w:rsidRDefault="00473466" w:rsidP="001D4A2A">
      <w:pPr>
        <w:pStyle w:val="a9"/>
        <w:numPr>
          <w:ilvl w:val="0"/>
          <w:numId w:val="16"/>
        </w:numPr>
        <w:autoSpaceDE w:val="0"/>
        <w:autoSpaceDN w:val="0"/>
        <w:adjustRightInd w:val="0"/>
        <w:spacing w:line="360" w:lineRule="auto"/>
        <w:ind w:left="0" w:firstLine="851"/>
        <w:jc w:val="both"/>
        <w:rPr>
          <w:color w:val="000000" w:themeColor="text1"/>
          <w:sz w:val="28"/>
          <w:szCs w:val="28"/>
        </w:rPr>
      </w:pPr>
      <w:r>
        <w:rPr>
          <w:color w:val="000000" w:themeColor="text1"/>
          <w:sz w:val="28"/>
          <w:szCs w:val="28"/>
        </w:rPr>
        <w:t>Ознакомление с а</w:t>
      </w:r>
      <w:r w:rsidR="00E660C3" w:rsidRPr="00F97211">
        <w:rPr>
          <w:color w:val="000000" w:themeColor="text1"/>
          <w:sz w:val="28"/>
          <w:szCs w:val="28"/>
        </w:rPr>
        <w:t>удит</w:t>
      </w:r>
      <w:r>
        <w:rPr>
          <w:color w:val="000000" w:themeColor="text1"/>
          <w:sz w:val="28"/>
          <w:szCs w:val="28"/>
        </w:rPr>
        <w:t>ом</w:t>
      </w:r>
      <w:r w:rsidR="00E660C3" w:rsidRPr="00F97211">
        <w:rPr>
          <w:color w:val="000000" w:themeColor="text1"/>
          <w:sz w:val="28"/>
          <w:szCs w:val="28"/>
        </w:rPr>
        <w:t xml:space="preserve"> выбытия нематериальных активов</w:t>
      </w:r>
      <w:r>
        <w:rPr>
          <w:color w:val="000000" w:themeColor="text1"/>
          <w:sz w:val="28"/>
          <w:szCs w:val="28"/>
        </w:rPr>
        <w:t>;</w:t>
      </w:r>
    </w:p>
    <w:p w:rsidR="007C3CFB" w:rsidRPr="00473466" w:rsidRDefault="00473466" w:rsidP="001D4A2A">
      <w:pPr>
        <w:pStyle w:val="a9"/>
        <w:numPr>
          <w:ilvl w:val="0"/>
          <w:numId w:val="16"/>
        </w:numPr>
        <w:autoSpaceDE w:val="0"/>
        <w:autoSpaceDN w:val="0"/>
        <w:adjustRightInd w:val="0"/>
        <w:spacing w:line="360" w:lineRule="auto"/>
        <w:ind w:left="0" w:firstLine="851"/>
        <w:jc w:val="both"/>
        <w:rPr>
          <w:color w:val="000000" w:themeColor="text1"/>
          <w:sz w:val="28"/>
          <w:szCs w:val="28"/>
        </w:rPr>
      </w:pPr>
      <w:r>
        <w:rPr>
          <w:color w:val="000000" w:themeColor="text1"/>
          <w:sz w:val="28"/>
          <w:szCs w:val="28"/>
        </w:rPr>
        <w:t>Изучение а</w:t>
      </w:r>
      <w:r w:rsidR="00E660C3" w:rsidRPr="00473466">
        <w:rPr>
          <w:color w:val="000000" w:themeColor="text1"/>
          <w:sz w:val="28"/>
          <w:szCs w:val="28"/>
        </w:rPr>
        <w:t>удит</w:t>
      </w:r>
      <w:r>
        <w:rPr>
          <w:color w:val="000000" w:themeColor="text1"/>
          <w:sz w:val="28"/>
          <w:szCs w:val="28"/>
        </w:rPr>
        <w:t>а</w:t>
      </w:r>
      <w:r w:rsidR="00E660C3" w:rsidRPr="00473466">
        <w:rPr>
          <w:color w:val="000000" w:themeColor="text1"/>
          <w:sz w:val="28"/>
          <w:szCs w:val="28"/>
        </w:rPr>
        <w:t xml:space="preserve"> налогообложения в операциях с нематериальными активам</w:t>
      </w:r>
      <w:r>
        <w:rPr>
          <w:color w:val="000000" w:themeColor="text1"/>
          <w:sz w:val="28"/>
          <w:szCs w:val="28"/>
        </w:rPr>
        <w:t>и.</w:t>
      </w:r>
    </w:p>
    <w:p w:rsidR="00C9144E" w:rsidRDefault="007C3CFB" w:rsidP="006C1612">
      <w:pPr>
        <w:autoSpaceDE w:val="0"/>
        <w:autoSpaceDN w:val="0"/>
        <w:adjustRightInd w:val="0"/>
        <w:spacing w:line="360" w:lineRule="auto"/>
        <w:ind w:firstLine="851"/>
        <w:jc w:val="both"/>
        <w:rPr>
          <w:color w:val="000000" w:themeColor="text1"/>
          <w:sz w:val="28"/>
          <w:szCs w:val="28"/>
        </w:rPr>
      </w:pPr>
      <w:r>
        <w:rPr>
          <w:color w:val="000000" w:themeColor="text1"/>
          <w:sz w:val="28"/>
          <w:szCs w:val="28"/>
        </w:rPr>
        <w:t>В процессе работы были использованы следующие методы: анализ, синтез, систематизация</w:t>
      </w:r>
      <w:r w:rsidR="00D97283">
        <w:rPr>
          <w:color w:val="000000" w:themeColor="text1"/>
          <w:sz w:val="28"/>
          <w:szCs w:val="28"/>
        </w:rPr>
        <w:t>.</w:t>
      </w:r>
    </w:p>
    <w:p w:rsidR="006C1612" w:rsidRPr="00F71265" w:rsidRDefault="006C1612" w:rsidP="006C1612">
      <w:pPr>
        <w:autoSpaceDE w:val="0"/>
        <w:autoSpaceDN w:val="0"/>
        <w:adjustRightInd w:val="0"/>
        <w:spacing w:line="360" w:lineRule="auto"/>
        <w:ind w:firstLine="851"/>
        <w:jc w:val="both"/>
        <w:rPr>
          <w:color w:val="000000" w:themeColor="text1"/>
          <w:sz w:val="28"/>
          <w:szCs w:val="28"/>
        </w:rPr>
      </w:pPr>
    </w:p>
    <w:p w:rsidR="00F71265" w:rsidRPr="00C0476A" w:rsidRDefault="00F71265" w:rsidP="006C1612">
      <w:pPr>
        <w:autoSpaceDE w:val="0"/>
        <w:autoSpaceDN w:val="0"/>
        <w:adjustRightInd w:val="0"/>
        <w:spacing w:line="360" w:lineRule="auto"/>
        <w:ind w:firstLine="851"/>
        <w:jc w:val="both"/>
        <w:rPr>
          <w:color w:val="000000" w:themeColor="text1"/>
          <w:sz w:val="28"/>
          <w:szCs w:val="28"/>
        </w:rPr>
      </w:pPr>
    </w:p>
    <w:p w:rsidR="006C1612" w:rsidRDefault="006C1612" w:rsidP="009C47B6">
      <w:pPr>
        <w:autoSpaceDE w:val="0"/>
        <w:autoSpaceDN w:val="0"/>
        <w:adjustRightInd w:val="0"/>
        <w:spacing w:line="360" w:lineRule="auto"/>
        <w:jc w:val="both"/>
        <w:rPr>
          <w:color w:val="000000" w:themeColor="text1"/>
          <w:sz w:val="28"/>
          <w:szCs w:val="28"/>
        </w:rPr>
      </w:pPr>
    </w:p>
    <w:p w:rsidR="00C9144E" w:rsidRPr="00C9144E" w:rsidRDefault="00C9144E" w:rsidP="009C47B6">
      <w:pPr>
        <w:pStyle w:val="a9"/>
        <w:numPr>
          <w:ilvl w:val="0"/>
          <w:numId w:val="20"/>
        </w:numPr>
        <w:autoSpaceDE w:val="0"/>
        <w:autoSpaceDN w:val="0"/>
        <w:adjustRightInd w:val="0"/>
        <w:spacing w:line="360" w:lineRule="auto"/>
        <w:ind w:left="567" w:hanging="567"/>
        <w:jc w:val="center"/>
        <w:outlineLvl w:val="0"/>
        <w:rPr>
          <w:b/>
          <w:color w:val="000000" w:themeColor="text1"/>
          <w:sz w:val="28"/>
          <w:szCs w:val="28"/>
        </w:rPr>
      </w:pPr>
      <w:bookmarkStart w:id="8" w:name="_Toc407144763"/>
      <w:r w:rsidRPr="00C9144E">
        <w:rPr>
          <w:b/>
          <w:color w:val="000000" w:themeColor="text1"/>
          <w:sz w:val="28"/>
          <w:szCs w:val="28"/>
        </w:rPr>
        <w:lastRenderedPageBreak/>
        <w:t>Теоретические аспекты учета нематериальных активов</w:t>
      </w:r>
      <w:bookmarkEnd w:id="8"/>
    </w:p>
    <w:p w:rsidR="00C9144E" w:rsidRPr="00056D53" w:rsidRDefault="00C9144E" w:rsidP="00056D53">
      <w:pPr>
        <w:pStyle w:val="2"/>
        <w:jc w:val="center"/>
        <w:rPr>
          <w:rFonts w:ascii="Times New Roman" w:hAnsi="Times New Roman" w:cs="Times New Roman"/>
          <w:color w:val="000000" w:themeColor="text1"/>
          <w:sz w:val="28"/>
          <w:szCs w:val="28"/>
        </w:rPr>
      </w:pPr>
      <w:bookmarkStart w:id="9" w:name="_Toc407144764"/>
      <w:r w:rsidRPr="00056D53">
        <w:rPr>
          <w:rFonts w:ascii="Times New Roman" w:hAnsi="Times New Roman" w:cs="Times New Roman"/>
          <w:color w:val="000000" w:themeColor="text1"/>
          <w:sz w:val="28"/>
          <w:szCs w:val="28"/>
        </w:rPr>
        <w:t>1.1 Бухгалтерский учет нематериальных активов</w:t>
      </w:r>
      <w:bookmarkEnd w:id="9"/>
    </w:p>
    <w:p w:rsidR="00411769" w:rsidRDefault="00411769" w:rsidP="00210E1E">
      <w:pPr>
        <w:autoSpaceDE w:val="0"/>
        <w:autoSpaceDN w:val="0"/>
        <w:adjustRightInd w:val="0"/>
        <w:spacing w:line="360" w:lineRule="auto"/>
        <w:contextualSpacing/>
        <w:jc w:val="both"/>
        <w:rPr>
          <w:b/>
          <w:bCs/>
          <w:color w:val="000000" w:themeColor="text1"/>
          <w:sz w:val="28"/>
          <w:szCs w:val="28"/>
        </w:rPr>
      </w:pPr>
    </w:p>
    <w:p w:rsidR="004D3CCF" w:rsidRPr="008C4323" w:rsidRDefault="004D3CCF" w:rsidP="00E672C3">
      <w:pPr>
        <w:pStyle w:val="ae"/>
        <w:shd w:val="clear" w:color="auto" w:fill="FFFFFF"/>
        <w:spacing w:before="0" w:beforeAutospacing="0" w:after="0" w:afterAutospacing="0" w:line="360" w:lineRule="auto"/>
        <w:ind w:firstLine="851"/>
        <w:contextualSpacing/>
        <w:jc w:val="both"/>
        <w:rPr>
          <w:sz w:val="28"/>
          <w:szCs w:val="28"/>
        </w:rPr>
      </w:pPr>
      <w:proofErr w:type="gramStart"/>
      <w:r w:rsidRPr="008C4323">
        <w:rPr>
          <w:sz w:val="28"/>
          <w:szCs w:val="28"/>
        </w:rPr>
        <w:t>Правила формирования в бухгалтерском учете информации о нематериальных активах коммерческих организаций (кроме кредитных), находящихся у них на праве собственности, хозяйственного ведения и оперативного управления, установлены Положением по бухгалтерскому учету «Учет нема</w:t>
      </w:r>
      <w:r w:rsidR="003809F7" w:rsidRPr="008C4323">
        <w:rPr>
          <w:sz w:val="28"/>
          <w:szCs w:val="28"/>
        </w:rPr>
        <w:t>териальных активов» (ПБУ 14/2007</w:t>
      </w:r>
      <w:r w:rsidRPr="008C4323">
        <w:rPr>
          <w:sz w:val="28"/>
          <w:szCs w:val="28"/>
        </w:rPr>
        <w:t>)</w:t>
      </w:r>
      <w:r w:rsidR="003809F7" w:rsidRPr="008C4323">
        <w:rPr>
          <w:sz w:val="28"/>
          <w:szCs w:val="28"/>
        </w:rPr>
        <w:t xml:space="preserve">. </w:t>
      </w:r>
      <w:proofErr w:type="gramEnd"/>
    </w:p>
    <w:p w:rsidR="004D3CCF" w:rsidRPr="008C4323" w:rsidRDefault="004D3CCF" w:rsidP="00E672C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При принятии нематериальных активов к бухгалтерскому учету необходимо единовременное выполнение следующих условий</w:t>
      </w:r>
      <w:r w:rsidR="00C47301" w:rsidRPr="00C47301">
        <w:rPr>
          <w:sz w:val="28"/>
          <w:szCs w:val="28"/>
        </w:rPr>
        <w:t xml:space="preserve"> [13]</w:t>
      </w:r>
      <w:r w:rsidRPr="008C4323">
        <w:rPr>
          <w:sz w:val="28"/>
          <w:szCs w:val="28"/>
        </w:rPr>
        <w:t>:</w:t>
      </w:r>
    </w:p>
    <w:p w:rsidR="004D3CCF" w:rsidRPr="008C4323" w:rsidRDefault="004D3CCF" w:rsidP="001D4A2A">
      <w:pPr>
        <w:numPr>
          <w:ilvl w:val="0"/>
          <w:numId w:val="21"/>
        </w:numPr>
        <w:shd w:val="clear" w:color="auto" w:fill="FFFFFF"/>
        <w:spacing w:line="360" w:lineRule="auto"/>
        <w:ind w:left="0" w:firstLine="851"/>
        <w:contextualSpacing/>
        <w:jc w:val="both"/>
        <w:rPr>
          <w:sz w:val="28"/>
          <w:szCs w:val="28"/>
        </w:rPr>
      </w:pPr>
      <w:r w:rsidRPr="008C4323">
        <w:rPr>
          <w:sz w:val="28"/>
          <w:szCs w:val="28"/>
        </w:rPr>
        <w:t>отсутствие материально-вещественной (физической) структуры;</w:t>
      </w:r>
    </w:p>
    <w:p w:rsidR="004D3CCF" w:rsidRPr="008C4323" w:rsidRDefault="004D3CCF" w:rsidP="001D4A2A">
      <w:pPr>
        <w:numPr>
          <w:ilvl w:val="0"/>
          <w:numId w:val="21"/>
        </w:numPr>
        <w:shd w:val="clear" w:color="auto" w:fill="FFFFFF"/>
        <w:spacing w:line="360" w:lineRule="auto"/>
        <w:ind w:left="0" w:firstLine="851"/>
        <w:contextualSpacing/>
        <w:jc w:val="both"/>
        <w:rPr>
          <w:sz w:val="28"/>
          <w:szCs w:val="28"/>
        </w:rPr>
      </w:pPr>
      <w:r w:rsidRPr="008C4323">
        <w:rPr>
          <w:sz w:val="28"/>
          <w:szCs w:val="28"/>
        </w:rPr>
        <w:t>возможность их идентификации (выделения, отделения) от другого имущества;</w:t>
      </w:r>
    </w:p>
    <w:p w:rsidR="004D3CCF" w:rsidRPr="008C4323" w:rsidRDefault="004D3CCF" w:rsidP="001D4A2A">
      <w:pPr>
        <w:numPr>
          <w:ilvl w:val="0"/>
          <w:numId w:val="21"/>
        </w:numPr>
        <w:shd w:val="clear" w:color="auto" w:fill="FFFFFF"/>
        <w:spacing w:line="360" w:lineRule="auto"/>
        <w:ind w:left="0" w:firstLine="851"/>
        <w:contextualSpacing/>
        <w:jc w:val="both"/>
        <w:rPr>
          <w:sz w:val="28"/>
          <w:szCs w:val="28"/>
        </w:rPr>
      </w:pPr>
      <w:r w:rsidRPr="008C4323">
        <w:rPr>
          <w:sz w:val="28"/>
          <w:szCs w:val="28"/>
        </w:rPr>
        <w:t>использование в производстве продукции, при выполнении или оказании услуг либо для управленческих нужд организации;</w:t>
      </w:r>
    </w:p>
    <w:p w:rsidR="004D3CCF" w:rsidRPr="008C4323" w:rsidRDefault="004D3CCF" w:rsidP="001D4A2A">
      <w:pPr>
        <w:numPr>
          <w:ilvl w:val="0"/>
          <w:numId w:val="21"/>
        </w:numPr>
        <w:shd w:val="clear" w:color="auto" w:fill="FFFFFF"/>
        <w:spacing w:line="360" w:lineRule="auto"/>
        <w:ind w:left="0" w:firstLine="851"/>
        <w:contextualSpacing/>
        <w:jc w:val="both"/>
        <w:rPr>
          <w:sz w:val="28"/>
          <w:szCs w:val="28"/>
        </w:rPr>
      </w:pPr>
      <w:r w:rsidRPr="008C4323">
        <w:rPr>
          <w:sz w:val="28"/>
          <w:szCs w:val="28"/>
        </w:rPr>
        <w:t>использование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4D3CCF" w:rsidRPr="008C4323" w:rsidRDefault="004D3CCF" w:rsidP="001D4A2A">
      <w:pPr>
        <w:numPr>
          <w:ilvl w:val="0"/>
          <w:numId w:val="21"/>
        </w:numPr>
        <w:shd w:val="clear" w:color="auto" w:fill="FFFFFF"/>
        <w:spacing w:line="360" w:lineRule="auto"/>
        <w:ind w:left="0" w:firstLine="851"/>
        <w:contextualSpacing/>
        <w:jc w:val="both"/>
        <w:rPr>
          <w:sz w:val="28"/>
          <w:szCs w:val="28"/>
        </w:rPr>
      </w:pPr>
      <w:r w:rsidRPr="008C4323">
        <w:rPr>
          <w:sz w:val="28"/>
          <w:szCs w:val="28"/>
        </w:rPr>
        <w:t>организацией не предполагается последующая перепродажа данного имущества;</w:t>
      </w:r>
    </w:p>
    <w:p w:rsidR="004D3CCF" w:rsidRPr="008C4323" w:rsidRDefault="004D3CCF" w:rsidP="001D4A2A">
      <w:pPr>
        <w:numPr>
          <w:ilvl w:val="0"/>
          <w:numId w:val="21"/>
        </w:numPr>
        <w:shd w:val="clear" w:color="auto" w:fill="FFFFFF"/>
        <w:spacing w:line="360" w:lineRule="auto"/>
        <w:ind w:left="0" w:firstLine="851"/>
        <w:contextualSpacing/>
        <w:jc w:val="both"/>
        <w:rPr>
          <w:sz w:val="28"/>
          <w:szCs w:val="28"/>
        </w:rPr>
      </w:pPr>
      <w:r w:rsidRPr="008C4323">
        <w:rPr>
          <w:sz w:val="28"/>
          <w:szCs w:val="28"/>
        </w:rPr>
        <w:t>способность этих активов приносить организации экономические выгоды (доход) в будущем;</w:t>
      </w:r>
    </w:p>
    <w:p w:rsidR="004D3CCF" w:rsidRPr="008C4323" w:rsidRDefault="004D3CCF" w:rsidP="001D4A2A">
      <w:pPr>
        <w:numPr>
          <w:ilvl w:val="0"/>
          <w:numId w:val="21"/>
        </w:numPr>
        <w:shd w:val="clear" w:color="auto" w:fill="FFFFFF"/>
        <w:spacing w:line="360" w:lineRule="auto"/>
        <w:ind w:left="0" w:firstLine="851"/>
        <w:contextualSpacing/>
        <w:jc w:val="both"/>
        <w:rPr>
          <w:sz w:val="28"/>
          <w:szCs w:val="28"/>
        </w:rPr>
      </w:pPr>
      <w:r w:rsidRPr="008C4323">
        <w:rPr>
          <w:sz w:val="28"/>
          <w:szCs w:val="28"/>
        </w:rPr>
        <w:t>наличие надлежаще оформленных документов, подтверждающих существование активов и исключительных прав у организации на результат</w:t>
      </w:r>
      <w:r w:rsidR="00E672C3" w:rsidRPr="008C4323">
        <w:rPr>
          <w:sz w:val="28"/>
          <w:szCs w:val="28"/>
        </w:rPr>
        <w:t>ы интеллектуальной деятельности.</w:t>
      </w:r>
    </w:p>
    <w:p w:rsidR="004D3CCF" w:rsidRPr="008C4323" w:rsidRDefault="004D3CCF" w:rsidP="00E672C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К нематериальным активам могут быть отнесены объекты интеллектуальной собственности:</w:t>
      </w:r>
    </w:p>
    <w:p w:rsidR="004D3CCF" w:rsidRPr="008C4323" w:rsidRDefault="004D3CCF" w:rsidP="001D4A2A">
      <w:pPr>
        <w:numPr>
          <w:ilvl w:val="0"/>
          <w:numId w:val="22"/>
        </w:numPr>
        <w:shd w:val="clear" w:color="auto" w:fill="FFFFFF"/>
        <w:spacing w:line="360" w:lineRule="auto"/>
        <w:ind w:left="0" w:firstLine="851"/>
        <w:contextualSpacing/>
        <w:jc w:val="both"/>
        <w:rPr>
          <w:sz w:val="28"/>
          <w:szCs w:val="28"/>
        </w:rPr>
      </w:pPr>
      <w:r w:rsidRPr="008C4323">
        <w:rPr>
          <w:sz w:val="28"/>
          <w:szCs w:val="28"/>
        </w:rPr>
        <w:t>исключительное право патентообладателя на изобретение, промышленный образец, полезную модель;</w:t>
      </w:r>
    </w:p>
    <w:p w:rsidR="004D3CCF" w:rsidRPr="008C4323" w:rsidRDefault="004D3CCF" w:rsidP="001D4A2A">
      <w:pPr>
        <w:numPr>
          <w:ilvl w:val="0"/>
          <w:numId w:val="22"/>
        </w:numPr>
        <w:shd w:val="clear" w:color="auto" w:fill="FFFFFF"/>
        <w:spacing w:line="360" w:lineRule="auto"/>
        <w:ind w:left="0" w:firstLine="851"/>
        <w:contextualSpacing/>
        <w:jc w:val="both"/>
        <w:rPr>
          <w:sz w:val="28"/>
          <w:szCs w:val="28"/>
        </w:rPr>
      </w:pPr>
      <w:r w:rsidRPr="008C4323">
        <w:rPr>
          <w:sz w:val="28"/>
          <w:szCs w:val="28"/>
        </w:rPr>
        <w:lastRenderedPageBreak/>
        <w:t>исключительное авторское право на программы для ЭВМ, базы данных; имущественное право автора и иного правообладателя на топологии интегральных микросхем;</w:t>
      </w:r>
    </w:p>
    <w:p w:rsidR="004D3CCF" w:rsidRPr="008C4323" w:rsidRDefault="004D3CCF" w:rsidP="001D4A2A">
      <w:pPr>
        <w:numPr>
          <w:ilvl w:val="0"/>
          <w:numId w:val="22"/>
        </w:numPr>
        <w:shd w:val="clear" w:color="auto" w:fill="FFFFFF"/>
        <w:spacing w:line="360" w:lineRule="auto"/>
        <w:ind w:left="0" w:firstLine="851"/>
        <w:contextualSpacing/>
        <w:jc w:val="both"/>
        <w:rPr>
          <w:sz w:val="28"/>
          <w:szCs w:val="28"/>
        </w:rPr>
      </w:pPr>
      <w:r w:rsidRPr="008C4323">
        <w:rPr>
          <w:sz w:val="28"/>
          <w:szCs w:val="28"/>
        </w:rPr>
        <w:t>исключительное право на товарный знак и знак обслуживания, наименование места происхождения товаров;</w:t>
      </w:r>
    </w:p>
    <w:p w:rsidR="004D3CCF" w:rsidRPr="008C4323" w:rsidRDefault="004D3CCF" w:rsidP="001D4A2A">
      <w:pPr>
        <w:numPr>
          <w:ilvl w:val="0"/>
          <w:numId w:val="22"/>
        </w:numPr>
        <w:shd w:val="clear" w:color="auto" w:fill="FFFFFF"/>
        <w:spacing w:line="360" w:lineRule="auto"/>
        <w:ind w:left="0" w:firstLine="851"/>
        <w:contextualSpacing/>
        <w:jc w:val="both"/>
        <w:rPr>
          <w:sz w:val="28"/>
          <w:szCs w:val="28"/>
        </w:rPr>
      </w:pPr>
      <w:r w:rsidRPr="008C4323">
        <w:rPr>
          <w:sz w:val="28"/>
          <w:szCs w:val="28"/>
        </w:rPr>
        <w:t>исключительное право патентообладателя на селекционные достижения.</w:t>
      </w:r>
    </w:p>
    <w:p w:rsidR="004D3CCF" w:rsidRPr="008C4323" w:rsidRDefault="004D3CCF" w:rsidP="00E672C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В составе нематериальных активов учитываются также деловая репутация организ</w:t>
      </w:r>
      <w:r w:rsidR="00A55B25" w:rsidRPr="008C4323">
        <w:rPr>
          <w:sz w:val="28"/>
          <w:szCs w:val="28"/>
        </w:rPr>
        <w:t xml:space="preserve">ации и организационные расходы. </w:t>
      </w:r>
      <w:r w:rsidRPr="008C4323">
        <w:rPr>
          <w:sz w:val="28"/>
          <w:szCs w:val="28"/>
        </w:rPr>
        <w:t>В состав нематериальных активов не включаются интеллектуальные и деловые качества персонала организации, их квалификация и способность к труду, поскольку они неотделимы от своих носителей и не могут быть использованы без них.</w:t>
      </w:r>
    </w:p>
    <w:p w:rsidR="004D3CCF" w:rsidRPr="008C4323" w:rsidRDefault="004D3CCF" w:rsidP="00E672C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 xml:space="preserve">Для накопления и обобщения информации о наличии и движении нематериальных активов в разделе I «В необоротные активы» нового Плана счетов предусмотрен счет 04 «Нематериальные активы», а для амортизации указанных активов – счет 05 «Амортизация нематериальных активов». </w:t>
      </w:r>
    </w:p>
    <w:p w:rsidR="004D3CCF" w:rsidRPr="008C4323" w:rsidRDefault="004D3CCF" w:rsidP="00E672C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В составе амортизируемого имущества для целей налогообложения нематериальные активы учитываются в соответствии с главой 25 Налогового кодекса РФ. Приведенный в п. 3 ст. 257 НК РФ перечень нематериальных активов в основном совпа</w:t>
      </w:r>
      <w:r w:rsidR="00A55B25" w:rsidRPr="008C4323">
        <w:rPr>
          <w:sz w:val="28"/>
          <w:szCs w:val="28"/>
        </w:rPr>
        <w:t xml:space="preserve">дает </w:t>
      </w:r>
      <w:proofErr w:type="gramStart"/>
      <w:r w:rsidR="00A55B25" w:rsidRPr="008C4323">
        <w:rPr>
          <w:sz w:val="28"/>
          <w:szCs w:val="28"/>
        </w:rPr>
        <w:t>с</w:t>
      </w:r>
      <w:proofErr w:type="gramEnd"/>
      <w:r w:rsidR="00A55B25" w:rsidRPr="008C4323">
        <w:rPr>
          <w:sz w:val="28"/>
          <w:szCs w:val="28"/>
        </w:rPr>
        <w:t xml:space="preserve"> содержащимся в ПБУ14/2007</w:t>
      </w:r>
      <w:r w:rsidRPr="008C4323">
        <w:rPr>
          <w:sz w:val="28"/>
          <w:szCs w:val="28"/>
        </w:rPr>
        <w:t>. Исключение составляет дополнительно включенный в главу 25 НК РФ следующий вид нем</w:t>
      </w:r>
      <w:r w:rsidR="009B0FD6" w:rsidRPr="008C4323">
        <w:rPr>
          <w:sz w:val="28"/>
          <w:szCs w:val="28"/>
        </w:rPr>
        <w:t>атериальных активов: «владение «ноу-хау»</w:t>
      </w:r>
      <w:r w:rsidRPr="008C4323">
        <w:rPr>
          <w:sz w:val="28"/>
          <w:szCs w:val="28"/>
        </w:rPr>
        <w:t>, секретной формулой или процессом, информацией в отношении промышленного, коммерческого или научного опыта».</w:t>
      </w:r>
    </w:p>
    <w:p w:rsidR="004D3CCF" w:rsidRPr="008C4323" w:rsidRDefault="00FC33EA"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Стоит отметить, что н</w:t>
      </w:r>
      <w:r w:rsidR="004D3CCF" w:rsidRPr="008C4323">
        <w:rPr>
          <w:sz w:val="28"/>
          <w:szCs w:val="28"/>
        </w:rPr>
        <w:t>ематериальные активы принимаются к бухгалтерскому учету по первоначальной стоимости, которая определяется как сумма фактических расходов на приобретение, за исключением налога на добавленную стоимость и иных возмещаемых налогов.</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lastRenderedPageBreak/>
        <w:t>Не включаются в фактические расходы общехозяйственные и иные аналогичные расходы, за исключением расходов, непосредственно связанных с приобретением нематериальных активов.</w:t>
      </w:r>
    </w:p>
    <w:p w:rsidR="004D3CCF" w:rsidRPr="008C4323" w:rsidRDefault="004D3CCF" w:rsidP="008C4323">
      <w:pPr>
        <w:shd w:val="clear" w:color="auto" w:fill="FFFFFF"/>
        <w:spacing w:line="360" w:lineRule="auto"/>
        <w:ind w:firstLine="851"/>
        <w:contextualSpacing/>
        <w:jc w:val="both"/>
        <w:rPr>
          <w:sz w:val="28"/>
          <w:szCs w:val="28"/>
        </w:rPr>
      </w:pPr>
      <w:r w:rsidRPr="008C4323">
        <w:rPr>
          <w:sz w:val="28"/>
          <w:szCs w:val="28"/>
        </w:rPr>
        <w:t>При оплате приобретаемых нематериальных активов, если условиями договора предусмотрена отсрочка или рассрочка платежа, фактические расходы принимаются к бухгалтерскому учету в полной сумме кредиторской задолженности.</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Первоначальная стоимость нематериальных активов,</w:t>
      </w:r>
      <w:r w:rsidRPr="008C4323">
        <w:rPr>
          <w:rStyle w:val="apple-converted-space"/>
          <w:sz w:val="28"/>
          <w:szCs w:val="28"/>
        </w:rPr>
        <w:t> </w:t>
      </w:r>
      <w:r w:rsidRPr="008C4323">
        <w:rPr>
          <w:bCs/>
          <w:sz w:val="28"/>
          <w:szCs w:val="28"/>
        </w:rPr>
        <w:t>созданных самой организацией</w:t>
      </w:r>
      <w:r w:rsidRPr="008C4323">
        <w:rPr>
          <w:sz w:val="28"/>
          <w:szCs w:val="28"/>
        </w:rPr>
        <w:t>, определяется как сумма фактических расходов на создание, изготовление (израсходованные материальные ресурсы, оплата труда, патентные пошлины, связанные с получением патентов, свидетельств, и т. п.), за исключением налога на добавленную стоимость и иных возмещаемых налогов</w:t>
      </w:r>
      <w:r w:rsidR="00C47301" w:rsidRPr="00C47301">
        <w:rPr>
          <w:sz w:val="28"/>
          <w:szCs w:val="28"/>
        </w:rPr>
        <w:t>[13]</w:t>
      </w:r>
      <w:r w:rsidRPr="008C4323">
        <w:rPr>
          <w:sz w:val="28"/>
          <w:szCs w:val="28"/>
        </w:rPr>
        <w:t>.</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Первоначальная стоимость нематериальных активов, в</w:t>
      </w:r>
      <w:r w:rsidRPr="008C4323">
        <w:rPr>
          <w:bCs/>
          <w:sz w:val="28"/>
          <w:szCs w:val="28"/>
        </w:rPr>
        <w:t>несенных в счет вклада в уставный (складочный) капитал организации</w:t>
      </w:r>
      <w:r w:rsidRPr="008C4323">
        <w:rPr>
          <w:sz w:val="28"/>
          <w:szCs w:val="28"/>
        </w:rPr>
        <w:t>, определяется исходя из денежной оценки, согласованной учредителями (участниками) организации, если иное не предусмотрено законодательством РФ.</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Первоначальная стоимость нематериальных активов,</w:t>
      </w:r>
      <w:r w:rsidRPr="008C4323">
        <w:rPr>
          <w:rStyle w:val="apple-converted-space"/>
          <w:sz w:val="28"/>
          <w:szCs w:val="28"/>
        </w:rPr>
        <w:t> </w:t>
      </w:r>
      <w:r w:rsidRPr="008C4323">
        <w:rPr>
          <w:bCs/>
          <w:sz w:val="28"/>
          <w:szCs w:val="28"/>
        </w:rPr>
        <w:t>полученных организацией по договору дарения (безвозмездно) или иных случаев безвозмездного получения</w:t>
      </w:r>
      <w:r w:rsidRPr="008C4323">
        <w:rPr>
          <w:sz w:val="28"/>
          <w:szCs w:val="28"/>
        </w:rPr>
        <w:t>, определяется исходя из их рыночной стоимости на дату принятия к бухгалтерскому учету.</w:t>
      </w:r>
    </w:p>
    <w:p w:rsidR="009C7D86"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 xml:space="preserve">Единицей бухгалтерского учета нематериальных активов является инвентарный объект, которым считается совокупность прав, возникающих из одного патента, свидетельства, договора уступки прав и т.п. </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Все хозяйственные операции, проводимые организацией с нематериальными активами, должны оформляться оправдательными документами. Эти документы являются первичными учетными документами, на основании которых ведется бухгалтерский учет.</w:t>
      </w:r>
    </w:p>
    <w:p w:rsidR="00DD15F4"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Для учета отдельных объектов применяется Карточка учета нематериальных активов (форма № НМ</w:t>
      </w:r>
      <w:r w:rsidR="00DD15F4" w:rsidRPr="008C4323">
        <w:rPr>
          <w:sz w:val="28"/>
          <w:szCs w:val="28"/>
        </w:rPr>
        <w:t>А-1)</w:t>
      </w:r>
      <w:r w:rsidR="00C47301" w:rsidRPr="00C47301">
        <w:rPr>
          <w:sz w:val="28"/>
          <w:szCs w:val="28"/>
        </w:rPr>
        <w:t xml:space="preserve"> [13]</w:t>
      </w:r>
      <w:r w:rsidR="00DD15F4" w:rsidRPr="008C4323">
        <w:rPr>
          <w:sz w:val="28"/>
          <w:szCs w:val="28"/>
        </w:rPr>
        <w:t xml:space="preserve">. </w:t>
      </w:r>
      <w:r w:rsidRPr="008C4323">
        <w:rPr>
          <w:sz w:val="28"/>
          <w:szCs w:val="28"/>
        </w:rPr>
        <w:t xml:space="preserve">Она применяется для учета </w:t>
      </w:r>
      <w:r w:rsidRPr="008C4323">
        <w:rPr>
          <w:sz w:val="28"/>
          <w:szCs w:val="28"/>
        </w:rPr>
        <w:lastRenderedPageBreak/>
        <w:t xml:space="preserve">всех видов нематериальных активов, поступивших в использование в организацию, и ведется в бухгалтерии на каждый объект. </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Оценка нематериальных активов, стоимость которых при определении приведена в иностранной валюте, производится в рублях путем пересчета иностранной валюты по курсу ЦБ РФ, действующему на дату приобретения организацией объектов по праву собственности, хозяйственного ведения, оперативного управления.</w:t>
      </w:r>
    </w:p>
    <w:p w:rsidR="009B0FD6" w:rsidRPr="008C4323" w:rsidRDefault="009B0FD6" w:rsidP="008C4323">
      <w:pPr>
        <w:pStyle w:val="2"/>
        <w:shd w:val="clear" w:color="auto" w:fill="FFFFFF"/>
        <w:spacing w:before="0" w:line="360" w:lineRule="auto"/>
        <w:ind w:firstLine="851"/>
        <w:contextualSpacing/>
        <w:jc w:val="both"/>
        <w:rPr>
          <w:rFonts w:ascii="Times New Roman" w:hAnsi="Times New Roman" w:cs="Times New Roman"/>
          <w:b w:val="0"/>
          <w:bCs w:val="0"/>
          <w:color w:val="auto"/>
          <w:sz w:val="28"/>
          <w:szCs w:val="28"/>
        </w:rPr>
      </w:pPr>
      <w:bookmarkStart w:id="10" w:name="_Toc407144570"/>
      <w:bookmarkStart w:id="11" w:name="_Toc407144765"/>
      <w:r w:rsidRPr="008C4323">
        <w:rPr>
          <w:rFonts w:ascii="Times New Roman" w:hAnsi="Times New Roman" w:cs="Times New Roman"/>
          <w:b w:val="0"/>
          <w:color w:val="auto"/>
          <w:sz w:val="28"/>
          <w:szCs w:val="28"/>
        </w:rPr>
        <w:t xml:space="preserve">Рассмотрим </w:t>
      </w:r>
      <w:r w:rsidRPr="008C4323">
        <w:rPr>
          <w:rFonts w:ascii="Times New Roman" w:hAnsi="Times New Roman" w:cs="Times New Roman"/>
          <w:b w:val="0"/>
          <w:bCs w:val="0"/>
          <w:color w:val="auto"/>
          <w:sz w:val="28"/>
          <w:szCs w:val="28"/>
        </w:rPr>
        <w:t>учет амортизации нематериальных активов.</w:t>
      </w:r>
      <w:bookmarkEnd w:id="10"/>
      <w:bookmarkEnd w:id="11"/>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Стоимость нематериальных активов погашается посредством амортизации.</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Для обобщения информации об амортизации, накопленной за время использования объектов нематериальных активов организации, применяется счет 05 «Амортизация нематериальных активов».</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Амортизация нематериальных активов производится одним из следующих способов</w:t>
      </w:r>
      <w:r w:rsidR="00C47301" w:rsidRPr="00C47301">
        <w:rPr>
          <w:sz w:val="28"/>
          <w:szCs w:val="28"/>
        </w:rPr>
        <w:t>[16]</w:t>
      </w:r>
      <w:r w:rsidRPr="008C4323">
        <w:rPr>
          <w:sz w:val="28"/>
          <w:szCs w:val="28"/>
        </w:rPr>
        <w:t>:</w:t>
      </w:r>
    </w:p>
    <w:p w:rsidR="004D3CCF" w:rsidRPr="008C4323" w:rsidRDefault="004D3CCF" w:rsidP="001D4A2A">
      <w:pPr>
        <w:numPr>
          <w:ilvl w:val="0"/>
          <w:numId w:val="23"/>
        </w:numPr>
        <w:shd w:val="clear" w:color="auto" w:fill="FFFFFF"/>
        <w:spacing w:line="360" w:lineRule="auto"/>
        <w:ind w:left="0" w:firstLine="851"/>
        <w:contextualSpacing/>
        <w:jc w:val="both"/>
        <w:rPr>
          <w:sz w:val="28"/>
          <w:szCs w:val="28"/>
        </w:rPr>
      </w:pPr>
      <w:r w:rsidRPr="008C4323">
        <w:rPr>
          <w:sz w:val="28"/>
          <w:szCs w:val="28"/>
        </w:rPr>
        <w:t>линейным способом;</w:t>
      </w:r>
    </w:p>
    <w:p w:rsidR="004D3CCF" w:rsidRPr="008C4323" w:rsidRDefault="004D3CCF" w:rsidP="001D4A2A">
      <w:pPr>
        <w:numPr>
          <w:ilvl w:val="0"/>
          <w:numId w:val="23"/>
        </w:numPr>
        <w:shd w:val="clear" w:color="auto" w:fill="FFFFFF"/>
        <w:spacing w:line="360" w:lineRule="auto"/>
        <w:ind w:left="0" w:firstLine="851"/>
        <w:contextualSpacing/>
        <w:jc w:val="both"/>
        <w:rPr>
          <w:sz w:val="28"/>
          <w:szCs w:val="28"/>
        </w:rPr>
      </w:pPr>
      <w:r w:rsidRPr="008C4323">
        <w:rPr>
          <w:sz w:val="28"/>
          <w:szCs w:val="28"/>
        </w:rPr>
        <w:t>способом уменьшаемого остатка;</w:t>
      </w:r>
    </w:p>
    <w:p w:rsidR="004D3CCF" w:rsidRPr="008C4323" w:rsidRDefault="004D3CCF" w:rsidP="001D4A2A">
      <w:pPr>
        <w:numPr>
          <w:ilvl w:val="0"/>
          <w:numId w:val="23"/>
        </w:numPr>
        <w:shd w:val="clear" w:color="auto" w:fill="FFFFFF"/>
        <w:spacing w:line="360" w:lineRule="auto"/>
        <w:ind w:left="0" w:firstLine="851"/>
        <w:contextualSpacing/>
        <w:jc w:val="both"/>
        <w:rPr>
          <w:sz w:val="28"/>
          <w:szCs w:val="28"/>
        </w:rPr>
      </w:pPr>
      <w:r w:rsidRPr="008C4323">
        <w:rPr>
          <w:sz w:val="28"/>
          <w:szCs w:val="28"/>
        </w:rPr>
        <w:t>способом списания стоимости пропорционально объему продукции (работ).</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 xml:space="preserve">Применение одного из способов по группе однородных нематериальных активов производится в течение всего их срока полезного использования. В течение данного срока начисление амортизации не приостанавливается, кроме случаев консервации организации. </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Срок полезного использования нематериального актива определяется организацией при принятии объекта к бухгалтерскому учету</w:t>
      </w:r>
      <w:r w:rsidR="00C47301" w:rsidRPr="00C47301">
        <w:rPr>
          <w:sz w:val="28"/>
          <w:szCs w:val="28"/>
        </w:rPr>
        <w:t>[28]</w:t>
      </w:r>
      <w:r w:rsidRPr="008C4323">
        <w:rPr>
          <w:sz w:val="28"/>
          <w:szCs w:val="28"/>
        </w:rPr>
        <w:t>.</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 xml:space="preserve">Амортизационные отчисления по нематериальным активам производятся с первого числа месяца, следующего за месяцем принятия этого объекта к бухгалтерскому учету, и начисляются до полного погашения стоимости этого объекта либо выбытия этого объекта с бухгалтерского учета в связи с уступкой </w:t>
      </w:r>
      <w:r w:rsidRPr="008C4323">
        <w:rPr>
          <w:sz w:val="28"/>
          <w:szCs w:val="28"/>
        </w:rPr>
        <w:lastRenderedPageBreak/>
        <w:t>(утратой) организацией исключительных прав на результаты интеллектуальной деятельности.</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В сезонных производствах годовая сумма амортизационных отчислений по нематериальным активам начисляется равномерно в течение периода фактической работы организации в отчетном году.</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Амортизационные отчисления по нематериальным активам прекращаются с первого числа месяца, следующего за месяцем полного погашения стоимости этого объекта или списания этого объекта с бухгалтерского учета</w:t>
      </w:r>
      <w:r w:rsidR="00C47301" w:rsidRPr="00C47301">
        <w:rPr>
          <w:sz w:val="28"/>
          <w:szCs w:val="28"/>
        </w:rPr>
        <w:t>[28]</w:t>
      </w:r>
      <w:r w:rsidRPr="008C4323">
        <w:rPr>
          <w:sz w:val="28"/>
          <w:szCs w:val="28"/>
        </w:rPr>
        <w:t>.</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Амортизационные отчисления по нематериальным активам отражаются в бухгалтерском учете отчетного периода, к которому они относятся, и начисляются независимо от результатов деятельности организации в отчетном периоде.</w:t>
      </w:r>
    </w:p>
    <w:p w:rsidR="004D3CCF" w:rsidRPr="008C4323" w:rsidRDefault="00C25540" w:rsidP="008C4323">
      <w:pPr>
        <w:pStyle w:val="2"/>
        <w:shd w:val="clear" w:color="auto" w:fill="FFFFFF"/>
        <w:spacing w:before="0" w:line="360" w:lineRule="auto"/>
        <w:ind w:firstLine="851"/>
        <w:contextualSpacing/>
        <w:jc w:val="both"/>
        <w:rPr>
          <w:rFonts w:ascii="Times New Roman" w:hAnsi="Times New Roman" w:cs="Times New Roman"/>
          <w:b w:val="0"/>
          <w:bCs w:val="0"/>
          <w:color w:val="auto"/>
          <w:sz w:val="28"/>
          <w:szCs w:val="28"/>
        </w:rPr>
      </w:pPr>
      <w:bookmarkStart w:id="12" w:name="_Toc407144571"/>
      <w:bookmarkStart w:id="13" w:name="_Toc407144766"/>
      <w:r w:rsidRPr="008C4323">
        <w:rPr>
          <w:rFonts w:ascii="Times New Roman" w:hAnsi="Times New Roman" w:cs="Times New Roman"/>
          <w:b w:val="0"/>
          <w:bCs w:val="0"/>
          <w:color w:val="auto"/>
          <w:sz w:val="28"/>
          <w:szCs w:val="28"/>
        </w:rPr>
        <w:t>Рассмотрим у</w:t>
      </w:r>
      <w:r w:rsidR="004D3CCF" w:rsidRPr="008C4323">
        <w:rPr>
          <w:rFonts w:ascii="Times New Roman" w:hAnsi="Times New Roman" w:cs="Times New Roman"/>
          <w:b w:val="0"/>
          <w:bCs w:val="0"/>
          <w:color w:val="auto"/>
          <w:sz w:val="28"/>
          <w:szCs w:val="28"/>
        </w:rPr>
        <w:t>чет выбытия нематериальных активов</w:t>
      </w:r>
      <w:r w:rsidRPr="008C4323">
        <w:rPr>
          <w:rFonts w:ascii="Times New Roman" w:hAnsi="Times New Roman" w:cs="Times New Roman"/>
          <w:b w:val="0"/>
          <w:bCs w:val="0"/>
          <w:color w:val="auto"/>
          <w:sz w:val="28"/>
          <w:szCs w:val="28"/>
        </w:rPr>
        <w:t>.</w:t>
      </w:r>
      <w:bookmarkEnd w:id="12"/>
      <w:bookmarkEnd w:id="13"/>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Стоимость нематериальных активов, использование которых прекращено для целей производства продукции, выполнения работ и оказания услуг либо для у</w:t>
      </w:r>
      <w:r w:rsidR="00C47301">
        <w:rPr>
          <w:sz w:val="28"/>
          <w:szCs w:val="28"/>
        </w:rPr>
        <w:t xml:space="preserve">правленческих нужд организации </w:t>
      </w:r>
      <w:r w:rsidR="00C47301" w:rsidRPr="00C47301">
        <w:rPr>
          <w:sz w:val="28"/>
          <w:szCs w:val="28"/>
        </w:rPr>
        <w:t>(</w:t>
      </w:r>
      <w:r w:rsidRPr="008C4323">
        <w:rPr>
          <w:sz w:val="28"/>
          <w:szCs w:val="28"/>
        </w:rPr>
        <w:t>в связи с прекращением срока действия патента, свидетельства, других охранных документов, уступкой (продажей) исключительных прав на результаты интеллектуальной деятельности либо по другим основаниям</w:t>
      </w:r>
      <w:r w:rsidR="00C47301" w:rsidRPr="00C47301">
        <w:rPr>
          <w:sz w:val="28"/>
          <w:szCs w:val="28"/>
        </w:rPr>
        <w:t>)</w:t>
      </w:r>
      <w:r w:rsidRPr="008C4323">
        <w:rPr>
          <w:sz w:val="28"/>
          <w:szCs w:val="28"/>
        </w:rPr>
        <w:t>, подлежит списанию с бухгалтерского учета</w:t>
      </w:r>
      <w:r w:rsidR="008E18B1" w:rsidRPr="00C47301">
        <w:rPr>
          <w:sz w:val="28"/>
          <w:szCs w:val="28"/>
        </w:rPr>
        <w:t>[</w:t>
      </w:r>
      <w:r w:rsidR="008E18B1" w:rsidRPr="008E18B1">
        <w:rPr>
          <w:sz w:val="28"/>
          <w:szCs w:val="28"/>
        </w:rPr>
        <w:t>1</w:t>
      </w:r>
      <w:r w:rsidR="008E18B1" w:rsidRPr="00C47301">
        <w:rPr>
          <w:sz w:val="28"/>
          <w:szCs w:val="28"/>
        </w:rPr>
        <w:t>8]</w:t>
      </w:r>
      <w:r w:rsidRPr="008C4323">
        <w:rPr>
          <w:sz w:val="28"/>
          <w:szCs w:val="28"/>
        </w:rPr>
        <w:t>. Одновременно подлежат списанию суммы накопленных амортизационных отчислений.</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Доходы и расходы от списания нематериальных активов отражаются в бухгалтерском учете в отчетном периоде, к которому они относятся, на счете финансовых результатов 91 «Прочие доходы и</w:t>
      </w:r>
      <w:r w:rsidR="008C4323" w:rsidRPr="008C4323">
        <w:rPr>
          <w:sz w:val="28"/>
          <w:szCs w:val="28"/>
        </w:rPr>
        <w:t xml:space="preserve"> </w:t>
      </w:r>
      <w:r w:rsidRPr="008C4323">
        <w:rPr>
          <w:sz w:val="28"/>
          <w:szCs w:val="28"/>
          <w:shd w:val="clear" w:color="auto" w:fill="FFFFFF"/>
        </w:rPr>
        <w:t>расходы».</w:t>
      </w:r>
    </w:p>
    <w:p w:rsidR="004D3CCF" w:rsidRPr="008C4323" w:rsidRDefault="008C4323" w:rsidP="008C4323">
      <w:pPr>
        <w:pStyle w:val="2"/>
        <w:shd w:val="clear" w:color="auto" w:fill="FFFFFF"/>
        <w:spacing w:before="0" w:line="360" w:lineRule="auto"/>
        <w:ind w:firstLine="851"/>
        <w:contextualSpacing/>
        <w:jc w:val="both"/>
        <w:rPr>
          <w:rFonts w:ascii="Times New Roman" w:hAnsi="Times New Roman" w:cs="Times New Roman"/>
          <w:b w:val="0"/>
          <w:bCs w:val="0"/>
          <w:color w:val="auto"/>
          <w:sz w:val="28"/>
          <w:szCs w:val="28"/>
        </w:rPr>
      </w:pPr>
      <w:bookmarkStart w:id="14" w:name="_Toc407144572"/>
      <w:bookmarkStart w:id="15" w:name="_Toc407144767"/>
      <w:r w:rsidRPr="008C4323">
        <w:rPr>
          <w:rFonts w:ascii="Times New Roman" w:hAnsi="Times New Roman" w:cs="Times New Roman"/>
          <w:b w:val="0"/>
          <w:bCs w:val="0"/>
          <w:color w:val="auto"/>
          <w:sz w:val="28"/>
          <w:szCs w:val="28"/>
        </w:rPr>
        <w:t>Рассмотрим у</w:t>
      </w:r>
      <w:r w:rsidR="004D3CCF" w:rsidRPr="008C4323">
        <w:rPr>
          <w:rFonts w:ascii="Times New Roman" w:hAnsi="Times New Roman" w:cs="Times New Roman"/>
          <w:b w:val="0"/>
          <w:bCs w:val="0"/>
          <w:color w:val="auto"/>
          <w:sz w:val="28"/>
          <w:szCs w:val="28"/>
        </w:rPr>
        <w:t>чет деловой репутации организации</w:t>
      </w:r>
      <w:r w:rsidRPr="008C4323">
        <w:rPr>
          <w:rFonts w:ascii="Times New Roman" w:hAnsi="Times New Roman" w:cs="Times New Roman"/>
          <w:b w:val="0"/>
          <w:bCs w:val="0"/>
          <w:color w:val="auto"/>
          <w:sz w:val="28"/>
          <w:szCs w:val="28"/>
        </w:rPr>
        <w:t>.</w:t>
      </w:r>
      <w:bookmarkEnd w:id="14"/>
      <w:bookmarkEnd w:id="15"/>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Для целей бухгалтерского учета деловая репутация организации определяется в виде разницы между покупной ценой организации (как приобретенного имущественного комплекса в целом) и стоимостью по бухгалтерскому балансу всех ее активов и обязательств</w:t>
      </w:r>
      <w:r w:rsidR="008E18B1" w:rsidRPr="00C47301">
        <w:rPr>
          <w:sz w:val="28"/>
          <w:szCs w:val="28"/>
        </w:rPr>
        <w:t>[</w:t>
      </w:r>
      <w:r w:rsidR="008E18B1" w:rsidRPr="008E18B1">
        <w:rPr>
          <w:sz w:val="28"/>
          <w:szCs w:val="28"/>
        </w:rPr>
        <w:t>13</w:t>
      </w:r>
      <w:r w:rsidR="008E18B1" w:rsidRPr="00C47301">
        <w:rPr>
          <w:sz w:val="28"/>
          <w:szCs w:val="28"/>
        </w:rPr>
        <w:t>]</w:t>
      </w:r>
      <w:r w:rsidRPr="008C4323">
        <w:rPr>
          <w:sz w:val="28"/>
          <w:szCs w:val="28"/>
        </w:rPr>
        <w:t xml:space="preserve">. Положительную </w:t>
      </w:r>
      <w:r w:rsidRPr="008C4323">
        <w:rPr>
          <w:sz w:val="28"/>
          <w:szCs w:val="28"/>
        </w:rPr>
        <w:lastRenderedPageBreak/>
        <w:t>деловую репутацию организации следует рассматривать как надбавку к цене, уплачиваемую покупателем в ожидании будущих экономических выгод, и учитывать в качестве отдельного инвентарного объекта.</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Стоимость положительной деловой репутации в сумме ежемесячно начисляемой амортизации (равномерно в течение 20 лет, но не более срока деятельности организации) относится на затраты производства (в дебет счетов 20, 23, 25, 29 и 44). При этом на сумму начисленной амортизации, минуя счет 05, уменьшается первоначальная стоимость нематериальных активов. Аналогично учитывается и уменьшение первоначальной стоимости организационных расходов, признанных в установленном порядке в качестве нематериальных активов.</w:t>
      </w:r>
    </w:p>
    <w:p w:rsidR="004D3CCF" w:rsidRPr="008C4323" w:rsidRDefault="004D3CCF" w:rsidP="008C4323">
      <w:pPr>
        <w:pStyle w:val="ae"/>
        <w:shd w:val="clear" w:color="auto" w:fill="FFFFFF"/>
        <w:spacing w:before="0" w:beforeAutospacing="0" w:after="0" w:afterAutospacing="0" w:line="360" w:lineRule="auto"/>
        <w:ind w:firstLine="851"/>
        <w:contextualSpacing/>
        <w:jc w:val="both"/>
        <w:rPr>
          <w:sz w:val="28"/>
          <w:szCs w:val="28"/>
        </w:rPr>
      </w:pPr>
      <w:r w:rsidRPr="008C4323">
        <w:rPr>
          <w:sz w:val="28"/>
          <w:szCs w:val="28"/>
        </w:rPr>
        <w:t>Отрицательную деловую репутацию организации следует рассматривать как скидку с цены, предоставляемую покупателю в связи с отсутствием факторов наличия стабильных покупателей, репутации качества, навыков маркетинга и сбыта, деловых связей, опыта управления, уровня квалификации персонала и т.п., и учитывать как доходы будущих периодов с отнесением затрат на счет финансовых результатов (91-2).</w:t>
      </w:r>
    </w:p>
    <w:p w:rsidR="00C9144E" w:rsidRPr="008C4323" w:rsidRDefault="008C4323" w:rsidP="008C4323">
      <w:pPr>
        <w:autoSpaceDE w:val="0"/>
        <w:autoSpaceDN w:val="0"/>
        <w:adjustRightInd w:val="0"/>
        <w:spacing w:line="360" w:lineRule="auto"/>
        <w:ind w:firstLine="851"/>
        <w:contextualSpacing/>
        <w:jc w:val="both"/>
        <w:rPr>
          <w:bCs/>
          <w:sz w:val="28"/>
          <w:szCs w:val="28"/>
        </w:rPr>
      </w:pPr>
      <w:r w:rsidRPr="008C4323">
        <w:rPr>
          <w:bCs/>
          <w:sz w:val="28"/>
          <w:szCs w:val="28"/>
        </w:rPr>
        <w:t xml:space="preserve">Таким образом, </w:t>
      </w:r>
      <w:r w:rsidR="00DB409F">
        <w:rPr>
          <w:bCs/>
          <w:sz w:val="28"/>
          <w:szCs w:val="28"/>
        </w:rPr>
        <w:t xml:space="preserve">бухгалтерский учет нематериальных активов </w:t>
      </w:r>
      <w:r w:rsidR="00FD48E1">
        <w:rPr>
          <w:bCs/>
          <w:sz w:val="28"/>
          <w:szCs w:val="28"/>
        </w:rPr>
        <w:t xml:space="preserve">имеет ряд правил его ведения, которые непосредственно обозначены в тех или иных правовых документах. </w:t>
      </w: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Default="00C9144E" w:rsidP="00210E1E">
      <w:pPr>
        <w:autoSpaceDE w:val="0"/>
        <w:autoSpaceDN w:val="0"/>
        <w:adjustRightInd w:val="0"/>
        <w:spacing w:line="360" w:lineRule="auto"/>
        <w:contextualSpacing/>
        <w:jc w:val="both"/>
        <w:rPr>
          <w:b/>
          <w:bCs/>
          <w:color w:val="000000" w:themeColor="text1"/>
          <w:sz w:val="28"/>
          <w:szCs w:val="28"/>
        </w:rPr>
      </w:pPr>
    </w:p>
    <w:p w:rsidR="00C9144E" w:rsidRPr="00CA5B3C" w:rsidRDefault="00C9144E" w:rsidP="00210E1E">
      <w:pPr>
        <w:autoSpaceDE w:val="0"/>
        <w:autoSpaceDN w:val="0"/>
        <w:adjustRightInd w:val="0"/>
        <w:spacing w:line="360" w:lineRule="auto"/>
        <w:contextualSpacing/>
        <w:jc w:val="both"/>
        <w:rPr>
          <w:b/>
          <w:bCs/>
          <w:color w:val="000000" w:themeColor="text1"/>
          <w:sz w:val="28"/>
          <w:szCs w:val="28"/>
        </w:rPr>
      </w:pPr>
    </w:p>
    <w:p w:rsidR="00411769" w:rsidRPr="008513CF" w:rsidRDefault="00411769" w:rsidP="009C47B6">
      <w:pPr>
        <w:pStyle w:val="a9"/>
        <w:numPr>
          <w:ilvl w:val="1"/>
          <w:numId w:val="20"/>
        </w:numPr>
        <w:autoSpaceDE w:val="0"/>
        <w:autoSpaceDN w:val="0"/>
        <w:adjustRightInd w:val="0"/>
        <w:spacing w:line="360" w:lineRule="auto"/>
        <w:ind w:left="0" w:firstLine="851"/>
        <w:jc w:val="center"/>
        <w:outlineLvl w:val="1"/>
        <w:rPr>
          <w:b/>
          <w:bCs/>
          <w:color w:val="000000" w:themeColor="text1"/>
          <w:sz w:val="28"/>
          <w:szCs w:val="28"/>
        </w:rPr>
      </w:pPr>
      <w:bookmarkStart w:id="16" w:name="_Toc407144768"/>
      <w:r w:rsidRPr="008513CF">
        <w:rPr>
          <w:b/>
          <w:bCs/>
          <w:color w:val="000000" w:themeColor="text1"/>
          <w:sz w:val="28"/>
          <w:szCs w:val="28"/>
        </w:rPr>
        <w:lastRenderedPageBreak/>
        <w:t>Цели, задачи аудита операций с нематериальными активами. Источники информации</w:t>
      </w:r>
      <w:bookmarkEnd w:id="16"/>
    </w:p>
    <w:p w:rsidR="00411769" w:rsidRPr="00CA5B3C" w:rsidRDefault="00411769" w:rsidP="00210E1E">
      <w:pPr>
        <w:autoSpaceDE w:val="0"/>
        <w:autoSpaceDN w:val="0"/>
        <w:adjustRightInd w:val="0"/>
        <w:spacing w:line="360" w:lineRule="auto"/>
        <w:contextualSpacing/>
        <w:jc w:val="both"/>
        <w:rPr>
          <w:bCs/>
          <w:color w:val="000000" w:themeColor="text1"/>
          <w:sz w:val="28"/>
          <w:szCs w:val="28"/>
        </w:rPr>
      </w:pPr>
    </w:p>
    <w:p w:rsidR="005D7E6B" w:rsidRPr="0077572E" w:rsidRDefault="005D7E6B" w:rsidP="005D7E6B">
      <w:pPr>
        <w:autoSpaceDE w:val="0"/>
        <w:autoSpaceDN w:val="0"/>
        <w:adjustRightInd w:val="0"/>
        <w:spacing w:line="360" w:lineRule="auto"/>
        <w:ind w:firstLine="851"/>
        <w:jc w:val="both"/>
        <w:rPr>
          <w:color w:val="000000" w:themeColor="text1"/>
          <w:sz w:val="28"/>
          <w:szCs w:val="28"/>
        </w:rPr>
      </w:pPr>
      <w:r w:rsidRPr="0077572E">
        <w:rPr>
          <w:color w:val="000000" w:themeColor="text1"/>
          <w:sz w:val="28"/>
          <w:szCs w:val="28"/>
        </w:rPr>
        <w:t xml:space="preserve">Целью аудита операций с нематериальными активами является выражение мнения о полноте и достоверности финансовой (бухгалтерской) отчётности </w:t>
      </w:r>
      <w:proofErr w:type="spellStart"/>
      <w:r w:rsidRPr="0077572E">
        <w:rPr>
          <w:color w:val="000000" w:themeColor="text1"/>
          <w:sz w:val="28"/>
          <w:szCs w:val="28"/>
        </w:rPr>
        <w:t>аудируемых</w:t>
      </w:r>
      <w:proofErr w:type="spellEnd"/>
      <w:r w:rsidRPr="0077572E">
        <w:rPr>
          <w:color w:val="000000" w:themeColor="text1"/>
          <w:sz w:val="28"/>
          <w:szCs w:val="28"/>
        </w:rPr>
        <w:t xml:space="preserve"> лиц в части показателей, отражающих права на объекты нематериальных активов, и о соответствии порядка ведения бухгалтерского учёта операций с нематериальными активами законодательству РФ.</w:t>
      </w:r>
    </w:p>
    <w:p w:rsidR="009613DF" w:rsidRPr="009613DF" w:rsidRDefault="009613DF" w:rsidP="009613DF">
      <w:pPr>
        <w:spacing w:line="360" w:lineRule="auto"/>
        <w:ind w:firstLine="851"/>
        <w:jc w:val="both"/>
        <w:rPr>
          <w:sz w:val="28"/>
          <w:szCs w:val="28"/>
        </w:rPr>
      </w:pPr>
      <w:r w:rsidRPr="009613DF">
        <w:rPr>
          <w:sz w:val="28"/>
          <w:szCs w:val="28"/>
        </w:rPr>
        <w:t>Задачами аудита нематериальных активов (далее НМА) являются:</w:t>
      </w:r>
    </w:p>
    <w:p w:rsidR="009613DF" w:rsidRPr="009613DF" w:rsidRDefault="009613DF" w:rsidP="001D4A2A">
      <w:pPr>
        <w:pStyle w:val="a9"/>
        <w:numPr>
          <w:ilvl w:val="0"/>
          <w:numId w:val="17"/>
        </w:numPr>
        <w:spacing w:line="360" w:lineRule="auto"/>
        <w:ind w:left="0" w:firstLine="851"/>
        <w:jc w:val="both"/>
        <w:rPr>
          <w:sz w:val="28"/>
          <w:szCs w:val="28"/>
        </w:rPr>
      </w:pPr>
      <w:r w:rsidRPr="009613DF">
        <w:rPr>
          <w:sz w:val="28"/>
          <w:szCs w:val="28"/>
        </w:rPr>
        <w:t>изучение состава НМА по данным первичных документов и учетных регистров, подтверждение права собственности на них;</w:t>
      </w:r>
    </w:p>
    <w:p w:rsidR="009613DF" w:rsidRPr="009613DF" w:rsidRDefault="009613DF" w:rsidP="001D4A2A">
      <w:pPr>
        <w:pStyle w:val="a9"/>
        <w:numPr>
          <w:ilvl w:val="0"/>
          <w:numId w:val="17"/>
        </w:numPr>
        <w:spacing w:line="360" w:lineRule="auto"/>
        <w:ind w:left="0" w:firstLine="851"/>
        <w:jc w:val="both"/>
        <w:rPr>
          <w:sz w:val="28"/>
          <w:szCs w:val="28"/>
        </w:rPr>
      </w:pPr>
      <w:r w:rsidRPr="009613DF">
        <w:rPr>
          <w:sz w:val="28"/>
          <w:szCs w:val="28"/>
        </w:rPr>
        <w:t>оценка состояния синтетического и аналитического учета НМА;</w:t>
      </w:r>
    </w:p>
    <w:p w:rsidR="009613DF" w:rsidRPr="009613DF" w:rsidRDefault="009613DF" w:rsidP="001D4A2A">
      <w:pPr>
        <w:pStyle w:val="a9"/>
        <w:numPr>
          <w:ilvl w:val="0"/>
          <w:numId w:val="17"/>
        </w:numPr>
        <w:spacing w:line="360" w:lineRule="auto"/>
        <w:ind w:left="0" w:firstLine="851"/>
        <w:jc w:val="both"/>
        <w:rPr>
          <w:sz w:val="28"/>
          <w:szCs w:val="28"/>
        </w:rPr>
      </w:pPr>
      <w:r w:rsidRPr="009613DF">
        <w:rPr>
          <w:sz w:val="28"/>
          <w:szCs w:val="28"/>
        </w:rPr>
        <w:t>подтверждение первичной оценки системы внутреннего контроля и бухгалтерского учета НМА;</w:t>
      </w:r>
    </w:p>
    <w:p w:rsidR="009613DF" w:rsidRPr="009613DF" w:rsidRDefault="009613DF" w:rsidP="001D4A2A">
      <w:pPr>
        <w:pStyle w:val="a9"/>
        <w:numPr>
          <w:ilvl w:val="0"/>
          <w:numId w:val="17"/>
        </w:numPr>
        <w:spacing w:line="360" w:lineRule="auto"/>
        <w:ind w:left="0" w:firstLine="851"/>
        <w:jc w:val="both"/>
        <w:rPr>
          <w:sz w:val="28"/>
          <w:szCs w:val="28"/>
        </w:rPr>
      </w:pPr>
      <w:r w:rsidRPr="009613DF">
        <w:rPr>
          <w:sz w:val="28"/>
          <w:szCs w:val="28"/>
        </w:rPr>
        <w:t>проверка своевременного и полного отражения в бухгалтерском учете операций с НМА при соблюдении требований законода</w:t>
      </w:r>
      <w:r w:rsidRPr="009613DF">
        <w:rPr>
          <w:sz w:val="28"/>
          <w:szCs w:val="28"/>
        </w:rPr>
        <w:softHyphen/>
        <w:t>тельства Российской Федерации;</w:t>
      </w:r>
    </w:p>
    <w:p w:rsidR="009613DF" w:rsidRPr="009613DF" w:rsidRDefault="009613DF" w:rsidP="001D4A2A">
      <w:pPr>
        <w:pStyle w:val="a9"/>
        <w:numPr>
          <w:ilvl w:val="0"/>
          <w:numId w:val="17"/>
        </w:numPr>
        <w:spacing w:line="360" w:lineRule="auto"/>
        <w:ind w:left="0" w:firstLine="851"/>
        <w:jc w:val="both"/>
        <w:rPr>
          <w:sz w:val="28"/>
          <w:szCs w:val="28"/>
        </w:rPr>
      </w:pPr>
      <w:r w:rsidRPr="009613DF">
        <w:rPr>
          <w:sz w:val="28"/>
          <w:szCs w:val="28"/>
        </w:rPr>
        <w:t>своевременное проведение инвентаризации НМА, выявление ее результатов и отражение на счетах бухгалтерского учета.</w:t>
      </w:r>
    </w:p>
    <w:p w:rsidR="0077572E" w:rsidRDefault="00210E1E" w:rsidP="0077572E">
      <w:pPr>
        <w:autoSpaceDE w:val="0"/>
        <w:autoSpaceDN w:val="0"/>
        <w:adjustRightInd w:val="0"/>
        <w:spacing w:line="360" w:lineRule="auto"/>
        <w:ind w:firstLine="851"/>
        <w:jc w:val="both"/>
        <w:rPr>
          <w:color w:val="000000" w:themeColor="text1"/>
          <w:sz w:val="28"/>
          <w:szCs w:val="28"/>
        </w:rPr>
      </w:pPr>
      <w:r>
        <w:rPr>
          <w:color w:val="000000" w:themeColor="text1"/>
          <w:sz w:val="28"/>
          <w:szCs w:val="28"/>
        </w:rPr>
        <w:t>При проведен</w:t>
      </w:r>
      <w:proofErr w:type="gramStart"/>
      <w:r>
        <w:rPr>
          <w:color w:val="000000" w:themeColor="text1"/>
          <w:sz w:val="28"/>
          <w:szCs w:val="28"/>
        </w:rPr>
        <w:t>ии</w:t>
      </w:r>
      <w:r w:rsidR="00411769" w:rsidRPr="0077572E">
        <w:rPr>
          <w:color w:val="000000" w:themeColor="text1"/>
          <w:sz w:val="28"/>
          <w:szCs w:val="28"/>
        </w:rPr>
        <w:t xml:space="preserve"> ау</w:t>
      </w:r>
      <w:proofErr w:type="gramEnd"/>
      <w:r w:rsidR="00411769" w:rsidRPr="0077572E">
        <w:rPr>
          <w:color w:val="000000" w:themeColor="text1"/>
          <w:sz w:val="28"/>
          <w:szCs w:val="28"/>
        </w:rPr>
        <w:t xml:space="preserve">дита нематериальных активов аудитор </w:t>
      </w:r>
      <w:r>
        <w:rPr>
          <w:color w:val="000000" w:themeColor="text1"/>
          <w:sz w:val="28"/>
          <w:szCs w:val="28"/>
        </w:rPr>
        <w:t>обращается к следующим документам</w:t>
      </w:r>
      <w:r w:rsidR="008E18B1" w:rsidRPr="00C47301">
        <w:rPr>
          <w:sz w:val="28"/>
          <w:szCs w:val="28"/>
        </w:rPr>
        <w:t>[</w:t>
      </w:r>
      <w:r w:rsidR="008E18B1" w:rsidRPr="008E18B1">
        <w:rPr>
          <w:sz w:val="28"/>
          <w:szCs w:val="28"/>
        </w:rPr>
        <w:t>13</w:t>
      </w:r>
      <w:r w:rsidR="008E18B1" w:rsidRPr="00C47301">
        <w:rPr>
          <w:sz w:val="28"/>
          <w:szCs w:val="28"/>
        </w:rPr>
        <w:t>]</w:t>
      </w:r>
      <w:r w:rsidR="00411769" w:rsidRPr="0077572E">
        <w:rPr>
          <w:color w:val="000000" w:themeColor="text1"/>
          <w:sz w:val="28"/>
          <w:szCs w:val="28"/>
        </w:rPr>
        <w:t>:</w:t>
      </w:r>
    </w:p>
    <w:p w:rsidR="0077572E" w:rsidRDefault="00411769" w:rsidP="001D4A2A">
      <w:pPr>
        <w:pStyle w:val="a9"/>
        <w:numPr>
          <w:ilvl w:val="0"/>
          <w:numId w:val="15"/>
        </w:numPr>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Карточка учёта нематериальных активов (форма НМА – 1)</w:t>
      </w:r>
      <w:r w:rsidR="009613DF">
        <w:rPr>
          <w:color w:val="000000" w:themeColor="text1"/>
          <w:sz w:val="28"/>
          <w:szCs w:val="28"/>
        </w:rPr>
        <w:t>;</w:t>
      </w:r>
    </w:p>
    <w:p w:rsidR="0077572E" w:rsidRDefault="00411769" w:rsidP="001D4A2A">
      <w:pPr>
        <w:pStyle w:val="a9"/>
        <w:numPr>
          <w:ilvl w:val="0"/>
          <w:numId w:val="15"/>
        </w:numPr>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акт на списание нематериальных активов</w:t>
      </w:r>
      <w:r w:rsidR="009613DF">
        <w:rPr>
          <w:color w:val="000000" w:themeColor="text1"/>
          <w:sz w:val="28"/>
          <w:szCs w:val="28"/>
        </w:rPr>
        <w:t>;</w:t>
      </w:r>
    </w:p>
    <w:p w:rsidR="0077572E" w:rsidRDefault="00411769" w:rsidP="001D4A2A">
      <w:pPr>
        <w:pStyle w:val="a9"/>
        <w:numPr>
          <w:ilvl w:val="0"/>
          <w:numId w:val="15"/>
        </w:numPr>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приёмопередаточные акты</w:t>
      </w:r>
      <w:r w:rsidR="009613DF">
        <w:rPr>
          <w:color w:val="000000" w:themeColor="text1"/>
          <w:sz w:val="28"/>
          <w:szCs w:val="28"/>
        </w:rPr>
        <w:t>;</w:t>
      </w:r>
    </w:p>
    <w:p w:rsidR="0077572E" w:rsidRDefault="00411769" w:rsidP="001D4A2A">
      <w:pPr>
        <w:pStyle w:val="a9"/>
        <w:numPr>
          <w:ilvl w:val="0"/>
          <w:numId w:val="15"/>
        </w:numPr>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договоры уступки, договоры купли-продажи предприятия в целом</w:t>
      </w:r>
      <w:r w:rsidR="009613DF">
        <w:rPr>
          <w:color w:val="000000" w:themeColor="text1"/>
          <w:sz w:val="28"/>
          <w:szCs w:val="28"/>
        </w:rPr>
        <w:t>;</w:t>
      </w:r>
    </w:p>
    <w:p w:rsidR="0077572E" w:rsidRDefault="00411769" w:rsidP="001D4A2A">
      <w:pPr>
        <w:pStyle w:val="a9"/>
        <w:numPr>
          <w:ilvl w:val="0"/>
          <w:numId w:val="15"/>
        </w:numPr>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карточка счёта 04 «Нематериальные активы»</w:t>
      </w:r>
      <w:r w:rsidR="009613DF">
        <w:rPr>
          <w:color w:val="000000" w:themeColor="text1"/>
          <w:sz w:val="28"/>
          <w:szCs w:val="28"/>
        </w:rPr>
        <w:t>;</w:t>
      </w:r>
    </w:p>
    <w:p w:rsidR="0077572E" w:rsidRDefault="00411769" w:rsidP="001D4A2A">
      <w:pPr>
        <w:pStyle w:val="a9"/>
        <w:numPr>
          <w:ilvl w:val="0"/>
          <w:numId w:val="15"/>
        </w:numPr>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приказ по учётной политике</w:t>
      </w:r>
      <w:r w:rsidR="009613DF">
        <w:rPr>
          <w:color w:val="000000" w:themeColor="text1"/>
          <w:sz w:val="28"/>
          <w:szCs w:val="28"/>
        </w:rPr>
        <w:t>;</w:t>
      </w:r>
    </w:p>
    <w:p w:rsidR="0077572E" w:rsidRDefault="00411769" w:rsidP="001D4A2A">
      <w:pPr>
        <w:pStyle w:val="a9"/>
        <w:numPr>
          <w:ilvl w:val="0"/>
          <w:numId w:val="15"/>
        </w:numPr>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ведомости аналитического учёта по счёту 04 «Нематериальные активы», 05 «Амортизация нематериальных активов»</w:t>
      </w:r>
      <w:r w:rsidR="009613DF">
        <w:rPr>
          <w:color w:val="000000" w:themeColor="text1"/>
          <w:sz w:val="28"/>
          <w:szCs w:val="28"/>
        </w:rPr>
        <w:t>;</w:t>
      </w:r>
    </w:p>
    <w:p w:rsidR="00411769" w:rsidRPr="0077572E" w:rsidRDefault="00411769" w:rsidP="001D4A2A">
      <w:pPr>
        <w:pStyle w:val="a9"/>
        <w:numPr>
          <w:ilvl w:val="0"/>
          <w:numId w:val="15"/>
        </w:numPr>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lastRenderedPageBreak/>
        <w:t>бухгалтерский баланс (форма №1), приложение к бухгалтерскому балансу (форма №5).</w:t>
      </w:r>
    </w:p>
    <w:p w:rsidR="00411769" w:rsidRPr="0077572E" w:rsidRDefault="00411769" w:rsidP="0077572E">
      <w:pPr>
        <w:autoSpaceDE w:val="0"/>
        <w:autoSpaceDN w:val="0"/>
        <w:adjustRightInd w:val="0"/>
        <w:spacing w:line="360" w:lineRule="auto"/>
        <w:ind w:firstLine="851"/>
        <w:jc w:val="both"/>
        <w:rPr>
          <w:color w:val="000000" w:themeColor="text1"/>
          <w:sz w:val="28"/>
          <w:szCs w:val="28"/>
        </w:rPr>
      </w:pPr>
      <w:r w:rsidRPr="0077572E">
        <w:rPr>
          <w:color w:val="000000" w:themeColor="text1"/>
          <w:sz w:val="28"/>
          <w:szCs w:val="28"/>
        </w:rPr>
        <w:t>Также при проверке аудитор руководствуется следующими законодательными и нормативными актами</w:t>
      </w:r>
      <w:r w:rsidR="008E18B1" w:rsidRPr="00C47301">
        <w:rPr>
          <w:sz w:val="28"/>
          <w:szCs w:val="28"/>
        </w:rPr>
        <w:t>[</w:t>
      </w:r>
      <w:r w:rsidR="008E18B1" w:rsidRPr="008E18B1">
        <w:rPr>
          <w:sz w:val="28"/>
          <w:szCs w:val="28"/>
        </w:rPr>
        <w:t>17</w:t>
      </w:r>
      <w:r w:rsidR="008E18B1" w:rsidRPr="00C47301">
        <w:rPr>
          <w:sz w:val="28"/>
          <w:szCs w:val="28"/>
        </w:rPr>
        <w:t>]</w:t>
      </w:r>
      <w:r w:rsidRPr="0077572E">
        <w:rPr>
          <w:color w:val="000000" w:themeColor="text1"/>
          <w:sz w:val="28"/>
          <w:szCs w:val="28"/>
        </w:rPr>
        <w:t>:</w:t>
      </w:r>
    </w:p>
    <w:p w:rsidR="00411769" w:rsidRPr="009613DF" w:rsidRDefault="00411769" w:rsidP="001D4A2A">
      <w:pPr>
        <w:pStyle w:val="a9"/>
        <w:numPr>
          <w:ilvl w:val="0"/>
          <w:numId w:val="14"/>
        </w:numPr>
        <w:spacing w:line="360" w:lineRule="auto"/>
        <w:ind w:left="0" w:firstLine="851"/>
        <w:jc w:val="both"/>
        <w:rPr>
          <w:sz w:val="28"/>
          <w:szCs w:val="28"/>
        </w:rPr>
      </w:pPr>
      <w:r w:rsidRPr="009613DF">
        <w:rPr>
          <w:sz w:val="28"/>
          <w:szCs w:val="28"/>
        </w:rPr>
        <w:t>Федеральный закон «О бухгалтерском учёте» №</w:t>
      </w:r>
      <w:r w:rsidR="00B52EE2" w:rsidRPr="009613DF">
        <w:rPr>
          <w:sz w:val="28"/>
          <w:szCs w:val="28"/>
        </w:rPr>
        <w:t xml:space="preserve"> </w:t>
      </w:r>
      <w:r w:rsidR="0077572E" w:rsidRPr="009613DF">
        <w:rPr>
          <w:sz w:val="28"/>
          <w:szCs w:val="28"/>
        </w:rPr>
        <w:t>декабря 2011года N402-ФЗ (</w:t>
      </w:r>
      <w:r w:rsidRPr="009613DF">
        <w:rPr>
          <w:sz w:val="28"/>
          <w:szCs w:val="28"/>
        </w:rPr>
        <w:t xml:space="preserve">ФЗ от </w:t>
      </w:r>
      <w:r w:rsidR="00B52EE2" w:rsidRPr="009613DF">
        <w:rPr>
          <w:sz w:val="28"/>
          <w:szCs w:val="28"/>
        </w:rPr>
        <w:t>06</w:t>
      </w:r>
      <w:r w:rsidRPr="009613DF">
        <w:rPr>
          <w:sz w:val="28"/>
          <w:szCs w:val="28"/>
        </w:rPr>
        <w:t>.</w:t>
      </w:r>
      <w:r w:rsidR="00B52EE2" w:rsidRPr="009613DF">
        <w:rPr>
          <w:sz w:val="28"/>
          <w:szCs w:val="28"/>
        </w:rPr>
        <w:t>12</w:t>
      </w:r>
      <w:r w:rsidRPr="009613DF">
        <w:rPr>
          <w:sz w:val="28"/>
          <w:szCs w:val="28"/>
        </w:rPr>
        <w:t>.</w:t>
      </w:r>
      <w:r w:rsidR="00B52EE2" w:rsidRPr="009613DF">
        <w:rPr>
          <w:sz w:val="28"/>
          <w:szCs w:val="28"/>
        </w:rPr>
        <w:t>2011</w:t>
      </w:r>
      <w:r w:rsidRPr="009613DF">
        <w:rPr>
          <w:sz w:val="28"/>
          <w:szCs w:val="28"/>
        </w:rPr>
        <w:t>г.</w:t>
      </w:r>
      <w:r w:rsidR="0077572E" w:rsidRPr="009613DF">
        <w:rPr>
          <w:sz w:val="28"/>
          <w:szCs w:val="28"/>
        </w:rPr>
        <w:t>)</w:t>
      </w:r>
    </w:p>
    <w:p w:rsidR="00411769" w:rsidRPr="0077572E" w:rsidRDefault="00411769" w:rsidP="001D4A2A">
      <w:pPr>
        <w:numPr>
          <w:ilvl w:val="0"/>
          <w:numId w:val="11"/>
        </w:numPr>
        <w:tabs>
          <w:tab w:val="clear" w:pos="1440"/>
          <w:tab w:val="num" w:pos="1276"/>
        </w:tabs>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Положение по ведению бухгалтерского учёта и бухгалтерской отчётности в РФ (приказ Минфина РФ №34н от 29.07.1998г.)</w:t>
      </w:r>
    </w:p>
    <w:p w:rsidR="00411769" w:rsidRPr="0077572E" w:rsidRDefault="00411769" w:rsidP="001D4A2A">
      <w:pPr>
        <w:numPr>
          <w:ilvl w:val="0"/>
          <w:numId w:val="11"/>
        </w:numPr>
        <w:tabs>
          <w:tab w:val="clear" w:pos="1440"/>
          <w:tab w:val="num" w:pos="1276"/>
        </w:tabs>
        <w:autoSpaceDE w:val="0"/>
        <w:autoSpaceDN w:val="0"/>
        <w:adjustRightInd w:val="0"/>
        <w:spacing w:line="360" w:lineRule="auto"/>
        <w:ind w:left="0" w:firstLine="851"/>
        <w:jc w:val="both"/>
        <w:rPr>
          <w:color w:val="000000" w:themeColor="text1"/>
          <w:sz w:val="28"/>
          <w:szCs w:val="28"/>
        </w:rPr>
      </w:pPr>
      <w:r w:rsidRPr="0077572E">
        <w:rPr>
          <w:color w:val="000000" w:themeColor="text1"/>
          <w:sz w:val="28"/>
          <w:szCs w:val="28"/>
        </w:rPr>
        <w:t>План счетов бухгалтерского учёта финансово-хозяйственной деятельности организаций и инструкция по его применению (приказ Минфина РФ №94н от 31.10.2000г.)</w:t>
      </w:r>
    </w:p>
    <w:p w:rsidR="00411769" w:rsidRPr="009613DF" w:rsidRDefault="00411769" w:rsidP="001D4A2A">
      <w:pPr>
        <w:numPr>
          <w:ilvl w:val="0"/>
          <w:numId w:val="11"/>
        </w:numPr>
        <w:tabs>
          <w:tab w:val="clear" w:pos="1440"/>
          <w:tab w:val="num" w:pos="1276"/>
        </w:tabs>
        <w:autoSpaceDE w:val="0"/>
        <w:autoSpaceDN w:val="0"/>
        <w:adjustRightInd w:val="0"/>
        <w:spacing w:line="360" w:lineRule="auto"/>
        <w:ind w:left="0" w:firstLine="851"/>
        <w:jc w:val="both"/>
        <w:rPr>
          <w:sz w:val="28"/>
          <w:szCs w:val="28"/>
        </w:rPr>
      </w:pPr>
      <w:r w:rsidRPr="009613DF">
        <w:rPr>
          <w:sz w:val="28"/>
          <w:szCs w:val="28"/>
        </w:rPr>
        <w:t>Положение по бухгалтерскому учёту «Учёт нематериальных активов» ПБУ 14/200</w:t>
      </w:r>
      <w:r w:rsidR="0077572E" w:rsidRPr="009613DF">
        <w:rPr>
          <w:sz w:val="28"/>
          <w:szCs w:val="28"/>
        </w:rPr>
        <w:t>7</w:t>
      </w:r>
      <w:r w:rsidRPr="009613DF">
        <w:rPr>
          <w:sz w:val="28"/>
          <w:szCs w:val="28"/>
        </w:rPr>
        <w:t xml:space="preserve"> (приказ Минфина </w:t>
      </w:r>
      <w:r w:rsidRPr="005D7E6B">
        <w:rPr>
          <w:sz w:val="28"/>
          <w:szCs w:val="28"/>
        </w:rPr>
        <w:t>РФ №</w:t>
      </w:r>
      <w:r w:rsidR="0077572E" w:rsidRPr="005D7E6B">
        <w:rPr>
          <w:sz w:val="28"/>
          <w:szCs w:val="28"/>
        </w:rPr>
        <w:t>153</w:t>
      </w:r>
      <w:r w:rsidRPr="005D7E6B">
        <w:rPr>
          <w:sz w:val="28"/>
          <w:szCs w:val="28"/>
        </w:rPr>
        <w:t xml:space="preserve">н от </w:t>
      </w:r>
      <w:r w:rsidR="0077572E" w:rsidRPr="005D7E6B">
        <w:rPr>
          <w:sz w:val="28"/>
          <w:szCs w:val="28"/>
        </w:rPr>
        <w:t>27</w:t>
      </w:r>
      <w:r w:rsidRPr="005D7E6B">
        <w:rPr>
          <w:sz w:val="28"/>
          <w:szCs w:val="28"/>
        </w:rPr>
        <w:t>.1</w:t>
      </w:r>
      <w:r w:rsidR="0077572E" w:rsidRPr="005D7E6B">
        <w:rPr>
          <w:sz w:val="28"/>
          <w:szCs w:val="28"/>
        </w:rPr>
        <w:t>2</w:t>
      </w:r>
      <w:r w:rsidRPr="005D7E6B">
        <w:rPr>
          <w:sz w:val="28"/>
          <w:szCs w:val="28"/>
        </w:rPr>
        <w:t>.</w:t>
      </w:r>
      <w:r w:rsidR="0077572E" w:rsidRPr="005D7E6B">
        <w:rPr>
          <w:sz w:val="28"/>
          <w:szCs w:val="28"/>
        </w:rPr>
        <w:t>2007</w:t>
      </w:r>
      <w:r w:rsidRPr="005D7E6B">
        <w:rPr>
          <w:sz w:val="28"/>
          <w:szCs w:val="28"/>
        </w:rPr>
        <w:t>г.)</w:t>
      </w:r>
    </w:p>
    <w:p w:rsidR="0077572E" w:rsidRDefault="0077572E" w:rsidP="0077572E">
      <w:pPr>
        <w:autoSpaceDE w:val="0"/>
        <w:autoSpaceDN w:val="0"/>
        <w:adjustRightInd w:val="0"/>
        <w:spacing w:line="360" w:lineRule="auto"/>
        <w:ind w:firstLine="851"/>
        <w:jc w:val="both"/>
        <w:rPr>
          <w:sz w:val="28"/>
          <w:szCs w:val="28"/>
        </w:rPr>
      </w:pPr>
      <w:r w:rsidRPr="0077572E">
        <w:rPr>
          <w:sz w:val="28"/>
          <w:szCs w:val="28"/>
        </w:rPr>
        <w:t xml:space="preserve">Таким образом, </w:t>
      </w:r>
      <w:r w:rsidR="00210E1E">
        <w:rPr>
          <w:sz w:val="28"/>
          <w:szCs w:val="28"/>
        </w:rPr>
        <w:t xml:space="preserve">аудит учета нематериальных активов проводится на основе конкретной правовой базы, в соответствии с определёнными задачи и целями. </w:t>
      </w: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210E1E" w:rsidRDefault="00210E1E" w:rsidP="0077572E">
      <w:pPr>
        <w:autoSpaceDE w:val="0"/>
        <w:autoSpaceDN w:val="0"/>
        <w:adjustRightInd w:val="0"/>
        <w:spacing w:line="360" w:lineRule="auto"/>
        <w:ind w:firstLine="851"/>
        <w:jc w:val="both"/>
        <w:rPr>
          <w:sz w:val="28"/>
          <w:szCs w:val="28"/>
        </w:rPr>
      </w:pPr>
    </w:p>
    <w:p w:rsidR="00411769" w:rsidRPr="00056D53" w:rsidRDefault="005D7E6B" w:rsidP="00056D53">
      <w:pPr>
        <w:pStyle w:val="2"/>
        <w:jc w:val="center"/>
        <w:rPr>
          <w:rFonts w:ascii="Times New Roman" w:hAnsi="Times New Roman" w:cs="Times New Roman"/>
          <w:bCs w:val="0"/>
          <w:color w:val="000000" w:themeColor="text1"/>
          <w:sz w:val="28"/>
          <w:szCs w:val="28"/>
        </w:rPr>
      </w:pPr>
      <w:bookmarkStart w:id="17" w:name="_Toc407144769"/>
      <w:r w:rsidRPr="00056D53">
        <w:rPr>
          <w:rFonts w:ascii="Times New Roman" w:hAnsi="Times New Roman" w:cs="Times New Roman"/>
          <w:bCs w:val="0"/>
          <w:color w:val="000000" w:themeColor="text1"/>
          <w:sz w:val="28"/>
          <w:szCs w:val="28"/>
        </w:rPr>
        <w:lastRenderedPageBreak/>
        <w:t>1.3</w:t>
      </w:r>
      <w:r w:rsidR="00411769" w:rsidRPr="00056D53">
        <w:rPr>
          <w:rFonts w:ascii="Times New Roman" w:hAnsi="Times New Roman" w:cs="Times New Roman"/>
          <w:bCs w:val="0"/>
          <w:color w:val="000000" w:themeColor="text1"/>
          <w:sz w:val="28"/>
          <w:szCs w:val="28"/>
        </w:rPr>
        <w:t xml:space="preserve"> Аудит операций по поступлению нематериальных активов</w:t>
      </w:r>
      <w:bookmarkEnd w:id="17"/>
    </w:p>
    <w:p w:rsidR="00411769" w:rsidRPr="00CA5B3C" w:rsidRDefault="00411769" w:rsidP="00411769">
      <w:pPr>
        <w:autoSpaceDE w:val="0"/>
        <w:autoSpaceDN w:val="0"/>
        <w:adjustRightInd w:val="0"/>
        <w:spacing w:line="360" w:lineRule="auto"/>
        <w:ind w:firstLine="709"/>
        <w:jc w:val="both"/>
        <w:rPr>
          <w:bCs/>
          <w:color w:val="000000" w:themeColor="text1"/>
          <w:sz w:val="28"/>
          <w:szCs w:val="28"/>
        </w:rPr>
      </w:pP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proofErr w:type="gramStart"/>
      <w:r w:rsidRPr="00CA5B3C">
        <w:rPr>
          <w:color w:val="000000" w:themeColor="text1"/>
          <w:sz w:val="28"/>
          <w:szCs w:val="28"/>
        </w:rPr>
        <w:t xml:space="preserve">Проведение проверки по данному направлению аудита операций с нематериальными активами позволит аудитору в ходе осуществления аудиторских процедур определить правомерность включения </w:t>
      </w:r>
      <w:proofErr w:type="spellStart"/>
      <w:r w:rsidRPr="00CA5B3C">
        <w:rPr>
          <w:color w:val="000000" w:themeColor="text1"/>
          <w:sz w:val="28"/>
          <w:szCs w:val="28"/>
        </w:rPr>
        <w:t>аудируемым</w:t>
      </w:r>
      <w:proofErr w:type="spellEnd"/>
      <w:r w:rsidRPr="00CA5B3C">
        <w:rPr>
          <w:color w:val="000000" w:themeColor="text1"/>
          <w:sz w:val="28"/>
          <w:szCs w:val="28"/>
        </w:rPr>
        <w:t xml:space="preserve"> лицом объектов в состав нематериальных активов, действительность и законность совершённых с ними сделок, правильность формирования первоначальной стоимости объектов нематериальных активов, а также полноту и своевременность документального оформления и отражения в бухгалтерском учёте операций по их поступлению в организацию.</w:t>
      </w:r>
      <w:proofErr w:type="gramEnd"/>
    </w:p>
    <w:p w:rsidR="00411769" w:rsidRPr="00CA5B3C" w:rsidRDefault="004327C3" w:rsidP="00E60EEC">
      <w:pPr>
        <w:autoSpaceDE w:val="0"/>
        <w:autoSpaceDN w:val="0"/>
        <w:adjustRightInd w:val="0"/>
        <w:spacing w:line="360" w:lineRule="auto"/>
        <w:ind w:firstLine="851"/>
        <w:jc w:val="both"/>
        <w:rPr>
          <w:color w:val="000000" w:themeColor="text1"/>
          <w:sz w:val="28"/>
          <w:szCs w:val="28"/>
        </w:rPr>
      </w:pPr>
      <w:r>
        <w:rPr>
          <w:color w:val="000000" w:themeColor="text1"/>
          <w:sz w:val="28"/>
          <w:szCs w:val="28"/>
        </w:rPr>
        <w:t xml:space="preserve">Поэтому для осуществления проверки </w:t>
      </w:r>
      <w:r w:rsidR="00411769" w:rsidRPr="00CA5B3C">
        <w:rPr>
          <w:color w:val="000000" w:themeColor="text1"/>
          <w:sz w:val="28"/>
          <w:szCs w:val="28"/>
        </w:rPr>
        <w:t>по данному направлению аудитору необходимо выполнить ряд аудиторских процедур</w:t>
      </w:r>
      <w:r w:rsidR="008E18B1" w:rsidRPr="00C47301">
        <w:rPr>
          <w:sz w:val="28"/>
          <w:szCs w:val="28"/>
        </w:rPr>
        <w:t>[</w:t>
      </w:r>
      <w:r w:rsidR="008E18B1" w:rsidRPr="008E18B1">
        <w:rPr>
          <w:sz w:val="28"/>
          <w:szCs w:val="28"/>
        </w:rPr>
        <w:t>24</w:t>
      </w:r>
      <w:r w:rsidR="008E18B1" w:rsidRPr="00C47301">
        <w:rPr>
          <w:sz w:val="28"/>
          <w:szCs w:val="28"/>
        </w:rPr>
        <w:t>]</w:t>
      </w:r>
      <w:r w:rsidR="00411769" w:rsidRPr="00CA5B3C">
        <w:rPr>
          <w:color w:val="000000" w:themeColor="text1"/>
          <w:sz w:val="28"/>
          <w:szCs w:val="28"/>
        </w:rPr>
        <w:t>:</w:t>
      </w:r>
    </w:p>
    <w:p w:rsidR="00411769" w:rsidRPr="00CA5B3C" w:rsidRDefault="00411769" w:rsidP="00E60EEC">
      <w:pPr>
        <w:numPr>
          <w:ilvl w:val="0"/>
          <w:numId w:val="1"/>
        </w:numPr>
        <w:tabs>
          <w:tab w:val="left" w:pos="1080"/>
        </w:tabs>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Проверка обоснованности отнесения объектов к категории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В ходе проведения данной аудиторской процедуры аудитору необходимо выяснить, соблюдалось ли </w:t>
      </w:r>
      <w:proofErr w:type="spellStart"/>
      <w:r w:rsidRPr="00CA5B3C">
        <w:rPr>
          <w:color w:val="000000" w:themeColor="text1"/>
          <w:sz w:val="28"/>
          <w:szCs w:val="28"/>
        </w:rPr>
        <w:t>аудируемым</w:t>
      </w:r>
      <w:proofErr w:type="spellEnd"/>
      <w:r w:rsidRPr="00CA5B3C">
        <w:rPr>
          <w:color w:val="000000" w:themeColor="text1"/>
          <w:sz w:val="28"/>
          <w:szCs w:val="28"/>
        </w:rPr>
        <w:t xml:space="preserve"> лицом единовременное выполнение условий, </w:t>
      </w:r>
      <w:r w:rsidRPr="00D64D1E">
        <w:rPr>
          <w:color w:val="000000" w:themeColor="text1"/>
          <w:sz w:val="28"/>
          <w:szCs w:val="28"/>
        </w:rPr>
        <w:t>у</w:t>
      </w:r>
      <w:r w:rsidR="00E60EEC" w:rsidRPr="00D64D1E">
        <w:rPr>
          <w:color w:val="000000" w:themeColor="text1"/>
          <w:sz w:val="28"/>
          <w:szCs w:val="28"/>
        </w:rPr>
        <w:t>становленных нормами ПБУ 14/2007</w:t>
      </w:r>
      <w:r w:rsidRPr="00D64D1E">
        <w:rPr>
          <w:color w:val="000000" w:themeColor="text1"/>
          <w:sz w:val="28"/>
          <w:szCs w:val="28"/>
        </w:rPr>
        <w:t>,</w:t>
      </w:r>
      <w:r w:rsidRPr="00CA5B3C">
        <w:rPr>
          <w:color w:val="000000" w:themeColor="text1"/>
          <w:sz w:val="28"/>
          <w:szCs w:val="28"/>
        </w:rPr>
        <w:t xml:space="preserve"> при принятии к учёту объектов в качестве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Для этого аудитор проверяет документы, подтверждающие существование каждого нематериального актива (патенты, свидетельства, другие документы). Аудитору также следует убедиться в намерении руководства организации использовать объекты нематериальных активов в производстве продукции (работ, услуг) или в управленческих целях в течение срока, превышающего 12 месяцев.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2. Проверка наличия документов, подтверждающих исключительное право на нематериальные активы, и соответствующих охранных документов.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Данная аудиторская процедура является логическим продолжением предыдущей процедуры проверки. Её главная цель - получение достаточных доказательств наличия у </w:t>
      </w:r>
      <w:proofErr w:type="spellStart"/>
      <w:r w:rsidRPr="00CA5B3C">
        <w:rPr>
          <w:color w:val="000000" w:themeColor="text1"/>
          <w:sz w:val="28"/>
          <w:szCs w:val="28"/>
        </w:rPr>
        <w:t>аудируемого</w:t>
      </w:r>
      <w:proofErr w:type="spellEnd"/>
      <w:r w:rsidRPr="00CA5B3C">
        <w:rPr>
          <w:color w:val="000000" w:themeColor="text1"/>
          <w:sz w:val="28"/>
          <w:szCs w:val="28"/>
        </w:rPr>
        <w:t xml:space="preserve"> лица исключительных прав на объекты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lastRenderedPageBreak/>
        <w:t>Для этого аудитор просматривает необходимые документы, проверяя каждый из них на предмет возможных ошибок (формальных, логических, в виде несоответствия или неполного заполнения отдельных данных).</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3. Установление действительности и законности совершённых сделок с объектами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proofErr w:type="gramStart"/>
      <w:r w:rsidRPr="00CA5B3C">
        <w:rPr>
          <w:color w:val="000000" w:themeColor="text1"/>
          <w:sz w:val="28"/>
          <w:szCs w:val="28"/>
        </w:rPr>
        <w:t xml:space="preserve">При поведении данной аудиторской процедуры сопоставляются данные, содержащиеся в документах, подтверждающих существование нематериального актива, исключительное право </w:t>
      </w:r>
      <w:proofErr w:type="spellStart"/>
      <w:r w:rsidRPr="00CA5B3C">
        <w:rPr>
          <w:color w:val="000000" w:themeColor="text1"/>
          <w:sz w:val="28"/>
          <w:szCs w:val="28"/>
        </w:rPr>
        <w:t>аудируемого</w:t>
      </w:r>
      <w:proofErr w:type="spellEnd"/>
      <w:r w:rsidRPr="00CA5B3C">
        <w:rPr>
          <w:color w:val="000000" w:themeColor="text1"/>
          <w:sz w:val="28"/>
          <w:szCs w:val="28"/>
        </w:rPr>
        <w:t xml:space="preserve"> лица на нематериальный актив, и в платёжных документах, а именно: наименование объекта нематериальных активов; наименование охранного документа; наименование объекта, указанного в документе, подтверждающем исключительное право на нематериальный актив; дата подписания соответствующего договора, дата его регистрации;</w:t>
      </w:r>
      <w:proofErr w:type="gramEnd"/>
      <w:r w:rsidRPr="00CA5B3C">
        <w:rPr>
          <w:color w:val="000000" w:themeColor="text1"/>
          <w:sz w:val="28"/>
          <w:szCs w:val="28"/>
        </w:rPr>
        <w:t xml:space="preserve"> дата платёжного документа; соответствие наименования сторон договора.</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4. Экспертиза действительности охранных документов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Цель проведения данной аудиторской процедуры заключается в установлении наименования конкретного объекта нематериальных активов, его правообладателя, объёма прав, подтверждённых конкретным охранным документом, в подтверждении территориального и временного аспекта действия охранного документа, а также в подтверждении своевременности уплаты соответствующих пошлин, установленных законодательством РФ.</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Если проверка нематериальных активов производится у данного </w:t>
      </w:r>
      <w:proofErr w:type="spellStart"/>
      <w:r w:rsidRPr="00CA5B3C">
        <w:rPr>
          <w:color w:val="000000" w:themeColor="text1"/>
          <w:sz w:val="28"/>
          <w:szCs w:val="28"/>
        </w:rPr>
        <w:t>аудируемого</w:t>
      </w:r>
      <w:proofErr w:type="spellEnd"/>
      <w:r w:rsidRPr="00CA5B3C">
        <w:rPr>
          <w:color w:val="000000" w:themeColor="text1"/>
          <w:sz w:val="28"/>
          <w:szCs w:val="28"/>
        </w:rPr>
        <w:t xml:space="preserve"> лица не в первый раз, то по рабочим документам предыдущего проверяемого периода аудитору необходимо убедиться в том, что срок действия прав на объект нематериальных активов по конкретному охранному документу не истёк.</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5.Проверка начального сальдо по счёту 04"Нематериальные активы" и остатков по счетам учёта операций с нематериальными активами на дату начала проверяемого периода.</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proofErr w:type="gramStart"/>
      <w:r w:rsidRPr="00CA5B3C">
        <w:rPr>
          <w:color w:val="000000" w:themeColor="text1"/>
          <w:sz w:val="28"/>
          <w:szCs w:val="28"/>
        </w:rPr>
        <w:t xml:space="preserve">В ходе данной аудиторской процедуры аудитору необходимо, используя метод прослеживания, получить доказательства того, что начальное сальдо по </w:t>
      </w:r>
      <w:r w:rsidRPr="00CA5B3C">
        <w:rPr>
          <w:color w:val="000000" w:themeColor="text1"/>
          <w:sz w:val="28"/>
          <w:szCs w:val="28"/>
        </w:rPr>
        <w:lastRenderedPageBreak/>
        <w:t xml:space="preserve">счёту 04 не содержит каких-либо искажений, способных оказать существенное влияние на достоверность финансовой (бухгалтерской) отчётности </w:t>
      </w:r>
      <w:proofErr w:type="spellStart"/>
      <w:r w:rsidRPr="00CA5B3C">
        <w:rPr>
          <w:color w:val="000000" w:themeColor="text1"/>
          <w:sz w:val="28"/>
          <w:szCs w:val="28"/>
        </w:rPr>
        <w:t>аудируемого</w:t>
      </w:r>
      <w:proofErr w:type="spellEnd"/>
      <w:r w:rsidRPr="00CA5B3C">
        <w:rPr>
          <w:color w:val="000000" w:themeColor="text1"/>
          <w:sz w:val="28"/>
          <w:szCs w:val="28"/>
        </w:rPr>
        <w:t xml:space="preserve"> лица, а также удостовериться в том, что остатки по счетам учёта операций с нематериальными активами на дату начала проверяемого периода правильно перенесены из предыдущего периода.</w:t>
      </w:r>
      <w:proofErr w:type="gramEnd"/>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6. Определение основного перечня операций, связанных с поступлением нематериальных активов в организацию.</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Цель проведения процедуры - установить в ходе просмотра документов и проведения опросов основные источники поступления нематериальных активов в организацию и определить перечень объектов нематериальных активов, принадлежащих организации по состоянию на начало проверяемого периода, и перечень объектов нематериальных активов, поступивших в течение проверяемого периода.</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7. Проверка создания комиссии по приёмке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Данная аудиторская процедура предусматривает ознакомление аудитора с приказом о создании комиссии по приёмке нематериальных активов и определение круга лиц, входящих в её состав, с целью проведения в дальнейшем опросов данных лиц по вопросам, связанным с поступлением объектов нематериальных активов в организацию.</w:t>
      </w:r>
    </w:p>
    <w:p w:rsidR="00411769" w:rsidRPr="00CA5B3C" w:rsidRDefault="00411769" w:rsidP="00E60EEC">
      <w:pPr>
        <w:tabs>
          <w:tab w:val="left" w:pos="284"/>
        </w:tabs>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8. Проверка правильности, полноты и своевременности оформления первичных документов по учёту поступления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Основная цель данной аудиторской процедуры состоит в получен</w:t>
      </w:r>
      <w:proofErr w:type="gramStart"/>
      <w:r w:rsidRPr="00CA5B3C">
        <w:rPr>
          <w:color w:val="000000" w:themeColor="text1"/>
          <w:sz w:val="28"/>
          <w:szCs w:val="28"/>
        </w:rPr>
        <w:t>ии ау</w:t>
      </w:r>
      <w:proofErr w:type="gramEnd"/>
      <w:r w:rsidRPr="00CA5B3C">
        <w:rPr>
          <w:color w:val="000000" w:themeColor="text1"/>
          <w:sz w:val="28"/>
          <w:szCs w:val="28"/>
        </w:rPr>
        <w:t>дитором уверенности в том, что в организации имеется вся первичная документация по всем поступившим объектам нематериальных активов. Заметим, что в первичных документах по учёту поступления нематериальных активов должны фиксироваться факты их объективного существования, поступления в организацию и принятия к бухгалтерскому учёту.</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В ходе данной процедуры аудитором просматриваются и сравниваются соответствующие первичные документы (карточки учёта нематериальных активов, акты о приёме-передаче) и устанавливают возможные ошибки в их </w:t>
      </w:r>
      <w:r w:rsidRPr="00CA5B3C">
        <w:rPr>
          <w:color w:val="000000" w:themeColor="text1"/>
          <w:sz w:val="28"/>
          <w:szCs w:val="28"/>
        </w:rPr>
        <w:lastRenderedPageBreak/>
        <w:t>оформлении (формальные, арифметические, хронологические, оценочные). Аудитором также может быть проведён опрос работников бухгалтерского аппарата с целью определения сроков и способов обработки первичных учётных документов по учёту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Кроме того, аудитору целесообразно сравнить даты оформления первичных документов по учёту нематериальных активов и даты фактического принятия объектов нематериальных активов к бухгалтерскому учёту. Результаты такого сравнения могут быть использованы аудитором при осуществлении последующих аудиторских процедур.</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9. Проверка правильности и обоснованности формирования первоначальной стоимости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Проведение данной процедуры является обязательным условием осуществления проверки операций с нематериальными активами, так как именно ошибки в формировании первоначальной стоимости объектов нематериальных активов могут существенно отразиться на достоверности показателей финансовой (бухгалтерской) отчетности </w:t>
      </w:r>
      <w:proofErr w:type="spellStart"/>
      <w:r w:rsidRPr="00CA5B3C">
        <w:rPr>
          <w:color w:val="000000" w:themeColor="text1"/>
          <w:sz w:val="28"/>
          <w:szCs w:val="28"/>
        </w:rPr>
        <w:t>аудируемого</w:t>
      </w:r>
      <w:proofErr w:type="spellEnd"/>
      <w:r w:rsidRPr="00CA5B3C">
        <w:rPr>
          <w:color w:val="000000" w:themeColor="text1"/>
          <w:sz w:val="28"/>
          <w:szCs w:val="28"/>
        </w:rPr>
        <w:t xml:space="preserve"> лица и правильности исчисления ряда налогов.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На этом этапе аудитору следует убедиться в том, что при формировании первоначальной стоимости нематериальных активов соблюдались все требования, устано</w:t>
      </w:r>
      <w:r w:rsidR="00E60EEC">
        <w:rPr>
          <w:color w:val="000000" w:themeColor="text1"/>
          <w:sz w:val="28"/>
          <w:szCs w:val="28"/>
        </w:rPr>
        <w:t xml:space="preserve">вленные нормами </w:t>
      </w:r>
      <w:r w:rsidR="00E60EEC" w:rsidRPr="00D64D1E">
        <w:rPr>
          <w:color w:val="000000" w:themeColor="text1"/>
          <w:sz w:val="28"/>
          <w:szCs w:val="28"/>
        </w:rPr>
        <w:t>ПБУ 14/2007</w:t>
      </w:r>
      <w:r w:rsidRPr="00D64D1E">
        <w:rPr>
          <w:color w:val="000000" w:themeColor="text1"/>
          <w:sz w:val="28"/>
          <w:szCs w:val="28"/>
        </w:rPr>
        <w:t>.</w:t>
      </w:r>
      <w:r w:rsidRPr="00CA5B3C">
        <w:rPr>
          <w:color w:val="000000" w:themeColor="text1"/>
          <w:sz w:val="28"/>
          <w:szCs w:val="28"/>
        </w:rPr>
        <w:t xml:space="preserve"> Так, по объектам нематериальных активов, приобретённым за плату, необходимо проверить правильность и обоснованность включения фактических расходов на их приобретение в первоначальную стоимость нематериальных активов. При этом особое внимание уделяется порядку включения в первоначальную стоимость нематериальных активов дополнительных расходов на приведение их в состояние, пригодное к использованию в запланированных целях, а также расходов, включа</w:t>
      </w:r>
      <w:r w:rsidR="00E60EEC">
        <w:rPr>
          <w:color w:val="000000" w:themeColor="text1"/>
          <w:sz w:val="28"/>
          <w:szCs w:val="28"/>
        </w:rPr>
        <w:t xml:space="preserve">емых согласно </w:t>
      </w:r>
      <w:r w:rsidR="00E60EEC" w:rsidRPr="00D64D1E">
        <w:rPr>
          <w:color w:val="000000" w:themeColor="text1"/>
          <w:sz w:val="28"/>
          <w:szCs w:val="28"/>
        </w:rPr>
        <w:t>нормам ПБУ 14/2007</w:t>
      </w:r>
      <w:r w:rsidRPr="00D64D1E">
        <w:rPr>
          <w:color w:val="000000" w:themeColor="text1"/>
          <w:sz w:val="28"/>
          <w:szCs w:val="28"/>
        </w:rPr>
        <w:t xml:space="preserve"> в состав</w:t>
      </w:r>
      <w:r w:rsidRPr="00CA5B3C">
        <w:rPr>
          <w:color w:val="000000" w:themeColor="text1"/>
          <w:sz w:val="28"/>
          <w:szCs w:val="28"/>
        </w:rPr>
        <w:t xml:space="preserve"> иных расходов, непосредственно связанных с приобретением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Необходимые аудиторские доказательства аудитор может получить, используя методы прослеживания, пересчёта арифметических бухгалтерских </w:t>
      </w:r>
      <w:r w:rsidRPr="00CA5B3C">
        <w:rPr>
          <w:color w:val="000000" w:themeColor="text1"/>
          <w:sz w:val="28"/>
          <w:szCs w:val="28"/>
        </w:rPr>
        <w:lastRenderedPageBreak/>
        <w:t>расчётов аналитических процедур, а также изучения элементов учётной политики организации в целях бухгалтерского учёта.</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При проверке правильности формирования первоначальной стоимости нематериальных активов, внесённых в качестве взноса в уставный капитал, необходимо обратить внимание на такие существенные моменты, как:</w:t>
      </w:r>
    </w:p>
    <w:p w:rsidR="00411769" w:rsidRPr="00D64D1E" w:rsidRDefault="00411769" w:rsidP="001D4A2A">
      <w:pPr>
        <w:pStyle w:val="a9"/>
        <w:numPr>
          <w:ilvl w:val="0"/>
          <w:numId w:val="18"/>
        </w:numPr>
        <w:autoSpaceDE w:val="0"/>
        <w:autoSpaceDN w:val="0"/>
        <w:adjustRightInd w:val="0"/>
        <w:spacing w:line="360" w:lineRule="auto"/>
        <w:ind w:left="0" w:firstLine="851"/>
        <w:jc w:val="both"/>
        <w:rPr>
          <w:color w:val="000000" w:themeColor="text1"/>
          <w:sz w:val="28"/>
          <w:szCs w:val="28"/>
        </w:rPr>
      </w:pPr>
      <w:r w:rsidRPr="00D64D1E">
        <w:rPr>
          <w:color w:val="000000" w:themeColor="text1"/>
          <w:sz w:val="28"/>
          <w:szCs w:val="28"/>
        </w:rPr>
        <w:t xml:space="preserve">наличие в учредительных документах </w:t>
      </w:r>
      <w:proofErr w:type="spellStart"/>
      <w:r w:rsidRPr="00D64D1E">
        <w:rPr>
          <w:color w:val="000000" w:themeColor="text1"/>
          <w:sz w:val="28"/>
          <w:szCs w:val="28"/>
        </w:rPr>
        <w:t>аудируемого</w:t>
      </w:r>
      <w:proofErr w:type="spellEnd"/>
      <w:r w:rsidRPr="00D64D1E">
        <w:rPr>
          <w:color w:val="000000" w:themeColor="text1"/>
          <w:sz w:val="28"/>
          <w:szCs w:val="28"/>
        </w:rPr>
        <w:t xml:space="preserve"> лица возможности формирования уставного капитала организации ненадёжными средствами, в том числе путём внесения нематериальных активов;</w:t>
      </w:r>
    </w:p>
    <w:p w:rsidR="00411769" w:rsidRPr="00D64D1E" w:rsidRDefault="00411769" w:rsidP="001D4A2A">
      <w:pPr>
        <w:pStyle w:val="a9"/>
        <w:numPr>
          <w:ilvl w:val="0"/>
          <w:numId w:val="18"/>
        </w:numPr>
        <w:autoSpaceDE w:val="0"/>
        <w:autoSpaceDN w:val="0"/>
        <w:adjustRightInd w:val="0"/>
        <w:spacing w:line="360" w:lineRule="auto"/>
        <w:ind w:left="0" w:firstLine="851"/>
        <w:jc w:val="both"/>
        <w:rPr>
          <w:color w:val="000000" w:themeColor="text1"/>
          <w:sz w:val="28"/>
          <w:szCs w:val="28"/>
        </w:rPr>
      </w:pPr>
      <w:r w:rsidRPr="00D64D1E">
        <w:rPr>
          <w:color w:val="000000" w:themeColor="text1"/>
          <w:sz w:val="28"/>
          <w:szCs w:val="28"/>
        </w:rPr>
        <w:t>необходимость в установленных законодательством РФ случаях привлечения независимых экспертов для оценки ненадёжных вкладов учредителей.</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Проверка правильности формирования первоначальной стоимости нематериальных активов, внесённых в качестве взноса в уставный капитал организации, может осуществляться путём сопоставления стоимости внесённого объекта нематериальных активов со стоимостью, указанный в акте о согласовании цены учредителями.</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Проверяя правильность формирования первоначальной стоимости нематериальных активов, полученных безвозмездно, аудитору следует, используя встречный контроль, установить, не были ли нарушены права добровольных инвесторов, а также выяснить посредством проверки документов и опросов главного бухгалтера, какие методы определения рыночных цен по данной операции были использованы </w:t>
      </w:r>
      <w:proofErr w:type="spellStart"/>
      <w:r w:rsidRPr="00CA5B3C">
        <w:rPr>
          <w:color w:val="000000" w:themeColor="text1"/>
          <w:sz w:val="28"/>
          <w:szCs w:val="28"/>
        </w:rPr>
        <w:t>аудируемым</w:t>
      </w:r>
      <w:proofErr w:type="spellEnd"/>
      <w:r w:rsidRPr="00CA5B3C">
        <w:rPr>
          <w:color w:val="000000" w:themeColor="text1"/>
          <w:sz w:val="28"/>
          <w:szCs w:val="28"/>
        </w:rPr>
        <w:t xml:space="preserve"> лицом.</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10. Проверка правильности и своевременности отражения в учёте операций по поступлению нематериальных активов.</w:t>
      </w:r>
    </w:p>
    <w:p w:rsidR="00411769" w:rsidRPr="00CA5B3C" w:rsidRDefault="00811B84" w:rsidP="00E60EEC">
      <w:pPr>
        <w:autoSpaceDE w:val="0"/>
        <w:autoSpaceDN w:val="0"/>
        <w:adjustRightInd w:val="0"/>
        <w:spacing w:line="360" w:lineRule="auto"/>
        <w:ind w:firstLine="851"/>
        <w:jc w:val="both"/>
        <w:rPr>
          <w:color w:val="000000" w:themeColor="text1"/>
          <w:sz w:val="28"/>
          <w:szCs w:val="28"/>
        </w:rPr>
      </w:pPr>
      <w:r>
        <w:rPr>
          <w:color w:val="000000" w:themeColor="text1"/>
          <w:sz w:val="28"/>
          <w:szCs w:val="28"/>
        </w:rPr>
        <w:t>Стоит отметить, что д</w:t>
      </w:r>
      <w:r w:rsidR="00411769" w:rsidRPr="00CA5B3C">
        <w:rPr>
          <w:color w:val="000000" w:themeColor="text1"/>
          <w:sz w:val="28"/>
          <w:szCs w:val="28"/>
        </w:rPr>
        <w:t xml:space="preserve">анная проверка может осуществляться путём применения такой аналитической процедуры, как взаимный контроль корреспондирующих </w:t>
      </w:r>
      <w:r w:rsidR="00411769" w:rsidRPr="005D7E6B">
        <w:rPr>
          <w:color w:val="000000" w:themeColor="text1"/>
          <w:sz w:val="28"/>
          <w:szCs w:val="28"/>
        </w:rPr>
        <w:t xml:space="preserve">счетов. Так, для проверки </w:t>
      </w:r>
      <w:proofErr w:type="gramStart"/>
      <w:r w:rsidR="00411769" w:rsidRPr="005D7E6B">
        <w:rPr>
          <w:color w:val="000000" w:themeColor="text1"/>
          <w:sz w:val="28"/>
          <w:szCs w:val="28"/>
        </w:rPr>
        <w:t>правильности формирования первоначальной стоимости объектов нематериальных активов</w:t>
      </w:r>
      <w:proofErr w:type="gramEnd"/>
      <w:r w:rsidR="00411769" w:rsidRPr="005D7E6B">
        <w:rPr>
          <w:color w:val="000000" w:themeColor="text1"/>
          <w:sz w:val="28"/>
          <w:szCs w:val="28"/>
        </w:rPr>
        <w:t xml:space="preserve"> взаимный контроль осуществляется по следующим корреспондирующим счетам: 08/5, 19/2, 50, 51, 60, 68, 69, 70, 75/2, 76, 91, 98/2</w:t>
      </w:r>
      <w:r w:rsidR="008E18B1" w:rsidRPr="008E18B1">
        <w:rPr>
          <w:color w:val="000000" w:themeColor="text1"/>
          <w:sz w:val="28"/>
          <w:szCs w:val="28"/>
        </w:rPr>
        <w:t xml:space="preserve"> </w:t>
      </w:r>
      <w:r w:rsidR="008E18B1" w:rsidRPr="00C47301">
        <w:rPr>
          <w:sz w:val="28"/>
          <w:szCs w:val="28"/>
        </w:rPr>
        <w:t>[2</w:t>
      </w:r>
      <w:r w:rsidR="008E18B1" w:rsidRPr="008E18B1">
        <w:rPr>
          <w:sz w:val="28"/>
          <w:szCs w:val="28"/>
        </w:rPr>
        <w:t>4</w:t>
      </w:r>
      <w:r w:rsidR="008E18B1" w:rsidRPr="00C47301">
        <w:rPr>
          <w:sz w:val="28"/>
          <w:szCs w:val="28"/>
        </w:rPr>
        <w:t>]</w:t>
      </w:r>
      <w:r w:rsidR="00411769" w:rsidRPr="005D7E6B">
        <w:rPr>
          <w:color w:val="000000" w:themeColor="text1"/>
          <w:sz w:val="28"/>
          <w:szCs w:val="28"/>
        </w:rPr>
        <w:t>.</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lastRenderedPageBreak/>
        <w:t>Для определения правильности оприходования объектов нематериальных активов взаимный контроль проводится в разрезе корреспонденции счетов 04 и 08/5.</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Для проверки своевременности отражения в учёте поступивших объектов нематериальных активов аудитор может использовать результаты процедуры по проверке оформления первичных документов по учёту поступления нематериальных активов в части сравнения даты оформления первичных документов по учёту нематериальных активов и даты их фактического принятия к учёту.</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Проверка полноты и своевременности отражения в учёте поступивших объектов нематериальных активов может также проводиться и путём сопоставления наименования и количества оприходованных объектов с аналитическими данными контрагентов.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11. Проверка правильности операций по созданию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При проведении данной процедуры особое внимание аудитора должно быть обращено на правовое оформление и порядок формирования первоначальной стоимости созданных нематериальных активов. В первую очередь аудитору необходимо определить, как были созданы нематериальные активы: силами </w:t>
      </w:r>
      <w:proofErr w:type="spellStart"/>
      <w:r w:rsidRPr="00CA5B3C">
        <w:rPr>
          <w:color w:val="000000" w:themeColor="text1"/>
          <w:sz w:val="28"/>
          <w:szCs w:val="28"/>
        </w:rPr>
        <w:t>аудируемого</w:t>
      </w:r>
      <w:proofErr w:type="spellEnd"/>
      <w:r w:rsidRPr="00CA5B3C">
        <w:rPr>
          <w:color w:val="000000" w:themeColor="text1"/>
          <w:sz w:val="28"/>
          <w:szCs w:val="28"/>
        </w:rPr>
        <w:t xml:space="preserve"> лица или с привлечением сторонних организаций. Затем аудитор должен установить, соответствуют созданные объекты нематериальных активов условиям</w:t>
      </w:r>
      <w:r w:rsidR="00E60EEC">
        <w:rPr>
          <w:color w:val="000000" w:themeColor="text1"/>
          <w:sz w:val="28"/>
          <w:szCs w:val="28"/>
        </w:rPr>
        <w:t>, содержащимся в п.</w:t>
      </w:r>
      <w:r w:rsidR="00E60EEC" w:rsidRPr="00D64D1E">
        <w:rPr>
          <w:color w:val="000000" w:themeColor="text1"/>
          <w:sz w:val="28"/>
          <w:szCs w:val="28"/>
        </w:rPr>
        <w:t>7 ПБУ 14/2007</w:t>
      </w:r>
      <w:r w:rsidRPr="00D64D1E">
        <w:rPr>
          <w:color w:val="000000" w:themeColor="text1"/>
          <w:sz w:val="28"/>
          <w:szCs w:val="28"/>
        </w:rPr>
        <w:t>.</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Если нематериальные активы были созданы </w:t>
      </w:r>
      <w:proofErr w:type="spellStart"/>
      <w:r w:rsidRPr="00CA5B3C">
        <w:rPr>
          <w:color w:val="000000" w:themeColor="text1"/>
          <w:sz w:val="28"/>
          <w:szCs w:val="28"/>
        </w:rPr>
        <w:t>аудируемым</w:t>
      </w:r>
      <w:proofErr w:type="spellEnd"/>
      <w:r w:rsidRPr="00CA5B3C">
        <w:rPr>
          <w:color w:val="000000" w:themeColor="text1"/>
          <w:sz w:val="28"/>
          <w:szCs w:val="28"/>
        </w:rPr>
        <w:t xml:space="preserve"> лицом самостоятельно, то аудитор, использования процедуры сканирования и прослеживания, должен проверить правильность и обоснованность включения фактических расходов на их создание в первоначальную стоимость нематериального актива. Если нематериальные активы были созданы с привлечением сторонних организаций, аудитору необходимо обратить внимание на такой существенный момент, как наличие в договоре перечня прав, </w:t>
      </w:r>
      <w:r w:rsidRPr="00CA5B3C">
        <w:rPr>
          <w:color w:val="000000" w:themeColor="text1"/>
          <w:sz w:val="28"/>
          <w:szCs w:val="28"/>
        </w:rPr>
        <w:lastRenderedPageBreak/>
        <w:t>принадлежащих каждой стороне после исполнения ими своих обязательств по договору.</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12. Проверка тождественности показателей финансовой отчетности и регистров бухгалтерского учёта.</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При проведении данной процедуры аудитору необходимо убедиться в тождественности показателей финансовой отчётности </w:t>
      </w:r>
      <w:proofErr w:type="spellStart"/>
      <w:r w:rsidRPr="00CA5B3C">
        <w:rPr>
          <w:color w:val="000000" w:themeColor="text1"/>
          <w:sz w:val="28"/>
          <w:szCs w:val="28"/>
        </w:rPr>
        <w:t>аудируемого</w:t>
      </w:r>
      <w:proofErr w:type="spellEnd"/>
      <w:r w:rsidRPr="00CA5B3C">
        <w:rPr>
          <w:color w:val="000000" w:themeColor="text1"/>
          <w:sz w:val="28"/>
          <w:szCs w:val="28"/>
        </w:rPr>
        <w:t xml:space="preserve"> лица и регистров бухгалтерского учёта в части показателей, отражающих информацию о состоянии и движении объектов нематериальных активов.</w:t>
      </w:r>
    </w:p>
    <w:p w:rsidR="00411769" w:rsidRPr="00CA5B3C" w:rsidRDefault="00411769" w:rsidP="00E60EEC">
      <w:p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Для достижения данной цели аудитором просматриваются соответствующие отчётные документы и регистры бухгалтерского </w:t>
      </w:r>
      <w:proofErr w:type="gramStart"/>
      <w:r w:rsidRPr="00CA5B3C">
        <w:rPr>
          <w:color w:val="000000" w:themeColor="text1"/>
          <w:sz w:val="28"/>
          <w:szCs w:val="28"/>
        </w:rPr>
        <w:t>учёта</w:t>
      </w:r>
      <w:proofErr w:type="gramEnd"/>
      <w:r w:rsidRPr="00CA5B3C">
        <w:rPr>
          <w:color w:val="000000" w:themeColor="text1"/>
          <w:sz w:val="28"/>
          <w:szCs w:val="28"/>
        </w:rPr>
        <w:t xml:space="preserve"> и сопоставляется</w:t>
      </w:r>
      <w:r w:rsidR="008E18B1" w:rsidRPr="008E18B1">
        <w:rPr>
          <w:color w:val="000000" w:themeColor="text1"/>
          <w:sz w:val="28"/>
          <w:szCs w:val="28"/>
        </w:rPr>
        <w:t xml:space="preserve"> </w:t>
      </w:r>
      <w:r w:rsidR="008E18B1" w:rsidRPr="00C47301">
        <w:rPr>
          <w:sz w:val="28"/>
          <w:szCs w:val="28"/>
        </w:rPr>
        <w:t>[2</w:t>
      </w:r>
      <w:r w:rsidR="008E18B1" w:rsidRPr="008E18B1">
        <w:rPr>
          <w:sz w:val="28"/>
          <w:szCs w:val="28"/>
        </w:rPr>
        <w:t>4</w:t>
      </w:r>
      <w:r w:rsidR="008E18B1" w:rsidRPr="00C47301">
        <w:rPr>
          <w:sz w:val="28"/>
          <w:szCs w:val="28"/>
        </w:rPr>
        <w:t>]</w:t>
      </w:r>
      <w:r w:rsidR="008E18B1" w:rsidRPr="008C4323">
        <w:rPr>
          <w:sz w:val="28"/>
          <w:szCs w:val="28"/>
        </w:rPr>
        <w:t>.</w:t>
      </w:r>
      <w:r w:rsidRPr="00CA5B3C">
        <w:rPr>
          <w:color w:val="000000" w:themeColor="text1"/>
          <w:sz w:val="28"/>
          <w:szCs w:val="28"/>
        </w:rPr>
        <w:t>:</w:t>
      </w:r>
    </w:p>
    <w:p w:rsidR="00411769" w:rsidRPr="00CA5B3C" w:rsidRDefault="00411769" w:rsidP="00E60EEC">
      <w:pPr>
        <w:numPr>
          <w:ilvl w:val="0"/>
          <w:numId w:val="2"/>
        </w:num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 xml:space="preserve">показатели по каждой форме финансовой отчётности </w:t>
      </w:r>
      <w:proofErr w:type="spellStart"/>
      <w:r w:rsidRPr="00CA5B3C">
        <w:rPr>
          <w:color w:val="000000" w:themeColor="text1"/>
          <w:sz w:val="28"/>
          <w:szCs w:val="28"/>
        </w:rPr>
        <w:t>аудируемого</w:t>
      </w:r>
      <w:proofErr w:type="spellEnd"/>
      <w:r w:rsidRPr="00CA5B3C">
        <w:rPr>
          <w:color w:val="000000" w:themeColor="text1"/>
          <w:sz w:val="28"/>
          <w:szCs w:val="28"/>
        </w:rPr>
        <w:t xml:space="preserve"> лица, содержащей сведения об объектах нематериальных активов, с остатками и оборотами по счетам 04, 05 и 08 в главной книге;</w:t>
      </w:r>
    </w:p>
    <w:p w:rsidR="00411769" w:rsidRPr="00CA5B3C" w:rsidRDefault="00411769" w:rsidP="00E60EEC">
      <w:pPr>
        <w:numPr>
          <w:ilvl w:val="0"/>
          <w:numId w:val="2"/>
        </w:num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остатки и обороты по счетам 04, 08 и субсчетам, открытым в их разрезе, главной книге с аналогичными показателями регистров синтетического учёта;</w:t>
      </w:r>
    </w:p>
    <w:p w:rsidR="00411769" w:rsidRDefault="00411769" w:rsidP="00E60EEC">
      <w:pPr>
        <w:numPr>
          <w:ilvl w:val="0"/>
          <w:numId w:val="2"/>
        </w:numPr>
        <w:autoSpaceDE w:val="0"/>
        <w:autoSpaceDN w:val="0"/>
        <w:adjustRightInd w:val="0"/>
        <w:spacing w:line="360" w:lineRule="auto"/>
        <w:ind w:firstLine="851"/>
        <w:jc w:val="both"/>
        <w:rPr>
          <w:color w:val="000000" w:themeColor="text1"/>
          <w:sz w:val="28"/>
          <w:szCs w:val="28"/>
        </w:rPr>
      </w:pPr>
      <w:r w:rsidRPr="00CA5B3C">
        <w:rPr>
          <w:color w:val="000000" w:themeColor="text1"/>
          <w:sz w:val="28"/>
          <w:szCs w:val="28"/>
        </w:rPr>
        <w:t>остатки и обороты по счетам 04 и 08 и субсчета, открытым в их разрезе, и счетам аналитического учёта.</w:t>
      </w:r>
    </w:p>
    <w:p w:rsidR="00D64D1E" w:rsidRPr="005572A1" w:rsidRDefault="0068777A" w:rsidP="005572A1">
      <w:pPr>
        <w:autoSpaceDE w:val="0"/>
        <w:autoSpaceDN w:val="0"/>
        <w:adjustRightInd w:val="0"/>
        <w:spacing w:line="360" w:lineRule="auto"/>
        <w:ind w:firstLine="851"/>
        <w:jc w:val="both"/>
        <w:rPr>
          <w:bCs/>
          <w:color w:val="000000" w:themeColor="text1"/>
          <w:sz w:val="28"/>
          <w:szCs w:val="28"/>
        </w:rPr>
      </w:pPr>
      <w:r w:rsidRPr="005572A1">
        <w:rPr>
          <w:color w:val="000000" w:themeColor="text1"/>
          <w:sz w:val="28"/>
          <w:szCs w:val="28"/>
        </w:rPr>
        <w:t xml:space="preserve">Таким образом, </w:t>
      </w:r>
      <w:r w:rsidR="00D64D1E" w:rsidRPr="005572A1">
        <w:rPr>
          <w:color w:val="000000" w:themeColor="text1"/>
          <w:sz w:val="28"/>
          <w:szCs w:val="28"/>
        </w:rPr>
        <w:t xml:space="preserve">процедура </w:t>
      </w:r>
      <w:r w:rsidR="00D64D1E" w:rsidRPr="005572A1">
        <w:rPr>
          <w:bCs/>
          <w:color w:val="000000" w:themeColor="text1"/>
          <w:sz w:val="28"/>
          <w:szCs w:val="28"/>
        </w:rPr>
        <w:t>аудита операций по поступлению нематериальных активов имеет ряд последовательных действий и чёткую структуру для более полной и достоверной проверки</w:t>
      </w:r>
      <w:r w:rsidR="005572A1" w:rsidRPr="005572A1">
        <w:rPr>
          <w:bCs/>
          <w:color w:val="000000" w:themeColor="text1"/>
          <w:sz w:val="28"/>
          <w:szCs w:val="28"/>
        </w:rPr>
        <w:t xml:space="preserve">. </w:t>
      </w:r>
    </w:p>
    <w:p w:rsidR="0068777A" w:rsidRDefault="0068777A" w:rsidP="00D64D1E">
      <w:pPr>
        <w:autoSpaceDE w:val="0"/>
        <w:autoSpaceDN w:val="0"/>
        <w:adjustRightInd w:val="0"/>
        <w:spacing w:line="360" w:lineRule="auto"/>
        <w:ind w:firstLine="851"/>
        <w:jc w:val="both"/>
        <w:rPr>
          <w:color w:val="000000" w:themeColor="text1"/>
          <w:sz w:val="28"/>
          <w:szCs w:val="28"/>
        </w:rPr>
      </w:pPr>
    </w:p>
    <w:p w:rsidR="00D64D1E" w:rsidRDefault="00D64D1E" w:rsidP="0068777A">
      <w:pPr>
        <w:autoSpaceDE w:val="0"/>
        <w:autoSpaceDN w:val="0"/>
        <w:adjustRightInd w:val="0"/>
        <w:spacing w:line="360" w:lineRule="auto"/>
        <w:ind w:left="851"/>
        <w:jc w:val="both"/>
        <w:rPr>
          <w:color w:val="000000" w:themeColor="text1"/>
          <w:sz w:val="28"/>
          <w:szCs w:val="28"/>
        </w:rPr>
      </w:pPr>
    </w:p>
    <w:p w:rsidR="00D64D1E" w:rsidRDefault="00D64D1E" w:rsidP="0068777A">
      <w:pPr>
        <w:autoSpaceDE w:val="0"/>
        <w:autoSpaceDN w:val="0"/>
        <w:adjustRightInd w:val="0"/>
        <w:spacing w:line="360" w:lineRule="auto"/>
        <w:ind w:left="851"/>
        <w:jc w:val="both"/>
        <w:rPr>
          <w:color w:val="000000" w:themeColor="text1"/>
          <w:sz w:val="28"/>
          <w:szCs w:val="28"/>
        </w:rPr>
      </w:pPr>
    </w:p>
    <w:p w:rsidR="00D64D1E" w:rsidRDefault="00D64D1E" w:rsidP="0068777A">
      <w:pPr>
        <w:autoSpaceDE w:val="0"/>
        <w:autoSpaceDN w:val="0"/>
        <w:adjustRightInd w:val="0"/>
        <w:spacing w:line="360" w:lineRule="auto"/>
        <w:ind w:left="851"/>
        <w:jc w:val="both"/>
        <w:rPr>
          <w:color w:val="000000" w:themeColor="text1"/>
          <w:sz w:val="28"/>
          <w:szCs w:val="28"/>
        </w:rPr>
      </w:pPr>
    </w:p>
    <w:p w:rsidR="0068777A" w:rsidRDefault="0068777A" w:rsidP="00411769">
      <w:pPr>
        <w:autoSpaceDE w:val="0"/>
        <w:autoSpaceDN w:val="0"/>
        <w:adjustRightInd w:val="0"/>
        <w:spacing w:line="360" w:lineRule="auto"/>
        <w:jc w:val="both"/>
        <w:rPr>
          <w:color w:val="000000" w:themeColor="text1"/>
          <w:sz w:val="28"/>
          <w:szCs w:val="28"/>
        </w:rPr>
      </w:pPr>
    </w:p>
    <w:p w:rsidR="009C47B6" w:rsidRDefault="009C47B6" w:rsidP="00411769">
      <w:pPr>
        <w:autoSpaceDE w:val="0"/>
        <w:autoSpaceDN w:val="0"/>
        <w:adjustRightInd w:val="0"/>
        <w:spacing w:line="360" w:lineRule="auto"/>
        <w:jc w:val="both"/>
        <w:rPr>
          <w:color w:val="000000" w:themeColor="text1"/>
          <w:sz w:val="28"/>
          <w:szCs w:val="28"/>
        </w:rPr>
      </w:pPr>
    </w:p>
    <w:p w:rsidR="009C47B6" w:rsidRDefault="009C47B6" w:rsidP="00411769">
      <w:pPr>
        <w:autoSpaceDE w:val="0"/>
        <w:autoSpaceDN w:val="0"/>
        <w:adjustRightInd w:val="0"/>
        <w:spacing w:line="360" w:lineRule="auto"/>
        <w:jc w:val="both"/>
        <w:rPr>
          <w:color w:val="000000" w:themeColor="text1"/>
          <w:sz w:val="28"/>
          <w:szCs w:val="28"/>
        </w:rPr>
      </w:pPr>
    </w:p>
    <w:p w:rsidR="009C47B6" w:rsidRDefault="009C47B6" w:rsidP="00411769">
      <w:pPr>
        <w:autoSpaceDE w:val="0"/>
        <w:autoSpaceDN w:val="0"/>
        <w:adjustRightInd w:val="0"/>
        <w:spacing w:line="360" w:lineRule="auto"/>
        <w:jc w:val="both"/>
        <w:rPr>
          <w:color w:val="000000" w:themeColor="text1"/>
          <w:sz w:val="28"/>
          <w:szCs w:val="28"/>
        </w:rPr>
      </w:pPr>
    </w:p>
    <w:p w:rsidR="009C47B6" w:rsidRDefault="009C47B6" w:rsidP="00411769">
      <w:pPr>
        <w:autoSpaceDE w:val="0"/>
        <w:autoSpaceDN w:val="0"/>
        <w:adjustRightInd w:val="0"/>
        <w:spacing w:line="360" w:lineRule="auto"/>
        <w:jc w:val="both"/>
        <w:rPr>
          <w:color w:val="000000" w:themeColor="text1"/>
          <w:sz w:val="28"/>
          <w:szCs w:val="28"/>
        </w:rPr>
      </w:pPr>
    </w:p>
    <w:p w:rsidR="00411769" w:rsidRPr="00056D53" w:rsidRDefault="005D7E6B" w:rsidP="00056D53">
      <w:pPr>
        <w:pStyle w:val="2"/>
        <w:jc w:val="center"/>
        <w:rPr>
          <w:rFonts w:ascii="Times New Roman" w:hAnsi="Times New Roman" w:cs="Times New Roman"/>
          <w:bCs w:val="0"/>
          <w:color w:val="000000" w:themeColor="text1"/>
          <w:sz w:val="28"/>
          <w:szCs w:val="28"/>
        </w:rPr>
      </w:pPr>
      <w:bookmarkStart w:id="18" w:name="_Toc407144770"/>
      <w:r w:rsidRPr="00056D53">
        <w:rPr>
          <w:rFonts w:ascii="Times New Roman" w:hAnsi="Times New Roman" w:cs="Times New Roman"/>
          <w:bCs w:val="0"/>
          <w:color w:val="000000" w:themeColor="text1"/>
          <w:sz w:val="28"/>
          <w:szCs w:val="28"/>
        </w:rPr>
        <w:lastRenderedPageBreak/>
        <w:t>1.4</w:t>
      </w:r>
      <w:r w:rsidR="00411769" w:rsidRPr="00056D53">
        <w:rPr>
          <w:rFonts w:ascii="Times New Roman" w:hAnsi="Times New Roman" w:cs="Times New Roman"/>
          <w:bCs w:val="0"/>
          <w:color w:val="000000" w:themeColor="text1"/>
          <w:sz w:val="28"/>
          <w:szCs w:val="28"/>
        </w:rPr>
        <w:t xml:space="preserve"> Аудит амортизации нематериальных активов</w:t>
      </w:r>
      <w:bookmarkEnd w:id="18"/>
    </w:p>
    <w:p w:rsidR="00411769" w:rsidRPr="0068777A" w:rsidRDefault="00411769" w:rsidP="0068777A">
      <w:pPr>
        <w:autoSpaceDE w:val="0"/>
        <w:autoSpaceDN w:val="0"/>
        <w:adjustRightInd w:val="0"/>
        <w:spacing w:line="360" w:lineRule="auto"/>
        <w:ind w:firstLine="709"/>
        <w:contextualSpacing/>
        <w:jc w:val="both"/>
        <w:rPr>
          <w:color w:val="000000" w:themeColor="text1"/>
          <w:sz w:val="28"/>
          <w:szCs w:val="28"/>
        </w:rPr>
      </w:pP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Основная цель проведения проверки начисления амортизации по объектам нематериальных активов - установление аудитором факта соблюдения или несоблюдения </w:t>
      </w:r>
      <w:proofErr w:type="spellStart"/>
      <w:r w:rsidRPr="0068777A">
        <w:rPr>
          <w:color w:val="000000" w:themeColor="text1"/>
          <w:sz w:val="28"/>
          <w:szCs w:val="28"/>
        </w:rPr>
        <w:t>аудируемым</w:t>
      </w:r>
      <w:proofErr w:type="spellEnd"/>
      <w:r w:rsidRPr="0068777A">
        <w:rPr>
          <w:color w:val="000000" w:themeColor="text1"/>
          <w:sz w:val="28"/>
          <w:szCs w:val="28"/>
        </w:rPr>
        <w:t xml:space="preserve"> лицом положений, соде</w:t>
      </w:r>
      <w:r w:rsidR="0068777A" w:rsidRPr="0068777A">
        <w:rPr>
          <w:color w:val="000000" w:themeColor="text1"/>
          <w:sz w:val="28"/>
          <w:szCs w:val="28"/>
        </w:rPr>
        <w:t xml:space="preserve">ржащихся в разделе </w:t>
      </w:r>
      <w:r w:rsidR="0068777A" w:rsidRPr="005572A1">
        <w:rPr>
          <w:color w:val="000000" w:themeColor="text1"/>
          <w:sz w:val="28"/>
          <w:szCs w:val="28"/>
        </w:rPr>
        <w:t>3 ПБУ 14/2007</w:t>
      </w:r>
      <w:r w:rsidRPr="005572A1">
        <w:rPr>
          <w:color w:val="000000" w:themeColor="text1"/>
          <w:sz w:val="28"/>
          <w:szCs w:val="28"/>
        </w:rPr>
        <w:t>,</w:t>
      </w:r>
      <w:r w:rsidRPr="0068777A">
        <w:rPr>
          <w:color w:val="000000" w:themeColor="text1"/>
          <w:sz w:val="28"/>
          <w:szCs w:val="28"/>
        </w:rPr>
        <w:t xml:space="preserve"> а также проверка правильности своевременности исчисления и отражения в бухгалтерском учёте амортизационных отчислений по объектам нематериальных активов.</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В ходе проверки аудитору необходимо получить достаточные доказательства того, что </w:t>
      </w:r>
      <w:proofErr w:type="spellStart"/>
      <w:r w:rsidRPr="0068777A">
        <w:rPr>
          <w:color w:val="000000" w:themeColor="text1"/>
          <w:sz w:val="28"/>
          <w:szCs w:val="28"/>
        </w:rPr>
        <w:t>аудируемым</w:t>
      </w:r>
      <w:proofErr w:type="spellEnd"/>
      <w:r w:rsidRPr="0068777A">
        <w:rPr>
          <w:color w:val="000000" w:themeColor="text1"/>
          <w:sz w:val="28"/>
          <w:szCs w:val="28"/>
        </w:rPr>
        <w:t xml:space="preserve"> лицом правильно определены однородные группы нематериальных активов, установлены для этих групп сроки полезного использования, исчислены нормы амортизации и суммы ежемесячных амортизационных отчислений в соответствии с утверждённой учётной политикой </w:t>
      </w:r>
      <w:proofErr w:type="spellStart"/>
      <w:r w:rsidRPr="0068777A">
        <w:rPr>
          <w:color w:val="000000" w:themeColor="text1"/>
          <w:sz w:val="28"/>
          <w:szCs w:val="28"/>
        </w:rPr>
        <w:t>аудируемого</w:t>
      </w:r>
      <w:proofErr w:type="spellEnd"/>
      <w:r w:rsidRPr="0068777A">
        <w:rPr>
          <w:color w:val="000000" w:themeColor="text1"/>
          <w:sz w:val="28"/>
          <w:szCs w:val="28"/>
        </w:rPr>
        <w:t xml:space="preserve"> лица.</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Для проведения проверки по данному направлению аудитору необходимо выполнит ряд аудиторских процедур</w:t>
      </w:r>
      <w:r w:rsidR="008E18B1" w:rsidRPr="008E18B1">
        <w:rPr>
          <w:color w:val="000000" w:themeColor="text1"/>
          <w:sz w:val="28"/>
          <w:szCs w:val="28"/>
        </w:rPr>
        <w:t xml:space="preserve"> </w:t>
      </w:r>
      <w:r w:rsidR="008E18B1" w:rsidRPr="00C47301">
        <w:rPr>
          <w:sz w:val="28"/>
          <w:szCs w:val="28"/>
        </w:rPr>
        <w:t>[</w:t>
      </w:r>
      <w:r w:rsidR="008E18B1" w:rsidRPr="008E18B1">
        <w:rPr>
          <w:sz w:val="28"/>
          <w:szCs w:val="28"/>
        </w:rPr>
        <w:t>16</w:t>
      </w:r>
      <w:r w:rsidR="008E18B1" w:rsidRPr="00C47301">
        <w:rPr>
          <w:sz w:val="28"/>
          <w:szCs w:val="28"/>
        </w:rPr>
        <w:t>]</w:t>
      </w:r>
      <w:r w:rsidR="008E18B1" w:rsidRPr="008C4323">
        <w:rPr>
          <w:sz w:val="28"/>
          <w:szCs w:val="28"/>
        </w:rPr>
        <w:t>.</w:t>
      </w:r>
      <w:r w:rsidRPr="0068777A">
        <w:rPr>
          <w:color w:val="000000" w:themeColor="text1"/>
          <w:sz w:val="28"/>
          <w:szCs w:val="28"/>
        </w:rPr>
        <w:t>:</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1. Проверка </w:t>
      </w:r>
      <w:proofErr w:type="gramStart"/>
      <w:r w:rsidRPr="0068777A">
        <w:rPr>
          <w:color w:val="000000" w:themeColor="text1"/>
          <w:sz w:val="28"/>
          <w:szCs w:val="28"/>
        </w:rPr>
        <w:t>правильности определения срока полезного использования нематериальных активов</w:t>
      </w:r>
      <w:proofErr w:type="gramEnd"/>
      <w:r w:rsidRPr="0068777A">
        <w:rPr>
          <w:color w:val="000000" w:themeColor="text1"/>
          <w:sz w:val="28"/>
          <w:szCs w:val="28"/>
        </w:rPr>
        <w:t>.</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Проведение данной аудиторской процедуры обязательно, её цель - получение аудитором достаточных доказательств того, что для каждого вида нематериальных активов </w:t>
      </w:r>
      <w:proofErr w:type="spellStart"/>
      <w:r w:rsidRPr="0068777A">
        <w:rPr>
          <w:color w:val="000000" w:themeColor="text1"/>
          <w:sz w:val="28"/>
          <w:szCs w:val="28"/>
        </w:rPr>
        <w:t>аудируемым</w:t>
      </w:r>
      <w:proofErr w:type="spellEnd"/>
      <w:r w:rsidRPr="0068777A">
        <w:rPr>
          <w:color w:val="000000" w:themeColor="text1"/>
          <w:sz w:val="28"/>
          <w:szCs w:val="28"/>
        </w:rPr>
        <w:t xml:space="preserve"> лицом правильно установлен срок их полезного использования.</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Для этого проверяются организационно-</w:t>
      </w:r>
      <w:proofErr w:type="spellStart"/>
      <w:r w:rsidRPr="0068777A">
        <w:rPr>
          <w:color w:val="000000" w:themeColor="text1"/>
          <w:sz w:val="28"/>
          <w:szCs w:val="28"/>
        </w:rPr>
        <w:t>распредительные</w:t>
      </w:r>
      <w:proofErr w:type="spellEnd"/>
      <w:r w:rsidRPr="0068777A">
        <w:rPr>
          <w:color w:val="000000" w:themeColor="text1"/>
          <w:sz w:val="28"/>
          <w:szCs w:val="28"/>
        </w:rPr>
        <w:t xml:space="preserve"> документы, подтверждающие создание специальной экспертной комиссии, уполномоченной совершать действия по определению сроков полезного использования нематериальных активов, учётная политика организации для целей бухгалтерского учёта, приказы руководителя организации по установлению сроков полезного использования конкретных объектов нематериальных активов, а также порядок их соблюдения. Установленные </w:t>
      </w:r>
      <w:proofErr w:type="spellStart"/>
      <w:r w:rsidRPr="0068777A">
        <w:rPr>
          <w:color w:val="000000" w:themeColor="text1"/>
          <w:sz w:val="28"/>
          <w:szCs w:val="28"/>
        </w:rPr>
        <w:t>аудируемым</w:t>
      </w:r>
      <w:proofErr w:type="spellEnd"/>
      <w:r w:rsidRPr="0068777A">
        <w:rPr>
          <w:color w:val="000000" w:themeColor="text1"/>
          <w:sz w:val="28"/>
          <w:szCs w:val="28"/>
        </w:rPr>
        <w:t xml:space="preserve"> лицом сроки </w:t>
      </w:r>
      <w:r w:rsidRPr="0068777A">
        <w:rPr>
          <w:color w:val="000000" w:themeColor="text1"/>
          <w:sz w:val="28"/>
          <w:szCs w:val="28"/>
        </w:rPr>
        <w:lastRenderedPageBreak/>
        <w:t>полезного использования должны соответствов</w:t>
      </w:r>
      <w:r w:rsidR="0068777A" w:rsidRPr="0068777A">
        <w:rPr>
          <w:color w:val="000000" w:themeColor="text1"/>
          <w:sz w:val="28"/>
          <w:szCs w:val="28"/>
        </w:rPr>
        <w:t xml:space="preserve">ать требованиям п.17 </w:t>
      </w:r>
      <w:r w:rsidR="0068777A" w:rsidRPr="005572A1">
        <w:rPr>
          <w:color w:val="000000" w:themeColor="text1"/>
          <w:sz w:val="28"/>
          <w:szCs w:val="28"/>
        </w:rPr>
        <w:t>ПБУ 14/2007</w:t>
      </w:r>
      <w:r w:rsidRPr="005572A1">
        <w:rPr>
          <w:color w:val="000000" w:themeColor="text1"/>
          <w:sz w:val="28"/>
          <w:szCs w:val="28"/>
        </w:rPr>
        <w:t>.</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Если в организации в проверяемом периоде сроки полезного использования каких-либо объектов нематериальных активов пересматривались, то аудитору необходимо определить причину и обоснованность такого </w:t>
      </w:r>
      <w:proofErr w:type="spellStart"/>
      <w:r w:rsidRPr="0068777A">
        <w:rPr>
          <w:color w:val="000000" w:themeColor="text1"/>
          <w:sz w:val="28"/>
          <w:szCs w:val="28"/>
        </w:rPr>
        <w:t>пересмотрения</w:t>
      </w:r>
      <w:proofErr w:type="spellEnd"/>
      <w:r w:rsidRPr="0068777A">
        <w:rPr>
          <w:color w:val="000000" w:themeColor="text1"/>
          <w:sz w:val="28"/>
          <w:szCs w:val="28"/>
        </w:rPr>
        <w:t xml:space="preserve">. Если суммы амортизационных отчислений в связи с </w:t>
      </w:r>
      <w:proofErr w:type="spellStart"/>
      <w:r w:rsidRPr="0068777A">
        <w:rPr>
          <w:color w:val="000000" w:themeColor="text1"/>
          <w:sz w:val="28"/>
          <w:szCs w:val="28"/>
        </w:rPr>
        <w:t>пересмотрением</w:t>
      </w:r>
      <w:proofErr w:type="spellEnd"/>
      <w:r w:rsidRPr="0068777A">
        <w:rPr>
          <w:color w:val="000000" w:themeColor="text1"/>
          <w:sz w:val="28"/>
          <w:szCs w:val="28"/>
        </w:rPr>
        <w:t xml:space="preserve"> срока полезного использования существенно изменились, то аудитору необходимо получить достаточные доказательства того, что информация об изменениях срока полезного использования и суммах начисленной амортизации были раскрыты должным образом в финансовой отчётности </w:t>
      </w:r>
      <w:proofErr w:type="spellStart"/>
      <w:r w:rsidRPr="0068777A">
        <w:rPr>
          <w:color w:val="000000" w:themeColor="text1"/>
          <w:sz w:val="28"/>
          <w:szCs w:val="28"/>
        </w:rPr>
        <w:t>аудируемого</w:t>
      </w:r>
      <w:proofErr w:type="spellEnd"/>
      <w:r w:rsidRPr="0068777A">
        <w:rPr>
          <w:color w:val="000000" w:themeColor="text1"/>
          <w:sz w:val="28"/>
          <w:szCs w:val="28"/>
        </w:rPr>
        <w:t xml:space="preserve"> лица, а последствия таких изменений были оценены в денежном выражении.</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2. Проверка правильности начисления амортизации.</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При проведении данной аудиторской процедуры аудитору необходимо:</w:t>
      </w:r>
    </w:p>
    <w:p w:rsidR="00411769" w:rsidRPr="0068777A" w:rsidRDefault="00411769" w:rsidP="005572A1">
      <w:pPr>
        <w:numPr>
          <w:ilvl w:val="0"/>
          <w:numId w:val="2"/>
        </w:num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проанализировать элементы учётной политики для целей бухгалтерского учёта в части принятой в организации амортизационной политики;</w:t>
      </w:r>
    </w:p>
    <w:p w:rsidR="00411769" w:rsidRPr="0068777A" w:rsidRDefault="00411769" w:rsidP="005572A1">
      <w:pPr>
        <w:numPr>
          <w:ilvl w:val="0"/>
          <w:numId w:val="2"/>
        </w:num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ознакомиться с системой выделения групп однородных нематериальных активов, установленной </w:t>
      </w:r>
      <w:proofErr w:type="spellStart"/>
      <w:r w:rsidRPr="0068777A">
        <w:rPr>
          <w:color w:val="000000" w:themeColor="text1"/>
          <w:sz w:val="28"/>
          <w:szCs w:val="28"/>
        </w:rPr>
        <w:t>аудируемым</w:t>
      </w:r>
      <w:proofErr w:type="spellEnd"/>
      <w:r w:rsidRPr="0068777A">
        <w:rPr>
          <w:color w:val="000000" w:themeColor="text1"/>
          <w:sz w:val="28"/>
          <w:szCs w:val="28"/>
        </w:rPr>
        <w:t xml:space="preserve"> лицом, и порядком включения в установленные группы конкретных объектов нематериальных активов;</w:t>
      </w:r>
    </w:p>
    <w:p w:rsidR="00411769" w:rsidRPr="0068777A" w:rsidRDefault="00411769" w:rsidP="005572A1">
      <w:pPr>
        <w:numPr>
          <w:ilvl w:val="0"/>
          <w:numId w:val="2"/>
        </w:num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путём проведения опроса руководителей организации и анализа производственных процессов, осуществляемых в организации, получить достаточные доказательства того, что объекты нематериальных активов используются в производственной деятельности </w:t>
      </w:r>
      <w:proofErr w:type="spellStart"/>
      <w:r w:rsidRPr="0068777A">
        <w:rPr>
          <w:color w:val="000000" w:themeColor="text1"/>
          <w:sz w:val="28"/>
          <w:szCs w:val="28"/>
        </w:rPr>
        <w:t>аудируемого</w:t>
      </w:r>
      <w:proofErr w:type="spellEnd"/>
      <w:r w:rsidRPr="0068777A">
        <w:rPr>
          <w:color w:val="000000" w:themeColor="text1"/>
          <w:sz w:val="28"/>
          <w:szCs w:val="28"/>
        </w:rPr>
        <w:t xml:space="preserve"> лица либо для нужд управления;</w:t>
      </w:r>
    </w:p>
    <w:p w:rsidR="00411769" w:rsidRPr="0068777A" w:rsidRDefault="00411769" w:rsidP="005572A1">
      <w:pPr>
        <w:numPr>
          <w:ilvl w:val="0"/>
          <w:numId w:val="2"/>
        </w:num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методом пересчёта арифметических расчётов, проведённых работниками бухгалтерии, проверить правильность начисления амортизации по группе однородных нематериальных активов;</w:t>
      </w:r>
    </w:p>
    <w:p w:rsidR="00411769" w:rsidRPr="0068777A" w:rsidRDefault="00411769" w:rsidP="005572A1">
      <w:pPr>
        <w:numPr>
          <w:ilvl w:val="0"/>
          <w:numId w:val="2"/>
        </w:num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используя метод прослеживания, проверить соответствие утверждённого способа начисления амортизации по объектам нематериальных активов фактически </w:t>
      </w:r>
      <w:proofErr w:type="gramStart"/>
      <w:r w:rsidRPr="0068777A">
        <w:rPr>
          <w:color w:val="000000" w:themeColor="text1"/>
          <w:sz w:val="28"/>
          <w:szCs w:val="28"/>
        </w:rPr>
        <w:t>используемому</w:t>
      </w:r>
      <w:proofErr w:type="gramEnd"/>
      <w:r w:rsidRPr="0068777A">
        <w:rPr>
          <w:color w:val="000000" w:themeColor="text1"/>
          <w:sz w:val="28"/>
          <w:szCs w:val="28"/>
        </w:rPr>
        <w:t>;</w:t>
      </w:r>
    </w:p>
    <w:p w:rsidR="00411769" w:rsidRPr="0068777A" w:rsidRDefault="00411769" w:rsidP="005572A1">
      <w:pPr>
        <w:numPr>
          <w:ilvl w:val="0"/>
          <w:numId w:val="2"/>
        </w:num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lastRenderedPageBreak/>
        <w:t>просматривая и сравнивая документы, установить правильность определения даты начала и окончания начисления амортизационных начислений.</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Аудитору также необходимо проверить, начислялась ли амортизация по объектам нематериальных активов в тех отчётных периодах, когда организацией был получен убыток.</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3. Проверка правильности и своевременности отражения амортизационных отчислений в бухгалтерском учёте.</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Данная проверка может осуществляться посредством взаимного контроля корреспондирующих счетов. При этом суммы начисленной амортизации по счёту 05 сопоставляются с соответствующими корреспондирующими счетами 08, 20,23, 25, 26, 29, 44, 97</w:t>
      </w:r>
      <w:r w:rsidR="00F133A1" w:rsidRPr="00F133A1">
        <w:rPr>
          <w:color w:val="000000" w:themeColor="text1"/>
          <w:sz w:val="28"/>
          <w:szCs w:val="28"/>
        </w:rPr>
        <w:t xml:space="preserve"> </w:t>
      </w:r>
      <w:r w:rsidR="00F133A1" w:rsidRPr="00C47301">
        <w:rPr>
          <w:sz w:val="28"/>
          <w:szCs w:val="28"/>
        </w:rPr>
        <w:t>[</w:t>
      </w:r>
      <w:r w:rsidR="00F133A1" w:rsidRPr="00F133A1">
        <w:rPr>
          <w:sz w:val="28"/>
          <w:szCs w:val="28"/>
        </w:rPr>
        <w:t>16</w:t>
      </w:r>
      <w:r w:rsidR="00F133A1" w:rsidRPr="00C47301">
        <w:rPr>
          <w:sz w:val="28"/>
          <w:szCs w:val="28"/>
        </w:rPr>
        <w:t>]</w:t>
      </w:r>
      <w:r w:rsidRPr="0068777A">
        <w:rPr>
          <w:color w:val="000000" w:themeColor="text1"/>
          <w:sz w:val="28"/>
          <w:szCs w:val="28"/>
        </w:rPr>
        <w:t>.</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4.Проверка соблюдения способов амортизации для каждой группы однородных нематериальных активов.</w:t>
      </w:r>
    </w:p>
    <w:p w:rsidR="00411769" w:rsidRPr="0068777A" w:rsidRDefault="00411769"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При проведении данной аудиторской процедуры аудитору необходимо получить достаточные доказательства того, что отражённые в качестве элементов учётной политики организации для целей бухгалтерского учёта способы начисления амортизации для каждой группы однородных нематериальных активов соответствуют способам, фактически используемым </w:t>
      </w:r>
      <w:proofErr w:type="spellStart"/>
      <w:r w:rsidRPr="0068777A">
        <w:rPr>
          <w:color w:val="000000" w:themeColor="text1"/>
          <w:sz w:val="28"/>
          <w:szCs w:val="28"/>
        </w:rPr>
        <w:t>аудируемым</w:t>
      </w:r>
      <w:proofErr w:type="spellEnd"/>
      <w:r w:rsidRPr="0068777A">
        <w:rPr>
          <w:color w:val="000000" w:themeColor="text1"/>
          <w:sz w:val="28"/>
          <w:szCs w:val="28"/>
        </w:rPr>
        <w:t xml:space="preserve"> лицом.</w:t>
      </w:r>
    </w:p>
    <w:p w:rsidR="005572A1" w:rsidRPr="0068777A" w:rsidRDefault="0068777A" w:rsidP="005572A1">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Таким образом, </w:t>
      </w:r>
      <w:r w:rsidR="005572A1">
        <w:rPr>
          <w:color w:val="000000" w:themeColor="text1"/>
          <w:sz w:val="28"/>
          <w:szCs w:val="28"/>
        </w:rPr>
        <w:t>данная процедура</w:t>
      </w:r>
      <w:r w:rsidR="005572A1" w:rsidRPr="0068777A">
        <w:rPr>
          <w:color w:val="000000" w:themeColor="text1"/>
          <w:sz w:val="28"/>
          <w:szCs w:val="28"/>
        </w:rPr>
        <w:t xml:space="preserve"> заключается в сверке положений учётной политики организации с данными карточки учёта нематериальных активов и регистров бухгалтерского учёта.</w:t>
      </w:r>
      <w:r w:rsidR="005572A1">
        <w:rPr>
          <w:color w:val="000000" w:themeColor="text1"/>
          <w:sz w:val="28"/>
          <w:szCs w:val="28"/>
        </w:rPr>
        <w:t xml:space="preserve"> </w:t>
      </w:r>
    </w:p>
    <w:p w:rsidR="00411769" w:rsidRPr="00056D53" w:rsidRDefault="00411769" w:rsidP="00056D53">
      <w:pPr>
        <w:pStyle w:val="2"/>
        <w:jc w:val="center"/>
        <w:rPr>
          <w:rFonts w:ascii="Times New Roman" w:hAnsi="Times New Roman" w:cs="Times New Roman"/>
          <w:bCs w:val="0"/>
          <w:color w:val="000000" w:themeColor="text1"/>
          <w:sz w:val="28"/>
          <w:szCs w:val="28"/>
        </w:rPr>
      </w:pPr>
      <w:r w:rsidRPr="0068777A">
        <w:rPr>
          <w:color w:val="000000" w:themeColor="text1"/>
          <w:sz w:val="28"/>
          <w:szCs w:val="28"/>
        </w:rPr>
        <w:br w:type="page"/>
      </w:r>
      <w:bookmarkStart w:id="19" w:name="_Toc407144771"/>
      <w:r w:rsidR="005D7E6B" w:rsidRPr="00056D53">
        <w:rPr>
          <w:rFonts w:ascii="Times New Roman" w:hAnsi="Times New Roman" w:cs="Times New Roman"/>
          <w:bCs w:val="0"/>
          <w:color w:val="000000" w:themeColor="text1"/>
          <w:sz w:val="28"/>
          <w:szCs w:val="28"/>
        </w:rPr>
        <w:lastRenderedPageBreak/>
        <w:t>1.5</w:t>
      </w:r>
      <w:r w:rsidRPr="00056D53">
        <w:rPr>
          <w:rFonts w:ascii="Times New Roman" w:hAnsi="Times New Roman" w:cs="Times New Roman"/>
          <w:bCs w:val="0"/>
          <w:color w:val="000000" w:themeColor="text1"/>
          <w:sz w:val="28"/>
          <w:szCs w:val="28"/>
        </w:rPr>
        <w:t xml:space="preserve"> Аудит операций по выбытию нематериальных активов</w:t>
      </w:r>
      <w:bookmarkEnd w:id="19"/>
    </w:p>
    <w:p w:rsidR="00411769" w:rsidRPr="0068777A" w:rsidRDefault="00411769" w:rsidP="0068777A">
      <w:pPr>
        <w:autoSpaceDE w:val="0"/>
        <w:autoSpaceDN w:val="0"/>
        <w:adjustRightInd w:val="0"/>
        <w:spacing w:line="360" w:lineRule="auto"/>
        <w:ind w:firstLine="709"/>
        <w:contextualSpacing/>
        <w:jc w:val="both"/>
        <w:rPr>
          <w:color w:val="000000" w:themeColor="text1"/>
          <w:sz w:val="28"/>
          <w:szCs w:val="28"/>
        </w:rPr>
      </w:pP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Проверка по данному направлению позволит аудитору в ходе осуществления аудиторских процедур на соответствие и аудиторских процедур по существу определить следующее: правомерность списания объектов нематериальных активов с баланса </w:t>
      </w:r>
      <w:proofErr w:type="spellStart"/>
      <w:r w:rsidRPr="0068777A">
        <w:rPr>
          <w:color w:val="000000" w:themeColor="text1"/>
          <w:sz w:val="28"/>
          <w:szCs w:val="28"/>
        </w:rPr>
        <w:t>аудируемого</w:t>
      </w:r>
      <w:proofErr w:type="spellEnd"/>
      <w:r w:rsidRPr="0068777A">
        <w:rPr>
          <w:color w:val="000000" w:themeColor="text1"/>
          <w:sz w:val="28"/>
          <w:szCs w:val="28"/>
        </w:rPr>
        <w:t xml:space="preserve"> лица; правильность формирования финансового результата по операциям, связанным с выбытием объектов нематериальных активов; полноту и своевременность документального оформления и отражения в бухгалтерском учёте операций по их выбытию, а также правильность и своевременность отражения доходов и расходов от списания объектов нематериальных активов в финансовой отчётности </w:t>
      </w:r>
      <w:proofErr w:type="spellStart"/>
      <w:r w:rsidRPr="0068777A">
        <w:rPr>
          <w:color w:val="000000" w:themeColor="text1"/>
          <w:sz w:val="28"/>
          <w:szCs w:val="28"/>
        </w:rPr>
        <w:t>аудируемого</w:t>
      </w:r>
      <w:proofErr w:type="spellEnd"/>
      <w:r w:rsidRPr="0068777A">
        <w:rPr>
          <w:color w:val="000000" w:themeColor="text1"/>
          <w:sz w:val="28"/>
          <w:szCs w:val="28"/>
        </w:rPr>
        <w:t xml:space="preserve"> лица.</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Для проверки операций по выбытию нематериальных активов необходимо выполнить ряд аудиторских процедур</w:t>
      </w:r>
      <w:r w:rsidR="00F133A1" w:rsidRPr="00F133A1">
        <w:rPr>
          <w:color w:val="000000" w:themeColor="text1"/>
          <w:sz w:val="28"/>
          <w:szCs w:val="28"/>
        </w:rPr>
        <w:t xml:space="preserve"> </w:t>
      </w:r>
      <w:r w:rsidR="00F133A1" w:rsidRPr="00C47301">
        <w:rPr>
          <w:sz w:val="28"/>
          <w:szCs w:val="28"/>
        </w:rPr>
        <w:t>[</w:t>
      </w:r>
      <w:r w:rsidR="00F133A1" w:rsidRPr="00F133A1">
        <w:rPr>
          <w:sz w:val="28"/>
          <w:szCs w:val="28"/>
        </w:rPr>
        <w:t>25</w:t>
      </w:r>
      <w:r w:rsidR="00F133A1" w:rsidRPr="00C47301">
        <w:rPr>
          <w:sz w:val="28"/>
          <w:szCs w:val="28"/>
        </w:rPr>
        <w:t>]</w:t>
      </w:r>
      <w:r w:rsidRPr="0068777A">
        <w:rPr>
          <w:color w:val="000000" w:themeColor="text1"/>
          <w:sz w:val="28"/>
          <w:szCs w:val="28"/>
        </w:rPr>
        <w:t>:</w:t>
      </w:r>
    </w:p>
    <w:p w:rsidR="00411769" w:rsidRPr="0068777A" w:rsidRDefault="00411769" w:rsidP="003A72BF">
      <w:pPr>
        <w:numPr>
          <w:ilvl w:val="0"/>
          <w:numId w:val="3"/>
        </w:numPr>
        <w:tabs>
          <w:tab w:val="clear" w:pos="1564"/>
          <w:tab w:val="num" w:pos="142"/>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Определение основных причин выбытия нематериальных активов из организации и списания их с баланса.</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Цель процедуры – установить в ходе просмотра документов и проведения опросов основные причины выбытия нематериальных активов из организации и определить перечень объектов нематериальных активов, принадлежащих организации по состоянию на начало проверяемого периода, и перечень объектов нематериальных активов, выбывших в течение проверяемого периода.</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Кроме того, необходимо установить, все ли объекты нематериальных активов, принадлежащие организации, способны приносить экономическую выгоду. Для этого следует получить достаточные доказательства того, что объекты нематериальных активов используются в производственных (управленческих) целях и права на их использование переданы третьим лицам на основании соответствующих договоров. С этой целью проводится опрос руководителей организации, анализируются производственные процессы, осуществляемые в организации, просматриваются и сравниваются </w:t>
      </w:r>
      <w:r w:rsidRPr="0068777A">
        <w:rPr>
          <w:color w:val="000000" w:themeColor="text1"/>
          <w:sz w:val="28"/>
          <w:szCs w:val="28"/>
        </w:rPr>
        <w:lastRenderedPageBreak/>
        <w:t>соответствующие заключённые договоры на передачу прав на использование объектов нематериальных активов.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Для проверки правомерности списания объектов нематериальных активов с баланса организац</w:t>
      </w:r>
      <w:proofErr w:type="gramStart"/>
      <w:r w:rsidRPr="0068777A">
        <w:rPr>
          <w:color w:val="000000" w:themeColor="text1"/>
          <w:sz w:val="28"/>
          <w:szCs w:val="28"/>
        </w:rPr>
        <w:t>ии ау</w:t>
      </w:r>
      <w:proofErr w:type="gramEnd"/>
      <w:r w:rsidRPr="0068777A">
        <w:rPr>
          <w:color w:val="000000" w:themeColor="text1"/>
          <w:sz w:val="28"/>
          <w:szCs w:val="28"/>
        </w:rPr>
        <w:t>дитору необходимо проверить наличие и правильность оформления:</w:t>
      </w:r>
    </w:p>
    <w:p w:rsidR="00411769" w:rsidRPr="0068777A" w:rsidRDefault="00411769" w:rsidP="003A72BF">
      <w:pPr>
        <w:numPr>
          <w:ilvl w:val="0"/>
          <w:numId w:val="4"/>
        </w:numPr>
        <w:tabs>
          <w:tab w:val="clear" w:pos="1215"/>
          <w:tab w:val="num" w:pos="709"/>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В случае выбытия нематериальных активов по договору об уступке исключительных прав (иным аналогичным договором) – наличие данных договоров с отметкой о регистрации в федеральном органе исполнительной власти по интеллектуальной собственности и необходимых первичных документов на списание нематериальных активов (форма № НМА-1, акт о списании нематериальных активов, акты комиссии);</w:t>
      </w:r>
    </w:p>
    <w:p w:rsidR="00411769" w:rsidRPr="0068777A" w:rsidRDefault="00411769" w:rsidP="003A72BF">
      <w:pPr>
        <w:numPr>
          <w:ilvl w:val="0"/>
          <w:numId w:val="4"/>
        </w:numPr>
        <w:tabs>
          <w:tab w:val="clear" w:pos="1215"/>
          <w:tab w:val="num" w:pos="709"/>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При передаче в качестве вклада в уставный капитал других организаций – наличие учредительных документов, оценочных актов и соответствующих первичных документов;</w:t>
      </w:r>
    </w:p>
    <w:p w:rsidR="00411769" w:rsidRPr="0068777A" w:rsidRDefault="00411769" w:rsidP="003A72BF">
      <w:pPr>
        <w:numPr>
          <w:ilvl w:val="0"/>
          <w:numId w:val="4"/>
        </w:numPr>
        <w:tabs>
          <w:tab w:val="clear" w:pos="1215"/>
          <w:tab w:val="num" w:pos="709"/>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При безвозмездной передаче – наличие договоров об уступке исключительных прав (других аналогичных договоров) и необходимых первичных документов на списание нематериальных активов;</w:t>
      </w:r>
    </w:p>
    <w:p w:rsidR="00411769" w:rsidRPr="0068777A" w:rsidRDefault="00411769" w:rsidP="003A72BF">
      <w:pPr>
        <w:numPr>
          <w:ilvl w:val="0"/>
          <w:numId w:val="4"/>
        </w:numPr>
        <w:tabs>
          <w:tab w:val="clear" w:pos="1215"/>
          <w:tab w:val="num" w:pos="709"/>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В случае прекращения использования для производственных (управленческих) целей в связи с моральным износом или истечением срока полезного использования – наличие актов комиссии по оценке и списанию нематериальных активов, приказов (распоряжений) руководителя организации о списании объекта нематериальных активов и других первичных документов.</w:t>
      </w:r>
    </w:p>
    <w:p w:rsidR="00411769" w:rsidRPr="0068777A" w:rsidRDefault="00411769" w:rsidP="003A72BF">
      <w:pPr>
        <w:numPr>
          <w:ilvl w:val="0"/>
          <w:numId w:val="3"/>
        </w:numPr>
        <w:tabs>
          <w:tab w:val="clear" w:pos="1564"/>
          <w:tab w:val="num" w:pos="1276"/>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Проверка создания комиссии по оценке и списанию нематериальных активов.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Данная аудиторская процедура предусматривает ознакомление аудитора с приказом о создании комиссии по оценке и списанию нематериальных активов и определение круга лиц, входящих в её состав. Далее проводиться опрос данных лиц в связи с выбытием объектов нематериальных активов из организации.</w:t>
      </w:r>
    </w:p>
    <w:p w:rsidR="00411769" w:rsidRPr="0068777A" w:rsidRDefault="00411769" w:rsidP="003A72BF">
      <w:pPr>
        <w:numPr>
          <w:ilvl w:val="0"/>
          <w:numId w:val="3"/>
        </w:numPr>
        <w:tabs>
          <w:tab w:val="clear" w:pos="1564"/>
          <w:tab w:val="num" w:pos="1276"/>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Проверка правильности, полноты и своевременности оформления первичных документов по учёту выбытия нематериальных активов.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lastRenderedPageBreak/>
        <w:t>Основная задача аудитора при проведении данной процедуры – проверка наличия первичных документов, которыми оформляются операции, связанные с выбытием объектов нематериальных активов.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Для этого аудитор просматривает и сравнивает соответствующие первичные документы (карточки учёта нематериальных активов, акты об их списании) полистно и устанавливает возможные ошибки в их оформлении (формальные, арифметические, хронологические, оценочные).</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Аудитором также может быть проведён опрос работников бухгалтерии с целью определения сроков и способов обработки первичных учётных документов по учёту нематериальных активов.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Кроме того, целесообразно сравнить даты оформления первичных документов по учёту нематериальных активов и даты фактического списания объектов нематериальных активов с баланса организации. Результаты такого сравнения могут быть использованы аудитором при осуществлении последующих аудиторских процедур.</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4. Проверка правильности и своевременности отражения в учёте операций по выбытию нематериальных активов.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Данная проверка может осуществляться путём применения такой аналитической процедуры, как взаимный контроль корреспондирующих счетов.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Так, для проверки правильности списания объектов нематериальных активов с баланса организации взаимный контроль проводится по следующим корреспондирующим счетам: 04, 05, 50, 51, 52, 58, 62, 68, 76, 91</w:t>
      </w:r>
      <w:r w:rsidR="00F133A1" w:rsidRPr="00F133A1">
        <w:rPr>
          <w:color w:val="000000" w:themeColor="text1"/>
          <w:sz w:val="28"/>
          <w:szCs w:val="28"/>
        </w:rPr>
        <w:t xml:space="preserve"> </w:t>
      </w:r>
      <w:r w:rsidR="00F133A1" w:rsidRPr="00C47301">
        <w:rPr>
          <w:sz w:val="28"/>
          <w:szCs w:val="28"/>
        </w:rPr>
        <w:t>[2</w:t>
      </w:r>
      <w:r w:rsidR="00F133A1" w:rsidRPr="00F133A1">
        <w:rPr>
          <w:sz w:val="28"/>
          <w:szCs w:val="28"/>
        </w:rPr>
        <w:t>5</w:t>
      </w:r>
      <w:r w:rsidR="00F133A1" w:rsidRPr="00C47301">
        <w:rPr>
          <w:sz w:val="28"/>
          <w:szCs w:val="28"/>
        </w:rPr>
        <w:t>]</w:t>
      </w:r>
      <w:r w:rsidRPr="0068777A">
        <w:rPr>
          <w:color w:val="000000" w:themeColor="text1"/>
          <w:sz w:val="28"/>
          <w:szCs w:val="28"/>
        </w:rPr>
        <w:t>.</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Своевременность списания объектов нематериальных активов с баланса организации проверяется аудитором путём сопоставления даты их выбытия, указанной в регистрах бухгалтерского учёта, с датами регистрации соответствующих договоров в федеральном органе исполнительной власти по интеллектуальной собственности и датами, указанными в первичных учётных документах (форма № НМА – 1, акт о списании нематериальных активов).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Если объект нематериальных активов списывается в связи с истечением срока полезного использования, то для проверки своевременности его списания </w:t>
      </w:r>
      <w:r w:rsidRPr="0068777A">
        <w:rPr>
          <w:color w:val="000000" w:themeColor="text1"/>
          <w:sz w:val="28"/>
          <w:szCs w:val="28"/>
        </w:rPr>
        <w:lastRenderedPageBreak/>
        <w:t>с баланса организации необходимо сопоставить дату, указанную в акте на списание объекта, подписанном специальной комиссией, с датой окончания срока действия охранного документа.</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 xml:space="preserve">Осуществляя проверку правильности и своевременности отражения в учёте операций по выбытию нематериальных активов, аудитор также должен проанализировать операции, совершённые в конце проверяемого периода и в начале следующего с целью получения достаточных доказательств того, что все операции, относящиеся к отчётному периоду, были отражены в финансовой отчётности </w:t>
      </w:r>
      <w:proofErr w:type="spellStart"/>
      <w:r w:rsidRPr="0068777A">
        <w:rPr>
          <w:color w:val="000000" w:themeColor="text1"/>
          <w:sz w:val="28"/>
          <w:szCs w:val="28"/>
        </w:rPr>
        <w:t>аудируемого</w:t>
      </w:r>
      <w:proofErr w:type="spellEnd"/>
      <w:r w:rsidRPr="0068777A">
        <w:rPr>
          <w:color w:val="000000" w:themeColor="text1"/>
          <w:sz w:val="28"/>
          <w:szCs w:val="28"/>
        </w:rPr>
        <w:t xml:space="preserve"> лица.</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proofErr w:type="gramStart"/>
      <w:r w:rsidRPr="0068777A">
        <w:rPr>
          <w:color w:val="000000" w:themeColor="text1"/>
          <w:sz w:val="28"/>
          <w:szCs w:val="28"/>
        </w:rPr>
        <w:t>Для этого аудитор может использовать метод прослеживания, заключающийся в просмотре документов, относящихся к данным операциям, в направлении от первичных документов к данным регистров бухгалтерского учёта и данным финансовой отчётности (проверяется, действительно ли списан нематериальный актив и не завышена ли стоимость активов на конец отчётного периода), и в обратном порядке – от данных финансовой отчётности к данным регистров бухгалтерского учёта и первичных</w:t>
      </w:r>
      <w:proofErr w:type="gramEnd"/>
      <w:r w:rsidRPr="0068777A">
        <w:rPr>
          <w:color w:val="000000" w:themeColor="text1"/>
          <w:sz w:val="28"/>
          <w:szCs w:val="28"/>
        </w:rPr>
        <w:t xml:space="preserve"> документов (проверяется, отражены ли в бухгалтерском учёте полностью и своевременно все расходы, и доходы от выбытия нематериальных активов).</w:t>
      </w:r>
    </w:p>
    <w:p w:rsidR="00411769" w:rsidRPr="0068777A" w:rsidRDefault="00411769" w:rsidP="003A72BF">
      <w:pPr>
        <w:numPr>
          <w:ilvl w:val="0"/>
          <w:numId w:val="3"/>
        </w:numPr>
        <w:tabs>
          <w:tab w:val="clear" w:pos="1564"/>
          <w:tab w:val="num" w:pos="1276"/>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Проверка полноты и качества проводимых инвентаризаций</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При проведении данной аудиторской процедуры аудитору необходимо выяснить, проводятся ли в организации инвентаризации объектов нематериальных активов в случаях, установленных законодательством РФ, а также инициативные инвентаризации, своевременно и правильно ли оформляются и отражаются в бухгалтерском учёте результаты проведения инвентаризаций, какие меры по устранению недостатков учёта объектов нематериальных активов принимаются.</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Получить указанную информацию аудитор может путём полистного просмотра следующих документов:</w:t>
      </w:r>
    </w:p>
    <w:p w:rsidR="00411769" w:rsidRPr="0068777A" w:rsidRDefault="00411769" w:rsidP="001D4A2A">
      <w:pPr>
        <w:numPr>
          <w:ilvl w:val="0"/>
          <w:numId w:val="12"/>
        </w:numPr>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Приказа руководителя организации о проведении инвентаризации;</w:t>
      </w:r>
    </w:p>
    <w:p w:rsidR="00411769" w:rsidRPr="0068777A" w:rsidRDefault="00411769" w:rsidP="001D4A2A">
      <w:pPr>
        <w:numPr>
          <w:ilvl w:val="0"/>
          <w:numId w:val="12"/>
        </w:numPr>
        <w:tabs>
          <w:tab w:val="clear" w:pos="644"/>
          <w:tab w:val="num" w:pos="426"/>
        </w:tabs>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lastRenderedPageBreak/>
        <w:t>Приказа руководителя организации о составе постоянной действующей инвентаризационной комиссии;</w:t>
      </w:r>
    </w:p>
    <w:p w:rsidR="00411769" w:rsidRPr="0068777A" w:rsidRDefault="00411769" w:rsidP="001D4A2A">
      <w:pPr>
        <w:numPr>
          <w:ilvl w:val="0"/>
          <w:numId w:val="12"/>
        </w:numPr>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 xml:space="preserve">Книги </w:t>
      </w:r>
      <w:proofErr w:type="gramStart"/>
      <w:r w:rsidRPr="0068777A">
        <w:rPr>
          <w:color w:val="000000" w:themeColor="text1"/>
          <w:sz w:val="28"/>
          <w:szCs w:val="28"/>
        </w:rPr>
        <w:t>контроля за</w:t>
      </w:r>
      <w:proofErr w:type="gramEnd"/>
      <w:r w:rsidRPr="0068777A">
        <w:rPr>
          <w:color w:val="000000" w:themeColor="text1"/>
          <w:sz w:val="28"/>
          <w:szCs w:val="28"/>
        </w:rPr>
        <w:t xml:space="preserve"> выполнением приказов о проведении инвентаризации;</w:t>
      </w:r>
    </w:p>
    <w:p w:rsidR="00411769" w:rsidRPr="0068777A" w:rsidRDefault="00411769" w:rsidP="001D4A2A">
      <w:pPr>
        <w:numPr>
          <w:ilvl w:val="0"/>
          <w:numId w:val="12"/>
        </w:numPr>
        <w:autoSpaceDE w:val="0"/>
        <w:autoSpaceDN w:val="0"/>
        <w:adjustRightInd w:val="0"/>
        <w:spacing w:line="360" w:lineRule="auto"/>
        <w:ind w:left="0" w:firstLine="851"/>
        <w:contextualSpacing/>
        <w:jc w:val="both"/>
        <w:rPr>
          <w:color w:val="000000" w:themeColor="text1"/>
          <w:sz w:val="28"/>
          <w:szCs w:val="28"/>
        </w:rPr>
      </w:pPr>
      <w:r w:rsidRPr="0068777A">
        <w:rPr>
          <w:color w:val="000000" w:themeColor="text1"/>
          <w:sz w:val="28"/>
          <w:szCs w:val="28"/>
        </w:rPr>
        <w:t>Инвентаризационной описи нематериальных активов</w:t>
      </w:r>
    </w:p>
    <w:p w:rsidR="00411769" w:rsidRPr="0068777A"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(форма № ИНВ. - 1а);</w:t>
      </w:r>
    </w:p>
    <w:p w:rsidR="00411769" w:rsidRDefault="00411769" w:rsidP="003A72BF">
      <w:pPr>
        <w:autoSpaceDE w:val="0"/>
        <w:autoSpaceDN w:val="0"/>
        <w:adjustRightInd w:val="0"/>
        <w:spacing w:line="360" w:lineRule="auto"/>
        <w:ind w:firstLine="851"/>
        <w:contextualSpacing/>
        <w:jc w:val="both"/>
        <w:rPr>
          <w:color w:val="000000" w:themeColor="text1"/>
          <w:sz w:val="28"/>
          <w:szCs w:val="28"/>
        </w:rPr>
      </w:pPr>
      <w:r w:rsidRPr="0068777A">
        <w:rPr>
          <w:color w:val="000000" w:themeColor="text1"/>
          <w:sz w:val="28"/>
          <w:szCs w:val="28"/>
        </w:rPr>
        <w:t>Проверка правильности отражения в бухгалтерском учёте результатов проведённых инвентаризаций может осуществляться путём взаимного контроля корреспондирующих счетов: 04, 05, 08/5, 50, 70, 73/2, 91, 94, 98/4</w:t>
      </w:r>
      <w:r w:rsidR="00F133A1" w:rsidRPr="00F133A1">
        <w:rPr>
          <w:color w:val="000000" w:themeColor="text1"/>
          <w:sz w:val="28"/>
          <w:szCs w:val="28"/>
        </w:rPr>
        <w:t xml:space="preserve"> </w:t>
      </w:r>
      <w:r w:rsidR="00F133A1" w:rsidRPr="00C47301">
        <w:rPr>
          <w:sz w:val="28"/>
          <w:szCs w:val="28"/>
        </w:rPr>
        <w:t>[2</w:t>
      </w:r>
      <w:r w:rsidR="00F133A1" w:rsidRPr="00F133A1">
        <w:rPr>
          <w:sz w:val="28"/>
          <w:szCs w:val="28"/>
        </w:rPr>
        <w:t>5</w:t>
      </w:r>
      <w:r w:rsidR="00F133A1" w:rsidRPr="00C47301">
        <w:rPr>
          <w:sz w:val="28"/>
          <w:szCs w:val="28"/>
        </w:rPr>
        <w:t>]</w:t>
      </w:r>
      <w:r w:rsidRPr="0068777A">
        <w:rPr>
          <w:color w:val="000000" w:themeColor="text1"/>
          <w:sz w:val="28"/>
          <w:szCs w:val="28"/>
        </w:rPr>
        <w:t>.</w:t>
      </w:r>
    </w:p>
    <w:p w:rsidR="00771D47" w:rsidRPr="0068777A" w:rsidRDefault="00BF7F86" w:rsidP="00771D47">
      <w:pPr>
        <w:autoSpaceDE w:val="0"/>
        <w:autoSpaceDN w:val="0"/>
        <w:adjustRightInd w:val="0"/>
        <w:spacing w:line="360" w:lineRule="auto"/>
        <w:ind w:firstLine="851"/>
        <w:contextualSpacing/>
        <w:jc w:val="both"/>
        <w:rPr>
          <w:color w:val="000000" w:themeColor="text1"/>
          <w:sz w:val="28"/>
          <w:szCs w:val="28"/>
        </w:rPr>
      </w:pPr>
      <w:r>
        <w:rPr>
          <w:color w:val="000000" w:themeColor="text1"/>
          <w:sz w:val="28"/>
          <w:szCs w:val="28"/>
        </w:rPr>
        <w:t>Таким образом,</w:t>
      </w:r>
      <w:r w:rsidR="00771D47">
        <w:rPr>
          <w:color w:val="000000" w:themeColor="text1"/>
          <w:sz w:val="28"/>
          <w:szCs w:val="28"/>
        </w:rPr>
        <w:t xml:space="preserve"> </w:t>
      </w:r>
      <w:r w:rsidR="000B6F91">
        <w:rPr>
          <w:color w:val="000000" w:themeColor="text1"/>
          <w:sz w:val="28"/>
          <w:szCs w:val="28"/>
        </w:rPr>
        <w:t>установление</w:t>
      </w:r>
      <w:r w:rsidR="00771D47" w:rsidRPr="0068777A">
        <w:rPr>
          <w:color w:val="000000" w:themeColor="text1"/>
          <w:sz w:val="28"/>
          <w:szCs w:val="28"/>
        </w:rPr>
        <w:t xml:space="preserve"> </w:t>
      </w:r>
      <w:r w:rsidR="000B6F91">
        <w:rPr>
          <w:color w:val="000000" w:themeColor="text1"/>
          <w:sz w:val="28"/>
          <w:szCs w:val="28"/>
        </w:rPr>
        <w:t>основных причин</w:t>
      </w:r>
      <w:r w:rsidR="00771D47" w:rsidRPr="0068777A">
        <w:rPr>
          <w:color w:val="000000" w:themeColor="text1"/>
          <w:sz w:val="28"/>
          <w:szCs w:val="28"/>
        </w:rPr>
        <w:t xml:space="preserve"> выбытия нематериальных активов из организации и перечень объектов нематериальных активов, принадлежащих организации по состоянию на начало проверяемого периода, и перечень объектов нематериальных активов, выбывших</w:t>
      </w:r>
      <w:r w:rsidR="00B72130">
        <w:rPr>
          <w:color w:val="000000" w:themeColor="text1"/>
          <w:sz w:val="28"/>
          <w:szCs w:val="28"/>
        </w:rPr>
        <w:t xml:space="preserve"> в течение проверяемого периода, </w:t>
      </w:r>
      <w:r w:rsidR="00673328">
        <w:rPr>
          <w:color w:val="000000" w:themeColor="text1"/>
          <w:sz w:val="28"/>
          <w:szCs w:val="28"/>
        </w:rPr>
        <w:t xml:space="preserve">будет говорить о правильности учета нематериальных активов в организации. </w:t>
      </w:r>
    </w:p>
    <w:p w:rsidR="00BF7F86" w:rsidRDefault="00BF7F86" w:rsidP="00771D47">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Default="00BF7F86" w:rsidP="003A72BF">
      <w:pPr>
        <w:autoSpaceDE w:val="0"/>
        <w:autoSpaceDN w:val="0"/>
        <w:adjustRightInd w:val="0"/>
        <w:spacing w:line="360" w:lineRule="auto"/>
        <w:ind w:firstLine="851"/>
        <w:contextualSpacing/>
        <w:jc w:val="both"/>
        <w:rPr>
          <w:color w:val="000000" w:themeColor="text1"/>
          <w:sz w:val="28"/>
          <w:szCs w:val="28"/>
        </w:rPr>
      </w:pPr>
    </w:p>
    <w:p w:rsidR="00BF7F86" w:rsidRPr="00C0476A" w:rsidRDefault="00BF7F86" w:rsidP="003A72BF">
      <w:pPr>
        <w:autoSpaceDE w:val="0"/>
        <w:autoSpaceDN w:val="0"/>
        <w:adjustRightInd w:val="0"/>
        <w:spacing w:line="360" w:lineRule="auto"/>
        <w:ind w:firstLine="851"/>
        <w:contextualSpacing/>
        <w:jc w:val="both"/>
        <w:rPr>
          <w:color w:val="000000" w:themeColor="text1"/>
          <w:sz w:val="28"/>
          <w:szCs w:val="28"/>
        </w:rPr>
      </w:pPr>
    </w:p>
    <w:p w:rsidR="00F71265" w:rsidRPr="00C0476A" w:rsidRDefault="00F71265" w:rsidP="003A72BF">
      <w:pPr>
        <w:autoSpaceDE w:val="0"/>
        <w:autoSpaceDN w:val="0"/>
        <w:adjustRightInd w:val="0"/>
        <w:spacing w:line="360" w:lineRule="auto"/>
        <w:ind w:firstLine="851"/>
        <w:contextualSpacing/>
        <w:jc w:val="both"/>
        <w:rPr>
          <w:color w:val="000000" w:themeColor="text1"/>
          <w:sz w:val="28"/>
          <w:szCs w:val="28"/>
        </w:rPr>
      </w:pPr>
    </w:p>
    <w:p w:rsidR="00F71265" w:rsidRPr="00C0476A" w:rsidRDefault="00F71265" w:rsidP="003A72BF">
      <w:pPr>
        <w:autoSpaceDE w:val="0"/>
        <w:autoSpaceDN w:val="0"/>
        <w:adjustRightInd w:val="0"/>
        <w:spacing w:line="360" w:lineRule="auto"/>
        <w:ind w:firstLine="851"/>
        <w:contextualSpacing/>
        <w:jc w:val="both"/>
        <w:rPr>
          <w:color w:val="000000" w:themeColor="text1"/>
          <w:sz w:val="28"/>
          <w:szCs w:val="28"/>
        </w:rPr>
      </w:pPr>
    </w:p>
    <w:p w:rsidR="00F71265" w:rsidRPr="00C0476A" w:rsidRDefault="00F71265" w:rsidP="003A72BF">
      <w:pPr>
        <w:autoSpaceDE w:val="0"/>
        <w:autoSpaceDN w:val="0"/>
        <w:adjustRightInd w:val="0"/>
        <w:spacing w:line="360" w:lineRule="auto"/>
        <w:ind w:firstLine="851"/>
        <w:contextualSpacing/>
        <w:jc w:val="both"/>
        <w:rPr>
          <w:color w:val="000000" w:themeColor="text1"/>
          <w:sz w:val="28"/>
          <w:szCs w:val="28"/>
        </w:rPr>
      </w:pPr>
    </w:p>
    <w:p w:rsidR="00411769" w:rsidRDefault="00411769" w:rsidP="00B72130">
      <w:pPr>
        <w:autoSpaceDE w:val="0"/>
        <w:autoSpaceDN w:val="0"/>
        <w:adjustRightInd w:val="0"/>
        <w:spacing w:line="360" w:lineRule="auto"/>
        <w:jc w:val="both"/>
        <w:rPr>
          <w:color w:val="000000" w:themeColor="text1"/>
          <w:sz w:val="28"/>
          <w:szCs w:val="28"/>
        </w:rPr>
      </w:pPr>
    </w:p>
    <w:p w:rsidR="00411769" w:rsidRPr="00056D53" w:rsidRDefault="005D7E6B" w:rsidP="00056D53">
      <w:pPr>
        <w:pStyle w:val="2"/>
        <w:jc w:val="center"/>
        <w:rPr>
          <w:rFonts w:ascii="Times New Roman" w:hAnsi="Times New Roman" w:cs="Times New Roman"/>
          <w:color w:val="000000" w:themeColor="text1"/>
          <w:sz w:val="28"/>
          <w:szCs w:val="28"/>
        </w:rPr>
      </w:pPr>
      <w:bookmarkStart w:id="20" w:name="_Toc407144772"/>
      <w:r w:rsidRPr="00056D53">
        <w:rPr>
          <w:rFonts w:ascii="Times New Roman" w:hAnsi="Times New Roman" w:cs="Times New Roman"/>
          <w:bCs w:val="0"/>
          <w:color w:val="000000" w:themeColor="text1"/>
          <w:sz w:val="28"/>
          <w:szCs w:val="28"/>
        </w:rPr>
        <w:lastRenderedPageBreak/>
        <w:t>1.6</w:t>
      </w:r>
      <w:r w:rsidR="00411769" w:rsidRPr="00056D53">
        <w:rPr>
          <w:rFonts w:ascii="Times New Roman" w:hAnsi="Times New Roman" w:cs="Times New Roman"/>
          <w:bCs w:val="0"/>
          <w:color w:val="000000" w:themeColor="text1"/>
          <w:sz w:val="28"/>
          <w:szCs w:val="28"/>
        </w:rPr>
        <w:t xml:space="preserve"> Аудит налогообложения в операциях с нематериальными активами</w:t>
      </w:r>
      <w:bookmarkEnd w:id="20"/>
    </w:p>
    <w:p w:rsidR="00411769" w:rsidRDefault="00411769" w:rsidP="00411769">
      <w:pPr>
        <w:spacing w:line="360" w:lineRule="auto"/>
        <w:ind w:firstLine="709"/>
        <w:jc w:val="both"/>
        <w:rPr>
          <w:color w:val="000000" w:themeColor="text1"/>
          <w:sz w:val="28"/>
          <w:szCs w:val="28"/>
        </w:rPr>
      </w:pP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При аудите налогообложения в операциях с нематериальными активами аудитор изучает учетную политику организации для целей налогового учета, получает необходимый объем доказательств соблюдения требований действующего налогового законодательства при осуществлении операций с нематериальными активами. В качестве дополнительной информационной базы аудитор использует налоговые регистры.</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При рассмотрении вопросов налогообложения и операциях с нематериальными активами следует иметь в виду, что применительно к этой категории, действующие нормативные документы не в полной мере учитывают особенности их создания (приобретения), функционирования, реализации (передачи).</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В операциях с нематериальными активами взимаются следующие основные налоги: налог на добавленную стоимость (НДС); налог на прибыль.</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Исчисление налога на добавленную стоимость определяется следующими обстоятельствами</w:t>
      </w:r>
      <w:r w:rsidR="00F133A1" w:rsidRPr="00F133A1">
        <w:rPr>
          <w:color w:val="000000" w:themeColor="text1"/>
          <w:sz w:val="28"/>
          <w:szCs w:val="28"/>
        </w:rPr>
        <w:t xml:space="preserve"> </w:t>
      </w:r>
      <w:r w:rsidR="00F133A1" w:rsidRPr="00C47301">
        <w:rPr>
          <w:sz w:val="28"/>
          <w:szCs w:val="28"/>
        </w:rPr>
        <w:t>[</w:t>
      </w:r>
      <w:r w:rsidR="00F133A1" w:rsidRPr="00F133A1">
        <w:rPr>
          <w:sz w:val="28"/>
          <w:szCs w:val="28"/>
        </w:rPr>
        <w:t>1</w:t>
      </w:r>
      <w:r w:rsidR="00F133A1" w:rsidRPr="00C47301">
        <w:rPr>
          <w:sz w:val="28"/>
          <w:szCs w:val="28"/>
        </w:rPr>
        <w:t>]</w:t>
      </w:r>
      <w:r w:rsidRPr="00CA5B3C">
        <w:rPr>
          <w:color w:val="000000" w:themeColor="text1"/>
          <w:sz w:val="28"/>
          <w:szCs w:val="28"/>
        </w:rPr>
        <w:t>:</w:t>
      </w:r>
    </w:p>
    <w:p w:rsidR="00411769" w:rsidRPr="00CA5B3C" w:rsidRDefault="00411769" w:rsidP="001D4A2A">
      <w:pPr>
        <w:numPr>
          <w:ilvl w:val="0"/>
          <w:numId w:val="5"/>
        </w:numPr>
        <w:tabs>
          <w:tab w:val="clear" w:pos="720"/>
          <w:tab w:val="num" w:pos="426"/>
        </w:tabs>
        <w:spacing w:line="360" w:lineRule="auto"/>
        <w:ind w:left="0" w:firstLine="851"/>
        <w:jc w:val="both"/>
        <w:rPr>
          <w:color w:val="000000" w:themeColor="text1"/>
          <w:sz w:val="28"/>
          <w:szCs w:val="28"/>
        </w:rPr>
      </w:pPr>
      <w:r w:rsidRPr="00CA5B3C">
        <w:rPr>
          <w:color w:val="000000" w:themeColor="text1"/>
          <w:sz w:val="28"/>
          <w:szCs w:val="28"/>
        </w:rPr>
        <w:t>условиями поступления и выбытия нематериальных активов;</w:t>
      </w:r>
    </w:p>
    <w:p w:rsidR="00411769" w:rsidRPr="00CA5B3C" w:rsidRDefault="00411769" w:rsidP="001D4A2A">
      <w:pPr>
        <w:numPr>
          <w:ilvl w:val="0"/>
          <w:numId w:val="5"/>
        </w:numPr>
        <w:tabs>
          <w:tab w:val="clear" w:pos="720"/>
          <w:tab w:val="num" w:pos="142"/>
        </w:tabs>
        <w:spacing w:line="360" w:lineRule="auto"/>
        <w:ind w:left="0" w:firstLine="851"/>
        <w:jc w:val="both"/>
        <w:rPr>
          <w:color w:val="000000" w:themeColor="text1"/>
          <w:sz w:val="28"/>
          <w:szCs w:val="28"/>
        </w:rPr>
      </w:pPr>
      <w:r w:rsidRPr="00CA5B3C">
        <w:rPr>
          <w:color w:val="000000" w:themeColor="text1"/>
          <w:sz w:val="28"/>
          <w:szCs w:val="28"/>
        </w:rPr>
        <w:t>назначением конкретных объектов нематериальных активов, предназначенных:</w:t>
      </w:r>
    </w:p>
    <w:p w:rsidR="00411769" w:rsidRPr="00CA5B3C" w:rsidRDefault="00411769" w:rsidP="001D4A2A">
      <w:pPr>
        <w:numPr>
          <w:ilvl w:val="1"/>
          <w:numId w:val="5"/>
        </w:numPr>
        <w:tabs>
          <w:tab w:val="clear" w:pos="1440"/>
          <w:tab w:val="num" w:pos="426"/>
        </w:tabs>
        <w:spacing w:line="360" w:lineRule="auto"/>
        <w:ind w:left="0" w:firstLine="851"/>
        <w:jc w:val="both"/>
        <w:rPr>
          <w:color w:val="000000" w:themeColor="text1"/>
          <w:sz w:val="28"/>
          <w:szCs w:val="28"/>
        </w:rPr>
      </w:pPr>
      <w:r w:rsidRPr="00CA5B3C">
        <w:rPr>
          <w:color w:val="000000" w:themeColor="text1"/>
          <w:sz w:val="28"/>
          <w:szCs w:val="28"/>
        </w:rPr>
        <w:t>для использования в производстве продукции (работ, услуг), облагаемых при реализации налогом на добавленную стоимость;</w:t>
      </w:r>
    </w:p>
    <w:p w:rsidR="00411769" w:rsidRPr="00CA5B3C" w:rsidRDefault="00411769" w:rsidP="001D4A2A">
      <w:pPr>
        <w:numPr>
          <w:ilvl w:val="1"/>
          <w:numId w:val="5"/>
        </w:numPr>
        <w:tabs>
          <w:tab w:val="clear" w:pos="1440"/>
          <w:tab w:val="num" w:pos="1276"/>
        </w:tabs>
        <w:spacing w:line="360" w:lineRule="auto"/>
        <w:ind w:left="0" w:firstLine="851"/>
        <w:jc w:val="both"/>
        <w:rPr>
          <w:color w:val="000000" w:themeColor="text1"/>
          <w:sz w:val="28"/>
          <w:szCs w:val="28"/>
        </w:rPr>
      </w:pPr>
      <w:r w:rsidRPr="00CA5B3C">
        <w:rPr>
          <w:color w:val="000000" w:themeColor="text1"/>
          <w:sz w:val="28"/>
          <w:szCs w:val="28"/>
        </w:rPr>
        <w:t>для использования в производстве продукции (работ, услуг), не облагаемых при реализации налогом на добавленную стоимость.</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Для осуществления расчётов по налогу на добавленную стоимость необходимо учитывать:</w:t>
      </w:r>
    </w:p>
    <w:p w:rsidR="00411769" w:rsidRPr="00CA5B3C" w:rsidRDefault="00411769" w:rsidP="001D4A2A">
      <w:pPr>
        <w:numPr>
          <w:ilvl w:val="0"/>
          <w:numId w:val="13"/>
        </w:numPr>
        <w:tabs>
          <w:tab w:val="clear" w:pos="644"/>
          <w:tab w:val="num" w:pos="426"/>
        </w:tabs>
        <w:spacing w:line="360" w:lineRule="auto"/>
        <w:ind w:left="0" w:firstLine="851"/>
        <w:jc w:val="both"/>
        <w:rPr>
          <w:color w:val="000000" w:themeColor="text1"/>
          <w:sz w:val="28"/>
          <w:szCs w:val="28"/>
        </w:rPr>
      </w:pPr>
      <w:r w:rsidRPr="00CA5B3C">
        <w:rPr>
          <w:color w:val="000000" w:themeColor="text1"/>
          <w:sz w:val="28"/>
          <w:szCs w:val="28"/>
        </w:rPr>
        <w:t>должен ли получатель (покупатель) нематериальных активов оплачивать поставщику (продавцу, передающей стороне) налог на добавленную стоимость;</w:t>
      </w:r>
    </w:p>
    <w:p w:rsidR="00411769" w:rsidRPr="00CA5B3C" w:rsidRDefault="00411769" w:rsidP="001D4A2A">
      <w:pPr>
        <w:numPr>
          <w:ilvl w:val="0"/>
          <w:numId w:val="6"/>
        </w:numPr>
        <w:tabs>
          <w:tab w:val="clear" w:pos="1004"/>
          <w:tab w:val="num" w:pos="709"/>
        </w:tabs>
        <w:spacing w:line="360" w:lineRule="auto"/>
        <w:ind w:left="0" w:firstLine="851"/>
        <w:jc w:val="both"/>
        <w:rPr>
          <w:color w:val="000000" w:themeColor="text1"/>
          <w:sz w:val="28"/>
          <w:szCs w:val="28"/>
        </w:rPr>
      </w:pPr>
      <w:r w:rsidRPr="00CA5B3C">
        <w:rPr>
          <w:color w:val="000000" w:themeColor="text1"/>
          <w:sz w:val="28"/>
          <w:szCs w:val="28"/>
        </w:rPr>
        <w:lastRenderedPageBreak/>
        <w:t>куда следует отнести налог на добавленную стоимость, уплаченный при приобретении нематериальных активов.</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Рассмотрим следующие операции:</w:t>
      </w:r>
    </w:p>
    <w:p w:rsidR="00411769" w:rsidRPr="00CA5B3C" w:rsidRDefault="00411769" w:rsidP="001D4A2A">
      <w:pPr>
        <w:numPr>
          <w:ilvl w:val="1"/>
          <w:numId w:val="6"/>
        </w:numPr>
        <w:tabs>
          <w:tab w:val="clear" w:pos="1724"/>
          <w:tab w:val="num" w:pos="1276"/>
        </w:tabs>
        <w:spacing w:line="360" w:lineRule="auto"/>
        <w:ind w:left="0" w:firstLine="851"/>
        <w:jc w:val="both"/>
        <w:rPr>
          <w:color w:val="000000" w:themeColor="text1"/>
          <w:sz w:val="28"/>
          <w:szCs w:val="28"/>
        </w:rPr>
      </w:pPr>
      <w:r w:rsidRPr="00CA5B3C">
        <w:rPr>
          <w:color w:val="000000" w:themeColor="text1"/>
          <w:sz w:val="28"/>
          <w:szCs w:val="28"/>
        </w:rPr>
        <w:t>При приобретении нематериальных активов, предназначенных для изготовления продукции (работ, услуг), облагаемых налогом на добавленную стоимость, действует следующий порядок: уплаченная предприятием сумма Н</w:t>
      </w:r>
      <w:proofErr w:type="gramStart"/>
      <w:r w:rsidRPr="00CA5B3C">
        <w:rPr>
          <w:color w:val="000000" w:themeColor="text1"/>
          <w:sz w:val="28"/>
          <w:szCs w:val="28"/>
        </w:rPr>
        <w:t>ДС вкл</w:t>
      </w:r>
      <w:proofErr w:type="gramEnd"/>
      <w:r w:rsidRPr="00CA5B3C">
        <w:rPr>
          <w:color w:val="000000" w:themeColor="text1"/>
          <w:sz w:val="28"/>
          <w:szCs w:val="28"/>
        </w:rPr>
        <w:t>ючается в первоначальную стоимость приобретённого объекта с последующим списанием на издержки производства и обращения через суммы амортизации в установленном порядке месяцев. При этом необходимо иметь в виду, что право списания суммы НДС, уплаченной при приобретении нематериальных активов, возникает у предприятия не тогда, когда произошёл факт приобретения, а тогда, когда наступил момент полезного использования приобретённого объекта, принятие его на учёт в состав нематериальных активов предприятия. До этого момента приобретённые объекты числились в составе капитальных вложений (а не материальных активов) и, следовательно, оснований для списания уплаченных сумм НДС не было.</w:t>
      </w:r>
    </w:p>
    <w:p w:rsidR="00411769" w:rsidRPr="00CA5B3C" w:rsidRDefault="00411769" w:rsidP="001D4A2A">
      <w:pPr>
        <w:numPr>
          <w:ilvl w:val="1"/>
          <w:numId w:val="6"/>
        </w:numPr>
        <w:spacing w:line="360" w:lineRule="auto"/>
        <w:ind w:left="0" w:firstLine="851"/>
        <w:jc w:val="both"/>
        <w:rPr>
          <w:color w:val="000000" w:themeColor="text1"/>
          <w:sz w:val="28"/>
          <w:szCs w:val="28"/>
        </w:rPr>
      </w:pPr>
      <w:proofErr w:type="gramStart"/>
      <w:r w:rsidRPr="00CA5B3C">
        <w:rPr>
          <w:color w:val="000000" w:themeColor="text1"/>
          <w:sz w:val="28"/>
          <w:szCs w:val="28"/>
        </w:rPr>
        <w:t>При приобретении нематериальных активов, используемых для изготовления продукции (работ, услуг), не облагаемых при реализации налогом на добавленную стоимость, необходимо иметь в виду следующее: при использовании нематериальных активов для производства продукции (работ, услуг), не освобождённых от налога на добавленную стоимость, суммы НДС, уплаченные при приобретении нематериальных активов, списываются на расчёты с бюджетом в общеустановленном порядке.</w:t>
      </w:r>
      <w:proofErr w:type="gramEnd"/>
      <w:r w:rsidRPr="00CA5B3C">
        <w:rPr>
          <w:color w:val="000000" w:themeColor="text1"/>
          <w:sz w:val="28"/>
          <w:szCs w:val="28"/>
        </w:rPr>
        <w:t xml:space="preserve"> </w:t>
      </w:r>
      <w:proofErr w:type="gramStart"/>
      <w:r w:rsidRPr="00CA5B3C">
        <w:rPr>
          <w:color w:val="000000" w:themeColor="text1"/>
          <w:sz w:val="28"/>
          <w:szCs w:val="28"/>
        </w:rPr>
        <w:t>При использовании нематериальных активов для производства продукции (работ, услуг), освобождённых от налога на добавленную стоимость, суммы НДС, уплаченные при приобретении нематериальных активов, на расчёты с бюджетом не относятся, а учитываются в составе первоначальной стоимости приобретённых нематериальных активов с последующим списанием на издержки производства и обращения через суммы амортизации в установленном порядке.</w:t>
      </w:r>
      <w:proofErr w:type="gramEnd"/>
    </w:p>
    <w:p w:rsidR="00411769" w:rsidRPr="00CA5B3C" w:rsidRDefault="00411769" w:rsidP="001D4A2A">
      <w:pPr>
        <w:numPr>
          <w:ilvl w:val="1"/>
          <w:numId w:val="6"/>
        </w:numPr>
        <w:spacing w:line="360" w:lineRule="auto"/>
        <w:ind w:left="0" w:firstLine="851"/>
        <w:jc w:val="both"/>
        <w:rPr>
          <w:color w:val="000000" w:themeColor="text1"/>
          <w:sz w:val="28"/>
          <w:szCs w:val="28"/>
        </w:rPr>
      </w:pPr>
      <w:r w:rsidRPr="00CA5B3C">
        <w:rPr>
          <w:color w:val="000000" w:themeColor="text1"/>
          <w:sz w:val="28"/>
          <w:szCs w:val="28"/>
        </w:rPr>
        <w:lastRenderedPageBreak/>
        <w:t>Предприятие может стать обладателем нематериальных активов в результате выполнения договора, по которому исполнитель освобождается от налога на добавленную стоимость.</w:t>
      </w:r>
    </w:p>
    <w:p w:rsidR="00411769" w:rsidRPr="00CA5B3C" w:rsidRDefault="00411769" w:rsidP="00BF7F86">
      <w:pPr>
        <w:spacing w:line="360" w:lineRule="auto"/>
        <w:ind w:firstLine="851"/>
        <w:jc w:val="both"/>
        <w:rPr>
          <w:color w:val="000000" w:themeColor="text1"/>
          <w:sz w:val="28"/>
          <w:szCs w:val="28"/>
        </w:rPr>
      </w:pPr>
      <w:r w:rsidRPr="00CA5B3C">
        <w:rPr>
          <w:bCs/>
          <w:color w:val="000000" w:themeColor="text1"/>
          <w:sz w:val="28"/>
          <w:szCs w:val="28"/>
        </w:rPr>
        <w:t>Исчисление</w:t>
      </w:r>
      <w:r w:rsidRPr="00CA5B3C">
        <w:rPr>
          <w:bCs/>
          <w:i/>
          <w:iCs/>
          <w:color w:val="000000" w:themeColor="text1"/>
          <w:sz w:val="28"/>
          <w:szCs w:val="28"/>
        </w:rPr>
        <w:t xml:space="preserve"> НДС при выбытии нематериальных активов</w:t>
      </w:r>
      <w:r w:rsidRPr="00CA5B3C">
        <w:rPr>
          <w:color w:val="000000" w:themeColor="text1"/>
          <w:sz w:val="28"/>
          <w:szCs w:val="28"/>
        </w:rPr>
        <w:t>.</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 xml:space="preserve">Из способов выбытия нематериальных активов в первую очередь необходимо остановиться </w:t>
      </w:r>
      <w:proofErr w:type="gramStart"/>
      <w:r w:rsidRPr="00CA5B3C">
        <w:rPr>
          <w:color w:val="000000" w:themeColor="text1"/>
          <w:sz w:val="28"/>
          <w:szCs w:val="28"/>
        </w:rPr>
        <w:t>на</w:t>
      </w:r>
      <w:proofErr w:type="gramEnd"/>
      <w:r w:rsidRPr="00CA5B3C">
        <w:rPr>
          <w:color w:val="000000" w:themeColor="text1"/>
          <w:sz w:val="28"/>
          <w:szCs w:val="28"/>
        </w:rPr>
        <w:t xml:space="preserve"> таких, как:</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1. реализация (продажа);</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2. безвозмездная передача.</w:t>
      </w:r>
    </w:p>
    <w:p w:rsidR="00411769" w:rsidRPr="00CA5B3C" w:rsidRDefault="00411769" w:rsidP="00BF7F86">
      <w:pPr>
        <w:spacing w:line="360" w:lineRule="auto"/>
        <w:ind w:firstLine="851"/>
        <w:jc w:val="both"/>
        <w:rPr>
          <w:color w:val="000000" w:themeColor="text1"/>
          <w:sz w:val="28"/>
          <w:szCs w:val="28"/>
        </w:rPr>
      </w:pPr>
      <w:r w:rsidRPr="00CA5B3C">
        <w:rPr>
          <w:color w:val="000000" w:themeColor="text1"/>
          <w:sz w:val="28"/>
          <w:szCs w:val="28"/>
        </w:rPr>
        <w:t>При реализации нематериальных активов возможны следующие ситуации:</w:t>
      </w:r>
    </w:p>
    <w:p w:rsidR="00411769" w:rsidRPr="00CA5B3C" w:rsidRDefault="00411769" w:rsidP="001D4A2A">
      <w:pPr>
        <w:numPr>
          <w:ilvl w:val="1"/>
          <w:numId w:val="7"/>
        </w:numPr>
        <w:tabs>
          <w:tab w:val="clear" w:pos="1724"/>
          <w:tab w:val="num" w:pos="1276"/>
        </w:tabs>
        <w:spacing w:line="360" w:lineRule="auto"/>
        <w:ind w:left="0" w:firstLine="851"/>
        <w:jc w:val="both"/>
        <w:rPr>
          <w:color w:val="000000" w:themeColor="text1"/>
          <w:sz w:val="28"/>
          <w:szCs w:val="28"/>
        </w:rPr>
      </w:pPr>
      <w:r w:rsidRPr="00CA5B3C">
        <w:rPr>
          <w:color w:val="000000" w:themeColor="text1"/>
          <w:sz w:val="28"/>
          <w:szCs w:val="28"/>
        </w:rPr>
        <w:t>нематериальные активы были приобретены без налога на добавленную стоимость. В этом случае в бюджет должна быть внесена вся сумма налога, полученная от оборота по реализации;</w:t>
      </w:r>
    </w:p>
    <w:p w:rsidR="00411769" w:rsidRPr="00CA5B3C" w:rsidRDefault="00411769" w:rsidP="001D4A2A">
      <w:pPr>
        <w:numPr>
          <w:ilvl w:val="1"/>
          <w:numId w:val="7"/>
        </w:numPr>
        <w:tabs>
          <w:tab w:val="clear" w:pos="1724"/>
        </w:tabs>
        <w:spacing w:line="360" w:lineRule="auto"/>
        <w:ind w:left="0" w:firstLine="851"/>
        <w:jc w:val="both"/>
        <w:rPr>
          <w:color w:val="000000" w:themeColor="text1"/>
          <w:sz w:val="28"/>
          <w:szCs w:val="28"/>
        </w:rPr>
      </w:pPr>
      <w:r w:rsidRPr="00CA5B3C">
        <w:rPr>
          <w:color w:val="000000" w:themeColor="text1"/>
          <w:sz w:val="28"/>
          <w:szCs w:val="28"/>
        </w:rPr>
        <w:t xml:space="preserve">нематериальные активы были приобретены с уплатой налога с последующим списанием равными долями в зачёт сумм налога, подлежащих внесению в бюджет. </w:t>
      </w:r>
      <w:proofErr w:type="gramStart"/>
      <w:r w:rsidRPr="00CA5B3C">
        <w:rPr>
          <w:color w:val="000000" w:themeColor="text1"/>
          <w:sz w:val="28"/>
          <w:szCs w:val="28"/>
        </w:rPr>
        <w:t>При реализации этих нематериальных активов налог исчисляется как разница между суммой налога с продажной цены и суммой налога, не отнесённой на расчёты с бюджетом до момента продажи Соответственно, если к моменту реализации уплаченная при покупке сумма налога полностью зачтена в расчёты с бюджетом, то в бюджет вносится вся полученная от реализации нематериальных активов сумма налога.</w:t>
      </w:r>
      <w:proofErr w:type="gramEnd"/>
    </w:p>
    <w:p w:rsidR="00411769" w:rsidRDefault="00411769" w:rsidP="00BF7F86">
      <w:pPr>
        <w:spacing w:line="360" w:lineRule="auto"/>
        <w:ind w:firstLine="851"/>
        <w:jc w:val="both"/>
        <w:rPr>
          <w:color w:val="000000" w:themeColor="text1"/>
          <w:sz w:val="28"/>
          <w:szCs w:val="28"/>
        </w:rPr>
      </w:pPr>
      <w:r w:rsidRPr="00CA5B3C">
        <w:rPr>
          <w:color w:val="000000" w:themeColor="text1"/>
          <w:sz w:val="28"/>
          <w:szCs w:val="28"/>
        </w:rPr>
        <w:t>При безвозмездной передаче нематериальных активов плательщиком налога на добавленную стоимость выступает передающая сторона. При этом оборот для целей налогообложения определяется исходя из рыночных цен, сложившихся на момент передачи, но не ниже цен, определённых с учётом фактической себестоимости и прибыли, исчисленной по предельному уровню рентабельности, установленному для предприятий-монополистов.</w:t>
      </w:r>
    </w:p>
    <w:p w:rsidR="0068777A" w:rsidRPr="00BF7F86" w:rsidRDefault="0068777A" w:rsidP="00BF7F86">
      <w:pPr>
        <w:spacing w:line="360" w:lineRule="auto"/>
        <w:ind w:firstLine="851"/>
        <w:jc w:val="both"/>
        <w:rPr>
          <w:color w:val="000000" w:themeColor="text1"/>
          <w:sz w:val="28"/>
          <w:szCs w:val="28"/>
        </w:rPr>
      </w:pPr>
      <w:r w:rsidRPr="00BF7F86">
        <w:rPr>
          <w:color w:val="000000" w:themeColor="text1"/>
          <w:sz w:val="28"/>
          <w:szCs w:val="28"/>
        </w:rPr>
        <w:t xml:space="preserve">Таким образом,  </w:t>
      </w:r>
      <w:r w:rsidR="00BF7F86" w:rsidRPr="00BF7F86">
        <w:rPr>
          <w:color w:val="000000" w:themeColor="text1"/>
          <w:sz w:val="28"/>
          <w:szCs w:val="28"/>
        </w:rPr>
        <w:t xml:space="preserve">при </w:t>
      </w:r>
      <w:r w:rsidR="00BF7F86" w:rsidRPr="00BF7F86">
        <w:rPr>
          <w:bCs/>
          <w:color w:val="000000" w:themeColor="text1"/>
          <w:sz w:val="28"/>
          <w:szCs w:val="28"/>
        </w:rPr>
        <w:t xml:space="preserve">аудите налогообложения в операциях с нематериальными активами важно располагать знаниями и методиками для полной и достоверной проверки в данной области. </w:t>
      </w:r>
    </w:p>
    <w:p w:rsidR="005D7E6B" w:rsidRPr="005D7E6B" w:rsidRDefault="005D7E6B" w:rsidP="009C47B6">
      <w:pPr>
        <w:pStyle w:val="a9"/>
        <w:numPr>
          <w:ilvl w:val="0"/>
          <w:numId w:val="7"/>
        </w:numPr>
        <w:autoSpaceDE w:val="0"/>
        <w:autoSpaceDN w:val="0"/>
        <w:adjustRightInd w:val="0"/>
        <w:spacing w:line="360" w:lineRule="auto"/>
        <w:jc w:val="center"/>
        <w:outlineLvl w:val="0"/>
        <w:rPr>
          <w:b/>
          <w:color w:val="000000" w:themeColor="text1"/>
          <w:sz w:val="28"/>
          <w:szCs w:val="28"/>
        </w:rPr>
      </w:pPr>
      <w:bookmarkStart w:id="21" w:name="_Toc407144773"/>
      <w:r w:rsidRPr="005D7E6B">
        <w:rPr>
          <w:b/>
          <w:color w:val="000000" w:themeColor="text1"/>
          <w:sz w:val="28"/>
          <w:szCs w:val="28"/>
        </w:rPr>
        <w:lastRenderedPageBreak/>
        <w:t>Практические расчеты</w:t>
      </w:r>
      <w:bookmarkEnd w:id="21"/>
    </w:p>
    <w:p w:rsidR="005D7E6B" w:rsidRPr="005D7E6B" w:rsidRDefault="005D7E6B" w:rsidP="009C47B6">
      <w:pPr>
        <w:pStyle w:val="a9"/>
        <w:numPr>
          <w:ilvl w:val="1"/>
          <w:numId w:val="24"/>
        </w:numPr>
        <w:autoSpaceDE w:val="0"/>
        <w:autoSpaceDN w:val="0"/>
        <w:adjustRightInd w:val="0"/>
        <w:spacing w:line="360" w:lineRule="auto"/>
        <w:ind w:left="0" w:firstLine="0"/>
        <w:jc w:val="center"/>
        <w:outlineLvl w:val="1"/>
        <w:rPr>
          <w:b/>
          <w:color w:val="000000" w:themeColor="text1"/>
          <w:sz w:val="28"/>
          <w:szCs w:val="28"/>
        </w:rPr>
      </w:pPr>
      <w:bookmarkStart w:id="22" w:name="_Toc407144774"/>
      <w:r w:rsidRPr="005D7E6B">
        <w:rPr>
          <w:b/>
          <w:color w:val="000000" w:themeColor="text1"/>
          <w:sz w:val="28"/>
          <w:szCs w:val="28"/>
        </w:rPr>
        <w:t>Краткая информация о предприятии</w:t>
      </w:r>
      <w:bookmarkEnd w:id="22"/>
    </w:p>
    <w:p w:rsidR="00BF7F86" w:rsidRDefault="00BF7F86" w:rsidP="00411769">
      <w:pPr>
        <w:spacing w:line="360" w:lineRule="auto"/>
        <w:ind w:firstLine="709"/>
        <w:jc w:val="both"/>
        <w:rPr>
          <w:b/>
          <w:bCs/>
          <w:color w:val="000000" w:themeColor="text1"/>
          <w:sz w:val="28"/>
          <w:szCs w:val="28"/>
        </w:rPr>
      </w:pPr>
    </w:p>
    <w:p w:rsidR="00376CAC" w:rsidRPr="00376CAC" w:rsidRDefault="00376CAC" w:rsidP="00376CAC">
      <w:pPr>
        <w:spacing w:line="360" w:lineRule="auto"/>
        <w:ind w:firstLine="851"/>
        <w:contextualSpacing/>
        <w:jc w:val="both"/>
        <w:rPr>
          <w:sz w:val="28"/>
          <w:szCs w:val="28"/>
        </w:rPr>
      </w:pPr>
      <w:r w:rsidRPr="00376CAC">
        <w:rPr>
          <w:sz w:val="28"/>
          <w:szCs w:val="28"/>
        </w:rPr>
        <w:t>Производственная фирм</w:t>
      </w:r>
      <w:proofErr w:type="gramStart"/>
      <w:r w:rsidRPr="00376CAC">
        <w:rPr>
          <w:sz w:val="28"/>
          <w:szCs w:val="28"/>
        </w:rPr>
        <w:t>а ООО</w:t>
      </w:r>
      <w:proofErr w:type="gramEnd"/>
      <w:r w:rsidRPr="00376CAC">
        <w:rPr>
          <w:sz w:val="28"/>
          <w:szCs w:val="28"/>
        </w:rPr>
        <w:t xml:space="preserve"> «</w:t>
      </w:r>
      <w:r>
        <w:rPr>
          <w:sz w:val="28"/>
          <w:szCs w:val="28"/>
        </w:rPr>
        <w:t>Гарантия уюта</w:t>
      </w:r>
      <w:r w:rsidRPr="00376CAC">
        <w:rPr>
          <w:sz w:val="28"/>
          <w:szCs w:val="28"/>
        </w:rPr>
        <w:t xml:space="preserve">» </w:t>
      </w:r>
      <w:r>
        <w:rPr>
          <w:sz w:val="28"/>
          <w:szCs w:val="28"/>
        </w:rPr>
        <w:t>основана в 2009</w:t>
      </w:r>
      <w:r w:rsidRPr="00376CAC">
        <w:rPr>
          <w:sz w:val="28"/>
          <w:szCs w:val="28"/>
        </w:rPr>
        <w:t xml:space="preserve"> году. Юридический (фактический) адрес ООО «</w:t>
      </w:r>
      <w:r>
        <w:rPr>
          <w:sz w:val="28"/>
          <w:szCs w:val="28"/>
        </w:rPr>
        <w:t>Гарантия уюта</w:t>
      </w:r>
      <w:r w:rsidRPr="00376CAC">
        <w:rPr>
          <w:sz w:val="28"/>
          <w:szCs w:val="28"/>
        </w:rPr>
        <w:t>» - 6340</w:t>
      </w:r>
      <w:r>
        <w:rPr>
          <w:sz w:val="28"/>
          <w:szCs w:val="28"/>
        </w:rPr>
        <w:t>59</w:t>
      </w:r>
      <w:r w:rsidRPr="00376CAC">
        <w:rPr>
          <w:sz w:val="28"/>
          <w:szCs w:val="28"/>
        </w:rPr>
        <w:t xml:space="preserve">, г. Томск, </w:t>
      </w:r>
      <w:r>
        <w:rPr>
          <w:sz w:val="28"/>
          <w:szCs w:val="28"/>
        </w:rPr>
        <w:t>пр</w:t>
      </w:r>
      <w:r w:rsidRPr="00376CAC">
        <w:rPr>
          <w:sz w:val="28"/>
          <w:szCs w:val="28"/>
        </w:rPr>
        <w:t xml:space="preserve">. </w:t>
      </w:r>
      <w:r>
        <w:rPr>
          <w:sz w:val="28"/>
          <w:szCs w:val="28"/>
        </w:rPr>
        <w:t>Мира</w:t>
      </w:r>
      <w:r w:rsidRPr="00376CAC">
        <w:rPr>
          <w:sz w:val="28"/>
          <w:szCs w:val="28"/>
        </w:rPr>
        <w:t xml:space="preserve"> </w:t>
      </w:r>
      <w:r>
        <w:rPr>
          <w:sz w:val="28"/>
          <w:szCs w:val="28"/>
        </w:rPr>
        <w:t>14</w:t>
      </w:r>
      <w:r w:rsidRPr="00376CAC">
        <w:rPr>
          <w:sz w:val="28"/>
          <w:szCs w:val="28"/>
        </w:rPr>
        <w:t xml:space="preserve">, стр. 8. Организационно правовая форма – общество с ограниченной ответственностью. Форма собственности – частная, учредителями являются физические лица. </w:t>
      </w:r>
    </w:p>
    <w:p w:rsidR="002207A1" w:rsidRDefault="00376CAC" w:rsidP="00376CAC">
      <w:pPr>
        <w:spacing w:line="360" w:lineRule="auto"/>
        <w:ind w:firstLine="851"/>
        <w:contextualSpacing/>
        <w:jc w:val="both"/>
        <w:rPr>
          <w:sz w:val="28"/>
          <w:szCs w:val="28"/>
        </w:rPr>
      </w:pPr>
      <w:r w:rsidRPr="00376CAC">
        <w:rPr>
          <w:sz w:val="28"/>
          <w:szCs w:val="28"/>
        </w:rPr>
        <w:t>Основной вид деятельности – производство</w:t>
      </w:r>
      <w:r w:rsidR="00C44DAA">
        <w:rPr>
          <w:sz w:val="28"/>
          <w:szCs w:val="28"/>
        </w:rPr>
        <w:t xml:space="preserve"> мебели</w:t>
      </w:r>
      <w:r w:rsidRPr="00376CAC">
        <w:rPr>
          <w:sz w:val="28"/>
          <w:szCs w:val="28"/>
        </w:rPr>
        <w:t xml:space="preserve">. </w:t>
      </w:r>
    </w:p>
    <w:p w:rsidR="00376CAC" w:rsidRPr="00376CAC" w:rsidRDefault="00376CAC" w:rsidP="00376CAC">
      <w:pPr>
        <w:spacing w:line="360" w:lineRule="auto"/>
        <w:ind w:firstLine="851"/>
        <w:contextualSpacing/>
        <w:jc w:val="both"/>
        <w:rPr>
          <w:sz w:val="28"/>
          <w:szCs w:val="28"/>
        </w:rPr>
      </w:pPr>
      <w:r w:rsidRPr="00376CAC">
        <w:rPr>
          <w:sz w:val="28"/>
          <w:szCs w:val="28"/>
        </w:rPr>
        <w:t>Производственный процесс</w:t>
      </w:r>
      <w:r w:rsidR="00C44DAA">
        <w:rPr>
          <w:sz w:val="28"/>
          <w:szCs w:val="28"/>
        </w:rPr>
        <w:t>, который используется</w:t>
      </w:r>
      <w:r w:rsidRPr="00376CAC">
        <w:rPr>
          <w:sz w:val="28"/>
          <w:szCs w:val="28"/>
        </w:rPr>
        <w:t xml:space="preserve"> на предприят</w:t>
      </w:r>
      <w:proofErr w:type="gramStart"/>
      <w:r w:rsidRPr="00376CAC">
        <w:rPr>
          <w:sz w:val="28"/>
          <w:szCs w:val="28"/>
        </w:rPr>
        <w:t>ии ООО</w:t>
      </w:r>
      <w:proofErr w:type="gramEnd"/>
      <w:r w:rsidRPr="00376CAC">
        <w:rPr>
          <w:sz w:val="28"/>
          <w:szCs w:val="28"/>
        </w:rPr>
        <w:t xml:space="preserve"> «</w:t>
      </w:r>
      <w:r w:rsidR="00C44DAA">
        <w:rPr>
          <w:sz w:val="28"/>
          <w:szCs w:val="28"/>
        </w:rPr>
        <w:t>Гарант уюта</w:t>
      </w:r>
      <w:r w:rsidRPr="00376CAC">
        <w:rPr>
          <w:sz w:val="28"/>
          <w:szCs w:val="28"/>
        </w:rPr>
        <w:t>»</w:t>
      </w:r>
      <w:r w:rsidR="00C44DAA">
        <w:rPr>
          <w:sz w:val="28"/>
          <w:szCs w:val="28"/>
        </w:rPr>
        <w:t>, это</w:t>
      </w:r>
      <w:r w:rsidRPr="00376CAC">
        <w:rPr>
          <w:sz w:val="28"/>
          <w:szCs w:val="28"/>
        </w:rPr>
        <w:t xml:space="preserve"> </w:t>
      </w:r>
      <w:r w:rsidR="00C44DAA">
        <w:rPr>
          <w:sz w:val="28"/>
          <w:szCs w:val="28"/>
        </w:rPr>
        <w:t>мелкосерийное производство:</w:t>
      </w:r>
      <w:r w:rsidRPr="00376CAC">
        <w:rPr>
          <w:sz w:val="28"/>
          <w:szCs w:val="28"/>
        </w:rPr>
        <w:t xml:space="preserve"> </w:t>
      </w:r>
      <w:r w:rsidR="00C44DAA">
        <w:rPr>
          <w:sz w:val="28"/>
          <w:szCs w:val="28"/>
        </w:rPr>
        <w:t>изготавливаются  изделия</w:t>
      </w:r>
      <w:r w:rsidRPr="00376CAC">
        <w:rPr>
          <w:sz w:val="28"/>
          <w:szCs w:val="28"/>
        </w:rPr>
        <w:t xml:space="preserve"> под заказ, </w:t>
      </w:r>
      <w:r w:rsidR="00C44DAA">
        <w:rPr>
          <w:sz w:val="28"/>
          <w:szCs w:val="28"/>
        </w:rPr>
        <w:t>объем выпуска небольшой</w:t>
      </w:r>
      <w:r w:rsidRPr="00376CAC">
        <w:rPr>
          <w:sz w:val="28"/>
          <w:szCs w:val="28"/>
        </w:rPr>
        <w:t>. При этом производственный процесс осуществляется на различном универсальном оборудовании с применением ручного труда. Готовые изделия  поставляется, как в собранном, так и в разобранном и упакованном виде с учетом пожелания заказчика.  Реализация продукции осуществляется в розницу, через сеть собственных магазинов</w:t>
      </w:r>
      <w:r w:rsidR="00C44DAA">
        <w:rPr>
          <w:sz w:val="28"/>
          <w:szCs w:val="28"/>
        </w:rPr>
        <w:t>, а также осуществляются поставки в магазины г. Томска и г. Северска</w:t>
      </w:r>
      <w:r w:rsidRPr="00376CAC">
        <w:rPr>
          <w:sz w:val="28"/>
          <w:szCs w:val="28"/>
        </w:rPr>
        <w:t>.</w:t>
      </w:r>
    </w:p>
    <w:p w:rsidR="00376CAC" w:rsidRPr="00376CAC" w:rsidRDefault="00376CAC" w:rsidP="00376CAC">
      <w:pPr>
        <w:spacing w:line="360" w:lineRule="auto"/>
        <w:ind w:firstLine="851"/>
        <w:contextualSpacing/>
        <w:jc w:val="both"/>
        <w:rPr>
          <w:sz w:val="28"/>
          <w:szCs w:val="28"/>
        </w:rPr>
      </w:pPr>
      <w:r w:rsidRPr="00376CAC">
        <w:rPr>
          <w:sz w:val="28"/>
          <w:szCs w:val="28"/>
        </w:rPr>
        <w:t>Лимит кассы «</w:t>
      </w:r>
      <w:r w:rsidR="00C44DAA">
        <w:rPr>
          <w:sz w:val="28"/>
          <w:szCs w:val="28"/>
        </w:rPr>
        <w:t>Гарант уюта» равен 25</w:t>
      </w:r>
      <w:r w:rsidRPr="00376CAC">
        <w:rPr>
          <w:sz w:val="28"/>
          <w:szCs w:val="28"/>
        </w:rPr>
        <w:t xml:space="preserve">000 рублей. </w:t>
      </w: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2207A1" w:rsidRDefault="002207A1" w:rsidP="00411769">
      <w:pPr>
        <w:spacing w:line="360" w:lineRule="auto"/>
        <w:ind w:firstLine="709"/>
        <w:jc w:val="both"/>
        <w:rPr>
          <w:b/>
          <w:bCs/>
          <w:color w:val="000000" w:themeColor="text1"/>
          <w:sz w:val="28"/>
          <w:szCs w:val="28"/>
        </w:rPr>
      </w:pPr>
    </w:p>
    <w:p w:rsidR="0077432B" w:rsidRPr="0077432B" w:rsidRDefault="0077432B" w:rsidP="00056D53">
      <w:pPr>
        <w:pStyle w:val="2"/>
        <w:jc w:val="center"/>
        <w:rPr>
          <w:rFonts w:ascii="Times New Roman" w:hAnsi="Times New Roman" w:cs="Times New Roman"/>
          <w:color w:val="000000" w:themeColor="text1"/>
          <w:sz w:val="28"/>
          <w:szCs w:val="28"/>
        </w:rPr>
      </w:pPr>
      <w:bookmarkStart w:id="23" w:name="_Toc406547347"/>
      <w:bookmarkStart w:id="24" w:name="_Toc407144775"/>
      <w:r w:rsidRPr="0077432B">
        <w:rPr>
          <w:rFonts w:ascii="Times New Roman" w:hAnsi="Times New Roman" w:cs="Times New Roman"/>
          <w:color w:val="000000" w:themeColor="text1"/>
          <w:sz w:val="28"/>
          <w:szCs w:val="28"/>
        </w:rPr>
        <w:lastRenderedPageBreak/>
        <w:t>2.2 Общий план аудита основных средств</w:t>
      </w:r>
      <w:bookmarkEnd w:id="23"/>
      <w:bookmarkEnd w:id="24"/>
    </w:p>
    <w:p w:rsidR="00BF7F86" w:rsidRDefault="00BF7F86" w:rsidP="00411769">
      <w:pPr>
        <w:spacing w:line="360" w:lineRule="auto"/>
        <w:ind w:firstLine="709"/>
        <w:jc w:val="both"/>
        <w:rPr>
          <w:b/>
          <w:bCs/>
          <w:color w:val="000000" w:themeColor="text1"/>
          <w:sz w:val="28"/>
          <w:szCs w:val="28"/>
        </w:rPr>
      </w:pPr>
    </w:p>
    <w:p w:rsidR="0077432B" w:rsidRPr="0077432B" w:rsidRDefault="0077432B" w:rsidP="0077432B">
      <w:pPr>
        <w:pStyle w:val="a9"/>
        <w:numPr>
          <w:ilvl w:val="0"/>
          <w:numId w:val="25"/>
        </w:numPr>
        <w:spacing w:line="360" w:lineRule="auto"/>
        <w:ind w:left="0" w:firstLine="851"/>
        <w:jc w:val="both"/>
        <w:rPr>
          <w:sz w:val="28"/>
          <w:szCs w:val="28"/>
        </w:rPr>
      </w:pPr>
      <w:r w:rsidRPr="0077432B">
        <w:rPr>
          <w:sz w:val="28"/>
          <w:szCs w:val="28"/>
        </w:rPr>
        <w:t>Проверяемая организация - ООО «</w:t>
      </w:r>
      <w:r>
        <w:rPr>
          <w:sz w:val="28"/>
          <w:szCs w:val="28"/>
        </w:rPr>
        <w:t>Гарант уюта</w:t>
      </w:r>
      <w:r w:rsidRPr="0077432B">
        <w:rPr>
          <w:sz w:val="28"/>
          <w:szCs w:val="28"/>
        </w:rPr>
        <w:t>»</w:t>
      </w:r>
    </w:p>
    <w:p w:rsidR="0077432B" w:rsidRPr="0077432B" w:rsidRDefault="0077432B" w:rsidP="0077432B">
      <w:pPr>
        <w:pStyle w:val="a9"/>
        <w:numPr>
          <w:ilvl w:val="0"/>
          <w:numId w:val="25"/>
        </w:numPr>
        <w:spacing w:line="360" w:lineRule="auto"/>
        <w:ind w:left="0" w:firstLine="851"/>
        <w:jc w:val="both"/>
        <w:rPr>
          <w:sz w:val="28"/>
          <w:szCs w:val="28"/>
        </w:rPr>
      </w:pPr>
      <w:r w:rsidRPr="0077432B">
        <w:rPr>
          <w:sz w:val="28"/>
          <w:szCs w:val="28"/>
        </w:rPr>
        <w:t>Период проверки с 1 января по 31 декабря 2013 года</w:t>
      </w:r>
    </w:p>
    <w:p w:rsidR="0077432B" w:rsidRPr="0077432B" w:rsidRDefault="0077432B" w:rsidP="0077432B">
      <w:pPr>
        <w:pStyle w:val="a9"/>
        <w:numPr>
          <w:ilvl w:val="0"/>
          <w:numId w:val="25"/>
        </w:numPr>
        <w:spacing w:line="360" w:lineRule="auto"/>
        <w:ind w:left="0" w:firstLine="851"/>
        <w:jc w:val="both"/>
        <w:rPr>
          <w:sz w:val="28"/>
          <w:szCs w:val="28"/>
        </w:rPr>
      </w:pPr>
      <w:r w:rsidRPr="0077432B">
        <w:rPr>
          <w:sz w:val="28"/>
          <w:szCs w:val="28"/>
        </w:rPr>
        <w:t xml:space="preserve">Число </w:t>
      </w:r>
      <w:proofErr w:type="gramStart"/>
      <w:r w:rsidRPr="0077432B">
        <w:rPr>
          <w:sz w:val="28"/>
          <w:szCs w:val="28"/>
        </w:rPr>
        <w:t>проверяющих</w:t>
      </w:r>
      <w:proofErr w:type="gramEnd"/>
      <w:r w:rsidRPr="0077432B">
        <w:rPr>
          <w:sz w:val="28"/>
          <w:szCs w:val="28"/>
        </w:rPr>
        <w:t xml:space="preserve"> - 3 человека</w:t>
      </w:r>
    </w:p>
    <w:p w:rsidR="0077432B" w:rsidRPr="0077432B" w:rsidRDefault="0077432B" w:rsidP="0077432B">
      <w:pPr>
        <w:pStyle w:val="a9"/>
        <w:numPr>
          <w:ilvl w:val="0"/>
          <w:numId w:val="25"/>
        </w:numPr>
        <w:spacing w:line="360" w:lineRule="auto"/>
        <w:ind w:left="0" w:firstLine="851"/>
        <w:jc w:val="both"/>
        <w:rPr>
          <w:sz w:val="28"/>
          <w:szCs w:val="28"/>
        </w:rPr>
      </w:pPr>
      <w:r w:rsidRPr="0077432B">
        <w:rPr>
          <w:sz w:val="28"/>
          <w:szCs w:val="28"/>
        </w:rPr>
        <w:t xml:space="preserve">Руководитель аудиторской группы </w:t>
      </w:r>
      <w:r>
        <w:rPr>
          <w:sz w:val="28"/>
          <w:szCs w:val="28"/>
        </w:rPr>
        <w:t>И</w:t>
      </w:r>
      <w:r w:rsidRPr="0077432B">
        <w:rPr>
          <w:sz w:val="28"/>
          <w:szCs w:val="28"/>
        </w:rPr>
        <w:t xml:space="preserve">.И. </w:t>
      </w:r>
      <w:r w:rsidR="002207A1">
        <w:rPr>
          <w:sz w:val="28"/>
          <w:szCs w:val="28"/>
        </w:rPr>
        <w:t>Белов</w:t>
      </w:r>
    </w:p>
    <w:p w:rsidR="0077432B" w:rsidRPr="0077432B" w:rsidRDefault="002207A1" w:rsidP="0077432B">
      <w:pPr>
        <w:pStyle w:val="a9"/>
        <w:numPr>
          <w:ilvl w:val="0"/>
          <w:numId w:val="25"/>
        </w:numPr>
        <w:spacing w:line="360" w:lineRule="auto"/>
        <w:ind w:left="0" w:firstLine="851"/>
        <w:jc w:val="both"/>
        <w:rPr>
          <w:sz w:val="28"/>
          <w:szCs w:val="28"/>
        </w:rPr>
      </w:pPr>
      <w:r>
        <w:rPr>
          <w:sz w:val="28"/>
          <w:szCs w:val="28"/>
        </w:rPr>
        <w:t>Состав аудиторской группы: И</w:t>
      </w:r>
      <w:r w:rsidR="0077432B" w:rsidRPr="0077432B">
        <w:rPr>
          <w:sz w:val="28"/>
          <w:szCs w:val="28"/>
        </w:rPr>
        <w:t xml:space="preserve">.И. </w:t>
      </w:r>
      <w:r>
        <w:rPr>
          <w:sz w:val="28"/>
          <w:szCs w:val="28"/>
        </w:rPr>
        <w:t>Белов, М.Н</w:t>
      </w:r>
      <w:r w:rsidR="0077432B" w:rsidRPr="0077432B">
        <w:rPr>
          <w:sz w:val="28"/>
          <w:szCs w:val="28"/>
        </w:rPr>
        <w:t xml:space="preserve">. </w:t>
      </w:r>
      <w:r>
        <w:rPr>
          <w:sz w:val="28"/>
          <w:szCs w:val="28"/>
        </w:rPr>
        <w:t>Алексеев</w:t>
      </w:r>
      <w:r w:rsidR="0077432B" w:rsidRPr="0077432B">
        <w:rPr>
          <w:sz w:val="28"/>
          <w:szCs w:val="28"/>
        </w:rPr>
        <w:t xml:space="preserve">, </w:t>
      </w:r>
      <w:r>
        <w:rPr>
          <w:sz w:val="28"/>
          <w:szCs w:val="28"/>
        </w:rPr>
        <w:t>Б</w:t>
      </w:r>
      <w:r w:rsidR="0077432B" w:rsidRPr="0077432B">
        <w:rPr>
          <w:sz w:val="28"/>
          <w:szCs w:val="28"/>
        </w:rPr>
        <w:t xml:space="preserve">.О. </w:t>
      </w:r>
      <w:r>
        <w:rPr>
          <w:sz w:val="28"/>
          <w:szCs w:val="28"/>
        </w:rPr>
        <w:t>Грачева</w:t>
      </w:r>
    </w:p>
    <w:p w:rsidR="0077432B" w:rsidRPr="0077432B" w:rsidRDefault="0077432B" w:rsidP="0077432B">
      <w:pPr>
        <w:pStyle w:val="a9"/>
        <w:numPr>
          <w:ilvl w:val="0"/>
          <w:numId w:val="25"/>
        </w:numPr>
        <w:spacing w:line="360" w:lineRule="auto"/>
        <w:ind w:left="0" w:firstLine="851"/>
        <w:jc w:val="both"/>
        <w:rPr>
          <w:sz w:val="28"/>
          <w:szCs w:val="28"/>
        </w:rPr>
      </w:pPr>
      <w:r w:rsidRPr="0077432B">
        <w:rPr>
          <w:sz w:val="28"/>
          <w:szCs w:val="28"/>
        </w:rPr>
        <w:t>Планируемый аудиторский риск – низкий</w:t>
      </w:r>
    </w:p>
    <w:p w:rsidR="0077432B" w:rsidRPr="0077432B" w:rsidRDefault="0077432B" w:rsidP="0077432B">
      <w:pPr>
        <w:pStyle w:val="a9"/>
        <w:numPr>
          <w:ilvl w:val="0"/>
          <w:numId w:val="25"/>
        </w:numPr>
        <w:spacing w:line="360" w:lineRule="auto"/>
        <w:ind w:left="0" w:firstLine="851"/>
        <w:jc w:val="both"/>
        <w:rPr>
          <w:sz w:val="28"/>
          <w:szCs w:val="28"/>
        </w:rPr>
      </w:pPr>
      <w:r w:rsidRPr="0077432B">
        <w:rPr>
          <w:sz w:val="28"/>
          <w:szCs w:val="28"/>
        </w:rPr>
        <w:t xml:space="preserve">Планируемый уровень существенности – </w:t>
      </w:r>
      <w:r w:rsidR="00646C21">
        <w:rPr>
          <w:sz w:val="28"/>
          <w:szCs w:val="28"/>
          <w:lang w:val="en-US"/>
        </w:rPr>
        <w:t>16</w:t>
      </w:r>
      <w:r w:rsidRPr="0077432B">
        <w:rPr>
          <w:sz w:val="28"/>
          <w:szCs w:val="28"/>
        </w:rPr>
        <w:t>%</w:t>
      </w:r>
    </w:p>
    <w:p w:rsidR="0077432B" w:rsidRPr="00B03E38" w:rsidRDefault="00B03E38" w:rsidP="00B03E38">
      <w:pPr>
        <w:pStyle w:val="af4"/>
        <w:keepNext/>
        <w:spacing w:after="0" w:line="360" w:lineRule="auto"/>
        <w:ind w:firstLine="0"/>
        <w:rPr>
          <w:b w:val="0"/>
          <w:color w:val="auto"/>
          <w:sz w:val="24"/>
          <w:szCs w:val="24"/>
        </w:rPr>
      </w:pPr>
      <w:r w:rsidRPr="00A824D1">
        <w:rPr>
          <w:b w:val="0"/>
          <w:color w:val="auto"/>
          <w:sz w:val="24"/>
          <w:szCs w:val="24"/>
        </w:rPr>
        <w:t xml:space="preserve">Таблица </w:t>
      </w:r>
      <w:r w:rsidR="00147E62" w:rsidRPr="00A824D1">
        <w:rPr>
          <w:b w:val="0"/>
          <w:color w:val="auto"/>
          <w:sz w:val="24"/>
          <w:szCs w:val="24"/>
        </w:rPr>
        <w:fldChar w:fldCharType="begin"/>
      </w:r>
      <w:r w:rsidRPr="00A824D1">
        <w:rPr>
          <w:b w:val="0"/>
          <w:color w:val="auto"/>
          <w:sz w:val="24"/>
          <w:szCs w:val="24"/>
        </w:rPr>
        <w:instrText xml:space="preserve"> SEQ Таблица \* ARABIC </w:instrText>
      </w:r>
      <w:r w:rsidR="00147E62" w:rsidRPr="00A824D1">
        <w:rPr>
          <w:b w:val="0"/>
          <w:color w:val="auto"/>
          <w:sz w:val="24"/>
          <w:szCs w:val="24"/>
        </w:rPr>
        <w:fldChar w:fldCharType="separate"/>
      </w:r>
      <w:r w:rsidR="00EE7A01">
        <w:rPr>
          <w:b w:val="0"/>
          <w:noProof/>
          <w:color w:val="auto"/>
          <w:sz w:val="24"/>
          <w:szCs w:val="24"/>
        </w:rPr>
        <w:t>1</w:t>
      </w:r>
      <w:r w:rsidR="00147E62" w:rsidRPr="00A824D1">
        <w:rPr>
          <w:b w:val="0"/>
          <w:color w:val="auto"/>
          <w:sz w:val="24"/>
          <w:szCs w:val="24"/>
        </w:rPr>
        <w:fldChar w:fldCharType="end"/>
      </w:r>
      <w:r>
        <w:rPr>
          <w:b w:val="0"/>
          <w:color w:val="auto"/>
          <w:sz w:val="24"/>
          <w:szCs w:val="24"/>
        </w:rPr>
        <w:t xml:space="preserve"> </w:t>
      </w:r>
      <w:r w:rsidRPr="00A824D1">
        <w:rPr>
          <w:b w:val="0"/>
          <w:color w:val="auto"/>
          <w:sz w:val="24"/>
          <w:szCs w:val="24"/>
        </w:rPr>
        <w:t>Общий план проведения аудита основных средств</w:t>
      </w:r>
    </w:p>
    <w:tbl>
      <w:tblPr>
        <w:tblStyle w:val="a6"/>
        <w:tblW w:w="0" w:type="auto"/>
        <w:tblInd w:w="108" w:type="dxa"/>
        <w:tblLook w:val="04A0" w:firstRow="1" w:lastRow="0" w:firstColumn="1" w:lastColumn="0" w:noHBand="0" w:noVBand="1"/>
      </w:tblPr>
      <w:tblGrid>
        <w:gridCol w:w="617"/>
        <w:gridCol w:w="3231"/>
        <w:gridCol w:w="1900"/>
        <w:gridCol w:w="2008"/>
        <w:gridCol w:w="1814"/>
      </w:tblGrid>
      <w:tr w:rsidR="002207A1" w:rsidRPr="00E134A6" w:rsidTr="00B03E38">
        <w:tc>
          <w:tcPr>
            <w:tcW w:w="617" w:type="dxa"/>
          </w:tcPr>
          <w:p w:rsidR="002207A1" w:rsidRPr="00E134A6" w:rsidRDefault="002207A1" w:rsidP="00270754">
            <w:pPr>
              <w:jc w:val="center"/>
              <w:rPr>
                <w:b/>
                <w:sz w:val="24"/>
                <w:szCs w:val="24"/>
              </w:rPr>
            </w:pPr>
            <w:r w:rsidRPr="00E134A6">
              <w:rPr>
                <w:b/>
                <w:sz w:val="24"/>
                <w:szCs w:val="24"/>
              </w:rPr>
              <w:t>№</w:t>
            </w:r>
          </w:p>
          <w:p w:rsidR="002207A1" w:rsidRPr="00E134A6" w:rsidRDefault="002207A1" w:rsidP="00270754">
            <w:pPr>
              <w:jc w:val="center"/>
              <w:rPr>
                <w:b/>
                <w:sz w:val="24"/>
                <w:szCs w:val="24"/>
              </w:rPr>
            </w:pPr>
            <w:proofErr w:type="gramStart"/>
            <w:r w:rsidRPr="00E134A6">
              <w:rPr>
                <w:b/>
                <w:sz w:val="24"/>
                <w:szCs w:val="24"/>
              </w:rPr>
              <w:t>п</w:t>
            </w:r>
            <w:proofErr w:type="gramEnd"/>
            <w:r w:rsidRPr="00E134A6">
              <w:rPr>
                <w:b/>
                <w:sz w:val="24"/>
                <w:szCs w:val="24"/>
              </w:rPr>
              <w:t>/п</w:t>
            </w:r>
          </w:p>
        </w:tc>
        <w:tc>
          <w:tcPr>
            <w:tcW w:w="3231" w:type="dxa"/>
          </w:tcPr>
          <w:p w:rsidR="002207A1" w:rsidRPr="00E134A6" w:rsidRDefault="002207A1" w:rsidP="00270754">
            <w:pPr>
              <w:jc w:val="center"/>
              <w:rPr>
                <w:b/>
                <w:sz w:val="24"/>
                <w:szCs w:val="24"/>
              </w:rPr>
            </w:pPr>
            <w:r w:rsidRPr="00E134A6">
              <w:rPr>
                <w:b/>
                <w:sz w:val="24"/>
                <w:szCs w:val="24"/>
              </w:rPr>
              <w:t>Планируемые виды работ</w:t>
            </w:r>
          </w:p>
        </w:tc>
        <w:tc>
          <w:tcPr>
            <w:tcW w:w="1900" w:type="dxa"/>
          </w:tcPr>
          <w:p w:rsidR="002207A1" w:rsidRPr="00E134A6" w:rsidRDefault="002207A1" w:rsidP="00270754">
            <w:pPr>
              <w:jc w:val="center"/>
              <w:rPr>
                <w:b/>
                <w:sz w:val="24"/>
                <w:szCs w:val="24"/>
              </w:rPr>
            </w:pPr>
            <w:r w:rsidRPr="00E134A6">
              <w:rPr>
                <w:b/>
                <w:sz w:val="24"/>
                <w:szCs w:val="24"/>
              </w:rPr>
              <w:t>Период проведения</w:t>
            </w:r>
          </w:p>
        </w:tc>
        <w:tc>
          <w:tcPr>
            <w:tcW w:w="2008" w:type="dxa"/>
          </w:tcPr>
          <w:p w:rsidR="002207A1" w:rsidRPr="00E134A6" w:rsidRDefault="002207A1" w:rsidP="00270754">
            <w:pPr>
              <w:jc w:val="center"/>
              <w:rPr>
                <w:b/>
                <w:sz w:val="24"/>
                <w:szCs w:val="24"/>
              </w:rPr>
            </w:pPr>
            <w:r w:rsidRPr="00E134A6">
              <w:rPr>
                <w:b/>
                <w:sz w:val="24"/>
                <w:szCs w:val="24"/>
              </w:rPr>
              <w:t>Исполнитель</w:t>
            </w:r>
          </w:p>
        </w:tc>
        <w:tc>
          <w:tcPr>
            <w:tcW w:w="1814" w:type="dxa"/>
          </w:tcPr>
          <w:p w:rsidR="002207A1" w:rsidRPr="00E134A6" w:rsidRDefault="002207A1" w:rsidP="00270754">
            <w:pPr>
              <w:jc w:val="center"/>
              <w:rPr>
                <w:b/>
                <w:sz w:val="24"/>
                <w:szCs w:val="24"/>
              </w:rPr>
            </w:pPr>
            <w:r w:rsidRPr="00E134A6">
              <w:rPr>
                <w:b/>
                <w:sz w:val="24"/>
                <w:szCs w:val="24"/>
              </w:rPr>
              <w:t>Отметка о выполнении</w:t>
            </w:r>
          </w:p>
        </w:tc>
      </w:tr>
      <w:tr w:rsidR="002207A1" w:rsidRPr="00E134A6" w:rsidTr="00B03E38">
        <w:tc>
          <w:tcPr>
            <w:tcW w:w="617" w:type="dxa"/>
          </w:tcPr>
          <w:p w:rsidR="002207A1" w:rsidRPr="00E134A6" w:rsidRDefault="002207A1" w:rsidP="00270754">
            <w:pPr>
              <w:rPr>
                <w:sz w:val="24"/>
                <w:szCs w:val="24"/>
              </w:rPr>
            </w:pPr>
            <w:r w:rsidRPr="00E134A6">
              <w:rPr>
                <w:sz w:val="24"/>
                <w:szCs w:val="24"/>
              </w:rPr>
              <w:t>1</w:t>
            </w:r>
          </w:p>
        </w:tc>
        <w:tc>
          <w:tcPr>
            <w:tcW w:w="3231" w:type="dxa"/>
          </w:tcPr>
          <w:p w:rsidR="002207A1" w:rsidRPr="00E134A6" w:rsidRDefault="00F0535E" w:rsidP="00C3537A">
            <w:pPr>
              <w:rPr>
                <w:sz w:val="24"/>
                <w:szCs w:val="24"/>
              </w:rPr>
            </w:pPr>
            <w:r w:rsidRPr="00E134A6">
              <w:rPr>
                <w:color w:val="000000"/>
                <w:sz w:val="24"/>
                <w:szCs w:val="24"/>
                <w:shd w:val="clear" w:color="auto" w:fill="FFFFFF"/>
              </w:rPr>
              <w:t>Проверка операций учета поступления и создания не</w:t>
            </w:r>
            <w:r w:rsidRPr="00E134A6">
              <w:rPr>
                <w:color w:val="000000"/>
                <w:sz w:val="24"/>
                <w:szCs w:val="24"/>
                <w:shd w:val="clear" w:color="auto" w:fill="FFFFFF"/>
              </w:rPr>
              <w:softHyphen/>
              <w:t>материальных активов</w:t>
            </w:r>
          </w:p>
        </w:tc>
        <w:tc>
          <w:tcPr>
            <w:tcW w:w="1900" w:type="dxa"/>
          </w:tcPr>
          <w:p w:rsidR="002207A1" w:rsidRPr="00E134A6" w:rsidRDefault="002207A1" w:rsidP="00270754">
            <w:pPr>
              <w:rPr>
                <w:sz w:val="24"/>
                <w:szCs w:val="24"/>
              </w:rPr>
            </w:pPr>
            <w:r w:rsidRPr="00E134A6">
              <w:rPr>
                <w:sz w:val="24"/>
                <w:szCs w:val="24"/>
              </w:rPr>
              <w:t>В течение отчетного периода</w:t>
            </w:r>
          </w:p>
        </w:tc>
        <w:tc>
          <w:tcPr>
            <w:tcW w:w="2008" w:type="dxa"/>
          </w:tcPr>
          <w:p w:rsidR="002207A1" w:rsidRPr="00E134A6" w:rsidRDefault="00EC76DD" w:rsidP="00270754">
            <w:pPr>
              <w:rPr>
                <w:sz w:val="24"/>
                <w:szCs w:val="24"/>
              </w:rPr>
            </w:pPr>
            <w:r w:rsidRPr="00E134A6">
              <w:rPr>
                <w:sz w:val="24"/>
                <w:szCs w:val="24"/>
              </w:rPr>
              <w:t>И.И. Белов М.Н. Алексеев</w:t>
            </w:r>
          </w:p>
        </w:tc>
        <w:tc>
          <w:tcPr>
            <w:tcW w:w="1814" w:type="dxa"/>
          </w:tcPr>
          <w:p w:rsidR="002207A1" w:rsidRPr="00E134A6" w:rsidRDefault="00EC76DD" w:rsidP="00270754">
            <w:pPr>
              <w:rPr>
                <w:sz w:val="24"/>
                <w:szCs w:val="24"/>
              </w:rPr>
            </w:pPr>
            <w:r w:rsidRPr="00E134A6">
              <w:rPr>
                <w:sz w:val="24"/>
                <w:szCs w:val="24"/>
              </w:rPr>
              <w:t>11</w:t>
            </w:r>
            <w:r w:rsidR="002207A1" w:rsidRPr="00E134A6">
              <w:rPr>
                <w:sz w:val="24"/>
                <w:szCs w:val="24"/>
              </w:rPr>
              <w:t>.06.2014</w:t>
            </w:r>
          </w:p>
        </w:tc>
      </w:tr>
      <w:tr w:rsidR="002207A1" w:rsidRPr="00E134A6" w:rsidTr="00B03E38">
        <w:tc>
          <w:tcPr>
            <w:tcW w:w="617" w:type="dxa"/>
          </w:tcPr>
          <w:p w:rsidR="002207A1" w:rsidRPr="00E134A6" w:rsidRDefault="002207A1" w:rsidP="00270754">
            <w:pPr>
              <w:rPr>
                <w:sz w:val="24"/>
                <w:szCs w:val="24"/>
              </w:rPr>
            </w:pPr>
            <w:r w:rsidRPr="00E134A6">
              <w:rPr>
                <w:sz w:val="24"/>
                <w:szCs w:val="24"/>
              </w:rPr>
              <w:t>2</w:t>
            </w:r>
          </w:p>
        </w:tc>
        <w:tc>
          <w:tcPr>
            <w:tcW w:w="3231" w:type="dxa"/>
          </w:tcPr>
          <w:p w:rsidR="002207A1" w:rsidRPr="00E134A6" w:rsidRDefault="00F0535E" w:rsidP="00C3537A">
            <w:pPr>
              <w:rPr>
                <w:sz w:val="24"/>
                <w:szCs w:val="24"/>
              </w:rPr>
            </w:pPr>
            <w:r w:rsidRPr="00E134A6">
              <w:rPr>
                <w:color w:val="000000"/>
                <w:sz w:val="24"/>
                <w:szCs w:val="24"/>
                <w:shd w:val="clear" w:color="auto" w:fill="FFFFFF"/>
              </w:rPr>
              <w:t>Проверка учета амортизации нематериальных активов</w:t>
            </w:r>
          </w:p>
        </w:tc>
        <w:tc>
          <w:tcPr>
            <w:tcW w:w="1900" w:type="dxa"/>
          </w:tcPr>
          <w:p w:rsidR="002207A1" w:rsidRPr="00E134A6" w:rsidRDefault="002207A1" w:rsidP="00270754">
            <w:pPr>
              <w:rPr>
                <w:sz w:val="24"/>
                <w:szCs w:val="24"/>
              </w:rPr>
            </w:pPr>
            <w:r w:rsidRPr="00E134A6">
              <w:rPr>
                <w:sz w:val="24"/>
                <w:szCs w:val="24"/>
              </w:rPr>
              <w:t>В течение отчетного периода</w:t>
            </w:r>
          </w:p>
        </w:tc>
        <w:tc>
          <w:tcPr>
            <w:tcW w:w="2008" w:type="dxa"/>
          </w:tcPr>
          <w:p w:rsidR="00EC76DD" w:rsidRPr="00E134A6" w:rsidRDefault="00EC76DD" w:rsidP="00EC76DD">
            <w:pPr>
              <w:spacing w:line="360" w:lineRule="auto"/>
              <w:jc w:val="both"/>
              <w:rPr>
                <w:sz w:val="24"/>
                <w:szCs w:val="24"/>
              </w:rPr>
            </w:pPr>
            <w:r w:rsidRPr="00E134A6">
              <w:rPr>
                <w:sz w:val="24"/>
                <w:szCs w:val="24"/>
              </w:rPr>
              <w:t>Б.О. Грачева</w:t>
            </w:r>
          </w:p>
          <w:p w:rsidR="002207A1" w:rsidRPr="00E134A6" w:rsidRDefault="002207A1" w:rsidP="00270754">
            <w:pPr>
              <w:rPr>
                <w:sz w:val="24"/>
                <w:szCs w:val="24"/>
              </w:rPr>
            </w:pPr>
          </w:p>
        </w:tc>
        <w:tc>
          <w:tcPr>
            <w:tcW w:w="1814" w:type="dxa"/>
          </w:tcPr>
          <w:p w:rsidR="002207A1" w:rsidRPr="00E134A6" w:rsidRDefault="00EC76DD" w:rsidP="00270754">
            <w:pPr>
              <w:rPr>
                <w:sz w:val="24"/>
                <w:szCs w:val="24"/>
              </w:rPr>
            </w:pPr>
            <w:r w:rsidRPr="00E134A6">
              <w:rPr>
                <w:sz w:val="24"/>
                <w:szCs w:val="24"/>
              </w:rPr>
              <w:t>13</w:t>
            </w:r>
            <w:r w:rsidR="002207A1" w:rsidRPr="00E134A6">
              <w:rPr>
                <w:sz w:val="24"/>
                <w:szCs w:val="24"/>
              </w:rPr>
              <w:t>.06.2014</w:t>
            </w:r>
          </w:p>
        </w:tc>
      </w:tr>
      <w:tr w:rsidR="002207A1" w:rsidRPr="00E134A6" w:rsidTr="00B03E38">
        <w:tc>
          <w:tcPr>
            <w:tcW w:w="617" w:type="dxa"/>
          </w:tcPr>
          <w:p w:rsidR="002207A1" w:rsidRPr="00E134A6" w:rsidRDefault="002207A1" w:rsidP="00270754">
            <w:pPr>
              <w:rPr>
                <w:sz w:val="24"/>
                <w:szCs w:val="24"/>
              </w:rPr>
            </w:pPr>
            <w:r w:rsidRPr="00E134A6">
              <w:rPr>
                <w:sz w:val="24"/>
                <w:szCs w:val="24"/>
              </w:rPr>
              <w:t>3</w:t>
            </w:r>
          </w:p>
        </w:tc>
        <w:tc>
          <w:tcPr>
            <w:tcW w:w="3231" w:type="dxa"/>
          </w:tcPr>
          <w:p w:rsidR="002207A1" w:rsidRPr="00E134A6" w:rsidRDefault="00F0535E" w:rsidP="00270754">
            <w:pPr>
              <w:rPr>
                <w:sz w:val="24"/>
                <w:szCs w:val="24"/>
              </w:rPr>
            </w:pPr>
            <w:r w:rsidRPr="00E134A6">
              <w:rPr>
                <w:color w:val="000000"/>
                <w:sz w:val="24"/>
                <w:szCs w:val="24"/>
                <w:shd w:val="clear" w:color="auto" w:fill="FFFFFF"/>
              </w:rPr>
              <w:t>Проверка учета выбытия нематериальных активов</w:t>
            </w:r>
          </w:p>
        </w:tc>
        <w:tc>
          <w:tcPr>
            <w:tcW w:w="1900" w:type="dxa"/>
          </w:tcPr>
          <w:p w:rsidR="002207A1" w:rsidRPr="00E134A6" w:rsidRDefault="002207A1" w:rsidP="00270754">
            <w:pPr>
              <w:rPr>
                <w:sz w:val="24"/>
                <w:szCs w:val="24"/>
              </w:rPr>
            </w:pPr>
            <w:r w:rsidRPr="00E134A6">
              <w:rPr>
                <w:sz w:val="24"/>
                <w:szCs w:val="24"/>
              </w:rPr>
              <w:t>В течение отчетного периода</w:t>
            </w:r>
          </w:p>
        </w:tc>
        <w:tc>
          <w:tcPr>
            <w:tcW w:w="2008" w:type="dxa"/>
          </w:tcPr>
          <w:p w:rsidR="00EC76DD" w:rsidRPr="00E134A6" w:rsidRDefault="00EC76DD" w:rsidP="00EC76DD">
            <w:pPr>
              <w:spacing w:line="360" w:lineRule="auto"/>
              <w:jc w:val="both"/>
              <w:rPr>
                <w:sz w:val="24"/>
                <w:szCs w:val="24"/>
              </w:rPr>
            </w:pPr>
            <w:r w:rsidRPr="00E134A6">
              <w:rPr>
                <w:sz w:val="24"/>
                <w:szCs w:val="24"/>
              </w:rPr>
              <w:t>Б.О. Грачева</w:t>
            </w:r>
          </w:p>
          <w:p w:rsidR="002207A1" w:rsidRPr="00E134A6" w:rsidRDefault="002207A1" w:rsidP="00270754">
            <w:pPr>
              <w:rPr>
                <w:sz w:val="24"/>
                <w:szCs w:val="24"/>
              </w:rPr>
            </w:pPr>
          </w:p>
        </w:tc>
        <w:tc>
          <w:tcPr>
            <w:tcW w:w="1814" w:type="dxa"/>
          </w:tcPr>
          <w:p w:rsidR="002207A1" w:rsidRPr="00E134A6" w:rsidRDefault="00EC76DD" w:rsidP="00270754">
            <w:pPr>
              <w:rPr>
                <w:sz w:val="24"/>
                <w:szCs w:val="24"/>
              </w:rPr>
            </w:pPr>
            <w:r w:rsidRPr="00E134A6">
              <w:rPr>
                <w:sz w:val="24"/>
                <w:szCs w:val="24"/>
              </w:rPr>
              <w:t>14</w:t>
            </w:r>
            <w:r w:rsidR="002207A1" w:rsidRPr="00E134A6">
              <w:rPr>
                <w:sz w:val="24"/>
                <w:szCs w:val="24"/>
              </w:rPr>
              <w:t>.06.2014</w:t>
            </w:r>
          </w:p>
        </w:tc>
      </w:tr>
      <w:tr w:rsidR="002207A1" w:rsidRPr="00E134A6" w:rsidTr="00B03E38">
        <w:tc>
          <w:tcPr>
            <w:tcW w:w="617" w:type="dxa"/>
          </w:tcPr>
          <w:p w:rsidR="002207A1" w:rsidRPr="00E134A6" w:rsidRDefault="002207A1" w:rsidP="00270754">
            <w:pPr>
              <w:rPr>
                <w:sz w:val="24"/>
                <w:szCs w:val="24"/>
              </w:rPr>
            </w:pPr>
            <w:r w:rsidRPr="00E134A6">
              <w:rPr>
                <w:sz w:val="24"/>
                <w:szCs w:val="24"/>
              </w:rPr>
              <w:t>4</w:t>
            </w:r>
          </w:p>
        </w:tc>
        <w:tc>
          <w:tcPr>
            <w:tcW w:w="3231" w:type="dxa"/>
          </w:tcPr>
          <w:p w:rsidR="002207A1" w:rsidRPr="00E134A6" w:rsidRDefault="00F0535E" w:rsidP="00C3537A">
            <w:pPr>
              <w:rPr>
                <w:sz w:val="24"/>
                <w:szCs w:val="24"/>
              </w:rPr>
            </w:pPr>
            <w:r w:rsidRPr="00E134A6">
              <w:rPr>
                <w:color w:val="000000"/>
                <w:sz w:val="24"/>
                <w:szCs w:val="24"/>
                <w:shd w:val="clear" w:color="auto" w:fill="FFFFFF"/>
              </w:rPr>
              <w:t>Проверка правильности на</w:t>
            </w:r>
            <w:r w:rsidRPr="00E134A6">
              <w:rPr>
                <w:color w:val="000000"/>
                <w:sz w:val="24"/>
                <w:szCs w:val="24"/>
                <w:shd w:val="clear" w:color="auto" w:fill="FFFFFF"/>
              </w:rPr>
              <w:softHyphen/>
              <w:t>логообложения по нематери</w:t>
            </w:r>
            <w:r w:rsidRPr="00E134A6">
              <w:rPr>
                <w:color w:val="000000"/>
                <w:sz w:val="24"/>
                <w:szCs w:val="24"/>
                <w:shd w:val="clear" w:color="auto" w:fill="FFFFFF"/>
              </w:rPr>
              <w:softHyphen/>
              <w:t>альным активам</w:t>
            </w:r>
          </w:p>
        </w:tc>
        <w:tc>
          <w:tcPr>
            <w:tcW w:w="1900" w:type="dxa"/>
          </w:tcPr>
          <w:p w:rsidR="002207A1" w:rsidRPr="00E134A6" w:rsidRDefault="002207A1" w:rsidP="00270754">
            <w:pPr>
              <w:rPr>
                <w:sz w:val="24"/>
                <w:szCs w:val="24"/>
              </w:rPr>
            </w:pPr>
            <w:r w:rsidRPr="00E134A6">
              <w:rPr>
                <w:sz w:val="24"/>
                <w:szCs w:val="24"/>
              </w:rPr>
              <w:t>В течение отчетного периода</w:t>
            </w:r>
          </w:p>
        </w:tc>
        <w:tc>
          <w:tcPr>
            <w:tcW w:w="2008" w:type="dxa"/>
          </w:tcPr>
          <w:p w:rsidR="002207A1" w:rsidRPr="00E134A6" w:rsidRDefault="00EC76DD" w:rsidP="00270754">
            <w:pPr>
              <w:rPr>
                <w:sz w:val="24"/>
                <w:szCs w:val="24"/>
              </w:rPr>
            </w:pPr>
            <w:r w:rsidRPr="00E134A6">
              <w:rPr>
                <w:sz w:val="24"/>
                <w:szCs w:val="24"/>
              </w:rPr>
              <w:t>И.И. Белов М.Н. Алексеев</w:t>
            </w:r>
          </w:p>
        </w:tc>
        <w:tc>
          <w:tcPr>
            <w:tcW w:w="1814" w:type="dxa"/>
          </w:tcPr>
          <w:p w:rsidR="002207A1" w:rsidRPr="00E134A6" w:rsidRDefault="00EC76DD" w:rsidP="00270754">
            <w:pPr>
              <w:rPr>
                <w:sz w:val="24"/>
                <w:szCs w:val="24"/>
              </w:rPr>
            </w:pPr>
            <w:r w:rsidRPr="00E134A6">
              <w:rPr>
                <w:sz w:val="24"/>
                <w:szCs w:val="24"/>
              </w:rPr>
              <w:t>15</w:t>
            </w:r>
            <w:r w:rsidR="002207A1" w:rsidRPr="00E134A6">
              <w:rPr>
                <w:sz w:val="24"/>
                <w:szCs w:val="24"/>
              </w:rPr>
              <w:t>.06.2014</w:t>
            </w:r>
          </w:p>
        </w:tc>
      </w:tr>
    </w:tbl>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270754">
      <w:pPr>
        <w:spacing w:line="360" w:lineRule="auto"/>
        <w:jc w:val="both"/>
        <w:rPr>
          <w:b/>
          <w:bCs/>
          <w:color w:val="000000" w:themeColor="text1"/>
          <w:sz w:val="28"/>
          <w:szCs w:val="28"/>
        </w:rPr>
      </w:pPr>
    </w:p>
    <w:p w:rsidR="00E134A6" w:rsidRDefault="00E134A6" w:rsidP="00270754">
      <w:pPr>
        <w:spacing w:line="360" w:lineRule="auto"/>
        <w:jc w:val="both"/>
        <w:rPr>
          <w:b/>
          <w:bCs/>
          <w:color w:val="000000" w:themeColor="text1"/>
          <w:sz w:val="28"/>
          <w:szCs w:val="28"/>
        </w:rPr>
      </w:pPr>
    </w:p>
    <w:p w:rsidR="00E134A6" w:rsidRDefault="00E134A6" w:rsidP="00270754">
      <w:pPr>
        <w:spacing w:line="360" w:lineRule="auto"/>
        <w:jc w:val="both"/>
        <w:rPr>
          <w:b/>
          <w:bCs/>
          <w:color w:val="000000" w:themeColor="text1"/>
          <w:sz w:val="28"/>
          <w:szCs w:val="28"/>
        </w:rPr>
      </w:pPr>
    </w:p>
    <w:p w:rsidR="00E134A6" w:rsidRDefault="00E134A6" w:rsidP="00270754">
      <w:pPr>
        <w:spacing w:line="360" w:lineRule="auto"/>
        <w:jc w:val="both"/>
        <w:rPr>
          <w:b/>
          <w:bCs/>
          <w:color w:val="000000" w:themeColor="text1"/>
          <w:sz w:val="28"/>
          <w:szCs w:val="28"/>
        </w:rPr>
      </w:pPr>
    </w:p>
    <w:p w:rsidR="00E134A6" w:rsidRDefault="00E134A6" w:rsidP="00270754">
      <w:pPr>
        <w:spacing w:line="360" w:lineRule="auto"/>
        <w:jc w:val="both"/>
        <w:rPr>
          <w:b/>
          <w:bCs/>
          <w:color w:val="000000" w:themeColor="text1"/>
          <w:sz w:val="28"/>
          <w:szCs w:val="28"/>
        </w:rPr>
      </w:pPr>
    </w:p>
    <w:p w:rsidR="002207A1" w:rsidRDefault="009C47B6" w:rsidP="00056D53">
      <w:pPr>
        <w:pStyle w:val="2"/>
        <w:jc w:val="center"/>
        <w:rPr>
          <w:rFonts w:ascii="Times New Roman" w:hAnsi="Times New Roman" w:cs="Times New Roman"/>
          <w:color w:val="000000" w:themeColor="text1"/>
          <w:sz w:val="28"/>
          <w:szCs w:val="28"/>
        </w:rPr>
      </w:pPr>
      <w:bookmarkStart w:id="25" w:name="_Toc406547348"/>
      <w:bookmarkStart w:id="26" w:name="_Toc407144776"/>
      <w:r>
        <w:rPr>
          <w:rFonts w:ascii="Times New Roman" w:hAnsi="Times New Roman" w:cs="Times New Roman"/>
          <w:color w:val="000000" w:themeColor="text1"/>
          <w:sz w:val="28"/>
          <w:szCs w:val="28"/>
        </w:rPr>
        <w:lastRenderedPageBreak/>
        <w:t>2.</w:t>
      </w:r>
      <w:r w:rsidR="008026C9">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002207A1" w:rsidRPr="002207A1">
        <w:rPr>
          <w:rFonts w:ascii="Times New Roman" w:hAnsi="Times New Roman" w:cs="Times New Roman"/>
          <w:color w:val="000000" w:themeColor="text1"/>
          <w:sz w:val="28"/>
          <w:szCs w:val="28"/>
        </w:rPr>
        <w:t xml:space="preserve">Программа аудиторской проверки учета </w:t>
      </w:r>
      <w:bookmarkEnd w:id="25"/>
      <w:r w:rsidR="009125DD">
        <w:rPr>
          <w:rFonts w:ascii="Times New Roman" w:hAnsi="Times New Roman" w:cs="Times New Roman"/>
          <w:color w:val="000000" w:themeColor="text1"/>
          <w:sz w:val="28"/>
          <w:szCs w:val="28"/>
        </w:rPr>
        <w:t>нематериальных активов</w:t>
      </w:r>
      <w:bookmarkEnd w:id="26"/>
    </w:p>
    <w:p w:rsidR="00270754" w:rsidRPr="00270754" w:rsidRDefault="00270754" w:rsidP="00A94029">
      <w:pPr>
        <w:pStyle w:val="a9"/>
        <w:spacing w:line="360" w:lineRule="auto"/>
        <w:ind w:left="375"/>
      </w:pPr>
    </w:p>
    <w:tbl>
      <w:tblPr>
        <w:tblStyle w:val="a6"/>
        <w:tblW w:w="0" w:type="auto"/>
        <w:tblLayout w:type="fixed"/>
        <w:tblLook w:val="04A0" w:firstRow="1" w:lastRow="0" w:firstColumn="1" w:lastColumn="0" w:noHBand="0" w:noVBand="1"/>
      </w:tblPr>
      <w:tblGrid>
        <w:gridCol w:w="534"/>
        <w:gridCol w:w="2409"/>
        <w:gridCol w:w="1843"/>
        <w:gridCol w:w="1701"/>
        <w:gridCol w:w="1843"/>
        <w:gridCol w:w="1240"/>
      </w:tblGrid>
      <w:tr w:rsidR="00270754" w:rsidTr="00270754">
        <w:tc>
          <w:tcPr>
            <w:tcW w:w="534" w:type="dxa"/>
          </w:tcPr>
          <w:p w:rsidR="00270754" w:rsidRPr="0047628C" w:rsidRDefault="00270754" w:rsidP="00270754">
            <w:pPr>
              <w:jc w:val="center"/>
              <w:rPr>
                <w:b/>
                <w:sz w:val="24"/>
                <w:szCs w:val="24"/>
              </w:rPr>
            </w:pPr>
            <w:r w:rsidRPr="0047628C">
              <w:rPr>
                <w:b/>
                <w:sz w:val="24"/>
                <w:szCs w:val="24"/>
              </w:rPr>
              <w:t>№</w:t>
            </w:r>
          </w:p>
          <w:p w:rsidR="00270754" w:rsidRPr="0047628C" w:rsidRDefault="00270754" w:rsidP="00270754">
            <w:pPr>
              <w:jc w:val="center"/>
              <w:rPr>
                <w:b/>
                <w:sz w:val="24"/>
                <w:szCs w:val="24"/>
              </w:rPr>
            </w:pPr>
            <w:proofErr w:type="gramStart"/>
            <w:r w:rsidRPr="0047628C">
              <w:rPr>
                <w:b/>
                <w:sz w:val="24"/>
                <w:szCs w:val="24"/>
              </w:rPr>
              <w:t>п</w:t>
            </w:r>
            <w:proofErr w:type="gramEnd"/>
            <w:r w:rsidRPr="0047628C">
              <w:rPr>
                <w:b/>
                <w:sz w:val="24"/>
                <w:szCs w:val="24"/>
              </w:rPr>
              <w:t>/п</w:t>
            </w:r>
          </w:p>
        </w:tc>
        <w:tc>
          <w:tcPr>
            <w:tcW w:w="2409" w:type="dxa"/>
          </w:tcPr>
          <w:p w:rsidR="00270754" w:rsidRPr="005228FE" w:rsidRDefault="00270754" w:rsidP="00270754">
            <w:pPr>
              <w:jc w:val="center"/>
              <w:rPr>
                <w:b/>
                <w:sz w:val="24"/>
                <w:szCs w:val="24"/>
              </w:rPr>
            </w:pPr>
            <w:r w:rsidRPr="005228FE">
              <w:rPr>
                <w:b/>
                <w:sz w:val="24"/>
                <w:szCs w:val="24"/>
              </w:rPr>
              <w:t>Перечень аудиторских процедур</w:t>
            </w:r>
          </w:p>
        </w:tc>
        <w:tc>
          <w:tcPr>
            <w:tcW w:w="1843" w:type="dxa"/>
          </w:tcPr>
          <w:p w:rsidR="00270754" w:rsidRPr="00B841A3" w:rsidRDefault="00270754" w:rsidP="00270754">
            <w:pPr>
              <w:jc w:val="center"/>
              <w:rPr>
                <w:b/>
                <w:sz w:val="24"/>
                <w:szCs w:val="24"/>
                <w:highlight w:val="yellow"/>
              </w:rPr>
            </w:pPr>
            <w:r w:rsidRPr="00203476">
              <w:rPr>
                <w:b/>
                <w:sz w:val="24"/>
                <w:szCs w:val="24"/>
              </w:rPr>
              <w:t>Проверяемые документы</w:t>
            </w:r>
          </w:p>
        </w:tc>
        <w:tc>
          <w:tcPr>
            <w:tcW w:w="1701" w:type="dxa"/>
          </w:tcPr>
          <w:p w:rsidR="00270754" w:rsidRPr="005228FE" w:rsidRDefault="00270754" w:rsidP="00270754">
            <w:pPr>
              <w:jc w:val="center"/>
              <w:rPr>
                <w:b/>
                <w:sz w:val="24"/>
                <w:szCs w:val="24"/>
              </w:rPr>
            </w:pPr>
            <w:r w:rsidRPr="005228FE">
              <w:rPr>
                <w:b/>
                <w:sz w:val="24"/>
                <w:szCs w:val="24"/>
              </w:rPr>
              <w:t>Исполнитель</w:t>
            </w:r>
          </w:p>
        </w:tc>
        <w:tc>
          <w:tcPr>
            <w:tcW w:w="1843" w:type="dxa"/>
          </w:tcPr>
          <w:p w:rsidR="00270754" w:rsidRPr="005228FE" w:rsidRDefault="00270754" w:rsidP="00270754">
            <w:pPr>
              <w:jc w:val="center"/>
              <w:rPr>
                <w:b/>
                <w:sz w:val="24"/>
                <w:szCs w:val="24"/>
              </w:rPr>
            </w:pPr>
            <w:r w:rsidRPr="005228FE">
              <w:rPr>
                <w:b/>
                <w:sz w:val="24"/>
                <w:szCs w:val="24"/>
              </w:rPr>
              <w:t>Ссылка на рабочий документ</w:t>
            </w:r>
          </w:p>
        </w:tc>
        <w:tc>
          <w:tcPr>
            <w:tcW w:w="1240" w:type="dxa"/>
          </w:tcPr>
          <w:p w:rsidR="00270754" w:rsidRPr="005228FE" w:rsidRDefault="00270754" w:rsidP="00270754">
            <w:pPr>
              <w:jc w:val="center"/>
              <w:rPr>
                <w:b/>
                <w:sz w:val="24"/>
                <w:szCs w:val="24"/>
              </w:rPr>
            </w:pPr>
            <w:r w:rsidRPr="005228FE">
              <w:rPr>
                <w:b/>
                <w:sz w:val="24"/>
                <w:szCs w:val="24"/>
              </w:rPr>
              <w:t>Период проведения, дни</w:t>
            </w:r>
          </w:p>
        </w:tc>
      </w:tr>
      <w:tr w:rsidR="00270754" w:rsidTr="00270754">
        <w:tc>
          <w:tcPr>
            <w:tcW w:w="534" w:type="dxa"/>
          </w:tcPr>
          <w:p w:rsidR="00270754" w:rsidRDefault="00270754" w:rsidP="00270754">
            <w:pPr>
              <w:rPr>
                <w:sz w:val="24"/>
                <w:szCs w:val="24"/>
              </w:rPr>
            </w:pPr>
            <w:r>
              <w:rPr>
                <w:sz w:val="24"/>
                <w:szCs w:val="24"/>
              </w:rPr>
              <w:t>1</w:t>
            </w:r>
          </w:p>
        </w:tc>
        <w:tc>
          <w:tcPr>
            <w:tcW w:w="2409" w:type="dxa"/>
          </w:tcPr>
          <w:p w:rsidR="00270754" w:rsidRPr="005228FE" w:rsidRDefault="00A94029" w:rsidP="00270754">
            <w:pPr>
              <w:rPr>
                <w:sz w:val="24"/>
                <w:szCs w:val="24"/>
              </w:rPr>
            </w:pPr>
            <w:r w:rsidRPr="005228FE">
              <w:rPr>
                <w:color w:val="000000"/>
                <w:sz w:val="24"/>
                <w:szCs w:val="24"/>
                <w:shd w:val="clear" w:color="auto" w:fill="FFFFFF"/>
              </w:rPr>
              <w:t>Проверка операций учета поступления и создания нематериальных активов</w:t>
            </w:r>
          </w:p>
        </w:tc>
        <w:tc>
          <w:tcPr>
            <w:tcW w:w="1843" w:type="dxa"/>
          </w:tcPr>
          <w:p w:rsidR="00270754" w:rsidRPr="00B841A3" w:rsidRDefault="00270754" w:rsidP="00270754">
            <w:pPr>
              <w:rPr>
                <w:sz w:val="24"/>
                <w:szCs w:val="24"/>
                <w:highlight w:val="yellow"/>
              </w:rPr>
            </w:pPr>
          </w:p>
        </w:tc>
        <w:tc>
          <w:tcPr>
            <w:tcW w:w="1701" w:type="dxa"/>
          </w:tcPr>
          <w:p w:rsidR="00270754" w:rsidRPr="005228FE" w:rsidRDefault="00270754" w:rsidP="00270754">
            <w:pPr>
              <w:rPr>
                <w:sz w:val="24"/>
                <w:szCs w:val="24"/>
              </w:rPr>
            </w:pPr>
            <w:r w:rsidRPr="005228FE">
              <w:rPr>
                <w:sz w:val="24"/>
                <w:szCs w:val="24"/>
              </w:rPr>
              <w:t>И.И. Белов</w:t>
            </w:r>
            <w:r w:rsidR="00222607" w:rsidRPr="005228FE">
              <w:rPr>
                <w:sz w:val="24"/>
                <w:szCs w:val="24"/>
              </w:rPr>
              <w:t>, М.Н. Алексеев</w:t>
            </w:r>
          </w:p>
          <w:p w:rsidR="00222607" w:rsidRPr="005228FE" w:rsidRDefault="00222607" w:rsidP="00222607">
            <w:pPr>
              <w:spacing w:line="360" w:lineRule="auto"/>
              <w:jc w:val="both"/>
              <w:rPr>
                <w:sz w:val="24"/>
                <w:szCs w:val="24"/>
              </w:rPr>
            </w:pPr>
            <w:r w:rsidRPr="005228FE">
              <w:rPr>
                <w:sz w:val="24"/>
                <w:szCs w:val="24"/>
              </w:rPr>
              <w:t>Б.О.Грачева</w:t>
            </w:r>
          </w:p>
          <w:p w:rsidR="00222607" w:rsidRPr="005228FE" w:rsidRDefault="00222607" w:rsidP="00270754">
            <w:pPr>
              <w:rPr>
                <w:sz w:val="24"/>
                <w:szCs w:val="24"/>
              </w:rPr>
            </w:pPr>
          </w:p>
        </w:tc>
        <w:tc>
          <w:tcPr>
            <w:tcW w:w="1843" w:type="dxa"/>
          </w:tcPr>
          <w:p w:rsidR="00270754" w:rsidRPr="005228FE" w:rsidRDefault="00270754" w:rsidP="00270754">
            <w:pPr>
              <w:rPr>
                <w:sz w:val="24"/>
                <w:szCs w:val="24"/>
              </w:rPr>
            </w:pPr>
          </w:p>
        </w:tc>
        <w:tc>
          <w:tcPr>
            <w:tcW w:w="1240" w:type="dxa"/>
          </w:tcPr>
          <w:p w:rsidR="00270754" w:rsidRPr="005228FE" w:rsidRDefault="00E134A6" w:rsidP="00270754">
            <w:pPr>
              <w:rPr>
                <w:sz w:val="24"/>
                <w:szCs w:val="24"/>
                <w:highlight w:val="yellow"/>
              </w:rPr>
            </w:pPr>
            <w:r w:rsidRPr="00E134A6">
              <w:rPr>
                <w:sz w:val="24"/>
                <w:szCs w:val="24"/>
              </w:rPr>
              <w:t>05.06.14-10</w:t>
            </w:r>
            <w:r w:rsidR="00270754" w:rsidRPr="00E134A6">
              <w:rPr>
                <w:sz w:val="24"/>
                <w:szCs w:val="24"/>
              </w:rPr>
              <w:t>.06.14</w:t>
            </w:r>
          </w:p>
        </w:tc>
      </w:tr>
      <w:tr w:rsidR="00270754" w:rsidTr="00270754">
        <w:tc>
          <w:tcPr>
            <w:tcW w:w="534" w:type="dxa"/>
          </w:tcPr>
          <w:p w:rsidR="00270754" w:rsidRPr="003C617C" w:rsidRDefault="00A94029" w:rsidP="00270754">
            <w:pPr>
              <w:rPr>
                <w:sz w:val="24"/>
                <w:szCs w:val="24"/>
              </w:rPr>
            </w:pPr>
            <w:r>
              <w:rPr>
                <w:sz w:val="24"/>
                <w:szCs w:val="24"/>
              </w:rPr>
              <w:t>1.1</w:t>
            </w:r>
          </w:p>
        </w:tc>
        <w:tc>
          <w:tcPr>
            <w:tcW w:w="2409" w:type="dxa"/>
          </w:tcPr>
          <w:p w:rsidR="00270754" w:rsidRPr="005228FE" w:rsidRDefault="00A94029" w:rsidP="00270754">
            <w:pPr>
              <w:rPr>
                <w:sz w:val="24"/>
                <w:szCs w:val="24"/>
              </w:rPr>
            </w:pPr>
            <w:r w:rsidRPr="005228FE">
              <w:rPr>
                <w:color w:val="000000"/>
                <w:sz w:val="24"/>
                <w:szCs w:val="24"/>
                <w:shd w:val="clear" w:color="auto" w:fill="FFFFFF"/>
              </w:rPr>
              <w:t>Проверка создания комиссии по приемке нематериальных активов</w:t>
            </w:r>
          </w:p>
        </w:tc>
        <w:tc>
          <w:tcPr>
            <w:tcW w:w="1843" w:type="dxa"/>
          </w:tcPr>
          <w:p w:rsidR="00270754" w:rsidRPr="008F34AF" w:rsidRDefault="008F34AF" w:rsidP="00270754">
            <w:pPr>
              <w:rPr>
                <w:sz w:val="24"/>
                <w:szCs w:val="24"/>
                <w:highlight w:val="yellow"/>
              </w:rPr>
            </w:pPr>
            <w:r w:rsidRPr="00203476">
              <w:rPr>
                <w:color w:val="000000"/>
                <w:sz w:val="24"/>
                <w:szCs w:val="24"/>
                <w:shd w:val="clear" w:color="auto" w:fill="FFFFFF"/>
              </w:rPr>
              <w:t>Акты приемки НМА</w:t>
            </w:r>
            <w:r w:rsidR="009F07B0" w:rsidRPr="00203476">
              <w:rPr>
                <w:color w:val="000000"/>
                <w:sz w:val="24"/>
                <w:szCs w:val="24"/>
                <w:shd w:val="clear" w:color="auto" w:fill="FFFFFF"/>
              </w:rPr>
              <w:t xml:space="preserve"> ф. № НМА-1</w:t>
            </w:r>
          </w:p>
        </w:tc>
        <w:tc>
          <w:tcPr>
            <w:tcW w:w="1701" w:type="dxa"/>
          </w:tcPr>
          <w:p w:rsidR="00270754" w:rsidRPr="005228FE" w:rsidRDefault="00350D9F" w:rsidP="00270754">
            <w:pPr>
              <w:rPr>
                <w:sz w:val="24"/>
                <w:szCs w:val="24"/>
              </w:rPr>
            </w:pPr>
            <w:r w:rsidRPr="005228FE">
              <w:rPr>
                <w:sz w:val="24"/>
                <w:szCs w:val="24"/>
              </w:rPr>
              <w:t>И.И. Белов</w:t>
            </w:r>
          </w:p>
          <w:p w:rsidR="00A94029" w:rsidRPr="005228FE" w:rsidRDefault="00A94029" w:rsidP="00270754">
            <w:pPr>
              <w:rPr>
                <w:sz w:val="24"/>
                <w:szCs w:val="24"/>
              </w:rPr>
            </w:pPr>
            <w:r w:rsidRPr="005228FE">
              <w:rPr>
                <w:sz w:val="24"/>
                <w:szCs w:val="24"/>
              </w:rPr>
              <w:t>М.Н. Алексеев</w:t>
            </w:r>
          </w:p>
        </w:tc>
        <w:tc>
          <w:tcPr>
            <w:tcW w:w="1843" w:type="dxa"/>
          </w:tcPr>
          <w:p w:rsidR="00270754" w:rsidRPr="005228FE" w:rsidRDefault="00270754" w:rsidP="00270754">
            <w:pPr>
              <w:rPr>
                <w:sz w:val="24"/>
                <w:szCs w:val="24"/>
              </w:rPr>
            </w:pPr>
            <w:r w:rsidRPr="005228FE">
              <w:rPr>
                <w:sz w:val="24"/>
                <w:szCs w:val="24"/>
              </w:rPr>
              <w:t>Раб. Док-т №</w:t>
            </w:r>
            <w:r w:rsidR="00A94029" w:rsidRPr="005228FE">
              <w:rPr>
                <w:sz w:val="24"/>
                <w:szCs w:val="24"/>
              </w:rPr>
              <w:t>1</w:t>
            </w:r>
          </w:p>
        </w:tc>
        <w:tc>
          <w:tcPr>
            <w:tcW w:w="1240" w:type="dxa"/>
          </w:tcPr>
          <w:p w:rsidR="00270754" w:rsidRPr="005228FE" w:rsidRDefault="00270754" w:rsidP="00270754">
            <w:pPr>
              <w:rPr>
                <w:sz w:val="24"/>
                <w:szCs w:val="24"/>
              </w:rPr>
            </w:pPr>
            <w:r w:rsidRPr="005228FE">
              <w:rPr>
                <w:sz w:val="24"/>
                <w:szCs w:val="24"/>
              </w:rPr>
              <w:t>05.06.14-07.06.14</w:t>
            </w:r>
          </w:p>
        </w:tc>
      </w:tr>
      <w:tr w:rsidR="00270754" w:rsidTr="00270754">
        <w:tc>
          <w:tcPr>
            <w:tcW w:w="534" w:type="dxa"/>
          </w:tcPr>
          <w:p w:rsidR="00270754" w:rsidRDefault="00A94029" w:rsidP="00270754">
            <w:pPr>
              <w:rPr>
                <w:sz w:val="24"/>
                <w:szCs w:val="24"/>
              </w:rPr>
            </w:pPr>
            <w:r>
              <w:rPr>
                <w:sz w:val="24"/>
                <w:szCs w:val="24"/>
              </w:rPr>
              <w:t>1.2</w:t>
            </w:r>
          </w:p>
        </w:tc>
        <w:tc>
          <w:tcPr>
            <w:tcW w:w="2409" w:type="dxa"/>
          </w:tcPr>
          <w:p w:rsidR="00270754" w:rsidRPr="005228FE" w:rsidRDefault="00A94029" w:rsidP="00270754">
            <w:pPr>
              <w:rPr>
                <w:sz w:val="24"/>
                <w:szCs w:val="24"/>
              </w:rPr>
            </w:pPr>
            <w:r w:rsidRPr="005228FE">
              <w:rPr>
                <w:color w:val="000000"/>
                <w:sz w:val="24"/>
                <w:szCs w:val="24"/>
                <w:shd w:val="clear" w:color="auto" w:fill="FFFFFF"/>
              </w:rPr>
              <w:t>Проверка оформления дого</w:t>
            </w:r>
            <w:r w:rsidRPr="005228FE">
              <w:rPr>
                <w:color w:val="000000"/>
                <w:sz w:val="24"/>
                <w:szCs w:val="24"/>
                <w:shd w:val="clear" w:color="auto" w:fill="FFFFFF"/>
              </w:rPr>
              <w:softHyphen/>
              <w:t>вора купли-продажи немате</w:t>
            </w:r>
            <w:r w:rsidRPr="005228FE">
              <w:rPr>
                <w:color w:val="000000"/>
                <w:sz w:val="24"/>
                <w:szCs w:val="24"/>
                <w:shd w:val="clear" w:color="auto" w:fill="FFFFFF"/>
              </w:rPr>
              <w:softHyphen/>
              <w:t>риальных активов</w:t>
            </w:r>
          </w:p>
        </w:tc>
        <w:tc>
          <w:tcPr>
            <w:tcW w:w="1843" w:type="dxa"/>
          </w:tcPr>
          <w:p w:rsidR="00270754" w:rsidRPr="00B841A3" w:rsidRDefault="00A94029" w:rsidP="00270754">
            <w:pPr>
              <w:rPr>
                <w:sz w:val="24"/>
                <w:szCs w:val="24"/>
                <w:highlight w:val="yellow"/>
              </w:rPr>
            </w:pPr>
            <w:r w:rsidRPr="009F07B0">
              <w:rPr>
                <w:color w:val="000000"/>
                <w:sz w:val="24"/>
                <w:szCs w:val="24"/>
                <w:shd w:val="clear" w:color="auto" w:fill="FFFFFF"/>
              </w:rPr>
              <w:t>Договоры</w:t>
            </w:r>
            <w:r w:rsidR="00203476">
              <w:rPr>
                <w:color w:val="000000"/>
                <w:sz w:val="24"/>
                <w:szCs w:val="24"/>
                <w:shd w:val="clear" w:color="auto" w:fill="FFFFFF"/>
              </w:rPr>
              <w:t xml:space="preserve"> купли-продажи</w:t>
            </w:r>
            <w:r w:rsidRPr="009F07B0">
              <w:rPr>
                <w:color w:val="000000"/>
                <w:sz w:val="24"/>
                <w:szCs w:val="24"/>
                <w:shd w:val="clear" w:color="auto" w:fill="FFFFFF"/>
              </w:rPr>
              <w:t>, приказы</w:t>
            </w:r>
          </w:p>
        </w:tc>
        <w:tc>
          <w:tcPr>
            <w:tcW w:w="1701" w:type="dxa"/>
          </w:tcPr>
          <w:p w:rsidR="00270754" w:rsidRPr="005228FE" w:rsidRDefault="00A94029" w:rsidP="00270754">
            <w:pPr>
              <w:rPr>
                <w:sz w:val="24"/>
                <w:szCs w:val="24"/>
              </w:rPr>
            </w:pPr>
            <w:r w:rsidRPr="005228FE">
              <w:rPr>
                <w:sz w:val="24"/>
                <w:szCs w:val="24"/>
              </w:rPr>
              <w:t>М.Н. Алексеев</w:t>
            </w:r>
          </w:p>
        </w:tc>
        <w:tc>
          <w:tcPr>
            <w:tcW w:w="1843" w:type="dxa"/>
          </w:tcPr>
          <w:p w:rsidR="00270754" w:rsidRPr="005228FE" w:rsidRDefault="00A94029" w:rsidP="00270754">
            <w:pPr>
              <w:rPr>
                <w:sz w:val="24"/>
                <w:szCs w:val="24"/>
              </w:rPr>
            </w:pPr>
            <w:r w:rsidRPr="005228FE">
              <w:rPr>
                <w:sz w:val="24"/>
                <w:szCs w:val="24"/>
              </w:rPr>
              <w:t>Раб. Док-т №2</w:t>
            </w:r>
          </w:p>
          <w:p w:rsidR="00270754" w:rsidRPr="005228FE" w:rsidRDefault="00270754" w:rsidP="00270754">
            <w:pPr>
              <w:rPr>
                <w:sz w:val="24"/>
                <w:szCs w:val="24"/>
              </w:rPr>
            </w:pPr>
          </w:p>
          <w:p w:rsidR="00270754" w:rsidRPr="005228FE" w:rsidRDefault="00270754" w:rsidP="00270754">
            <w:pPr>
              <w:rPr>
                <w:sz w:val="24"/>
                <w:szCs w:val="24"/>
              </w:rPr>
            </w:pPr>
            <w:r w:rsidRPr="005228FE">
              <w:rPr>
                <w:sz w:val="24"/>
                <w:szCs w:val="24"/>
              </w:rPr>
              <w:t>Раб. Док-т№4</w:t>
            </w:r>
          </w:p>
          <w:p w:rsidR="00270754" w:rsidRPr="005228FE" w:rsidRDefault="00270754" w:rsidP="00270754">
            <w:pPr>
              <w:rPr>
                <w:sz w:val="24"/>
                <w:szCs w:val="24"/>
              </w:rPr>
            </w:pPr>
          </w:p>
          <w:p w:rsidR="00270754" w:rsidRPr="005228FE" w:rsidRDefault="00270754" w:rsidP="00270754">
            <w:pPr>
              <w:rPr>
                <w:sz w:val="24"/>
                <w:szCs w:val="24"/>
              </w:rPr>
            </w:pPr>
          </w:p>
          <w:p w:rsidR="00270754" w:rsidRPr="005228FE" w:rsidRDefault="00270754" w:rsidP="00270754">
            <w:pPr>
              <w:rPr>
                <w:sz w:val="24"/>
                <w:szCs w:val="24"/>
              </w:rPr>
            </w:pPr>
          </w:p>
          <w:p w:rsidR="00270754" w:rsidRPr="005228FE" w:rsidRDefault="00270754" w:rsidP="00270754">
            <w:pPr>
              <w:rPr>
                <w:sz w:val="24"/>
                <w:szCs w:val="24"/>
              </w:rPr>
            </w:pPr>
          </w:p>
        </w:tc>
        <w:tc>
          <w:tcPr>
            <w:tcW w:w="1240" w:type="dxa"/>
          </w:tcPr>
          <w:p w:rsidR="00270754" w:rsidRPr="005228FE" w:rsidRDefault="00270754" w:rsidP="00270754">
            <w:pPr>
              <w:rPr>
                <w:sz w:val="24"/>
                <w:szCs w:val="24"/>
              </w:rPr>
            </w:pPr>
            <w:r w:rsidRPr="005228FE">
              <w:rPr>
                <w:sz w:val="24"/>
                <w:szCs w:val="24"/>
              </w:rPr>
              <w:t>05.06.14-09.06.14</w:t>
            </w:r>
          </w:p>
        </w:tc>
      </w:tr>
      <w:tr w:rsidR="00270754" w:rsidTr="00270754">
        <w:tc>
          <w:tcPr>
            <w:tcW w:w="534" w:type="dxa"/>
          </w:tcPr>
          <w:p w:rsidR="00270754" w:rsidRDefault="00C30411" w:rsidP="00270754">
            <w:pPr>
              <w:rPr>
                <w:sz w:val="24"/>
                <w:szCs w:val="24"/>
              </w:rPr>
            </w:pPr>
            <w:r>
              <w:rPr>
                <w:sz w:val="24"/>
                <w:szCs w:val="24"/>
              </w:rPr>
              <w:t>1.3</w:t>
            </w:r>
          </w:p>
        </w:tc>
        <w:tc>
          <w:tcPr>
            <w:tcW w:w="2409" w:type="dxa"/>
          </w:tcPr>
          <w:p w:rsidR="00270754" w:rsidRPr="005228FE" w:rsidRDefault="00C30411" w:rsidP="00270754">
            <w:pPr>
              <w:rPr>
                <w:sz w:val="24"/>
                <w:szCs w:val="24"/>
              </w:rPr>
            </w:pPr>
            <w:r w:rsidRPr="005228FE">
              <w:rPr>
                <w:color w:val="000000"/>
                <w:sz w:val="24"/>
                <w:szCs w:val="24"/>
                <w:shd w:val="clear" w:color="auto" w:fill="FFFFFF"/>
              </w:rPr>
              <w:t>Проверка оформления прото</w:t>
            </w:r>
            <w:r w:rsidRPr="005228FE">
              <w:rPr>
                <w:color w:val="000000"/>
                <w:sz w:val="24"/>
                <w:szCs w:val="24"/>
                <w:shd w:val="clear" w:color="auto" w:fill="FFFFFF"/>
              </w:rPr>
              <w:softHyphen/>
              <w:t>колов договорной цены</w:t>
            </w:r>
          </w:p>
        </w:tc>
        <w:tc>
          <w:tcPr>
            <w:tcW w:w="1843" w:type="dxa"/>
          </w:tcPr>
          <w:p w:rsidR="00C30411" w:rsidRPr="009F07B0" w:rsidRDefault="00C30411" w:rsidP="00C30411">
            <w:pPr>
              <w:shd w:val="clear" w:color="auto" w:fill="FFFFFF"/>
              <w:ind w:firstLine="34"/>
              <w:rPr>
                <w:color w:val="000000"/>
                <w:sz w:val="24"/>
                <w:szCs w:val="24"/>
              </w:rPr>
            </w:pPr>
            <w:r w:rsidRPr="009F07B0">
              <w:rPr>
                <w:color w:val="000000"/>
                <w:sz w:val="24"/>
                <w:szCs w:val="24"/>
              </w:rPr>
              <w:t>Приказы,</w:t>
            </w:r>
          </w:p>
          <w:p w:rsidR="00C30411" w:rsidRPr="009F07B0" w:rsidRDefault="00C30411" w:rsidP="00C30411">
            <w:pPr>
              <w:shd w:val="clear" w:color="auto" w:fill="FFFFFF"/>
              <w:ind w:firstLine="34"/>
              <w:rPr>
                <w:color w:val="000000"/>
                <w:sz w:val="24"/>
                <w:szCs w:val="24"/>
              </w:rPr>
            </w:pPr>
            <w:r w:rsidRPr="009F07B0">
              <w:rPr>
                <w:color w:val="000000"/>
                <w:sz w:val="24"/>
                <w:szCs w:val="24"/>
              </w:rPr>
              <w:t>протоколы,</w:t>
            </w:r>
          </w:p>
          <w:p w:rsidR="00C30411" w:rsidRPr="009F07B0" w:rsidRDefault="00C30411" w:rsidP="00C30411">
            <w:pPr>
              <w:shd w:val="clear" w:color="auto" w:fill="FFFFFF"/>
              <w:ind w:firstLine="34"/>
              <w:rPr>
                <w:color w:val="000000"/>
                <w:sz w:val="24"/>
                <w:szCs w:val="24"/>
              </w:rPr>
            </w:pPr>
            <w:r w:rsidRPr="009F07B0">
              <w:rPr>
                <w:color w:val="000000"/>
                <w:sz w:val="24"/>
                <w:szCs w:val="24"/>
              </w:rPr>
              <w:t>соглашения</w:t>
            </w:r>
          </w:p>
          <w:p w:rsidR="00270754" w:rsidRPr="00B841A3" w:rsidRDefault="00270754" w:rsidP="00270754">
            <w:pPr>
              <w:rPr>
                <w:sz w:val="24"/>
                <w:szCs w:val="24"/>
                <w:highlight w:val="yellow"/>
              </w:rPr>
            </w:pPr>
          </w:p>
        </w:tc>
        <w:tc>
          <w:tcPr>
            <w:tcW w:w="1701" w:type="dxa"/>
          </w:tcPr>
          <w:p w:rsidR="00C30411" w:rsidRPr="005228FE" w:rsidRDefault="00C30411" w:rsidP="00C30411">
            <w:pPr>
              <w:rPr>
                <w:sz w:val="24"/>
                <w:szCs w:val="24"/>
              </w:rPr>
            </w:pPr>
            <w:r w:rsidRPr="005228FE">
              <w:rPr>
                <w:sz w:val="24"/>
                <w:szCs w:val="24"/>
              </w:rPr>
              <w:t>И.И. Белов</w:t>
            </w:r>
          </w:p>
          <w:p w:rsidR="00270754" w:rsidRPr="005228FE" w:rsidRDefault="00270754" w:rsidP="00270754">
            <w:pPr>
              <w:rPr>
                <w:sz w:val="24"/>
                <w:szCs w:val="24"/>
              </w:rPr>
            </w:pPr>
          </w:p>
        </w:tc>
        <w:tc>
          <w:tcPr>
            <w:tcW w:w="1843" w:type="dxa"/>
          </w:tcPr>
          <w:p w:rsidR="00270754" w:rsidRPr="005228FE" w:rsidRDefault="00270754" w:rsidP="00270754">
            <w:pPr>
              <w:rPr>
                <w:sz w:val="24"/>
                <w:szCs w:val="24"/>
              </w:rPr>
            </w:pPr>
            <w:r w:rsidRPr="005228FE">
              <w:rPr>
                <w:sz w:val="24"/>
                <w:szCs w:val="24"/>
              </w:rPr>
              <w:t>Раб. Док-т №</w:t>
            </w:r>
            <w:r w:rsidR="00C30411" w:rsidRPr="005228FE">
              <w:rPr>
                <w:sz w:val="24"/>
                <w:szCs w:val="24"/>
              </w:rPr>
              <w:t>5</w:t>
            </w:r>
          </w:p>
          <w:p w:rsidR="00C30411" w:rsidRPr="005228FE" w:rsidRDefault="00C30411" w:rsidP="00270754">
            <w:pPr>
              <w:rPr>
                <w:sz w:val="24"/>
                <w:szCs w:val="24"/>
              </w:rPr>
            </w:pPr>
            <w:r w:rsidRPr="005228FE">
              <w:rPr>
                <w:sz w:val="24"/>
                <w:szCs w:val="24"/>
              </w:rPr>
              <w:t>Раб. Док-т №6</w:t>
            </w:r>
          </w:p>
          <w:p w:rsidR="00C30411" w:rsidRPr="005228FE" w:rsidRDefault="00C30411" w:rsidP="00270754">
            <w:pPr>
              <w:rPr>
                <w:sz w:val="24"/>
                <w:szCs w:val="24"/>
              </w:rPr>
            </w:pPr>
            <w:r w:rsidRPr="005228FE">
              <w:rPr>
                <w:sz w:val="24"/>
                <w:szCs w:val="24"/>
              </w:rPr>
              <w:t>Раб. Док-т №7</w:t>
            </w:r>
          </w:p>
        </w:tc>
        <w:tc>
          <w:tcPr>
            <w:tcW w:w="1240" w:type="dxa"/>
          </w:tcPr>
          <w:p w:rsidR="00270754" w:rsidRPr="005228FE" w:rsidRDefault="00270754" w:rsidP="00270754">
            <w:pPr>
              <w:rPr>
                <w:sz w:val="24"/>
                <w:szCs w:val="24"/>
              </w:rPr>
            </w:pPr>
            <w:r w:rsidRPr="005228FE">
              <w:rPr>
                <w:sz w:val="24"/>
                <w:szCs w:val="24"/>
              </w:rPr>
              <w:t>05.06.14-07.06.14</w:t>
            </w:r>
          </w:p>
        </w:tc>
      </w:tr>
      <w:tr w:rsidR="00270754" w:rsidTr="00270754">
        <w:tc>
          <w:tcPr>
            <w:tcW w:w="534" w:type="dxa"/>
          </w:tcPr>
          <w:p w:rsidR="00270754" w:rsidRDefault="00C30411" w:rsidP="00270754">
            <w:pPr>
              <w:rPr>
                <w:sz w:val="24"/>
                <w:szCs w:val="24"/>
              </w:rPr>
            </w:pPr>
            <w:r>
              <w:rPr>
                <w:sz w:val="24"/>
                <w:szCs w:val="24"/>
              </w:rPr>
              <w:t>1.4</w:t>
            </w:r>
          </w:p>
        </w:tc>
        <w:tc>
          <w:tcPr>
            <w:tcW w:w="2409" w:type="dxa"/>
          </w:tcPr>
          <w:p w:rsidR="00270754" w:rsidRPr="005228FE" w:rsidRDefault="00C30411" w:rsidP="00270754">
            <w:pPr>
              <w:rPr>
                <w:sz w:val="24"/>
                <w:szCs w:val="24"/>
              </w:rPr>
            </w:pPr>
            <w:r w:rsidRPr="005228FE">
              <w:rPr>
                <w:color w:val="000000"/>
                <w:sz w:val="24"/>
                <w:szCs w:val="24"/>
                <w:shd w:val="clear" w:color="auto" w:fill="FFFFFF"/>
              </w:rPr>
              <w:t>Проверка правильности отра</w:t>
            </w:r>
            <w:r w:rsidRPr="005228FE">
              <w:rPr>
                <w:color w:val="000000"/>
                <w:sz w:val="24"/>
                <w:szCs w:val="24"/>
                <w:shd w:val="clear" w:color="auto" w:fill="FFFFFF"/>
              </w:rPr>
              <w:softHyphen/>
              <w:t>жения первоначальной стои</w:t>
            </w:r>
            <w:r w:rsidRPr="005228FE">
              <w:rPr>
                <w:color w:val="000000"/>
                <w:sz w:val="24"/>
                <w:szCs w:val="24"/>
                <w:shd w:val="clear" w:color="auto" w:fill="FFFFFF"/>
              </w:rPr>
              <w:softHyphen/>
              <w:t>мости в актах приемки-передачи нематериальных активов</w:t>
            </w:r>
          </w:p>
        </w:tc>
        <w:tc>
          <w:tcPr>
            <w:tcW w:w="1843" w:type="dxa"/>
          </w:tcPr>
          <w:p w:rsidR="00270754" w:rsidRPr="00B841A3" w:rsidRDefault="00C30411" w:rsidP="00270754">
            <w:pPr>
              <w:rPr>
                <w:sz w:val="24"/>
                <w:szCs w:val="24"/>
                <w:highlight w:val="yellow"/>
              </w:rPr>
            </w:pPr>
            <w:r w:rsidRPr="009F07B0">
              <w:rPr>
                <w:color w:val="000000"/>
                <w:sz w:val="24"/>
                <w:szCs w:val="24"/>
                <w:shd w:val="clear" w:color="auto" w:fill="FFFFFF"/>
              </w:rPr>
              <w:t>Акты прием</w:t>
            </w:r>
            <w:r w:rsidRPr="009F07B0">
              <w:rPr>
                <w:color w:val="000000"/>
                <w:sz w:val="24"/>
                <w:szCs w:val="24"/>
                <w:shd w:val="clear" w:color="auto" w:fill="FFFFFF"/>
              </w:rPr>
              <w:softHyphen/>
              <w:t>ки-передачи</w:t>
            </w:r>
            <w:r w:rsidR="009F07B0" w:rsidRPr="009F07B0">
              <w:rPr>
                <w:color w:val="000000"/>
                <w:sz w:val="24"/>
                <w:szCs w:val="24"/>
                <w:shd w:val="clear" w:color="auto" w:fill="FFFFFF"/>
              </w:rPr>
              <w:t xml:space="preserve"> НМА ф. № НМА-1</w:t>
            </w:r>
            <w:r w:rsidRPr="009F07B0">
              <w:rPr>
                <w:color w:val="000000"/>
                <w:sz w:val="24"/>
                <w:szCs w:val="24"/>
                <w:shd w:val="clear" w:color="auto" w:fill="FFFFFF"/>
              </w:rPr>
              <w:t>, накладные, приказы</w:t>
            </w:r>
          </w:p>
        </w:tc>
        <w:tc>
          <w:tcPr>
            <w:tcW w:w="1701" w:type="dxa"/>
          </w:tcPr>
          <w:p w:rsidR="00270754" w:rsidRPr="005228FE" w:rsidRDefault="00C30411" w:rsidP="00270754">
            <w:pPr>
              <w:rPr>
                <w:sz w:val="24"/>
                <w:szCs w:val="24"/>
              </w:rPr>
            </w:pPr>
            <w:r w:rsidRPr="005228FE">
              <w:rPr>
                <w:sz w:val="24"/>
                <w:szCs w:val="24"/>
              </w:rPr>
              <w:t>М.Н. Алексеев</w:t>
            </w:r>
          </w:p>
        </w:tc>
        <w:tc>
          <w:tcPr>
            <w:tcW w:w="1843" w:type="dxa"/>
          </w:tcPr>
          <w:p w:rsidR="00C30411" w:rsidRPr="005228FE" w:rsidRDefault="00C30411" w:rsidP="00C30411">
            <w:pPr>
              <w:rPr>
                <w:sz w:val="24"/>
                <w:szCs w:val="24"/>
              </w:rPr>
            </w:pPr>
            <w:r w:rsidRPr="005228FE">
              <w:rPr>
                <w:sz w:val="24"/>
                <w:szCs w:val="24"/>
              </w:rPr>
              <w:t>Раб. Док-т №8</w:t>
            </w:r>
          </w:p>
          <w:p w:rsidR="00C30411" w:rsidRPr="005228FE" w:rsidRDefault="00C30411" w:rsidP="00C30411">
            <w:pPr>
              <w:rPr>
                <w:sz w:val="24"/>
                <w:szCs w:val="24"/>
              </w:rPr>
            </w:pPr>
            <w:r w:rsidRPr="005228FE">
              <w:rPr>
                <w:sz w:val="24"/>
                <w:szCs w:val="24"/>
              </w:rPr>
              <w:t>Раб. Док-т №9</w:t>
            </w:r>
          </w:p>
          <w:p w:rsidR="00C30411" w:rsidRPr="005228FE" w:rsidRDefault="00C30411" w:rsidP="00C30411">
            <w:pPr>
              <w:rPr>
                <w:sz w:val="24"/>
                <w:szCs w:val="24"/>
              </w:rPr>
            </w:pPr>
            <w:r w:rsidRPr="005228FE">
              <w:rPr>
                <w:sz w:val="24"/>
                <w:szCs w:val="24"/>
              </w:rPr>
              <w:t>Раб. Док-т №10</w:t>
            </w:r>
          </w:p>
          <w:p w:rsidR="00270754" w:rsidRPr="005228FE" w:rsidRDefault="00270754" w:rsidP="00270754">
            <w:pPr>
              <w:rPr>
                <w:sz w:val="24"/>
                <w:szCs w:val="24"/>
              </w:rPr>
            </w:pPr>
          </w:p>
          <w:p w:rsidR="00270754" w:rsidRPr="005228FE" w:rsidRDefault="00270754" w:rsidP="00270754">
            <w:pPr>
              <w:rPr>
                <w:sz w:val="24"/>
                <w:szCs w:val="24"/>
              </w:rPr>
            </w:pPr>
          </w:p>
        </w:tc>
        <w:tc>
          <w:tcPr>
            <w:tcW w:w="1240" w:type="dxa"/>
          </w:tcPr>
          <w:p w:rsidR="00270754" w:rsidRPr="005228FE" w:rsidRDefault="00270754" w:rsidP="00270754">
            <w:pPr>
              <w:rPr>
                <w:sz w:val="24"/>
                <w:szCs w:val="24"/>
              </w:rPr>
            </w:pPr>
            <w:r w:rsidRPr="005228FE">
              <w:rPr>
                <w:sz w:val="24"/>
                <w:szCs w:val="24"/>
              </w:rPr>
              <w:t>07.06.14-09.06.14</w:t>
            </w:r>
          </w:p>
        </w:tc>
      </w:tr>
      <w:tr w:rsidR="00270754" w:rsidTr="00270754">
        <w:tc>
          <w:tcPr>
            <w:tcW w:w="534" w:type="dxa"/>
          </w:tcPr>
          <w:p w:rsidR="00270754" w:rsidRDefault="00C30411" w:rsidP="00270754">
            <w:pPr>
              <w:rPr>
                <w:sz w:val="24"/>
                <w:szCs w:val="24"/>
              </w:rPr>
            </w:pPr>
            <w:r>
              <w:rPr>
                <w:sz w:val="24"/>
                <w:szCs w:val="24"/>
              </w:rPr>
              <w:t>1.5</w:t>
            </w:r>
          </w:p>
        </w:tc>
        <w:tc>
          <w:tcPr>
            <w:tcW w:w="2409" w:type="dxa"/>
          </w:tcPr>
          <w:p w:rsidR="00270754" w:rsidRPr="005228FE" w:rsidRDefault="00C30411" w:rsidP="00270754">
            <w:pPr>
              <w:rPr>
                <w:sz w:val="24"/>
                <w:szCs w:val="24"/>
              </w:rPr>
            </w:pPr>
            <w:r w:rsidRPr="005228FE">
              <w:rPr>
                <w:color w:val="000000"/>
                <w:sz w:val="24"/>
                <w:szCs w:val="24"/>
                <w:shd w:val="clear" w:color="auto" w:fill="FFFFFF"/>
              </w:rPr>
              <w:t>Проверка правильности оценки вносимых в уставный капитал нематериальных ак</w:t>
            </w:r>
            <w:r w:rsidRPr="005228FE">
              <w:rPr>
                <w:color w:val="000000"/>
                <w:sz w:val="24"/>
                <w:szCs w:val="24"/>
                <w:shd w:val="clear" w:color="auto" w:fill="FFFFFF"/>
              </w:rPr>
              <w:softHyphen/>
              <w:t>тивов</w:t>
            </w:r>
          </w:p>
        </w:tc>
        <w:tc>
          <w:tcPr>
            <w:tcW w:w="1843" w:type="dxa"/>
          </w:tcPr>
          <w:p w:rsidR="00270754" w:rsidRPr="00B841A3" w:rsidRDefault="00C30411" w:rsidP="00270754">
            <w:pPr>
              <w:rPr>
                <w:sz w:val="24"/>
                <w:szCs w:val="24"/>
                <w:highlight w:val="yellow"/>
              </w:rPr>
            </w:pPr>
            <w:r w:rsidRPr="009F07B0">
              <w:rPr>
                <w:color w:val="000000"/>
                <w:sz w:val="24"/>
                <w:szCs w:val="24"/>
                <w:shd w:val="clear" w:color="auto" w:fill="FFFFFF"/>
              </w:rPr>
              <w:t>Методики оценки, про</w:t>
            </w:r>
            <w:r w:rsidRPr="009F07B0">
              <w:rPr>
                <w:color w:val="000000"/>
                <w:sz w:val="24"/>
                <w:szCs w:val="24"/>
                <w:shd w:val="clear" w:color="auto" w:fill="FFFFFF"/>
              </w:rPr>
              <w:softHyphen/>
              <w:t>токолы собра</w:t>
            </w:r>
            <w:r w:rsidRPr="009F07B0">
              <w:rPr>
                <w:color w:val="000000"/>
                <w:sz w:val="24"/>
                <w:szCs w:val="24"/>
                <w:shd w:val="clear" w:color="auto" w:fill="FFFFFF"/>
              </w:rPr>
              <w:softHyphen/>
              <w:t>ний учредите</w:t>
            </w:r>
            <w:r w:rsidRPr="009F07B0">
              <w:rPr>
                <w:color w:val="000000"/>
                <w:sz w:val="24"/>
                <w:szCs w:val="24"/>
                <w:shd w:val="clear" w:color="auto" w:fill="FFFFFF"/>
              </w:rPr>
              <w:softHyphen/>
              <w:t>лей</w:t>
            </w:r>
          </w:p>
        </w:tc>
        <w:tc>
          <w:tcPr>
            <w:tcW w:w="1701" w:type="dxa"/>
          </w:tcPr>
          <w:p w:rsidR="00C30411" w:rsidRPr="005228FE" w:rsidRDefault="00222607" w:rsidP="00C30411">
            <w:pPr>
              <w:spacing w:line="360" w:lineRule="auto"/>
              <w:jc w:val="both"/>
              <w:rPr>
                <w:sz w:val="24"/>
                <w:szCs w:val="24"/>
              </w:rPr>
            </w:pPr>
            <w:r w:rsidRPr="005228FE">
              <w:rPr>
                <w:sz w:val="24"/>
                <w:szCs w:val="24"/>
              </w:rPr>
              <w:t>Б.О.</w:t>
            </w:r>
            <w:r w:rsidR="00C30411" w:rsidRPr="005228FE">
              <w:rPr>
                <w:sz w:val="24"/>
                <w:szCs w:val="24"/>
              </w:rPr>
              <w:t>Грачева</w:t>
            </w:r>
          </w:p>
          <w:p w:rsidR="00270754" w:rsidRPr="005228FE" w:rsidRDefault="00270754" w:rsidP="00270754">
            <w:pPr>
              <w:rPr>
                <w:sz w:val="24"/>
                <w:szCs w:val="24"/>
              </w:rPr>
            </w:pPr>
          </w:p>
        </w:tc>
        <w:tc>
          <w:tcPr>
            <w:tcW w:w="1843" w:type="dxa"/>
          </w:tcPr>
          <w:p w:rsidR="00270754" w:rsidRPr="005228FE" w:rsidRDefault="00270754" w:rsidP="00270754">
            <w:pPr>
              <w:rPr>
                <w:sz w:val="24"/>
                <w:szCs w:val="24"/>
              </w:rPr>
            </w:pPr>
            <w:r w:rsidRPr="005228FE">
              <w:rPr>
                <w:sz w:val="24"/>
                <w:szCs w:val="24"/>
              </w:rPr>
              <w:t>Раб. До</w:t>
            </w:r>
            <w:r w:rsidR="00924365" w:rsidRPr="005228FE">
              <w:rPr>
                <w:sz w:val="24"/>
                <w:szCs w:val="24"/>
              </w:rPr>
              <w:t>к-т №11</w:t>
            </w:r>
          </w:p>
          <w:p w:rsidR="00270754" w:rsidRPr="005228FE" w:rsidRDefault="00344C87" w:rsidP="00270754">
            <w:pPr>
              <w:rPr>
                <w:sz w:val="24"/>
                <w:szCs w:val="24"/>
              </w:rPr>
            </w:pPr>
            <w:r w:rsidRPr="005228FE">
              <w:rPr>
                <w:sz w:val="24"/>
                <w:szCs w:val="24"/>
              </w:rPr>
              <w:t>Раб. Док-т №12</w:t>
            </w:r>
          </w:p>
          <w:p w:rsidR="00270754" w:rsidRPr="005228FE" w:rsidRDefault="00270754" w:rsidP="00270754">
            <w:pPr>
              <w:rPr>
                <w:sz w:val="24"/>
                <w:szCs w:val="24"/>
              </w:rPr>
            </w:pPr>
          </w:p>
        </w:tc>
        <w:tc>
          <w:tcPr>
            <w:tcW w:w="1240" w:type="dxa"/>
          </w:tcPr>
          <w:p w:rsidR="00270754" w:rsidRPr="005228FE" w:rsidRDefault="00270754" w:rsidP="00270754">
            <w:pPr>
              <w:rPr>
                <w:sz w:val="24"/>
                <w:szCs w:val="24"/>
              </w:rPr>
            </w:pPr>
            <w:r w:rsidRPr="005228FE">
              <w:rPr>
                <w:sz w:val="24"/>
                <w:szCs w:val="24"/>
              </w:rPr>
              <w:t>08.06.14-09.06.14</w:t>
            </w:r>
          </w:p>
        </w:tc>
      </w:tr>
      <w:tr w:rsidR="00270754" w:rsidTr="00270754">
        <w:tc>
          <w:tcPr>
            <w:tcW w:w="534" w:type="dxa"/>
          </w:tcPr>
          <w:p w:rsidR="00270754" w:rsidRDefault="00924365" w:rsidP="00270754">
            <w:pPr>
              <w:rPr>
                <w:sz w:val="24"/>
                <w:szCs w:val="24"/>
              </w:rPr>
            </w:pPr>
            <w:r>
              <w:rPr>
                <w:sz w:val="24"/>
                <w:szCs w:val="24"/>
              </w:rPr>
              <w:t>1.6</w:t>
            </w:r>
          </w:p>
        </w:tc>
        <w:tc>
          <w:tcPr>
            <w:tcW w:w="2409" w:type="dxa"/>
          </w:tcPr>
          <w:p w:rsidR="00270754" w:rsidRPr="005228FE" w:rsidRDefault="00924365" w:rsidP="00270754">
            <w:pPr>
              <w:rPr>
                <w:sz w:val="24"/>
                <w:szCs w:val="24"/>
              </w:rPr>
            </w:pPr>
            <w:r w:rsidRPr="005228FE">
              <w:rPr>
                <w:color w:val="000000"/>
                <w:sz w:val="24"/>
                <w:szCs w:val="24"/>
                <w:shd w:val="clear" w:color="auto" w:fill="FFFFFF"/>
              </w:rPr>
              <w:t>Проверка фактического по</w:t>
            </w:r>
            <w:r w:rsidRPr="005228FE">
              <w:rPr>
                <w:color w:val="000000"/>
                <w:sz w:val="24"/>
                <w:szCs w:val="24"/>
                <w:shd w:val="clear" w:color="auto" w:fill="FFFFFF"/>
              </w:rPr>
              <w:softHyphen/>
              <w:t>ступления в качестве вкладов учредителей в уставный капи</w:t>
            </w:r>
            <w:r w:rsidRPr="005228FE">
              <w:rPr>
                <w:color w:val="000000"/>
                <w:sz w:val="24"/>
                <w:szCs w:val="24"/>
                <w:shd w:val="clear" w:color="auto" w:fill="FFFFFF"/>
              </w:rPr>
              <w:softHyphen/>
              <w:t>тал нематериальных активов</w:t>
            </w:r>
          </w:p>
        </w:tc>
        <w:tc>
          <w:tcPr>
            <w:tcW w:w="1843" w:type="dxa"/>
          </w:tcPr>
          <w:p w:rsidR="00270754" w:rsidRPr="00B841A3" w:rsidRDefault="00924365" w:rsidP="00270754">
            <w:pPr>
              <w:rPr>
                <w:sz w:val="24"/>
                <w:szCs w:val="24"/>
                <w:highlight w:val="yellow"/>
              </w:rPr>
            </w:pPr>
            <w:r w:rsidRPr="00203476">
              <w:rPr>
                <w:color w:val="000000"/>
                <w:sz w:val="24"/>
                <w:szCs w:val="24"/>
                <w:shd w:val="clear" w:color="auto" w:fill="FFFFFF"/>
              </w:rPr>
              <w:t>Приказы, акты, счета, регистры бухгалтер</w:t>
            </w:r>
            <w:r w:rsidRPr="00203476">
              <w:rPr>
                <w:color w:val="000000"/>
                <w:sz w:val="24"/>
                <w:szCs w:val="24"/>
                <w:shd w:val="clear" w:color="auto" w:fill="FFFFFF"/>
              </w:rPr>
              <w:softHyphen/>
              <w:t>ского учета</w:t>
            </w:r>
            <w:r w:rsidR="00203476" w:rsidRPr="00203476">
              <w:rPr>
                <w:color w:val="000000"/>
                <w:sz w:val="24"/>
                <w:szCs w:val="24"/>
                <w:shd w:val="clear" w:color="auto" w:fill="FFFFFF"/>
              </w:rPr>
              <w:t xml:space="preserve"> (04 «НМА» и др.)</w:t>
            </w:r>
            <w:proofErr w:type="gramStart"/>
            <w:r w:rsidRPr="00203476">
              <w:rPr>
                <w:color w:val="000000"/>
                <w:sz w:val="24"/>
                <w:szCs w:val="24"/>
                <w:shd w:val="clear" w:color="auto" w:fill="FFFFFF"/>
              </w:rPr>
              <w:t>,</w:t>
            </w:r>
            <w:r w:rsidR="009F07B0" w:rsidRPr="00203476">
              <w:rPr>
                <w:color w:val="000000"/>
                <w:sz w:val="24"/>
                <w:szCs w:val="24"/>
                <w:shd w:val="clear" w:color="auto" w:fill="FFFFFF"/>
              </w:rPr>
              <w:t>ф</w:t>
            </w:r>
            <w:proofErr w:type="gramEnd"/>
            <w:r w:rsidR="009F07B0" w:rsidRPr="00203476">
              <w:rPr>
                <w:color w:val="000000"/>
                <w:sz w:val="24"/>
                <w:szCs w:val="24"/>
                <w:shd w:val="clear" w:color="auto" w:fill="FFFFFF"/>
              </w:rPr>
              <w:t>.№1 «Бух.</w:t>
            </w:r>
            <w:r w:rsidRPr="00203476">
              <w:rPr>
                <w:color w:val="000000"/>
                <w:sz w:val="24"/>
                <w:szCs w:val="24"/>
                <w:shd w:val="clear" w:color="auto" w:fill="FFFFFF"/>
              </w:rPr>
              <w:t xml:space="preserve"> </w:t>
            </w:r>
            <w:r w:rsidR="009F07B0" w:rsidRPr="00203476">
              <w:rPr>
                <w:color w:val="000000"/>
                <w:sz w:val="24"/>
                <w:szCs w:val="24"/>
                <w:shd w:val="clear" w:color="auto" w:fill="FFFFFF"/>
              </w:rPr>
              <w:t>б</w:t>
            </w:r>
            <w:r w:rsidRPr="00203476">
              <w:rPr>
                <w:color w:val="000000"/>
                <w:sz w:val="24"/>
                <w:szCs w:val="24"/>
                <w:shd w:val="clear" w:color="auto" w:fill="FFFFFF"/>
              </w:rPr>
              <w:t>аланс</w:t>
            </w:r>
            <w:r w:rsidR="009F07B0" w:rsidRPr="00203476">
              <w:rPr>
                <w:color w:val="000000"/>
                <w:sz w:val="24"/>
                <w:szCs w:val="24"/>
                <w:shd w:val="clear" w:color="auto" w:fill="FFFFFF"/>
              </w:rPr>
              <w:t>»</w:t>
            </w:r>
          </w:p>
        </w:tc>
        <w:tc>
          <w:tcPr>
            <w:tcW w:w="1701" w:type="dxa"/>
          </w:tcPr>
          <w:p w:rsidR="00924365" w:rsidRPr="005228FE" w:rsidRDefault="00344C87" w:rsidP="00924365">
            <w:pPr>
              <w:spacing w:line="360" w:lineRule="auto"/>
              <w:jc w:val="both"/>
              <w:rPr>
                <w:sz w:val="24"/>
                <w:szCs w:val="24"/>
              </w:rPr>
            </w:pPr>
            <w:r w:rsidRPr="005228FE">
              <w:rPr>
                <w:sz w:val="24"/>
                <w:szCs w:val="24"/>
              </w:rPr>
              <w:t>Б.О.</w:t>
            </w:r>
            <w:r w:rsidR="00924365" w:rsidRPr="005228FE">
              <w:rPr>
                <w:sz w:val="24"/>
                <w:szCs w:val="24"/>
              </w:rPr>
              <w:t>Грачева</w:t>
            </w:r>
          </w:p>
          <w:p w:rsidR="00270754" w:rsidRPr="005228FE" w:rsidRDefault="00270754" w:rsidP="00270754">
            <w:pPr>
              <w:rPr>
                <w:sz w:val="24"/>
                <w:szCs w:val="24"/>
              </w:rPr>
            </w:pPr>
          </w:p>
        </w:tc>
        <w:tc>
          <w:tcPr>
            <w:tcW w:w="1843" w:type="dxa"/>
          </w:tcPr>
          <w:p w:rsidR="00270754" w:rsidRPr="005228FE" w:rsidRDefault="00270754" w:rsidP="00270754">
            <w:pPr>
              <w:rPr>
                <w:sz w:val="24"/>
                <w:szCs w:val="24"/>
              </w:rPr>
            </w:pPr>
            <w:r w:rsidRPr="005228FE">
              <w:rPr>
                <w:sz w:val="24"/>
                <w:szCs w:val="24"/>
              </w:rPr>
              <w:t>Раб. Док-т №1</w:t>
            </w:r>
            <w:r w:rsidR="00344C87" w:rsidRPr="005228FE">
              <w:rPr>
                <w:sz w:val="24"/>
                <w:szCs w:val="24"/>
              </w:rPr>
              <w:t>3</w:t>
            </w:r>
            <w:r w:rsidR="00924365" w:rsidRPr="005228FE">
              <w:rPr>
                <w:sz w:val="24"/>
                <w:szCs w:val="24"/>
              </w:rPr>
              <w:t xml:space="preserve"> Раб. Док-т №1</w:t>
            </w:r>
            <w:r w:rsidR="00344C87" w:rsidRPr="005228FE">
              <w:rPr>
                <w:sz w:val="24"/>
                <w:szCs w:val="24"/>
              </w:rPr>
              <w:t>4</w:t>
            </w:r>
            <w:r w:rsidR="00924365" w:rsidRPr="005228FE">
              <w:rPr>
                <w:sz w:val="24"/>
                <w:szCs w:val="24"/>
              </w:rPr>
              <w:t xml:space="preserve"> Раб. Док-т №1</w:t>
            </w:r>
            <w:r w:rsidR="00344C87" w:rsidRPr="005228FE">
              <w:rPr>
                <w:sz w:val="24"/>
                <w:szCs w:val="24"/>
              </w:rPr>
              <w:t>5</w:t>
            </w:r>
            <w:r w:rsidR="00924365" w:rsidRPr="005228FE">
              <w:rPr>
                <w:sz w:val="24"/>
                <w:szCs w:val="24"/>
              </w:rPr>
              <w:t xml:space="preserve"> Раб. Док-т №1</w:t>
            </w:r>
            <w:r w:rsidR="00344C87" w:rsidRPr="005228FE">
              <w:rPr>
                <w:sz w:val="24"/>
                <w:szCs w:val="24"/>
              </w:rPr>
              <w:t>6</w:t>
            </w:r>
          </w:p>
        </w:tc>
        <w:tc>
          <w:tcPr>
            <w:tcW w:w="1240" w:type="dxa"/>
          </w:tcPr>
          <w:p w:rsidR="00270754" w:rsidRPr="005228FE" w:rsidRDefault="00270754" w:rsidP="00270754">
            <w:pPr>
              <w:rPr>
                <w:sz w:val="24"/>
                <w:szCs w:val="24"/>
              </w:rPr>
            </w:pPr>
            <w:r w:rsidRPr="005228FE">
              <w:rPr>
                <w:sz w:val="24"/>
                <w:szCs w:val="24"/>
              </w:rPr>
              <w:t>05.06.14-06.06.14</w:t>
            </w:r>
          </w:p>
        </w:tc>
      </w:tr>
      <w:tr w:rsidR="00270754" w:rsidTr="00270754">
        <w:tc>
          <w:tcPr>
            <w:tcW w:w="534" w:type="dxa"/>
          </w:tcPr>
          <w:p w:rsidR="00270754" w:rsidRPr="003C617C" w:rsidRDefault="00924365" w:rsidP="00270754">
            <w:pPr>
              <w:rPr>
                <w:sz w:val="24"/>
                <w:szCs w:val="24"/>
              </w:rPr>
            </w:pPr>
            <w:r>
              <w:rPr>
                <w:sz w:val="24"/>
                <w:szCs w:val="24"/>
              </w:rPr>
              <w:t>1.7</w:t>
            </w:r>
          </w:p>
        </w:tc>
        <w:tc>
          <w:tcPr>
            <w:tcW w:w="2409" w:type="dxa"/>
          </w:tcPr>
          <w:p w:rsidR="00270754" w:rsidRPr="005228FE" w:rsidRDefault="00924365" w:rsidP="00270754">
            <w:pPr>
              <w:rPr>
                <w:b/>
                <w:sz w:val="24"/>
                <w:szCs w:val="24"/>
              </w:rPr>
            </w:pPr>
            <w:r w:rsidRPr="005228FE">
              <w:rPr>
                <w:color w:val="000000"/>
                <w:sz w:val="24"/>
                <w:szCs w:val="24"/>
                <w:shd w:val="clear" w:color="auto" w:fill="FFFFFF"/>
              </w:rPr>
              <w:t>Оценка организации синтетиче</w:t>
            </w:r>
            <w:r w:rsidRPr="005228FE">
              <w:rPr>
                <w:color w:val="000000"/>
                <w:sz w:val="24"/>
                <w:szCs w:val="24"/>
                <w:shd w:val="clear" w:color="auto" w:fill="FFFFFF"/>
              </w:rPr>
              <w:softHyphen/>
              <w:t xml:space="preserve">ского и аналитического учета </w:t>
            </w:r>
            <w:r w:rsidRPr="005228FE">
              <w:rPr>
                <w:color w:val="000000"/>
                <w:sz w:val="24"/>
                <w:szCs w:val="24"/>
                <w:shd w:val="clear" w:color="auto" w:fill="FFFFFF"/>
              </w:rPr>
              <w:lastRenderedPageBreak/>
              <w:t>нематериальных активов в бух</w:t>
            </w:r>
            <w:r w:rsidRPr="005228FE">
              <w:rPr>
                <w:color w:val="000000"/>
                <w:sz w:val="24"/>
                <w:szCs w:val="24"/>
                <w:shd w:val="clear" w:color="auto" w:fill="FFFFFF"/>
              </w:rPr>
              <w:softHyphen/>
              <w:t>галтерии предприятия и по мате</w:t>
            </w:r>
            <w:r w:rsidRPr="005228FE">
              <w:rPr>
                <w:color w:val="000000"/>
                <w:sz w:val="24"/>
                <w:szCs w:val="24"/>
                <w:shd w:val="clear" w:color="auto" w:fill="FFFFFF"/>
              </w:rPr>
              <w:softHyphen/>
              <w:t>риально-ответственным лицам в местах эксплуатации</w:t>
            </w:r>
          </w:p>
        </w:tc>
        <w:tc>
          <w:tcPr>
            <w:tcW w:w="1843" w:type="dxa"/>
          </w:tcPr>
          <w:p w:rsidR="00270754" w:rsidRPr="00B841A3" w:rsidRDefault="00924365" w:rsidP="00924365">
            <w:pPr>
              <w:rPr>
                <w:sz w:val="24"/>
                <w:szCs w:val="24"/>
                <w:highlight w:val="yellow"/>
              </w:rPr>
            </w:pPr>
            <w:r w:rsidRPr="00203476">
              <w:rPr>
                <w:color w:val="000000"/>
                <w:sz w:val="24"/>
                <w:szCs w:val="24"/>
                <w:shd w:val="clear" w:color="auto" w:fill="FFFFFF"/>
              </w:rPr>
              <w:lastRenderedPageBreak/>
              <w:t>Методики оценки, мар</w:t>
            </w:r>
            <w:r w:rsidRPr="00203476">
              <w:rPr>
                <w:color w:val="000000"/>
                <w:sz w:val="24"/>
                <w:szCs w:val="24"/>
                <w:shd w:val="clear" w:color="auto" w:fill="FFFFFF"/>
              </w:rPr>
              <w:softHyphen/>
              <w:t>шрутные лис</w:t>
            </w:r>
            <w:r w:rsidRPr="00203476">
              <w:rPr>
                <w:color w:val="000000"/>
                <w:sz w:val="24"/>
                <w:szCs w:val="24"/>
                <w:shd w:val="clear" w:color="auto" w:fill="FFFFFF"/>
              </w:rPr>
              <w:softHyphen/>
              <w:t xml:space="preserve">ты, штатное </w:t>
            </w:r>
            <w:r w:rsidRPr="00203476">
              <w:rPr>
                <w:color w:val="000000"/>
                <w:sz w:val="24"/>
                <w:szCs w:val="24"/>
                <w:shd w:val="clear" w:color="auto" w:fill="FFFFFF"/>
              </w:rPr>
              <w:lastRenderedPageBreak/>
              <w:t>расписание, договоры о материальной ответственно</w:t>
            </w:r>
            <w:r w:rsidRPr="00203476">
              <w:rPr>
                <w:color w:val="000000"/>
                <w:sz w:val="24"/>
                <w:szCs w:val="24"/>
                <w:shd w:val="clear" w:color="auto" w:fill="FFFFFF"/>
              </w:rPr>
              <w:softHyphen/>
              <w:t>сти</w:t>
            </w:r>
          </w:p>
        </w:tc>
        <w:tc>
          <w:tcPr>
            <w:tcW w:w="1701" w:type="dxa"/>
          </w:tcPr>
          <w:p w:rsidR="00270754" w:rsidRPr="005228FE" w:rsidRDefault="00924365" w:rsidP="00270754">
            <w:pPr>
              <w:rPr>
                <w:sz w:val="24"/>
                <w:szCs w:val="24"/>
              </w:rPr>
            </w:pPr>
            <w:r w:rsidRPr="005228FE">
              <w:rPr>
                <w:sz w:val="24"/>
                <w:szCs w:val="24"/>
              </w:rPr>
              <w:lastRenderedPageBreak/>
              <w:t>М.Н. Алексеев</w:t>
            </w:r>
          </w:p>
        </w:tc>
        <w:tc>
          <w:tcPr>
            <w:tcW w:w="1843" w:type="dxa"/>
          </w:tcPr>
          <w:p w:rsidR="00270754" w:rsidRPr="005228FE" w:rsidRDefault="00344C87" w:rsidP="00270754">
            <w:pPr>
              <w:rPr>
                <w:sz w:val="24"/>
                <w:szCs w:val="24"/>
              </w:rPr>
            </w:pPr>
            <w:r w:rsidRPr="005228FE">
              <w:rPr>
                <w:sz w:val="24"/>
                <w:szCs w:val="24"/>
              </w:rPr>
              <w:t>Раб. Док-т №16 Раб. Док-т №17 Раб. Док-т №18 Раб. Док-т №19</w:t>
            </w:r>
          </w:p>
        </w:tc>
        <w:tc>
          <w:tcPr>
            <w:tcW w:w="1240" w:type="dxa"/>
          </w:tcPr>
          <w:p w:rsidR="00270754" w:rsidRPr="005228FE" w:rsidRDefault="00270754" w:rsidP="00270754">
            <w:pPr>
              <w:rPr>
                <w:sz w:val="24"/>
                <w:szCs w:val="24"/>
              </w:rPr>
            </w:pPr>
            <w:r w:rsidRPr="005228FE">
              <w:rPr>
                <w:sz w:val="24"/>
                <w:szCs w:val="24"/>
              </w:rPr>
              <w:t>05.06.14-06.06.14</w:t>
            </w:r>
          </w:p>
        </w:tc>
      </w:tr>
      <w:tr w:rsidR="00270754" w:rsidTr="00270754">
        <w:tc>
          <w:tcPr>
            <w:tcW w:w="534" w:type="dxa"/>
          </w:tcPr>
          <w:p w:rsidR="00270754" w:rsidRPr="003C617C" w:rsidRDefault="00924365" w:rsidP="00270754">
            <w:pPr>
              <w:rPr>
                <w:sz w:val="24"/>
                <w:szCs w:val="24"/>
              </w:rPr>
            </w:pPr>
            <w:r>
              <w:rPr>
                <w:sz w:val="24"/>
                <w:szCs w:val="24"/>
              </w:rPr>
              <w:lastRenderedPageBreak/>
              <w:t>1.8</w:t>
            </w:r>
          </w:p>
        </w:tc>
        <w:tc>
          <w:tcPr>
            <w:tcW w:w="2409" w:type="dxa"/>
          </w:tcPr>
          <w:p w:rsidR="00270754" w:rsidRPr="005228FE" w:rsidRDefault="003E1BFD" w:rsidP="00270754">
            <w:pPr>
              <w:rPr>
                <w:sz w:val="24"/>
                <w:szCs w:val="24"/>
              </w:rPr>
            </w:pPr>
            <w:r w:rsidRPr="005228FE">
              <w:rPr>
                <w:color w:val="000000"/>
                <w:sz w:val="24"/>
                <w:szCs w:val="24"/>
                <w:shd w:val="clear" w:color="auto" w:fill="FFFFFF"/>
              </w:rPr>
              <w:t>Проверка отражения в отчет</w:t>
            </w:r>
            <w:r w:rsidRPr="005228FE">
              <w:rPr>
                <w:color w:val="000000"/>
                <w:sz w:val="24"/>
                <w:szCs w:val="24"/>
                <w:shd w:val="clear" w:color="auto" w:fill="FFFFFF"/>
              </w:rPr>
              <w:softHyphen/>
              <w:t>ности поступления и созда</w:t>
            </w:r>
            <w:r w:rsidRPr="005228FE">
              <w:rPr>
                <w:color w:val="000000"/>
                <w:sz w:val="24"/>
                <w:szCs w:val="24"/>
                <w:shd w:val="clear" w:color="auto" w:fill="FFFFFF"/>
              </w:rPr>
              <w:softHyphen/>
              <w:t>ния нематериальных активов</w:t>
            </w:r>
          </w:p>
        </w:tc>
        <w:tc>
          <w:tcPr>
            <w:tcW w:w="1843" w:type="dxa"/>
          </w:tcPr>
          <w:p w:rsidR="00270754" w:rsidRPr="00B841A3" w:rsidRDefault="003E1BFD" w:rsidP="00270754">
            <w:pPr>
              <w:rPr>
                <w:sz w:val="24"/>
                <w:szCs w:val="24"/>
                <w:highlight w:val="yellow"/>
              </w:rPr>
            </w:pPr>
            <w:r w:rsidRPr="00203476">
              <w:rPr>
                <w:color w:val="000000"/>
                <w:sz w:val="24"/>
                <w:szCs w:val="24"/>
                <w:shd w:val="clear" w:color="auto" w:fill="FFFFFF"/>
              </w:rPr>
              <w:t>Формы отчетности</w:t>
            </w:r>
          </w:p>
        </w:tc>
        <w:tc>
          <w:tcPr>
            <w:tcW w:w="1701" w:type="dxa"/>
          </w:tcPr>
          <w:p w:rsidR="00270754" w:rsidRPr="005228FE" w:rsidRDefault="00924365" w:rsidP="00270754">
            <w:pPr>
              <w:rPr>
                <w:sz w:val="24"/>
                <w:szCs w:val="24"/>
              </w:rPr>
            </w:pPr>
            <w:r w:rsidRPr="005228FE">
              <w:rPr>
                <w:sz w:val="24"/>
                <w:szCs w:val="24"/>
              </w:rPr>
              <w:t>М.Н. Алексеев</w:t>
            </w:r>
          </w:p>
        </w:tc>
        <w:tc>
          <w:tcPr>
            <w:tcW w:w="1843" w:type="dxa"/>
          </w:tcPr>
          <w:p w:rsidR="00270754" w:rsidRPr="005228FE" w:rsidRDefault="00270754" w:rsidP="00270754">
            <w:pPr>
              <w:rPr>
                <w:sz w:val="24"/>
                <w:szCs w:val="24"/>
              </w:rPr>
            </w:pPr>
            <w:r w:rsidRPr="005228FE">
              <w:rPr>
                <w:sz w:val="24"/>
                <w:szCs w:val="24"/>
              </w:rPr>
              <w:t>Ра</w:t>
            </w:r>
            <w:r w:rsidR="00344C87" w:rsidRPr="005228FE">
              <w:rPr>
                <w:sz w:val="24"/>
                <w:szCs w:val="24"/>
              </w:rPr>
              <w:t>б. Док-т №20</w:t>
            </w:r>
          </w:p>
          <w:p w:rsidR="00270754" w:rsidRPr="005228FE" w:rsidRDefault="00270754" w:rsidP="00270754">
            <w:pPr>
              <w:rPr>
                <w:sz w:val="24"/>
                <w:szCs w:val="24"/>
              </w:rPr>
            </w:pPr>
          </w:p>
        </w:tc>
        <w:tc>
          <w:tcPr>
            <w:tcW w:w="1240" w:type="dxa"/>
          </w:tcPr>
          <w:p w:rsidR="00270754" w:rsidRPr="005228FE" w:rsidRDefault="00270754" w:rsidP="00270754">
            <w:pPr>
              <w:rPr>
                <w:sz w:val="24"/>
                <w:szCs w:val="24"/>
              </w:rPr>
            </w:pPr>
            <w:r w:rsidRPr="005228FE">
              <w:rPr>
                <w:sz w:val="24"/>
                <w:szCs w:val="24"/>
              </w:rPr>
              <w:t>09.06.14-10.06.14</w:t>
            </w:r>
          </w:p>
        </w:tc>
      </w:tr>
      <w:tr w:rsidR="00270754" w:rsidTr="00270754">
        <w:tc>
          <w:tcPr>
            <w:tcW w:w="534" w:type="dxa"/>
          </w:tcPr>
          <w:p w:rsidR="00270754" w:rsidRPr="003C617C" w:rsidRDefault="003E1BFD" w:rsidP="00270754">
            <w:pPr>
              <w:rPr>
                <w:sz w:val="24"/>
                <w:szCs w:val="24"/>
              </w:rPr>
            </w:pPr>
            <w:r>
              <w:rPr>
                <w:sz w:val="24"/>
                <w:szCs w:val="24"/>
              </w:rPr>
              <w:t>2</w:t>
            </w:r>
          </w:p>
        </w:tc>
        <w:tc>
          <w:tcPr>
            <w:tcW w:w="2409" w:type="dxa"/>
          </w:tcPr>
          <w:p w:rsidR="00270754" w:rsidRPr="005228FE" w:rsidRDefault="003E1BFD" w:rsidP="00270754">
            <w:pPr>
              <w:rPr>
                <w:sz w:val="24"/>
                <w:szCs w:val="24"/>
              </w:rPr>
            </w:pPr>
            <w:r w:rsidRPr="005228FE">
              <w:rPr>
                <w:color w:val="000000"/>
                <w:sz w:val="24"/>
                <w:szCs w:val="24"/>
                <w:shd w:val="clear" w:color="auto" w:fill="FFFFFF"/>
              </w:rPr>
              <w:t>Проверка учета амортизации нематериальных активов</w:t>
            </w:r>
          </w:p>
        </w:tc>
        <w:tc>
          <w:tcPr>
            <w:tcW w:w="1843" w:type="dxa"/>
          </w:tcPr>
          <w:p w:rsidR="00270754" w:rsidRPr="00B841A3" w:rsidRDefault="00270754" w:rsidP="00270754">
            <w:pPr>
              <w:rPr>
                <w:sz w:val="24"/>
                <w:szCs w:val="24"/>
                <w:highlight w:val="yellow"/>
              </w:rPr>
            </w:pPr>
          </w:p>
        </w:tc>
        <w:tc>
          <w:tcPr>
            <w:tcW w:w="1701" w:type="dxa"/>
          </w:tcPr>
          <w:p w:rsidR="00924365" w:rsidRPr="005228FE" w:rsidRDefault="00924365" w:rsidP="00924365">
            <w:pPr>
              <w:rPr>
                <w:sz w:val="24"/>
                <w:szCs w:val="24"/>
              </w:rPr>
            </w:pPr>
            <w:r w:rsidRPr="005228FE">
              <w:rPr>
                <w:sz w:val="24"/>
                <w:szCs w:val="24"/>
              </w:rPr>
              <w:t>И.И. Белов</w:t>
            </w:r>
            <w:r w:rsidR="00222607" w:rsidRPr="005228FE">
              <w:rPr>
                <w:sz w:val="24"/>
                <w:szCs w:val="24"/>
              </w:rPr>
              <w:t>, М.Н. Алексеев</w:t>
            </w:r>
          </w:p>
          <w:p w:rsidR="00270754" w:rsidRPr="005228FE" w:rsidRDefault="00270754" w:rsidP="00270754">
            <w:pPr>
              <w:rPr>
                <w:sz w:val="24"/>
                <w:szCs w:val="24"/>
              </w:rPr>
            </w:pPr>
          </w:p>
        </w:tc>
        <w:tc>
          <w:tcPr>
            <w:tcW w:w="1843" w:type="dxa"/>
          </w:tcPr>
          <w:p w:rsidR="00270754" w:rsidRPr="005228FE" w:rsidRDefault="00270754" w:rsidP="003E1BFD">
            <w:pPr>
              <w:rPr>
                <w:sz w:val="24"/>
                <w:szCs w:val="24"/>
              </w:rPr>
            </w:pPr>
          </w:p>
        </w:tc>
        <w:tc>
          <w:tcPr>
            <w:tcW w:w="1240" w:type="dxa"/>
          </w:tcPr>
          <w:p w:rsidR="00270754" w:rsidRPr="005228FE" w:rsidRDefault="0084029A" w:rsidP="00270754">
            <w:pPr>
              <w:rPr>
                <w:sz w:val="24"/>
                <w:szCs w:val="24"/>
              </w:rPr>
            </w:pPr>
            <w:r w:rsidRPr="0084029A">
              <w:rPr>
                <w:sz w:val="24"/>
                <w:szCs w:val="24"/>
              </w:rPr>
              <w:t>06.06.14-11</w:t>
            </w:r>
            <w:r w:rsidR="00270754" w:rsidRPr="0084029A">
              <w:rPr>
                <w:sz w:val="24"/>
                <w:szCs w:val="24"/>
              </w:rPr>
              <w:t>.06.14</w:t>
            </w:r>
          </w:p>
        </w:tc>
      </w:tr>
      <w:tr w:rsidR="00270754" w:rsidTr="00270754">
        <w:tc>
          <w:tcPr>
            <w:tcW w:w="534" w:type="dxa"/>
          </w:tcPr>
          <w:p w:rsidR="00270754" w:rsidRPr="003C617C" w:rsidRDefault="003E1BFD" w:rsidP="00270754">
            <w:pPr>
              <w:rPr>
                <w:sz w:val="24"/>
                <w:szCs w:val="24"/>
              </w:rPr>
            </w:pPr>
            <w:r>
              <w:rPr>
                <w:sz w:val="24"/>
                <w:szCs w:val="24"/>
              </w:rPr>
              <w:t>2.1</w:t>
            </w:r>
          </w:p>
        </w:tc>
        <w:tc>
          <w:tcPr>
            <w:tcW w:w="2409" w:type="dxa"/>
          </w:tcPr>
          <w:p w:rsidR="00270754" w:rsidRPr="005228FE" w:rsidRDefault="003E1BFD" w:rsidP="00270754">
            <w:pPr>
              <w:rPr>
                <w:sz w:val="24"/>
                <w:szCs w:val="24"/>
              </w:rPr>
            </w:pPr>
            <w:r w:rsidRPr="005228FE">
              <w:rPr>
                <w:color w:val="000000"/>
                <w:sz w:val="24"/>
                <w:szCs w:val="24"/>
                <w:shd w:val="clear" w:color="auto" w:fill="FFFFFF"/>
              </w:rPr>
              <w:t>Проверка правильности еже</w:t>
            </w:r>
            <w:r w:rsidRPr="005228FE">
              <w:rPr>
                <w:color w:val="000000"/>
                <w:sz w:val="24"/>
                <w:szCs w:val="24"/>
                <w:shd w:val="clear" w:color="auto" w:fill="FFFFFF"/>
              </w:rPr>
              <w:softHyphen/>
              <w:t>месячного начисления амор</w:t>
            </w:r>
            <w:r w:rsidRPr="005228FE">
              <w:rPr>
                <w:color w:val="000000"/>
                <w:sz w:val="24"/>
                <w:szCs w:val="24"/>
                <w:shd w:val="clear" w:color="auto" w:fill="FFFFFF"/>
              </w:rPr>
              <w:softHyphen/>
              <w:t>тизации по нематериальным активам</w:t>
            </w:r>
          </w:p>
        </w:tc>
        <w:tc>
          <w:tcPr>
            <w:tcW w:w="1843" w:type="dxa"/>
          </w:tcPr>
          <w:p w:rsidR="00270754" w:rsidRPr="00B841A3" w:rsidRDefault="00344C87" w:rsidP="00270754">
            <w:pPr>
              <w:rPr>
                <w:sz w:val="24"/>
                <w:szCs w:val="24"/>
                <w:highlight w:val="yellow"/>
              </w:rPr>
            </w:pPr>
            <w:r w:rsidRPr="00203476">
              <w:rPr>
                <w:color w:val="000000"/>
                <w:sz w:val="24"/>
                <w:szCs w:val="24"/>
                <w:shd w:val="clear" w:color="auto" w:fill="FFFFFF"/>
              </w:rPr>
              <w:t>Приказы, регистры</w:t>
            </w:r>
            <w:r w:rsidR="00203476" w:rsidRPr="00203476">
              <w:rPr>
                <w:color w:val="000000"/>
                <w:sz w:val="24"/>
                <w:szCs w:val="24"/>
                <w:shd w:val="clear" w:color="auto" w:fill="FFFFFF"/>
              </w:rPr>
              <w:t xml:space="preserve"> (04 «НМА», 05 «Амортизация НМА» и др.)</w:t>
            </w:r>
            <w:r w:rsidRPr="00203476">
              <w:rPr>
                <w:color w:val="000000"/>
                <w:sz w:val="24"/>
                <w:szCs w:val="24"/>
                <w:shd w:val="clear" w:color="auto" w:fill="FFFFFF"/>
              </w:rPr>
              <w:t>, расчеты, справки</w:t>
            </w:r>
            <w:r w:rsidR="00203476">
              <w:rPr>
                <w:color w:val="000000"/>
                <w:sz w:val="24"/>
                <w:szCs w:val="24"/>
                <w:shd w:val="clear" w:color="auto" w:fill="FFFFFF"/>
              </w:rPr>
              <w:t xml:space="preserve">, карточки ф. </w:t>
            </w:r>
            <w:r w:rsidR="00E334AE">
              <w:rPr>
                <w:color w:val="000000"/>
                <w:sz w:val="24"/>
                <w:szCs w:val="24"/>
                <w:shd w:val="clear" w:color="auto" w:fill="FFFFFF"/>
              </w:rPr>
              <w:t>НМА-1</w:t>
            </w:r>
          </w:p>
        </w:tc>
        <w:tc>
          <w:tcPr>
            <w:tcW w:w="1701" w:type="dxa"/>
          </w:tcPr>
          <w:p w:rsidR="00270754" w:rsidRPr="005228FE" w:rsidRDefault="00924365" w:rsidP="00270754">
            <w:pPr>
              <w:rPr>
                <w:sz w:val="24"/>
                <w:szCs w:val="24"/>
              </w:rPr>
            </w:pPr>
            <w:r w:rsidRPr="005228FE">
              <w:rPr>
                <w:sz w:val="24"/>
                <w:szCs w:val="24"/>
              </w:rPr>
              <w:t>М.Н. Алексеев</w:t>
            </w:r>
          </w:p>
        </w:tc>
        <w:tc>
          <w:tcPr>
            <w:tcW w:w="1843" w:type="dxa"/>
          </w:tcPr>
          <w:p w:rsidR="00344C87" w:rsidRPr="005228FE" w:rsidRDefault="00344C87" w:rsidP="00344C87">
            <w:pPr>
              <w:rPr>
                <w:sz w:val="24"/>
                <w:szCs w:val="24"/>
              </w:rPr>
            </w:pPr>
            <w:r w:rsidRPr="005228FE">
              <w:rPr>
                <w:sz w:val="24"/>
                <w:szCs w:val="24"/>
              </w:rPr>
              <w:t>Раб. Док-т №21</w:t>
            </w:r>
          </w:p>
          <w:p w:rsidR="00344C87" w:rsidRPr="005228FE" w:rsidRDefault="00344C87" w:rsidP="00344C87">
            <w:pPr>
              <w:rPr>
                <w:sz w:val="24"/>
                <w:szCs w:val="24"/>
              </w:rPr>
            </w:pPr>
            <w:r w:rsidRPr="005228FE">
              <w:rPr>
                <w:sz w:val="24"/>
                <w:szCs w:val="24"/>
              </w:rPr>
              <w:t>Раб. Док-т №22</w:t>
            </w:r>
          </w:p>
          <w:p w:rsidR="00270754" w:rsidRPr="005228FE" w:rsidRDefault="00270754" w:rsidP="00270754">
            <w:pPr>
              <w:rPr>
                <w:sz w:val="24"/>
                <w:szCs w:val="24"/>
              </w:rPr>
            </w:pPr>
            <w:r w:rsidRPr="005228FE">
              <w:rPr>
                <w:sz w:val="24"/>
                <w:szCs w:val="24"/>
              </w:rPr>
              <w:t>Раб. Док-т №</w:t>
            </w:r>
            <w:r w:rsidR="00344C87" w:rsidRPr="005228FE">
              <w:rPr>
                <w:sz w:val="24"/>
                <w:szCs w:val="24"/>
              </w:rPr>
              <w:t>23</w:t>
            </w:r>
          </w:p>
          <w:p w:rsidR="00270754" w:rsidRPr="005228FE" w:rsidRDefault="00270754" w:rsidP="00344C87">
            <w:pPr>
              <w:rPr>
                <w:sz w:val="24"/>
                <w:szCs w:val="24"/>
              </w:rPr>
            </w:pPr>
          </w:p>
        </w:tc>
        <w:tc>
          <w:tcPr>
            <w:tcW w:w="1240" w:type="dxa"/>
          </w:tcPr>
          <w:p w:rsidR="00270754" w:rsidRPr="005228FE" w:rsidRDefault="00270754" w:rsidP="00270754">
            <w:pPr>
              <w:rPr>
                <w:sz w:val="24"/>
                <w:szCs w:val="24"/>
              </w:rPr>
            </w:pPr>
            <w:r w:rsidRPr="005228FE">
              <w:rPr>
                <w:sz w:val="24"/>
                <w:szCs w:val="24"/>
              </w:rPr>
              <w:t>06.06.14-07.06.14</w:t>
            </w:r>
          </w:p>
        </w:tc>
      </w:tr>
      <w:tr w:rsidR="00270754" w:rsidTr="00270754">
        <w:tc>
          <w:tcPr>
            <w:tcW w:w="534" w:type="dxa"/>
          </w:tcPr>
          <w:p w:rsidR="00270754" w:rsidRPr="003C617C" w:rsidRDefault="00344C87" w:rsidP="00270754">
            <w:pPr>
              <w:rPr>
                <w:sz w:val="24"/>
                <w:szCs w:val="24"/>
              </w:rPr>
            </w:pPr>
            <w:r>
              <w:rPr>
                <w:sz w:val="24"/>
                <w:szCs w:val="24"/>
              </w:rPr>
              <w:t>2.2</w:t>
            </w:r>
          </w:p>
        </w:tc>
        <w:tc>
          <w:tcPr>
            <w:tcW w:w="2409" w:type="dxa"/>
          </w:tcPr>
          <w:p w:rsidR="00270754" w:rsidRPr="00E334AE" w:rsidRDefault="00344C87" w:rsidP="00344C87">
            <w:pPr>
              <w:rPr>
                <w:sz w:val="24"/>
                <w:szCs w:val="24"/>
              </w:rPr>
            </w:pPr>
            <w:r w:rsidRPr="00E334AE">
              <w:rPr>
                <w:color w:val="000000"/>
                <w:sz w:val="24"/>
                <w:szCs w:val="24"/>
                <w:shd w:val="clear" w:color="auto" w:fill="FFFFFF"/>
              </w:rPr>
              <w:t>Проверка отражения в отчет</w:t>
            </w:r>
            <w:r w:rsidRPr="00E334AE">
              <w:rPr>
                <w:color w:val="000000"/>
                <w:sz w:val="24"/>
                <w:szCs w:val="24"/>
                <w:shd w:val="clear" w:color="auto" w:fill="FFFFFF"/>
              </w:rPr>
              <w:softHyphen/>
              <w:t>ности начисленной амортиза</w:t>
            </w:r>
            <w:r w:rsidRPr="00E334AE">
              <w:rPr>
                <w:color w:val="000000"/>
                <w:sz w:val="24"/>
                <w:szCs w:val="24"/>
                <w:shd w:val="clear" w:color="auto" w:fill="FFFFFF"/>
              </w:rPr>
              <w:softHyphen/>
              <w:t>ции нематериальных активов</w:t>
            </w:r>
          </w:p>
        </w:tc>
        <w:tc>
          <w:tcPr>
            <w:tcW w:w="1843" w:type="dxa"/>
          </w:tcPr>
          <w:p w:rsidR="00270754" w:rsidRPr="00E334AE" w:rsidRDefault="00344C87" w:rsidP="00344C87">
            <w:pPr>
              <w:rPr>
                <w:sz w:val="24"/>
                <w:szCs w:val="24"/>
              </w:rPr>
            </w:pPr>
            <w:r w:rsidRPr="00E334AE">
              <w:rPr>
                <w:color w:val="000000"/>
                <w:sz w:val="24"/>
                <w:szCs w:val="24"/>
                <w:shd w:val="clear" w:color="auto" w:fill="FFFFFF"/>
              </w:rPr>
              <w:t>Формы от</w:t>
            </w:r>
            <w:r w:rsidRPr="00E334AE">
              <w:rPr>
                <w:color w:val="000000"/>
                <w:sz w:val="24"/>
                <w:szCs w:val="24"/>
                <w:shd w:val="clear" w:color="auto" w:fill="FFFFFF"/>
              </w:rPr>
              <w:softHyphen/>
              <w:t>четности</w:t>
            </w:r>
          </w:p>
        </w:tc>
        <w:tc>
          <w:tcPr>
            <w:tcW w:w="1701" w:type="dxa"/>
          </w:tcPr>
          <w:p w:rsidR="00924365" w:rsidRPr="005228FE" w:rsidRDefault="00924365" w:rsidP="00924365">
            <w:pPr>
              <w:rPr>
                <w:sz w:val="24"/>
                <w:szCs w:val="24"/>
              </w:rPr>
            </w:pPr>
            <w:r w:rsidRPr="005228FE">
              <w:rPr>
                <w:sz w:val="24"/>
                <w:szCs w:val="24"/>
              </w:rPr>
              <w:t>И.И. Белов</w:t>
            </w:r>
          </w:p>
          <w:p w:rsidR="00270754" w:rsidRPr="005228FE" w:rsidRDefault="00270754" w:rsidP="00270754">
            <w:pPr>
              <w:rPr>
                <w:sz w:val="24"/>
                <w:szCs w:val="24"/>
              </w:rPr>
            </w:pPr>
          </w:p>
        </w:tc>
        <w:tc>
          <w:tcPr>
            <w:tcW w:w="1843" w:type="dxa"/>
          </w:tcPr>
          <w:p w:rsidR="00270754" w:rsidRPr="005228FE" w:rsidRDefault="00344C87" w:rsidP="00270754">
            <w:pPr>
              <w:rPr>
                <w:sz w:val="24"/>
                <w:szCs w:val="24"/>
              </w:rPr>
            </w:pPr>
            <w:r w:rsidRPr="005228FE">
              <w:rPr>
                <w:sz w:val="24"/>
                <w:szCs w:val="24"/>
              </w:rPr>
              <w:t>Раб. Док-т №24</w:t>
            </w:r>
          </w:p>
          <w:p w:rsidR="00270754" w:rsidRPr="005228FE" w:rsidRDefault="00270754" w:rsidP="00270754">
            <w:pPr>
              <w:rPr>
                <w:sz w:val="24"/>
                <w:szCs w:val="24"/>
              </w:rPr>
            </w:pPr>
          </w:p>
          <w:p w:rsidR="00270754" w:rsidRPr="005228FE" w:rsidRDefault="00270754" w:rsidP="00270754">
            <w:pPr>
              <w:rPr>
                <w:sz w:val="24"/>
                <w:szCs w:val="24"/>
              </w:rPr>
            </w:pPr>
          </w:p>
          <w:p w:rsidR="00270754" w:rsidRPr="005228FE" w:rsidRDefault="00270754" w:rsidP="00344C87">
            <w:pPr>
              <w:rPr>
                <w:sz w:val="24"/>
                <w:szCs w:val="24"/>
              </w:rPr>
            </w:pPr>
          </w:p>
        </w:tc>
        <w:tc>
          <w:tcPr>
            <w:tcW w:w="1240" w:type="dxa"/>
          </w:tcPr>
          <w:p w:rsidR="00270754" w:rsidRPr="005228FE" w:rsidRDefault="00270754" w:rsidP="00270754">
            <w:pPr>
              <w:rPr>
                <w:sz w:val="24"/>
                <w:szCs w:val="24"/>
              </w:rPr>
            </w:pPr>
            <w:r w:rsidRPr="005228FE">
              <w:rPr>
                <w:sz w:val="24"/>
                <w:szCs w:val="24"/>
              </w:rPr>
              <w:t>10.06.14-11.06.14</w:t>
            </w:r>
          </w:p>
        </w:tc>
      </w:tr>
      <w:tr w:rsidR="00270754" w:rsidTr="00270754">
        <w:tc>
          <w:tcPr>
            <w:tcW w:w="534" w:type="dxa"/>
          </w:tcPr>
          <w:p w:rsidR="00270754" w:rsidRPr="003C617C" w:rsidRDefault="00270754" w:rsidP="00270754">
            <w:pPr>
              <w:rPr>
                <w:sz w:val="24"/>
                <w:szCs w:val="24"/>
              </w:rPr>
            </w:pPr>
            <w:r>
              <w:rPr>
                <w:sz w:val="24"/>
                <w:szCs w:val="24"/>
              </w:rPr>
              <w:t>3</w:t>
            </w:r>
          </w:p>
        </w:tc>
        <w:tc>
          <w:tcPr>
            <w:tcW w:w="2409" w:type="dxa"/>
          </w:tcPr>
          <w:p w:rsidR="00270754" w:rsidRPr="005228FE" w:rsidRDefault="00FA3FF0" w:rsidP="00270754">
            <w:pPr>
              <w:rPr>
                <w:sz w:val="24"/>
                <w:szCs w:val="24"/>
              </w:rPr>
            </w:pPr>
            <w:r w:rsidRPr="005228FE">
              <w:rPr>
                <w:color w:val="000000"/>
                <w:sz w:val="24"/>
                <w:szCs w:val="24"/>
                <w:shd w:val="clear" w:color="auto" w:fill="FFFFFF"/>
              </w:rPr>
              <w:t>Проверка учета выбытия не</w:t>
            </w:r>
            <w:r w:rsidRPr="005228FE">
              <w:rPr>
                <w:color w:val="000000"/>
                <w:sz w:val="24"/>
                <w:szCs w:val="24"/>
                <w:shd w:val="clear" w:color="auto" w:fill="FFFFFF"/>
              </w:rPr>
              <w:softHyphen/>
              <w:t>материальных активов</w:t>
            </w:r>
          </w:p>
        </w:tc>
        <w:tc>
          <w:tcPr>
            <w:tcW w:w="1843" w:type="dxa"/>
          </w:tcPr>
          <w:p w:rsidR="00270754" w:rsidRPr="00B841A3" w:rsidRDefault="00270754" w:rsidP="00270754">
            <w:pPr>
              <w:rPr>
                <w:sz w:val="24"/>
                <w:szCs w:val="24"/>
                <w:highlight w:val="yellow"/>
              </w:rPr>
            </w:pPr>
          </w:p>
        </w:tc>
        <w:tc>
          <w:tcPr>
            <w:tcW w:w="1701" w:type="dxa"/>
          </w:tcPr>
          <w:p w:rsidR="00222607" w:rsidRPr="005228FE" w:rsidRDefault="00BE1495" w:rsidP="00222607">
            <w:pPr>
              <w:contextualSpacing/>
              <w:jc w:val="both"/>
              <w:rPr>
                <w:sz w:val="24"/>
                <w:szCs w:val="24"/>
              </w:rPr>
            </w:pPr>
            <w:r w:rsidRPr="005228FE">
              <w:rPr>
                <w:sz w:val="24"/>
                <w:szCs w:val="24"/>
              </w:rPr>
              <w:t>И</w:t>
            </w:r>
            <w:r w:rsidR="00222607" w:rsidRPr="005228FE">
              <w:rPr>
                <w:sz w:val="24"/>
                <w:szCs w:val="24"/>
              </w:rPr>
              <w:t>.И. Белов, М.Н. Алексеев</w:t>
            </w:r>
          </w:p>
          <w:p w:rsidR="00270754" w:rsidRPr="005228FE" w:rsidRDefault="00270754" w:rsidP="00270754">
            <w:pPr>
              <w:rPr>
                <w:sz w:val="24"/>
                <w:szCs w:val="24"/>
              </w:rPr>
            </w:pPr>
          </w:p>
        </w:tc>
        <w:tc>
          <w:tcPr>
            <w:tcW w:w="1843" w:type="dxa"/>
          </w:tcPr>
          <w:p w:rsidR="00270754" w:rsidRPr="005228FE" w:rsidRDefault="00270754" w:rsidP="00270754">
            <w:pPr>
              <w:rPr>
                <w:sz w:val="24"/>
                <w:szCs w:val="24"/>
              </w:rPr>
            </w:pPr>
          </w:p>
        </w:tc>
        <w:tc>
          <w:tcPr>
            <w:tcW w:w="1240" w:type="dxa"/>
          </w:tcPr>
          <w:p w:rsidR="00270754" w:rsidRPr="005228FE" w:rsidRDefault="0084029A" w:rsidP="00270754">
            <w:pPr>
              <w:rPr>
                <w:sz w:val="24"/>
                <w:szCs w:val="24"/>
              </w:rPr>
            </w:pPr>
            <w:r w:rsidRPr="0084029A">
              <w:rPr>
                <w:sz w:val="24"/>
                <w:szCs w:val="24"/>
              </w:rPr>
              <w:t>07.06.14-11</w:t>
            </w:r>
            <w:r w:rsidR="00222607" w:rsidRPr="0084029A">
              <w:rPr>
                <w:sz w:val="24"/>
                <w:szCs w:val="24"/>
              </w:rPr>
              <w:t>.06.14</w:t>
            </w:r>
          </w:p>
        </w:tc>
      </w:tr>
      <w:tr w:rsidR="00270754" w:rsidTr="00270754">
        <w:tc>
          <w:tcPr>
            <w:tcW w:w="534" w:type="dxa"/>
          </w:tcPr>
          <w:p w:rsidR="00270754" w:rsidRPr="003C617C" w:rsidRDefault="00FA3FF0" w:rsidP="00270754">
            <w:pPr>
              <w:rPr>
                <w:sz w:val="24"/>
                <w:szCs w:val="24"/>
              </w:rPr>
            </w:pPr>
            <w:r>
              <w:rPr>
                <w:sz w:val="24"/>
                <w:szCs w:val="24"/>
              </w:rPr>
              <w:t>3.1</w:t>
            </w:r>
          </w:p>
        </w:tc>
        <w:tc>
          <w:tcPr>
            <w:tcW w:w="2409" w:type="dxa"/>
          </w:tcPr>
          <w:p w:rsidR="00270754" w:rsidRPr="005228FE" w:rsidRDefault="00FA3FF0" w:rsidP="00270754">
            <w:pPr>
              <w:rPr>
                <w:sz w:val="24"/>
                <w:szCs w:val="24"/>
              </w:rPr>
            </w:pPr>
            <w:r w:rsidRPr="005228FE">
              <w:rPr>
                <w:color w:val="000000"/>
                <w:sz w:val="24"/>
                <w:szCs w:val="24"/>
                <w:shd w:val="clear" w:color="auto" w:fill="FFFFFF"/>
              </w:rPr>
              <w:t>Проверка фактического вы</w:t>
            </w:r>
            <w:r w:rsidRPr="005228FE">
              <w:rPr>
                <w:color w:val="000000"/>
                <w:sz w:val="24"/>
                <w:szCs w:val="24"/>
                <w:shd w:val="clear" w:color="auto" w:fill="FFFFFF"/>
              </w:rPr>
              <w:softHyphen/>
              <w:t>бытия нематериальных акти</w:t>
            </w:r>
            <w:r w:rsidRPr="005228FE">
              <w:rPr>
                <w:color w:val="000000"/>
                <w:sz w:val="24"/>
                <w:szCs w:val="24"/>
                <w:shd w:val="clear" w:color="auto" w:fill="FFFFFF"/>
              </w:rPr>
              <w:softHyphen/>
              <w:t>вов в результате расчетов с учредителями</w:t>
            </w:r>
          </w:p>
        </w:tc>
        <w:tc>
          <w:tcPr>
            <w:tcW w:w="1843" w:type="dxa"/>
          </w:tcPr>
          <w:p w:rsidR="00270754" w:rsidRPr="00B841A3" w:rsidRDefault="00E334AE" w:rsidP="00270754">
            <w:pPr>
              <w:rPr>
                <w:sz w:val="24"/>
                <w:szCs w:val="24"/>
                <w:highlight w:val="yellow"/>
              </w:rPr>
            </w:pPr>
            <w:r w:rsidRPr="00E334AE">
              <w:rPr>
                <w:color w:val="000000"/>
                <w:sz w:val="24"/>
                <w:szCs w:val="24"/>
                <w:shd w:val="clear" w:color="auto" w:fill="FFFFFF"/>
              </w:rPr>
              <w:t>Протоколы, приказы, реги</w:t>
            </w:r>
            <w:r w:rsidR="00222607" w:rsidRPr="00E334AE">
              <w:rPr>
                <w:color w:val="000000"/>
                <w:sz w:val="24"/>
                <w:szCs w:val="24"/>
                <w:shd w:val="clear" w:color="auto" w:fill="FFFFFF"/>
              </w:rPr>
              <w:t>стры бухгал</w:t>
            </w:r>
            <w:r w:rsidR="00222607" w:rsidRPr="00E334AE">
              <w:rPr>
                <w:color w:val="000000"/>
                <w:sz w:val="24"/>
                <w:szCs w:val="24"/>
                <w:shd w:val="clear" w:color="auto" w:fill="FFFFFF"/>
              </w:rPr>
              <w:softHyphen/>
              <w:t>терского учета</w:t>
            </w:r>
            <w:r w:rsidRPr="00E334AE">
              <w:rPr>
                <w:color w:val="000000"/>
                <w:sz w:val="24"/>
                <w:szCs w:val="24"/>
                <w:shd w:val="clear" w:color="auto" w:fill="FFFFFF"/>
              </w:rPr>
              <w:t xml:space="preserve"> (04 «НМА», 05 «Амортизация НМА» и др.)</w:t>
            </w:r>
            <w:r w:rsidR="00222607" w:rsidRPr="00E334AE">
              <w:rPr>
                <w:color w:val="000000"/>
                <w:sz w:val="24"/>
                <w:szCs w:val="24"/>
                <w:shd w:val="clear" w:color="auto" w:fill="FFFFFF"/>
              </w:rPr>
              <w:t xml:space="preserve">, акты, </w:t>
            </w:r>
            <w:r w:rsidRPr="00E334AE">
              <w:rPr>
                <w:color w:val="000000"/>
                <w:sz w:val="24"/>
                <w:szCs w:val="24"/>
                <w:shd w:val="clear" w:color="auto" w:fill="FFFFFF"/>
              </w:rPr>
              <w:t>ф.№1 «Бух</w:t>
            </w:r>
            <w:proofErr w:type="gramStart"/>
            <w:r w:rsidRPr="00E334AE">
              <w:rPr>
                <w:color w:val="000000"/>
                <w:sz w:val="24"/>
                <w:szCs w:val="24"/>
                <w:shd w:val="clear" w:color="auto" w:fill="FFFFFF"/>
              </w:rPr>
              <w:t>.</w:t>
            </w:r>
            <w:proofErr w:type="gramEnd"/>
            <w:r w:rsidRPr="00E334AE">
              <w:rPr>
                <w:color w:val="000000"/>
                <w:sz w:val="24"/>
                <w:szCs w:val="24"/>
                <w:shd w:val="clear" w:color="auto" w:fill="FFFFFF"/>
              </w:rPr>
              <w:t xml:space="preserve"> </w:t>
            </w:r>
            <w:proofErr w:type="gramStart"/>
            <w:r w:rsidRPr="00E334AE">
              <w:rPr>
                <w:color w:val="000000"/>
                <w:sz w:val="24"/>
                <w:szCs w:val="24"/>
                <w:shd w:val="clear" w:color="auto" w:fill="FFFFFF"/>
              </w:rPr>
              <w:t>б</w:t>
            </w:r>
            <w:proofErr w:type="gramEnd"/>
            <w:r w:rsidRPr="00E334AE">
              <w:rPr>
                <w:color w:val="000000"/>
                <w:sz w:val="24"/>
                <w:szCs w:val="24"/>
                <w:shd w:val="clear" w:color="auto" w:fill="FFFFFF"/>
              </w:rPr>
              <w:t>аланс»</w:t>
            </w:r>
          </w:p>
        </w:tc>
        <w:tc>
          <w:tcPr>
            <w:tcW w:w="1701" w:type="dxa"/>
          </w:tcPr>
          <w:p w:rsidR="00FA3FF0" w:rsidRPr="005228FE" w:rsidRDefault="00FA3FF0" w:rsidP="00FA3FF0">
            <w:pPr>
              <w:rPr>
                <w:sz w:val="24"/>
                <w:szCs w:val="24"/>
              </w:rPr>
            </w:pPr>
            <w:r w:rsidRPr="005228FE">
              <w:rPr>
                <w:sz w:val="24"/>
                <w:szCs w:val="24"/>
              </w:rPr>
              <w:t xml:space="preserve"> И.И. Белов</w:t>
            </w:r>
          </w:p>
          <w:p w:rsidR="00270754" w:rsidRPr="005228FE" w:rsidRDefault="00270754" w:rsidP="00270754">
            <w:pPr>
              <w:rPr>
                <w:sz w:val="24"/>
                <w:szCs w:val="24"/>
              </w:rPr>
            </w:pPr>
          </w:p>
        </w:tc>
        <w:tc>
          <w:tcPr>
            <w:tcW w:w="1843" w:type="dxa"/>
          </w:tcPr>
          <w:p w:rsidR="00222607" w:rsidRPr="005228FE" w:rsidRDefault="00222607" w:rsidP="00222607">
            <w:pPr>
              <w:rPr>
                <w:sz w:val="24"/>
                <w:szCs w:val="24"/>
              </w:rPr>
            </w:pPr>
            <w:r w:rsidRPr="005228FE">
              <w:rPr>
                <w:sz w:val="24"/>
                <w:szCs w:val="24"/>
              </w:rPr>
              <w:t>Раб. Док-т №25</w:t>
            </w:r>
          </w:p>
          <w:p w:rsidR="00222607" w:rsidRPr="005228FE" w:rsidRDefault="00222607" w:rsidP="00222607">
            <w:pPr>
              <w:rPr>
                <w:sz w:val="24"/>
                <w:szCs w:val="24"/>
              </w:rPr>
            </w:pPr>
            <w:r w:rsidRPr="005228FE">
              <w:rPr>
                <w:sz w:val="24"/>
                <w:szCs w:val="24"/>
              </w:rPr>
              <w:t>Раб. Док-т №26</w:t>
            </w:r>
          </w:p>
          <w:p w:rsidR="00222607" w:rsidRPr="005228FE" w:rsidRDefault="00222607" w:rsidP="00222607">
            <w:pPr>
              <w:rPr>
                <w:sz w:val="24"/>
                <w:szCs w:val="24"/>
              </w:rPr>
            </w:pPr>
            <w:r w:rsidRPr="005228FE">
              <w:rPr>
                <w:sz w:val="24"/>
                <w:szCs w:val="24"/>
              </w:rPr>
              <w:t>Раб. Док-т №27</w:t>
            </w:r>
          </w:p>
          <w:p w:rsidR="00222607" w:rsidRPr="005228FE" w:rsidRDefault="00222607" w:rsidP="00222607">
            <w:pPr>
              <w:rPr>
                <w:sz w:val="24"/>
                <w:szCs w:val="24"/>
              </w:rPr>
            </w:pPr>
            <w:r w:rsidRPr="005228FE">
              <w:rPr>
                <w:sz w:val="24"/>
                <w:szCs w:val="24"/>
              </w:rPr>
              <w:t>Раб. Док-т №28</w:t>
            </w:r>
          </w:p>
          <w:p w:rsidR="00222607" w:rsidRPr="005228FE" w:rsidRDefault="00222607" w:rsidP="00222607">
            <w:pPr>
              <w:rPr>
                <w:sz w:val="24"/>
                <w:szCs w:val="24"/>
              </w:rPr>
            </w:pPr>
            <w:r w:rsidRPr="005228FE">
              <w:rPr>
                <w:sz w:val="24"/>
                <w:szCs w:val="24"/>
              </w:rPr>
              <w:t>Раб. Док-т №29</w:t>
            </w:r>
          </w:p>
          <w:p w:rsidR="00270754" w:rsidRPr="005228FE" w:rsidRDefault="00270754" w:rsidP="00FA3FF0">
            <w:pPr>
              <w:rPr>
                <w:sz w:val="24"/>
                <w:szCs w:val="24"/>
              </w:rPr>
            </w:pPr>
          </w:p>
        </w:tc>
        <w:tc>
          <w:tcPr>
            <w:tcW w:w="1240" w:type="dxa"/>
          </w:tcPr>
          <w:p w:rsidR="00270754" w:rsidRPr="005228FE" w:rsidRDefault="00270754" w:rsidP="00270754">
            <w:pPr>
              <w:rPr>
                <w:sz w:val="24"/>
                <w:szCs w:val="24"/>
              </w:rPr>
            </w:pPr>
            <w:r w:rsidRPr="005228FE">
              <w:rPr>
                <w:sz w:val="24"/>
                <w:szCs w:val="24"/>
              </w:rPr>
              <w:t>07.06.14-08.06.14</w:t>
            </w:r>
          </w:p>
        </w:tc>
      </w:tr>
      <w:tr w:rsidR="00270754" w:rsidTr="00270754">
        <w:tc>
          <w:tcPr>
            <w:tcW w:w="534" w:type="dxa"/>
          </w:tcPr>
          <w:p w:rsidR="00270754" w:rsidRPr="003C617C" w:rsidRDefault="00222607" w:rsidP="00270754">
            <w:pPr>
              <w:rPr>
                <w:sz w:val="24"/>
                <w:szCs w:val="24"/>
              </w:rPr>
            </w:pPr>
            <w:r>
              <w:rPr>
                <w:sz w:val="24"/>
                <w:szCs w:val="24"/>
              </w:rPr>
              <w:t>3.2</w:t>
            </w:r>
          </w:p>
        </w:tc>
        <w:tc>
          <w:tcPr>
            <w:tcW w:w="2409" w:type="dxa"/>
          </w:tcPr>
          <w:p w:rsidR="00270754" w:rsidRPr="005228FE" w:rsidRDefault="00222607" w:rsidP="00270754">
            <w:pPr>
              <w:rPr>
                <w:sz w:val="24"/>
                <w:szCs w:val="24"/>
              </w:rPr>
            </w:pPr>
            <w:r w:rsidRPr="005228FE">
              <w:rPr>
                <w:color w:val="000000"/>
                <w:sz w:val="24"/>
                <w:szCs w:val="24"/>
                <w:shd w:val="clear" w:color="auto" w:fill="FFFFFF"/>
              </w:rPr>
              <w:t>Проверка отражения в отчетности выбытия нематериальных активов</w:t>
            </w:r>
          </w:p>
        </w:tc>
        <w:tc>
          <w:tcPr>
            <w:tcW w:w="1843" w:type="dxa"/>
          </w:tcPr>
          <w:p w:rsidR="00270754" w:rsidRPr="00B841A3" w:rsidRDefault="00222607" w:rsidP="00270754">
            <w:pPr>
              <w:rPr>
                <w:sz w:val="24"/>
                <w:szCs w:val="24"/>
                <w:highlight w:val="yellow"/>
              </w:rPr>
            </w:pPr>
            <w:r w:rsidRPr="00E334AE">
              <w:rPr>
                <w:color w:val="000000"/>
                <w:sz w:val="24"/>
                <w:szCs w:val="24"/>
                <w:shd w:val="clear" w:color="auto" w:fill="FFFFFF"/>
              </w:rPr>
              <w:t>Формы отчетности</w:t>
            </w:r>
          </w:p>
        </w:tc>
        <w:tc>
          <w:tcPr>
            <w:tcW w:w="1701" w:type="dxa"/>
          </w:tcPr>
          <w:p w:rsidR="00270754" w:rsidRPr="005228FE" w:rsidRDefault="00FA3FF0" w:rsidP="00270754">
            <w:pPr>
              <w:rPr>
                <w:sz w:val="24"/>
                <w:szCs w:val="24"/>
              </w:rPr>
            </w:pPr>
            <w:r w:rsidRPr="005228FE">
              <w:rPr>
                <w:sz w:val="24"/>
                <w:szCs w:val="24"/>
              </w:rPr>
              <w:t>М.Н. Алексеев</w:t>
            </w:r>
          </w:p>
        </w:tc>
        <w:tc>
          <w:tcPr>
            <w:tcW w:w="1843" w:type="dxa"/>
          </w:tcPr>
          <w:p w:rsidR="00222607" w:rsidRPr="005228FE" w:rsidRDefault="00222607" w:rsidP="00222607">
            <w:pPr>
              <w:rPr>
                <w:sz w:val="24"/>
                <w:szCs w:val="24"/>
              </w:rPr>
            </w:pPr>
            <w:r w:rsidRPr="005228FE">
              <w:rPr>
                <w:sz w:val="24"/>
                <w:szCs w:val="24"/>
              </w:rPr>
              <w:t>Раб. Док-т №30</w:t>
            </w:r>
          </w:p>
          <w:p w:rsidR="00222607" w:rsidRPr="005228FE" w:rsidRDefault="00222607" w:rsidP="00222607">
            <w:pPr>
              <w:rPr>
                <w:sz w:val="24"/>
                <w:szCs w:val="24"/>
              </w:rPr>
            </w:pPr>
            <w:r w:rsidRPr="005228FE">
              <w:rPr>
                <w:sz w:val="24"/>
                <w:szCs w:val="24"/>
              </w:rPr>
              <w:t>Раб. Док-т №31</w:t>
            </w:r>
          </w:p>
          <w:p w:rsidR="00270754" w:rsidRPr="005228FE" w:rsidRDefault="00270754" w:rsidP="00270754">
            <w:pPr>
              <w:rPr>
                <w:sz w:val="24"/>
                <w:szCs w:val="24"/>
              </w:rPr>
            </w:pPr>
          </w:p>
          <w:p w:rsidR="00270754" w:rsidRPr="005228FE" w:rsidRDefault="00270754" w:rsidP="00222607">
            <w:pPr>
              <w:rPr>
                <w:sz w:val="24"/>
                <w:szCs w:val="24"/>
              </w:rPr>
            </w:pPr>
          </w:p>
        </w:tc>
        <w:tc>
          <w:tcPr>
            <w:tcW w:w="1240" w:type="dxa"/>
          </w:tcPr>
          <w:p w:rsidR="00270754" w:rsidRPr="005228FE" w:rsidRDefault="00270754" w:rsidP="00270754">
            <w:pPr>
              <w:rPr>
                <w:sz w:val="24"/>
                <w:szCs w:val="24"/>
              </w:rPr>
            </w:pPr>
            <w:r w:rsidRPr="005228FE">
              <w:rPr>
                <w:sz w:val="24"/>
                <w:szCs w:val="24"/>
              </w:rPr>
              <w:t>10.06.14-11.06.14</w:t>
            </w:r>
          </w:p>
        </w:tc>
      </w:tr>
      <w:tr w:rsidR="00270754" w:rsidTr="00270754">
        <w:tc>
          <w:tcPr>
            <w:tcW w:w="534" w:type="dxa"/>
          </w:tcPr>
          <w:p w:rsidR="00270754" w:rsidRDefault="00BE1495" w:rsidP="00BE1495">
            <w:pPr>
              <w:rPr>
                <w:sz w:val="24"/>
                <w:szCs w:val="24"/>
              </w:rPr>
            </w:pPr>
            <w:r>
              <w:rPr>
                <w:sz w:val="24"/>
                <w:szCs w:val="24"/>
              </w:rPr>
              <w:lastRenderedPageBreak/>
              <w:t>4</w:t>
            </w:r>
          </w:p>
        </w:tc>
        <w:tc>
          <w:tcPr>
            <w:tcW w:w="2409" w:type="dxa"/>
          </w:tcPr>
          <w:p w:rsidR="00270754" w:rsidRPr="005228FE" w:rsidRDefault="00BE1495" w:rsidP="00270754">
            <w:pPr>
              <w:rPr>
                <w:sz w:val="24"/>
                <w:szCs w:val="24"/>
              </w:rPr>
            </w:pPr>
            <w:r w:rsidRPr="005228FE">
              <w:rPr>
                <w:color w:val="000000"/>
                <w:sz w:val="24"/>
                <w:szCs w:val="24"/>
                <w:shd w:val="clear" w:color="auto" w:fill="FFFFFF"/>
              </w:rPr>
              <w:t>Проверка правильности на</w:t>
            </w:r>
            <w:r w:rsidRPr="005228FE">
              <w:rPr>
                <w:color w:val="000000"/>
                <w:sz w:val="24"/>
                <w:szCs w:val="24"/>
                <w:shd w:val="clear" w:color="auto" w:fill="FFFFFF"/>
              </w:rPr>
              <w:softHyphen/>
              <w:t>логообложения по нематери</w:t>
            </w:r>
            <w:r w:rsidRPr="005228FE">
              <w:rPr>
                <w:color w:val="000000"/>
                <w:sz w:val="24"/>
                <w:szCs w:val="24"/>
                <w:shd w:val="clear" w:color="auto" w:fill="FFFFFF"/>
              </w:rPr>
              <w:softHyphen/>
              <w:t>альным активам</w:t>
            </w:r>
          </w:p>
        </w:tc>
        <w:tc>
          <w:tcPr>
            <w:tcW w:w="1843" w:type="dxa"/>
          </w:tcPr>
          <w:p w:rsidR="00270754" w:rsidRPr="00E334AE" w:rsidRDefault="00270754" w:rsidP="00270754">
            <w:pPr>
              <w:rPr>
                <w:sz w:val="24"/>
                <w:szCs w:val="24"/>
              </w:rPr>
            </w:pPr>
          </w:p>
        </w:tc>
        <w:tc>
          <w:tcPr>
            <w:tcW w:w="1701" w:type="dxa"/>
          </w:tcPr>
          <w:p w:rsidR="00BE1495" w:rsidRPr="005228FE" w:rsidRDefault="00FA3FF0" w:rsidP="00BE1495">
            <w:pPr>
              <w:jc w:val="both"/>
              <w:rPr>
                <w:sz w:val="24"/>
                <w:szCs w:val="24"/>
              </w:rPr>
            </w:pPr>
            <w:r w:rsidRPr="005228FE">
              <w:rPr>
                <w:sz w:val="24"/>
                <w:szCs w:val="24"/>
              </w:rPr>
              <w:t>И.И. Белов</w:t>
            </w:r>
            <w:r w:rsidR="00BE1495" w:rsidRPr="005228FE">
              <w:rPr>
                <w:sz w:val="24"/>
                <w:szCs w:val="24"/>
              </w:rPr>
              <w:t xml:space="preserve">, </w:t>
            </w:r>
            <w:proofErr w:type="spellStart"/>
            <w:r w:rsidR="00BE1495" w:rsidRPr="005228FE">
              <w:rPr>
                <w:sz w:val="24"/>
                <w:szCs w:val="24"/>
              </w:rPr>
              <w:t>Б.О.Грачева</w:t>
            </w:r>
            <w:proofErr w:type="gramStart"/>
            <w:r w:rsidR="0084029A">
              <w:rPr>
                <w:sz w:val="24"/>
                <w:szCs w:val="24"/>
              </w:rPr>
              <w:t>,</w:t>
            </w:r>
            <w:r w:rsidR="00BE1495" w:rsidRPr="005228FE">
              <w:rPr>
                <w:sz w:val="24"/>
                <w:szCs w:val="24"/>
              </w:rPr>
              <w:t>М</w:t>
            </w:r>
            <w:proofErr w:type="gramEnd"/>
            <w:r w:rsidR="00BE1495" w:rsidRPr="005228FE">
              <w:rPr>
                <w:sz w:val="24"/>
                <w:szCs w:val="24"/>
              </w:rPr>
              <w:t>.Н.Алексеев</w:t>
            </w:r>
            <w:proofErr w:type="spellEnd"/>
          </w:p>
          <w:p w:rsidR="00270754" w:rsidRPr="005228FE" w:rsidRDefault="00270754" w:rsidP="00270754">
            <w:pPr>
              <w:rPr>
                <w:sz w:val="24"/>
                <w:szCs w:val="24"/>
              </w:rPr>
            </w:pPr>
          </w:p>
        </w:tc>
        <w:tc>
          <w:tcPr>
            <w:tcW w:w="1843" w:type="dxa"/>
          </w:tcPr>
          <w:p w:rsidR="00270754" w:rsidRPr="005228FE" w:rsidRDefault="00270754" w:rsidP="00BE1495">
            <w:pPr>
              <w:rPr>
                <w:sz w:val="24"/>
                <w:szCs w:val="24"/>
              </w:rPr>
            </w:pPr>
          </w:p>
        </w:tc>
        <w:tc>
          <w:tcPr>
            <w:tcW w:w="1240" w:type="dxa"/>
          </w:tcPr>
          <w:p w:rsidR="00270754" w:rsidRPr="005228FE" w:rsidRDefault="0084029A" w:rsidP="00270754">
            <w:pPr>
              <w:rPr>
                <w:sz w:val="24"/>
                <w:szCs w:val="24"/>
              </w:rPr>
            </w:pPr>
            <w:r w:rsidRPr="0084029A">
              <w:rPr>
                <w:sz w:val="24"/>
                <w:szCs w:val="24"/>
              </w:rPr>
              <w:t>10.06.14-11</w:t>
            </w:r>
            <w:r w:rsidR="00270754" w:rsidRPr="0084029A">
              <w:rPr>
                <w:sz w:val="24"/>
                <w:szCs w:val="24"/>
              </w:rPr>
              <w:t>.06.14</w:t>
            </w:r>
          </w:p>
        </w:tc>
      </w:tr>
      <w:tr w:rsidR="00270754" w:rsidTr="00270754">
        <w:tc>
          <w:tcPr>
            <w:tcW w:w="534" w:type="dxa"/>
          </w:tcPr>
          <w:p w:rsidR="00270754" w:rsidRDefault="00BE1495" w:rsidP="00BE1495">
            <w:pPr>
              <w:rPr>
                <w:sz w:val="24"/>
                <w:szCs w:val="24"/>
              </w:rPr>
            </w:pPr>
            <w:r>
              <w:rPr>
                <w:sz w:val="24"/>
                <w:szCs w:val="24"/>
              </w:rPr>
              <w:t>4.1</w:t>
            </w:r>
          </w:p>
        </w:tc>
        <w:tc>
          <w:tcPr>
            <w:tcW w:w="2409" w:type="dxa"/>
          </w:tcPr>
          <w:p w:rsidR="00270754" w:rsidRPr="005228FE" w:rsidRDefault="00BE1495" w:rsidP="00270754">
            <w:pPr>
              <w:rPr>
                <w:sz w:val="24"/>
                <w:szCs w:val="24"/>
              </w:rPr>
            </w:pPr>
            <w:r w:rsidRPr="005228FE">
              <w:rPr>
                <w:color w:val="000000"/>
                <w:sz w:val="24"/>
                <w:szCs w:val="24"/>
                <w:shd w:val="clear" w:color="auto" w:fill="FFFFFF"/>
              </w:rPr>
              <w:t>Проверка правильности рас</w:t>
            </w:r>
            <w:r w:rsidRPr="005228FE">
              <w:rPr>
                <w:color w:val="000000"/>
                <w:sz w:val="24"/>
                <w:szCs w:val="24"/>
                <w:shd w:val="clear" w:color="auto" w:fill="FFFFFF"/>
              </w:rPr>
              <w:softHyphen/>
              <w:t>четов по НДС</w:t>
            </w:r>
          </w:p>
        </w:tc>
        <w:tc>
          <w:tcPr>
            <w:tcW w:w="1843" w:type="dxa"/>
          </w:tcPr>
          <w:p w:rsidR="00BE1495" w:rsidRPr="00E334AE" w:rsidRDefault="00BE1495" w:rsidP="00BE1495">
            <w:pPr>
              <w:shd w:val="clear" w:color="auto" w:fill="FFFFFF"/>
              <w:ind w:firstLine="34"/>
              <w:rPr>
                <w:color w:val="000000"/>
                <w:sz w:val="24"/>
                <w:szCs w:val="24"/>
              </w:rPr>
            </w:pPr>
            <w:r w:rsidRPr="00E334AE">
              <w:rPr>
                <w:color w:val="000000"/>
                <w:sz w:val="24"/>
                <w:szCs w:val="24"/>
              </w:rPr>
              <w:t>НК</w:t>
            </w:r>
            <w:r w:rsidR="00BE6782" w:rsidRPr="00E334AE">
              <w:rPr>
                <w:color w:val="000000"/>
                <w:sz w:val="24"/>
                <w:szCs w:val="24"/>
              </w:rPr>
              <w:t xml:space="preserve"> РФ (</w:t>
            </w:r>
            <w:r w:rsidRPr="00E334AE">
              <w:rPr>
                <w:color w:val="000000"/>
                <w:sz w:val="24"/>
                <w:szCs w:val="24"/>
              </w:rPr>
              <w:t>гл. 21</w:t>
            </w:r>
            <w:r w:rsidR="00BE6782" w:rsidRPr="00E334AE">
              <w:rPr>
                <w:color w:val="000000"/>
                <w:sz w:val="24"/>
                <w:szCs w:val="24"/>
              </w:rPr>
              <w:t>)</w:t>
            </w:r>
            <w:r w:rsidRPr="00E334AE">
              <w:rPr>
                <w:color w:val="000000"/>
                <w:sz w:val="24"/>
                <w:szCs w:val="24"/>
              </w:rPr>
              <w:t>,</w:t>
            </w:r>
          </w:p>
          <w:p w:rsidR="00BE1495" w:rsidRPr="00E334AE" w:rsidRDefault="00E334AE" w:rsidP="00BE1495">
            <w:pPr>
              <w:shd w:val="clear" w:color="auto" w:fill="FFFFFF"/>
              <w:rPr>
                <w:color w:val="000000"/>
                <w:sz w:val="24"/>
                <w:szCs w:val="24"/>
              </w:rPr>
            </w:pPr>
            <w:r w:rsidRPr="00E334AE">
              <w:rPr>
                <w:color w:val="000000"/>
                <w:sz w:val="24"/>
                <w:szCs w:val="24"/>
                <w:shd w:val="clear" w:color="auto" w:fill="FFFFFF"/>
              </w:rPr>
              <w:t>ф.№1 «Бух</w:t>
            </w:r>
            <w:proofErr w:type="gramStart"/>
            <w:r w:rsidRPr="00E334AE">
              <w:rPr>
                <w:color w:val="000000"/>
                <w:sz w:val="24"/>
                <w:szCs w:val="24"/>
                <w:shd w:val="clear" w:color="auto" w:fill="FFFFFF"/>
              </w:rPr>
              <w:t>.</w:t>
            </w:r>
            <w:proofErr w:type="gramEnd"/>
            <w:r w:rsidRPr="00E334AE">
              <w:rPr>
                <w:color w:val="000000"/>
                <w:sz w:val="24"/>
                <w:szCs w:val="24"/>
                <w:shd w:val="clear" w:color="auto" w:fill="FFFFFF"/>
              </w:rPr>
              <w:t xml:space="preserve"> </w:t>
            </w:r>
            <w:proofErr w:type="gramStart"/>
            <w:r w:rsidRPr="00E334AE">
              <w:rPr>
                <w:color w:val="000000"/>
                <w:sz w:val="24"/>
                <w:szCs w:val="24"/>
                <w:shd w:val="clear" w:color="auto" w:fill="FFFFFF"/>
              </w:rPr>
              <w:t>б</w:t>
            </w:r>
            <w:proofErr w:type="gramEnd"/>
            <w:r w:rsidRPr="00E334AE">
              <w:rPr>
                <w:color w:val="000000"/>
                <w:sz w:val="24"/>
                <w:szCs w:val="24"/>
                <w:shd w:val="clear" w:color="auto" w:fill="FFFFFF"/>
              </w:rPr>
              <w:t>аланс»</w:t>
            </w:r>
            <w:r w:rsidR="00BE1495" w:rsidRPr="00E334AE">
              <w:rPr>
                <w:color w:val="000000"/>
                <w:sz w:val="24"/>
                <w:szCs w:val="24"/>
              </w:rPr>
              <w:t>,</w:t>
            </w:r>
          </w:p>
          <w:p w:rsidR="00BE1495" w:rsidRPr="00E334AE" w:rsidRDefault="00BE1495" w:rsidP="00BE1495">
            <w:pPr>
              <w:shd w:val="clear" w:color="auto" w:fill="FFFFFF"/>
              <w:ind w:firstLine="34"/>
              <w:rPr>
                <w:color w:val="000000"/>
                <w:sz w:val="24"/>
                <w:szCs w:val="24"/>
              </w:rPr>
            </w:pPr>
            <w:r w:rsidRPr="00E334AE">
              <w:rPr>
                <w:color w:val="000000"/>
                <w:sz w:val="24"/>
                <w:szCs w:val="24"/>
              </w:rPr>
              <w:t>справки,</w:t>
            </w:r>
          </w:p>
          <w:p w:rsidR="00BE1495" w:rsidRPr="00E334AE" w:rsidRDefault="00BE1495" w:rsidP="00BE1495">
            <w:pPr>
              <w:shd w:val="clear" w:color="auto" w:fill="FFFFFF"/>
              <w:ind w:firstLine="34"/>
              <w:rPr>
                <w:color w:val="000000"/>
                <w:sz w:val="24"/>
                <w:szCs w:val="24"/>
              </w:rPr>
            </w:pPr>
            <w:r w:rsidRPr="00E334AE">
              <w:rPr>
                <w:color w:val="000000"/>
                <w:sz w:val="24"/>
                <w:szCs w:val="24"/>
              </w:rPr>
              <w:t>расчет</w:t>
            </w:r>
          </w:p>
          <w:p w:rsidR="00270754" w:rsidRPr="00E334AE" w:rsidRDefault="00270754" w:rsidP="00270754">
            <w:pPr>
              <w:rPr>
                <w:sz w:val="24"/>
                <w:szCs w:val="24"/>
              </w:rPr>
            </w:pPr>
          </w:p>
        </w:tc>
        <w:tc>
          <w:tcPr>
            <w:tcW w:w="1701" w:type="dxa"/>
          </w:tcPr>
          <w:p w:rsidR="00FA3FF0" w:rsidRPr="005228FE" w:rsidRDefault="00FA3FF0" w:rsidP="00FA3FF0">
            <w:pPr>
              <w:spacing w:line="360" w:lineRule="auto"/>
              <w:jc w:val="both"/>
              <w:rPr>
                <w:sz w:val="24"/>
                <w:szCs w:val="24"/>
              </w:rPr>
            </w:pPr>
            <w:r w:rsidRPr="005228FE">
              <w:rPr>
                <w:sz w:val="24"/>
                <w:szCs w:val="24"/>
              </w:rPr>
              <w:t>Б.О.Грачева</w:t>
            </w:r>
          </w:p>
          <w:p w:rsidR="00270754" w:rsidRPr="005228FE" w:rsidRDefault="00270754" w:rsidP="00270754">
            <w:pPr>
              <w:rPr>
                <w:sz w:val="24"/>
                <w:szCs w:val="24"/>
              </w:rPr>
            </w:pPr>
          </w:p>
        </w:tc>
        <w:tc>
          <w:tcPr>
            <w:tcW w:w="1843" w:type="dxa"/>
          </w:tcPr>
          <w:p w:rsidR="00270754" w:rsidRPr="005228FE" w:rsidRDefault="00BE6782" w:rsidP="00270754">
            <w:pPr>
              <w:rPr>
                <w:sz w:val="24"/>
                <w:szCs w:val="24"/>
              </w:rPr>
            </w:pPr>
            <w:r w:rsidRPr="005228FE">
              <w:rPr>
                <w:sz w:val="24"/>
                <w:szCs w:val="24"/>
              </w:rPr>
              <w:t>Раб. Док-т №32</w:t>
            </w:r>
          </w:p>
          <w:p w:rsidR="00270754" w:rsidRPr="005228FE" w:rsidRDefault="00BE6782" w:rsidP="00270754">
            <w:pPr>
              <w:rPr>
                <w:sz w:val="24"/>
                <w:szCs w:val="24"/>
              </w:rPr>
            </w:pPr>
            <w:r w:rsidRPr="005228FE">
              <w:rPr>
                <w:sz w:val="24"/>
                <w:szCs w:val="24"/>
              </w:rPr>
              <w:t>Раб. Док-т №33</w:t>
            </w:r>
          </w:p>
          <w:p w:rsidR="00BE6782" w:rsidRPr="005228FE" w:rsidRDefault="00270754" w:rsidP="00BE6782">
            <w:pPr>
              <w:rPr>
                <w:sz w:val="24"/>
                <w:szCs w:val="24"/>
              </w:rPr>
            </w:pPr>
            <w:r w:rsidRPr="005228FE">
              <w:rPr>
                <w:sz w:val="24"/>
                <w:szCs w:val="24"/>
              </w:rPr>
              <w:t>Раб. Док-т №</w:t>
            </w:r>
            <w:r w:rsidR="00BE6782" w:rsidRPr="005228FE">
              <w:rPr>
                <w:sz w:val="24"/>
                <w:szCs w:val="24"/>
              </w:rPr>
              <w:t>34 Раб. Док-т №35</w:t>
            </w:r>
          </w:p>
          <w:p w:rsidR="00270754" w:rsidRPr="005228FE" w:rsidRDefault="00270754" w:rsidP="00270754">
            <w:pPr>
              <w:rPr>
                <w:sz w:val="24"/>
                <w:szCs w:val="24"/>
              </w:rPr>
            </w:pPr>
          </w:p>
        </w:tc>
        <w:tc>
          <w:tcPr>
            <w:tcW w:w="1240" w:type="dxa"/>
          </w:tcPr>
          <w:p w:rsidR="00270754" w:rsidRPr="005228FE" w:rsidRDefault="00270754" w:rsidP="00270754">
            <w:pPr>
              <w:rPr>
                <w:sz w:val="24"/>
                <w:szCs w:val="24"/>
              </w:rPr>
            </w:pPr>
            <w:r w:rsidRPr="005228FE">
              <w:rPr>
                <w:sz w:val="24"/>
                <w:szCs w:val="24"/>
              </w:rPr>
              <w:t>08.06.14-09.06.14</w:t>
            </w:r>
          </w:p>
        </w:tc>
      </w:tr>
      <w:tr w:rsidR="00270754" w:rsidTr="00270754">
        <w:tc>
          <w:tcPr>
            <w:tcW w:w="534" w:type="dxa"/>
          </w:tcPr>
          <w:p w:rsidR="00270754" w:rsidRDefault="00BE1495" w:rsidP="00270754">
            <w:pPr>
              <w:rPr>
                <w:sz w:val="24"/>
                <w:szCs w:val="24"/>
              </w:rPr>
            </w:pPr>
            <w:r>
              <w:rPr>
                <w:sz w:val="24"/>
                <w:szCs w:val="24"/>
              </w:rPr>
              <w:t>4.2</w:t>
            </w:r>
          </w:p>
        </w:tc>
        <w:tc>
          <w:tcPr>
            <w:tcW w:w="2409" w:type="dxa"/>
          </w:tcPr>
          <w:p w:rsidR="00270754" w:rsidRPr="005228FE" w:rsidRDefault="00BE1495" w:rsidP="00270754">
            <w:pPr>
              <w:rPr>
                <w:sz w:val="24"/>
                <w:szCs w:val="24"/>
              </w:rPr>
            </w:pPr>
            <w:r w:rsidRPr="005228FE">
              <w:rPr>
                <w:color w:val="000000"/>
                <w:sz w:val="24"/>
                <w:szCs w:val="24"/>
                <w:shd w:val="clear" w:color="auto" w:fill="FFFFFF"/>
              </w:rPr>
              <w:t>Проверка правильности рас</w:t>
            </w:r>
            <w:r w:rsidRPr="005228FE">
              <w:rPr>
                <w:color w:val="000000"/>
                <w:sz w:val="24"/>
                <w:szCs w:val="24"/>
                <w:shd w:val="clear" w:color="auto" w:fill="FFFFFF"/>
              </w:rPr>
              <w:softHyphen/>
              <w:t>четов по налогу на прибыль</w:t>
            </w:r>
          </w:p>
        </w:tc>
        <w:tc>
          <w:tcPr>
            <w:tcW w:w="1843" w:type="dxa"/>
          </w:tcPr>
          <w:p w:rsidR="00BE6782" w:rsidRPr="00E334AE" w:rsidRDefault="00BE6782" w:rsidP="00BE6782">
            <w:pPr>
              <w:shd w:val="clear" w:color="auto" w:fill="FFFFFF"/>
              <w:ind w:firstLine="34"/>
              <w:rPr>
                <w:color w:val="000000"/>
                <w:sz w:val="24"/>
                <w:szCs w:val="24"/>
              </w:rPr>
            </w:pPr>
            <w:r w:rsidRPr="00E334AE">
              <w:rPr>
                <w:color w:val="000000"/>
                <w:sz w:val="24"/>
                <w:szCs w:val="24"/>
              </w:rPr>
              <w:t>НКРФ</w:t>
            </w:r>
          </w:p>
          <w:p w:rsidR="00BE6782" w:rsidRPr="00E334AE" w:rsidRDefault="00BE6782" w:rsidP="00BE6782">
            <w:pPr>
              <w:shd w:val="clear" w:color="auto" w:fill="FFFFFF"/>
              <w:ind w:firstLine="34"/>
              <w:rPr>
                <w:color w:val="000000"/>
                <w:sz w:val="24"/>
                <w:szCs w:val="24"/>
              </w:rPr>
            </w:pPr>
            <w:r w:rsidRPr="00E334AE">
              <w:rPr>
                <w:color w:val="000000"/>
                <w:sz w:val="24"/>
                <w:szCs w:val="24"/>
              </w:rPr>
              <w:t>(гл. 25), отчет о прибылях и убытках, справ</w:t>
            </w:r>
            <w:r w:rsidRPr="00E334AE">
              <w:rPr>
                <w:color w:val="000000"/>
                <w:sz w:val="24"/>
                <w:szCs w:val="24"/>
              </w:rPr>
              <w:softHyphen/>
              <w:t>ки, расчеты</w:t>
            </w:r>
          </w:p>
          <w:p w:rsidR="00270754" w:rsidRPr="00E334AE" w:rsidRDefault="00270754" w:rsidP="00270754">
            <w:pPr>
              <w:rPr>
                <w:sz w:val="24"/>
                <w:szCs w:val="24"/>
              </w:rPr>
            </w:pPr>
          </w:p>
        </w:tc>
        <w:tc>
          <w:tcPr>
            <w:tcW w:w="1701" w:type="dxa"/>
          </w:tcPr>
          <w:p w:rsidR="00270754" w:rsidRPr="005228FE" w:rsidRDefault="00FA3FF0" w:rsidP="00270754">
            <w:pPr>
              <w:rPr>
                <w:sz w:val="24"/>
                <w:szCs w:val="24"/>
              </w:rPr>
            </w:pPr>
            <w:r w:rsidRPr="005228FE">
              <w:rPr>
                <w:sz w:val="24"/>
                <w:szCs w:val="24"/>
              </w:rPr>
              <w:t>М.Н. Алексеев</w:t>
            </w:r>
          </w:p>
        </w:tc>
        <w:tc>
          <w:tcPr>
            <w:tcW w:w="1843" w:type="dxa"/>
          </w:tcPr>
          <w:p w:rsidR="00270754" w:rsidRPr="005228FE" w:rsidRDefault="00BE6782" w:rsidP="00BE6782">
            <w:pPr>
              <w:rPr>
                <w:sz w:val="24"/>
                <w:szCs w:val="24"/>
              </w:rPr>
            </w:pPr>
            <w:r w:rsidRPr="005228FE">
              <w:rPr>
                <w:sz w:val="24"/>
                <w:szCs w:val="24"/>
              </w:rPr>
              <w:t>Раб. Док-т №36 Раб. Док-т №37 Раб. Док-т №38 Раб. Док-т №39</w:t>
            </w:r>
          </w:p>
        </w:tc>
        <w:tc>
          <w:tcPr>
            <w:tcW w:w="1240" w:type="dxa"/>
          </w:tcPr>
          <w:p w:rsidR="00270754" w:rsidRPr="005228FE" w:rsidRDefault="00270754" w:rsidP="00270754">
            <w:pPr>
              <w:rPr>
                <w:sz w:val="24"/>
                <w:szCs w:val="24"/>
              </w:rPr>
            </w:pPr>
            <w:r w:rsidRPr="005228FE">
              <w:rPr>
                <w:sz w:val="24"/>
                <w:szCs w:val="24"/>
              </w:rPr>
              <w:t>08.06.14-09.06.14</w:t>
            </w:r>
          </w:p>
        </w:tc>
      </w:tr>
      <w:tr w:rsidR="00270754" w:rsidTr="00270754">
        <w:tc>
          <w:tcPr>
            <w:tcW w:w="534" w:type="dxa"/>
          </w:tcPr>
          <w:p w:rsidR="00270754" w:rsidRPr="003C617C" w:rsidRDefault="00BE1495" w:rsidP="00270754">
            <w:pPr>
              <w:rPr>
                <w:sz w:val="24"/>
                <w:szCs w:val="24"/>
              </w:rPr>
            </w:pPr>
            <w:r>
              <w:rPr>
                <w:sz w:val="24"/>
                <w:szCs w:val="24"/>
              </w:rPr>
              <w:t>4.3</w:t>
            </w:r>
          </w:p>
        </w:tc>
        <w:tc>
          <w:tcPr>
            <w:tcW w:w="2409" w:type="dxa"/>
          </w:tcPr>
          <w:p w:rsidR="00270754" w:rsidRPr="005228FE" w:rsidRDefault="00BE1495" w:rsidP="00BE1495">
            <w:pPr>
              <w:rPr>
                <w:sz w:val="24"/>
                <w:szCs w:val="24"/>
              </w:rPr>
            </w:pPr>
            <w:r w:rsidRPr="005228FE">
              <w:rPr>
                <w:color w:val="000000"/>
                <w:sz w:val="24"/>
                <w:szCs w:val="24"/>
                <w:shd w:val="clear" w:color="auto" w:fill="FFFFFF"/>
              </w:rPr>
              <w:t>Проверка правильности рас</w:t>
            </w:r>
            <w:r w:rsidRPr="005228FE">
              <w:rPr>
                <w:color w:val="000000"/>
                <w:sz w:val="24"/>
                <w:szCs w:val="24"/>
                <w:shd w:val="clear" w:color="auto" w:fill="FFFFFF"/>
              </w:rPr>
              <w:softHyphen/>
              <w:t>четов по налогу на доходы физических лиц</w:t>
            </w:r>
          </w:p>
        </w:tc>
        <w:tc>
          <w:tcPr>
            <w:tcW w:w="1843" w:type="dxa"/>
          </w:tcPr>
          <w:p w:rsidR="00BE6782" w:rsidRPr="00E334AE" w:rsidRDefault="00BE6782" w:rsidP="00BE6782">
            <w:pPr>
              <w:shd w:val="clear" w:color="auto" w:fill="FFFFFF"/>
              <w:ind w:firstLine="34"/>
              <w:rPr>
                <w:color w:val="000000"/>
                <w:sz w:val="24"/>
                <w:szCs w:val="24"/>
              </w:rPr>
            </w:pPr>
            <w:r w:rsidRPr="00E334AE">
              <w:rPr>
                <w:color w:val="000000"/>
                <w:sz w:val="24"/>
                <w:szCs w:val="24"/>
              </w:rPr>
              <w:t>НКРФ (гл. 23), справ</w:t>
            </w:r>
            <w:r w:rsidRPr="00E334AE">
              <w:rPr>
                <w:color w:val="000000"/>
                <w:sz w:val="24"/>
                <w:szCs w:val="24"/>
              </w:rPr>
              <w:softHyphen/>
              <w:t>ки, расчеты, сведения</w:t>
            </w:r>
          </w:p>
          <w:p w:rsidR="00270754" w:rsidRPr="00E334AE" w:rsidRDefault="00270754" w:rsidP="00270754">
            <w:pPr>
              <w:rPr>
                <w:sz w:val="24"/>
                <w:szCs w:val="24"/>
              </w:rPr>
            </w:pPr>
          </w:p>
        </w:tc>
        <w:tc>
          <w:tcPr>
            <w:tcW w:w="1701" w:type="dxa"/>
          </w:tcPr>
          <w:p w:rsidR="00270754" w:rsidRPr="005228FE" w:rsidRDefault="00FA3FF0" w:rsidP="00270754">
            <w:pPr>
              <w:rPr>
                <w:sz w:val="24"/>
                <w:szCs w:val="24"/>
              </w:rPr>
            </w:pPr>
            <w:r w:rsidRPr="005228FE">
              <w:rPr>
                <w:sz w:val="24"/>
                <w:szCs w:val="24"/>
              </w:rPr>
              <w:t>И.И. Белов</w:t>
            </w:r>
          </w:p>
        </w:tc>
        <w:tc>
          <w:tcPr>
            <w:tcW w:w="1843" w:type="dxa"/>
          </w:tcPr>
          <w:p w:rsidR="00270754" w:rsidRPr="005228FE" w:rsidRDefault="00BE6782" w:rsidP="00BE6782">
            <w:pPr>
              <w:rPr>
                <w:sz w:val="24"/>
                <w:szCs w:val="24"/>
              </w:rPr>
            </w:pPr>
            <w:r w:rsidRPr="005228FE">
              <w:rPr>
                <w:sz w:val="24"/>
                <w:szCs w:val="24"/>
              </w:rPr>
              <w:t>Раб. Док-т №40 Раб. Док-т №41 Раб. Док-т №42</w:t>
            </w:r>
          </w:p>
        </w:tc>
        <w:tc>
          <w:tcPr>
            <w:tcW w:w="1240" w:type="dxa"/>
          </w:tcPr>
          <w:p w:rsidR="00270754" w:rsidRPr="005228FE" w:rsidRDefault="00270754" w:rsidP="00270754">
            <w:pPr>
              <w:rPr>
                <w:sz w:val="24"/>
                <w:szCs w:val="24"/>
              </w:rPr>
            </w:pPr>
            <w:r w:rsidRPr="005228FE">
              <w:rPr>
                <w:sz w:val="24"/>
                <w:szCs w:val="24"/>
              </w:rPr>
              <w:t>10.06.14-11.06.14</w:t>
            </w:r>
          </w:p>
        </w:tc>
      </w:tr>
      <w:tr w:rsidR="00270754" w:rsidTr="00270754">
        <w:tc>
          <w:tcPr>
            <w:tcW w:w="534" w:type="dxa"/>
          </w:tcPr>
          <w:p w:rsidR="00270754" w:rsidRPr="003C617C" w:rsidRDefault="00BE1495" w:rsidP="00270754">
            <w:pPr>
              <w:rPr>
                <w:sz w:val="24"/>
                <w:szCs w:val="24"/>
              </w:rPr>
            </w:pPr>
            <w:r>
              <w:rPr>
                <w:sz w:val="24"/>
                <w:szCs w:val="24"/>
              </w:rPr>
              <w:t>4.4</w:t>
            </w:r>
          </w:p>
        </w:tc>
        <w:tc>
          <w:tcPr>
            <w:tcW w:w="2409" w:type="dxa"/>
          </w:tcPr>
          <w:p w:rsidR="00270754" w:rsidRPr="005228FE" w:rsidRDefault="00BE1495" w:rsidP="00270754">
            <w:pPr>
              <w:rPr>
                <w:sz w:val="24"/>
                <w:szCs w:val="24"/>
              </w:rPr>
            </w:pPr>
            <w:r w:rsidRPr="005228FE">
              <w:rPr>
                <w:color w:val="000000"/>
                <w:sz w:val="24"/>
                <w:szCs w:val="24"/>
                <w:shd w:val="clear" w:color="auto" w:fill="FFFFFF"/>
              </w:rPr>
              <w:t>Проверка правильности рас</w:t>
            </w:r>
            <w:r w:rsidRPr="005228FE">
              <w:rPr>
                <w:color w:val="000000"/>
                <w:sz w:val="24"/>
                <w:szCs w:val="24"/>
                <w:shd w:val="clear" w:color="auto" w:fill="FFFFFF"/>
              </w:rPr>
              <w:softHyphen/>
              <w:t>четов по налогу на имущество юридических лиц</w:t>
            </w:r>
          </w:p>
        </w:tc>
        <w:tc>
          <w:tcPr>
            <w:tcW w:w="1843" w:type="dxa"/>
          </w:tcPr>
          <w:p w:rsidR="00270754" w:rsidRPr="00E334AE" w:rsidRDefault="00BE6782" w:rsidP="00270754">
            <w:pPr>
              <w:rPr>
                <w:sz w:val="24"/>
                <w:szCs w:val="24"/>
              </w:rPr>
            </w:pPr>
            <w:r w:rsidRPr="00E334AE">
              <w:rPr>
                <w:color w:val="000000"/>
                <w:sz w:val="24"/>
                <w:szCs w:val="24"/>
                <w:shd w:val="clear" w:color="auto" w:fill="FFFFFF"/>
              </w:rPr>
              <w:t>Закон «О налоге на имущество предпри</w:t>
            </w:r>
            <w:r w:rsidRPr="00E334AE">
              <w:rPr>
                <w:color w:val="000000"/>
                <w:sz w:val="24"/>
                <w:szCs w:val="24"/>
                <w:shd w:val="clear" w:color="auto" w:fill="FFFFFF"/>
              </w:rPr>
              <w:softHyphen/>
              <w:t>ятий», Инст</w:t>
            </w:r>
            <w:r w:rsidRPr="00E334AE">
              <w:rPr>
                <w:color w:val="000000"/>
                <w:sz w:val="24"/>
                <w:szCs w:val="24"/>
                <w:shd w:val="clear" w:color="auto" w:fill="FFFFFF"/>
              </w:rPr>
              <w:softHyphen/>
              <w:t>рукция ГНС № 33, справ</w:t>
            </w:r>
            <w:r w:rsidRPr="00E334AE">
              <w:rPr>
                <w:color w:val="000000"/>
                <w:sz w:val="24"/>
                <w:szCs w:val="24"/>
                <w:shd w:val="clear" w:color="auto" w:fill="FFFFFF"/>
              </w:rPr>
              <w:softHyphen/>
              <w:t>ки, расчеты, сведения</w:t>
            </w:r>
          </w:p>
        </w:tc>
        <w:tc>
          <w:tcPr>
            <w:tcW w:w="1701" w:type="dxa"/>
          </w:tcPr>
          <w:p w:rsidR="00270754" w:rsidRPr="005228FE" w:rsidRDefault="00BE6782" w:rsidP="00270754">
            <w:pPr>
              <w:rPr>
                <w:sz w:val="24"/>
                <w:szCs w:val="24"/>
              </w:rPr>
            </w:pPr>
            <w:r w:rsidRPr="005228FE">
              <w:rPr>
                <w:sz w:val="24"/>
                <w:szCs w:val="24"/>
              </w:rPr>
              <w:t>М.Н. Алексеев</w:t>
            </w:r>
          </w:p>
        </w:tc>
        <w:tc>
          <w:tcPr>
            <w:tcW w:w="1843" w:type="dxa"/>
          </w:tcPr>
          <w:p w:rsidR="00270754" w:rsidRPr="005228FE" w:rsidRDefault="00270754" w:rsidP="00270754">
            <w:pPr>
              <w:rPr>
                <w:sz w:val="24"/>
                <w:szCs w:val="24"/>
              </w:rPr>
            </w:pPr>
            <w:r w:rsidRPr="005228FE">
              <w:rPr>
                <w:sz w:val="24"/>
                <w:szCs w:val="24"/>
              </w:rPr>
              <w:t>Раб. Док-т №</w:t>
            </w:r>
            <w:r w:rsidR="005228FE" w:rsidRPr="005228FE">
              <w:rPr>
                <w:sz w:val="24"/>
                <w:szCs w:val="24"/>
              </w:rPr>
              <w:t>43</w:t>
            </w:r>
          </w:p>
          <w:p w:rsidR="005228FE" w:rsidRPr="005228FE" w:rsidRDefault="005228FE" w:rsidP="005228FE">
            <w:pPr>
              <w:rPr>
                <w:sz w:val="24"/>
                <w:szCs w:val="24"/>
              </w:rPr>
            </w:pPr>
            <w:r w:rsidRPr="005228FE">
              <w:rPr>
                <w:sz w:val="24"/>
                <w:szCs w:val="24"/>
              </w:rPr>
              <w:t>Раб. Док-т №44</w:t>
            </w:r>
          </w:p>
          <w:p w:rsidR="005228FE" w:rsidRPr="005228FE" w:rsidRDefault="005228FE" w:rsidP="005228FE">
            <w:pPr>
              <w:rPr>
                <w:sz w:val="24"/>
                <w:szCs w:val="24"/>
              </w:rPr>
            </w:pPr>
            <w:r w:rsidRPr="005228FE">
              <w:rPr>
                <w:sz w:val="24"/>
                <w:szCs w:val="24"/>
              </w:rPr>
              <w:t>Раб. Док-т №45</w:t>
            </w:r>
          </w:p>
          <w:p w:rsidR="005228FE" w:rsidRPr="005228FE" w:rsidRDefault="005228FE" w:rsidP="005228FE">
            <w:pPr>
              <w:rPr>
                <w:sz w:val="24"/>
                <w:szCs w:val="24"/>
              </w:rPr>
            </w:pPr>
            <w:r w:rsidRPr="005228FE">
              <w:rPr>
                <w:sz w:val="24"/>
                <w:szCs w:val="24"/>
              </w:rPr>
              <w:t>Раб. Док-т №46</w:t>
            </w:r>
          </w:p>
          <w:p w:rsidR="00270754" w:rsidRPr="005228FE" w:rsidRDefault="00270754" w:rsidP="00270754">
            <w:pPr>
              <w:rPr>
                <w:sz w:val="24"/>
                <w:szCs w:val="24"/>
              </w:rPr>
            </w:pPr>
          </w:p>
          <w:p w:rsidR="00270754" w:rsidRPr="005228FE" w:rsidRDefault="00270754" w:rsidP="00270754">
            <w:pPr>
              <w:rPr>
                <w:sz w:val="24"/>
                <w:szCs w:val="24"/>
              </w:rPr>
            </w:pPr>
          </w:p>
        </w:tc>
        <w:tc>
          <w:tcPr>
            <w:tcW w:w="1240" w:type="dxa"/>
          </w:tcPr>
          <w:p w:rsidR="00270754" w:rsidRPr="005228FE" w:rsidRDefault="00270754" w:rsidP="00270754">
            <w:pPr>
              <w:rPr>
                <w:sz w:val="24"/>
                <w:szCs w:val="24"/>
              </w:rPr>
            </w:pPr>
            <w:r w:rsidRPr="005228FE">
              <w:rPr>
                <w:sz w:val="24"/>
                <w:szCs w:val="24"/>
              </w:rPr>
              <w:t>09.06.14-10.06.14</w:t>
            </w:r>
          </w:p>
        </w:tc>
      </w:tr>
      <w:tr w:rsidR="00270754" w:rsidTr="00270754">
        <w:tc>
          <w:tcPr>
            <w:tcW w:w="534" w:type="dxa"/>
          </w:tcPr>
          <w:p w:rsidR="00270754" w:rsidRPr="003C617C" w:rsidRDefault="00BE1495" w:rsidP="00270754">
            <w:pPr>
              <w:rPr>
                <w:sz w:val="24"/>
                <w:szCs w:val="24"/>
              </w:rPr>
            </w:pPr>
            <w:r>
              <w:rPr>
                <w:sz w:val="24"/>
                <w:szCs w:val="24"/>
              </w:rPr>
              <w:t>4.5</w:t>
            </w:r>
          </w:p>
        </w:tc>
        <w:tc>
          <w:tcPr>
            <w:tcW w:w="2409" w:type="dxa"/>
          </w:tcPr>
          <w:p w:rsidR="00270754" w:rsidRPr="005228FE" w:rsidRDefault="00BE1495" w:rsidP="00270754">
            <w:pPr>
              <w:rPr>
                <w:sz w:val="24"/>
                <w:szCs w:val="24"/>
              </w:rPr>
            </w:pPr>
            <w:r w:rsidRPr="005228FE">
              <w:rPr>
                <w:color w:val="000000"/>
                <w:sz w:val="24"/>
                <w:szCs w:val="24"/>
                <w:shd w:val="clear" w:color="auto" w:fill="FFFFFF"/>
              </w:rPr>
              <w:t>Проверка правильности рас</w:t>
            </w:r>
            <w:r w:rsidRPr="005228FE">
              <w:rPr>
                <w:color w:val="000000"/>
                <w:sz w:val="24"/>
                <w:szCs w:val="24"/>
                <w:shd w:val="clear" w:color="auto" w:fill="FFFFFF"/>
              </w:rPr>
              <w:softHyphen/>
              <w:t>четов по иным обязательным платежам</w:t>
            </w:r>
          </w:p>
        </w:tc>
        <w:tc>
          <w:tcPr>
            <w:tcW w:w="1843" w:type="dxa"/>
          </w:tcPr>
          <w:p w:rsidR="005228FE" w:rsidRPr="00E334AE" w:rsidRDefault="005228FE" w:rsidP="005228FE">
            <w:pPr>
              <w:shd w:val="clear" w:color="auto" w:fill="FFFFFF"/>
              <w:ind w:firstLine="34"/>
              <w:rPr>
                <w:color w:val="000000"/>
                <w:sz w:val="24"/>
                <w:szCs w:val="24"/>
              </w:rPr>
            </w:pPr>
            <w:r w:rsidRPr="00E334AE">
              <w:rPr>
                <w:color w:val="000000"/>
                <w:sz w:val="24"/>
                <w:szCs w:val="24"/>
              </w:rPr>
              <w:t>НКРФ (гл. 24), справ</w:t>
            </w:r>
            <w:r w:rsidRPr="00E334AE">
              <w:rPr>
                <w:color w:val="000000"/>
                <w:sz w:val="24"/>
                <w:szCs w:val="24"/>
              </w:rPr>
              <w:softHyphen/>
              <w:t>ки, расчеты, сведения</w:t>
            </w:r>
          </w:p>
          <w:p w:rsidR="00270754" w:rsidRPr="00E334AE" w:rsidRDefault="00270754" w:rsidP="00270754">
            <w:pPr>
              <w:rPr>
                <w:sz w:val="24"/>
                <w:szCs w:val="24"/>
              </w:rPr>
            </w:pPr>
          </w:p>
        </w:tc>
        <w:tc>
          <w:tcPr>
            <w:tcW w:w="1701" w:type="dxa"/>
          </w:tcPr>
          <w:p w:rsidR="00BE6782" w:rsidRPr="005228FE" w:rsidRDefault="00BE6782" w:rsidP="00BE6782">
            <w:pPr>
              <w:spacing w:line="360" w:lineRule="auto"/>
              <w:jc w:val="both"/>
              <w:rPr>
                <w:sz w:val="24"/>
                <w:szCs w:val="24"/>
              </w:rPr>
            </w:pPr>
            <w:r w:rsidRPr="005228FE">
              <w:rPr>
                <w:sz w:val="24"/>
                <w:szCs w:val="24"/>
              </w:rPr>
              <w:t>Б.О.Грачева</w:t>
            </w:r>
          </w:p>
          <w:p w:rsidR="00270754" w:rsidRPr="005228FE" w:rsidRDefault="00270754" w:rsidP="00270754">
            <w:pPr>
              <w:rPr>
                <w:sz w:val="24"/>
                <w:szCs w:val="24"/>
              </w:rPr>
            </w:pPr>
          </w:p>
        </w:tc>
        <w:tc>
          <w:tcPr>
            <w:tcW w:w="1843" w:type="dxa"/>
          </w:tcPr>
          <w:p w:rsidR="005228FE" w:rsidRPr="005228FE" w:rsidRDefault="005228FE" w:rsidP="005228FE">
            <w:pPr>
              <w:rPr>
                <w:sz w:val="24"/>
                <w:szCs w:val="24"/>
              </w:rPr>
            </w:pPr>
            <w:r w:rsidRPr="005228FE">
              <w:rPr>
                <w:sz w:val="24"/>
                <w:szCs w:val="24"/>
              </w:rPr>
              <w:t>Раб. Док-т №47</w:t>
            </w:r>
          </w:p>
          <w:p w:rsidR="005228FE" w:rsidRPr="005228FE" w:rsidRDefault="005228FE" w:rsidP="005228FE">
            <w:pPr>
              <w:rPr>
                <w:sz w:val="24"/>
                <w:szCs w:val="24"/>
              </w:rPr>
            </w:pPr>
            <w:r w:rsidRPr="005228FE">
              <w:rPr>
                <w:sz w:val="24"/>
                <w:szCs w:val="24"/>
              </w:rPr>
              <w:t>Раб. Док-т №48</w:t>
            </w:r>
          </w:p>
          <w:p w:rsidR="005228FE" w:rsidRPr="005228FE" w:rsidRDefault="005228FE" w:rsidP="005228FE">
            <w:pPr>
              <w:rPr>
                <w:sz w:val="24"/>
                <w:szCs w:val="24"/>
              </w:rPr>
            </w:pPr>
            <w:r w:rsidRPr="005228FE">
              <w:rPr>
                <w:sz w:val="24"/>
                <w:szCs w:val="24"/>
              </w:rPr>
              <w:t>Раб. Док-т №49</w:t>
            </w:r>
          </w:p>
          <w:p w:rsidR="00270754" w:rsidRPr="005228FE" w:rsidRDefault="00270754" w:rsidP="00270754">
            <w:pPr>
              <w:rPr>
                <w:sz w:val="24"/>
                <w:szCs w:val="24"/>
              </w:rPr>
            </w:pPr>
          </w:p>
          <w:p w:rsidR="00270754" w:rsidRPr="005228FE" w:rsidRDefault="00270754" w:rsidP="005228FE">
            <w:pPr>
              <w:rPr>
                <w:sz w:val="24"/>
                <w:szCs w:val="24"/>
              </w:rPr>
            </w:pPr>
          </w:p>
        </w:tc>
        <w:tc>
          <w:tcPr>
            <w:tcW w:w="1240" w:type="dxa"/>
          </w:tcPr>
          <w:p w:rsidR="00270754" w:rsidRPr="005228FE" w:rsidRDefault="00270754" w:rsidP="00270754">
            <w:pPr>
              <w:rPr>
                <w:sz w:val="24"/>
                <w:szCs w:val="24"/>
              </w:rPr>
            </w:pPr>
            <w:r w:rsidRPr="005228FE">
              <w:rPr>
                <w:sz w:val="24"/>
                <w:szCs w:val="24"/>
              </w:rPr>
              <w:t>11.06.14-12.06.14</w:t>
            </w:r>
          </w:p>
        </w:tc>
      </w:tr>
      <w:tr w:rsidR="00270754" w:rsidTr="00270754">
        <w:tc>
          <w:tcPr>
            <w:tcW w:w="534" w:type="dxa"/>
          </w:tcPr>
          <w:p w:rsidR="00270754" w:rsidRPr="003C617C" w:rsidRDefault="00BE1495" w:rsidP="00270754">
            <w:pPr>
              <w:rPr>
                <w:sz w:val="24"/>
                <w:szCs w:val="24"/>
              </w:rPr>
            </w:pPr>
            <w:r>
              <w:rPr>
                <w:sz w:val="24"/>
                <w:szCs w:val="24"/>
              </w:rPr>
              <w:t>4.6</w:t>
            </w:r>
          </w:p>
        </w:tc>
        <w:tc>
          <w:tcPr>
            <w:tcW w:w="2409" w:type="dxa"/>
          </w:tcPr>
          <w:p w:rsidR="00270754" w:rsidRPr="005228FE" w:rsidRDefault="00BE1495" w:rsidP="00270754">
            <w:pPr>
              <w:rPr>
                <w:sz w:val="24"/>
                <w:szCs w:val="24"/>
              </w:rPr>
            </w:pPr>
            <w:r w:rsidRPr="005228FE">
              <w:rPr>
                <w:color w:val="000000"/>
                <w:sz w:val="24"/>
                <w:szCs w:val="24"/>
                <w:shd w:val="clear" w:color="auto" w:fill="FFFFFF"/>
              </w:rPr>
              <w:t>Проверка отражения в отчет</w:t>
            </w:r>
            <w:r w:rsidRPr="005228FE">
              <w:rPr>
                <w:color w:val="000000"/>
                <w:sz w:val="24"/>
                <w:szCs w:val="24"/>
                <w:shd w:val="clear" w:color="auto" w:fill="FFFFFF"/>
              </w:rPr>
              <w:softHyphen/>
              <w:t>ности всех операций по учету нематериальных активов</w:t>
            </w:r>
          </w:p>
        </w:tc>
        <w:tc>
          <w:tcPr>
            <w:tcW w:w="1843" w:type="dxa"/>
          </w:tcPr>
          <w:p w:rsidR="005228FE" w:rsidRPr="00E334AE" w:rsidRDefault="005228FE" w:rsidP="005228FE">
            <w:pPr>
              <w:shd w:val="clear" w:color="auto" w:fill="FFFFFF"/>
              <w:ind w:firstLine="34"/>
              <w:rPr>
                <w:color w:val="000000"/>
                <w:sz w:val="24"/>
                <w:szCs w:val="24"/>
              </w:rPr>
            </w:pPr>
            <w:r w:rsidRPr="00E334AE">
              <w:rPr>
                <w:color w:val="000000"/>
                <w:sz w:val="24"/>
                <w:szCs w:val="24"/>
              </w:rPr>
              <w:t>Формы</w:t>
            </w:r>
          </w:p>
          <w:p w:rsidR="005228FE" w:rsidRPr="00E334AE" w:rsidRDefault="005228FE" w:rsidP="005228FE">
            <w:pPr>
              <w:shd w:val="clear" w:color="auto" w:fill="FFFFFF"/>
              <w:ind w:firstLine="34"/>
              <w:rPr>
                <w:color w:val="000000"/>
                <w:sz w:val="24"/>
                <w:szCs w:val="24"/>
              </w:rPr>
            </w:pPr>
            <w:r w:rsidRPr="00E334AE">
              <w:rPr>
                <w:color w:val="000000"/>
                <w:sz w:val="24"/>
                <w:szCs w:val="24"/>
              </w:rPr>
              <w:t>отчетности</w:t>
            </w:r>
          </w:p>
          <w:p w:rsidR="00270754" w:rsidRPr="00E334AE" w:rsidRDefault="00270754" w:rsidP="00270754">
            <w:pPr>
              <w:rPr>
                <w:sz w:val="24"/>
                <w:szCs w:val="24"/>
              </w:rPr>
            </w:pPr>
          </w:p>
          <w:p w:rsidR="00270754" w:rsidRPr="00E334AE" w:rsidRDefault="00270754" w:rsidP="00270754">
            <w:pPr>
              <w:rPr>
                <w:sz w:val="24"/>
                <w:szCs w:val="24"/>
              </w:rPr>
            </w:pPr>
          </w:p>
        </w:tc>
        <w:tc>
          <w:tcPr>
            <w:tcW w:w="1701" w:type="dxa"/>
          </w:tcPr>
          <w:p w:rsidR="00270754" w:rsidRPr="005228FE" w:rsidRDefault="00BE6782" w:rsidP="00270754">
            <w:pPr>
              <w:rPr>
                <w:sz w:val="24"/>
                <w:szCs w:val="24"/>
              </w:rPr>
            </w:pPr>
            <w:r w:rsidRPr="005228FE">
              <w:rPr>
                <w:sz w:val="24"/>
                <w:szCs w:val="24"/>
              </w:rPr>
              <w:t>И.И. Белов</w:t>
            </w:r>
          </w:p>
        </w:tc>
        <w:tc>
          <w:tcPr>
            <w:tcW w:w="1843" w:type="dxa"/>
          </w:tcPr>
          <w:p w:rsidR="00270754" w:rsidRPr="005228FE" w:rsidRDefault="005228FE" w:rsidP="00270754">
            <w:pPr>
              <w:rPr>
                <w:sz w:val="24"/>
                <w:szCs w:val="24"/>
              </w:rPr>
            </w:pPr>
            <w:r w:rsidRPr="005228FE">
              <w:rPr>
                <w:sz w:val="24"/>
                <w:szCs w:val="24"/>
              </w:rPr>
              <w:t>Раб. Док-т №50</w:t>
            </w:r>
          </w:p>
          <w:p w:rsidR="00270754" w:rsidRPr="005228FE" w:rsidRDefault="00270754" w:rsidP="00270754">
            <w:pPr>
              <w:rPr>
                <w:sz w:val="24"/>
                <w:szCs w:val="24"/>
              </w:rPr>
            </w:pPr>
            <w:r w:rsidRPr="005228FE">
              <w:rPr>
                <w:sz w:val="24"/>
                <w:szCs w:val="24"/>
              </w:rPr>
              <w:t>Раб. Док-т №</w:t>
            </w:r>
            <w:r w:rsidR="005228FE" w:rsidRPr="005228FE">
              <w:rPr>
                <w:sz w:val="24"/>
                <w:szCs w:val="24"/>
              </w:rPr>
              <w:t>51</w:t>
            </w:r>
          </w:p>
        </w:tc>
        <w:tc>
          <w:tcPr>
            <w:tcW w:w="1240" w:type="dxa"/>
          </w:tcPr>
          <w:p w:rsidR="00270754" w:rsidRPr="005228FE" w:rsidRDefault="00270754" w:rsidP="00270754">
            <w:pPr>
              <w:rPr>
                <w:sz w:val="24"/>
                <w:szCs w:val="24"/>
              </w:rPr>
            </w:pPr>
            <w:r w:rsidRPr="005228FE">
              <w:rPr>
                <w:sz w:val="24"/>
                <w:szCs w:val="24"/>
              </w:rPr>
              <w:t>10.06.14-11.06.14</w:t>
            </w:r>
          </w:p>
        </w:tc>
      </w:tr>
    </w:tbl>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BF7F86" w:rsidRDefault="00BF7F86" w:rsidP="00411769">
      <w:pPr>
        <w:spacing w:line="360" w:lineRule="auto"/>
        <w:ind w:firstLine="709"/>
        <w:jc w:val="both"/>
        <w:rPr>
          <w:b/>
          <w:bCs/>
          <w:color w:val="000000" w:themeColor="text1"/>
          <w:sz w:val="28"/>
          <w:szCs w:val="28"/>
        </w:rPr>
      </w:pPr>
    </w:p>
    <w:p w:rsidR="00E0042F" w:rsidRDefault="00E0042F" w:rsidP="00E0042F">
      <w:pPr>
        <w:pStyle w:val="2"/>
        <w:spacing w:line="360" w:lineRule="auto"/>
        <w:ind w:left="375"/>
        <w:rPr>
          <w:rFonts w:ascii="Times New Roman" w:hAnsi="Times New Roman" w:cs="Times New Roman"/>
          <w:color w:val="000000" w:themeColor="text1"/>
          <w:sz w:val="28"/>
          <w:szCs w:val="28"/>
        </w:rPr>
      </w:pPr>
      <w:bookmarkStart w:id="27" w:name="_Toc406547349"/>
    </w:p>
    <w:p w:rsidR="00E0042F" w:rsidRDefault="00E0042F" w:rsidP="00E0042F"/>
    <w:p w:rsidR="00E0042F" w:rsidRDefault="00E0042F" w:rsidP="00E0042F"/>
    <w:p w:rsidR="00E0042F" w:rsidRPr="00E334AE" w:rsidRDefault="00E0042F" w:rsidP="00E0042F"/>
    <w:p w:rsidR="00E0042F" w:rsidRDefault="00270754" w:rsidP="008026C9">
      <w:pPr>
        <w:pStyle w:val="2"/>
        <w:numPr>
          <w:ilvl w:val="1"/>
          <w:numId w:val="38"/>
        </w:numPr>
        <w:spacing w:line="360" w:lineRule="auto"/>
        <w:jc w:val="center"/>
        <w:rPr>
          <w:rFonts w:ascii="Times New Roman" w:hAnsi="Times New Roman" w:cs="Times New Roman"/>
          <w:color w:val="000000" w:themeColor="text1"/>
          <w:sz w:val="28"/>
          <w:szCs w:val="28"/>
        </w:rPr>
      </w:pPr>
      <w:bookmarkStart w:id="28" w:name="_Toc407144777"/>
      <w:r w:rsidRPr="00270754">
        <w:rPr>
          <w:rFonts w:ascii="Times New Roman" w:hAnsi="Times New Roman" w:cs="Times New Roman"/>
          <w:color w:val="000000" w:themeColor="text1"/>
          <w:sz w:val="28"/>
          <w:szCs w:val="28"/>
        </w:rPr>
        <w:lastRenderedPageBreak/>
        <w:t>Расчет уровня существенности</w:t>
      </w:r>
      <w:bookmarkEnd w:id="27"/>
      <w:bookmarkEnd w:id="28"/>
    </w:p>
    <w:p w:rsidR="00E0042F" w:rsidRPr="00E0042F" w:rsidRDefault="00E0042F" w:rsidP="00E0042F"/>
    <w:p w:rsidR="00E0042F" w:rsidRDefault="00E0042F" w:rsidP="00E0042F">
      <w:pPr>
        <w:spacing w:line="360" w:lineRule="auto"/>
        <w:jc w:val="center"/>
        <w:rPr>
          <w:b/>
          <w:sz w:val="28"/>
          <w:szCs w:val="28"/>
        </w:rPr>
      </w:pPr>
      <w:r w:rsidRPr="00C0476A">
        <w:rPr>
          <w:b/>
          <w:sz w:val="28"/>
          <w:szCs w:val="28"/>
        </w:rPr>
        <w:t>Определение единого уровня существенности</w:t>
      </w:r>
    </w:p>
    <w:p w:rsidR="00494C8C" w:rsidRPr="00494C8C" w:rsidRDefault="00494C8C" w:rsidP="00494C8C">
      <w:pPr>
        <w:pStyle w:val="af4"/>
        <w:keepNext/>
        <w:ind w:firstLine="0"/>
        <w:rPr>
          <w:b w:val="0"/>
          <w:color w:val="auto"/>
          <w:sz w:val="24"/>
          <w:szCs w:val="24"/>
        </w:rPr>
      </w:pPr>
      <w:r w:rsidRPr="00A824D1">
        <w:rPr>
          <w:b w:val="0"/>
          <w:color w:val="auto"/>
          <w:sz w:val="24"/>
          <w:szCs w:val="24"/>
        </w:rPr>
        <w:t xml:space="preserve">Таблица </w:t>
      </w:r>
      <w:r w:rsidR="00147E62" w:rsidRPr="00A824D1">
        <w:rPr>
          <w:b w:val="0"/>
          <w:color w:val="auto"/>
          <w:sz w:val="24"/>
          <w:szCs w:val="24"/>
        </w:rPr>
        <w:fldChar w:fldCharType="begin"/>
      </w:r>
      <w:r w:rsidRPr="00A824D1">
        <w:rPr>
          <w:b w:val="0"/>
          <w:color w:val="auto"/>
          <w:sz w:val="24"/>
          <w:szCs w:val="24"/>
        </w:rPr>
        <w:instrText xml:space="preserve"> SEQ Таблица \* ARABIC </w:instrText>
      </w:r>
      <w:r w:rsidR="00147E62" w:rsidRPr="00A824D1">
        <w:rPr>
          <w:b w:val="0"/>
          <w:color w:val="auto"/>
          <w:sz w:val="24"/>
          <w:szCs w:val="24"/>
        </w:rPr>
        <w:fldChar w:fldCharType="separate"/>
      </w:r>
      <w:r w:rsidR="00EE7A01">
        <w:rPr>
          <w:b w:val="0"/>
          <w:noProof/>
          <w:color w:val="auto"/>
          <w:sz w:val="24"/>
          <w:szCs w:val="24"/>
        </w:rPr>
        <w:t>2</w:t>
      </w:r>
      <w:r w:rsidR="00147E62" w:rsidRPr="00A824D1">
        <w:rPr>
          <w:b w:val="0"/>
          <w:color w:val="auto"/>
          <w:sz w:val="24"/>
          <w:szCs w:val="24"/>
        </w:rPr>
        <w:fldChar w:fldCharType="end"/>
      </w:r>
      <w:r w:rsidRPr="00A824D1">
        <w:rPr>
          <w:b w:val="0"/>
          <w:color w:val="auto"/>
          <w:sz w:val="24"/>
          <w:szCs w:val="24"/>
        </w:rPr>
        <w:t xml:space="preserve"> Система базовых показателей и нахождение долей</w:t>
      </w:r>
    </w:p>
    <w:tbl>
      <w:tblPr>
        <w:tblStyle w:val="a6"/>
        <w:tblW w:w="0" w:type="auto"/>
        <w:tblInd w:w="108" w:type="dxa"/>
        <w:tblLook w:val="04A0" w:firstRow="1" w:lastRow="0" w:firstColumn="1" w:lastColumn="0" w:noHBand="0" w:noVBand="1"/>
      </w:tblPr>
      <w:tblGrid>
        <w:gridCol w:w="594"/>
        <w:gridCol w:w="2491"/>
        <w:gridCol w:w="2126"/>
        <w:gridCol w:w="1843"/>
        <w:gridCol w:w="2516"/>
      </w:tblGrid>
      <w:tr w:rsidR="00E0042F" w:rsidRPr="00E0042F" w:rsidTr="00494C8C">
        <w:tc>
          <w:tcPr>
            <w:tcW w:w="594" w:type="dxa"/>
          </w:tcPr>
          <w:p w:rsidR="00E0042F" w:rsidRPr="00E0042F" w:rsidRDefault="00E0042F" w:rsidP="00F71265">
            <w:pPr>
              <w:jc w:val="center"/>
              <w:rPr>
                <w:sz w:val="24"/>
                <w:szCs w:val="24"/>
              </w:rPr>
            </w:pPr>
            <w:r w:rsidRPr="00E0042F">
              <w:rPr>
                <w:sz w:val="24"/>
                <w:szCs w:val="24"/>
              </w:rPr>
              <w:t>№</w:t>
            </w:r>
          </w:p>
          <w:p w:rsidR="00E0042F" w:rsidRPr="00E0042F" w:rsidRDefault="00E0042F" w:rsidP="00F71265">
            <w:pPr>
              <w:jc w:val="center"/>
              <w:rPr>
                <w:sz w:val="24"/>
                <w:szCs w:val="24"/>
              </w:rPr>
            </w:pPr>
            <w:proofErr w:type="gramStart"/>
            <w:r w:rsidRPr="00E0042F">
              <w:rPr>
                <w:sz w:val="24"/>
                <w:szCs w:val="24"/>
              </w:rPr>
              <w:t>п</w:t>
            </w:r>
            <w:proofErr w:type="gramEnd"/>
            <w:r w:rsidRPr="00E0042F">
              <w:rPr>
                <w:sz w:val="24"/>
                <w:szCs w:val="24"/>
              </w:rPr>
              <w:t>/п</w:t>
            </w:r>
          </w:p>
        </w:tc>
        <w:tc>
          <w:tcPr>
            <w:tcW w:w="2491" w:type="dxa"/>
          </w:tcPr>
          <w:p w:rsidR="00E0042F" w:rsidRPr="00E0042F" w:rsidRDefault="00E0042F" w:rsidP="00F71265">
            <w:pPr>
              <w:jc w:val="center"/>
              <w:rPr>
                <w:sz w:val="24"/>
                <w:szCs w:val="24"/>
              </w:rPr>
            </w:pPr>
            <w:r w:rsidRPr="00E0042F">
              <w:rPr>
                <w:sz w:val="24"/>
                <w:szCs w:val="24"/>
              </w:rPr>
              <w:t>Наименование базового показателя</w:t>
            </w:r>
          </w:p>
        </w:tc>
        <w:tc>
          <w:tcPr>
            <w:tcW w:w="2126" w:type="dxa"/>
          </w:tcPr>
          <w:p w:rsidR="00E0042F" w:rsidRPr="00E0042F" w:rsidRDefault="00E0042F" w:rsidP="00F71265">
            <w:pPr>
              <w:jc w:val="center"/>
              <w:rPr>
                <w:sz w:val="24"/>
                <w:szCs w:val="24"/>
              </w:rPr>
            </w:pPr>
            <w:r w:rsidRPr="00E0042F">
              <w:rPr>
                <w:sz w:val="24"/>
                <w:szCs w:val="24"/>
              </w:rPr>
              <w:t xml:space="preserve">Значение базового показателя, тыс. </w:t>
            </w:r>
            <w:proofErr w:type="spellStart"/>
            <w:r w:rsidRPr="00E0042F">
              <w:rPr>
                <w:sz w:val="24"/>
                <w:szCs w:val="24"/>
              </w:rPr>
              <w:t>руб</w:t>
            </w:r>
            <w:proofErr w:type="spellEnd"/>
          </w:p>
        </w:tc>
        <w:tc>
          <w:tcPr>
            <w:tcW w:w="1843" w:type="dxa"/>
          </w:tcPr>
          <w:p w:rsidR="00E0042F" w:rsidRPr="00E0042F" w:rsidRDefault="00E0042F" w:rsidP="00F71265">
            <w:pPr>
              <w:jc w:val="center"/>
              <w:rPr>
                <w:sz w:val="24"/>
                <w:szCs w:val="24"/>
              </w:rPr>
            </w:pPr>
            <w:r w:rsidRPr="00E0042F">
              <w:rPr>
                <w:sz w:val="24"/>
                <w:szCs w:val="24"/>
              </w:rPr>
              <w:t>Доля, %</w:t>
            </w:r>
          </w:p>
        </w:tc>
        <w:tc>
          <w:tcPr>
            <w:tcW w:w="2516" w:type="dxa"/>
          </w:tcPr>
          <w:p w:rsidR="00E0042F" w:rsidRPr="00E0042F" w:rsidRDefault="00E0042F" w:rsidP="00F71265">
            <w:pPr>
              <w:jc w:val="center"/>
              <w:rPr>
                <w:sz w:val="24"/>
                <w:szCs w:val="24"/>
              </w:rPr>
            </w:pPr>
            <w:r w:rsidRPr="00E0042F">
              <w:rPr>
                <w:sz w:val="24"/>
                <w:szCs w:val="24"/>
              </w:rPr>
              <w:t>Значение, применяемое для нахождения уровня, тыс. руб.</w:t>
            </w:r>
          </w:p>
        </w:tc>
      </w:tr>
      <w:tr w:rsidR="00E0042F" w:rsidRPr="00E0042F" w:rsidTr="00494C8C">
        <w:tc>
          <w:tcPr>
            <w:tcW w:w="594" w:type="dxa"/>
          </w:tcPr>
          <w:p w:rsidR="00E0042F" w:rsidRPr="00E0042F" w:rsidRDefault="00E0042F" w:rsidP="00F71265">
            <w:pPr>
              <w:jc w:val="center"/>
              <w:rPr>
                <w:sz w:val="24"/>
                <w:szCs w:val="24"/>
              </w:rPr>
            </w:pPr>
            <w:r w:rsidRPr="00E0042F">
              <w:rPr>
                <w:sz w:val="24"/>
                <w:szCs w:val="24"/>
              </w:rPr>
              <w:t>1</w:t>
            </w:r>
          </w:p>
        </w:tc>
        <w:tc>
          <w:tcPr>
            <w:tcW w:w="2491" w:type="dxa"/>
          </w:tcPr>
          <w:p w:rsidR="00E0042F" w:rsidRPr="00E0042F" w:rsidRDefault="00E0042F" w:rsidP="00F71265">
            <w:pPr>
              <w:jc w:val="center"/>
              <w:rPr>
                <w:sz w:val="24"/>
                <w:szCs w:val="24"/>
              </w:rPr>
            </w:pPr>
            <w:r w:rsidRPr="00E0042F">
              <w:rPr>
                <w:sz w:val="24"/>
                <w:szCs w:val="24"/>
              </w:rPr>
              <w:t>Нераспределенная прибыль</w:t>
            </w:r>
          </w:p>
        </w:tc>
        <w:tc>
          <w:tcPr>
            <w:tcW w:w="2126" w:type="dxa"/>
          </w:tcPr>
          <w:p w:rsidR="00E0042F" w:rsidRPr="00E0042F" w:rsidRDefault="007D7D37" w:rsidP="007D7D37">
            <w:pPr>
              <w:jc w:val="center"/>
              <w:rPr>
                <w:sz w:val="24"/>
                <w:szCs w:val="24"/>
              </w:rPr>
            </w:pPr>
            <w:r>
              <w:rPr>
                <w:sz w:val="24"/>
                <w:szCs w:val="24"/>
              </w:rPr>
              <w:t>150</w:t>
            </w:r>
            <w:r w:rsidR="00E0042F" w:rsidRPr="00E0042F">
              <w:rPr>
                <w:sz w:val="24"/>
                <w:szCs w:val="24"/>
              </w:rPr>
              <w:t>,</w:t>
            </w:r>
            <w:r>
              <w:rPr>
                <w:sz w:val="24"/>
                <w:szCs w:val="24"/>
              </w:rPr>
              <w:t>67</w:t>
            </w:r>
          </w:p>
        </w:tc>
        <w:tc>
          <w:tcPr>
            <w:tcW w:w="1843" w:type="dxa"/>
          </w:tcPr>
          <w:p w:rsidR="00E0042F" w:rsidRPr="00E0042F" w:rsidRDefault="00E0042F" w:rsidP="00F71265">
            <w:pPr>
              <w:jc w:val="center"/>
              <w:rPr>
                <w:sz w:val="24"/>
                <w:szCs w:val="24"/>
              </w:rPr>
            </w:pPr>
            <w:r w:rsidRPr="00E0042F">
              <w:rPr>
                <w:sz w:val="24"/>
                <w:szCs w:val="24"/>
              </w:rPr>
              <w:t>5</w:t>
            </w:r>
          </w:p>
        </w:tc>
        <w:tc>
          <w:tcPr>
            <w:tcW w:w="2516" w:type="dxa"/>
          </w:tcPr>
          <w:p w:rsidR="00E0042F" w:rsidRPr="00E0042F" w:rsidRDefault="009A2A0F" w:rsidP="00F71265">
            <w:pPr>
              <w:jc w:val="center"/>
              <w:rPr>
                <w:sz w:val="24"/>
                <w:szCs w:val="24"/>
              </w:rPr>
            </w:pPr>
            <w:r>
              <w:rPr>
                <w:sz w:val="24"/>
                <w:szCs w:val="24"/>
              </w:rPr>
              <w:t>7,534</w:t>
            </w:r>
          </w:p>
        </w:tc>
      </w:tr>
      <w:tr w:rsidR="00E0042F" w:rsidRPr="00E0042F" w:rsidTr="00494C8C">
        <w:tc>
          <w:tcPr>
            <w:tcW w:w="594" w:type="dxa"/>
          </w:tcPr>
          <w:p w:rsidR="00E0042F" w:rsidRPr="00E0042F" w:rsidRDefault="00E0042F" w:rsidP="00F71265">
            <w:pPr>
              <w:jc w:val="center"/>
              <w:rPr>
                <w:sz w:val="24"/>
                <w:szCs w:val="24"/>
              </w:rPr>
            </w:pPr>
            <w:r w:rsidRPr="00E0042F">
              <w:rPr>
                <w:sz w:val="24"/>
                <w:szCs w:val="24"/>
              </w:rPr>
              <w:t>2</w:t>
            </w:r>
          </w:p>
        </w:tc>
        <w:tc>
          <w:tcPr>
            <w:tcW w:w="2491" w:type="dxa"/>
          </w:tcPr>
          <w:p w:rsidR="00E0042F" w:rsidRPr="00E0042F" w:rsidRDefault="00E0042F" w:rsidP="00F71265">
            <w:pPr>
              <w:jc w:val="center"/>
              <w:rPr>
                <w:sz w:val="24"/>
                <w:szCs w:val="24"/>
              </w:rPr>
            </w:pPr>
            <w:r w:rsidRPr="00E0042F">
              <w:rPr>
                <w:sz w:val="24"/>
                <w:szCs w:val="24"/>
              </w:rPr>
              <w:t>Выручка от продажи товаров</w:t>
            </w:r>
          </w:p>
        </w:tc>
        <w:tc>
          <w:tcPr>
            <w:tcW w:w="2126" w:type="dxa"/>
          </w:tcPr>
          <w:p w:rsidR="00E0042F" w:rsidRPr="00E0042F" w:rsidRDefault="007D7D37" w:rsidP="007D7D37">
            <w:pPr>
              <w:jc w:val="center"/>
              <w:rPr>
                <w:sz w:val="24"/>
                <w:szCs w:val="24"/>
              </w:rPr>
            </w:pPr>
            <w:r>
              <w:rPr>
                <w:sz w:val="24"/>
                <w:szCs w:val="24"/>
              </w:rPr>
              <w:t>671</w:t>
            </w:r>
            <w:r w:rsidR="00E0042F" w:rsidRPr="00E0042F">
              <w:rPr>
                <w:sz w:val="24"/>
                <w:szCs w:val="24"/>
              </w:rPr>
              <w:t>,</w:t>
            </w:r>
            <w:r>
              <w:rPr>
                <w:sz w:val="24"/>
                <w:szCs w:val="24"/>
              </w:rPr>
              <w:t>730</w:t>
            </w:r>
          </w:p>
        </w:tc>
        <w:tc>
          <w:tcPr>
            <w:tcW w:w="1843" w:type="dxa"/>
          </w:tcPr>
          <w:p w:rsidR="00E0042F" w:rsidRPr="00E0042F" w:rsidRDefault="00E0042F" w:rsidP="00F71265">
            <w:pPr>
              <w:jc w:val="center"/>
              <w:rPr>
                <w:sz w:val="24"/>
                <w:szCs w:val="24"/>
              </w:rPr>
            </w:pPr>
            <w:r w:rsidRPr="00E0042F">
              <w:rPr>
                <w:sz w:val="24"/>
                <w:szCs w:val="24"/>
              </w:rPr>
              <w:t>2</w:t>
            </w:r>
          </w:p>
        </w:tc>
        <w:tc>
          <w:tcPr>
            <w:tcW w:w="2516" w:type="dxa"/>
          </w:tcPr>
          <w:p w:rsidR="00E0042F" w:rsidRPr="00B841A3" w:rsidRDefault="009A2A0F" w:rsidP="00F71265">
            <w:pPr>
              <w:jc w:val="center"/>
              <w:rPr>
                <w:sz w:val="24"/>
                <w:szCs w:val="24"/>
              </w:rPr>
            </w:pPr>
            <w:r w:rsidRPr="00B841A3">
              <w:rPr>
                <w:sz w:val="24"/>
                <w:szCs w:val="24"/>
              </w:rPr>
              <w:t>13,435</w:t>
            </w:r>
          </w:p>
        </w:tc>
      </w:tr>
      <w:tr w:rsidR="00E0042F" w:rsidRPr="00E0042F" w:rsidTr="00494C8C">
        <w:tc>
          <w:tcPr>
            <w:tcW w:w="594" w:type="dxa"/>
          </w:tcPr>
          <w:p w:rsidR="00E0042F" w:rsidRPr="00E0042F" w:rsidRDefault="00E0042F" w:rsidP="00F71265">
            <w:pPr>
              <w:jc w:val="center"/>
              <w:rPr>
                <w:sz w:val="24"/>
                <w:szCs w:val="24"/>
              </w:rPr>
            </w:pPr>
            <w:r w:rsidRPr="00E0042F">
              <w:rPr>
                <w:sz w:val="24"/>
                <w:szCs w:val="24"/>
              </w:rPr>
              <w:t>3</w:t>
            </w:r>
          </w:p>
        </w:tc>
        <w:tc>
          <w:tcPr>
            <w:tcW w:w="2491" w:type="dxa"/>
          </w:tcPr>
          <w:p w:rsidR="00E0042F" w:rsidRPr="00E0042F" w:rsidRDefault="00E0042F" w:rsidP="00F71265">
            <w:pPr>
              <w:jc w:val="center"/>
              <w:rPr>
                <w:sz w:val="24"/>
                <w:szCs w:val="24"/>
              </w:rPr>
            </w:pPr>
            <w:r w:rsidRPr="00E0042F">
              <w:rPr>
                <w:sz w:val="24"/>
                <w:szCs w:val="24"/>
              </w:rPr>
              <w:t>Валюта баланса</w:t>
            </w:r>
          </w:p>
        </w:tc>
        <w:tc>
          <w:tcPr>
            <w:tcW w:w="2126" w:type="dxa"/>
          </w:tcPr>
          <w:p w:rsidR="00E0042F" w:rsidRPr="00E0042F" w:rsidRDefault="00E0042F" w:rsidP="00F71265">
            <w:pPr>
              <w:jc w:val="center"/>
              <w:rPr>
                <w:sz w:val="24"/>
                <w:szCs w:val="24"/>
              </w:rPr>
            </w:pPr>
            <w:r w:rsidRPr="00E0042F">
              <w:rPr>
                <w:sz w:val="24"/>
                <w:szCs w:val="24"/>
              </w:rPr>
              <w:t>890</w:t>
            </w:r>
          </w:p>
        </w:tc>
        <w:tc>
          <w:tcPr>
            <w:tcW w:w="1843" w:type="dxa"/>
          </w:tcPr>
          <w:p w:rsidR="00E0042F" w:rsidRPr="00E0042F" w:rsidRDefault="00E0042F" w:rsidP="00F71265">
            <w:pPr>
              <w:jc w:val="center"/>
              <w:rPr>
                <w:sz w:val="24"/>
                <w:szCs w:val="24"/>
              </w:rPr>
            </w:pPr>
            <w:r w:rsidRPr="00E0042F">
              <w:rPr>
                <w:sz w:val="24"/>
                <w:szCs w:val="24"/>
              </w:rPr>
              <w:t>2</w:t>
            </w:r>
          </w:p>
        </w:tc>
        <w:tc>
          <w:tcPr>
            <w:tcW w:w="2516" w:type="dxa"/>
          </w:tcPr>
          <w:p w:rsidR="00E0042F" w:rsidRPr="00B841A3" w:rsidRDefault="009A2A0F" w:rsidP="00F71265">
            <w:pPr>
              <w:jc w:val="center"/>
              <w:rPr>
                <w:sz w:val="24"/>
                <w:szCs w:val="24"/>
              </w:rPr>
            </w:pPr>
            <w:r w:rsidRPr="00B841A3">
              <w:rPr>
                <w:sz w:val="24"/>
                <w:szCs w:val="24"/>
              </w:rPr>
              <w:t>17,8</w:t>
            </w:r>
          </w:p>
        </w:tc>
      </w:tr>
      <w:tr w:rsidR="00E0042F" w:rsidRPr="00E0042F" w:rsidTr="00494C8C">
        <w:tc>
          <w:tcPr>
            <w:tcW w:w="594" w:type="dxa"/>
          </w:tcPr>
          <w:p w:rsidR="00E0042F" w:rsidRPr="00E0042F" w:rsidRDefault="00E0042F" w:rsidP="00F71265">
            <w:pPr>
              <w:jc w:val="center"/>
              <w:rPr>
                <w:sz w:val="24"/>
                <w:szCs w:val="24"/>
              </w:rPr>
            </w:pPr>
            <w:r w:rsidRPr="00E0042F">
              <w:rPr>
                <w:sz w:val="24"/>
                <w:szCs w:val="24"/>
              </w:rPr>
              <w:t>4</w:t>
            </w:r>
          </w:p>
        </w:tc>
        <w:tc>
          <w:tcPr>
            <w:tcW w:w="2491" w:type="dxa"/>
          </w:tcPr>
          <w:p w:rsidR="00E0042F" w:rsidRPr="00E0042F" w:rsidRDefault="00E0042F" w:rsidP="00F71265">
            <w:pPr>
              <w:jc w:val="center"/>
              <w:rPr>
                <w:sz w:val="24"/>
                <w:szCs w:val="24"/>
              </w:rPr>
            </w:pPr>
            <w:r w:rsidRPr="00E0042F">
              <w:rPr>
                <w:sz w:val="24"/>
                <w:szCs w:val="24"/>
              </w:rPr>
              <w:t>Уставный капитал</w:t>
            </w:r>
          </w:p>
        </w:tc>
        <w:tc>
          <w:tcPr>
            <w:tcW w:w="2126" w:type="dxa"/>
          </w:tcPr>
          <w:p w:rsidR="00E0042F" w:rsidRPr="00E0042F" w:rsidRDefault="00E0042F" w:rsidP="00F71265">
            <w:pPr>
              <w:jc w:val="center"/>
              <w:rPr>
                <w:sz w:val="24"/>
                <w:szCs w:val="24"/>
              </w:rPr>
            </w:pPr>
            <w:r w:rsidRPr="00E0042F">
              <w:rPr>
                <w:sz w:val="24"/>
                <w:szCs w:val="24"/>
              </w:rPr>
              <w:t>150</w:t>
            </w:r>
          </w:p>
        </w:tc>
        <w:tc>
          <w:tcPr>
            <w:tcW w:w="1843" w:type="dxa"/>
          </w:tcPr>
          <w:p w:rsidR="00E0042F" w:rsidRPr="00E0042F" w:rsidRDefault="00E0042F" w:rsidP="00F71265">
            <w:pPr>
              <w:jc w:val="center"/>
              <w:rPr>
                <w:sz w:val="24"/>
                <w:szCs w:val="24"/>
              </w:rPr>
            </w:pPr>
            <w:r w:rsidRPr="00E0042F">
              <w:rPr>
                <w:sz w:val="24"/>
                <w:szCs w:val="24"/>
              </w:rPr>
              <w:t>10</w:t>
            </w:r>
          </w:p>
        </w:tc>
        <w:tc>
          <w:tcPr>
            <w:tcW w:w="2516" w:type="dxa"/>
          </w:tcPr>
          <w:p w:rsidR="00E0042F" w:rsidRPr="00B841A3" w:rsidRDefault="009A2A0F" w:rsidP="00F71265">
            <w:pPr>
              <w:jc w:val="center"/>
              <w:rPr>
                <w:sz w:val="24"/>
                <w:szCs w:val="24"/>
              </w:rPr>
            </w:pPr>
            <w:r w:rsidRPr="00B841A3">
              <w:rPr>
                <w:sz w:val="24"/>
                <w:szCs w:val="24"/>
              </w:rPr>
              <w:t>15</w:t>
            </w:r>
          </w:p>
        </w:tc>
      </w:tr>
      <w:tr w:rsidR="00E0042F" w:rsidRPr="00E0042F" w:rsidTr="00494C8C">
        <w:tc>
          <w:tcPr>
            <w:tcW w:w="594" w:type="dxa"/>
          </w:tcPr>
          <w:p w:rsidR="00E0042F" w:rsidRPr="00E0042F" w:rsidRDefault="00E0042F" w:rsidP="00F71265">
            <w:pPr>
              <w:jc w:val="center"/>
              <w:rPr>
                <w:sz w:val="24"/>
                <w:szCs w:val="24"/>
              </w:rPr>
            </w:pPr>
            <w:r w:rsidRPr="00E0042F">
              <w:rPr>
                <w:sz w:val="24"/>
                <w:szCs w:val="24"/>
              </w:rPr>
              <w:t>5</w:t>
            </w:r>
          </w:p>
        </w:tc>
        <w:tc>
          <w:tcPr>
            <w:tcW w:w="2491" w:type="dxa"/>
          </w:tcPr>
          <w:p w:rsidR="00E0042F" w:rsidRPr="00E0042F" w:rsidRDefault="00E0042F" w:rsidP="00F71265">
            <w:pPr>
              <w:jc w:val="center"/>
              <w:rPr>
                <w:sz w:val="24"/>
                <w:szCs w:val="24"/>
              </w:rPr>
            </w:pPr>
            <w:r w:rsidRPr="00E0042F">
              <w:rPr>
                <w:sz w:val="24"/>
                <w:szCs w:val="24"/>
              </w:rPr>
              <w:t>Себестоимость проданных товаров</w:t>
            </w:r>
          </w:p>
        </w:tc>
        <w:tc>
          <w:tcPr>
            <w:tcW w:w="2126" w:type="dxa"/>
          </w:tcPr>
          <w:p w:rsidR="00E0042F" w:rsidRPr="00E0042F" w:rsidRDefault="00E0042F" w:rsidP="00F71265">
            <w:pPr>
              <w:jc w:val="center"/>
              <w:rPr>
                <w:sz w:val="24"/>
                <w:szCs w:val="24"/>
              </w:rPr>
            </w:pPr>
            <w:r w:rsidRPr="00E0042F">
              <w:rPr>
                <w:sz w:val="24"/>
                <w:szCs w:val="24"/>
              </w:rPr>
              <w:t>353,722</w:t>
            </w:r>
          </w:p>
        </w:tc>
        <w:tc>
          <w:tcPr>
            <w:tcW w:w="1843" w:type="dxa"/>
          </w:tcPr>
          <w:p w:rsidR="00E0042F" w:rsidRPr="00E0042F" w:rsidRDefault="00E0042F" w:rsidP="00F71265">
            <w:pPr>
              <w:jc w:val="center"/>
              <w:rPr>
                <w:sz w:val="24"/>
                <w:szCs w:val="24"/>
              </w:rPr>
            </w:pPr>
            <w:r w:rsidRPr="00E0042F">
              <w:rPr>
                <w:sz w:val="24"/>
                <w:szCs w:val="24"/>
              </w:rPr>
              <w:t>2</w:t>
            </w:r>
          </w:p>
        </w:tc>
        <w:tc>
          <w:tcPr>
            <w:tcW w:w="2516" w:type="dxa"/>
          </w:tcPr>
          <w:p w:rsidR="00E0042F" w:rsidRPr="00B841A3" w:rsidRDefault="009A2A0F" w:rsidP="007D7D37">
            <w:pPr>
              <w:jc w:val="center"/>
              <w:rPr>
                <w:sz w:val="24"/>
                <w:szCs w:val="24"/>
              </w:rPr>
            </w:pPr>
            <w:r w:rsidRPr="00B841A3">
              <w:rPr>
                <w:sz w:val="24"/>
                <w:szCs w:val="24"/>
              </w:rPr>
              <w:t>7,07</w:t>
            </w:r>
          </w:p>
        </w:tc>
      </w:tr>
    </w:tbl>
    <w:p w:rsidR="00BF7F86" w:rsidRDefault="00BF7F86" w:rsidP="00411769">
      <w:pPr>
        <w:spacing w:line="360" w:lineRule="auto"/>
        <w:ind w:firstLine="709"/>
        <w:jc w:val="both"/>
        <w:rPr>
          <w:b/>
          <w:bCs/>
          <w:color w:val="000000" w:themeColor="text1"/>
          <w:sz w:val="28"/>
          <w:szCs w:val="28"/>
        </w:rPr>
      </w:pPr>
    </w:p>
    <w:p w:rsidR="007C4432" w:rsidRPr="007D7D37" w:rsidRDefault="007C4432" w:rsidP="007C4432">
      <w:pPr>
        <w:rPr>
          <w:sz w:val="28"/>
          <w:szCs w:val="28"/>
        </w:rPr>
      </w:pPr>
      <w:r w:rsidRPr="007D7D37">
        <w:rPr>
          <w:sz w:val="28"/>
          <w:szCs w:val="28"/>
        </w:rPr>
        <w:t xml:space="preserve">Среднее значение = </w:t>
      </w:r>
      <m:oMath>
        <m:f>
          <m:fPr>
            <m:ctrlPr>
              <w:rPr>
                <w:rFonts w:ascii="Cambria Math" w:hAnsi="Cambria Math"/>
                <w:i/>
                <w:sz w:val="28"/>
                <w:szCs w:val="28"/>
              </w:rPr>
            </m:ctrlPr>
          </m:fPr>
          <m:num>
            <m:r>
              <w:rPr>
                <w:rFonts w:ascii="Cambria Math"/>
                <w:sz w:val="28"/>
                <w:szCs w:val="28"/>
              </w:rPr>
              <m:t>7,534+13,435+17,8+15+7,07</m:t>
            </m:r>
          </m:num>
          <m:den>
            <m:r>
              <w:rPr>
                <w:rFonts w:ascii="Cambria Math"/>
                <w:sz w:val="28"/>
                <w:szCs w:val="28"/>
              </w:rPr>
              <m:t>5</m:t>
            </m:r>
          </m:den>
        </m:f>
        <m:r>
          <w:rPr>
            <w:rFonts w:ascii="Cambria Math"/>
            <w:sz w:val="28"/>
            <w:szCs w:val="28"/>
          </w:rPr>
          <m:t>=</m:t>
        </m:r>
        <m:f>
          <m:fPr>
            <m:ctrlPr>
              <w:rPr>
                <w:rFonts w:ascii="Cambria Math" w:hAnsi="Cambria Math"/>
                <w:i/>
                <w:sz w:val="28"/>
                <w:szCs w:val="28"/>
              </w:rPr>
            </m:ctrlPr>
          </m:fPr>
          <m:num>
            <m:r>
              <w:rPr>
                <w:rFonts w:ascii="Cambria Math"/>
                <w:sz w:val="28"/>
                <w:szCs w:val="28"/>
              </w:rPr>
              <m:t>60,839</m:t>
            </m:r>
          </m:num>
          <m:den>
            <m:r>
              <w:rPr>
                <w:rFonts w:ascii="Cambria Math"/>
                <w:sz w:val="28"/>
                <w:szCs w:val="28"/>
              </w:rPr>
              <m:t>5</m:t>
            </m:r>
          </m:den>
        </m:f>
        <m:r>
          <w:rPr>
            <w:rFonts w:ascii="Cambria Math"/>
            <w:sz w:val="28"/>
            <w:szCs w:val="28"/>
          </w:rPr>
          <m:t xml:space="preserve"> </m:t>
        </m:r>
      </m:oMath>
      <w:r w:rsidRPr="007D7D37">
        <w:rPr>
          <w:sz w:val="28"/>
          <w:szCs w:val="28"/>
        </w:rPr>
        <w:t xml:space="preserve"> = </w:t>
      </w:r>
      <w:r w:rsidR="009A2A0F">
        <w:rPr>
          <w:sz w:val="28"/>
          <w:szCs w:val="28"/>
        </w:rPr>
        <w:t>12,1678</w:t>
      </w:r>
    </w:p>
    <w:p w:rsidR="007C4432" w:rsidRPr="007D7D37" w:rsidRDefault="007C4432" w:rsidP="007C4432">
      <w:pPr>
        <w:rPr>
          <w:sz w:val="28"/>
          <w:szCs w:val="28"/>
        </w:rPr>
      </w:pPr>
      <w:proofErr w:type="gramStart"/>
      <w:r w:rsidRPr="007D7D37">
        <w:rPr>
          <w:sz w:val="28"/>
          <w:szCs w:val="28"/>
        </w:rPr>
        <w:t>У</w:t>
      </w:r>
      <w:proofErr w:type="gramEnd"/>
      <w:r w:rsidRPr="007D7D37">
        <w:rPr>
          <w:sz w:val="28"/>
          <w:szCs w:val="28"/>
          <w:vertAlign w:val="subscript"/>
          <w:lang w:val="en-US"/>
        </w:rPr>
        <w:t>max</w:t>
      </w:r>
      <w:r w:rsidRPr="007D7D37">
        <w:rPr>
          <w:sz w:val="28"/>
          <w:szCs w:val="28"/>
          <w:vertAlign w:val="subscript"/>
        </w:rPr>
        <w:t xml:space="preserve"> </w:t>
      </w:r>
      <w:r w:rsidRPr="007D7D37">
        <w:rPr>
          <w:sz w:val="28"/>
          <w:szCs w:val="28"/>
        </w:rPr>
        <w:t xml:space="preserve">= </w:t>
      </w:r>
      <m:oMath>
        <m:f>
          <m:fPr>
            <m:ctrlPr>
              <w:rPr>
                <w:rFonts w:ascii="Cambria Math" w:hAnsi="Cambria Math"/>
                <w:i/>
                <w:sz w:val="28"/>
                <w:szCs w:val="28"/>
                <w:lang w:val="en-US"/>
              </w:rPr>
            </m:ctrlPr>
          </m:fPr>
          <m:num>
            <m:r>
              <w:rPr>
                <w:rFonts w:ascii="Cambria Math"/>
                <w:sz w:val="28"/>
                <w:szCs w:val="28"/>
              </w:rPr>
              <m:t>17,8</m:t>
            </m:r>
            <m:r>
              <w:rPr>
                <w:rFonts w:ascii="Cambria Math"/>
                <w:sz w:val="28"/>
                <w:szCs w:val="28"/>
              </w:rPr>
              <m:t>-</m:t>
            </m:r>
            <m:r>
              <w:rPr>
                <w:rFonts w:ascii="Cambria Math"/>
                <w:sz w:val="28"/>
                <w:szCs w:val="28"/>
              </w:rPr>
              <m:t>12,1678</m:t>
            </m:r>
          </m:num>
          <m:den>
            <m:r>
              <w:rPr>
                <w:rFonts w:ascii="Cambria Math"/>
                <w:sz w:val="28"/>
                <w:szCs w:val="28"/>
              </w:rPr>
              <m:t>12,1678</m:t>
            </m:r>
          </m:den>
        </m:f>
      </m:oMath>
      <w:r w:rsidRPr="007D7D37">
        <w:rPr>
          <w:sz w:val="28"/>
          <w:szCs w:val="28"/>
        </w:rPr>
        <w:t xml:space="preserve"> *100% = </w:t>
      </w:r>
      <w:r w:rsidR="00B4459E">
        <w:rPr>
          <w:sz w:val="28"/>
          <w:szCs w:val="28"/>
        </w:rPr>
        <w:t>46,3%</w:t>
      </w:r>
      <w:r w:rsidRPr="007D7D37">
        <w:rPr>
          <w:sz w:val="28"/>
          <w:szCs w:val="28"/>
        </w:rPr>
        <w:t xml:space="preserve"> =&gt; исключаем, так как отличается от среднего значения более чем на 40%.</w:t>
      </w:r>
    </w:p>
    <w:p w:rsidR="007C4432" w:rsidRPr="007D7D37" w:rsidRDefault="007C4432" w:rsidP="007C4432">
      <w:pPr>
        <w:rPr>
          <w:sz w:val="28"/>
          <w:szCs w:val="28"/>
        </w:rPr>
      </w:pPr>
      <w:proofErr w:type="gramStart"/>
      <w:r w:rsidRPr="007D7D37">
        <w:rPr>
          <w:sz w:val="28"/>
          <w:szCs w:val="28"/>
        </w:rPr>
        <w:t>У</w:t>
      </w:r>
      <w:proofErr w:type="gramEnd"/>
      <w:r w:rsidRPr="007D7D37">
        <w:rPr>
          <w:sz w:val="28"/>
          <w:szCs w:val="28"/>
          <w:vertAlign w:val="subscript"/>
          <w:lang w:val="en-US"/>
        </w:rPr>
        <w:t>min</w:t>
      </w:r>
      <w:r w:rsidR="00B4459E">
        <w:rPr>
          <w:sz w:val="28"/>
          <w:szCs w:val="28"/>
        </w:rPr>
        <w:t xml:space="preserve"> =</w:t>
      </w:r>
      <w:r w:rsidRPr="007D7D37">
        <w:rPr>
          <w:sz w:val="28"/>
          <w:szCs w:val="28"/>
        </w:rPr>
        <w:t xml:space="preserve"> </w:t>
      </w:r>
      <m:oMath>
        <m:f>
          <m:fPr>
            <m:ctrlPr>
              <w:rPr>
                <w:rFonts w:ascii="Cambria Math" w:hAnsi="Cambria Math"/>
                <w:i/>
                <w:sz w:val="28"/>
                <w:szCs w:val="28"/>
                <w:lang w:val="en-US"/>
              </w:rPr>
            </m:ctrlPr>
          </m:fPr>
          <m:num>
            <m:r>
              <w:rPr>
                <w:rFonts w:ascii="Cambria Math"/>
                <w:sz w:val="28"/>
                <w:szCs w:val="28"/>
              </w:rPr>
              <m:t>12,1678</m:t>
            </m:r>
            <m:r>
              <w:rPr>
                <w:rFonts w:ascii="Cambria Math"/>
                <w:sz w:val="28"/>
                <w:szCs w:val="28"/>
              </w:rPr>
              <m:t>-</m:t>
            </m:r>
            <m:r>
              <w:rPr>
                <w:rFonts w:ascii="Cambria Math"/>
                <w:sz w:val="28"/>
                <w:szCs w:val="28"/>
              </w:rPr>
              <m:t>7,07</m:t>
            </m:r>
          </m:num>
          <m:den>
            <m:r>
              <w:rPr>
                <w:rFonts w:ascii="Cambria Math"/>
                <w:sz w:val="28"/>
                <w:szCs w:val="28"/>
              </w:rPr>
              <m:t>12,1678</m:t>
            </m:r>
          </m:den>
        </m:f>
      </m:oMath>
      <w:r w:rsidRPr="007D7D37">
        <w:rPr>
          <w:sz w:val="28"/>
          <w:szCs w:val="28"/>
        </w:rPr>
        <w:t xml:space="preserve"> *100% = </w:t>
      </w:r>
      <w:r w:rsidR="00B4459E">
        <w:rPr>
          <w:sz w:val="28"/>
          <w:szCs w:val="28"/>
        </w:rPr>
        <w:t>41,9%</w:t>
      </w:r>
      <w:r w:rsidRPr="007D7D37">
        <w:rPr>
          <w:sz w:val="28"/>
          <w:szCs w:val="28"/>
        </w:rPr>
        <w:t xml:space="preserve"> =&gt; исключаем, так как отличается от среднего значения более чем на 40%.</w:t>
      </w:r>
    </w:p>
    <w:p w:rsidR="007C4432" w:rsidRPr="007D7D37" w:rsidRDefault="007C4432" w:rsidP="007C4432">
      <w:pPr>
        <w:rPr>
          <w:sz w:val="28"/>
          <w:szCs w:val="28"/>
        </w:rPr>
      </w:pPr>
      <w:proofErr w:type="spellStart"/>
      <w:r w:rsidRPr="007D7D37">
        <w:rPr>
          <w:sz w:val="28"/>
          <w:szCs w:val="28"/>
        </w:rPr>
        <w:t>У</w:t>
      </w:r>
      <w:r w:rsidRPr="007D7D37">
        <w:rPr>
          <w:sz w:val="28"/>
          <w:szCs w:val="28"/>
          <w:vertAlign w:val="subscript"/>
        </w:rPr>
        <w:t>ед</w:t>
      </w:r>
      <w:proofErr w:type="spellEnd"/>
      <w:r w:rsidRPr="007D7D37">
        <w:rPr>
          <w:sz w:val="28"/>
          <w:szCs w:val="28"/>
          <w:vertAlign w:val="subscript"/>
        </w:rPr>
        <w:t>.</w:t>
      </w:r>
      <w:r w:rsidR="00B4459E">
        <w:rPr>
          <w:sz w:val="28"/>
          <w:szCs w:val="28"/>
        </w:rPr>
        <w:t xml:space="preserve"> =</w:t>
      </w:r>
      <w:r w:rsidRPr="007D7D37">
        <w:rPr>
          <w:sz w:val="28"/>
          <w:szCs w:val="28"/>
        </w:rPr>
        <w:t xml:space="preserve"> </w:t>
      </w:r>
      <m:oMath>
        <m:f>
          <m:fPr>
            <m:ctrlPr>
              <w:rPr>
                <w:rFonts w:ascii="Cambria Math" w:hAnsi="Cambria Math"/>
                <w:i/>
                <w:sz w:val="28"/>
                <w:szCs w:val="28"/>
                <w:lang w:val="en-US"/>
              </w:rPr>
            </m:ctrlPr>
          </m:fPr>
          <m:num>
            <m:r>
              <w:rPr>
                <w:rFonts w:ascii="Cambria Math"/>
                <w:sz w:val="28"/>
                <w:szCs w:val="28"/>
              </w:rPr>
              <m:t>7,534+13,435+15</m:t>
            </m:r>
          </m:num>
          <m:den>
            <m:r>
              <w:rPr>
                <w:rFonts w:ascii="Cambria Math"/>
                <w:sz w:val="28"/>
                <w:szCs w:val="28"/>
              </w:rPr>
              <m:t>3</m:t>
            </m:r>
          </m:den>
        </m:f>
      </m:oMath>
      <w:r w:rsidRPr="007D7D37">
        <w:rPr>
          <w:sz w:val="28"/>
          <w:szCs w:val="28"/>
        </w:rPr>
        <w:t xml:space="preserve"> = </w:t>
      </w:r>
      <m:oMath>
        <m:f>
          <m:fPr>
            <m:ctrlPr>
              <w:rPr>
                <w:rFonts w:ascii="Cambria Math" w:hAnsi="Cambria Math"/>
                <w:i/>
                <w:sz w:val="28"/>
                <w:szCs w:val="28"/>
              </w:rPr>
            </m:ctrlPr>
          </m:fPr>
          <m:num>
            <m:r>
              <w:rPr>
                <w:rFonts w:ascii="Cambria Math"/>
                <w:sz w:val="28"/>
                <w:szCs w:val="28"/>
              </w:rPr>
              <m:t>35,969</m:t>
            </m:r>
          </m:num>
          <m:den>
            <m:r>
              <w:rPr>
                <w:rFonts w:ascii="Cambria Math"/>
                <w:sz w:val="28"/>
                <w:szCs w:val="28"/>
              </w:rPr>
              <m:t>3</m:t>
            </m:r>
          </m:den>
        </m:f>
      </m:oMath>
      <w:r w:rsidRPr="007D7D37">
        <w:rPr>
          <w:sz w:val="28"/>
          <w:szCs w:val="28"/>
        </w:rPr>
        <w:t xml:space="preserve"> = 11,</w:t>
      </w:r>
      <w:r w:rsidR="001D7720">
        <w:rPr>
          <w:sz w:val="28"/>
          <w:szCs w:val="28"/>
        </w:rPr>
        <w:t>989</w:t>
      </w:r>
      <w:r w:rsidRPr="007D7D37">
        <w:rPr>
          <w:sz w:val="28"/>
          <w:szCs w:val="28"/>
        </w:rPr>
        <w:t xml:space="preserve"> тыс. рублей</w:t>
      </w:r>
    </w:p>
    <w:p w:rsidR="007C4432" w:rsidRDefault="007C4432" w:rsidP="007C4432"/>
    <w:p w:rsidR="00977EF1" w:rsidRDefault="00977EF1" w:rsidP="007C4432"/>
    <w:p w:rsidR="007C4432" w:rsidRPr="00C0476A" w:rsidRDefault="00F71265" w:rsidP="00C0476A">
      <w:pPr>
        <w:spacing w:line="360" w:lineRule="auto"/>
        <w:ind w:firstLine="851"/>
        <w:jc w:val="both"/>
        <w:rPr>
          <w:sz w:val="28"/>
          <w:szCs w:val="28"/>
        </w:rPr>
      </w:pPr>
      <w:r w:rsidRPr="00C0476A">
        <w:rPr>
          <w:sz w:val="28"/>
          <w:szCs w:val="28"/>
        </w:rPr>
        <w:t xml:space="preserve">Далее </w:t>
      </w:r>
      <w:r w:rsidR="00C0476A" w:rsidRPr="00C0476A">
        <w:rPr>
          <w:sz w:val="28"/>
          <w:szCs w:val="28"/>
        </w:rPr>
        <w:t>следует распределить</w:t>
      </w:r>
      <w:r w:rsidRPr="00C0476A">
        <w:rPr>
          <w:sz w:val="28"/>
          <w:szCs w:val="28"/>
        </w:rPr>
        <w:t xml:space="preserve"> единый уровень существенности по статьям баланса в соответствии с их удельным весом.</w:t>
      </w:r>
    </w:p>
    <w:p w:rsidR="00977EF1" w:rsidRDefault="00977EF1" w:rsidP="00C0476A">
      <w:pPr>
        <w:spacing w:line="360" w:lineRule="auto"/>
        <w:jc w:val="center"/>
        <w:rPr>
          <w:b/>
          <w:sz w:val="28"/>
          <w:szCs w:val="28"/>
        </w:rPr>
      </w:pPr>
    </w:p>
    <w:p w:rsidR="00C0476A" w:rsidRDefault="00F71265" w:rsidP="00977EF1">
      <w:pPr>
        <w:spacing w:line="360" w:lineRule="auto"/>
        <w:jc w:val="center"/>
        <w:rPr>
          <w:b/>
          <w:sz w:val="28"/>
          <w:szCs w:val="28"/>
        </w:rPr>
      </w:pPr>
      <w:r w:rsidRPr="00C0476A">
        <w:rPr>
          <w:b/>
          <w:sz w:val="28"/>
          <w:szCs w:val="28"/>
        </w:rPr>
        <w:t>Частный уровень существенности</w:t>
      </w:r>
    </w:p>
    <w:p w:rsidR="00592CEC" w:rsidRPr="00592CEC" w:rsidRDefault="00592CEC" w:rsidP="00592CEC">
      <w:pPr>
        <w:pStyle w:val="af4"/>
        <w:keepNext/>
        <w:ind w:firstLine="0"/>
        <w:rPr>
          <w:b w:val="0"/>
          <w:color w:val="auto"/>
          <w:sz w:val="24"/>
          <w:szCs w:val="24"/>
        </w:rPr>
      </w:pPr>
      <w:r w:rsidRPr="00A824D1">
        <w:rPr>
          <w:b w:val="0"/>
          <w:color w:val="auto"/>
          <w:sz w:val="24"/>
          <w:szCs w:val="24"/>
        </w:rPr>
        <w:t xml:space="preserve">Таблица </w:t>
      </w:r>
      <w:r w:rsidR="00147E62" w:rsidRPr="00A824D1">
        <w:rPr>
          <w:b w:val="0"/>
          <w:color w:val="auto"/>
          <w:sz w:val="24"/>
          <w:szCs w:val="24"/>
        </w:rPr>
        <w:fldChar w:fldCharType="begin"/>
      </w:r>
      <w:r w:rsidRPr="00A824D1">
        <w:rPr>
          <w:b w:val="0"/>
          <w:color w:val="auto"/>
          <w:sz w:val="24"/>
          <w:szCs w:val="24"/>
        </w:rPr>
        <w:instrText xml:space="preserve"> SEQ Таблица \* ARABIC </w:instrText>
      </w:r>
      <w:r w:rsidR="00147E62" w:rsidRPr="00A824D1">
        <w:rPr>
          <w:b w:val="0"/>
          <w:color w:val="auto"/>
          <w:sz w:val="24"/>
          <w:szCs w:val="24"/>
        </w:rPr>
        <w:fldChar w:fldCharType="separate"/>
      </w:r>
      <w:r w:rsidR="00EE7A01">
        <w:rPr>
          <w:b w:val="0"/>
          <w:noProof/>
          <w:color w:val="auto"/>
          <w:sz w:val="24"/>
          <w:szCs w:val="24"/>
        </w:rPr>
        <w:t>3</w:t>
      </w:r>
      <w:r w:rsidR="00147E62" w:rsidRPr="00A824D1">
        <w:rPr>
          <w:b w:val="0"/>
          <w:color w:val="auto"/>
          <w:sz w:val="24"/>
          <w:szCs w:val="24"/>
        </w:rPr>
        <w:fldChar w:fldCharType="end"/>
      </w:r>
      <w:r w:rsidRPr="00A824D1">
        <w:rPr>
          <w:b w:val="0"/>
          <w:color w:val="auto"/>
          <w:sz w:val="24"/>
          <w:szCs w:val="24"/>
        </w:rPr>
        <w:t xml:space="preserve"> Статьи активов бухгалтерского баланса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285"/>
        <w:gridCol w:w="2285"/>
        <w:gridCol w:w="2285"/>
      </w:tblGrid>
      <w:tr w:rsidR="007C4432" w:rsidRPr="00D64710" w:rsidTr="00592CEC">
        <w:tc>
          <w:tcPr>
            <w:tcW w:w="2346" w:type="dxa"/>
          </w:tcPr>
          <w:p w:rsidR="007C4432" w:rsidRPr="00CA386D" w:rsidRDefault="007C4432" w:rsidP="00F71265">
            <w:pPr>
              <w:jc w:val="center"/>
              <w:rPr>
                <w:b/>
                <w:sz w:val="24"/>
                <w:szCs w:val="24"/>
              </w:rPr>
            </w:pPr>
            <w:r w:rsidRPr="00CA386D">
              <w:rPr>
                <w:b/>
                <w:sz w:val="24"/>
                <w:szCs w:val="24"/>
              </w:rPr>
              <w:t>Актив</w:t>
            </w:r>
          </w:p>
        </w:tc>
        <w:tc>
          <w:tcPr>
            <w:tcW w:w="2285" w:type="dxa"/>
          </w:tcPr>
          <w:p w:rsidR="007C4432" w:rsidRPr="00CA386D" w:rsidRDefault="007C4432" w:rsidP="00F71265">
            <w:pPr>
              <w:jc w:val="center"/>
              <w:rPr>
                <w:b/>
                <w:sz w:val="24"/>
                <w:szCs w:val="24"/>
                <w:u w:val="single"/>
              </w:rPr>
            </w:pPr>
            <w:r w:rsidRPr="00CA386D">
              <w:rPr>
                <w:b/>
                <w:sz w:val="24"/>
                <w:szCs w:val="24"/>
                <w:u w:val="single"/>
              </w:rPr>
              <w:t>∑</w:t>
            </w:r>
          </w:p>
        </w:tc>
        <w:tc>
          <w:tcPr>
            <w:tcW w:w="2285" w:type="dxa"/>
          </w:tcPr>
          <w:p w:rsidR="007C4432" w:rsidRPr="00CA386D" w:rsidRDefault="007C4432" w:rsidP="00F71265">
            <w:pPr>
              <w:jc w:val="center"/>
              <w:rPr>
                <w:b/>
                <w:sz w:val="24"/>
                <w:szCs w:val="24"/>
              </w:rPr>
            </w:pPr>
            <w:r w:rsidRPr="00CA386D">
              <w:rPr>
                <w:b/>
                <w:sz w:val="24"/>
                <w:szCs w:val="24"/>
              </w:rPr>
              <w:t>Доля в валюте баланса, %</w:t>
            </w:r>
          </w:p>
        </w:tc>
        <w:tc>
          <w:tcPr>
            <w:tcW w:w="2285" w:type="dxa"/>
          </w:tcPr>
          <w:p w:rsidR="007C4432" w:rsidRPr="00CA386D" w:rsidRDefault="007C4432" w:rsidP="00F71265">
            <w:pPr>
              <w:jc w:val="center"/>
              <w:rPr>
                <w:b/>
                <w:sz w:val="24"/>
                <w:szCs w:val="24"/>
              </w:rPr>
            </w:pPr>
            <w:r w:rsidRPr="00CA386D">
              <w:rPr>
                <w:b/>
                <w:sz w:val="24"/>
                <w:szCs w:val="24"/>
              </w:rPr>
              <w:t xml:space="preserve">Существенность, тыс. </w:t>
            </w:r>
            <w:proofErr w:type="spellStart"/>
            <w:r w:rsidRPr="00CA386D">
              <w:rPr>
                <w:b/>
                <w:sz w:val="24"/>
                <w:szCs w:val="24"/>
              </w:rPr>
              <w:t>руб</w:t>
            </w:r>
            <w:proofErr w:type="spellEnd"/>
          </w:p>
        </w:tc>
      </w:tr>
      <w:tr w:rsidR="007C4432" w:rsidRPr="00D64710" w:rsidTr="00592CEC">
        <w:tc>
          <w:tcPr>
            <w:tcW w:w="2346" w:type="dxa"/>
          </w:tcPr>
          <w:p w:rsidR="007C4432" w:rsidRPr="00CA386D" w:rsidRDefault="007C4432" w:rsidP="00F71265">
            <w:pPr>
              <w:jc w:val="center"/>
              <w:rPr>
                <w:sz w:val="24"/>
                <w:szCs w:val="24"/>
              </w:rPr>
            </w:pPr>
            <w:r w:rsidRPr="00CA386D">
              <w:rPr>
                <w:sz w:val="24"/>
                <w:szCs w:val="24"/>
              </w:rPr>
              <w:t>1 ОС – Амортизация ОС (01-02)</w:t>
            </w:r>
          </w:p>
        </w:tc>
        <w:tc>
          <w:tcPr>
            <w:tcW w:w="2285" w:type="dxa"/>
          </w:tcPr>
          <w:p w:rsidR="007C4432" w:rsidRPr="00CA386D" w:rsidRDefault="00CA386D" w:rsidP="00F71265">
            <w:pPr>
              <w:jc w:val="center"/>
              <w:rPr>
                <w:sz w:val="24"/>
                <w:szCs w:val="24"/>
              </w:rPr>
            </w:pPr>
            <w:r w:rsidRPr="00CA386D">
              <w:rPr>
                <w:sz w:val="24"/>
                <w:szCs w:val="24"/>
              </w:rPr>
              <w:t>130 000</w:t>
            </w:r>
          </w:p>
        </w:tc>
        <w:tc>
          <w:tcPr>
            <w:tcW w:w="2285" w:type="dxa"/>
          </w:tcPr>
          <w:p w:rsidR="007C4432" w:rsidRPr="00CA386D" w:rsidRDefault="00122EB1" w:rsidP="00F71265">
            <w:pPr>
              <w:jc w:val="center"/>
              <w:rPr>
                <w:sz w:val="24"/>
                <w:szCs w:val="24"/>
              </w:rPr>
            </w:pPr>
            <w:r>
              <w:rPr>
                <w:sz w:val="24"/>
                <w:szCs w:val="24"/>
              </w:rPr>
              <w:t>17,1</w:t>
            </w:r>
            <w:r w:rsidR="00D03525">
              <w:rPr>
                <w:sz w:val="24"/>
                <w:szCs w:val="24"/>
              </w:rPr>
              <w:t>6</w:t>
            </w:r>
          </w:p>
        </w:tc>
        <w:tc>
          <w:tcPr>
            <w:tcW w:w="2285" w:type="dxa"/>
          </w:tcPr>
          <w:p w:rsidR="00F71265" w:rsidRPr="00977EF1" w:rsidRDefault="00035267" w:rsidP="00F71265">
            <w:pPr>
              <w:jc w:val="center"/>
              <w:rPr>
                <w:sz w:val="24"/>
                <w:szCs w:val="24"/>
              </w:rPr>
            </w:pPr>
            <w:r w:rsidRPr="00977EF1">
              <w:rPr>
                <w:sz w:val="24"/>
                <w:szCs w:val="24"/>
              </w:rPr>
              <w:t>2,057</w:t>
            </w:r>
          </w:p>
        </w:tc>
      </w:tr>
      <w:tr w:rsidR="007C4432" w:rsidRPr="00D64710" w:rsidTr="00592CEC">
        <w:tc>
          <w:tcPr>
            <w:tcW w:w="2346" w:type="dxa"/>
          </w:tcPr>
          <w:p w:rsidR="007C4432" w:rsidRPr="00CA386D" w:rsidRDefault="007C4432" w:rsidP="00F71265">
            <w:pPr>
              <w:jc w:val="center"/>
              <w:rPr>
                <w:sz w:val="24"/>
                <w:szCs w:val="24"/>
              </w:rPr>
            </w:pPr>
            <w:r w:rsidRPr="00CA386D">
              <w:rPr>
                <w:sz w:val="24"/>
                <w:szCs w:val="24"/>
              </w:rPr>
              <w:t>2 Материалы (10)</w:t>
            </w:r>
          </w:p>
        </w:tc>
        <w:tc>
          <w:tcPr>
            <w:tcW w:w="2285" w:type="dxa"/>
          </w:tcPr>
          <w:p w:rsidR="007C4432" w:rsidRPr="00CA386D" w:rsidRDefault="00CA386D" w:rsidP="00F71265">
            <w:pPr>
              <w:jc w:val="center"/>
              <w:rPr>
                <w:sz w:val="24"/>
                <w:szCs w:val="24"/>
              </w:rPr>
            </w:pPr>
            <w:r w:rsidRPr="00CA386D">
              <w:rPr>
                <w:sz w:val="24"/>
                <w:szCs w:val="24"/>
              </w:rPr>
              <w:t xml:space="preserve">45 </w:t>
            </w:r>
            <w:r w:rsidR="007C4432" w:rsidRPr="00CA386D">
              <w:rPr>
                <w:sz w:val="24"/>
                <w:szCs w:val="24"/>
              </w:rPr>
              <w:t>000</w:t>
            </w:r>
          </w:p>
        </w:tc>
        <w:tc>
          <w:tcPr>
            <w:tcW w:w="2285" w:type="dxa"/>
          </w:tcPr>
          <w:p w:rsidR="007C4432" w:rsidRPr="00CA386D" w:rsidRDefault="00122EB1" w:rsidP="00F71265">
            <w:pPr>
              <w:jc w:val="center"/>
              <w:rPr>
                <w:sz w:val="24"/>
                <w:szCs w:val="24"/>
              </w:rPr>
            </w:pPr>
            <w:r>
              <w:rPr>
                <w:sz w:val="24"/>
                <w:szCs w:val="24"/>
              </w:rPr>
              <w:t>5,95</w:t>
            </w:r>
          </w:p>
        </w:tc>
        <w:tc>
          <w:tcPr>
            <w:tcW w:w="2285" w:type="dxa"/>
          </w:tcPr>
          <w:p w:rsidR="007C4432" w:rsidRPr="00977EF1" w:rsidRDefault="00035267" w:rsidP="00977EF1">
            <w:pPr>
              <w:jc w:val="center"/>
              <w:rPr>
                <w:color w:val="000000"/>
                <w:sz w:val="24"/>
                <w:szCs w:val="24"/>
              </w:rPr>
            </w:pPr>
            <w:r w:rsidRPr="00977EF1">
              <w:rPr>
                <w:color w:val="000000"/>
                <w:sz w:val="24"/>
                <w:szCs w:val="24"/>
              </w:rPr>
              <w:t>0,713</w:t>
            </w:r>
          </w:p>
        </w:tc>
      </w:tr>
      <w:tr w:rsidR="007C4432" w:rsidRPr="00D64710" w:rsidTr="00592CEC">
        <w:tc>
          <w:tcPr>
            <w:tcW w:w="2346" w:type="dxa"/>
          </w:tcPr>
          <w:p w:rsidR="007C4432" w:rsidRPr="00CA386D" w:rsidRDefault="007C4432" w:rsidP="00F71265">
            <w:pPr>
              <w:jc w:val="center"/>
              <w:rPr>
                <w:sz w:val="24"/>
                <w:szCs w:val="24"/>
              </w:rPr>
            </w:pPr>
            <w:r w:rsidRPr="00CA386D">
              <w:rPr>
                <w:sz w:val="24"/>
                <w:szCs w:val="24"/>
              </w:rPr>
              <w:t>3 ГП (43)</w:t>
            </w:r>
          </w:p>
        </w:tc>
        <w:tc>
          <w:tcPr>
            <w:tcW w:w="2285" w:type="dxa"/>
          </w:tcPr>
          <w:p w:rsidR="007C4432" w:rsidRPr="00CA386D" w:rsidRDefault="00CA386D" w:rsidP="00F71265">
            <w:pPr>
              <w:jc w:val="center"/>
              <w:rPr>
                <w:sz w:val="24"/>
                <w:szCs w:val="24"/>
              </w:rPr>
            </w:pPr>
            <w:r w:rsidRPr="00CA386D">
              <w:rPr>
                <w:sz w:val="24"/>
                <w:szCs w:val="24"/>
              </w:rPr>
              <w:t xml:space="preserve">85 </w:t>
            </w:r>
            <w:r w:rsidR="007C4432" w:rsidRPr="00CA386D">
              <w:rPr>
                <w:sz w:val="24"/>
                <w:szCs w:val="24"/>
              </w:rPr>
              <w:t>000</w:t>
            </w:r>
          </w:p>
        </w:tc>
        <w:tc>
          <w:tcPr>
            <w:tcW w:w="2285" w:type="dxa"/>
          </w:tcPr>
          <w:p w:rsidR="007C4432" w:rsidRPr="00CA386D" w:rsidRDefault="00122EB1" w:rsidP="00F71265">
            <w:pPr>
              <w:jc w:val="center"/>
              <w:rPr>
                <w:sz w:val="24"/>
                <w:szCs w:val="24"/>
              </w:rPr>
            </w:pPr>
            <w:r>
              <w:rPr>
                <w:sz w:val="24"/>
                <w:szCs w:val="24"/>
              </w:rPr>
              <w:t>11,23</w:t>
            </w:r>
          </w:p>
        </w:tc>
        <w:tc>
          <w:tcPr>
            <w:tcW w:w="2285" w:type="dxa"/>
          </w:tcPr>
          <w:p w:rsidR="007C4432" w:rsidRPr="00977EF1" w:rsidRDefault="00035267" w:rsidP="00977EF1">
            <w:pPr>
              <w:jc w:val="center"/>
              <w:rPr>
                <w:color w:val="000000"/>
                <w:sz w:val="24"/>
                <w:szCs w:val="24"/>
              </w:rPr>
            </w:pPr>
            <w:r w:rsidRPr="00977EF1">
              <w:rPr>
                <w:color w:val="000000"/>
                <w:sz w:val="24"/>
                <w:szCs w:val="24"/>
              </w:rPr>
              <w:t>1,346</w:t>
            </w:r>
          </w:p>
        </w:tc>
      </w:tr>
      <w:tr w:rsidR="007C4432" w:rsidRPr="00D64710" w:rsidTr="00592CEC">
        <w:tc>
          <w:tcPr>
            <w:tcW w:w="2346" w:type="dxa"/>
          </w:tcPr>
          <w:p w:rsidR="007C4432" w:rsidRPr="00CA386D" w:rsidRDefault="007C4432" w:rsidP="00F71265">
            <w:pPr>
              <w:jc w:val="center"/>
              <w:rPr>
                <w:sz w:val="24"/>
                <w:szCs w:val="24"/>
              </w:rPr>
            </w:pPr>
            <w:r w:rsidRPr="00CA386D">
              <w:rPr>
                <w:sz w:val="24"/>
                <w:szCs w:val="24"/>
              </w:rPr>
              <w:t>4 Касса (50)</w:t>
            </w:r>
          </w:p>
        </w:tc>
        <w:tc>
          <w:tcPr>
            <w:tcW w:w="2285" w:type="dxa"/>
          </w:tcPr>
          <w:p w:rsidR="007C4432" w:rsidRPr="00CA386D" w:rsidRDefault="007C4432" w:rsidP="00F71265">
            <w:pPr>
              <w:jc w:val="center"/>
              <w:rPr>
                <w:sz w:val="24"/>
                <w:szCs w:val="24"/>
              </w:rPr>
            </w:pPr>
            <w:r w:rsidRPr="00CA386D">
              <w:rPr>
                <w:sz w:val="24"/>
                <w:szCs w:val="24"/>
              </w:rPr>
              <w:t>25</w:t>
            </w:r>
            <w:r w:rsidR="00CA386D" w:rsidRPr="00CA386D">
              <w:rPr>
                <w:sz w:val="24"/>
                <w:szCs w:val="24"/>
              </w:rPr>
              <w:t xml:space="preserve"> </w:t>
            </w:r>
            <w:r w:rsidRPr="00CA386D">
              <w:rPr>
                <w:sz w:val="24"/>
                <w:szCs w:val="24"/>
              </w:rPr>
              <w:t>000</w:t>
            </w:r>
          </w:p>
        </w:tc>
        <w:tc>
          <w:tcPr>
            <w:tcW w:w="2285" w:type="dxa"/>
          </w:tcPr>
          <w:p w:rsidR="007C4432" w:rsidRPr="00CA386D" w:rsidRDefault="00122EB1" w:rsidP="00F71265">
            <w:pPr>
              <w:jc w:val="center"/>
              <w:rPr>
                <w:sz w:val="24"/>
                <w:szCs w:val="24"/>
              </w:rPr>
            </w:pPr>
            <w:r>
              <w:rPr>
                <w:sz w:val="24"/>
                <w:szCs w:val="24"/>
              </w:rPr>
              <w:t>3,3</w:t>
            </w:r>
          </w:p>
        </w:tc>
        <w:tc>
          <w:tcPr>
            <w:tcW w:w="2285" w:type="dxa"/>
          </w:tcPr>
          <w:p w:rsidR="007C4432" w:rsidRPr="00977EF1" w:rsidRDefault="00035267" w:rsidP="00977EF1">
            <w:pPr>
              <w:jc w:val="center"/>
              <w:rPr>
                <w:color w:val="000000"/>
                <w:sz w:val="24"/>
                <w:szCs w:val="24"/>
              </w:rPr>
            </w:pPr>
            <w:r w:rsidRPr="00977EF1">
              <w:rPr>
                <w:color w:val="000000"/>
                <w:sz w:val="24"/>
                <w:szCs w:val="24"/>
              </w:rPr>
              <w:t>0,39</w:t>
            </w:r>
            <w:r w:rsidR="00977EF1" w:rsidRPr="00977EF1">
              <w:rPr>
                <w:color w:val="000000"/>
                <w:sz w:val="24"/>
                <w:szCs w:val="24"/>
              </w:rPr>
              <w:t>6</w:t>
            </w:r>
          </w:p>
        </w:tc>
      </w:tr>
      <w:tr w:rsidR="007C4432" w:rsidRPr="00D64710" w:rsidTr="00592CEC">
        <w:tc>
          <w:tcPr>
            <w:tcW w:w="2346" w:type="dxa"/>
          </w:tcPr>
          <w:p w:rsidR="007C4432" w:rsidRPr="00CA386D" w:rsidRDefault="007C4432" w:rsidP="00F71265">
            <w:pPr>
              <w:jc w:val="center"/>
              <w:rPr>
                <w:sz w:val="24"/>
                <w:szCs w:val="24"/>
              </w:rPr>
            </w:pPr>
            <w:r w:rsidRPr="00CA386D">
              <w:rPr>
                <w:sz w:val="24"/>
                <w:szCs w:val="24"/>
              </w:rPr>
              <w:t xml:space="preserve">5 </w:t>
            </w:r>
            <w:proofErr w:type="gramStart"/>
            <w:r w:rsidRPr="00CA386D">
              <w:rPr>
                <w:sz w:val="24"/>
                <w:szCs w:val="24"/>
              </w:rPr>
              <w:t>Р</w:t>
            </w:r>
            <w:proofErr w:type="gramEnd"/>
            <w:r w:rsidRPr="00CA386D">
              <w:rPr>
                <w:sz w:val="24"/>
                <w:szCs w:val="24"/>
              </w:rPr>
              <w:t>/</w:t>
            </w:r>
            <w:proofErr w:type="spellStart"/>
            <w:r w:rsidRPr="00CA386D">
              <w:rPr>
                <w:sz w:val="24"/>
                <w:szCs w:val="24"/>
              </w:rPr>
              <w:t>сч</w:t>
            </w:r>
            <w:proofErr w:type="spellEnd"/>
            <w:r w:rsidRPr="00CA386D">
              <w:rPr>
                <w:sz w:val="24"/>
                <w:szCs w:val="24"/>
              </w:rPr>
              <w:t>. (51)</w:t>
            </w:r>
          </w:p>
        </w:tc>
        <w:tc>
          <w:tcPr>
            <w:tcW w:w="2285" w:type="dxa"/>
          </w:tcPr>
          <w:p w:rsidR="007C4432" w:rsidRPr="00CA386D" w:rsidRDefault="00CA386D" w:rsidP="00F71265">
            <w:pPr>
              <w:jc w:val="center"/>
              <w:rPr>
                <w:sz w:val="24"/>
                <w:szCs w:val="24"/>
              </w:rPr>
            </w:pPr>
            <w:r w:rsidRPr="00CA386D">
              <w:rPr>
                <w:sz w:val="24"/>
                <w:szCs w:val="24"/>
              </w:rPr>
              <w:t xml:space="preserve">470 </w:t>
            </w:r>
            <w:r w:rsidR="007C4432" w:rsidRPr="00CA386D">
              <w:rPr>
                <w:sz w:val="24"/>
                <w:szCs w:val="24"/>
              </w:rPr>
              <w:t>000</w:t>
            </w:r>
          </w:p>
        </w:tc>
        <w:tc>
          <w:tcPr>
            <w:tcW w:w="2285" w:type="dxa"/>
          </w:tcPr>
          <w:p w:rsidR="007C4432" w:rsidRPr="00CA386D" w:rsidRDefault="00D03525" w:rsidP="00F71265">
            <w:pPr>
              <w:jc w:val="center"/>
              <w:rPr>
                <w:sz w:val="24"/>
                <w:szCs w:val="24"/>
              </w:rPr>
            </w:pPr>
            <w:r>
              <w:rPr>
                <w:sz w:val="24"/>
                <w:szCs w:val="24"/>
              </w:rPr>
              <w:t>62,1</w:t>
            </w:r>
          </w:p>
        </w:tc>
        <w:tc>
          <w:tcPr>
            <w:tcW w:w="2285" w:type="dxa"/>
          </w:tcPr>
          <w:p w:rsidR="007C4432" w:rsidRPr="00977EF1" w:rsidRDefault="00035267" w:rsidP="00977EF1">
            <w:pPr>
              <w:jc w:val="center"/>
              <w:rPr>
                <w:color w:val="000000"/>
                <w:sz w:val="24"/>
                <w:szCs w:val="24"/>
              </w:rPr>
            </w:pPr>
            <w:r w:rsidRPr="00977EF1">
              <w:rPr>
                <w:color w:val="000000"/>
                <w:sz w:val="24"/>
                <w:szCs w:val="24"/>
              </w:rPr>
              <w:t>7,445</w:t>
            </w:r>
          </w:p>
        </w:tc>
      </w:tr>
      <w:tr w:rsidR="007C4432" w:rsidRPr="00D64710" w:rsidTr="00592CEC">
        <w:trPr>
          <w:trHeight w:val="150"/>
        </w:trPr>
        <w:tc>
          <w:tcPr>
            <w:tcW w:w="2346" w:type="dxa"/>
          </w:tcPr>
          <w:p w:rsidR="007C4432" w:rsidRPr="00CA386D" w:rsidRDefault="00CA386D" w:rsidP="00F71265">
            <w:pPr>
              <w:jc w:val="center"/>
              <w:rPr>
                <w:sz w:val="24"/>
                <w:szCs w:val="24"/>
              </w:rPr>
            </w:pPr>
            <w:r w:rsidRPr="00CA386D">
              <w:rPr>
                <w:sz w:val="24"/>
                <w:szCs w:val="24"/>
              </w:rPr>
              <w:t>6</w:t>
            </w:r>
            <w:proofErr w:type="gramStart"/>
            <w:r w:rsidRPr="00CA386D">
              <w:rPr>
                <w:sz w:val="24"/>
                <w:szCs w:val="24"/>
              </w:rPr>
              <w:t xml:space="preserve"> Ф</w:t>
            </w:r>
            <w:proofErr w:type="gramEnd"/>
            <w:r w:rsidRPr="00CA386D">
              <w:rPr>
                <w:sz w:val="24"/>
                <w:szCs w:val="24"/>
              </w:rPr>
              <w:t>ин. вложения (58)</w:t>
            </w:r>
          </w:p>
        </w:tc>
        <w:tc>
          <w:tcPr>
            <w:tcW w:w="2285" w:type="dxa"/>
          </w:tcPr>
          <w:p w:rsidR="007C4432" w:rsidRPr="00CA386D" w:rsidRDefault="00CA386D" w:rsidP="00F71265">
            <w:pPr>
              <w:jc w:val="center"/>
              <w:rPr>
                <w:sz w:val="24"/>
                <w:szCs w:val="24"/>
              </w:rPr>
            </w:pPr>
            <w:r w:rsidRPr="00CA386D">
              <w:rPr>
                <w:sz w:val="24"/>
                <w:szCs w:val="24"/>
              </w:rPr>
              <w:t>2 000</w:t>
            </w:r>
          </w:p>
        </w:tc>
        <w:tc>
          <w:tcPr>
            <w:tcW w:w="2285" w:type="dxa"/>
          </w:tcPr>
          <w:p w:rsidR="007C4432" w:rsidRPr="00D03525" w:rsidRDefault="00D03525" w:rsidP="00F71265">
            <w:pPr>
              <w:jc w:val="center"/>
              <w:rPr>
                <w:sz w:val="24"/>
                <w:szCs w:val="24"/>
              </w:rPr>
            </w:pPr>
            <w:r w:rsidRPr="00D03525">
              <w:rPr>
                <w:sz w:val="24"/>
                <w:szCs w:val="24"/>
              </w:rPr>
              <w:t>0,26</w:t>
            </w:r>
          </w:p>
        </w:tc>
        <w:tc>
          <w:tcPr>
            <w:tcW w:w="2285" w:type="dxa"/>
          </w:tcPr>
          <w:p w:rsidR="007C4432" w:rsidRPr="00977EF1" w:rsidRDefault="00035267" w:rsidP="00977EF1">
            <w:pPr>
              <w:jc w:val="center"/>
              <w:rPr>
                <w:color w:val="000000"/>
                <w:sz w:val="24"/>
                <w:szCs w:val="24"/>
              </w:rPr>
            </w:pPr>
            <w:r w:rsidRPr="00977EF1">
              <w:rPr>
                <w:color w:val="000000"/>
                <w:sz w:val="24"/>
                <w:szCs w:val="24"/>
              </w:rPr>
              <w:t>0,031</w:t>
            </w:r>
          </w:p>
        </w:tc>
      </w:tr>
      <w:tr w:rsidR="00CA386D" w:rsidRPr="00D64710" w:rsidTr="00592CEC">
        <w:trPr>
          <w:trHeight w:val="405"/>
        </w:trPr>
        <w:tc>
          <w:tcPr>
            <w:tcW w:w="2346" w:type="dxa"/>
          </w:tcPr>
          <w:p w:rsidR="00CA386D" w:rsidRPr="00CA386D" w:rsidRDefault="00CA386D" w:rsidP="00035591">
            <w:pPr>
              <w:jc w:val="center"/>
              <w:rPr>
                <w:b/>
                <w:sz w:val="24"/>
                <w:szCs w:val="24"/>
              </w:rPr>
            </w:pPr>
            <w:r w:rsidRPr="00CA386D">
              <w:rPr>
                <w:b/>
                <w:sz w:val="24"/>
                <w:szCs w:val="24"/>
              </w:rPr>
              <w:t>Баланс</w:t>
            </w:r>
          </w:p>
        </w:tc>
        <w:tc>
          <w:tcPr>
            <w:tcW w:w="2285" w:type="dxa"/>
          </w:tcPr>
          <w:p w:rsidR="00CA386D" w:rsidRPr="00CA386D" w:rsidRDefault="00D170A4" w:rsidP="00F71265">
            <w:pPr>
              <w:jc w:val="center"/>
              <w:rPr>
                <w:b/>
                <w:sz w:val="24"/>
                <w:szCs w:val="24"/>
              </w:rPr>
            </w:pPr>
            <w:r>
              <w:rPr>
                <w:b/>
                <w:sz w:val="24"/>
                <w:szCs w:val="24"/>
              </w:rPr>
              <w:t>757 000</w:t>
            </w:r>
          </w:p>
        </w:tc>
        <w:tc>
          <w:tcPr>
            <w:tcW w:w="2285" w:type="dxa"/>
          </w:tcPr>
          <w:p w:rsidR="00CA386D" w:rsidRPr="00CA386D" w:rsidRDefault="00122EB1" w:rsidP="00F71265">
            <w:pPr>
              <w:jc w:val="center"/>
              <w:rPr>
                <w:b/>
                <w:sz w:val="24"/>
                <w:szCs w:val="24"/>
              </w:rPr>
            </w:pPr>
            <w:r>
              <w:rPr>
                <w:b/>
                <w:sz w:val="24"/>
                <w:szCs w:val="24"/>
              </w:rPr>
              <w:t>100</w:t>
            </w:r>
          </w:p>
        </w:tc>
        <w:tc>
          <w:tcPr>
            <w:tcW w:w="2285" w:type="dxa"/>
          </w:tcPr>
          <w:p w:rsidR="00CA386D" w:rsidRPr="00977EF1" w:rsidRDefault="00035267" w:rsidP="00F71265">
            <w:pPr>
              <w:jc w:val="center"/>
              <w:rPr>
                <w:b/>
                <w:sz w:val="24"/>
                <w:szCs w:val="24"/>
              </w:rPr>
            </w:pPr>
            <w:r w:rsidRPr="00977EF1">
              <w:rPr>
                <w:b/>
                <w:sz w:val="24"/>
                <w:szCs w:val="24"/>
              </w:rPr>
              <w:t>11,989</w:t>
            </w:r>
          </w:p>
        </w:tc>
      </w:tr>
    </w:tbl>
    <w:p w:rsidR="00977EF1" w:rsidRDefault="00977EF1" w:rsidP="007C4432"/>
    <w:p w:rsidR="00977EF1" w:rsidRDefault="00977EF1" w:rsidP="007C4432"/>
    <w:p w:rsidR="00CA386D" w:rsidRPr="00494C8C" w:rsidRDefault="00494C8C" w:rsidP="00494C8C">
      <w:pPr>
        <w:pStyle w:val="af4"/>
        <w:keepNext/>
        <w:ind w:firstLine="0"/>
        <w:rPr>
          <w:b w:val="0"/>
          <w:color w:val="auto"/>
          <w:sz w:val="24"/>
          <w:szCs w:val="24"/>
        </w:rPr>
      </w:pPr>
      <w:r w:rsidRPr="00A824D1">
        <w:rPr>
          <w:b w:val="0"/>
          <w:color w:val="auto"/>
          <w:sz w:val="24"/>
          <w:szCs w:val="24"/>
        </w:rPr>
        <w:t xml:space="preserve">Таблица </w:t>
      </w:r>
      <w:r w:rsidR="00147E62" w:rsidRPr="00A824D1">
        <w:rPr>
          <w:b w:val="0"/>
          <w:color w:val="auto"/>
          <w:sz w:val="24"/>
          <w:szCs w:val="24"/>
        </w:rPr>
        <w:fldChar w:fldCharType="begin"/>
      </w:r>
      <w:r w:rsidRPr="00A824D1">
        <w:rPr>
          <w:b w:val="0"/>
          <w:color w:val="auto"/>
          <w:sz w:val="24"/>
          <w:szCs w:val="24"/>
        </w:rPr>
        <w:instrText xml:space="preserve"> SEQ Таблица \* ARABIC </w:instrText>
      </w:r>
      <w:r w:rsidR="00147E62" w:rsidRPr="00A824D1">
        <w:rPr>
          <w:b w:val="0"/>
          <w:color w:val="auto"/>
          <w:sz w:val="24"/>
          <w:szCs w:val="24"/>
        </w:rPr>
        <w:fldChar w:fldCharType="separate"/>
      </w:r>
      <w:r w:rsidR="00EE7A01">
        <w:rPr>
          <w:b w:val="0"/>
          <w:noProof/>
          <w:color w:val="auto"/>
          <w:sz w:val="24"/>
          <w:szCs w:val="24"/>
        </w:rPr>
        <w:t>4</w:t>
      </w:r>
      <w:r w:rsidR="00147E62" w:rsidRPr="00A824D1">
        <w:rPr>
          <w:b w:val="0"/>
          <w:color w:val="auto"/>
          <w:sz w:val="24"/>
          <w:szCs w:val="24"/>
        </w:rPr>
        <w:fldChar w:fldCharType="end"/>
      </w:r>
      <w:r w:rsidRPr="00A824D1">
        <w:rPr>
          <w:b w:val="0"/>
          <w:color w:val="auto"/>
          <w:sz w:val="24"/>
          <w:szCs w:val="24"/>
        </w:rPr>
        <w:t xml:space="preserve"> Статьи пассивов бухгалтерского баланса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3"/>
        <w:gridCol w:w="2280"/>
        <w:gridCol w:w="2424"/>
      </w:tblGrid>
      <w:tr w:rsidR="007C4432" w:rsidRPr="00104A4E" w:rsidTr="00494C8C">
        <w:tc>
          <w:tcPr>
            <w:tcW w:w="2327" w:type="dxa"/>
          </w:tcPr>
          <w:p w:rsidR="007C4432" w:rsidRPr="00977EF1" w:rsidRDefault="007C4432" w:rsidP="00F71265">
            <w:pPr>
              <w:jc w:val="center"/>
              <w:rPr>
                <w:b/>
                <w:sz w:val="24"/>
                <w:szCs w:val="24"/>
              </w:rPr>
            </w:pPr>
            <w:r w:rsidRPr="00977EF1">
              <w:rPr>
                <w:b/>
                <w:sz w:val="24"/>
                <w:szCs w:val="24"/>
              </w:rPr>
              <w:t>Пассив</w:t>
            </w:r>
          </w:p>
        </w:tc>
        <w:tc>
          <w:tcPr>
            <w:tcW w:w="2323" w:type="dxa"/>
          </w:tcPr>
          <w:p w:rsidR="007C4432" w:rsidRPr="00977EF1" w:rsidRDefault="007C4432" w:rsidP="00F71265">
            <w:pPr>
              <w:jc w:val="center"/>
              <w:rPr>
                <w:b/>
                <w:sz w:val="24"/>
                <w:szCs w:val="24"/>
              </w:rPr>
            </w:pPr>
            <w:r w:rsidRPr="00977EF1">
              <w:rPr>
                <w:b/>
                <w:sz w:val="24"/>
                <w:szCs w:val="24"/>
              </w:rPr>
              <w:t>∑</w:t>
            </w:r>
          </w:p>
        </w:tc>
        <w:tc>
          <w:tcPr>
            <w:tcW w:w="2280" w:type="dxa"/>
          </w:tcPr>
          <w:p w:rsidR="007C4432" w:rsidRPr="00977EF1" w:rsidRDefault="007C4432" w:rsidP="00F71265">
            <w:pPr>
              <w:jc w:val="center"/>
              <w:rPr>
                <w:b/>
                <w:sz w:val="24"/>
                <w:szCs w:val="24"/>
              </w:rPr>
            </w:pPr>
            <w:r w:rsidRPr="00977EF1">
              <w:rPr>
                <w:b/>
                <w:sz w:val="24"/>
                <w:szCs w:val="24"/>
              </w:rPr>
              <w:t>Доля в валюте баланса, %</w:t>
            </w:r>
          </w:p>
        </w:tc>
        <w:tc>
          <w:tcPr>
            <w:tcW w:w="2424" w:type="dxa"/>
          </w:tcPr>
          <w:p w:rsidR="007C4432" w:rsidRPr="00977EF1" w:rsidRDefault="007C4432" w:rsidP="00F71265">
            <w:pPr>
              <w:jc w:val="center"/>
              <w:rPr>
                <w:b/>
                <w:sz w:val="24"/>
                <w:szCs w:val="24"/>
              </w:rPr>
            </w:pPr>
            <w:r w:rsidRPr="00977EF1">
              <w:rPr>
                <w:b/>
                <w:sz w:val="24"/>
                <w:szCs w:val="24"/>
              </w:rPr>
              <w:t xml:space="preserve">Существенность, тыс. </w:t>
            </w:r>
            <w:proofErr w:type="spellStart"/>
            <w:r w:rsidRPr="00977EF1">
              <w:rPr>
                <w:b/>
                <w:sz w:val="24"/>
                <w:szCs w:val="24"/>
              </w:rPr>
              <w:t>руб</w:t>
            </w:r>
            <w:proofErr w:type="spellEnd"/>
          </w:p>
        </w:tc>
      </w:tr>
      <w:tr w:rsidR="007C4432" w:rsidRPr="00104A4E" w:rsidTr="00494C8C">
        <w:tc>
          <w:tcPr>
            <w:tcW w:w="2327" w:type="dxa"/>
          </w:tcPr>
          <w:p w:rsidR="007C4432" w:rsidRPr="002F44FB" w:rsidRDefault="007C4432" w:rsidP="002F44FB">
            <w:pPr>
              <w:jc w:val="center"/>
              <w:rPr>
                <w:sz w:val="24"/>
                <w:szCs w:val="24"/>
              </w:rPr>
            </w:pPr>
            <w:r w:rsidRPr="002F44FB">
              <w:rPr>
                <w:sz w:val="24"/>
                <w:szCs w:val="24"/>
              </w:rPr>
              <w:t>1 УК (80)</w:t>
            </w:r>
          </w:p>
        </w:tc>
        <w:tc>
          <w:tcPr>
            <w:tcW w:w="2323" w:type="dxa"/>
          </w:tcPr>
          <w:p w:rsidR="007C4432" w:rsidRPr="002F44FB" w:rsidRDefault="00D059DD" w:rsidP="002F44FB">
            <w:pPr>
              <w:jc w:val="center"/>
              <w:rPr>
                <w:sz w:val="24"/>
                <w:szCs w:val="24"/>
              </w:rPr>
            </w:pPr>
            <w:r w:rsidRPr="002F44FB">
              <w:rPr>
                <w:sz w:val="24"/>
                <w:szCs w:val="24"/>
              </w:rPr>
              <w:t xml:space="preserve">210 </w:t>
            </w:r>
            <w:r w:rsidR="007C4432" w:rsidRPr="002F44FB">
              <w:rPr>
                <w:sz w:val="24"/>
                <w:szCs w:val="24"/>
              </w:rPr>
              <w:t>000</w:t>
            </w:r>
          </w:p>
        </w:tc>
        <w:tc>
          <w:tcPr>
            <w:tcW w:w="2280" w:type="dxa"/>
          </w:tcPr>
          <w:p w:rsidR="007C4432" w:rsidRPr="002F44FB" w:rsidRDefault="00B2488D" w:rsidP="002F44FB">
            <w:pPr>
              <w:jc w:val="center"/>
              <w:rPr>
                <w:sz w:val="24"/>
                <w:szCs w:val="24"/>
              </w:rPr>
            </w:pPr>
            <w:r w:rsidRPr="002F44FB">
              <w:rPr>
                <w:sz w:val="24"/>
                <w:szCs w:val="24"/>
              </w:rPr>
              <w:t>21,5</w:t>
            </w:r>
          </w:p>
        </w:tc>
        <w:tc>
          <w:tcPr>
            <w:tcW w:w="2424" w:type="dxa"/>
          </w:tcPr>
          <w:tbl>
            <w:tblPr>
              <w:tblW w:w="2208" w:type="dxa"/>
              <w:tblLook w:val="04A0" w:firstRow="1" w:lastRow="0" w:firstColumn="1" w:lastColumn="0" w:noHBand="0" w:noVBand="1"/>
            </w:tblPr>
            <w:tblGrid>
              <w:gridCol w:w="2208"/>
            </w:tblGrid>
            <w:tr w:rsidR="002F44FB" w:rsidRPr="002F44FB" w:rsidTr="002F44FB">
              <w:trPr>
                <w:trHeight w:val="330"/>
              </w:trPr>
              <w:tc>
                <w:tcPr>
                  <w:tcW w:w="2208" w:type="dxa"/>
                  <w:tcBorders>
                    <w:top w:val="nil"/>
                    <w:left w:val="nil"/>
                    <w:bottom w:val="nil"/>
                    <w:right w:val="nil"/>
                  </w:tcBorders>
                  <w:shd w:val="clear" w:color="auto" w:fill="auto"/>
                  <w:noWrap/>
                  <w:vAlign w:val="bottom"/>
                  <w:hideMark/>
                </w:tcPr>
                <w:p w:rsidR="002F44FB" w:rsidRPr="002F44FB" w:rsidRDefault="002F44FB" w:rsidP="002F44FB">
                  <w:pPr>
                    <w:jc w:val="center"/>
                    <w:rPr>
                      <w:color w:val="000000"/>
                      <w:sz w:val="24"/>
                      <w:szCs w:val="24"/>
                    </w:rPr>
                  </w:pPr>
                  <w:r w:rsidRPr="002F44FB">
                    <w:rPr>
                      <w:color w:val="000000"/>
                      <w:sz w:val="24"/>
                      <w:szCs w:val="24"/>
                    </w:rPr>
                    <w:t>2,57</w:t>
                  </w:r>
                  <w:r>
                    <w:rPr>
                      <w:color w:val="000000"/>
                      <w:sz w:val="24"/>
                      <w:szCs w:val="24"/>
                    </w:rPr>
                    <w:t>8</w:t>
                  </w:r>
                </w:p>
              </w:tc>
            </w:tr>
          </w:tbl>
          <w:p w:rsidR="007C4432" w:rsidRPr="002F44FB" w:rsidRDefault="007C4432" w:rsidP="002F44FB">
            <w:pPr>
              <w:jc w:val="center"/>
              <w:rPr>
                <w:sz w:val="24"/>
                <w:szCs w:val="24"/>
              </w:rPr>
            </w:pPr>
          </w:p>
        </w:tc>
      </w:tr>
      <w:tr w:rsidR="007C4432" w:rsidRPr="00104A4E" w:rsidTr="00494C8C">
        <w:tc>
          <w:tcPr>
            <w:tcW w:w="2327" w:type="dxa"/>
          </w:tcPr>
          <w:p w:rsidR="007C4432" w:rsidRPr="002F44FB" w:rsidRDefault="007C4432" w:rsidP="002F44FB">
            <w:pPr>
              <w:jc w:val="center"/>
              <w:rPr>
                <w:sz w:val="24"/>
                <w:szCs w:val="24"/>
              </w:rPr>
            </w:pPr>
            <w:r w:rsidRPr="002F44FB">
              <w:rPr>
                <w:sz w:val="24"/>
                <w:szCs w:val="24"/>
              </w:rPr>
              <w:t>2 РК (82)</w:t>
            </w:r>
          </w:p>
        </w:tc>
        <w:tc>
          <w:tcPr>
            <w:tcW w:w="2323" w:type="dxa"/>
          </w:tcPr>
          <w:p w:rsidR="007C4432" w:rsidRPr="002F44FB" w:rsidRDefault="007C4432" w:rsidP="002F44FB">
            <w:pPr>
              <w:jc w:val="center"/>
              <w:rPr>
                <w:sz w:val="24"/>
                <w:szCs w:val="24"/>
              </w:rPr>
            </w:pPr>
            <w:r w:rsidRPr="002F44FB">
              <w:rPr>
                <w:sz w:val="24"/>
                <w:szCs w:val="24"/>
              </w:rPr>
              <w:t>100</w:t>
            </w:r>
            <w:r w:rsidR="00D059DD" w:rsidRPr="002F44FB">
              <w:rPr>
                <w:sz w:val="24"/>
                <w:szCs w:val="24"/>
              </w:rPr>
              <w:t xml:space="preserve"> </w:t>
            </w:r>
            <w:r w:rsidRPr="002F44FB">
              <w:rPr>
                <w:sz w:val="24"/>
                <w:szCs w:val="24"/>
              </w:rPr>
              <w:t>000</w:t>
            </w:r>
          </w:p>
        </w:tc>
        <w:tc>
          <w:tcPr>
            <w:tcW w:w="2280" w:type="dxa"/>
          </w:tcPr>
          <w:p w:rsidR="007C4432" w:rsidRPr="002F44FB" w:rsidRDefault="00B2488D" w:rsidP="002F44FB">
            <w:pPr>
              <w:jc w:val="center"/>
              <w:rPr>
                <w:sz w:val="24"/>
                <w:szCs w:val="24"/>
              </w:rPr>
            </w:pPr>
            <w:r w:rsidRPr="002F44FB">
              <w:rPr>
                <w:sz w:val="24"/>
                <w:szCs w:val="24"/>
              </w:rPr>
              <w:t>10,22</w:t>
            </w:r>
          </w:p>
        </w:tc>
        <w:tc>
          <w:tcPr>
            <w:tcW w:w="2424" w:type="dxa"/>
          </w:tcPr>
          <w:p w:rsidR="007C4432" w:rsidRPr="002F44FB" w:rsidRDefault="002F44FB" w:rsidP="002F44FB">
            <w:pPr>
              <w:jc w:val="center"/>
              <w:rPr>
                <w:sz w:val="24"/>
                <w:szCs w:val="24"/>
              </w:rPr>
            </w:pPr>
            <w:r w:rsidRPr="002F44FB">
              <w:rPr>
                <w:color w:val="000000"/>
                <w:sz w:val="24"/>
                <w:szCs w:val="24"/>
              </w:rPr>
              <w:t>1,2</w:t>
            </w:r>
            <w:r>
              <w:rPr>
                <w:color w:val="000000"/>
                <w:sz w:val="24"/>
                <w:szCs w:val="24"/>
              </w:rPr>
              <w:t>3</w:t>
            </w:r>
          </w:p>
        </w:tc>
      </w:tr>
      <w:tr w:rsidR="007C4432" w:rsidRPr="00104A4E" w:rsidTr="00494C8C">
        <w:tc>
          <w:tcPr>
            <w:tcW w:w="2327" w:type="dxa"/>
          </w:tcPr>
          <w:p w:rsidR="007C4432" w:rsidRPr="002F44FB" w:rsidRDefault="007C4432" w:rsidP="002F44FB">
            <w:pPr>
              <w:jc w:val="center"/>
              <w:rPr>
                <w:sz w:val="24"/>
                <w:szCs w:val="24"/>
              </w:rPr>
            </w:pPr>
            <w:r w:rsidRPr="002F44FB">
              <w:rPr>
                <w:sz w:val="24"/>
                <w:szCs w:val="24"/>
              </w:rPr>
              <w:t>3 НП (84)</w:t>
            </w:r>
          </w:p>
        </w:tc>
        <w:tc>
          <w:tcPr>
            <w:tcW w:w="2323" w:type="dxa"/>
          </w:tcPr>
          <w:p w:rsidR="007C4432" w:rsidRPr="002F44FB" w:rsidRDefault="007C4432" w:rsidP="002F44FB">
            <w:pPr>
              <w:jc w:val="center"/>
              <w:rPr>
                <w:sz w:val="24"/>
                <w:szCs w:val="24"/>
              </w:rPr>
            </w:pPr>
            <w:r w:rsidRPr="002F44FB">
              <w:rPr>
                <w:sz w:val="24"/>
                <w:szCs w:val="24"/>
              </w:rPr>
              <w:t>540</w:t>
            </w:r>
            <w:r w:rsidR="00D059DD" w:rsidRPr="002F44FB">
              <w:rPr>
                <w:sz w:val="24"/>
                <w:szCs w:val="24"/>
              </w:rPr>
              <w:t xml:space="preserve"> </w:t>
            </w:r>
            <w:r w:rsidRPr="002F44FB">
              <w:rPr>
                <w:sz w:val="24"/>
                <w:szCs w:val="24"/>
              </w:rPr>
              <w:t>000</w:t>
            </w:r>
          </w:p>
        </w:tc>
        <w:tc>
          <w:tcPr>
            <w:tcW w:w="2280" w:type="dxa"/>
          </w:tcPr>
          <w:p w:rsidR="007C4432" w:rsidRPr="002F44FB" w:rsidRDefault="00B2488D" w:rsidP="002F44FB">
            <w:pPr>
              <w:jc w:val="center"/>
              <w:rPr>
                <w:sz w:val="24"/>
                <w:szCs w:val="24"/>
              </w:rPr>
            </w:pPr>
            <w:r w:rsidRPr="002F44FB">
              <w:rPr>
                <w:sz w:val="24"/>
                <w:szCs w:val="24"/>
              </w:rPr>
              <w:t>55,22</w:t>
            </w:r>
          </w:p>
        </w:tc>
        <w:tc>
          <w:tcPr>
            <w:tcW w:w="2424" w:type="dxa"/>
          </w:tcPr>
          <w:p w:rsidR="007C4432" w:rsidRPr="002F44FB" w:rsidRDefault="002F44FB" w:rsidP="002F44FB">
            <w:pPr>
              <w:jc w:val="center"/>
              <w:rPr>
                <w:sz w:val="24"/>
                <w:szCs w:val="24"/>
              </w:rPr>
            </w:pPr>
            <w:r w:rsidRPr="002F44FB">
              <w:rPr>
                <w:color w:val="000000"/>
                <w:sz w:val="24"/>
                <w:szCs w:val="24"/>
              </w:rPr>
              <w:t>6,62</w:t>
            </w:r>
          </w:p>
        </w:tc>
      </w:tr>
      <w:tr w:rsidR="007C4432" w:rsidRPr="00104A4E" w:rsidTr="00494C8C">
        <w:tc>
          <w:tcPr>
            <w:tcW w:w="2327" w:type="dxa"/>
          </w:tcPr>
          <w:p w:rsidR="007C4432" w:rsidRPr="002F44FB" w:rsidRDefault="007C4432" w:rsidP="002F44FB">
            <w:pPr>
              <w:jc w:val="center"/>
              <w:rPr>
                <w:sz w:val="24"/>
                <w:szCs w:val="24"/>
              </w:rPr>
            </w:pPr>
            <w:r w:rsidRPr="002F44FB">
              <w:rPr>
                <w:sz w:val="24"/>
                <w:szCs w:val="24"/>
              </w:rPr>
              <w:t xml:space="preserve">4 </w:t>
            </w:r>
            <w:proofErr w:type="spellStart"/>
            <w:r w:rsidRPr="002F44FB">
              <w:rPr>
                <w:sz w:val="24"/>
                <w:szCs w:val="24"/>
              </w:rPr>
              <w:t>РсПиП</w:t>
            </w:r>
            <w:proofErr w:type="spellEnd"/>
            <w:r w:rsidRPr="002F44FB">
              <w:rPr>
                <w:sz w:val="24"/>
                <w:szCs w:val="24"/>
              </w:rPr>
              <w:t xml:space="preserve"> (60)</w:t>
            </w:r>
          </w:p>
        </w:tc>
        <w:tc>
          <w:tcPr>
            <w:tcW w:w="2323" w:type="dxa"/>
          </w:tcPr>
          <w:p w:rsidR="007C4432" w:rsidRPr="002F44FB" w:rsidRDefault="007C4432" w:rsidP="002F44FB">
            <w:pPr>
              <w:jc w:val="center"/>
              <w:rPr>
                <w:sz w:val="24"/>
                <w:szCs w:val="24"/>
              </w:rPr>
            </w:pPr>
            <w:r w:rsidRPr="002F44FB">
              <w:rPr>
                <w:sz w:val="24"/>
                <w:szCs w:val="24"/>
              </w:rPr>
              <w:t>70</w:t>
            </w:r>
            <w:r w:rsidR="00D059DD" w:rsidRPr="002F44FB">
              <w:rPr>
                <w:sz w:val="24"/>
                <w:szCs w:val="24"/>
              </w:rPr>
              <w:t xml:space="preserve"> </w:t>
            </w:r>
            <w:r w:rsidRPr="002F44FB">
              <w:rPr>
                <w:sz w:val="24"/>
                <w:szCs w:val="24"/>
              </w:rPr>
              <w:t>000</w:t>
            </w:r>
          </w:p>
        </w:tc>
        <w:tc>
          <w:tcPr>
            <w:tcW w:w="2280" w:type="dxa"/>
          </w:tcPr>
          <w:p w:rsidR="007C4432" w:rsidRPr="002F44FB" w:rsidRDefault="00B2488D" w:rsidP="002F44FB">
            <w:pPr>
              <w:jc w:val="center"/>
              <w:rPr>
                <w:sz w:val="24"/>
                <w:szCs w:val="24"/>
              </w:rPr>
            </w:pPr>
            <w:r w:rsidRPr="002F44FB">
              <w:rPr>
                <w:sz w:val="24"/>
                <w:szCs w:val="24"/>
              </w:rPr>
              <w:t>7,16</w:t>
            </w:r>
          </w:p>
        </w:tc>
        <w:tc>
          <w:tcPr>
            <w:tcW w:w="2424" w:type="dxa"/>
          </w:tcPr>
          <w:p w:rsidR="007C4432" w:rsidRPr="002F44FB" w:rsidRDefault="002F44FB" w:rsidP="002F44FB">
            <w:pPr>
              <w:jc w:val="center"/>
              <w:rPr>
                <w:sz w:val="24"/>
                <w:szCs w:val="24"/>
              </w:rPr>
            </w:pPr>
            <w:r w:rsidRPr="002F44FB">
              <w:rPr>
                <w:color w:val="000000"/>
                <w:sz w:val="24"/>
                <w:szCs w:val="24"/>
              </w:rPr>
              <w:t>0,8</w:t>
            </w:r>
            <w:r>
              <w:rPr>
                <w:color w:val="000000"/>
                <w:sz w:val="24"/>
                <w:szCs w:val="24"/>
              </w:rPr>
              <w:t>6</w:t>
            </w:r>
          </w:p>
        </w:tc>
      </w:tr>
      <w:tr w:rsidR="007C4432" w:rsidRPr="00104A4E" w:rsidTr="00494C8C">
        <w:tc>
          <w:tcPr>
            <w:tcW w:w="2327" w:type="dxa"/>
          </w:tcPr>
          <w:p w:rsidR="007C4432" w:rsidRPr="002F44FB" w:rsidRDefault="007C4432" w:rsidP="002F44FB">
            <w:pPr>
              <w:jc w:val="center"/>
              <w:rPr>
                <w:sz w:val="24"/>
                <w:szCs w:val="24"/>
              </w:rPr>
            </w:pPr>
            <w:r w:rsidRPr="002F44FB">
              <w:rPr>
                <w:sz w:val="24"/>
                <w:szCs w:val="24"/>
              </w:rPr>
              <w:t xml:space="preserve">5 </w:t>
            </w:r>
            <w:proofErr w:type="spellStart"/>
            <w:r w:rsidRPr="002F44FB">
              <w:rPr>
                <w:sz w:val="24"/>
                <w:szCs w:val="24"/>
              </w:rPr>
              <w:t>РсПиЗ</w:t>
            </w:r>
            <w:proofErr w:type="spellEnd"/>
            <w:r w:rsidRPr="002F44FB">
              <w:rPr>
                <w:sz w:val="24"/>
                <w:szCs w:val="24"/>
              </w:rPr>
              <w:t xml:space="preserve"> (62)</w:t>
            </w:r>
          </w:p>
        </w:tc>
        <w:tc>
          <w:tcPr>
            <w:tcW w:w="2323" w:type="dxa"/>
          </w:tcPr>
          <w:p w:rsidR="007C4432" w:rsidRPr="002F44FB" w:rsidRDefault="007C4432" w:rsidP="002F44FB">
            <w:pPr>
              <w:jc w:val="center"/>
              <w:rPr>
                <w:sz w:val="24"/>
                <w:szCs w:val="24"/>
              </w:rPr>
            </w:pPr>
            <w:r w:rsidRPr="002F44FB">
              <w:rPr>
                <w:sz w:val="24"/>
                <w:szCs w:val="24"/>
              </w:rPr>
              <w:t>30</w:t>
            </w:r>
            <w:r w:rsidR="00D059DD" w:rsidRPr="002F44FB">
              <w:rPr>
                <w:sz w:val="24"/>
                <w:szCs w:val="24"/>
              </w:rPr>
              <w:t xml:space="preserve"> </w:t>
            </w:r>
            <w:r w:rsidRPr="002F44FB">
              <w:rPr>
                <w:sz w:val="24"/>
                <w:szCs w:val="24"/>
              </w:rPr>
              <w:t>000</w:t>
            </w:r>
          </w:p>
        </w:tc>
        <w:tc>
          <w:tcPr>
            <w:tcW w:w="2280" w:type="dxa"/>
          </w:tcPr>
          <w:p w:rsidR="007C4432" w:rsidRPr="002F44FB" w:rsidRDefault="00B2488D" w:rsidP="002F44FB">
            <w:pPr>
              <w:jc w:val="center"/>
              <w:rPr>
                <w:sz w:val="24"/>
                <w:szCs w:val="24"/>
              </w:rPr>
            </w:pPr>
            <w:r w:rsidRPr="002F44FB">
              <w:rPr>
                <w:sz w:val="24"/>
                <w:szCs w:val="24"/>
              </w:rPr>
              <w:t>3,07</w:t>
            </w:r>
          </w:p>
        </w:tc>
        <w:tc>
          <w:tcPr>
            <w:tcW w:w="2424" w:type="dxa"/>
          </w:tcPr>
          <w:p w:rsidR="007C4432" w:rsidRPr="002F44FB" w:rsidRDefault="002F44FB" w:rsidP="002F44FB">
            <w:pPr>
              <w:jc w:val="center"/>
              <w:rPr>
                <w:sz w:val="24"/>
                <w:szCs w:val="24"/>
              </w:rPr>
            </w:pPr>
            <w:r w:rsidRPr="002F44FB">
              <w:rPr>
                <w:color w:val="000000"/>
                <w:sz w:val="24"/>
                <w:szCs w:val="24"/>
              </w:rPr>
              <w:t>0,3</w:t>
            </w:r>
            <w:r>
              <w:rPr>
                <w:color w:val="000000"/>
                <w:sz w:val="24"/>
                <w:szCs w:val="24"/>
              </w:rPr>
              <w:t>7</w:t>
            </w:r>
          </w:p>
        </w:tc>
      </w:tr>
      <w:tr w:rsidR="007C4432" w:rsidRPr="00104A4E" w:rsidTr="00494C8C">
        <w:trPr>
          <w:trHeight w:val="150"/>
        </w:trPr>
        <w:tc>
          <w:tcPr>
            <w:tcW w:w="2327" w:type="dxa"/>
          </w:tcPr>
          <w:p w:rsidR="007C4432" w:rsidRPr="002F44FB" w:rsidRDefault="00D059DD" w:rsidP="002F44FB">
            <w:pPr>
              <w:jc w:val="center"/>
              <w:rPr>
                <w:sz w:val="24"/>
                <w:szCs w:val="24"/>
              </w:rPr>
            </w:pPr>
            <w:r w:rsidRPr="002F44FB">
              <w:rPr>
                <w:sz w:val="24"/>
                <w:szCs w:val="24"/>
              </w:rPr>
              <w:t xml:space="preserve">6 </w:t>
            </w:r>
            <w:proofErr w:type="spellStart"/>
            <w:r w:rsidRPr="002F44FB">
              <w:rPr>
                <w:sz w:val="24"/>
                <w:szCs w:val="24"/>
              </w:rPr>
              <w:t>РпоНиС</w:t>
            </w:r>
            <w:proofErr w:type="spellEnd"/>
            <w:r w:rsidRPr="002F44FB">
              <w:rPr>
                <w:sz w:val="24"/>
                <w:szCs w:val="24"/>
              </w:rPr>
              <w:t xml:space="preserve"> (68)</w:t>
            </w:r>
          </w:p>
        </w:tc>
        <w:tc>
          <w:tcPr>
            <w:tcW w:w="2323" w:type="dxa"/>
          </w:tcPr>
          <w:p w:rsidR="007C4432" w:rsidRPr="002F44FB" w:rsidRDefault="00D059DD" w:rsidP="002F44FB">
            <w:pPr>
              <w:jc w:val="center"/>
              <w:rPr>
                <w:b/>
                <w:sz w:val="24"/>
                <w:szCs w:val="24"/>
              </w:rPr>
            </w:pPr>
            <w:r w:rsidRPr="002F44FB">
              <w:rPr>
                <w:sz w:val="24"/>
                <w:szCs w:val="24"/>
              </w:rPr>
              <w:t>27 000</w:t>
            </w:r>
          </w:p>
        </w:tc>
        <w:tc>
          <w:tcPr>
            <w:tcW w:w="2280" w:type="dxa"/>
          </w:tcPr>
          <w:p w:rsidR="007C4432" w:rsidRPr="002F44FB" w:rsidRDefault="00B2488D" w:rsidP="002F44FB">
            <w:pPr>
              <w:jc w:val="center"/>
              <w:rPr>
                <w:sz w:val="24"/>
                <w:szCs w:val="24"/>
              </w:rPr>
            </w:pPr>
            <w:r w:rsidRPr="002F44FB">
              <w:rPr>
                <w:sz w:val="24"/>
                <w:szCs w:val="24"/>
              </w:rPr>
              <w:t>2,76</w:t>
            </w:r>
          </w:p>
        </w:tc>
        <w:tc>
          <w:tcPr>
            <w:tcW w:w="2424" w:type="dxa"/>
          </w:tcPr>
          <w:p w:rsidR="007C4432" w:rsidRPr="002F44FB" w:rsidRDefault="002F44FB" w:rsidP="002F44FB">
            <w:pPr>
              <w:jc w:val="center"/>
              <w:rPr>
                <w:b/>
                <w:sz w:val="24"/>
                <w:szCs w:val="24"/>
              </w:rPr>
            </w:pPr>
            <w:r w:rsidRPr="002F44FB">
              <w:rPr>
                <w:color w:val="000000"/>
                <w:sz w:val="24"/>
                <w:szCs w:val="24"/>
              </w:rPr>
              <w:t>0,33</w:t>
            </w:r>
          </w:p>
        </w:tc>
      </w:tr>
      <w:tr w:rsidR="00D059DD" w:rsidRPr="00104A4E" w:rsidTr="00494C8C">
        <w:trPr>
          <w:trHeight w:val="111"/>
        </w:trPr>
        <w:tc>
          <w:tcPr>
            <w:tcW w:w="2327" w:type="dxa"/>
          </w:tcPr>
          <w:p w:rsidR="00D059DD" w:rsidRPr="002F44FB" w:rsidRDefault="00D059DD" w:rsidP="002F44FB">
            <w:pPr>
              <w:jc w:val="center"/>
              <w:rPr>
                <w:b/>
                <w:sz w:val="24"/>
                <w:szCs w:val="24"/>
              </w:rPr>
            </w:pPr>
            <w:r w:rsidRPr="002F44FB">
              <w:rPr>
                <w:b/>
                <w:sz w:val="24"/>
                <w:szCs w:val="24"/>
              </w:rPr>
              <w:t>7</w:t>
            </w:r>
            <w:r w:rsidRPr="002F44FB">
              <w:rPr>
                <w:sz w:val="24"/>
                <w:szCs w:val="24"/>
              </w:rPr>
              <w:t xml:space="preserve"> ОНО (77)</w:t>
            </w:r>
          </w:p>
        </w:tc>
        <w:tc>
          <w:tcPr>
            <w:tcW w:w="2323" w:type="dxa"/>
          </w:tcPr>
          <w:p w:rsidR="00D059DD" w:rsidRPr="002F44FB" w:rsidRDefault="00D059DD" w:rsidP="002F44FB">
            <w:pPr>
              <w:jc w:val="center"/>
              <w:rPr>
                <w:sz w:val="24"/>
                <w:szCs w:val="24"/>
              </w:rPr>
            </w:pPr>
            <w:r w:rsidRPr="002F44FB">
              <w:rPr>
                <w:sz w:val="24"/>
                <w:szCs w:val="24"/>
              </w:rPr>
              <w:t>700</w:t>
            </w:r>
          </w:p>
        </w:tc>
        <w:tc>
          <w:tcPr>
            <w:tcW w:w="2280" w:type="dxa"/>
          </w:tcPr>
          <w:p w:rsidR="00D059DD" w:rsidRPr="002F44FB" w:rsidRDefault="00B2488D" w:rsidP="002F44FB">
            <w:pPr>
              <w:jc w:val="center"/>
              <w:rPr>
                <w:sz w:val="24"/>
                <w:szCs w:val="24"/>
              </w:rPr>
            </w:pPr>
            <w:r w:rsidRPr="002F44FB">
              <w:rPr>
                <w:sz w:val="24"/>
                <w:szCs w:val="24"/>
              </w:rPr>
              <w:t>0,07</w:t>
            </w:r>
          </w:p>
        </w:tc>
        <w:tc>
          <w:tcPr>
            <w:tcW w:w="2424" w:type="dxa"/>
          </w:tcPr>
          <w:p w:rsidR="00D059DD" w:rsidRPr="002F44FB" w:rsidRDefault="002F44FB" w:rsidP="002F44FB">
            <w:pPr>
              <w:jc w:val="center"/>
              <w:rPr>
                <w:b/>
                <w:sz w:val="24"/>
                <w:szCs w:val="24"/>
              </w:rPr>
            </w:pPr>
            <w:r w:rsidRPr="002F44FB">
              <w:rPr>
                <w:color w:val="000000"/>
                <w:sz w:val="24"/>
                <w:szCs w:val="24"/>
              </w:rPr>
              <w:t>0,008</w:t>
            </w:r>
          </w:p>
        </w:tc>
      </w:tr>
      <w:tr w:rsidR="00D059DD" w:rsidRPr="00104A4E" w:rsidTr="00494C8C">
        <w:trPr>
          <w:trHeight w:val="165"/>
        </w:trPr>
        <w:tc>
          <w:tcPr>
            <w:tcW w:w="2327" w:type="dxa"/>
          </w:tcPr>
          <w:p w:rsidR="00D059DD" w:rsidRPr="00977EF1" w:rsidRDefault="00D059DD" w:rsidP="00F71265">
            <w:pPr>
              <w:jc w:val="center"/>
              <w:rPr>
                <w:b/>
                <w:sz w:val="24"/>
                <w:szCs w:val="24"/>
              </w:rPr>
            </w:pPr>
            <w:r w:rsidRPr="00977EF1">
              <w:rPr>
                <w:b/>
                <w:sz w:val="24"/>
                <w:szCs w:val="24"/>
              </w:rPr>
              <w:t>Баланс</w:t>
            </w:r>
          </w:p>
        </w:tc>
        <w:tc>
          <w:tcPr>
            <w:tcW w:w="2323" w:type="dxa"/>
          </w:tcPr>
          <w:p w:rsidR="00D059DD" w:rsidRPr="00977EF1" w:rsidRDefault="00946EA1" w:rsidP="00F71265">
            <w:pPr>
              <w:jc w:val="center"/>
              <w:rPr>
                <w:b/>
                <w:sz w:val="24"/>
                <w:szCs w:val="24"/>
              </w:rPr>
            </w:pPr>
            <w:r>
              <w:rPr>
                <w:b/>
                <w:sz w:val="24"/>
                <w:szCs w:val="24"/>
              </w:rPr>
              <w:t>977 700</w:t>
            </w:r>
          </w:p>
        </w:tc>
        <w:tc>
          <w:tcPr>
            <w:tcW w:w="2280" w:type="dxa"/>
          </w:tcPr>
          <w:p w:rsidR="00D059DD" w:rsidRPr="00977EF1" w:rsidRDefault="00D059DD" w:rsidP="00F71265">
            <w:pPr>
              <w:jc w:val="center"/>
              <w:rPr>
                <w:b/>
                <w:sz w:val="24"/>
                <w:szCs w:val="24"/>
              </w:rPr>
            </w:pPr>
            <w:r w:rsidRPr="00977EF1">
              <w:rPr>
                <w:b/>
                <w:sz w:val="24"/>
                <w:szCs w:val="24"/>
              </w:rPr>
              <w:t>100</w:t>
            </w:r>
          </w:p>
        </w:tc>
        <w:tc>
          <w:tcPr>
            <w:tcW w:w="2424" w:type="dxa"/>
          </w:tcPr>
          <w:p w:rsidR="00D059DD" w:rsidRPr="00977EF1" w:rsidRDefault="00946EA1" w:rsidP="00F71265">
            <w:pPr>
              <w:jc w:val="center"/>
              <w:rPr>
                <w:b/>
                <w:sz w:val="24"/>
                <w:szCs w:val="24"/>
              </w:rPr>
            </w:pPr>
            <w:r w:rsidRPr="00977EF1">
              <w:rPr>
                <w:b/>
                <w:sz w:val="24"/>
                <w:szCs w:val="24"/>
              </w:rPr>
              <w:t>-</w:t>
            </w:r>
          </w:p>
        </w:tc>
      </w:tr>
    </w:tbl>
    <w:p w:rsidR="00BF7F86" w:rsidRDefault="00BF7F86" w:rsidP="00411769">
      <w:pPr>
        <w:spacing w:line="360" w:lineRule="auto"/>
        <w:ind w:firstLine="709"/>
        <w:jc w:val="both"/>
        <w:rPr>
          <w:b/>
          <w:bCs/>
          <w:color w:val="000000" w:themeColor="text1"/>
          <w:sz w:val="28"/>
          <w:szCs w:val="28"/>
        </w:rPr>
      </w:pPr>
    </w:p>
    <w:p w:rsidR="00EC2D75" w:rsidRPr="00EC2D75" w:rsidRDefault="00EC2D75" w:rsidP="00EC2D75">
      <w:pPr>
        <w:spacing w:line="360" w:lineRule="auto"/>
        <w:ind w:firstLine="851"/>
        <w:jc w:val="both"/>
        <w:rPr>
          <w:sz w:val="28"/>
          <w:szCs w:val="28"/>
        </w:rPr>
      </w:pPr>
      <w:r w:rsidRPr="00EC2D75">
        <w:rPr>
          <w:sz w:val="28"/>
          <w:szCs w:val="28"/>
        </w:rPr>
        <w:t>Таким образом, был рассчитан единый уровень существенности, который равен 11,989 тыс. рублей, который впоследствии был распределен между статьями бухгалтерского баланса в соответствии с их удельным весом в валюте баланса.</w:t>
      </w:r>
    </w:p>
    <w:p w:rsidR="00EC2D75" w:rsidRDefault="00EC2D75" w:rsidP="00411769">
      <w:pPr>
        <w:spacing w:line="360" w:lineRule="auto"/>
        <w:ind w:firstLine="709"/>
        <w:jc w:val="both"/>
        <w:rPr>
          <w:b/>
          <w:bCs/>
          <w:color w:val="000000" w:themeColor="text1"/>
          <w:sz w:val="28"/>
          <w:szCs w:val="28"/>
        </w:rPr>
      </w:pPr>
    </w:p>
    <w:p w:rsidR="00BF7F86" w:rsidRDefault="00BF7F86" w:rsidP="00592CEC">
      <w:pPr>
        <w:spacing w:line="360" w:lineRule="auto"/>
        <w:jc w:val="both"/>
        <w:rPr>
          <w:b/>
          <w:bCs/>
          <w:color w:val="000000" w:themeColor="text1"/>
          <w:sz w:val="28"/>
          <w:szCs w:val="28"/>
        </w:rPr>
      </w:pPr>
    </w:p>
    <w:p w:rsidR="00DD4E3D" w:rsidRDefault="00DD4E3D" w:rsidP="008026C9">
      <w:pPr>
        <w:pStyle w:val="2"/>
        <w:numPr>
          <w:ilvl w:val="1"/>
          <w:numId w:val="38"/>
        </w:numPr>
        <w:jc w:val="center"/>
        <w:rPr>
          <w:rFonts w:ascii="Times New Roman" w:hAnsi="Times New Roman" w:cs="Times New Roman"/>
          <w:color w:val="auto"/>
          <w:sz w:val="28"/>
          <w:szCs w:val="28"/>
        </w:rPr>
      </w:pPr>
      <w:bookmarkStart w:id="29" w:name="_Toc406547350"/>
      <w:bookmarkStart w:id="30" w:name="_Toc407144778"/>
      <w:r w:rsidRPr="00DD4E3D">
        <w:rPr>
          <w:rFonts w:ascii="Times New Roman" w:hAnsi="Times New Roman" w:cs="Times New Roman"/>
          <w:color w:val="auto"/>
          <w:sz w:val="28"/>
          <w:szCs w:val="28"/>
        </w:rPr>
        <w:t>Тест системы внутреннего контроля</w:t>
      </w:r>
      <w:bookmarkEnd w:id="29"/>
      <w:bookmarkEnd w:id="30"/>
    </w:p>
    <w:p w:rsidR="00592CEC" w:rsidRPr="00592CEC" w:rsidRDefault="00592CEC" w:rsidP="00592CEC"/>
    <w:p w:rsidR="00BB1450" w:rsidRPr="00BB1450" w:rsidRDefault="00BB1450" w:rsidP="00BB145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7160"/>
        <w:gridCol w:w="603"/>
        <w:gridCol w:w="622"/>
        <w:gridCol w:w="1605"/>
      </w:tblGrid>
      <w:tr w:rsidR="000D72D9" w:rsidRPr="007971AF" w:rsidTr="006B2205">
        <w:trPr>
          <w:cantSplit/>
          <w:trHeight w:val="20"/>
          <w:tblHeader/>
        </w:trPr>
        <w:tc>
          <w:tcPr>
            <w:tcW w:w="3610" w:type="pct"/>
            <w:vMerge w:val="restart"/>
          </w:tcPr>
          <w:p w:rsidR="000D72D9" w:rsidRPr="00515540" w:rsidRDefault="000D72D9" w:rsidP="00515540">
            <w:pPr>
              <w:widowControl w:val="0"/>
              <w:jc w:val="center"/>
              <w:rPr>
                <w:b/>
                <w:sz w:val="24"/>
                <w:szCs w:val="24"/>
              </w:rPr>
            </w:pPr>
            <w:r w:rsidRPr="00515540">
              <w:rPr>
                <w:b/>
                <w:sz w:val="24"/>
                <w:szCs w:val="24"/>
              </w:rPr>
              <w:t>Содержание</w:t>
            </w:r>
          </w:p>
        </w:tc>
        <w:tc>
          <w:tcPr>
            <w:tcW w:w="601" w:type="pct"/>
            <w:gridSpan w:val="2"/>
            <w:vAlign w:val="center"/>
          </w:tcPr>
          <w:p w:rsidR="000D72D9" w:rsidRPr="00515540" w:rsidRDefault="000D72D9" w:rsidP="00515540">
            <w:pPr>
              <w:widowControl w:val="0"/>
              <w:jc w:val="center"/>
              <w:rPr>
                <w:b/>
                <w:sz w:val="24"/>
                <w:szCs w:val="24"/>
              </w:rPr>
            </w:pPr>
            <w:r w:rsidRPr="00515540">
              <w:rPr>
                <w:b/>
                <w:sz w:val="24"/>
                <w:szCs w:val="24"/>
              </w:rPr>
              <w:t>Ответы</w:t>
            </w:r>
          </w:p>
        </w:tc>
        <w:tc>
          <w:tcPr>
            <w:tcW w:w="789" w:type="pct"/>
          </w:tcPr>
          <w:p w:rsidR="000D72D9" w:rsidRPr="00515540" w:rsidRDefault="000D72D9" w:rsidP="00515540">
            <w:pPr>
              <w:widowControl w:val="0"/>
              <w:jc w:val="center"/>
              <w:rPr>
                <w:b/>
                <w:sz w:val="24"/>
                <w:szCs w:val="24"/>
              </w:rPr>
            </w:pPr>
            <w:r w:rsidRPr="00515540">
              <w:rPr>
                <w:b/>
                <w:sz w:val="24"/>
                <w:szCs w:val="24"/>
              </w:rPr>
              <w:t>Источники информации</w:t>
            </w:r>
          </w:p>
        </w:tc>
      </w:tr>
      <w:tr w:rsidR="000D72D9" w:rsidRPr="007971AF" w:rsidTr="006B2205">
        <w:trPr>
          <w:cantSplit/>
          <w:trHeight w:val="134"/>
          <w:tblHeader/>
        </w:trPr>
        <w:tc>
          <w:tcPr>
            <w:tcW w:w="3610" w:type="pct"/>
            <w:vMerge/>
          </w:tcPr>
          <w:p w:rsidR="000D72D9" w:rsidRPr="00515540" w:rsidRDefault="000D72D9" w:rsidP="00515540">
            <w:pPr>
              <w:widowControl w:val="0"/>
              <w:jc w:val="both"/>
              <w:rPr>
                <w:b/>
                <w:sz w:val="24"/>
                <w:szCs w:val="24"/>
              </w:rPr>
            </w:pPr>
          </w:p>
        </w:tc>
        <w:tc>
          <w:tcPr>
            <w:tcW w:w="328" w:type="pct"/>
          </w:tcPr>
          <w:p w:rsidR="000D72D9" w:rsidRPr="00515540" w:rsidRDefault="000D72D9" w:rsidP="00515540">
            <w:pPr>
              <w:widowControl w:val="0"/>
              <w:jc w:val="both"/>
              <w:rPr>
                <w:b/>
                <w:sz w:val="24"/>
                <w:szCs w:val="24"/>
              </w:rPr>
            </w:pPr>
            <w:r w:rsidRPr="00515540">
              <w:rPr>
                <w:b/>
                <w:sz w:val="24"/>
                <w:szCs w:val="24"/>
              </w:rPr>
              <w:t>Да</w:t>
            </w:r>
          </w:p>
        </w:tc>
        <w:tc>
          <w:tcPr>
            <w:tcW w:w="273" w:type="pct"/>
          </w:tcPr>
          <w:p w:rsidR="000D72D9" w:rsidRPr="00515540" w:rsidRDefault="000D72D9" w:rsidP="00515540">
            <w:pPr>
              <w:widowControl w:val="0"/>
              <w:jc w:val="both"/>
              <w:rPr>
                <w:b/>
                <w:sz w:val="24"/>
                <w:szCs w:val="24"/>
              </w:rPr>
            </w:pPr>
            <w:r w:rsidRPr="00515540">
              <w:rPr>
                <w:b/>
                <w:sz w:val="24"/>
                <w:szCs w:val="24"/>
              </w:rPr>
              <w:t>Нет</w:t>
            </w:r>
          </w:p>
        </w:tc>
        <w:tc>
          <w:tcPr>
            <w:tcW w:w="789" w:type="pct"/>
          </w:tcPr>
          <w:p w:rsidR="000D72D9" w:rsidRPr="00515540" w:rsidRDefault="000D72D9"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3"/>
                <w:numId w:val="7"/>
              </w:numPr>
              <w:tabs>
                <w:tab w:val="clear" w:pos="3164"/>
                <w:tab w:val="num" w:pos="0"/>
              </w:tabs>
              <w:ind w:left="0" w:firstLine="0"/>
              <w:jc w:val="both"/>
              <w:rPr>
                <w:sz w:val="24"/>
                <w:szCs w:val="24"/>
              </w:rPr>
            </w:pPr>
            <w:r w:rsidRPr="00515540">
              <w:rPr>
                <w:sz w:val="24"/>
                <w:szCs w:val="24"/>
              </w:rPr>
              <w:t>Определен ли круг лиц, ответственных за сохранность нематериальных активов</w:t>
            </w:r>
            <w:r w:rsidR="00D52AD7" w:rsidRPr="00515540">
              <w:rPr>
                <w:sz w:val="24"/>
                <w:szCs w:val="24"/>
              </w:rPr>
              <w:t>?</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3"/>
                <w:numId w:val="7"/>
              </w:numPr>
              <w:tabs>
                <w:tab w:val="clear" w:pos="3164"/>
                <w:tab w:val="num" w:pos="0"/>
              </w:tabs>
              <w:ind w:left="0" w:firstLine="0"/>
              <w:jc w:val="both"/>
              <w:rPr>
                <w:sz w:val="24"/>
                <w:szCs w:val="24"/>
              </w:rPr>
            </w:pPr>
            <w:r w:rsidRPr="00515540">
              <w:rPr>
                <w:sz w:val="24"/>
                <w:szCs w:val="24"/>
              </w:rPr>
              <w:t>Разработаны ли должностные инструкции, разграничивающие обязанности и ответственность работников при осуществлении операций с НМА</w:t>
            </w:r>
            <w:r w:rsidR="00D52AD7" w:rsidRPr="00515540">
              <w:rPr>
                <w:sz w:val="24"/>
                <w:szCs w:val="24"/>
              </w:rPr>
              <w:t>?</w:t>
            </w:r>
          </w:p>
        </w:tc>
        <w:tc>
          <w:tcPr>
            <w:tcW w:w="328" w:type="pct"/>
          </w:tcPr>
          <w:p w:rsidR="005A0E2A" w:rsidRPr="00515540" w:rsidRDefault="005A0E2A" w:rsidP="00515540">
            <w:pPr>
              <w:widowControl w:val="0"/>
              <w:jc w:val="both"/>
              <w:rPr>
                <w:b/>
                <w:sz w:val="24"/>
                <w:szCs w:val="24"/>
              </w:rPr>
            </w:pPr>
            <w:r w:rsidRPr="00515540">
              <w:rPr>
                <w:b/>
                <w:sz w:val="24"/>
                <w:szCs w:val="24"/>
              </w:rPr>
              <w:t>+</w:t>
            </w:r>
          </w:p>
          <w:p w:rsidR="005A0E2A" w:rsidRPr="00515540" w:rsidRDefault="005A0E2A" w:rsidP="00515540">
            <w:pPr>
              <w:widowControl w:val="0"/>
              <w:jc w:val="both"/>
              <w:rPr>
                <w:b/>
                <w:sz w:val="24"/>
                <w:szCs w:val="24"/>
              </w:rPr>
            </w:pPr>
          </w:p>
          <w:p w:rsidR="005A0E2A" w:rsidRPr="00515540" w:rsidRDefault="005A0E2A" w:rsidP="00515540">
            <w:pPr>
              <w:widowControl w:val="0"/>
              <w:jc w:val="both"/>
              <w:rPr>
                <w:b/>
                <w:sz w:val="24"/>
                <w:szCs w:val="24"/>
              </w:rPr>
            </w:pP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Обеспечивает ли организация неразглашение коммерческой тайны</w:t>
            </w:r>
            <w:r w:rsidR="00D52AD7" w:rsidRPr="00515540">
              <w:rPr>
                <w:sz w:val="24"/>
                <w:szCs w:val="24"/>
              </w:rPr>
              <w:t>?</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0"/>
                <w:numId w:val="7"/>
              </w:numPr>
              <w:tabs>
                <w:tab w:val="num" w:pos="0"/>
              </w:tabs>
              <w:autoSpaceDE w:val="0"/>
              <w:autoSpaceDN w:val="0"/>
              <w:adjustRightInd w:val="0"/>
              <w:ind w:left="0" w:firstLine="0"/>
              <w:jc w:val="both"/>
              <w:rPr>
                <w:sz w:val="24"/>
                <w:szCs w:val="24"/>
              </w:rPr>
            </w:pPr>
            <w:r w:rsidRPr="00515540">
              <w:rPr>
                <w:sz w:val="24"/>
                <w:szCs w:val="24"/>
              </w:rPr>
              <w:t>Права организации на нематериальные активы документально подтверждены</w:t>
            </w:r>
            <w:r w:rsidR="00D52AD7" w:rsidRPr="00515540">
              <w:rPr>
                <w:sz w:val="24"/>
                <w:szCs w:val="24"/>
              </w:rPr>
              <w:t>?</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0"/>
                <w:numId w:val="7"/>
              </w:numPr>
              <w:tabs>
                <w:tab w:val="num" w:pos="0"/>
              </w:tabs>
              <w:autoSpaceDE w:val="0"/>
              <w:autoSpaceDN w:val="0"/>
              <w:adjustRightInd w:val="0"/>
              <w:ind w:left="0" w:firstLine="0"/>
              <w:jc w:val="both"/>
              <w:rPr>
                <w:sz w:val="24"/>
                <w:szCs w:val="24"/>
              </w:rPr>
            </w:pPr>
            <w:r w:rsidRPr="00515540">
              <w:rPr>
                <w:sz w:val="24"/>
                <w:szCs w:val="24"/>
              </w:rPr>
              <w:t>Все нематериальные активы организации</w:t>
            </w:r>
            <w:r w:rsidR="00D52AD7" w:rsidRPr="00515540">
              <w:rPr>
                <w:sz w:val="24"/>
                <w:szCs w:val="24"/>
              </w:rPr>
              <w:t xml:space="preserve"> </w:t>
            </w:r>
            <w:r w:rsidRPr="00515540">
              <w:rPr>
                <w:sz w:val="24"/>
                <w:szCs w:val="24"/>
              </w:rPr>
              <w:t>отражены в отчетности</w:t>
            </w:r>
            <w:r w:rsidR="00D52AD7" w:rsidRPr="00515540">
              <w:rPr>
                <w:sz w:val="24"/>
                <w:szCs w:val="24"/>
              </w:rPr>
              <w:t>?</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0"/>
                <w:numId w:val="7"/>
              </w:numPr>
              <w:tabs>
                <w:tab w:val="num" w:pos="0"/>
              </w:tabs>
              <w:autoSpaceDE w:val="0"/>
              <w:autoSpaceDN w:val="0"/>
              <w:adjustRightInd w:val="0"/>
              <w:ind w:left="0" w:firstLine="0"/>
              <w:jc w:val="both"/>
              <w:rPr>
                <w:sz w:val="24"/>
                <w:szCs w:val="24"/>
              </w:rPr>
            </w:pPr>
            <w:r w:rsidRPr="00515540">
              <w:rPr>
                <w:sz w:val="24"/>
                <w:szCs w:val="24"/>
              </w:rPr>
              <w:t>Наличие нематериальных активов</w:t>
            </w:r>
            <w:r w:rsidR="00D52AD7" w:rsidRPr="00515540">
              <w:rPr>
                <w:sz w:val="24"/>
                <w:szCs w:val="24"/>
              </w:rPr>
              <w:t xml:space="preserve"> соответствующим </w:t>
            </w:r>
            <w:r w:rsidRPr="00515540">
              <w:rPr>
                <w:sz w:val="24"/>
                <w:szCs w:val="24"/>
              </w:rPr>
              <w:t>образом документально</w:t>
            </w:r>
            <w:r w:rsidR="00D52AD7" w:rsidRPr="00515540">
              <w:rPr>
                <w:sz w:val="24"/>
                <w:szCs w:val="24"/>
              </w:rPr>
              <w:t xml:space="preserve"> о</w:t>
            </w:r>
            <w:r w:rsidRPr="00515540">
              <w:rPr>
                <w:sz w:val="24"/>
                <w:szCs w:val="24"/>
              </w:rPr>
              <w:t>формлено и</w:t>
            </w:r>
            <w:r w:rsidR="00D52AD7" w:rsidRPr="00515540">
              <w:rPr>
                <w:sz w:val="24"/>
                <w:szCs w:val="24"/>
              </w:rPr>
              <w:t xml:space="preserve"> отражено в бухгалтерском учете?</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Оприходование НМА санкционировано в надлежащем порядке, соответствующим об</w:t>
            </w:r>
            <w:r w:rsidR="00D52AD7" w:rsidRPr="00515540">
              <w:rPr>
                <w:sz w:val="24"/>
                <w:szCs w:val="24"/>
              </w:rPr>
              <w:t xml:space="preserve">разом документально оформлено и </w:t>
            </w:r>
            <w:r w:rsidRPr="00515540">
              <w:rPr>
                <w:sz w:val="24"/>
                <w:szCs w:val="24"/>
              </w:rPr>
              <w:t>отражено в бухгалтерском учете</w:t>
            </w:r>
            <w:r w:rsidR="00D52AD7" w:rsidRPr="00515540">
              <w:rPr>
                <w:sz w:val="24"/>
                <w:szCs w:val="24"/>
              </w:rPr>
              <w:t>?</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0"/>
                <w:numId w:val="7"/>
              </w:numPr>
              <w:tabs>
                <w:tab w:val="clear" w:pos="1004"/>
                <w:tab w:val="num" w:pos="0"/>
              </w:tabs>
              <w:autoSpaceDE w:val="0"/>
              <w:autoSpaceDN w:val="0"/>
              <w:adjustRightInd w:val="0"/>
              <w:ind w:left="0" w:firstLine="0"/>
              <w:jc w:val="both"/>
              <w:rPr>
                <w:sz w:val="24"/>
                <w:szCs w:val="24"/>
              </w:rPr>
            </w:pPr>
            <w:r w:rsidRPr="00515540">
              <w:rPr>
                <w:sz w:val="24"/>
                <w:szCs w:val="24"/>
              </w:rPr>
              <w:t xml:space="preserve">Имеющиеся у </w:t>
            </w:r>
            <w:proofErr w:type="spellStart"/>
            <w:r w:rsidRPr="00515540">
              <w:rPr>
                <w:sz w:val="24"/>
                <w:szCs w:val="24"/>
              </w:rPr>
              <w:t>аудируемого</w:t>
            </w:r>
            <w:proofErr w:type="spellEnd"/>
            <w:r w:rsidRPr="00515540">
              <w:rPr>
                <w:sz w:val="24"/>
                <w:szCs w:val="24"/>
              </w:rPr>
              <w:t xml:space="preserve"> лица</w:t>
            </w:r>
            <w:r w:rsidR="00D52AD7" w:rsidRPr="00515540">
              <w:rPr>
                <w:sz w:val="24"/>
                <w:szCs w:val="24"/>
              </w:rPr>
              <w:t xml:space="preserve"> </w:t>
            </w:r>
            <w:r w:rsidRPr="00515540">
              <w:rPr>
                <w:sz w:val="24"/>
                <w:szCs w:val="24"/>
              </w:rPr>
              <w:t>нематериальные активы периодически</w:t>
            </w:r>
            <w:r w:rsidR="00D52AD7" w:rsidRPr="00515540">
              <w:rPr>
                <w:sz w:val="24"/>
                <w:szCs w:val="24"/>
              </w:rPr>
              <w:t xml:space="preserve"> </w:t>
            </w:r>
            <w:r w:rsidRPr="00515540">
              <w:rPr>
                <w:sz w:val="24"/>
                <w:szCs w:val="24"/>
              </w:rPr>
              <w:t>сравниваются с данными бухгалтерского</w:t>
            </w:r>
            <w:r w:rsidR="00D52AD7" w:rsidRPr="00515540">
              <w:rPr>
                <w:sz w:val="24"/>
                <w:szCs w:val="24"/>
              </w:rPr>
              <w:t xml:space="preserve"> </w:t>
            </w:r>
            <w:r w:rsidRPr="00515540">
              <w:rPr>
                <w:sz w:val="24"/>
                <w:szCs w:val="24"/>
              </w:rPr>
              <w:t>учета</w:t>
            </w:r>
            <w:r w:rsidR="00D52AD7" w:rsidRPr="00515540">
              <w:rPr>
                <w:sz w:val="24"/>
                <w:szCs w:val="24"/>
              </w:rPr>
              <w:t>?</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0"/>
                <w:numId w:val="7"/>
              </w:numPr>
              <w:tabs>
                <w:tab w:val="clear" w:pos="1004"/>
                <w:tab w:val="num" w:pos="0"/>
              </w:tabs>
              <w:autoSpaceDE w:val="0"/>
              <w:autoSpaceDN w:val="0"/>
              <w:adjustRightInd w:val="0"/>
              <w:ind w:left="0" w:firstLine="0"/>
              <w:jc w:val="both"/>
              <w:rPr>
                <w:sz w:val="24"/>
                <w:szCs w:val="24"/>
              </w:rPr>
            </w:pPr>
            <w:r w:rsidRPr="00515540">
              <w:rPr>
                <w:sz w:val="24"/>
                <w:szCs w:val="24"/>
              </w:rPr>
              <w:lastRenderedPageBreak/>
              <w:t>Выбытие нематериальных активов</w:t>
            </w:r>
            <w:r w:rsidR="00D52AD7" w:rsidRPr="00515540">
              <w:rPr>
                <w:sz w:val="24"/>
                <w:szCs w:val="24"/>
              </w:rPr>
              <w:t xml:space="preserve"> </w:t>
            </w:r>
            <w:r w:rsidRPr="00515540">
              <w:rPr>
                <w:sz w:val="24"/>
                <w:szCs w:val="24"/>
              </w:rPr>
              <w:t>утверждается руководством и</w:t>
            </w:r>
            <w:r w:rsidR="00D52AD7" w:rsidRPr="00515540">
              <w:rPr>
                <w:sz w:val="24"/>
                <w:szCs w:val="24"/>
              </w:rPr>
              <w:t xml:space="preserve"> </w:t>
            </w:r>
            <w:r w:rsidRPr="00515540">
              <w:rPr>
                <w:sz w:val="24"/>
                <w:szCs w:val="24"/>
              </w:rPr>
              <w:t>соответствующим образом отражается в</w:t>
            </w:r>
            <w:r w:rsidR="00D52AD7" w:rsidRPr="00515540">
              <w:rPr>
                <w:sz w:val="24"/>
                <w:szCs w:val="24"/>
              </w:rPr>
              <w:t xml:space="preserve"> </w:t>
            </w:r>
            <w:r w:rsidRPr="00515540">
              <w:rPr>
                <w:sz w:val="24"/>
                <w:szCs w:val="24"/>
              </w:rPr>
              <w:t>бухгалтерском учете</w:t>
            </w:r>
            <w:r w:rsidR="00D52AD7" w:rsidRPr="00515540">
              <w:rPr>
                <w:sz w:val="24"/>
                <w:szCs w:val="24"/>
              </w:rPr>
              <w:t>?</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p>
        </w:tc>
      </w:tr>
      <w:tr w:rsidR="005A0E2A" w:rsidRPr="007971AF" w:rsidTr="006B2205">
        <w:trPr>
          <w:cantSplit/>
          <w:trHeight w:val="402"/>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Проводятся ли инвентаризации НМА (обязательные, плановые, внезапные)?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clear" w:pos="1004"/>
                <w:tab w:val="num" w:pos="0"/>
              </w:tabs>
              <w:ind w:left="0" w:firstLine="0"/>
              <w:jc w:val="both"/>
              <w:rPr>
                <w:sz w:val="24"/>
                <w:szCs w:val="24"/>
              </w:rPr>
            </w:pPr>
            <w:r w:rsidRPr="00515540">
              <w:rPr>
                <w:sz w:val="24"/>
                <w:szCs w:val="24"/>
              </w:rPr>
              <w:t xml:space="preserve">Оформляются ли результаты инвентаризации соответствующими документами (инвентаризационные описи, сличительные ведомости)?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Составляются ли на дату инвентаризации отчёты ответственных лиц? </w:t>
            </w:r>
          </w:p>
        </w:tc>
        <w:tc>
          <w:tcPr>
            <w:tcW w:w="328" w:type="pct"/>
          </w:tcPr>
          <w:p w:rsidR="005A0E2A" w:rsidRPr="00515540" w:rsidRDefault="005A0E2A" w:rsidP="00515540">
            <w:pPr>
              <w:widowControl w:val="0"/>
              <w:jc w:val="both"/>
              <w:rPr>
                <w:b/>
                <w:sz w:val="24"/>
                <w:szCs w:val="24"/>
              </w:rPr>
            </w:pPr>
          </w:p>
        </w:tc>
        <w:tc>
          <w:tcPr>
            <w:tcW w:w="273" w:type="pct"/>
          </w:tcPr>
          <w:p w:rsidR="005A0E2A" w:rsidRPr="00515540" w:rsidRDefault="005A0E2A" w:rsidP="00515540">
            <w:pPr>
              <w:widowControl w:val="0"/>
              <w:jc w:val="both"/>
              <w:rPr>
                <w:b/>
                <w:sz w:val="24"/>
                <w:szCs w:val="24"/>
              </w:rPr>
            </w:pPr>
            <w:r w:rsidRPr="00515540">
              <w:rPr>
                <w:b/>
                <w:sz w:val="24"/>
                <w:szCs w:val="24"/>
              </w:rPr>
              <w:t>+</w:t>
            </w: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Имеется ли постоянно действующая инвентаризационная комиссия? </w:t>
            </w:r>
          </w:p>
        </w:tc>
        <w:tc>
          <w:tcPr>
            <w:tcW w:w="328" w:type="pct"/>
          </w:tcPr>
          <w:p w:rsidR="005A0E2A" w:rsidRPr="00515540" w:rsidRDefault="005A0E2A" w:rsidP="00515540">
            <w:pPr>
              <w:widowControl w:val="0"/>
              <w:jc w:val="both"/>
              <w:rPr>
                <w:b/>
                <w:sz w:val="24"/>
                <w:szCs w:val="24"/>
              </w:rPr>
            </w:pPr>
          </w:p>
        </w:tc>
        <w:tc>
          <w:tcPr>
            <w:tcW w:w="273" w:type="pct"/>
          </w:tcPr>
          <w:p w:rsidR="005A0E2A" w:rsidRPr="00515540" w:rsidRDefault="005A0E2A" w:rsidP="00515540">
            <w:pPr>
              <w:widowControl w:val="0"/>
              <w:jc w:val="both"/>
              <w:rPr>
                <w:b/>
                <w:sz w:val="24"/>
                <w:szCs w:val="24"/>
              </w:rPr>
            </w:pPr>
            <w:r w:rsidRPr="00515540">
              <w:rPr>
                <w:b/>
                <w:sz w:val="24"/>
                <w:szCs w:val="24"/>
              </w:rPr>
              <w:t>+</w:t>
            </w: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Обеспечивается ли ведение аналитического учёта НМА?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Бухгалтерский учёт ведут лица, не имеющие доступа к НМА? </w:t>
            </w:r>
          </w:p>
        </w:tc>
        <w:tc>
          <w:tcPr>
            <w:tcW w:w="328" w:type="pct"/>
          </w:tcPr>
          <w:p w:rsidR="005A0E2A" w:rsidRPr="00515540" w:rsidRDefault="005A0E2A" w:rsidP="00515540">
            <w:pPr>
              <w:widowControl w:val="0"/>
              <w:jc w:val="both"/>
              <w:rPr>
                <w:b/>
                <w:sz w:val="24"/>
                <w:szCs w:val="24"/>
              </w:rPr>
            </w:pPr>
          </w:p>
        </w:tc>
        <w:tc>
          <w:tcPr>
            <w:tcW w:w="273" w:type="pct"/>
          </w:tcPr>
          <w:p w:rsidR="005A0E2A" w:rsidRPr="00515540" w:rsidRDefault="005A0E2A" w:rsidP="00515540">
            <w:pPr>
              <w:widowControl w:val="0"/>
              <w:jc w:val="both"/>
              <w:rPr>
                <w:b/>
                <w:sz w:val="24"/>
                <w:szCs w:val="24"/>
              </w:rPr>
            </w:pPr>
            <w:r w:rsidRPr="00515540">
              <w:rPr>
                <w:b/>
                <w:sz w:val="24"/>
                <w:szCs w:val="24"/>
              </w:rPr>
              <w:t>+</w:t>
            </w: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Применяются ли унифицированные формы первичной документации?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Документы составляются в день совершения операции?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Все ли машинные документы распечатываются? </w:t>
            </w:r>
          </w:p>
        </w:tc>
        <w:tc>
          <w:tcPr>
            <w:tcW w:w="328" w:type="pct"/>
          </w:tcPr>
          <w:p w:rsidR="005A0E2A" w:rsidRPr="00515540" w:rsidRDefault="005A0E2A" w:rsidP="00515540">
            <w:pPr>
              <w:widowControl w:val="0"/>
              <w:jc w:val="both"/>
              <w:rPr>
                <w:b/>
                <w:sz w:val="24"/>
                <w:szCs w:val="24"/>
              </w:rPr>
            </w:pPr>
          </w:p>
        </w:tc>
        <w:tc>
          <w:tcPr>
            <w:tcW w:w="273" w:type="pct"/>
          </w:tcPr>
          <w:p w:rsidR="005A0E2A" w:rsidRPr="00515540" w:rsidRDefault="005A0E2A" w:rsidP="00515540">
            <w:pPr>
              <w:widowControl w:val="0"/>
              <w:jc w:val="both"/>
              <w:rPr>
                <w:b/>
                <w:sz w:val="24"/>
                <w:szCs w:val="24"/>
              </w:rPr>
            </w:pPr>
            <w:r w:rsidRPr="00515540">
              <w:rPr>
                <w:b/>
                <w:sz w:val="24"/>
                <w:szCs w:val="24"/>
              </w:rPr>
              <w:t>+</w:t>
            </w: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Имеются ли образцы заполнения документов, образцы подписей ответственных лиц?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Производится ли нумерация первичных документов?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Фиксируются ли первичные документы учета в журналах регистрации?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Производится ли проверка полноты оприходования НМА?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Применяется ли система кодирования НМА?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Прикладываются ли первичные документы к отчётам ответственных лиц?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Сверяются ли данные этих отчётов с данными первичных документов?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Производится ли проверка отчётов на арифметическую точность?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Применяются ли программы автоматизации бухгалтерского учёта НМА? </w:t>
            </w:r>
          </w:p>
        </w:tc>
        <w:tc>
          <w:tcPr>
            <w:tcW w:w="328" w:type="pct"/>
          </w:tcPr>
          <w:p w:rsidR="005A0E2A" w:rsidRPr="00515540" w:rsidRDefault="005A0E2A" w:rsidP="00515540">
            <w:pPr>
              <w:widowControl w:val="0"/>
              <w:jc w:val="both"/>
              <w:rPr>
                <w:b/>
                <w:sz w:val="24"/>
                <w:szCs w:val="24"/>
              </w:rPr>
            </w:pPr>
          </w:p>
        </w:tc>
        <w:tc>
          <w:tcPr>
            <w:tcW w:w="273" w:type="pct"/>
          </w:tcPr>
          <w:p w:rsidR="005A0E2A" w:rsidRPr="00515540" w:rsidRDefault="005A0E2A" w:rsidP="00515540">
            <w:pPr>
              <w:widowControl w:val="0"/>
              <w:jc w:val="both"/>
              <w:rPr>
                <w:b/>
                <w:sz w:val="24"/>
                <w:szCs w:val="24"/>
              </w:rPr>
            </w:pPr>
            <w:r w:rsidRPr="00515540">
              <w:rPr>
                <w:b/>
                <w:sz w:val="24"/>
                <w:szCs w:val="24"/>
              </w:rPr>
              <w:t>+</w:t>
            </w: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num" w:pos="0"/>
              </w:tabs>
              <w:ind w:left="0" w:firstLine="0"/>
              <w:jc w:val="both"/>
              <w:rPr>
                <w:sz w:val="24"/>
                <w:szCs w:val="24"/>
              </w:rPr>
            </w:pPr>
            <w:r w:rsidRPr="00515540">
              <w:rPr>
                <w:sz w:val="24"/>
                <w:szCs w:val="24"/>
              </w:rPr>
              <w:t xml:space="preserve">Оговорены ли в учётной политике принципы учёта НМА (используемые счета, методы оценки и др.)?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clear" w:pos="1004"/>
                <w:tab w:val="num" w:pos="0"/>
              </w:tabs>
              <w:ind w:left="0" w:firstLine="0"/>
              <w:jc w:val="both"/>
              <w:rPr>
                <w:sz w:val="24"/>
                <w:szCs w:val="24"/>
              </w:rPr>
            </w:pPr>
            <w:r w:rsidRPr="00515540">
              <w:rPr>
                <w:sz w:val="24"/>
                <w:szCs w:val="24"/>
              </w:rPr>
              <w:t xml:space="preserve">Проводится ли регулярная сверка данных ведомостей, журналов-ордеров с Главной книгой (в случае, если учет не автоматизирован)? </w:t>
            </w:r>
          </w:p>
        </w:tc>
        <w:tc>
          <w:tcPr>
            <w:tcW w:w="328" w:type="pct"/>
          </w:tcPr>
          <w:p w:rsidR="005A0E2A" w:rsidRPr="00515540" w:rsidRDefault="005A0E2A" w:rsidP="00515540">
            <w:pPr>
              <w:widowControl w:val="0"/>
              <w:jc w:val="both"/>
              <w:rPr>
                <w:b/>
                <w:sz w:val="24"/>
                <w:szCs w:val="24"/>
              </w:rPr>
            </w:pPr>
            <w:r w:rsidRPr="00515540">
              <w:rPr>
                <w:b/>
                <w:sz w:val="24"/>
                <w:szCs w:val="24"/>
              </w:rPr>
              <w:t>+</w:t>
            </w:r>
          </w:p>
        </w:tc>
        <w:tc>
          <w:tcPr>
            <w:tcW w:w="273" w:type="pct"/>
          </w:tcPr>
          <w:p w:rsidR="005A0E2A" w:rsidRPr="00515540" w:rsidRDefault="005A0E2A" w:rsidP="00515540">
            <w:pPr>
              <w:widowControl w:val="0"/>
              <w:jc w:val="both"/>
              <w:rPr>
                <w:b/>
                <w:sz w:val="24"/>
                <w:szCs w:val="24"/>
              </w:rPr>
            </w:pP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clear" w:pos="1004"/>
                <w:tab w:val="num" w:pos="0"/>
              </w:tabs>
              <w:ind w:left="0" w:firstLine="0"/>
              <w:jc w:val="both"/>
              <w:rPr>
                <w:sz w:val="24"/>
                <w:szCs w:val="24"/>
              </w:rPr>
            </w:pPr>
            <w:r w:rsidRPr="00515540">
              <w:rPr>
                <w:sz w:val="24"/>
                <w:szCs w:val="24"/>
              </w:rPr>
              <w:t>Организовано ли в организации структурное подразделение для осуществления внутреннего контроля (отдел внутреннего контроля, ревизионная комиссия, служба внутреннего аудита и т.д.)</w:t>
            </w:r>
            <w:r w:rsidR="00D52AD7" w:rsidRPr="00515540">
              <w:rPr>
                <w:sz w:val="24"/>
                <w:szCs w:val="24"/>
              </w:rPr>
              <w:t>?</w:t>
            </w:r>
          </w:p>
        </w:tc>
        <w:tc>
          <w:tcPr>
            <w:tcW w:w="328" w:type="pct"/>
          </w:tcPr>
          <w:p w:rsidR="005A0E2A" w:rsidRPr="00515540" w:rsidRDefault="005A0E2A" w:rsidP="00515540">
            <w:pPr>
              <w:widowControl w:val="0"/>
              <w:jc w:val="both"/>
              <w:rPr>
                <w:b/>
                <w:sz w:val="24"/>
                <w:szCs w:val="24"/>
              </w:rPr>
            </w:pPr>
          </w:p>
        </w:tc>
        <w:tc>
          <w:tcPr>
            <w:tcW w:w="273" w:type="pct"/>
          </w:tcPr>
          <w:p w:rsidR="005A0E2A" w:rsidRPr="00515540" w:rsidRDefault="005A0E2A" w:rsidP="00515540">
            <w:pPr>
              <w:widowControl w:val="0"/>
              <w:jc w:val="both"/>
              <w:rPr>
                <w:b/>
                <w:sz w:val="24"/>
                <w:szCs w:val="24"/>
              </w:rPr>
            </w:pPr>
            <w:r w:rsidRPr="00515540">
              <w:rPr>
                <w:b/>
                <w:sz w:val="24"/>
                <w:szCs w:val="24"/>
              </w:rPr>
              <w:t>+</w:t>
            </w: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r w:rsidR="005A0E2A" w:rsidRPr="007971AF" w:rsidTr="006B2205">
        <w:trPr>
          <w:cantSplit/>
          <w:trHeight w:val="20"/>
          <w:tblHeader/>
        </w:trPr>
        <w:tc>
          <w:tcPr>
            <w:tcW w:w="3610" w:type="pct"/>
          </w:tcPr>
          <w:p w:rsidR="005A0E2A" w:rsidRPr="00515540" w:rsidRDefault="005A0E2A" w:rsidP="00515540">
            <w:pPr>
              <w:pStyle w:val="a9"/>
              <w:widowControl w:val="0"/>
              <w:numPr>
                <w:ilvl w:val="0"/>
                <w:numId w:val="7"/>
              </w:numPr>
              <w:tabs>
                <w:tab w:val="clear" w:pos="1004"/>
                <w:tab w:val="num" w:pos="0"/>
              </w:tabs>
              <w:ind w:left="0" w:firstLine="0"/>
              <w:jc w:val="both"/>
              <w:rPr>
                <w:sz w:val="24"/>
                <w:szCs w:val="24"/>
              </w:rPr>
            </w:pPr>
            <w:r w:rsidRPr="00515540">
              <w:rPr>
                <w:sz w:val="24"/>
                <w:szCs w:val="24"/>
              </w:rPr>
              <w:t>Существует ли утвержденное положение об отделе внутреннего контроля?</w:t>
            </w:r>
          </w:p>
        </w:tc>
        <w:tc>
          <w:tcPr>
            <w:tcW w:w="328" w:type="pct"/>
          </w:tcPr>
          <w:p w:rsidR="005A0E2A" w:rsidRPr="00515540" w:rsidRDefault="005A0E2A" w:rsidP="00515540">
            <w:pPr>
              <w:widowControl w:val="0"/>
              <w:jc w:val="both"/>
              <w:rPr>
                <w:b/>
                <w:sz w:val="24"/>
                <w:szCs w:val="24"/>
              </w:rPr>
            </w:pPr>
          </w:p>
        </w:tc>
        <w:tc>
          <w:tcPr>
            <w:tcW w:w="273" w:type="pct"/>
          </w:tcPr>
          <w:p w:rsidR="005A0E2A" w:rsidRPr="00515540" w:rsidRDefault="005A0E2A" w:rsidP="00515540">
            <w:pPr>
              <w:widowControl w:val="0"/>
              <w:jc w:val="both"/>
              <w:rPr>
                <w:b/>
                <w:sz w:val="24"/>
                <w:szCs w:val="24"/>
              </w:rPr>
            </w:pPr>
            <w:r w:rsidRPr="00515540">
              <w:rPr>
                <w:b/>
                <w:sz w:val="24"/>
                <w:szCs w:val="24"/>
              </w:rPr>
              <w:t>+</w:t>
            </w:r>
          </w:p>
        </w:tc>
        <w:tc>
          <w:tcPr>
            <w:tcW w:w="789" w:type="pct"/>
          </w:tcPr>
          <w:p w:rsidR="005A0E2A" w:rsidRPr="00515540" w:rsidRDefault="005A0E2A" w:rsidP="00515540">
            <w:pPr>
              <w:widowControl w:val="0"/>
              <w:jc w:val="both"/>
              <w:rPr>
                <w:b/>
                <w:sz w:val="24"/>
                <w:szCs w:val="24"/>
              </w:rPr>
            </w:pPr>
            <w:r w:rsidRPr="00515540">
              <w:rPr>
                <w:b/>
                <w:sz w:val="24"/>
                <w:szCs w:val="24"/>
              </w:rPr>
              <w:t xml:space="preserve"> </w:t>
            </w:r>
          </w:p>
        </w:tc>
      </w:tr>
    </w:tbl>
    <w:p w:rsidR="005A0E2A" w:rsidRPr="005A0E2A" w:rsidRDefault="005A0E2A" w:rsidP="005A0E2A">
      <w:pPr>
        <w:pStyle w:val="a9"/>
        <w:ind w:left="375"/>
      </w:pPr>
    </w:p>
    <w:p w:rsidR="000D72D9" w:rsidRPr="00C16DB8" w:rsidRDefault="000D72D9" w:rsidP="00C16DB8">
      <w:pPr>
        <w:spacing w:line="360" w:lineRule="auto"/>
        <w:ind w:firstLine="851"/>
        <w:contextualSpacing/>
        <w:jc w:val="both"/>
        <w:rPr>
          <w:sz w:val="28"/>
          <w:szCs w:val="28"/>
        </w:rPr>
      </w:pPr>
      <w:r w:rsidRPr="00C16DB8">
        <w:rPr>
          <w:sz w:val="28"/>
          <w:szCs w:val="28"/>
        </w:rPr>
        <w:t>Таким образом, по данным тестирования системы, ее надежность можно оценить равную как:</w:t>
      </w:r>
    </w:p>
    <w:p w:rsidR="000D72D9" w:rsidRPr="00C16DB8" w:rsidRDefault="00D52AD7" w:rsidP="00C16DB8">
      <w:pPr>
        <w:pStyle w:val="a9"/>
        <w:numPr>
          <w:ilvl w:val="0"/>
          <w:numId w:val="30"/>
        </w:numPr>
        <w:spacing w:line="360" w:lineRule="auto"/>
        <w:ind w:left="0" w:firstLine="851"/>
        <w:jc w:val="both"/>
        <w:rPr>
          <w:sz w:val="28"/>
          <w:szCs w:val="28"/>
        </w:rPr>
      </w:pPr>
      <w:r w:rsidRPr="00C16DB8">
        <w:rPr>
          <w:sz w:val="28"/>
          <w:szCs w:val="28"/>
        </w:rPr>
        <w:lastRenderedPageBreak/>
        <w:t>31 вопрос</w:t>
      </w:r>
      <w:r w:rsidR="000D72D9" w:rsidRPr="00C16DB8">
        <w:rPr>
          <w:sz w:val="28"/>
          <w:szCs w:val="28"/>
        </w:rPr>
        <w:t xml:space="preserve"> – 100%;</w:t>
      </w:r>
    </w:p>
    <w:p w:rsidR="000D72D9" w:rsidRPr="00C16DB8" w:rsidRDefault="000D72D9" w:rsidP="00C16DB8">
      <w:pPr>
        <w:pStyle w:val="a9"/>
        <w:numPr>
          <w:ilvl w:val="0"/>
          <w:numId w:val="30"/>
        </w:numPr>
        <w:spacing w:line="360" w:lineRule="auto"/>
        <w:ind w:left="0" w:firstLine="851"/>
        <w:jc w:val="both"/>
        <w:rPr>
          <w:sz w:val="28"/>
          <w:szCs w:val="28"/>
        </w:rPr>
      </w:pPr>
      <w:r w:rsidRPr="00C16DB8">
        <w:rPr>
          <w:sz w:val="28"/>
          <w:szCs w:val="28"/>
        </w:rPr>
        <w:t xml:space="preserve">Вариант «Да» - </w:t>
      </w:r>
      <w:r w:rsidR="00D52AD7" w:rsidRPr="00C16DB8">
        <w:rPr>
          <w:sz w:val="28"/>
          <w:szCs w:val="28"/>
        </w:rPr>
        <w:t>24</w:t>
      </w:r>
    </w:p>
    <w:p w:rsidR="000D72D9" w:rsidRPr="00C16DB8" w:rsidRDefault="000D72D9" w:rsidP="00C16DB8">
      <w:pPr>
        <w:pStyle w:val="a9"/>
        <w:numPr>
          <w:ilvl w:val="0"/>
          <w:numId w:val="30"/>
        </w:numPr>
        <w:spacing w:line="360" w:lineRule="auto"/>
        <w:ind w:left="0" w:firstLine="851"/>
        <w:jc w:val="both"/>
        <w:rPr>
          <w:sz w:val="28"/>
          <w:szCs w:val="28"/>
        </w:rPr>
      </w:pPr>
      <w:r w:rsidRPr="00C16DB8">
        <w:rPr>
          <w:sz w:val="28"/>
          <w:szCs w:val="28"/>
        </w:rPr>
        <w:t xml:space="preserve">Вариант «Нет» - </w:t>
      </w:r>
      <w:r w:rsidR="00D52AD7" w:rsidRPr="00C16DB8">
        <w:rPr>
          <w:sz w:val="28"/>
          <w:szCs w:val="28"/>
        </w:rPr>
        <w:t>7</w:t>
      </w:r>
    </w:p>
    <w:p w:rsidR="000D72D9" w:rsidRPr="00C16DB8" w:rsidRDefault="000D72D9" w:rsidP="00C16DB8">
      <w:pPr>
        <w:spacing w:line="360" w:lineRule="auto"/>
        <w:ind w:firstLine="851"/>
        <w:contextualSpacing/>
        <w:jc w:val="both"/>
        <w:rPr>
          <w:sz w:val="28"/>
          <w:szCs w:val="28"/>
        </w:rPr>
      </w:pPr>
      <w:r w:rsidRPr="00C16DB8">
        <w:rPr>
          <w:sz w:val="28"/>
          <w:szCs w:val="28"/>
        </w:rPr>
        <w:t>Получается, исходя из формулы, надежность системы СВК</w:t>
      </w:r>
      <w:r w:rsidR="00D52AD7" w:rsidRPr="00C16DB8">
        <w:rPr>
          <w:sz w:val="28"/>
          <w:szCs w:val="28"/>
        </w:rPr>
        <w:t>= (24</w:t>
      </w:r>
      <w:r w:rsidR="00C16DB8" w:rsidRPr="00C16DB8">
        <w:rPr>
          <w:sz w:val="28"/>
          <w:szCs w:val="28"/>
        </w:rPr>
        <w:t>*100%) / 31 = 77</w:t>
      </w:r>
      <w:r w:rsidRPr="00C16DB8">
        <w:rPr>
          <w:sz w:val="28"/>
          <w:szCs w:val="28"/>
        </w:rPr>
        <w:t>%.</w:t>
      </w:r>
    </w:p>
    <w:p w:rsidR="002207A1" w:rsidRPr="00C16DB8" w:rsidRDefault="000D72D9" w:rsidP="00C16DB8">
      <w:pPr>
        <w:spacing w:line="360" w:lineRule="auto"/>
        <w:ind w:firstLine="851"/>
        <w:contextualSpacing/>
        <w:jc w:val="both"/>
        <w:rPr>
          <w:sz w:val="28"/>
          <w:szCs w:val="28"/>
        </w:rPr>
      </w:pPr>
      <w:r w:rsidRPr="00C16DB8">
        <w:rPr>
          <w:sz w:val="28"/>
          <w:szCs w:val="28"/>
        </w:rPr>
        <w:t>Таким образом, получается, что система внутреннего контроля достаточно надежна, тем не менее, необходимо провести дополнительные тесты, для того, чтобы убедиться в полученных результатах</w:t>
      </w:r>
      <w:r w:rsidR="00C16DB8">
        <w:rPr>
          <w:sz w:val="28"/>
          <w:szCs w:val="28"/>
        </w:rPr>
        <w:t>.</w:t>
      </w:r>
    </w:p>
    <w:p w:rsidR="002207A1" w:rsidRDefault="002207A1" w:rsidP="00411769">
      <w:pPr>
        <w:spacing w:line="360" w:lineRule="auto"/>
        <w:ind w:firstLine="709"/>
        <w:jc w:val="both"/>
        <w:rPr>
          <w:b/>
          <w:bCs/>
          <w:color w:val="000000" w:themeColor="text1"/>
          <w:sz w:val="28"/>
          <w:szCs w:val="28"/>
        </w:rPr>
      </w:pPr>
    </w:p>
    <w:p w:rsidR="002207A1" w:rsidRDefault="002207A1" w:rsidP="00411769">
      <w:pPr>
        <w:spacing w:line="360" w:lineRule="auto"/>
        <w:ind w:firstLine="709"/>
        <w:jc w:val="both"/>
        <w:rPr>
          <w:b/>
          <w:bCs/>
          <w:color w:val="000000" w:themeColor="text1"/>
          <w:sz w:val="28"/>
          <w:szCs w:val="28"/>
        </w:rPr>
      </w:pPr>
    </w:p>
    <w:p w:rsidR="00DD4E3D" w:rsidRPr="00DD4E3D" w:rsidRDefault="00DD4E3D" w:rsidP="008026C9">
      <w:pPr>
        <w:pStyle w:val="2"/>
        <w:numPr>
          <w:ilvl w:val="1"/>
          <w:numId w:val="38"/>
        </w:numPr>
        <w:spacing w:line="360" w:lineRule="auto"/>
        <w:jc w:val="center"/>
        <w:rPr>
          <w:rFonts w:ascii="Times New Roman" w:hAnsi="Times New Roman" w:cs="Times New Roman"/>
          <w:color w:val="auto"/>
          <w:sz w:val="28"/>
          <w:szCs w:val="28"/>
        </w:rPr>
      </w:pPr>
      <w:bookmarkStart w:id="31" w:name="_Toc406547351"/>
      <w:bookmarkStart w:id="32" w:name="_Toc407144779"/>
      <w:r w:rsidRPr="00DD4E3D">
        <w:rPr>
          <w:rFonts w:ascii="Times New Roman" w:hAnsi="Times New Roman" w:cs="Times New Roman"/>
          <w:color w:val="auto"/>
          <w:sz w:val="28"/>
          <w:szCs w:val="28"/>
        </w:rPr>
        <w:t>Отбор элементов генеральной совокупности в выборку</w:t>
      </w:r>
      <w:bookmarkEnd w:id="31"/>
      <w:bookmarkEnd w:id="32"/>
    </w:p>
    <w:p w:rsidR="00DD4E3D" w:rsidRDefault="00DD4E3D" w:rsidP="00DD4E3D">
      <w:pPr>
        <w:spacing w:line="360" w:lineRule="auto"/>
        <w:jc w:val="center"/>
        <w:rPr>
          <w:sz w:val="28"/>
          <w:szCs w:val="28"/>
          <w:lang w:val="en-US"/>
        </w:rPr>
      </w:pPr>
      <w:r w:rsidRPr="00DD4E3D">
        <w:rPr>
          <w:sz w:val="28"/>
          <w:szCs w:val="28"/>
        </w:rPr>
        <w:t>Журнал хозяйственных операций</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3657"/>
        <w:gridCol w:w="1634"/>
        <w:gridCol w:w="1638"/>
        <w:gridCol w:w="1663"/>
      </w:tblGrid>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b/>
                <w:sz w:val="24"/>
                <w:szCs w:val="24"/>
              </w:rPr>
            </w:pPr>
            <w:r w:rsidRPr="00646627">
              <w:rPr>
                <w:b/>
                <w:sz w:val="24"/>
                <w:szCs w:val="24"/>
              </w:rPr>
              <w:t>№</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b/>
                <w:sz w:val="24"/>
                <w:szCs w:val="24"/>
              </w:rPr>
            </w:pPr>
            <w:r w:rsidRPr="00646627">
              <w:rPr>
                <w:b/>
                <w:sz w:val="24"/>
                <w:szCs w:val="24"/>
              </w:rPr>
              <w:t>Содержание хоз. операции</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b/>
                <w:sz w:val="24"/>
                <w:szCs w:val="24"/>
              </w:rPr>
            </w:pPr>
            <w:r w:rsidRPr="00646627">
              <w:rPr>
                <w:b/>
                <w:sz w:val="24"/>
                <w:szCs w:val="24"/>
              </w:rPr>
              <w:t>Дебет</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b/>
                <w:sz w:val="24"/>
                <w:szCs w:val="24"/>
              </w:rPr>
            </w:pPr>
            <w:r w:rsidRPr="00646627">
              <w:rPr>
                <w:b/>
                <w:sz w:val="24"/>
                <w:szCs w:val="24"/>
              </w:rPr>
              <w:t>Кредит</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b/>
                <w:sz w:val="24"/>
                <w:szCs w:val="24"/>
              </w:rPr>
            </w:pPr>
            <w:r w:rsidRPr="00646627">
              <w:rPr>
                <w:b/>
                <w:sz w:val="24"/>
                <w:szCs w:val="24"/>
              </w:rPr>
              <w:t>∑</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Приобрели материалы</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НДС входящий</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19</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3600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3</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 xml:space="preserve">Поступили деньги с </w:t>
            </w:r>
            <w:proofErr w:type="gramStart"/>
            <w:r w:rsidRPr="00646627">
              <w:rPr>
                <w:sz w:val="24"/>
                <w:szCs w:val="24"/>
              </w:rPr>
              <w:t>р</w:t>
            </w:r>
            <w:proofErr w:type="gramEnd"/>
            <w:r w:rsidRPr="00646627">
              <w:rPr>
                <w:sz w:val="24"/>
                <w:szCs w:val="24"/>
              </w:rPr>
              <w:t>/счета в кассу</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10000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4</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Расчет с поставщиком</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23600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Принят к возмещению из бюджета НДС</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68/НДС</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19</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3600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 xml:space="preserve">Выданы денежные средства под отчет на </w:t>
            </w:r>
            <w:proofErr w:type="gramStart"/>
            <w:r w:rsidRPr="00646627">
              <w:rPr>
                <w:sz w:val="24"/>
                <w:szCs w:val="24"/>
              </w:rPr>
              <w:t>р</w:t>
            </w:r>
            <w:proofErr w:type="gramEnd"/>
            <w:r w:rsidRPr="00646627">
              <w:rPr>
                <w:sz w:val="24"/>
                <w:szCs w:val="24"/>
              </w:rPr>
              <w:t>/счет</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71</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10000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Списаны расходы на билеты без учета НДС</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6780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8</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НДС по расходам на билеты</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19</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1220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9</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НДС к вычету</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68/НДС</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19</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1220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10</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Возврат денег подотчетным лицом</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11</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Приобрели ОС</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08</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100000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12</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НДС входящий</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19</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18000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13</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Расчет с поставщиком</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118000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14</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Отражена доставка</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08</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76</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10000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15</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НДС входящий</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19</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76</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1800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16</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Расчет с транспортной компанией</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76</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11800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17</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Ввод в эксплуатацию ОС</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01</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08</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110000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18</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Отпущены материалы в производство</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40000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19</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Начислена з/</w:t>
            </w:r>
            <w:proofErr w:type="gramStart"/>
            <w:r w:rsidRPr="00646627">
              <w:rPr>
                <w:sz w:val="24"/>
                <w:szCs w:val="24"/>
              </w:rPr>
              <w:t>п</w:t>
            </w:r>
            <w:proofErr w:type="gramEnd"/>
            <w:r w:rsidRPr="00646627">
              <w:rPr>
                <w:sz w:val="24"/>
                <w:szCs w:val="24"/>
              </w:rPr>
              <w:t xml:space="preserve"> работникам ОП</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89440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Начислены стр. взносы с з/</w:t>
            </w:r>
            <w:proofErr w:type="gramStart"/>
            <w:r w:rsidRPr="00646627">
              <w:rPr>
                <w:sz w:val="24"/>
                <w:szCs w:val="24"/>
              </w:rPr>
              <w:t>п</w:t>
            </w:r>
            <w:proofErr w:type="gramEnd"/>
            <w:r w:rsidRPr="00646627">
              <w:rPr>
                <w:sz w:val="24"/>
                <w:szCs w:val="24"/>
              </w:rPr>
              <w:t xml:space="preserve"> работников ОП</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69/1,2,3</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26832</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lastRenderedPageBreak/>
              <w:t>21</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Начислена з/</w:t>
            </w:r>
            <w:proofErr w:type="gramStart"/>
            <w:r w:rsidRPr="00646627">
              <w:rPr>
                <w:sz w:val="24"/>
                <w:szCs w:val="24"/>
              </w:rPr>
              <w:t>п</w:t>
            </w:r>
            <w:proofErr w:type="gramEnd"/>
            <w:r w:rsidRPr="00646627">
              <w:rPr>
                <w:sz w:val="24"/>
                <w:szCs w:val="24"/>
              </w:rPr>
              <w:t xml:space="preserve"> АУП</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26</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136500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22</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Начислены страховые взносы с з/</w:t>
            </w:r>
            <w:proofErr w:type="gramStart"/>
            <w:r w:rsidRPr="00646627">
              <w:rPr>
                <w:sz w:val="24"/>
                <w:szCs w:val="24"/>
              </w:rPr>
              <w:t>п</w:t>
            </w:r>
            <w:proofErr w:type="gramEnd"/>
            <w:r w:rsidRPr="00646627">
              <w:rPr>
                <w:sz w:val="24"/>
                <w:szCs w:val="24"/>
              </w:rPr>
              <w:t xml:space="preserve"> АУП</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26</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69/1,2,3</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40950</w:t>
            </w:r>
          </w:p>
          <w:p w:rsidR="00164FFE" w:rsidRPr="00646627" w:rsidRDefault="00164FFE" w:rsidP="00B8086C">
            <w:pPr>
              <w:jc w:val="center"/>
              <w:rPr>
                <w:sz w:val="24"/>
                <w:szCs w:val="24"/>
              </w:rPr>
            </w:pP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23</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Удержан НДФЛ</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68/НДФЛ</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27526</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24</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proofErr w:type="gramStart"/>
            <w:r w:rsidRPr="00646627">
              <w:rPr>
                <w:sz w:val="24"/>
                <w:szCs w:val="24"/>
              </w:rPr>
              <w:t>Перечислен НДФЛ в бюджет</w:t>
            </w:r>
            <w:proofErr w:type="gramEnd"/>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68/НДФЛ</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27526</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25</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 xml:space="preserve">Переведены деньги в кассу с </w:t>
            </w:r>
            <w:proofErr w:type="gramStart"/>
            <w:r w:rsidRPr="00646627">
              <w:rPr>
                <w:sz w:val="24"/>
                <w:szCs w:val="24"/>
              </w:rPr>
              <w:t>р</w:t>
            </w:r>
            <w:proofErr w:type="gramEnd"/>
            <w:r w:rsidRPr="00646627">
              <w:rPr>
                <w:sz w:val="24"/>
                <w:szCs w:val="24"/>
              </w:rPr>
              <w:t>/счета</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51</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175000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26</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Выдана з/</w:t>
            </w:r>
            <w:proofErr w:type="gramStart"/>
            <w:r w:rsidRPr="00646627">
              <w:rPr>
                <w:sz w:val="24"/>
                <w:szCs w:val="24"/>
              </w:rPr>
              <w:t>п</w:t>
            </w:r>
            <w:proofErr w:type="gramEnd"/>
            <w:r w:rsidRPr="00646627">
              <w:rPr>
                <w:sz w:val="24"/>
                <w:szCs w:val="24"/>
              </w:rPr>
              <w:t xml:space="preserve"> из кассы</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50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198414</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27</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 xml:space="preserve">Начислена амортизация ОС </w:t>
            </w:r>
            <w:proofErr w:type="spellStart"/>
            <w:r w:rsidRPr="00646627">
              <w:rPr>
                <w:sz w:val="24"/>
                <w:szCs w:val="24"/>
              </w:rPr>
              <w:t>произв-го</w:t>
            </w:r>
            <w:proofErr w:type="spellEnd"/>
            <w:r w:rsidRPr="00646627">
              <w:rPr>
                <w:sz w:val="24"/>
                <w:szCs w:val="24"/>
              </w:rPr>
              <w:t xml:space="preserve"> назначения</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02</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8000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28</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 xml:space="preserve">Начислена амортизация ОС </w:t>
            </w:r>
            <w:proofErr w:type="spellStart"/>
            <w:r w:rsidRPr="00646627">
              <w:rPr>
                <w:sz w:val="24"/>
                <w:szCs w:val="24"/>
              </w:rPr>
              <w:t>общехоз-го</w:t>
            </w:r>
            <w:proofErr w:type="spellEnd"/>
            <w:r w:rsidRPr="00646627">
              <w:rPr>
                <w:sz w:val="24"/>
                <w:szCs w:val="24"/>
              </w:rPr>
              <w:t xml:space="preserve"> назначения</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26</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02</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2000(6000)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29</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Отражены представительские расходы</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26</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76</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10000(8000)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30</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Списаны общехозяйственные расходы</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26</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189450</w:t>
            </w:r>
          </w:p>
        </w:tc>
      </w:tr>
      <w:tr w:rsidR="00164FFE" w:rsidRPr="00761805" w:rsidTr="00164FFE">
        <w:tc>
          <w:tcPr>
            <w:tcW w:w="61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31</w:t>
            </w:r>
          </w:p>
        </w:tc>
        <w:tc>
          <w:tcPr>
            <w:tcW w:w="3657"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proofErr w:type="gramStart"/>
            <w:r w:rsidRPr="00646627">
              <w:rPr>
                <w:sz w:val="24"/>
                <w:szCs w:val="24"/>
              </w:rPr>
              <w:t>Оприходована</w:t>
            </w:r>
            <w:proofErr w:type="gramEnd"/>
            <w:r w:rsidRPr="00646627">
              <w:rPr>
                <w:sz w:val="24"/>
                <w:szCs w:val="24"/>
              </w:rPr>
              <w:t xml:space="preserve"> на ГП по фактической себестоимости</w:t>
            </w:r>
          </w:p>
        </w:tc>
        <w:tc>
          <w:tcPr>
            <w:tcW w:w="1634"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43</w:t>
            </w:r>
          </w:p>
        </w:tc>
        <w:tc>
          <w:tcPr>
            <w:tcW w:w="1638"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20</w:t>
            </w:r>
          </w:p>
        </w:tc>
        <w:tc>
          <w:tcPr>
            <w:tcW w:w="1663" w:type="dxa"/>
            <w:tcBorders>
              <w:top w:val="single" w:sz="4" w:space="0" w:color="auto"/>
              <w:left w:val="single" w:sz="4" w:space="0" w:color="auto"/>
              <w:bottom w:val="single" w:sz="4" w:space="0" w:color="auto"/>
              <w:right w:val="single" w:sz="4" w:space="0" w:color="auto"/>
            </w:tcBorders>
          </w:tcPr>
          <w:p w:rsidR="00164FFE" w:rsidRPr="00646627" w:rsidRDefault="00164FFE" w:rsidP="00B8086C">
            <w:pPr>
              <w:jc w:val="center"/>
              <w:rPr>
                <w:sz w:val="24"/>
                <w:szCs w:val="24"/>
              </w:rPr>
            </w:pPr>
            <w:r w:rsidRPr="00646627">
              <w:rPr>
                <w:sz w:val="24"/>
                <w:szCs w:val="24"/>
              </w:rPr>
              <w:t>353722</w:t>
            </w:r>
          </w:p>
        </w:tc>
      </w:tr>
      <w:tr w:rsidR="00164FFE" w:rsidRPr="00761805" w:rsidTr="00B8086C">
        <w:tc>
          <w:tcPr>
            <w:tcW w:w="9210" w:type="dxa"/>
            <w:gridSpan w:val="5"/>
          </w:tcPr>
          <w:p w:rsidR="00164FFE" w:rsidRPr="00EC091F" w:rsidRDefault="00164FFE" w:rsidP="00B8086C">
            <w:pPr>
              <w:jc w:val="center"/>
              <w:rPr>
                <w:sz w:val="27"/>
                <w:szCs w:val="27"/>
              </w:rPr>
            </w:pPr>
            <w:r w:rsidRPr="00EC091F">
              <w:rPr>
                <w:sz w:val="27"/>
                <w:szCs w:val="27"/>
              </w:rPr>
              <w:t>Реализовано 80% ГП с рентабельностью 50%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32</w:t>
            </w:r>
          </w:p>
        </w:tc>
        <w:tc>
          <w:tcPr>
            <w:tcW w:w="3657" w:type="dxa"/>
          </w:tcPr>
          <w:p w:rsidR="00164FFE" w:rsidRPr="00EC091F" w:rsidRDefault="00164FFE" w:rsidP="00B8086C">
            <w:pPr>
              <w:jc w:val="center"/>
              <w:rPr>
                <w:sz w:val="27"/>
                <w:szCs w:val="27"/>
              </w:rPr>
            </w:pPr>
            <w:r w:rsidRPr="00EC091F">
              <w:rPr>
                <w:sz w:val="27"/>
                <w:szCs w:val="27"/>
              </w:rPr>
              <w:t>Отражена выручка</w:t>
            </w:r>
          </w:p>
        </w:tc>
        <w:tc>
          <w:tcPr>
            <w:tcW w:w="1634" w:type="dxa"/>
          </w:tcPr>
          <w:p w:rsidR="00164FFE" w:rsidRPr="00EC091F" w:rsidRDefault="00164FFE" w:rsidP="00B8086C">
            <w:pPr>
              <w:jc w:val="center"/>
              <w:rPr>
                <w:sz w:val="27"/>
                <w:szCs w:val="27"/>
              </w:rPr>
            </w:pPr>
            <w:r w:rsidRPr="00EC091F">
              <w:rPr>
                <w:sz w:val="27"/>
                <w:szCs w:val="27"/>
              </w:rPr>
              <w:t>62</w:t>
            </w:r>
          </w:p>
        </w:tc>
        <w:tc>
          <w:tcPr>
            <w:tcW w:w="1638" w:type="dxa"/>
          </w:tcPr>
          <w:p w:rsidR="00164FFE" w:rsidRPr="00EC091F" w:rsidRDefault="00164FFE" w:rsidP="00B8086C">
            <w:pPr>
              <w:jc w:val="center"/>
              <w:rPr>
                <w:sz w:val="27"/>
                <w:szCs w:val="27"/>
              </w:rPr>
            </w:pPr>
            <w:r w:rsidRPr="00EC091F">
              <w:rPr>
                <w:sz w:val="27"/>
                <w:szCs w:val="27"/>
              </w:rPr>
              <w:t>90/2</w:t>
            </w:r>
          </w:p>
        </w:tc>
        <w:tc>
          <w:tcPr>
            <w:tcW w:w="1663" w:type="dxa"/>
          </w:tcPr>
          <w:p w:rsidR="00164FFE" w:rsidRPr="00EC091F" w:rsidRDefault="00164FFE" w:rsidP="00B8086C">
            <w:pPr>
              <w:jc w:val="center"/>
              <w:rPr>
                <w:sz w:val="27"/>
                <w:szCs w:val="27"/>
              </w:rPr>
            </w:pPr>
            <w:r w:rsidRPr="00EC091F">
              <w:rPr>
                <w:sz w:val="27"/>
                <w:szCs w:val="27"/>
              </w:rPr>
              <w:t>571671</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33</w:t>
            </w:r>
          </w:p>
        </w:tc>
        <w:tc>
          <w:tcPr>
            <w:tcW w:w="3657" w:type="dxa"/>
          </w:tcPr>
          <w:p w:rsidR="00164FFE" w:rsidRPr="00EC091F" w:rsidRDefault="00164FFE" w:rsidP="00B8086C">
            <w:pPr>
              <w:jc w:val="center"/>
              <w:rPr>
                <w:sz w:val="27"/>
                <w:szCs w:val="27"/>
              </w:rPr>
            </w:pPr>
            <w:r w:rsidRPr="00EC091F">
              <w:rPr>
                <w:sz w:val="27"/>
                <w:szCs w:val="27"/>
              </w:rPr>
              <w:t xml:space="preserve">НДС в составе выручки </w:t>
            </w:r>
          </w:p>
        </w:tc>
        <w:tc>
          <w:tcPr>
            <w:tcW w:w="1634" w:type="dxa"/>
          </w:tcPr>
          <w:p w:rsidR="00164FFE" w:rsidRPr="00EC091F" w:rsidRDefault="00164FFE" w:rsidP="00B8086C">
            <w:pPr>
              <w:jc w:val="center"/>
              <w:rPr>
                <w:sz w:val="27"/>
                <w:szCs w:val="27"/>
              </w:rPr>
            </w:pPr>
            <w:r w:rsidRPr="00EC091F">
              <w:rPr>
                <w:sz w:val="27"/>
                <w:szCs w:val="27"/>
              </w:rPr>
              <w:t>90/3</w:t>
            </w:r>
          </w:p>
        </w:tc>
        <w:tc>
          <w:tcPr>
            <w:tcW w:w="1638" w:type="dxa"/>
          </w:tcPr>
          <w:p w:rsidR="00164FFE" w:rsidRPr="00EC091F" w:rsidRDefault="00164FFE" w:rsidP="00B8086C">
            <w:pPr>
              <w:jc w:val="center"/>
              <w:rPr>
                <w:sz w:val="27"/>
                <w:szCs w:val="27"/>
              </w:rPr>
            </w:pPr>
            <w:r w:rsidRPr="00EC091F">
              <w:rPr>
                <w:sz w:val="27"/>
                <w:szCs w:val="27"/>
              </w:rPr>
              <w:t>68/</w:t>
            </w:r>
            <w:r w:rsidRPr="00EC091F">
              <w:rPr>
                <w:sz w:val="27"/>
                <w:szCs w:val="27"/>
                <w:vertAlign w:val="subscript"/>
              </w:rPr>
              <w:t>НДС</w:t>
            </w:r>
          </w:p>
        </w:tc>
        <w:tc>
          <w:tcPr>
            <w:tcW w:w="1663" w:type="dxa"/>
          </w:tcPr>
          <w:p w:rsidR="00164FFE" w:rsidRPr="00EC091F" w:rsidRDefault="00164FFE" w:rsidP="00B8086C">
            <w:pPr>
              <w:jc w:val="center"/>
              <w:rPr>
                <w:sz w:val="27"/>
                <w:szCs w:val="27"/>
              </w:rPr>
            </w:pPr>
            <w:r w:rsidRPr="00EC091F">
              <w:rPr>
                <w:sz w:val="27"/>
                <w:szCs w:val="27"/>
              </w:rPr>
              <w:t>87204</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34</w:t>
            </w:r>
          </w:p>
        </w:tc>
        <w:tc>
          <w:tcPr>
            <w:tcW w:w="3657" w:type="dxa"/>
          </w:tcPr>
          <w:p w:rsidR="00164FFE" w:rsidRPr="00EC091F" w:rsidRDefault="00164FFE" w:rsidP="00B8086C">
            <w:pPr>
              <w:jc w:val="center"/>
              <w:rPr>
                <w:sz w:val="27"/>
                <w:szCs w:val="27"/>
              </w:rPr>
            </w:pPr>
            <w:r w:rsidRPr="00EC091F">
              <w:rPr>
                <w:sz w:val="27"/>
                <w:szCs w:val="27"/>
              </w:rPr>
              <w:t>Получена выручка</w:t>
            </w:r>
          </w:p>
        </w:tc>
        <w:tc>
          <w:tcPr>
            <w:tcW w:w="1634" w:type="dxa"/>
          </w:tcPr>
          <w:p w:rsidR="00164FFE" w:rsidRPr="00EC091F" w:rsidRDefault="00164FFE" w:rsidP="00B8086C">
            <w:pPr>
              <w:jc w:val="center"/>
              <w:rPr>
                <w:sz w:val="27"/>
                <w:szCs w:val="27"/>
              </w:rPr>
            </w:pPr>
            <w:r w:rsidRPr="00EC091F">
              <w:rPr>
                <w:sz w:val="27"/>
                <w:szCs w:val="27"/>
              </w:rPr>
              <w:t>51</w:t>
            </w:r>
          </w:p>
        </w:tc>
        <w:tc>
          <w:tcPr>
            <w:tcW w:w="1638" w:type="dxa"/>
          </w:tcPr>
          <w:p w:rsidR="00164FFE" w:rsidRPr="00EC091F" w:rsidRDefault="00164FFE" w:rsidP="00B8086C">
            <w:pPr>
              <w:jc w:val="center"/>
              <w:rPr>
                <w:sz w:val="27"/>
                <w:szCs w:val="27"/>
              </w:rPr>
            </w:pPr>
            <w:r w:rsidRPr="00EC091F">
              <w:rPr>
                <w:sz w:val="27"/>
                <w:szCs w:val="27"/>
              </w:rPr>
              <w:t>62</w:t>
            </w:r>
          </w:p>
        </w:tc>
        <w:tc>
          <w:tcPr>
            <w:tcW w:w="1663" w:type="dxa"/>
          </w:tcPr>
          <w:p w:rsidR="00164FFE" w:rsidRPr="00EC091F" w:rsidRDefault="00164FFE" w:rsidP="00B8086C">
            <w:pPr>
              <w:jc w:val="center"/>
              <w:rPr>
                <w:sz w:val="27"/>
                <w:szCs w:val="27"/>
              </w:rPr>
            </w:pPr>
            <w:r w:rsidRPr="00EC091F">
              <w:rPr>
                <w:sz w:val="27"/>
                <w:szCs w:val="27"/>
              </w:rPr>
              <w:t>571671</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35</w:t>
            </w:r>
          </w:p>
        </w:tc>
        <w:tc>
          <w:tcPr>
            <w:tcW w:w="3657" w:type="dxa"/>
          </w:tcPr>
          <w:p w:rsidR="00164FFE" w:rsidRPr="00EC091F" w:rsidRDefault="00164FFE" w:rsidP="00B8086C">
            <w:pPr>
              <w:jc w:val="center"/>
              <w:rPr>
                <w:sz w:val="27"/>
                <w:szCs w:val="27"/>
              </w:rPr>
            </w:pPr>
            <w:r w:rsidRPr="00EC091F">
              <w:rPr>
                <w:sz w:val="27"/>
                <w:szCs w:val="27"/>
              </w:rPr>
              <w:t xml:space="preserve">Списана </w:t>
            </w:r>
            <w:proofErr w:type="spellStart"/>
            <w:r w:rsidRPr="00EC091F">
              <w:rPr>
                <w:sz w:val="27"/>
                <w:szCs w:val="27"/>
              </w:rPr>
              <w:t>себ-ть</w:t>
            </w:r>
            <w:proofErr w:type="spellEnd"/>
            <w:r w:rsidRPr="00EC091F">
              <w:rPr>
                <w:sz w:val="27"/>
                <w:szCs w:val="27"/>
              </w:rPr>
              <w:t xml:space="preserve"> </w:t>
            </w:r>
            <w:proofErr w:type="gramStart"/>
            <w:r w:rsidRPr="00EC091F">
              <w:rPr>
                <w:sz w:val="27"/>
                <w:szCs w:val="27"/>
              </w:rPr>
              <w:t>реал-ой</w:t>
            </w:r>
            <w:proofErr w:type="gramEnd"/>
            <w:r w:rsidRPr="00EC091F">
              <w:rPr>
                <w:sz w:val="27"/>
                <w:szCs w:val="27"/>
              </w:rPr>
              <w:t xml:space="preserve"> </w:t>
            </w:r>
            <w:proofErr w:type="spellStart"/>
            <w:r w:rsidRPr="00EC091F">
              <w:rPr>
                <w:sz w:val="27"/>
                <w:szCs w:val="27"/>
              </w:rPr>
              <w:t>пр-ии</w:t>
            </w:r>
            <w:proofErr w:type="spellEnd"/>
          </w:p>
        </w:tc>
        <w:tc>
          <w:tcPr>
            <w:tcW w:w="1634" w:type="dxa"/>
          </w:tcPr>
          <w:p w:rsidR="00164FFE" w:rsidRPr="00EC091F" w:rsidRDefault="00164FFE" w:rsidP="00B8086C">
            <w:pPr>
              <w:jc w:val="center"/>
              <w:rPr>
                <w:sz w:val="27"/>
                <w:szCs w:val="27"/>
              </w:rPr>
            </w:pPr>
            <w:r w:rsidRPr="00EC091F">
              <w:rPr>
                <w:sz w:val="27"/>
                <w:szCs w:val="27"/>
              </w:rPr>
              <w:t>90/2</w:t>
            </w:r>
          </w:p>
        </w:tc>
        <w:tc>
          <w:tcPr>
            <w:tcW w:w="1638" w:type="dxa"/>
          </w:tcPr>
          <w:p w:rsidR="00164FFE" w:rsidRPr="00EC091F" w:rsidRDefault="00164FFE" w:rsidP="00B8086C">
            <w:pPr>
              <w:jc w:val="center"/>
              <w:rPr>
                <w:sz w:val="27"/>
                <w:szCs w:val="27"/>
              </w:rPr>
            </w:pPr>
            <w:r w:rsidRPr="00EC091F">
              <w:rPr>
                <w:sz w:val="27"/>
                <w:szCs w:val="27"/>
              </w:rPr>
              <w:t>43</w:t>
            </w:r>
          </w:p>
        </w:tc>
        <w:tc>
          <w:tcPr>
            <w:tcW w:w="1663" w:type="dxa"/>
          </w:tcPr>
          <w:p w:rsidR="00164FFE" w:rsidRPr="00EC091F" w:rsidRDefault="00164FFE" w:rsidP="00B8086C">
            <w:pPr>
              <w:jc w:val="center"/>
              <w:rPr>
                <w:sz w:val="27"/>
                <w:szCs w:val="27"/>
              </w:rPr>
            </w:pPr>
            <w:r w:rsidRPr="00EC091F">
              <w:rPr>
                <w:sz w:val="27"/>
                <w:szCs w:val="27"/>
              </w:rPr>
              <w:t>322978</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36</w:t>
            </w:r>
          </w:p>
        </w:tc>
        <w:tc>
          <w:tcPr>
            <w:tcW w:w="3657" w:type="dxa"/>
          </w:tcPr>
          <w:p w:rsidR="00164FFE" w:rsidRPr="00EC091F" w:rsidRDefault="00164FFE" w:rsidP="00B8086C">
            <w:pPr>
              <w:jc w:val="center"/>
              <w:rPr>
                <w:sz w:val="27"/>
                <w:szCs w:val="27"/>
              </w:rPr>
            </w:pPr>
            <w:r w:rsidRPr="00EC091F">
              <w:rPr>
                <w:sz w:val="27"/>
                <w:szCs w:val="27"/>
              </w:rPr>
              <w:t>Выявлен и списан финансовый результат от обычного вида деятельности</w:t>
            </w:r>
          </w:p>
        </w:tc>
        <w:tc>
          <w:tcPr>
            <w:tcW w:w="1634" w:type="dxa"/>
          </w:tcPr>
          <w:p w:rsidR="00164FFE" w:rsidRPr="00EC091F" w:rsidRDefault="00164FFE" w:rsidP="00B8086C">
            <w:pPr>
              <w:jc w:val="center"/>
              <w:rPr>
                <w:sz w:val="27"/>
                <w:szCs w:val="27"/>
              </w:rPr>
            </w:pPr>
            <w:r w:rsidRPr="00EC091F">
              <w:rPr>
                <w:sz w:val="27"/>
                <w:szCs w:val="27"/>
              </w:rPr>
              <w:t>90/9</w:t>
            </w:r>
          </w:p>
        </w:tc>
        <w:tc>
          <w:tcPr>
            <w:tcW w:w="1638" w:type="dxa"/>
          </w:tcPr>
          <w:p w:rsidR="00164FFE" w:rsidRPr="00EC091F" w:rsidRDefault="00164FFE" w:rsidP="00B8086C">
            <w:pPr>
              <w:jc w:val="center"/>
              <w:rPr>
                <w:sz w:val="27"/>
                <w:szCs w:val="27"/>
              </w:rPr>
            </w:pPr>
            <w:r w:rsidRPr="00EC091F">
              <w:rPr>
                <w:sz w:val="27"/>
                <w:szCs w:val="27"/>
              </w:rPr>
              <w:t>99</w:t>
            </w:r>
          </w:p>
        </w:tc>
        <w:tc>
          <w:tcPr>
            <w:tcW w:w="1663" w:type="dxa"/>
          </w:tcPr>
          <w:p w:rsidR="00164FFE" w:rsidRPr="00EC091F" w:rsidRDefault="00164FFE" w:rsidP="00B8086C">
            <w:pPr>
              <w:jc w:val="center"/>
              <w:rPr>
                <w:sz w:val="27"/>
                <w:szCs w:val="27"/>
              </w:rPr>
            </w:pPr>
            <w:r w:rsidRPr="00EC091F">
              <w:rPr>
                <w:sz w:val="27"/>
                <w:szCs w:val="27"/>
              </w:rPr>
              <w:t>161489</w:t>
            </w:r>
          </w:p>
        </w:tc>
      </w:tr>
      <w:tr w:rsidR="00164FFE" w:rsidRPr="00761805" w:rsidTr="00B8086C">
        <w:tc>
          <w:tcPr>
            <w:tcW w:w="9210" w:type="dxa"/>
            <w:gridSpan w:val="5"/>
          </w:tcPr>
          <w:p w:rsidR="00164FFE" w:rsidRPr="00EC091F" w:rsidRDefault="00164FFE" w:rsidP="00B8086C">
            <w:pPr>
              <w:rPr>
                <w:sz w:val="27"/>
                <w:szCs w:val="27"/>
              </w:rPr>
            </w:pPr>
            <w:r w:rsidRPr="00EC091F">
              <w:rPr>
                <w:sz w:val="27"/>
                <w:szCs w:val="27"/>
              </w:rPr>
              <w:t xml:space="preserve">Реализовано недоамортизированное ОС, ПС которого равна 55000 рублей, накопленная амортизация к моменту выбытия составляет 40000. До конца </w:t>
            </w:r>
            <w:proofErr w:type="gramStart"/>
            <w:r w:rsidRPr="00EC091F">
              <w:rPr>
                <w:sz w:val="27"/>
                <w:szCs w:val="27"/>
              </w:rPr>
              <w:t>СПИ</w:t>
            </w:r>
            <w:proofErr w:type="gramEnd"/>
            <w:r w:rsidRPr="00EC091F">
              <w:rPr>
                <w:sz w:val="27"/>
                <w:szCs w:val="27"/>
              </w:rPr>
              <w:t xml:space="preserve"> осталось 5 месяцев. Выручка от продажи составила 23600. </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37</w:t>
            </w:r>
          </w:p>
        </w:tc>
        <w:tc>
          <w:tcPr>
            <w:tcW w:w="3657" w:type="dxa"/>
          </w:tcPr>
          <w:p w:rsidR="00164FFE" w:rsidRPr="00EC091F" w:rsidRDefault="00164FFE" w:rsidP="00B8086C">
            <w:pPr>
              <w:jc w:val="center"/>
              <w:rPr>
                <w:sz w:val="27"/>
                <w:szCs w:val="27"/>
              </w:rPr>
            </w:pPr>
            <w:proofErr w:type="gramStart"/>
            <w:r w:rsidRPr="00EC091F">
              <w:rPr>
                <w:sz w:val="27"/>
                <w:szCs w:val="27"/>
              </w:rPr>
              <w:t>Списана</w:t>
            </w:r>
            <w:proofErr w:type="gramEnd"/>
            <w:r w:rsidRPr="00EC091F">
              <w:rPr>
                <w:sz w:val="27"/>
                <w:szCs w:val="27"/>
              </w:rPr>
              <w:t xml:space="preserve"> ПС ОС</w:t>
            </w:r>
          </w:p>
        </w:tc>
        <w:tc>
          <w:tcPr>
            <w:tcW w:w="1634" w:type="dxa"/>
          </w:tcPr>
          <w:p w:rsidR="00164FFE" w:rsidRPr="00EC091F" w:rsidRDefault="00164FFE" w:rsidP="00B8086C">
            <w:pPr>
              <w:jc w:val="center"/>
              <w:rPr>
                <w:sz w:val="27"/>
                <w:szCs w:val="27"/>
              </w:rPr>
            </w:pPr>
            <w:r w:rsidRPr="00EC091F">
              <w:rPr>
                <w:sz w:val="27"/>
                <w:szCs w:val="27"/>
              </w:rPr>
              <w:t>01/в.</w:t>
            </w:r>
          </w:p>
        </w:tc>
        <w:tc>
          <w:tcPr>
            <w:tcW w:w="1638" w:type="dxa"/>
          </w:tcPr>
          <w:p w:rsidR="00164FFE" w:rsidRPr="00EC091F" w:rsidRDefault="00164FFE" w:rsidP="00B8086C">
            <w:pPr>
              <w:jc w:val="center"/>
              <w:rPr>
                <w:sz w:val="27"/>
                <w:szCs w:val="27"/>
              </w:rPr>
            </w:pPr>
            <w:r w:rsidRPr="00EC091F">
              <w:rPr>
                <w:sz w:val="27"/>
                <w:szCs w:val="27"/>
              </w:rPr>
              <w:t>01</w:t>
            </w:r>
          </w:p>
        </w:tc>
        <w:tc>
          <w:tcPr>
            <w:tcW w:w="1663" w:type="dxa"/>
          </w:tcPr>
          <w:p w:rsidR="00164FFE" w:rsidRPr="00EC091F" w:rsidRDefault="00164FFE" w:rsidP="00B8086C">
            <w:pPr>
              <w:jc w:val="center"/>
              <w:rPr>
                <w:sz w:val="27"/>
                <w:szCs w:val="27"/>
              </w:rPr>
            </w:pPr>
            <w:r w:rsidRPr="00EC091F">
              <w:rPr>
                <w:sz w:val="27"/>
                <w:szCs w:val="27"/>
              </w:rPr>
              <w:t>55000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38</w:t>
            </w:r>
          </w:p>
        </w:tc>
        <w:tc>
          <w:tcPr>
            <w:tcW w:w="3657" w:type="dxa"/>
          </w:tcPr>
          <w:p w:rsidR="00164FFE" w:rsidRPr="00EC091F" w:rsidRDefault="00164FFE" w:rsidP="00B8086C">
            <w:pPr>
              <w:tabs>
                <w:tab w:val="left" w:pos="2280"/>
              </w:tabs>
              <w:jc w:val="center"/>
              <w:rPr>
                <w:sz w:val="27"/>
                <w:szCs w:val="27"/>
              </w:rPr>
            </w:pPr>
            <w:proofErr w:type="gramStart"/>
            <w:r w:rsidRPr="00EC091F">
              <w:rPr>
                <w:sz w:val="27"/>
                <w:szCs w:val="27"/>
              </w:rPr>
              <w:t>Списана</w:t>
            </w:r>
            <w:proofErr w:type="gramEnd"/>
            <w:r w:rsidRPr="00EC091F">
              <w:rPr>
                <w:sz w:val="27"/>
                <w:szCs w:val="27"/>
              </w:rPr>
              <w:t xml:space="preserve"> НА ОС</w:t>
            </w:r>
          </w:p>
        </w:tc>
        <w:tc>
          <w:tcPr>
            <w:tcW w:w="1634" w:type="dxa"/>
          </w:tcPr>
          <w:p w:rsidR="00164FFE" w:rsidRPr="00EC091F" w:rsidRDefault="00164FFE" w:rsidP="00B8086C">
            <w:pPr>
              <w:jc w:val="center"/>
              <w:rPr>
                <w:sz w:val="27"/>
                <w:szCs w:val="27"/>
              </w:rPr>
            </w:pPr>
            <w:r w:rsidRPr="00EC091F">
              <w:rPr>
                <w:sz w:val="27"/>
                <w:szCs w:val="27"/>
              </w:rPr>
              <w:t>02</w:t>
            </w:r>
          </w:p>
        </w:tc>
        <w:tc>
          <w:tcPr>
            <w:tcW w:w="1638" w:type="dxa"/>
          </w:tcPr>
          <w:p w:rsidR="00164FFE" w:rsidRPr="00EC091F" w:rsidRDefault="00164FFE" w:rsidP="00B8086C">
            <w:pPr>
              <w:jc w:val="center"/>
              <w:rPr>
                <w:sz w:val="27"/>
                <w:szCs w:val="27"/>
              </w:rPr>
            </w:pPr>
            <w:r w:rsidRPr="00EC091F">
              <w:rPr>
                <w:sz w:val="27"/>
                <w:szCs w:val="27"/>
              </w:rPr>
              <w:t>01/в.</w:t>
            </w:r>
          </w:p>
        </w:tc>
        <w:tc>
          <w:tcPr>
            <w:tcW w:w="1663" w:type="dxa"/>
          </w:tcPr>
          <w:p w:rsidR="00164FFE" w:rsidRPr="00EC091F" w:rsidRDefault="00164FFE" w:rsidP="00B8086C">
            <w:pPr>
              <w:jc w:val="center"/>
              <w:rPr>
                <w:sz w:val="27"/>
                <w:szCs w:val="27"/>
              </w:rPr>
            </w:pPr>
            <w:r w:rsidRPr="00EC091F">
              <w:rPr>
                <w:sz w:val="27"/>
                <w:szCs w:val="27"/>
              </w:rPr>
              <w:t>40000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39</w:t>
            </w:r>
          </w:p>
        </w:tc>
        <w:tc>
          <w:tcPr>
            <w:tcW w:w="3657" w:type="dxa"/>
          </w:tcPr>
          <w:p w:rsidR="00164FFE" w:rsidRPr="00EC091F" w:rsidRDefault="00164FFE" w:rsidP="00B8086C">
            <w:pPr>
              <w:tabs>
                <w:tab w:val="left" w:pos="2280"/>
              </w:tabs>
              <w:jc w:val="center"/>
              <w:rPr>
                <w:sz w:val="27"/>
                <w:szCs w:val="27"/>
              </w:rPr>
            </w:pPr>
            <w:proofErr w:type="gramStart"/>
            <w:r w:rsidRPr="00EC091F">
              <w:rPr>
                <w:sz w:val="27"/>
                <w:szCs w:val="27"/>
              </w:rPr>
              <w:t>Списана</w:t>
            </w:r>
            <w:proofErr w:type="gramEnd"/>
            <w:r w:rsidRPr="00EC091F">
              <w:rPr>
                <w:sz w:val="27"/>
                <w:szCs w:val="27"/>
              </w:rPr>
              <w:t xml:space="preserve"> ОС основного ср-</w:t>
            </w:r>
            <w:proofErr w:type="spellStart"/>
            <w:r w:rsidRPr="00EC091F">
              <w:rPr>
                <w:sz w:val="27"/>
                <w:szCs w:val="27"/>
              </w:rPr>
              <w:t>ва</w:t>
            </w:r>
            <w:proofErr w:type="spellEnd"/>
          </w:p>
        </w:tc>
        <w:tc>
          <w:tcPr>
            <w:tcW w:w="1634" w:type="dxa"/>
          </w:tcPr>
          <w:p w:rsidR="00164FFE" w:rsidRPr="00EC091F" w:rsidRDefault="00164FFE" w:rsidP="00B8086C">
            <w:pPr>
              <w:jc w:val="center"/>
              <w:rPr>
                <w:sz w:val="27"/>
                <w:szCs w:val="27"/>
              </w:rPr>
            </w:pPr>
            <w:r w:rsidRPr="00EC091F">
              <w:rPr>
                <w:sz w:val="27"/>
                <w:szCs w:val="27"/>
              </w:rPr>
              <w:t>91/2</w:t>
            </w:r>
          </w:p>
        </w:tc>
        <w:tc>
          <w:tcPr>
            <w:tcW w:w="1638" w:type="dxa"/>
          </w:tcPr>
          <w:p w:rsidR="00164FFE" w:rsidRPr="00EC091F" w:rsidRDefault="00164FFE" w:rsidP="00B8086C">
            <w:pPr>
              <w:jc w:val="center"/>
              <w:rPr>
                <w:sz w:val="27"/>
                <w:szCs w:val="27"/>
              </w:rPr>
            </w:pPr>
            <w:r w:rsidRPr="00EC091F">
              <w:rPr>
                <w:sz w:val="27"/>
                <w:szCs w:val="27"/>
              </w:rPr>
              <w:t>01/в</w:t>
            </w:r>
          </w:p>
        </w:tc>
        <w:tc>
          <w:tcPr>
            <w:tcW w:w="1663" w:type="dxa"/>
          </w:tcPr>
          <w:p w:rsidR="00164FFE" w:rsidRPr="00EC091F" w:rsidRDefault="00164FFE" w:rsidP="00B8086C">
            <w:pPr>
              <w:jc w:val="center"/>
              <w:rPr>
                <w:sz w:val="27"/>
                <w:szCs w:val="27"/>
              </w:rPr>
            </w:pPr>
            <w:r w:rsidRPr="00EC091F">
              <w:rPr>
                <w:sz w:val="27"/>
                <w:szCs w:val="27"/>
              </w:rPr>
              <w:t>15000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40</w:t>
            </w:r>
          </w:p>
        </w:tc>
        <w:tc>
          <w:tcPr>
            <w:tcW w:w="3657" w:type="dxa"/>
          </w:tcPr>
          <w:p w:rsidR="00164FFE" w:rsidRPr="00EC091F" w:rsidRDefault="00164FFE" w:rsidP="00B8086C">
            <w:pPr>
              <w:tabs>
                <w:tab w:val="left" w:pos="2280"/>
              </w:tabs>
              <w:jc w:val="center"/>
              <w:rPr>
                <w:sz w:val="27"/>
                <w:szCs w:val="27"/>
              </w:rPr>
            </w:pPr>
            <w:r w:rsidRPr="00EC091F">
              <w:rPr>
                <w:sz w:val="27"/>
                <w:szCs w:val="27"/>
              </w:rPr>
              <w:t>Отражена выручка</w:t>
            </w:r>
          </w:p>
        </w:tc>
        <w:tc>
          <w:tcPr>
            <w:tcW w:w="1634" w:type="dxa"/>
          </w:tcPr>
          <w:p w:rsidR="00164FFE" w:rsidRPr="00EC091F" w:rsidRDefault="00164FFE" w:rsidP="00B8086C">
            <w:pPr>
              <w:jc w:val="center"/>
              <w:rPr>
                <w:sz w:val="27"/>
                <w:szCs w:val="27"/>
              </w:rPr>
            </w:pPr>
            <w:r w:rsidRPr="00EC091F">
              <w:rPr>
                <w:sz w:val="27"/>
                <w:szCs w:val="27"/>
              </w:rPr>
              <w:t>62</w:t>
            </w:r>
          </w:p>
        </w:tc>
        <w:tc>
          <w:tcPr>
            <w:tcW w:w="1638" w:type="dxa"/>
          </w:tcPr>
          <w:p w:rsidR="00164FFE" w:rsidRPr="00EC091F" w:rsidRDefault="00164FFE" w:rsidP="00B8086C">
            <w:pPr>
              <w:jc w:val="center"/>
              <w:rPr>
                <w:sz w:val="27"/>
                <w:szCs w:val="27"/>
              </w:rPr>
            </w:pPr>
            <w:r w:rsidRPr="00EC091F">
              <w:rPr>
                <w:sz w:val="27"/>
                <w:szCs w:val="27"/>
              </w:rPr>
              <w:t>91/1</w:t>
            </w:r>
          </w:p>
        </w:tc>
        <w:tc>
          <w:tcPr>
            <w:tcW w:w="1663" w:type="dxa"/>
          </w:tcPr>
          <w:p w:rsidR="00164FFE" w:rsidRPr="00EC091F" w:rsidRDefault="00164FFE" w:rsidP="00B8086C">
            <w:pPr>
              <w:jc w:val="center"/>
              <w:rPr>
                <w:sz w:val="27"/>
                <w:szCs w:val="27"/>
              </w:rPr>
            </w:pPr>
            <w:r w:rsidRPr="00EC091F">
              <w:rPr>
                <w:sz w:val="27"/>
                <w:szCs w:val="27"/>
              </w:rPr>
              <w:t>23600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41</w:t>
            </w:r>
          </w:p>
        </w:tc>
        <w:tc>
          <w:tcPr>
            <w:tcW w:w="3657" w:type="dxa"/>
          </w:tcPr>
          <w:p w:rsidR="00164FFE" w:rsidRPr="00EC091F" w:rsidRDefault="00164FFE" w:rsidP="00B8086C">
            <w:pPr>
              <w:tabs>
                <w:tab w:val="left" w:pos="2280"/>
              </w:tabs>
              <w:jc w:val="center"/>
              <w:rPr>
                <w:sz w:val="27"/>
                <w:szCs w:val="27"/>
              </w:rPr>
            </w:pPr>
            <w:r w:rsidRPr="00EC091F">
              <w:rPr>
                <w:sz w:val="27"/>
                <w:szCs w:val="27"/>
              </w:rPr>
              <w:t>НДС в составе выручки</w:t>
            </w:r>
          </w:p>
        </w:tc>
        <w:tc>
          <w:tcPr>
            <w:tcW w:w="1634" w:type="dxa"/>
          </w:tcPr>
          <w:p w:rsidR="00164FFE" w:rsidRPr="00EC091F" w:rsidRDefault="00164FFE" w:rsidP="00B8086C">
            <w:pPr>
              <w:jc w:val="center"/>
              <w:rPr>
                <w:sz w:val="27"/>
                <w:szCs w:val="27"/>
              </w:rPr>
            </w:pPr>
            <w:r w:rsidRPr="00EC091F">
              <w:rPr>
                <w:sz w:val="27"/>
                <w:szCs w:val="27"/>
              </w:rPr>
              <w:t>91/2</w:t>
            </w:r>
          </w:p>
        </w:tc>
        <w:tc>
          <w:tcPr>
            <w:tcW w:w="1638" w:type="dxa"/>
          </w:tcPr>
          <w:p w:rsidR="00164FFE" w:rsidRPr="00EC091F" w:rsidRDefault="00164FFE" w:rsidP="00B8086C">
            <w:pPr>
              <w:jc w:val="center"/>
              <w:rPr>
                <w:sz w:val="27"/>
                <w:szCs w:val="27"/>
              </w:rPr>
            </w:pPr>
            <w:r w:rsidRPr="00EC091F">
              <w:rPr>
                <w:sz w:val="27"/>
                <w:szCs w:val="27"/>
              </w:rPr>
              <w:t>68/</w:t>
            </w:r>
            <w:r w:rsidRPr="00EC091F">
              <w:rPr>
                <w:sz w:val="27"/>
                <w:szCs w:val="27"/>
                <w:vertAlign w:val="subscript"/>
              </w:rPr>
              <w:t>НДС</w:t>
            </w:r>
          </w:p>
        </w:tc>
        <w:tc>
          <w:tcPr>
            <w:tcW w:w="1663" w:type="dxa"/>
          </w:tcPr>
          <w:p w:rsidR="00164FFE" w:rsidRPr="00EC091F" w:rsidRDefault="00164FFE" w:rsidP="00B8086C">
            <w:pPr>
              <w:jc w:val="center"/>
              <w:rPr>
                <w:sz w:val="27"/>
                <w:szCs w:val="27"/>
              </w:rPr>
            </w:pPr>
            <w:r w:rsidRPr="00EC091F">
              <w:rPr>
                <w:sz w:val="27"/>
                <w:szCs w:val="27"/>
              </w:rPr>
              <w:t>3600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42</w:t>
            </w:r>
          </w:p>
        </w:tc>
        <w:tc>
          <w:tcPr>
            <w:tcW w:w="3657" w:type="dxa"/>
          </w:tcPr>
          <w:p w:rsidR="00164FFE" w:rsidRPr="00EC091F" w:rsidRDefault="00164FFE" w:rsidP="00B8086C">
            <w:pPr>
              <w:tabs>
                <w:tab w:val="left" w:pos="2280"/>
              </w:tabs>
              <w:jc w:val="center"/>
              <w:rPr>
                <w:sz w:val="27"/>
                <w:szCs w:val="27"/>
              </w:rPr>
            </w:pPr>
            <w:r w:rsidRPr="00EC091F">
              <w:rPr>
                <w:sz w:val="27"/>
                <w:szCs w:val="27"/>
              </w:rPr>
              <w:t>Получена выручка</w:t>
            </w:r>
          </w:p>
        </w:tc>
        <w:tc>
          <w:tcPr>
            <w:tcW w:w="1634" w:type="dxa"/>
          </w:tcPr>
          <w:p w:rsidR="00164FFE" w:rsidRPr="00EC091F" w:rsidRDefault="00164FFE" w:rsidP="00B8086C">
            <w:pPr>
              <w:jc w:val="center"/>
              <w:rPr>
                <w:sz w:val="27"/>
                <w:szCs w:val="27"/>
              </w:rPr>
            </w:pPr>
            <w:r w:rsidRPr="00EC091F">
              <w:rPr>
                <w:sz w:val="27"/>
                <w:szCs w:val="27"/>
              </w:rPr>
              <w:t>51</w:t>
            </w:r>
          </w:p>
        </w:tc>
        <w:tc>
          <w:tcPr>
            <w:tcW w:w="1638" w:type="dxa"/>
          </w:tcPr>
          <w:p w:rsidR="00164FFE" w:rsidRPr="00EC091F" w:rsidRDefault="00164FFE" w:rsidP="00B8086C">
            <w:pPr>
              <w:jc w:val="center"/>
              <w:rPr>
                <w:sz w:val="27"/>
                <w:szCs w:val="27"/>
              </w:rPr>
            </w:pPr>
            <w:r w:rsidRPr="00EC091F">
              <w:rPr>
                <w:sz w:val="27"/>
                <w:szCs w:val="27"/>
              </w:rPr>
              <w:t>62</w:t>
            </w:r>
          </w:p>
        </w:tc>
        <w:tc>
          <w:tcPr>
            <w:tcW w:w="1663" w:type="dxa"/>
          </w:tcPr>
          <w:p w:rsidR="00164FFE" w:rsidRPr="00EC091F" w:rsidRDefault="00164FFE" w:rsidP="00B8086C">
            <w:pPr>
              <w:jc w:val="center"/>
              <w:rPr>
                <w:sz w:val="27"/>
                <w:szCs w:val="27"/>
              </w:rPr>
            </w:pPr>
            <w:r w:rsidRPr="00EC091F">
              <w:rPr>
                <w:sz w:val="27"/>
                <w:szCs w:val="27"/>
              </w:rPr>
              <w:t>23600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43</w:t>
            </w:r>
          </w:p>
        </w:tc>
        <w:tc>
          <w:tcPr>
            <w:tcW w:w="3657" w:type="dxa"/>
          </w:tcPr>
          <w:p w:rsidR="00164FFE" w:rsidRPr="00EC091F" w:rsidRDefault="00164FFE" w:rsidP="00B8086C">
            <w:pPr>
              <w:tabs>
                <w:tab w:val="left" w:pos="2280"/>
              </w:tabs>
              <w:jc w:val="center"/>
              <w:rPr>
                <w:sz w:val="27"/>
                <w:szCs w:val="27"/>
              </w:rPr>
            </w:pPr>
            <w:r w:rsidRPr="00EC091F">
              <w:rPr>
                <w:sz w:val="27"/>
                <w:szCs w:val="27"/>
              </w:rPr>
              <w:t>Выявлен и списан финансовый результат от прочего вида деятельности</w:t>
            </w:r>
          </w:p>
        </w:tc>
        <w:tc>
          <w:tcPr>
            <w:tcW w:w="1634" w:type="dxa"/>
          </w:tcPr>
          <w:p w:rsidR="00164FFE" w:rsidRPr="00EC091F" w:rsidRDefault="00164FFE" w:rsidP="00B8086C">
            <w:pPr>
              <w:jc w:val="center"/>
              <w:rPr>
                <w:sz w:val="27"/>
                <w:szCs w:val="27"/>
              </w:rPr>
            </w:pPr>
            <w:r w:rsidRPr="00EC091F">
              <w:rPr>
                <w:sz w:val="27"/>
                <w:szCs w:val="27"/>
              </w:rPr>
              <w:t>91/9</w:t>
            </w:r>
          </w:p>
        </w:tc>
        <w:tc>
          <w:tcPr>
            <w:tcW w:w="1638" w:type="dxa"/>
          </w:tcPr>
          <w:p w:rsidR="00164FFE" w:rsidRPr="00EC091F" w:rsidRDefault="00164FFE" w:rsidP="00B8086C">
            <w:pPr>
              <w:jc w:val="center"/>
              <w:rPr>
                <w:sz w:val="27"/>
                <w:szCs w:val="27"/>
              </w:rPr>
            </w:pPr>
            <w:r w:rsidRPr="00EC091F">
              <w:rPr>
                <w:sz w:val="27"/>
                <w:szCs w:val="27"/>
              </w:rPr>
              <w:t>99</w:t>
            </w:r>
          </w:p>
        </w:tc>
        <w:tc>
          <w:tcPr>
            <w:tcW w:w="1663" w:type="dxa"/>
          </w:tcPr>
          <w:p w:rsidR="00164FFE" w:rsidRPr="00EC091F" w:rsidRDefault="00164FFE" w:rsidP="00B8086C">
            <w:pPr>
              <w:jc w:val="center"/>
              <w:rPr>
                <w:sz w:val="27"/>
                <w:szCs w:val="27"/>
              </w:rPr>
            </w:pPr>
            <w:r w:rsidRPr="00EC091F">
              <w:rPr>
                <w:sz w:val="27"/>
                <w:szCs w:val="27"/>
              </w:rPr>
              <w:t>5000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44</w:t>
            </w:r>
          </w:p>
        </w:tc>
        <w:tc>
          <w:tcPr>
            <w:tcW w:w="3657" w:type="dxa"/>
          </w:tcPr>
          <w:p w:rsidR="00164FFE" w:rsidRPr="00EC091F" w:rsidRDefault="00164FFE" w:rsidP="00B8086C">
            <w:pPr>
              <w:tabs>
                <w:tab w:val="left" w:pos="2280"/>
              </w:tabs>
              <w:jc w:val="center"/>
              <w:rPr>
                <w:sz w:val="27"/>
                <w:szCs w:val="27"/>
              </w:rPr>
            </w:pPr>
            <w:r w:rsidRPr="00EC091F">
              <w:rPr>
                <w:sz w:val="27"/>
                <w:szCs w:val="27"/>
              </w:rPr>
              <w:t>Начислен налог на имущество</w:t>
            </w:r>
          </w:p>
        </w:tc>
        <w:tc>
          <w:tcPr>
            <w:tcW w:w="1634" w:type="dxa"/>
          </w:tcPr>
          <w:p w:rsidR="00164FFE" w:rsidRPr="00EC091F" w:rsidRDefault="00164FFE" w:rsidP="00B8086C">
            <w:pPr>
              <w:jc w:val="center"/>
              <w:rPr>
                <w:sz w:val="27"/>
                <w:szCs w:val="27"/>
              </w:rPr>
            </w:pPr>
            <w:r w:rsidRPr="00EC091F">
              <w:rPr>
                <w:sz w:val="27"/>
                <w:szCs w:val="27"/>
              </w:rPr>
              <w:t>91/2</w:t>
            </w:r>
          </w:p>
        </w:tc>
        <w:tc>
          <w:tcPr>
            <w:tcW w:w="1638" w:type="dxa"/>
          </w:tcPr>
          <w:p w:rsidR="00164FFE" w:rsidRPr="00EC091F" w:rsidRDefault="00164FFE" w:rsidP="00B8086C">
            <w:pPr>
              <w:jc w:val="center"/>
              <w:rPr>
                <w:sz w:val="27"/>
                <w:szCs w:val="27"/>
                <w:vertAlign w:val="subscript"/>
              </w:rPr>
            </w:pPr>
            <w:r w:rsidRPr="00EC091F">
              <w:rPr>
                <w:sz w:val="27"/>
                <w:szCs w:val="27"/>
              </w:rPr>
              <w:t>68/</w:t>
            </w:r>
            <w:proofErr w:type="gramStart"/>
            <w:r w:rsidRPr="00EC091F">
              <w:rPr>
                <w:sz w:val="27"/>
                <w:szCs w:val="27"/>
                <w:vertAlign w:val="subscript"/>
              </w:rPr>
              <w:t>ИМ-ВО</w:t>
            </w:r>
            <w:proofErr w:type="gramEnd"/>
          </w:p>
        </w:tc>
        <w:tc>
          <w:tcPr>
            <w:tcW w:w="1663" w:type="dxa"/>
          </w:tcPr>
          <w:p w:rsidR="00164FFE" w:rsidRPr="00EC091F" w:rsidRDefault="00164FFE" w:rsidP="00B8086C">
            <w:pPr>
              <w:jc w:val="center"/>
              <w:rPr>
                <w:sz w:val="27"/>
                <w:szCs w:val="27"/>
              </w:rPr>
            </w:pPr>
            <w:r w:rsidRPr="00EC091F">
              <w:rPr>
                <w:sz w:val="27"/>
                <w:szCs w:val="27"/>
              </w:rPr>
              <w:t>4125</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45</w:t>
            </w:r>
          </w:p>
        </w:tc>
        <w:tc>
          <w:tcPr>
            <w:tcW w:w="3657" w:type="dxa"/>
          </w:tcPr>
          <w:p w:rsidR="00164FFE" w:rsidRPr="00EC091F" w:rsidRDefault="00164FFE" w:rsidP="00B8086C">
            <w:pPr>
              <w:tabs>
                <w:tab w:val="left" w:pos="2280"/>
              </w:tabs>
              <w:jc w:val="center"/>
              <w:rPr>
                <w:sz w:val="27"/>
                <w:szCs w:val="27"/>
              </w:rPr>
            </w:pPr>
            <w:r w:rsidRPr="00EC091F">
              <w:rPr>
                <w:sz w:val="27"/>
                <w:szCs w:val="27"/>
              </w:rPr>
              <w:t>Уплачен НДС</w:t>
            </w:r>
          </w:p>
        </w:tc>
        <w:tc>
          <w:tcPr>
            <w:tcW w:w="1634" w:type="dxa"/>
          </w:tcPr>
          <w:p w:rsidR="00164FFE" w:rsidRPr="00EC091F" w:rsidRDefault="00164FFE" w:rsidP="00B8086C">
            <w:pPr>
              <w:jc w:val="center"/>
              <w:rPr>
                <w:sz w:val="27"/>
                <w:szCs w:val="27"/>
              </w:rPr>
            </w:pPr>
            <w:r w:rsidRPr="00EC091F">
              <w:rPr>
                <w:sz w:val="27"/>
                <w:szCs w:val="27"/>
              </w:rPr>
              <w:t>68/</w:t>
            </w:r>
            <w:r w:rsidRPr="00EC091F">
              <w:rPr>
                <w:sz w:val="27"/>
                <w:szCs w:val="27"/>
                <w:vertAlign w:val="subscript"/>
              </w:rPr>
              <w:t>НДС</w:t>
            </w:r>
          </w:p>
        </w:tc>
        <w:tc>
          <w:tcPr>
            <w:tcW w:w="1638" w:type="dxa"/>
          </w:tcPr>
          <w:p w:rsidR="00164FFE" w:rsidRPr="00535D2C" w:rsidRDefault="00164FFE" w:rsidP="00B8086C">
            <w:pPr>
              <w:jc w:val="center"/>
              <w:rPr>
                <w:sz w:val="27"/>
                <w:szCs w:val="27"/>
              </w:rPr>
            </w:pPr>
            <w:r w:rsidRPr="00535D2C">
              <w:rPr>
                <w:sz w:val="27"/>
                <w:szCs w:val="27"/>
              </w:rPr>
              <w:t>51</w:t>
            </w:r>
          </w:p>
        </w:tc>
        <w:tc>
          <w:tcPr>
            <w:tcW w:w="1663" w:type="dxa"/>
          </w:tcPr>
          <w:p w:rsidR="00164FFE" w:rsidRPr="00535D2C" w:rsidRDefault="00164FFE" w:rsidP="00B8086C">
            <w:pPr>
              <w:jc w:val="center"/>
              <w:rPr>
                <w:sz w:val="27"/>
                <w:szCs w:val="27"/>
              </w:rPr>
            </w:pPr>
            <w:r w:rsidRPr="00535D2C">
              <w:rPr>
                <w:sz w:val="27"/>
                <w:szCs w:val="27"/>
              </w:rPr>
              <w:t>87204</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46</w:t>
            </w:r>
          </w:p>
        </w:tc>
        <w:tc>
          <w:tcPr>
            <w:tcW w:w="3657" w:type="dxa"/>
          </w:tcPr>
          <w:p w:rsidR="00164FFE" w:rsidRPr="00EC091F" w:rsidRDefault="00164FFE" w:rsidP="00B8086C">
            <w:pPr>
              <w:tabs>
                <w:tab w:val="left" w:pos="2280"/>
              </w:tabs>
              <w:jc w:val="center"/>
              <w:rPr>
                <w:sz w:val="27"/>
                <w:szCs w:val="27"/>
              </w:rPr>
            </w:pPr>
            <w:r w:rsidRPr="00EC091F">
              <w:rPr>
                <w:sz w:val="27"/>
                <w:szCs w:val="27"/>
              </w:rPr>
              <w:t>Выявлен и списан финансовый результат от прочего вида деятельности</w:t>
            </w:r>
          </w:p>
        </w:tc>
        <w:tc>
          <w:tcPr>
            <w:tcW w:w="1634" w:type="dxa"/>
          </w:tcPr>
          <w:p w:rsidR="00164FFE" w:rsidRPr="00EC091F" w:rsidRDefault="00164FFE" w:rsidP="00B8086C">
            <w:pPr>
              <w:jc w:val="center"/>
              <w:rPr>
                <w:sz w:val="27"/>
                <w:szCs w:val="27"/>
              </w:rPr>
            </w:pPr>
            <w:r w:rsidRPr="00EC091F">
              <w:rPr>
                <w:sz w:val="27"/>
                <w:szCs w:val="27"/>
              </w:rPr>
              <w:t>99</w:t>
            </w:r>
          </w:p>
        </w:tc>
        <w:tc>
          <w:tcPr>
            <w:tcW w:w="1638" w:type="dxa"/>
          </w:tcPr>
          <w:p w:rsidR="00164FFE" w:rsidRPr="00EC091F" w:rsidRDefault="00164FFE" w:rsidP="00B8086C">
            <w:pPr>
              <w:jc w:val="center"/>
              <w:rPr>
                <w:sz w:val="27"/>
                <w:szCs w:val="27"/>
              </w:rPr>
            </w:pPr>
            <w:r w:rsidRPr="00EC091F">
              <w:rPr>
                <w:sz w:val="27"/>
                <w:szCs w:val="27"/>
              </w:rPr>
              <w:t>91/9</w:t>
            </w:r>
          </w:p>
        </w:tc>
        <w:tc>
          <w:tcPr>
            <w:tcW w:w="1663" w:type="dxa"/>
          </w:tcPr>
          <w:p w:rsidR="00164FFE" w:rsidRPr="00EC091F" w:rsidRDefault="00164FFE" w:rsidP="00B8086C">
            <w:pPr>
              <w:jc w:val="center"/>
              <w:rPr>
                <w:sz w:val="27"/>
                <w:szCs w:val="27"/>
              </w:rPr>
            </w:pPr>
            <w:r w:rsidRPr="00EC091F">
              <w:rPr>
                <w:sz w:val="27"/>
                <w:szCs w:val="27"/>
              </w:rPr>
              <w:t>4125</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47</w:t>
            </w:r>
          </w:p>
        </w:tc>
        <w:tc>
          <w:tcPr>
            <w:tcW w:w="3657" w:type="dxa"/>
          </w:tcPr>
          <w:p w:rsidR="00164FFE" w:rsidRPr="00EC091F" w:rsidRDefault="00164FFE" w:rsidP="00B8086C">
            <w:pPr>
              <w:tabs>
                <w:tab w:val="left" w:pos="2280"/>
              </w:tabs>
              <w:jc w:val="center"/>
              <w:rPr>
                <w:sz w:val="27"/>
                <w:szCs w:val="27"/>
              </w:rPr>
            </w:pPr>
            <w:r w:rsidRPr="00EC091F">
              <w:rPr>
                <w:sz w:val="27"/>
                <w:szCs w:val="27"/>
              </w:rPr>
              <w:t>Отражен условный расход по налогу на прибыль</w:t>
            </w:r>
          </w:p>
        </w:tc>
        <w:tc>
          <w:tcPr>
            <w:tcW w:w="1634" w:type="dxa"/>
          </w:tcPr>
          <w:p w:rsidR="00164FFE" w:rsidRPr="00EC091F" w:rsidRDefault="00164FFE" w:rsidP="00B8086C">
            <w:pPr>
              <w:jc w:val="center"/>
              <w:rPr>
                <w:sz w:val="27"/>
                <w:szCs w:val="27"/>
              </w:rPr>
            </w:pPr>
            <w:r w:rsidRPr="00EC091F">
              <w:rPr>
                <w:sz w:val="27"/>
                <w:szCs w:val="27"/>
              </w:rPr>
              <w:t>99/</w:t>
            </w:r>
            <w:r w:rsidRPr="00EC091F">
              <w:rPr>
                <w:sz w:val="27"/>
                <w:szCs w:val="27"/>
                <w:vertAlign w:val="subscript"/>
              </w:rPr>
              <w:t>УР</w:t>
            </w:r>
          </w:p>
        </w:tc>
        <w:tc>
          <w:tcPr>
            <w:tcW w:w="1638" w:type="dxa"/>
          </w:tcPr>
          <w:p w:rsidR="00164FFE" w:rsidRPr="00EC091F" w:rsidRDefault="00164FFE" w:rsidP="00B8086C">
            <w:pPr>
              <w:jc w:val="center"/>
              <w:rPr>
                <w:sz w:val="27"/>
                <w:szCs w:val="27"/>
              </w:rPr>
            </w:pPr>
            <w:r w:rsidRPr="00EC091F">
              <w:rPr>
                <w:sz w:val="27"/>
                <w:szCs w:val="27"/>
              </w:rPr>
              <w:t>68/</w:t>
            </w:r>
            <w:r w:rsidRPr="00EC091F">
              <w:rPr>
                <w:sz w:val="27"/>
                <w:szCs w:val="27"/>
                <w:vertAlign w:val="subscript"/>
              </w:rPr>
              <w:t>НП</w:t>
            </w:r>
          </w:p>
        </w:tc>
        <w:tc>
          <w:tcPr>
            <w:tcW w:w="1663" w:type="dxa"/>
          </w:tcPr>
          <w:p w:rsidR="00164FFE" w:rsidRPr="00EC091F" w:rsidRDefault="00164FFE" w:rsidP="00B8086C">
            <w:pPr>
              <w:jc w:val="center"/>
              <w:rPr>
                <w:sz w:val="27"/>
                <w:szCs w:val="27"/>
              </w:rPr>
            </w:pPr>
            <w:r w:rsidRPr="00EC091F">
              <w:rPr>
                <w:sz w:val="27"/>
                <w:szCs w:val="27"/>
              </w:rPr>
              <w:t>31473</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48</w:t>
            </w:r>
          </w:p>
        </w:tc>
        <w:tc>
          <w:tcPr>
            <w:tcW w:w="3657" w:type="dxa"/>
          </w:tcPr>
          <w:p w:rsidR="00164FFE" w:rsidRPr="00EC091F" w:rsidRDefault="00164FFE" w:rsidP="00B8086C">
            <w:pPr>
              <w:tabs>
                <w:tab w:val="left" w:pos="2280"/>
              </w:tabs>
              <w:jc w:val="center"/>
              <w:rPr>
                <w:sz w:val="27"/>
                <w:szCs w:val="27"/>
              </w:rPr>
            </w:pPr>
            <w:r w:rsidRPr="00EC091F">
              <w:rPr>
                <w:sz w:val="27"/>
                <w:szCs w:val="27"/>
              </w:rPr>
              <w:t>Отражено ОНО</w:t>
            </w:r>
          </w:p>
        </w:tc>
        <w:tc>
          <w:tcPr>
            <w:tcW w:w="1634" w:type="dxa"/>
          </w:tcPr>
          <w:p w:rsidR="00164FFE" w:rsidRPr="00EC091F" w:rsidRDefault="00164FFE" w:rsidP="00B8086C">
            <w:pPr>
              <w:jc w:val="center"/>
              <w:rPr>
                <w:sz w:val="27"/>
                <w:szCs w:val="27"/>
              </w:rPr>
            </w:pPr>
            <w:r w:rsidRPr="00EC091F">
              <w:rPr>
                <w:sz w:val="27"/>
                <w:szCs w:val="27"/>
              </w:rPr>
              <w:t>68/</w:t>
            </w:r>
            <w:r w:rsidRPr="00EC091F">
              <w:rPr>
                <w:sz w:val="27"/>
                <w:szCs w:val="27"/>
                <w:vertAlign w:val="subscript"/>
              </w:rPr>
              <w:t>НП</w:t>
            </w:r>
          </w:p>
        </w:tc>
        <w:tc>
          <w:tcPr>
            <w:tcW w:w="1638" w:type="dxa"/>
          </w:tcPr>
          <w:p w:rsidR="00164FFE" w:rsidRPr="00EC091F" w:rsidRDefault="00164FFE" w:rsidP="00B8086C">
            <w:pPr>
              <w:jc w:val="center"/>
              <w:rPr>
                <w:sz w:val="27"/>
                <w:szCs w:val="27"/>
              </w:rPr>
            </w:pPr>
            <w:r w:rsidRPr="00EC091F">
              <w:rPr>
                <w:sz w:val="27"/>
                <w:szCs w:val="27"/>
              </w:rPr>
              <w:t>77/</w:t>
            </w:r>
            <w:r w:rsidRPr="00EC091F">
              <w:rPr>
                <w:sz w:val="27"/>
                <w:szCs w:val="27"/>
                <w:vertAlign w:val="subscript"/>
              </w:rPr>
              <w:t>ОНО</w:t>
            </w:r>
          </w:p>
        </w:tc>
        <w:tc>
          <w:tcPr>
            <w:tcW w:w="1663" w:type="dxa"/>
          </w:tcPr>
          <w:p w:rsidR="00164FFE" w:rsidRPr="00EC091F" w:rsidRDefault="00164FFE" w:rsidP="00B8086C">
            <w:pPr>
              <w:jc w:val="center"/>
              <w:rPr>
                <w:sz w:val="27"/>
                <w:szCs w:val="27"/>
              </w:rPr>
            </w:pPr>
            <w:r w:rsidRPr="00EC091F">
              <w:rPr>
                <w:sz w:val="27"/>
                <w:szCs w:val="27"/>
              </w:rPr>
              <w:t>800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lastRenderedPageBreak/>
              <w:t>49</w:t>
            </w:r>
          </w:p>
        </w:tc>
        <w:tc>
          <w:tcPr>
            <w:tcW w:w="3657" w:type="dxa"/>
          </w:tcPr>
          <w:p w:rsidR="00164FFE" w:rsidRPr="00EC091F" w:rsidRDefault="00164FFE" w:rsidP="00B8086C">
            <w:pPr>
              <w:tabs>
                <w:tab w:val="left" w:pos="2280"/>
              </w:tabs>
              <w:jc w:val="center"/>
              <w:rPr>
                <w:sz w:val="27"/>
                <w:szCs w:val="27"/>
              </w:rPr>
            </w:pPr>
            <w:r w:rsidRPr="00EC091F">
              <w:rPr>
                <w:sz w:val="27"/>
                <w:szCs w:val="27"/>
              </w:rPr>
              <w:t>Отражено ПНО</w:t>
            </w:r>
          </w:p>
        </w:tc>
        <w:tc>
          <w:tcPr>
            <w:tcW w:w="1634" w:type="dxa"/>
          </w:tcPr>
          <w:p w:rsidR="00164FFE" w:rsidRPr="00EC091F" w:rsidRDefault="00164FFE" w:rsidP="00B8086C">
            <w:pPr>
              <w:jc w:val="center"/>
              <w:rPr>
                <w:sz w:val="27"/>
                <w:szCs w:val="27"/>
              </w:rPr>
            </w:pPr>
            <w:r w:rsidRPr="00EC091F">
              <w:rPr>
                <w:sz w:val="27"/>
                <w:szCs w:val="27"/>
              </w:rPr>
              <w:t>99/</w:t>
            </w:r>
            <w:r w:rsidRPr="00EC091F">
              <w:rPr>
                <w:sz w:val="27"/>
                <w:szCs w:val="27"/>
                <w:vertAlign w:val="subscript"/>
              </w:rPr>
              <w:t>ПНО</w:t>
            </w:r>
          </w:p>
        </w:tc>
        <w:tc>
          <w:tcPr>
            <w:tcW w:w="1638" w:type="dxa"/>
          </w:tcPr>
          <w:p w:rsidR="00164FFE" w:rsidRPr="00EC091F" w:rsidRDefault="00164FFE" w:rsidP="00B8086C">
            <w:pPr>
              <w:jc w:val="center"/>
              <w:rPr>
                <w:sz w:val="27"/>
                <w:szCs w:val="27"/>
              </w:rPr>
            </w:pPr>
            <w:r w:rsidRPr="00EC091F">
              <w:rPr>
                <w:sz w:val="27"/>
                <w:szCs w:val="27"/>
              </w:rPr>
              <w:t>68/</w:t>
            </w:r>
            <w:r w:rsidRPr="00EC091F">
              <w:rPr>
                <w:sz w:val="27"/>
                <w:szCs w:val="27"/>
                <w:vertAlign w:val="subscript"/>
              </w:rPr>
              <w:t>НП</w:t>
            </w:r>
          </w:p>
        </w:tc>
        <w:tc>
          <w:tcPr>
            <w:tcW w:w="1663" w:type="dxa"/>
          </w:tcPr>
          <w:p w:rsidR="00164FFE" w:rsidRPr="00EC091F" w:rsidRDefault="00164FFE" w:rsidP="00B8086C">
            <w:pPr>
              <w:jc w:val="center"/>
              <w:rPr>
                <w:sz w:val="27"/>
                <w:szCs w:val="27"/>
              </w:rPr>
            </w:pPr>
            <w:r w:rsidRPr="00EC091F">
              <w:rPr>
                <w:sz w:val="27"/>
                <w:szCs w:val="27"/>
              </w:rPr>
              <w:t>400</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50</w:t>
            </w:r>
          </w:p>
        </w:tc>
        <w:tc>
          <w:tcPr>
            <w:tcW w:w="3657" w:type="dxa"/>
          </w:tcPr>
          <w:p w:rsidR="00164FFE" w:rsidRPr="00EC091F" w:rsidRDefault="00164FFE" w:rsidP="00B8086C">
            <w:pPr>
              <w:tabs>
                <w:tab w:val="left" w:pos="2280"/>
              </w:tabs>
              <w:jc w:val="center"/>
              <w:rPr>
                <w:sz w:val="27"/>
                <w:szCs w:val="27"/>
              </w:rPr>
            </w:pPr>
            <w:r w:rsidRPr="00EC091F">
              <w:rPr>
                <w:sz w:val="27"/>
                <w:szCs w:val="27"/>
              </w:rPr>
              <w:t>Перечислен налог на прибыль (текущий)</w:t>
            </w:r>
          </w:p>
        </w:tc>
        <w:tc>
          <w:tcPr>
            <w:tcW w:w="1634" w:type="dxa"/>
          </w:tcPr>
          <w:p w:rsidR="00164FFE" w:rsidRPr="00EC091F" w:rsidRDefault="00164FFE" w:rsidP="00B8086C">
            <w:pPr>
              <w:jc w:val="center"/>
              <w:rPr>
                <w:sz w:val="27"/>
                <w:szCs w:val="27"/>
              </w:rPr>
            </w:pPr>
            <w:r w:rsidRPr="00EC091F">
              <w:rPr>
                <w:sz w:val="27"/>
                <w:szCs w:val="27"/>
              </w:rPr>
              <w:t>68/</w:t>
            </w:r>
            <w:r w:rsidRPr="00EC091F">
              <w:rPr>
                <w:sz w:val="27"/>
                <w:szCs w:val="27"/>
                <w:vertAlign w:val="subscript"/>
              </w:rPr>
              <w:t>НП</w:t>
            </w:r>
          </w:p>
        </w:tc>
        <w:tc>
          <w:tcPr>
            <w:tcW w:w="1638" w:type="dxa"/>
          </w:tcPr>
          <w:p w:rsidR="00164FFE" w:rsidRPr="00EC091F" w:rsidRDefault="00164FFE" w:rsidP="00B8086C">
            <w:pPr>
              <w:jc w:val="center"/>
              <w:rPr>
                <w:sz w:val="27"/>
                <w:szCs w:val="27"/>
              </w:rPr>
            </w:pPr>
            <w:r w:rsidRPr="00EC091F">
              <w:rPr>
                <w:sz w:val="27"/>
                <w:szCs w:val="27"/>
              </w:rPr>
              <w:t>51</w:t>
            </w:r>
          </w:p>
        </w:tc>
        <w:tc>
          <w:tcPr>
            <w:tcW w:w="1663" w:type="dxa"/>
          </w:tcPr>
          <w:p w:rsidR="00164FFE" w:rsidRPr="00EC091F" w:rsidRDefault="00164FFE" w:rsidP="00B8086C">
            <w:pPr>
              <w:jc w:val="center"/>
              <w:rPr>
                <w:sz w:val="27"/>
                <w:szCs w:val="27"/>
              </w:rPr>
            </w:pPr>
            <w:r w:rsidRPr="00EC091F">
              <w:rPr>
                <w:sz w:val="27"/>
                <w:szCs w:val="27"/>
              </w:rPr>
              <w:t>31073</w:t>
            </w:r>
          </w:p>
        </w:tc>
      </w:tr>
      <w:tr w:rsidR="00164FFE" w:rsidRPr="00761805" w:rsidTr="00B8086C">
        <w:tc>
          <w:tcPr>
            <w:tcW w:w="618" w:type="dxa"/>
          </w:tcPr>
          <w:p w:rsidR="00164FFE" w:rsidRPr="00EC091F" w:rsidRDefault="00164FFE" w:rsidP="00B8086C">
            <w:pPr>
              <w:jc w:val="center"/>
              <w:rPr>
                <w:sz w:val="27"/>
                <w:szCs w:val="27"/>
              </w:rPr>
            </w:pPr>
            <w:r w:rsidRPr="00EC091F">
              <w:rPr>
                <w:sz w:val="27"/>
                <w:szCs w:val="27"/>
              </w:rPr>
              <w:t>51</w:t>
            </w:r>
          </w:p>
        </w:tc>
        <w:tc>
          <w:tcPr>
            <w:tcW w:w="3657" w:type="dxa"/>
          </w:tcPr>
          <w:p w:rsidR="00164FFE" w:rsidRPr="00EC091F" w:rsidRDefault="00164FFE" w:rsidP="00B8086C">
            <w:pPr>
              <w:tabs>
                <w:tab w:val="left" w:pos="2280"/>
              </w:tabs>
              <w:jc w:val="center"/>
              <w:rPr>
                <w:sz w:val="27"/>
                <w:szCs w:val="27"/>
              </w:rPr>
            </w:pPr>
            <w:r w:rsidRPr="00EC091F">
              <w:rPr>
                <w:sz w:val="27"/>
                <w:szCs w:val="27"/>
              </w:rPr>
              <w:t>Реформация баланса (получение НП)</w:t>
            </w:r>
          </w:p>
        </w:tc>
        <w:tc>
          <w:tcPr>
            <w:tcW w:w="1634" w:type="dxa"/>
          </w:tcPr>
          <w:p w:rsidR="00164FFE" w:rsidRPr="00EC091F" w:rsidRDefault="00164FFE" w:rsidP="00B8086C">
            <w:pPr>
              <w:jc w:val="center"/>
              <w:rPr>
                <w:sz w:val="27"/>
                <w:szCs w:val="27"/>
              </w:rPr>
            </w:pPr>
            <w:r w:rsidRPr="00EC091F">
              <w:rPr>
                <w:sz w:val="27"/>
                <w:szCs w:val="27"/>
              </w:rPr>
              <w:t>99</w:t>
            </w:r>
          </w:p>
        </w:tc>
        <w:tc>
          <w:tcPr>
            <w:tcW w:w="1638" w:type="dxa"/>
          </w:tcPr>
          <w:p w:rsidR="00164FFE" w:rsidRPr="00EC091F" w:rsidRDefault="00164FFE" w:rsidP="00B8086C">
            <w:pPr>
              <w:jc w:val="center"/>
              <w:rPr>
                <w:sz w:val="27"/>
                <w:szCs w:val="27"/>
              </w:rPr>
            </w:pPr>
            <w:r w:rsidRPr="00EC091F">
              <w:rPr>
                <w:sz w:val="27"/>
                <w:szCs w:val="27"/>
              </w:rPr>
              <w:t>84</w:t>
            </w:r>
          </w:p>
        </w:tc>
        <w:tc>
          <w:tcPr>
            <w:tcW w:w="1663" w:type="dxa"/>
          </w:tcPr>
          <w:p w:rsidR="00164FFE" w:rsidRPr="00EC091F" w:rsidRDefault="00164FFE" w:rsidP="00B8086C">
            <w:pPr>
              <w:jc w:val="center"/>
              <w:rPr>
                <w:sz w:val="27"/>
                <w:szCs w:val="27"/>
              </w:rPr>
            </w:pPr>
            <w:r w:rsidRPr="00EC091F">
              <w:rPr>
                <w:sz w:val="27"/>
                <w:szCs w:val="27"/>
              </w:rPr>
              <w:t>130491</w:t>
            </w:r>
          </w:p>
        </w:tc>
      </w:tr>
    </w:tbl>
    <w:p w:rsidR="002207A1" w:rsidRDefault="002207A1" w:rsidP="00DD4E3D">
      <w:pPr>
        <w:spacing w:line="360" w:lineRule="auto"/>
        <w:ind w:firstLine="851"/>
        <w:rPr>
          <w:b/>
          <w:bCs/>
          <w:color w:val="000000" w:themeColor="text1"/>
          <w:sz w:val="28"/>
          <w:szCs w:val="28"/>
        </w:rPr>
      </w:pPr>
    </w:p>
    <w:p w:rsidR="00DD4E3D" w:rsidRPr="00696D41" w:rsidRDefault="00DD4E3D" w:rsidP="00696D41">
      <w:pPr>
        <w:spacing w:line="360" w:lineRule="auto"/>
        <w:ind w:firstLine="851"/>
        <w:contextualSpacing/>
        <w:jc w:val="both"/>
        <w:rPr>
          <w:sz w:val="28"/>
          <w:szCs w:val="28"/>
        </w:rPr>
      </w:pPr>
      <w:r w:rsidRPr="00696D41">
        <w:rPr>
          <w:sz w:val="28"/>
          <w:szCs w:val="28"/>
        </w:rPr>
        <w:t>Отбор элементов в выборку осуществляется несколькими способами. Рассмотрим и произведем расчеты таким способами, как:</w:t>
      </w:r>
    </w:p>
    <w:p w:rsidR="00DD4E3D" w:rsidRPr="00696D41" w:rsidRDefault="00DD4E3D" w:rsidP="00696D41">
      <w:pPr>
        <w:pStyle w:val="a9"/>
        <w:numPr>
          <w:ilvl w:val="0"/>
          <w:numId w:val="26"/>
        </w:numPr>
        <w:spacing w:line="360" w:lineRule="auto"/>
        <w:ind w:left="0" w:firstLine="851"/>
        <w:jc w:val="both"/>
        <w:rPr>
          <w:sz w:val="28"/>
          <w:szCs w:val="28"/>
        </w:rPr>
      </w:pPr>
      <w:r w:rsidRPr="00696D41">
        <w:rPr>
          <w:sz w:val="28"/>
          <w:szCs w:val="28"/>
        </w:rPr>
        <w:t>Случайный отбор;</w:t>
      </w:r>
    </w:p>
    <w:p w:rsidR="00DD4E3D" w:rsidRPr="00696D41" w:rsidRDefault="00DD4E3D" w:rsidP="00696D41">
      <w:pPr>
        <w:pStyle w:val="a9"/>
        <w:numPr>
          <w:ilvl w:val="0"/>
          <w:numId w:val="26"/>
        </w:numPr>
        <w:spacing w:line="360" w:lineRule="auto"/>
        <w:ind w:left="0" w:firstLine="851"/>
        <w:jc w:val="both"/>
        <w:rPr>
          <w:sz w:val="28"/>
          <w:szCs w:val="28"/>
        </w:rPr>
      </w:pPr>
      <w:r w:rsidRPr="00696D41">
        <w:rPr>
          <w:sz w:val="28"/>
          <w:szCs w:val="28"/>
        </w:rPr>
        <w:t>Метод стратификации;</w:t>
      </w:r>
    </w:p>
    <w:p w:rsidR="00DD4E3D" w:rsidRPr="00696D41" w:rsidRDefault="00DD4E3D" w:rsidP="00696D41">
      <w:pPr>
        <w:pStyle w:val="a9"/>
        <w:numPr>
          <w:ilvl w:val="0"/>
          <w:numId w:val="26"/>
        </w:numPr>
        <w:spacing w:line="360" w:lineRule="auto"/>
        <w:ind w:left="0" w:firstLine="851"/>
        <w:jc w:val="both"/>
        <w:rPr>
          <w:sz w:val="28"/>
          <w:szCs w:val="28"/>
        </w:rPr>
      </w:pPr>
      <w:r w:rsidRPr="00696D41">
        <w:rPr>
          <w:sz w:val="28"/>
          <w:szCs w:val="28"/>
        </w:rPr>
        <w:t>Интервальный (системный) метод;</w:t>
      </w:r>
    </w:p>
    <w:p w:rsidR="00DD4E3D" w:rsidRDefault="00DD4E3D" w:rsidP="00696D41">
      <w:pPr>
        <w:pStyle w:val="a9"/>
        <w:numPr>
          <w:ilvl w:val="0"/>
          <w:numId w:val="26"/>
        </w:numPr>
        <w:spacing w:line="360" w:lineRule="auto"/>
        <w:ind w:left="0" w:firstLine="851"/>
        <w:jc w:val="both"/>
        <w:rPr>
          <w:sz w:val="28"/>
          <w:szCs w:val="28"/>
        </w:rPr>
      </w:pPr>
      <w:r w:rsidRPr="00696D41">
        <w:rPr>
          <w:sz w:val="28"/>
          <w:szCs w:val="28"/>
        </w:rPr>
        <w:t>Монетарный метод</w:t>
      </w:r>
    </w:p>
    <w:p w:rsidR="003C6F96" w:rsidRPr="00696D41" w:rsidRDefault="003C6F96" w:rsidP="003C6F96">
      <w:pPr>
        <w:pStyle w:val="a9"/>
        <w:spacing w:line="360" w:lineRule="auto"/>
        <w:ind w:left="851"/>
        <w:jc w:val="both"/>
        <w:rPr>
          <w:sz w:val="28"/>
          <w:szCs w:val="28"/>
        </w:rPr>
      </w:pPr>
    </w:p>
    <w:p w:rsidR="00D64710" w:rsidRPr="005F7E32" w:rsidRDefault="00D64710" w:rsidP="005F7E32">
      <w:pPr>
        <w:pStyle w:val="a9"/>
        <w:numPr>
          <w:ilvl w:val="1"/>
          <w:numId w:val="27"/>
        </w:numPr>
        <w:spacing w:line="360" w:lineRule="auto"/>
        <w:ind w:left="0" w:firstLine="851"/>
        <w:jc w:val="both"/>
        <w:rPr>
          <w:i/>
          <w:sz w:val="28"/>
          <w:szCs w:val="28"/>
        </w:rPr>
      </w:pPr>
      <w:r w:rsidRPr="005F7E32">
        <w:rPr>
          <w:i/>
          <w:sz w:val="28"/>
          <w:szCs w:val="28"/>
        </w:rPr>
        <w:t>Случайный отбор</w:t>
      </w:r>
    </w:p>
    <w:p w:rsidR="00D64710" w:rsidRPr="005F7E32" w:rsidRDefault="00D64710" w:rsidP="003C6F96">
      <w:pPr>
        <w:spacing w:line="276" w:lineRule="auto"/>
        <w:contextualSpacing/>
        <w:jc w:val="both"/>
        <w:rPr>
          <w:sz w:val="28"/>
          <w:szCs w:val="28"/>
        </w:rPr>
      </w:pPr>
      <w:r w:rsidRPr="005F7E32">
        <w:rPr>
          <w:sz w:val="28"/>
          <w:szCs w:val="28"/>
        </w:rPr>
        <w:t>Номер первой операции = 1</w:t>
      </w:r>
    </w:p>
    <w:p w:rsidR="00D64710" w:rsidRPr="005F7E32" w:rsidRDefault="00D64710" w:rsidP="003C6F96">
      <w:pPr>
        <w:spacing w:line="276" w:lineRule="auto"/>
        <w:contextualSpacing/>
        <w:jc w:val="both"/>
        <w:rPr>
          <w:sz w:val="28"/>
          <w:szCs w:val="28"/>
        </w:rPr>
      </w:pPr>
      <w:r w:rsidRPr="005F7E32">
        <w:rPr>
          <w:sz w:val="28"/>
          <w:szCs w:val="28"/>
        </w:rPr>
        <w:t>Номер последней операции = 51</w:t>
      </w:r>
    </w:p>
    <w:p w:rsidR="005F7E32" w:rsidRPr="005F7E32" w:rsidRDefault="005F7E32" w:rsidP="005F7E32">
      <w:pPr>
        <w:spacing w:line="360" w:lineRule="auto"/>
        <w:contextualSpacing/>
        <w:jc w:val="both"/>
        <w:rPr>
          <w:sz w:val="24"/>
          <w:szCs w:val="24"/>
        </w:rPr>
      </w:pPr>
      <w:r w:rsidRPr="005F7E32">
        <w:rPr>
          <w:sz w:val="24"/>
          <w:szCs w:val="24"/>
        </w:rPr>
        <w:t xml:space="preserve">Таблица </w:t>
      </w:r>
      <w:r w:rsidR="00147E62" w:rsidRPr="005F7E32">
        <w:rPr>
          <w:b/>
          <w:sz w:val="24"/>
          <w:szCs w:val="24"/>
        </w:rPr>
        <w:fldChar w:fldCharType="begin"/>
      </w:r>
      <w:r w:rsidRPr="005F7E32">
        <w:rPr>
          <w:sz w:val="24"/>
          <w:szCs w:val="24"/>
        </w:rPr>
        <w:instrText xml:space="preserve"> SEQ Таблица \* ARABIC </w:instrText>
      </w:r>
      <w:r w:rsidR="00147E62" w:rsidRPr="005F7E32">
        <w:rPr>
          <w:b/>
          <w:sz w:val="24"/>
          <w:szCs w:val="24"/>
        </w:rPr>
        <w:fldChar w:fldCharType="separate"/>
      </w:r>
      <w:r w:rsidR="00EE7A01">
        <w:rPr>
          <w:noProof/>
          <w:sz w:val="24"/>
          <w:szCs w:val="24"/>
        </w:rPr>
        <w:t>5</w:t>
      </w:r>
      <w:r w:rsidR="00147E62" w:rsidRPr="005F7E32">
        <w:rPr>
          <w:b/>
          <w:sz w:val="24"/>
          <w:szCs w:val="24"/>
        </w:rPr>
        <w:fldChar w:fldCharType="end"/>
      </w:r>
      <w:r w:rsidRPr="005F7E32">
        <w:rPr>
          <w:sz w:val="24"/>
          <w:szCs w:val="24"/>
        </w:rPr>
        <w:t xml:space="preserve"> Отбор выборочной совокупности случайным способом</w:t>
      </w:r>
    </w:p>
    <w:tbl>
      <w:tblPr>
        <w:tblStyle w:val="a6"/>
        <w:tblW w:w="9159" w:type="dxa"/>
        <w:tblInd w:w="108" w:type="dxa"/>
        <w:tblLook w:val="04A0" w:firstRow="1" w:lastRow="0" w:firstColumn="1" w:lastColumn="0" w:noHBand="0" w:noVBand="1"/>
      </w:tblPr>
      <w:tblGrid>
        <w:gridCol w:w="709"/>
        <w:gridCol w:w="3118"/>
        <w:gridCol w:w="3553"/>
        <w:gridCol w:w="1779"/>
      </w:tblGrid>
      <w:tr w:rsidR="00D64710" w:rsidTr="005F7E32">
        <w:trPr>
          <w:trHeight w:val="961"/>
        </w:trPr>
        <w:tc>
          <w:tcPr>
            <w:tcW w:w="709" w:type="dxa"/>
          </w:tcPr>
          <w:p w:rsidR="00D64710" w:rsidRPr="00FC665D" w:rsidRDefault="00D64710" w:rsidP="00FC665D">
            <w:pPr>
              <w:jc w:val="center"/>
              <w:rPr>
                <w:b/>
                <w:sz w:val="24"/>
                <w:szCs w:val="24"/>
              </w:rPr>
            </w:pPr>
            <w:r w:rsidRPr="00FC665D">
              <w:rPr>
                <w:b/>
                <w:sz w:val="24"/>
                <w:szCs w:val="24"/>
              </w:rPr>
              <w:t>№</w:t>
            </w:r>
          </w:p>
          <w:p w:rsidR="00D64710" w:rsidRPr="00FC665D" w:rsidRDefault="00D64710" w:rsidP="00FC665D">
            <w:pPr>
              <w:jc w:val="center"/>
              <w:rPr>
                <w:b/>
                <w:sz w:val="24"/>
                <w:szCs w:val="24"/>
              </w:rPr>
            </w:pPr>
            <w:proofErr w:type="gramStart"/>
            <w:r w:rsidRPr="00FC665D">
              <w:rPr>
                <w:b/>
                <w:sz w:val="24"/>
                <w:szCs w:val="24"/>
              </w:rPr>
              <w:t>п</w:t>
            </w:r>
            <w:proofErr w:type="gramEnd"/>
            <w:r w:rsidRPr="00FC665D">
              <w:rPr>
                <w:b/>
                <w:sz w:val="24"/>
                <w:szCs w:val="24"/>
              </w:rPr>
              <w:t>/п</w:t>
            </w:r>
          </w:p>
        </w:tc>
        <w:tc>
          <w:tcPr>
            <w:tcW w:w="3118" w:type="dxa"/>
          </w:tcPr>
          <w:p w:rsidR="00D64710" w:rsidRPr="00FC665D" w:rsidRDefault="00D64710" w:rsidP="00FC665D">
            <w:pPr>
              <w:jc w:val="center"/>
              <w:rPr>
                <w:b/>
                <w:sz w:val="24"/>
                <w:szCs w:val="24"/>
              </w:rPr>
            </w:pPr>
            <w:r w:rsidRPr="00FC665D">
              <w:rPr>
                <w:b/>
                <w:sz w:val="24"/>
                <w:szCs w:val="24"/>
              </w:rPr>
              <w:t>Случайное число</w:t>
            </w:r>
          </w:p>
          <w:p w:rsidR="00F71265" w:rsidRPr="00FC665D" w:rsidRDefault="00D64710" w:rsidP="00FC665D">
            <w:pPr>
              <w:jc w:val="center"/>
              <w:rPr>
                <w:b/>
                <w:sz w:val="24"/>
                <w:szCs w:val="24"/>
              </w:rPr>
            </w:pPr>
            <w:r w:rsidRPr="00FC665D">
              <w:rPr>
                <w:b/>
                <w:sz w:val="24"/>
                <w:szCs w:val="24"/>
              </w:rPr>
              <w:t>(Функция случайных чисел</w:t>
            </w:r>
            <w:r w:rsidR="004E06F1" w:rsidRPr="00FC665D">
              <w:rPr>
                <w:b/>
                <w:sz w:val="24"/>
                <w:szCs w:val="24"/>
              </w:rPr>
              <w:t>)</w:t>
            </w:r>
          </w:p>
        </w:tc>
        <w:tc>
          <w:tcPr>
            <w:tcW w:w="3553" w:type="dxa"/>
          </w:tcPr>
          <w:p w:rsidR="00D64710" w:rsidRPr="00FC665D" w:rsidRDefault="00D64710" w:rsidP="00FC665D">
            <w:pPr>
              <w:jc w:val="center"/>
              <w:rPr>
                <w:b/>
                <w:sz w:val="24"/>
                <w:szCs w:val="24"/>
              </w:rPr>
            </w:pPr>
            <w:r w:rsidRPr="00FC665D">
              <w:rPr>
                <w:b/>
                <w:sz w:val="24"/>
                <w:szCs w:val="24"/>
              </w:rPr>
              <w:t>Формула расчета</w:t>
            </w:r>
          </w:p>
        </w:tc>
        <w:tc>
          <w:tcPr>
            <w:tcW w:w="1779" w:type="dxa"/>
          </w:tcPr>
          <w:p w:rsidR="004E06F1" w:rsidRPr="00587880" w:rsidRDefault="00D64710" w:rsidP="00587880">
            <w:pPr>
              <w:jc w:val="center"/>
              <w:rPr>
                <w:b/>
                <w:sz w:val="24"/>
                <w:szCs w:val="24"/>
              </w:rPr>
            </w:pPr>
            <w:r w:rsidRPr="00FC665D">
              <w:rPr>
                <w:b/>
                <w:sz w:val="24"/>
                <w:szCs w:val="24"/>
              </w:rPr>
              <w:t>Номер операци</w:t>
            </w:r>
            <w:r w:rsidR="00587880">
              <w:rPr>
                <w:b/>
                <w:sz w:val="24"/>
                <w:szCs w:val="24"/>
              </w:rPr>
              <w:t>и</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0,875</w:t>
            </w:r>
            <w:r w:rsidR="00D64710" w:rsidRPr="00FC665D">
              <w:rPr>
                <w:color w:val="000000"/>
                <w:sz w:val="24"/>
                <w:szCs w:val="24"/>
              </w:rPr>
              <w:t>763</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317475" w:rsidRPr="00FC665D">
              <w:rPr>
                <w:color w:val="000000"/>
                <w:sz w:val="24"/>
                <w:szCs w:val="24"/>
              </w:rPr>
              <w:t>0,875763</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45</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2</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0,5</w:t>
            </w:r>
            <w:r w:rsidR="00D64710" w:rsidRPr="00FC665D">
              <w:rPr>
                <w:color w:val="000000"/>
                <w:sz w:val="24"/>
                <w:szCs w:val="24"/>
              </w:rPr>
              <w:t>79354</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4E06F1" w:rsidRPr="00FC665D">
              <w:rPr>
                <w:color w:val="000000"/>
                <w:sz w:val="24"/>
                <w:szCs w:val="24"/>
              </w:rPr>
              <w:t>0,579354</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30</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3</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0,37</w:t>
            </w:r>
            <w:r w:rsidR="00D64710" w:rsidRPr="00FC665D">
              <w:rPr>
                <w:color w:val="000000"/>
                <w:sz w:val="24"/>
                <w:szCs w:val="24"/>
              </w:rPr>
              <w:t>8999</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4E06F1" w:rsidRPr="00FC665D">
              <w:rPr>
                <w:color w:val="000000"/>
                <w:sz w:val="24"/>
                <w:szCs w:val="24"/>
              </w:rPr>
              <w:t>0,378999</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20</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4</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0,25</w:t>
            </w:r>
            <w:r w:rsidR="00D64710" w:rsidRPr="00FC665D">
              <w:rPr>
                <w:color w:val="000000"/>
                <w:sz w:val="24"/>
                <w:szCs w:val="24"/>
              </w:rPr>
              <w:t>1771</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0,251771</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13</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5</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w:t>
            </w:r>
            <w:r w:rsidR="00317475" w:rsidRPr="00FC665D">
              <w:rPr>
                <w:color w:val="000000"/>
                <w:sz w:val="24"/>
                <w:szCs w:val="24"/>
              </w:rPr>
              <w:t>21</w:t>
            </w:r>
            <w:r w:rsidRPr="00FC665D">
              <w:rPr>
                <w:color w:val="000000"/>
                <w:sz w:val="24"/>
                <w:szCs w:val="24"/>
              </w:rPr>
              <w:t>6729</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0,216729</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12</w:t>
            </w:r>
          </w:p>
        </w:tc>
      </w:tr>
      <w:tr w:rsidR="00D64710" w:rsidTr="00FC665D">
        <w:trPr>
          <w:trHeight w:val="330"/>
        </w:trPr>
        <w:tc>
          <w:tcPr>
            <w:tcW w:w="709" w:type="dxa"/>
          </w:tcPr>
          <w:p w:rsidR="00D64710" w:rsidRPr="00FC665D" w:rsidRDefault="00D64710" w:rsidP="00FC665D">
            <w:pPr>
              <w:jc w:val="center"/>
              <w:rPr>
                <w:sz w:val="24"/>
                <w:szCs w:val="24"/>
              </w:rPr>
            </w:pPr>
            <w:r w:rsidRPr="00FC665D">
              <w:rPr>
                <w:sz w:val="24"/>
                <w:szCs w:val="24"/>
              </w:rPr>
              <w:t>6</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w:t>
            </w:r>
            <w:r w:rsidR="00317475" w:rsidRPr="00FC665D">
              <w:rPr>
                <w:color w:val="000000"/>
                <w:sz w:val="24"/>
                <w:szCs w:val="24"/>
              </w:rPr>
              <w:t>78</w:t>
            </w:r>
            <w:r w:rsidRPr="00FC665D">
              <w:rPr>
                <w:color w:val="000000"/>
                <w:sz w:val="24"/>
                <w:szCs w:val="24"/>
              </w:rPr>
              <w:t>6765</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0,786765</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40</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7</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w:t>
            </w:r>
            <w:r w:rsidR="00317475" w:rsidRPr="00FC665D">
              <w:rPr>
                <w:color w:val="000000"/>
                <w:sz w:val="24"/>
                <w:szCs w:val="24"/>
              </w:rPr>
              <w:t>89</w:t>
            </w:r>
            <w:r w:rsidRPr="00FC665D">
              <w:rPr>
                <w:color w:val="000000"/>
                <w:sz w:val="24"/>
                <w:szCs w:val="24"/>
              </w:rPr>
              <w:t>2925</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0,892925</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46</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8</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0,03</w:t>
            </w:r>
            <w:r w:rsidR="00D64710" w:rsidRPr="00FC665D">
              <w:rPr>
                <w:color w:val="000000"/>
                <w:sz w:val="24"/>
                <w:szCs w:val="24"/>
              </w:rPr>
              <w:t>9173</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0,039173</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3</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9</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0,416399</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0,416399</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22</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10</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0,285174</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0,285174</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15</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11</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0,441658</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0,441658</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23</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12</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0,5</w:t>
            </w:r>
            <w:r w:rsidR="00D64710" w:rsidRPr="00FC665D">
              <w:rPr>
                <w:color w:val="000000"/>
                <w:sz w:val="24"/>
                <w:szCs w:val="24"/>
              </w:rPr>
              <w:t>37324</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0,537324</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28</w:t>
            </w:r>
          </w:p>
        </w:tc>
      </w:tr>
      <w:tr w:rsidR="00D64710" w:rsidTr="00FC665D">
        <w:trPr>
          <w:trHeight w:val="330"/>
        </w:trPr>
        <w:tc>
          <w:tcPr>
            <w:tcW w:w="709" w:type="dxa"/>
          </w:tcPr>
          <w:p w:rsidR="00D64710" w:rsidRPr="00FC665D" w:rsidRDefault="00D64710" w:rsidP="00FC665D">
            <w:pPr>
              <w:jc w:val="center"/>
              <w:rPr>
                <w:sz w:val="24"/>
                <w:szCs w:val="24"/>
              </w:rPr>
            </w:pPr>
            <w:r w:rsidRPr="00FC665D">
              <w:rPr>
                <w:sz w:val="24"/>
                <w:szCs w:val="24"/>
              </w:rPr>
              <w:t>13</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0,131757</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0,131757</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8</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14</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0,17</w:t>
            </w:r>
            <w:r w:rsidR="00D64710" w:rsidRPr="00FC665D">
              <w:rPr>
                <w:color w:val="000000"/>
                <w:sz w:val="24"/>
                <w:szCs w:val="24"/>
              </w:rPr>
              <w:t>0535</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0,170535</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10</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15</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w:t>
            </w:r>
            <w:r w:rsidR="00317475" w:rsidRPr="00FC665D">
              <w:rPr>
                <w:color w:val="000000"/>
                <w:sz w:val="24"/>
                <w:szCs w:val="24"/>
              </w:rPr>
              <w:t>8</w:t>
            </w:r>
            <w:r w:rsidRPr="00FC665D">
              <w:rPr>
                <w:color w:val="000000"/>
                <w:sz w:val="24"/>
                <w:szCs w:val="24"/>
              </w:rPr>
              <w:t>81139</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0,881139</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45</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16</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0,798196</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0,798196</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41</w:t>
            </w:r>
          </w:p>
        </w:tc>
      </w:tr>
      <w:tr w:rsidR="00D64710" w:rsidTr="00FC665D">
        <w:trPr>
          <w:trHeight w:val="330"/>
        </w:trPr>
        <w:tc>
          <w:tcPr>
            <w:tcW w:w="709" w:type="dxa"/>
          </w:tcPr>
          <w:p w:rsidR="00D64710" w:rsidRPr="00FC665D" w:rsidRDefault="00D64710" w:rsidP="00FC665D">
            <w:pPr>
              <w:jc w:val="center"/>
              <w:rPr>
                <w:sz w:val="24"/>
                <w:szCs w:val="24"/>
              </w:rPr>
            </w:pPr>
            <w:r w:rsidRPr="00FC665D">
              <w:rPr>
                <w:sz w:val="24"/>
                <w:szCs w:val="24"/>
              </w:rPr>
              <w:t>17</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0,00</w:t>
            </w:r>
            <w:r w:rsidR="00317475" w:rsidRPr="00FC665D">
              <w:rPr>
                <w:color w:val="000000"/>
                <w:sz w:val="24"/>
                <w:szCs w:val="24"/>
              </w:rPr>
              <w:t>9</w:t>
            </w:r>
            <w:r w:rsidRPr="00FC665D">
              <w:rPr>
                <w:color w:val="000000"/>
                <w:sz w:val="24"/>
                <w:szCs w:val="24"/>
              </w:rPr>
              <w:t>234</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0,009234</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1</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18</w:t>
            </w:r>
          </w:p>
        </w:tc>
        <w:tc>
          <w:tcPr>
            <w:tcW w:w="3118" w:type="dxa"/>
            <w:vAlign w:val="bottom"/>
          </w:tcPr>
          <w:p w:rsidR="00D64710" w:rsidRPr="00FC665D" w:rsidRDefault="00D64710" w:rsidP="00FC665D">
            <w:pPr>
              <w:jc w:val="center"/>
              <w:rPr>
                <w:color w:val="000000"/>
                <w:sz w:val="24"/>
                <w:szCs w:val="24"/>
              </w:rPr>
            </w:pPr>
            <w:r w:rsidRPr="00FC665D">
              <w:rPr>
                <w:color w:val="000000"/>
                <w:sz w:val="24"/>
                <w:szCs w:val="24"/>
              </w:rPr>
              <w:t>0,</w:t>
            </w:r>
            <w:r w:rsidR="00317475" w:rsidRPr="00FC665D">
              <w:rPr>
                <w:color w:val="000000"/>
                <w:sz w:val="24"/>
                <w:szCs w:val="24"/>
              </w:rPr>
              <w:t>87</w:t>
            </w:r>
            <w:r w:rsidRPr="00FC665D">
              <w:rPr>
                <w:color w:val="000000"/>
                <w:sz w:val="24"/>
                <w:szCs w:val="24"/>
              </w:rPr>
              <w:t>4629</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0,874629</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44</w:t>
            </w:r>
          </w:p>
        </w:tc>
      </w:tr>
      <w:tr w:rsidR="00D64710" w:rsidTr="00FC665D">
        <w:trPr>
          <w:trHeight w:val="315"/>
        </w:trPr>
        <w:tc>
          <w:tcPr>
            <w:tcW w:w="709" w:type="dxa"/>
          </w:tcPr>
          <w:p w:rsidR="00D64710" w:rsidRPr="00FC665D" w:rsidRDefault="00D64710" w:rsidP="00FC665D">
            <w:pPr>
              <w:jc w:val="center"/>
              <w:rPr>
                <w:sz w:val="24"/>
                <w:szCs w:val="24"/>
              </w:rPr>
            </w:pPr>
            <w:r w:rsidRPr="00FC665D">
              <w:rPr>
                <w:sz w:val="24"/>
                <w:szCs w:val="24"/>
              </w:rPr>
              <w:t>19</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0,05</w:t>
            </w:r>
            <w:r w:rsidR="00D64710" w:rsidRPr="00FC665D">
              <w:rPr>
                <w:color w:val="000000"/>
                <w:sz w:val="24"/>
                <w:szCs w:val="24"/>
              </w:rPr>
              <w:t>0702</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0,050702</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4</w:t>
            </w:r>
          </w:p>
        </w:tc>
      </w:tr>
      <w:tr w:rsidR="00D64710" w:rsidTr="00FC665D">
        <w:trPr>
          <w:trHeight w:val="330"/>
        </w:trPr>
        <w:tc>
          <w:tcPr>
            <w:tcW w:w="709" w:type="dxa"/>
          </w:tcPr>
          <w:p w:rsidR="00D64710" w:rsidRPr="00FC665D" w:rsidRDefault="00D64710" w:rsidP="00FC665D">
            <w:pPr>
              <w:jc w:val="center"/>
              <w:rPr>
                <w:sz w:val="24"/>
                <w:szCs w:val="24"/>
              </w:rPr>
            </w:pPr>
            <w:r w:rsidRPr="00FC665D">
              <w:rPr>
                <w:sz w:val="24"/>
                <w:szCs w:val="24"/>
              </w:rPr>
              <w:lastRenderedPageBreak/>
              <w:t>20</w:t>
            </w:r>
          </w:p>
        </w:tc>
        <w:tc>
          <w:tcPr>
            <w:tcW w:w="3118" w:type="dxa"/>
            <w:vAlign w:val="bottom"/>
          </w:tcPr>
          <w:p w:rsidR="00D64710" w:rsidRPr="00FC665D" w:rsidRDefault="00317475" w:rsidP="00FC665D">
            <w:pPr>
              <w:jc w:val="center"/>
              <w:rPr>
                <w:color w:val="000000"/>
                <w:sz w:val="24"/>
                <w:szCs w:val="24"/>
              </w:rPr>
            </w:pPr>
            <w:r w:rsidRPr="00FC665D">
              <w:rPr>
                <w:color w:val="000000"/>
                <w:sz w:val="24"/>
                <w:szCs w:val="24"/>
              </w:rPr>
              <w:t>0,34</w:t>
            </w:r>
            <w:r w:rsidR="00D64710" w:rsidRPr="00FC665D">
              <w:rPr>
                <w:color w:val="000000"/>
                <w:sz w:val="24"/>
                <w:szCs w:val="24"/>
              </w:rPr>
              <w:t>4725</w:t>
            </w:r>
          </w:p>
        </w:tc>
        <w:tc>
          <w:tcPr>
            <w:tcW w:w="3553" w:type="dxa"/>
          </w:tcPr>
          <w:p w:rsidR="00D64710" w:rsidRPr="00FC665D" w:rsidRDefault="00D64710" w:rsidP="00FC665D">
            <w:pPr>
              <w:jc w:val="center"/>
              <w:rPr>
                <w:color w:val="000000"/>
                <w:sz w:val="24"/>
                <w:szCs w:val="24"/>
              </w:rPr>
            </w:pPr>
            <w:r w:rsidRPr="00FC665D">
              <w:rPr>
                <w:color w:val="000000"/>
                <w:sz w:val="24"/>
                <w:szCs w:val="24"/>
              </w:rPr>
              <w:t xml:space="preserve">НО = (51-1)* </w:t>
            </w:r>
            <w:r w:rsidR="00A038C2" w:rsidRPr="00FC665D">
              <w:rPr>
                <w:color w:val="000000"/>
                <w:sz w:val="24"/>
                <w:szCs w:val="24"/>
              </w:rPr>
              <w:t>0,344725</w:t>
            </w:r>
            <w:r w:rsidRPr="00FC665D">
              <w:rPr>
                <w:color w:val="000000"/>
                <w:sz w:val="24"/>
                <w:szCs w:val="24"/>
              </w:rPr>
              <w:t>+ 1</w:t>
            </w:r>
          </w:p>
        </w:tc>
        <w:tc>
          <w:tcPr>
            <w:tcW w:w="1779" w:type="dxa"/>
            <w:vAlign w:val="center"/>
          </w:tcPr>
          <w:p w:rsidR="00D64710" w:rsidRPr="00FC665D" w:rsidRDefault="00FC665D" w:rsidP="00FC665D">
            <w:pPr>
              <w:contextualSpacing/>
              <w:jc w:val="center"/>
              <w:rPr>
                <w:color w:val="000000"/>
                <w:sz w:val="24"/>
                <w:szCs w:val="24"/>
              </w:rPr>
            </w:pPr>
            <w:r w:rsidRPr="00FC665D">
              <w:rPr>
                <w:color w:val="000000"/>
                <w:sz w:val="24"/>
                <w:szCs w:val="24"/>
              </w:rPr>
              <w:t>18</w:t>
            </w:r>
          </w:p>
        </w:tc>
      </w:tr>
    </w:tbl>
    <w:p w:rsidR="004028EF" w:rsidRPr="0062662D" w:rsidRDefault="004028EF" w:rsidP="004028EF">
      <w:pPr>
        <w:spacing w:line="360" w:lineRule="auto"/>
        <w:ind w:firstLine="851"/>
        <w:contextualSpacing/>
        <w:jc w:val="both"/>
        <w:rPr>
          <w:sz w:val="28"/>
          <w:szCs w:val="28"/>
        </w:rPr>
      </w:pPr>
      <w:r w:rsidRPr="004028EF">
        <w:rPr>
          <w:sz w:val="28"/>
          <w:szCs w:val="28"/>
        </w:rPr>
        <w:t xml:space="preserve">Рассмотрим эффективность данного метода, используя формулу = </w:t>
      </w:r>
      <m:oMath>
        <m:f>
          <m:fPr>
            <m:ctrlPr>
              <w:rPr>
                <w:rFonts w:ascii="Cambria Math" w:hAnsi="Cambria Math"/>
                <w:sz w:val="32"/>
                <w:szCs w:val="32"/>
              </w:rPr>
            </m:ctrlPr>
          </m:fPr>
          <m:num>
            <m:r>
              <m:rPr>
                <m:sty m:val="p"/>
              </m:rPr>
              <w:rPr>
                <w:rFonts w:ascii="Cambria Math" w:hAnsi="Cambria Math"/>
                <w:sz w:val="32"/>
                <w:szCs w:val="32"/>
              </w:rPr>
              <m:t>Объем</m:t>
            </m:r>
            <m:r>
              <m:rPr>
                <m:sty m:val="p"/>
              </m:rPr>
              <w:rPr>
                <w:rFonts w:ascii="Cambria Math"/>
                <w:sz w:val="32"/>
                <w:szCs w:val="32"/>
              </w:rPr>
              <m:t xml:space="preserve"> </m:t>
            </m:r>
            <m:r>
              <m:rPr>
                <m:sty m:val="p"/>
              </m:rPr>
              <w:rPr>
                <w:rFonts w:ascii="Cambria Math" w:hAnsi="Cambria Math"/>
                <w:sz w:val="32"/>
                <w:szCs w:val="32"/>
              </w:rPr>
              <m:t>выборки</m:t>
            </m:r>
            <m:r>
              <m:rPr>
                <m:sty m:val="p"/>
              </m:rPr>
              <w:rPr>
                <w:rFonts w:ascii="Cambria Math"/>
                <w:sz w:val="32"/>
                <w:szCs w:val="32"/>
              </w:rPr>
              <m:t xml:space="preserve">,  </m:t>
            </m:r>
            <m:r>
              <m:rPr>
                <m:sty m:val="p"/>
              </m:rPr>
              <w:rPr>
                <w:rFonts w:ascii="Cambria Math" w:hAnsi="Cambria Math"/>
                <w:sz w:val="32"/>
                <w:szCs w:val="32"/>
              </w:rPr>
              <m:t>руб</m:t>
            </m:r>
            <m:r>
              <m:rPr>
                <m:sty m:val="p"/>
              </m:rPr>
              <w:rPr>
                <w:rFonts w:ascii="Cambria Math"/>
                <w:sz w:val="32"/>
                <w:szCs w:val="32"/>
              </w:rPr>
              <m:t>.</m:t>
            </m:r>
          </m:num>
          <m:den>
            <m:r>
              <m:rPr>
                <m:sty m:val="p"/>
              </m:rPr>
              <w:rPr>
                <w:rFonts w:ascii="Cambria Math" w:hAnsi="Cambria Math"/>
                <w:sz w:val="32"/>
                <w:szCs w:val="32"/>
              </w:rPr>
              <m:t>Сумма</m:t>
            </m:r>
            <m:r>
              <m:rPr>
                <m:sty m:val="p"/>
              </m:rPr>
              <w:rPr>
                <w:rFonts w:ascii="Cambria Math"/>
                <w:sz w:val="32"/>
                <w:szCs w:val="32"/>
              </w:rPr>
              <m:t xml:space="preserve"> </m:t>
            </m:r>
            <m:r>
              <m:rPr>
                <m:sty m:val="p"/>
              </m:rPr>
              <w:rPr>
                <w:rFonts w:ascii="Cambria Math" w:hAnsi="Cambria Math"/>
                <w:sz w:val="32"/>
                <w:szCs w:val="32"/>
              </w:rPr>
              <m:t>операций</m:t>
            </m:r>
            <m:r>
              <m:rPr>
                <m:sty m:val="p"/>
              </m:rPr>
              <w:rPr>
                <w:rFonts w:ascii="Cambria Math"/>
                <w:sz w:val="32"/>
                <w:szCs w:val="32"/>
              </w:rPr>
              <m:t xml:space="preserve"> </m:t>
            </m:r>
            <m:r>
              <m:rPr>
                <m:sty m:val="p"/>
              </m:rPr>
              <w:rPr>
                <w:rFonts w:ascii="Cambria Math" w:hAnsi="Cambria Math"/>
                <w:sz w:val="32"/>
                <w:szCs w:val="32"/>
              </w:rPr>
              <m:t>нарастающим</m:t>
            </m:r>
            <m:r>
              <m:rPr>
                <m:sty m:val="p"/>
              </m:rPr>
              <w:rPr>
                <w:rFonts w:ascii="Cambria Math"/>
                <w:sz w:val="32"/>
                <w:szCs w:val="32"/>
              </w:rPr>
              <m:t xml:space="preserve"> </m:t>
            </m:r>
            <m:r>
              <m:rPr>
                <m:sty m:val="p"/>
              </m:rPr>
              <w:rPr>
                <w:rFonts w:ascii="Cambria Math" w:hAnsi="Cambria Math"/>
                <w:sz w:val="32"/>
                <w:szCs w:val="32"/>
              </w:rPr>
              <m:t>итогом</m:t>
            </m:r>
            <m:r>
              <m:rPr>
                <m:sty m:val="p"/>
              </m:rPr>
              <w:rPr>
                <w:rFonts w:ascii="Cambria Math"/>
                <w:sz w:val="32"/>
                <w:szCs w:val="32"/>
              </w:rPr>
              <m:t xml:space="preserve">, </m:t>
            </m:r>
            <m:r>
              <m:rPr>
                <m:sty m:val="p"/>
              </m:rPr>
              <w:rPr>
                <w:rFonts w:ascii="Cambria Math" w:hAnsi="Cambria Math"/>
                <w:sz w:val="32"/>
                <w:szCs w:val="32"/>
              </w:rPr>
              <m:t>руб</m:t>
            </m:r>
            <m:r>
              <m:rPr>
                <m:sty m:val="p"/>
              </m:rPr>
              <w:rPr>
                <w:rFonts w:ascii="Cambria Math"/>
                <w:sz w:val="32"/>
                <w:szCs w:val="32"/>
              </w:rPr>
              <m:t>.</m:t>
            </m:r>
          </m:den>
        </m:f>
      </m:oMath>
      <w:r w:rsidRPr="0062662D">
        <w:rPr>
          <w:sz w:val="28"/>
          <w:szCs w:val="28"/>
        </w:rPr>
        <w:t>*100%</w:t>
      </w:r>
      <w:r w:rsidRPr="0062662D">
        <w:rPr>
          <w:sz w:val="32"/>
          <w:szCs w:val="32"/>
        </w:rPr>
        <w:t xml:space="preserve">  = </w:t>
      </w:r>
      <m:oMath>
        <m:f>
          <m:fPr>
            <m:ctrlPr>
              <w:rPr>
                <w:rFonts w:ascii="Cambria Math" w:hAnsi="Cambria Math"/>
                <w:sz w:val="32"/>
                <w:szCs w:val="32"/>
              </w:rPr>
            </m:ctrlPr>
          </m:fPr>
          <m:num>
            <m:r>
              <m:rPr>
                <m:sty m:val="p"/>
              </m:rPr>
              <w:rPr>
                <w:rFonts w:ascii="Cambria Math"/>
                <w:sz w:val="32"/>
                <w:szCs w:val="32"/>
              </w:rPr>
              <m:t>731236</m:t>
            </m:r>
          </m:num>
          <m:den>
            <m:r>
              <m:rPr>
                <m:sty m:val="p"/>
              </m:rPr>
              <w:rPr>
                <w:rFonts w:ascii="Cambria Math"/>
                <w:sz w:val="32"/>
                <w:szCs w:val="32"/>
              </w:rPr>
              <m:t>3947484</m:t>
            </m:r>
          </m:den>
        </m:f>
      </m:oMath>
      <w:r w:rsidRPr="0062662D">
        <w:rPr>
          <w:sz w:val="32"/>
          <w:szCs w:val="32"/>
        </w:rPr>
        <w:t xml:space="preserve"> * </w:t>
      </w:r>
      <w:r w:rsidRPr="0062662D">
        <w:rPr>
          <w:sz w:val="28"/>
          <w:szCs w:val="28"/>
        </w:rPr>
        <w:t xml:space="preserve">100% = </w:t>
      </w:r>
      <w:r w:rsidR="0062662D" w:rsidRPr="0062662D">
        <w:rPr>
          <w:sz w:val="28"/>
          <w:szCs w:val="28"/>
        </w:rPr>
        <w:t>18,5</w:t>
      </w:r>
      <w:r w:rsidRPr="0062662D">
        <w:rPr>
          <w:sz w:val="28"/>
          <w:szCs w:val="28"/>
        </w:rPr>
        <w:t>%.</w:t>
      </w:r>
    </w:p>
    <w:p w:rsidR="004028EF" w:rsidRPr="0062662D" w:rsidRDefault="004028EF" w:rsidP="004028EF">
      <w:pPr>
        <w:spacing w:line="360" w:lineRule="auto"/>
        <w:ind w:firstLine="851"/>
        <w:contextualSpacing/>
        <w:jc w:val="both"/>
        <w:rPr>
          <w:sz w:val="28"/>
          <w:szCs w:val="28"/>
        </w:rPr>
      </w:pPr>
      <w:r w:rsidRPr="0062662D">
        <w:rPr>
          <w:sz w:val="28"/>
          <w:szCs w:val="28"/>
        </w:rPr>
        <w:t xml:space="preserve">Таким образом, эффективность выборки, полученной случайным отбором, составляет </w:t>
      </w:r>
      <w:r w:rsidR="0062662D" w:rsidRPr="0062662D">
        <w:rPr>
          <w:sz w:val="28"/>
          <w:szCs w:val="28"/>
        </w:rPr>
        <w:t>18,5</w:t>
      </w:r>
      <w:r w:rsidRPr="0062662D">
        <w:rPr>
          <w:sz w:val="28"/>
          <w:szCs w:val="28"/>
        </w:rPr>
        <w:t xml:space="preserve">%. </w:t>
      </w:r>
    </w:p>
    <w:p w:rsidR="005A4991" w:rsidRDefault="005A4991" w:rsidP="00D64710"/>
    <w:p w:rsidR="004028EF" w:rsidRDefault="004028EF" w:rsidP="00D64710"/>
    <w:p w:rsidR="004028EF" w:rsidRDefault="004028EF" w:rsidP="00D64710"/>
    <w:p w:rsidR="004028EF" w:rsidRDefault="004028EF" w:rsidP="00D64710"/>
    <w:p w:rsidR="004028EF" w:rsidRDefault="004028EF" w:rsidP="00D64710"/>
    <w:p w:rsidR="00D64710" w:rsidRDefault="00D64710" w:rsidP="00D64710">
      <w:pPr>
        <w:pStyle w:val="a9"/>
        <w:numPr>
          <w:ilvl w:val="1"/>
          <w:numId w:val="27"/>
        </w:numPr>
        <w:ind w:left="0" w:firstLine="851"/>
        <w:jc w:val="both"/>
        <w:rPr>
          <w:i/>
          <w:sz w:val="28"/>
          <w:szCs w:val="28"/>
        </w:rPr>
      </w:pPr>
      <w:r w:rsidRPr="00300985">
        <w:rPr>
          <w:i/>
          <w:sz w:val="28"/>
          <w:szCs w:val="28"/>
        </w:rPr>
        <w:t>Выборка методом стратификации</w:t>
      </w:r>
    </w:p>
    <w:p w:rsidR="00300985" w:rsidRPr="00300985" w:rsidRDefault="00300985" w:rsidP="00300985">
      <w:pPr>
        <w:pStyle w:val="a9"/>
        <w:ind w:left="851"/>
        <w:jc w:val="both"/>
        <w:rPr>
          <w:i/>
          <w:sz w:val="28"/>
          <w:szCs w:val="28"/>
        </w:rPr>
      </w:pPr>
    </w:p>
    <w:p w:rsidR="00D64710" w:rsidRPr="00300985" w:rsidRDefault="00035591" w:rsidP="00300985">
      <w:pPr>
        <w:pStyle w:val="af4"/>
        <w:keepNext/>
        <w:ind w:firstLine="0"/>
        <w:contextualSpacing/>
        <w:rPr>
          <w:b w:val="0"/>
          <w:color w:val="auto"/>
          <w:sz w:val="24"/>
          <w:szCs w:val="24"/>
        </w:rPr>
      </w:pPr>
      <w:r w:rsidRPr="00A824D1">
        <w:rPr>
          <w:b w:val="0"/>
          <w:color w:val="auto"/>
          <w:sz w:val="24"/>
          <w:szCs w:val="24"/>
        </w:rPr>
        <w:t xml:space="preserve">Таблица </w:t>
      </w:r>
      <w:r w:rsidR="00147E62" w:rsidRPr="00A824D1">
        <w:rPr>
          <w:b w:val="0"/>
          <w:color w:val="auto"/>
          <w:sz w:val="24"/>
          <w:szCs w:val="24"/>
        </w:rPr>
        <w:fldChar w:fldCharType="begin"/>
      </w:r>
      <w:r w:rsidRPr="00A824D1">
        <w:rPr>
          <w:b w:val="0"/>
          <w:color w:val="auto"/>
          <w:sz w:val="24"/>
          <w:szCs w:val="24"/>
        </w:rPr>
        <w:instrText xml:space="preserve"> SEQ Таблица \* ARABIC </w:instrText>
      </w:r>
      <w:r w:rsidR="00147E62" w:rsidRPr="00A824D1">
        <w:rPr>
          <w:b w:val="0"/>
          <w:color w:val="auto"/>
          <w:sz w:val="24"/>
          <w:szCs w:val="24"/>
        </w:rPr>
        <w:fldChar w:fldCharType="separate"/>
      </w:r>
      <w:r w:rsidR="00EE7A01">
        <w:rPr>
          <w:b w:val="0"/>
          <w:noProof/>
          <w:color w:val="auto"/>
          <w:sz w:val="24"/>
          <w:szCs w:val="24"/>
        </w:rPr>
        <w:t>6</w:t>
      </w:r>
      <w:r w:rsidR="00147E62" w:rsidRPr="00A824D1">
        <w:rPr>
          <w:b w:val="0"/>
          <w:color w:val="auto"/>
          <w:sz w:val="24"/>
          <w:szCs w:val="24"/>
        </w:rPr>
        <w:fldChar w:fldCharType="end"/>
      </w:r>
      <w:r>
        <w:rPr>
          <w:b w:val="0"/>
          <w:color w:val="auto"/>
          <w:sz w:val="24"/>
          <w:szCs w:val="24"/>
        </w:rPr>
        <w:t xml:space="preserve"> Отбор</w:t>
      </w:r>
      <w:r w:rsidRPr="00A824D1">
        <w:rPr>
          <w:b w:val="0"/>
          <w:color w:val="auto"/>
          <w:sz w:val="24"/>
          <w:szCs w:val="24"/>
        </w:rPr>
        <w:t xml:space="preserve"> выборочной совокупности методом стратификации</w:t>
      </w:r>
    </w:p>
    <w:tbl>
      <w:tblPr>
        <w:tblStyle w:val="a6"/>
        <w:tblW w:w="0" w:type="auto"/>
        <w:tblInd w:w="108" w:type="dxa"/>
        <w:tblLook w:val="04A0" w:firstRow="1" w:lastRow="0" w:firstColumn="1" w:lastColumn="0" w:noHBand="0" w:noVBand="1"/>
      </w:tblPr>
      <w:tblGrid>
        <w:gridCol w:w="1043"/>
        <w:gridCol w:w="2835"/>
        <w:gridCol w:w="1985"/>
        <w:gridCol w:w="3508"/>
      </w:tblGrid>
      <w:tr w:rsidR="00D64710" w:rsidRPr="00127EBB" w:rsidTr="00300985">
        <w:tc>
          <w:tcPr>
            <w:tcW w:w="992" w:type="dxa"/>
          </w:tcPr>
          <w:p w:rsidR="00D64710" w:rsidRPr="00492661" w:rsidRDefault="00D64710" w:rsidP="00492661">
            <w:pPr>
              <w:jc w:val="center"/>
              <w:rPr>
                <w:b/>
                <w:sz w:val="24"/>
                <w:szCs w:val="24"/>
              </w:rPr>
            </w:pPr>
            <w:r w:rsidRPr="00492661">
              <w:rPr>
                <w:b/>
                <w:sz w:val="24"/>
                <w:szCs w:val="24"/>
              </w:rPr>
              <w:t>Номер группы</w:t>
            </w:r>
          </w:p>
        </w:tc>
        <w:tc>
          <w:tcPr>
            <w:tcW w:w="2835" w:type="dxa"/>
          </w:tcPr>
          <w:p w:rsidR="00D64710" w:rsidRPr="00492661" w:rsidRDefault="00D64710" w:rsidP="00492661">
            <w:pPr>
              <w:jc w:val="center"/>
              <w:rPr>
                <w:b/>
                <w:sz w:val="24"/>
                <w:szCs w:val="24"/>
              </w:rPr>
            </w:pPr>
            <w:r w:rsidRPr="00492661">
              <w:rPr>
                <w:b/>
                <w:sz w:val="24"/>
                <w:szCs w:val="24"/>
              </w:rPr>
              <w:t>Параметры суммы</w:t>
            </w:r>
          </w:p>
        </w:tc>
        <w:tc>
          <w:tcPr>
            <w:tcW w:w="1985" w:type="dxa"/>
          </w:tcPr>
          <w:p w:rsidR="00D64710" w:rsidRPr="00492661" w:rsidRDefault="00D64710" w:rsidP="00492661">
            <w:pPr>
              <w:jc w:val="center"/>
              <w:rPr>
                <w:b/>
                <w:sz w:val="24"/>
                <w:szCs w:val="24"/>
              </w:rPr>
            </w:pPr>
            <w:r w:rsidRPr="00492661">
              <w:rPr>
                <w:b/>
                <w:sz w:val="24"/>
                <w:szCs w:val="24"/>
              </w:rPr>
              <w:t>Количество операций</w:t>
            </w:r>
          </w:p>
        </w:tc>
        <w:tc>
          <w:tcPr>
            <w:tcW w:w="3508" w:type="dxa"/>
          </w:tcPr>
          <w:p w:rsidR="00D64710" w:rsidRPr="00492661" w:rsidRDefault="00D64710" w:rsidP="00492661">
            <w:pPr>
              <w:jc w:val="center"/>
              <w:rPr>
                <w:b/>
                <w:sz w:val="24"/>
                <w:szCs w:val="24"/>
              </w:rPr>
            </w:pPr>
            <w:r w:rsidRPr="00492661">
              <w:rPr>
                <w:b/>
                <w:sz w:val="24"/>
                <w:szCs w:val="24"/>
              </w:rPr>
              <w:t>Номера операций и ∑</w:t>
            </w:r>
          </w:p>
        </w:tc>
      </w:tr>
      <w:tr w:rsidR="00D64710" w:rsidRPr="00127EBB" w:rsidTr="00300985">
        <w:tc>
          <w:tcPr>
            <w:tcW w:w="992" w:type="dxa"/>
          </w:tcPr>
          <w:p w:rsidR="00D64710" w:rsidRPr="00492661" w:rsidRDefault="00D64710" w:rsidP="00492661">
            <w:pPr>
              <w:jc w:val="center"/>
              <w:rPr>
                <w:sz w:val="24"/>
                <w:szCs w:val="24"/>
              </w:rPr>
            </w:pPr>
            <w:r w:rsidRPr="00492661">
              <w:rPr>
                <w:sz w:val="24"/>
                <w:szCs w:val="24"/>
              </w:rPr>
              <w:t>1</w:t>
            </w:r>
          </w:p>
        </w:tc>
        <w:tc>
          <w:tcPr>
            <w:tcW w:w="2835" w:type="dxa"/>
          </w:tcPr>
          <w:p w:rsidR="00D64710" w:rsidRPr="00492661" w:rsidRDefault="00462730" w:rsidP="00492661">
            <w:pPr>
              <w:jc w:val="center"/>
              <w:rPr>
                <w:sz w:val="24"/>
                <w:szCs w:val="24"/>
              </w:rPr>
            </w:pPr>
            <w:r w:rsidRPr="00492661">
              <w:rPr>
                <w:sz w:val="24"/>
                <w:szCs w:val="24"/>
              </w:rPr>
              <w:t>2</w:t>
            </w:r>
            <w:r w:rsidR="00D64710" w:rsidRPr="00492661">
              <w:rPr>
                <w:sz w:val="24"/>
                <w:szCs w:val="24"/>
              </w:rPr>
              <w:t>000-5000</w:t>
            </w:r>
          </w:p>
        </w:tc>
        <w:tc>
          <w:tcPr>
            <w:tcW w:w="1985" w:type="dxa"/>
          </w:tcPr>
          <w:p w:rsidR="00D64710" w:rsidRPr="00492661" w:rsidRDefault="00CD4DEA" w:rsidP="00492661">
            <w:pPr>
              <w:jc w:val="center"/>
              <w:rPr>
                <w:sz w:val="24"/>
                <w:szCs w:val="24"/>
              </w:rPr>
            </w:pPr>
            <w:r>
              <w:rPr>
                <w:sz w:val="24"/>
                <w:szCs w:val="24"/>
              </w:rPr>
              <w:t>8</w:t>
            </w:r>
          </w:p>
        </w:tc>
        <w:tc>
          <w:tcPr>
            <w:tcW w:w="3508" w:type="dxa"/>
          </w:tcPr>
          <w:p w:rsidR="00D64710" w:rsidRPr="00492661" w:rsidRDefault="00D64710" w:rsidP="00492661">
            <w:pPr>
              <w:jc w:val="center"/>
              <w:rPr>
                <w:sz w:val="24"/>
                <w:szCs w:val="24"/>
              </w:rPr>
            </w:pPr>
            <w:r w:rsidRPr="00492661">
              <w:rPr>
                <w:sz w:val="24"/>
                <w:szCs w:val="24"/>
              </w:rPr>
              <w:t xml:space="preserve">2 = 3600, </w:t>
            </w:r>
          </w:p>
          <w:p w:rsidR="00D64710" w:rsidRDefault="00D64710" w:rsidP="00492661">
            <w:pPr>
              <w:jc w:val="center"/>
              <w:rPr>
                <w:sz w:val="24"/>
                <w:szCs w:val="24"/>
              </w:rPr>
            </w:pPr>
            <w:r w:rsidRPr="00492661">
              <w:rPr>
                <w:sz w:val="24"/>
                <w:szCs w:val="24"/>
              </w:rPr>
              <w:t>5 = 3600,</w:t>
            </w:r>
          </w:p>
          <w:p w:rsidR="00CD4DEA" w:rsidRDefault="00CD4DEA" w:rsidP="00492661">
            <w:pPr>
              <w:jc w:val="center"/>
              <w:rPr>
                <w:sz w:val="24"/>
                <w:szCs w:val="24"/>
              </w:rPr>
            </w:pPr>
            <w:r>
              <w:rPr>
                <w:sz w:val="24"/>
                <w:szCs w:val="24"/>
              </w:rPr>
              <w:t>10 = 2000,</w:t>
            </w:r>
          </w:p>
          <w:p w:rsidR="00CD4DEA" w:rsidRPr="00492661" w:rsidRDefault="00CD4DEA" w:rsidP="00492661">
            <w:pPr>
              <w:jc w:val="center"/>
              <w:rPr>
                <w:sz w:val="24"/>
                <w:szCs w:val="24"/>
              </w:rPr>
            </w:pPr>
            <w:r>
              <w:rPr>
                <w:sz w:val="24"/>
                <w:szCs w:val="24"/>
              </w:rPr>
              <w:t>28 = 2000,</w:t>
            </w:r>
          </w:p>
          <w:p w:rsidR="00D64710" w:rsidRPr="00492661" w:rsidRDefault="00D64710" w:rsidP="00492661">
            <w:pPr>
              <w:jc w:val="center"/>
              <w:rPr>
                <w:sz w:val="24"/>
                <w:szCs w:val="24"/>
              </w:rPr>
            </w:pPr>
            <w:r w:rsidRPr="00492661">
              <w:rPr>
                <w:sz w:val="24"/>
                <w:szCs w:val="24"/>
              </w:rPr>
              <w:t xml:space="preserve"> 41= 3600, </w:t>
            </w:r>
          </w:p>
          <w:p w:rsidR="00D64710" w:rsidRPr="00492661" w:rsidRDefault="00D64710" w:rsidP="00492661">
            <w:pPr>
              <w:jc w:val="center"/>
              <w:rPr>
                <w:sz w:val="24"/>
                <w:szCs w:val="24"/>
              </w:rPr>
            </w:pPr>
            <w:r w:rsidRPr="00492661">
              <w:rPr>
                <w:sz w:val="24"/>
                <w:szCs w:val="24"/>
              </w:rPr>
              <w:t>43 = 5000,</w:t>
            </w:r>
          </w:p>
          <w:p w:rsidR="00D64710" w:rsidRPr="00492661" w:rsidRDefault="00D64710" w:rsidP="00492661">
            <w:pPr>
              <w:jc w:val="center"/>
              <w:rPr>
                <w:sz w:val="24"/>
                <w:szCs w:val="24"/>
              </w:rPr>
            </w:pPr>
            <w:r w:rsidRPr="00492661">
              <w:rPr>
                <w:sz w:val="24"/>
                <w:szCs w:val="24"/>
              </w:rPr>
              <w:t xml:space="preserve"> 44 = 4125,</w:t>
            </w:r>
          </w:p>
          <w:p w:rsidR="00D64710" w:rsidRPr="00492661" w:rsidRDefault="00D64710" w:rsidP="00492661">
            <w:pPr>
              <w:jc w:val="center"/>
              <w:rPr>
                <w:sz w:val="24"/>
                <w:szCs w:val="24"/>
              </w:rPr>
            </w:pPr>
            <w:r w:rsidRPr="00492661">
              <w:rPr>
                <w:sz w:val="24"/>
                <w:szCs w:val="24"/>
              </w:rPr>
              <w:t xml:space="preserve"> 46 = 4125.</w:t>
            </w:r>
          </w:p>
        </w:tc>
      </w:tr>
      <w:tr w:rsidR="00D64710" w:rsidRPr="00127EBB" w:rsidTr="00300985">
        <w:tc>
          <w:tcPr>
            <w:tcW w:w="992" w:type="dxa"/>
          </w:tcPr>
          <w:p w:rsidR="00D64710" w:rsidRPr="00492661" w:rsidRDefault="00D64710" w:rsidP="00492661">
            <w:pPr>
              <w:jc w:val="center"/>
              <w:rPr>
                <w:sz w:val="24"/>
                <w:szCs w:val="24"/>
              </w:rPr>
            </w:pPr>
            <w:r w:rsidRPr="00492661">
              <w:rPr>
                <w:sz w:val="24"/>
                <w:szCs w:val="24"/>
              </w:rPr>
              <w:t>2</w:t>
            </w:r>
          </w:p>
        </w:tc>
        <w:tc>
          <w:tcPr>
            <w:tcW w:w="2835" w:type="dxa"/>
          </w:tcPr>
          <w:p w:rsidR="00D64710" w:rsidRPr="00492661" w:rsidRDefault="00462730" w:rsidP="00492661">
            <w:pPr>
              <w:jc w:val="center"/>
              <w:rPr>
                <w:sz w:val="24"/>
                <w:szCs w:val="24"/>
              </w:rPr>
            </w:pPr>
            <w:r w:rsidRPr="00492661">
              <w:rPr>
                <w:sz w:val="24"/>
                <w:szCs w:val="24"/>
              </w:rPr>
              <w:t>50</w:t>
            </w:r>
            <w:r w:rsidR="00D64710" w:rsidRPr="00492661">
              <w:rPr>
                <w:sz w:val="24"/>
                <w:szCs w:val="24"/>
              </w:rPr>
              <w:t>000-100000</w:t>
            </w:r>
          </w:p>
        </w:tc>
        <w:tc>
          <w:tcPr>
            <w:tcW w:w="1985" w:type="dxa"/>
          </w:tcPr>
          <w:p w:rsidR="00D64710" w:rsidRPr="00492661" w:rsidRDefault="00841E8C" w:rsidP="00492661">
            <w:pPr>
              <w:jc w:val="center"/>
              <w:rPr>
                <w:sz w:val="24"/>
                <w:szCs w:val="24"/>
              </w:rPr>
            </w:pPr>
            <w:r>
              <w:rPr>
                <w:sz w:val="24"/>
                <w:szCs w:val="24"/>
              </w:rPr>
              <w:t>5</w:t>
            </w:r>
          </w:p>
        </w:tc>
        <w:tc>
          <w:tcPr>
            <w:tcW w:w="3508" w:type="dxa"/>
          </w:tcPr>
          <w:p w:rsidR="00D64710" w:rsidRPr="00492661" w:rsidRDefault="00D64710" w:rsidP="00841E8C">
            <w:pPr>
              <w:jc w:val="center"/>
              <w:rPr>
                <w:sz w:val="24"/>
                <w:szCs w:val="24"/>
              </w:rPr>
            </w:pPr>
            <w:r w:rsidRPr="00492661">
              <w:rPr>
                <w:sz w:val="24"/>
                <w:szCs w:val="24"/>
              </w:rPr>
              <w:t>11= 100000,</w:t>
            </w:r>
          </w:p>
          <w:p w:rsidR="00D64710" w:rsidRPr="00492661" w:rsidRDefault="00D64710" w:rsidP="00492661">
            <w:pPr>
              <w:jc w:val="center"/>
              <w:rPr>
                <w:sz w:val="24"/>
                <w:szCs w:val="24"/>
              </w:rPr>
            </w:pPr>
            <w:r w:rsidRPr="00492661">
              <w:rPr>
                <w:sz w:val="24"/>
                <w:szCs w:val="24"/>
              </w:rPr>
              <w:t>19 = 89440,</w:t>
            </w:r>
          </w:p>
          <w:p w:rsidR="00D64710" w:rsidRPr="00492661" w:rsidRDefault="00D64710" w:rsidP="00492661">
            <w:pPr>
              <w:jc w:val="center"/>
              <w:rPr>
                <w:sz w:val="24"/>
                <w:szCs w:val="24"/>
              </w:rPr>
            </w:pPr>
            <w:r w:rsidRPr="00492661">
              <w:rPr>
                <w:sz w:val="24"/>
                <w:szCs w:val="24"/>
              </w:rPr>
              <w:t>33 = 87204 ,</w:t>
            </w:r>
          </w:p>
          <w:p w:rsidR="00D64710" w:rsidRPr="00492661" w:rsidRDefault="00D64710" w:rsidP="00492661">
            <w:pPr>
              <w:jc w:val="center"/>
              <w:rPr>
                <w:sz w:val="24"/>
                <w:szCs w:val="24"/>
              </w:rPr>
            </w:pPr>
            <w:r w:rsidRPr="00492661">
              <w:rPr>
                <w:sz w:val="24"/>
                <w:szCs w:val="24"/>
              </w:rPr>
              <w:t>37 = 55000,</w:t>
            </w:r>
          </w:p>
          <w:p w:rsidR="00D64710" w:rsidRPr="00492661" w:rsidRDefault="00D64710" w:rsidP="00492661">
            <w:pPr>
              <w:jc w:val="center"/>
              <w:rPr>
                <w:sz w:val="24"/>
                <w:szCs w:val="24"/>
              </w:rPr>
            </w:pPr>
            <w:r w:rsidRPr="00492661">
              <w:rPr>
                <w:sz w:val="24"/>
                <w:szCs w:val="24"/>
              </w:rPr>
              <w:t>45 = 87204.</w:t>
            </w:r>
          </w:p>
        </w:tc>
      </w:tr>
      <w:tr w:rsidR="00D64710" w:rsidRPr="00127EBB" w:rsidTr="00300985">
        <w:tc>
          <w:tcPr>
            <w:tcW w:w="992" w:type="dxa"/>
          </w:tcPr>
          <w:p w:rsidR="00D64710" w:rsidRPr="00492661" w:rsidRDefault="00D64710" w:rsidP="00492661">
            <w:pPr>
              <w:jc w:val="center"/>
              <w:rPr>
                <w:sz w:val="24"/>
                <w:szCs w:val="24"/>
              </w:rPr>
            </w:pPr>
            <w:r w:rsidRPr="00492661">
              <w:rPr>
                <w:sz w:val="24"/>
                <w:szCs w:val="24"/>
              </w:rPr>
              <w:t>3</w:t>
            </w:r>
          </w:p>
        </w:tc>
        <w:tc>
          <w:tcPr>
            <w:tcW w:w="2835" w:type="dxa"/>
          </w:tcPr>
          <w:p w:rsidR="00D64710" w:rsidRPr="00492661" w:rsidRDefault="00462730" w:rsidP="00492661">
            <w:pPr>
              <w:jc w:val="center"/>
              <w:rPr>
                <w:sz w:val="24"/>
                <w:szCs w:val="24"/>
              </w:rPr>
            </w:pPr>
            <w:r w:rsidRPr="00492661">
              <w:rPr>
                <w:sz w:val="24"/>
                <w:szCs w:val="24"/>
              </w:rPr>
              <w:t>≥ 17</w:t>
            </w:r>
            <w:r w:rsidR="00D64710" w:rsidRPr="00492661">
              <w:rPr>
                <w:sz w:val="24"/>
                <w:szCs w:val="24"/>
              </w:rPr>
              <w:t>0000</w:t>
            </w:r>
          </w:p>
        </w:tc>
        <w:tc>
          <w:tcPr>
            <w:tcW w:w="1985" w:type="dxa"/>
          </w:tcPr>
          <w:p w:rsidR="00D64710" w:rsidRPr="00492661" w:rsidRDefault="00AD7F79" w:rsidP="00492661">
            <w:pPr>
              <w:jc w:val="center"/>
              <w:rPr>
                <w:sz w:val="24"/>
                <w:szCs w:val="24"/>
              </w:rPr>
            </w:pPr>
            <w:r>
              <w:rPr>
                <w:sz w:val="24"/>
                <w:szCs w:val="24"/>
              </w:rPr>
              <w:t>7</w:t>
            </w:r>
          </w:p>
        </w:tc>
        <w:tc>
          <w:tcPr>
            <w:tcW w:w="3508" w:type="dxa"/>
          </w:tcPr>
          <w:p w:rsidR="00D64710" w:rsidRPr="00492661" w:rsidRDefault="00D64710" w:rsidP="00492661">
            <w:pPr>
              <w:jc w:val="center"/>
              <w:rPr>
                <w:sz w:val="24"/>
                <w:szCs w:val="24"/>
              </w:rPr>
            </w:pPr>
            <w:r w:rsidRPr="00492661">
              <w:rPr>
                <w:sz w:val="24"/>
                <w:szCs w:val="24"/>
              </w:rPr>
              <w:t>25 = 175000,</w:t>
            </w:r>
          </w:p>
          <w:p w:rsidR="00D64710" w:rsidRPr="00492661" w:rsidRDefault="00D64710" w:rsidP="00492661">
            <w:pPr>
              <w:jc w:val="center"/>
              <w:rPr>
                <w:sz w:val="24"/>
                <w:szCs w:val="24"/>
              </w:rPr>
            </w:pPr>
            <w:r w:rsidRPr="00492661">
              <w:rPr>
                <w:sz w:val="24"/>
                <w:szCs w:val="24"/>
              </w:rPr>
              <w:t>26 = 198414,</w:t>
            </w:r>
          </w:p>
          <w:p w:rsidR="00D64710" w:rsidRPr="00492661" w:rsidRDefault="00D64710" w:rsidP="00492661">
            <w:pPr>
              <w:jc w:val="center"/>
              <w:rPr>
                <w:sz w:val="24"/>
                <w:szCs w:val="24"/>
              </w:rPr>
            </w:pPr>
            <w:r w:rsidRPr="00492661">
              <w:rPr>
                <w:sz w:val="24"/>
                <w:szCs w:val="24"/>
              </w:rPr>
              <w:t>30 = 189450,</w:t>
            </w:r>
          </w:p>
          <w:p w:rsidR="00D64710" w:rsidRPr="00492661" w:rsidRDefault="00D64710" w:rsidP="00492661">
            <w:pPr>
              <w:jc w:val="center"/>
              <w:rPr>
                <w:sz w:val="24"/>
                <w:szCs w:val="24"/>
              </w:rPr>
            </w:pPr>
            <w:r w:rsidRPr="00492661">
              <w:rPr>
                <w:sz w:val="24"/>
                <w:szCs w:val="24"/>
              </w:rPr>
              <w:t>31 = 353722,</w:t>
            </w:r>
          </w:p>
          <w:p w:rsidR="00D64710" w:rsidRPr="00492661" w:rsidRDefault="00D64710" w:rsidP="00492661">
            <w:pPr>
              <w:jc w:val="center"/>
              <w:rPr>
                <w:sz w:val="24"/>
                <w:szCs w:val="24"/>
              </w:rPr>
            </w:pPr>
            <w:r w:rsidRPr="00492661">
              <w:rPr>
                <w:sz w:val="24"/>
                <w:szCs w:val="24"/>
              </w:rPr>
              <w:t>32 = 571671,</w:t>
            </w:r>
          </w:p>
          <w:p w:rsidR="00D64710" w:rsidRPr="00492661" w:rsidRDefault="00D64710" w:rsidP="00492661">
            <w:pPr>
              <w:jc w:val="center"/>
              <w:rPr>
                <w:sz w:val="24"/>
                <w:szCs w:val="24"/>
              </w:rPr>
            </w:pPr>
            <w:r w:rsidRPr="00492661">
              <w:rPr>
                <w:sz w:val="24"/>
                <w:szCs w:val="24"/>
              </w:rPr>
              <w:t>34 = 571671,</w:t>
            </w:r>
          </w:p>
          <w:p w:rsidR="00D64710" w:rsidRPr="00492661" w:rsidRDefault="00D64710" w:rsidP="00AD7F79">
            <w:pPr>
              <w:jc w:val="center"/>
              <w:rPr>
                <w:sz w:val="24"/>
                <w:szCs w:val="24"/>
              </w:rPr>
            </w:pPr>
            <w:r w:rsidRPr="00492661">
              <w:rPr>
                <w:sz w:val="24"/>
                <w:szCs w:val="24"/>
              </w:rPr>
              <w:t>35 = 322978</w:t>
            </w:r>
            <w:r w:rsidR="00AD7F79">
              <w:rPr>
                <w:sz w:val="24"/>
                <w:szCs w:val="24"/>
              </w:rPr>
              <w:t>.</w:t>
            </w:r>
          </w:p>
        </w:tc>
      </w:tr>
    </w:tbl>
    <w:p w:rsidR="00462730" w:rsidRPr="00AD7F79" w:rsidRDefault="00462730" w:rsidP="00AD7F79">
      <w:pPr>
        <w:spacing w:line="360" w:lineRule="auto"/>
        <w:ind w:firstLine="851"/>
        <w:jc w:val="both"/>
        <w:rPr>
          <w:sz w:val="28"/>
          <w:szCs w:val="28"/>
        </w:rPr>
      </w:pPr>
      <w:r w:rsidRPr="00AD7F79">
        <w:rPr>
          <w:sz w:val="28"/>
          <w:szCs w:val="28"/>
        </w:rPr>
        <w:t xml:space="preserve">Рассмотрим эффективность данного метода, используя формулу = </w:t>
      </w:r>
      <m:oMath>
        <m:f>
          <m:fPr>
            <m:ctrlPr>
              <w:rPr>
                <w:rFonts w:ascii="Cambria Math" w:hAnsi="Cambria Math"/>
                <w:sz w:val="32"/>
                <w:szCs w:val="32"/>
              </w:rPr>
            </m:ctrlPr>
          </m:fPr>
          <m:num>
            <m:r>
              <m:rPr>
                <m:sty m:val="p"/>
              </m:rPr>
              <w:rPr>
                <w:rFonts w:ascii="Cambria Math" w:hAnsi="Cambria Math"/>
                <w:sz w:val="32"/>
                <w:szCs w:val="32"/>
              </w:rPr>
              <m:t>Объем</m:t>
            </m:r>
            <m:r>
              <m:rPr>
                <m:sty m:val="p"/>
              </m:rPr>
              <w:rPr>
                <w:rFonts w:ascii="Cambria Math"/>
                <w:sz w:val="32"/>
                <w:szCs w:val="32"/>
              </w:rPr>
              <m:t xml:space="preserve"> </m:t>
            </m:r>
            <m:r>
              <m:rPr>
                <m:sty m:val="p"/>
              </m:rPr>
              <w:rPr>
                <w:rFonts w:ascii="Cambria Math" w:hAnsi="Cambria Math"/>
                <w:sz w:val="32"/>
                <w:szCs w:val="32"/>
              </w:rPr>
              <m:t>выборки</m:t>
            </m:r>
            <m:r>
              <m:rPr>
                <m:sty m:val="p"/>
              </m:rPr>
              <w:rPr>
                <w:rFonts w:ascii="Cambria Math"/>
                <w:sz w:val="32"/>
                <w:szCs w:val="32"/>
              </w:rPr>
              <m:t xml:space="preserve">,  </m:t>
            </m:r>
            <m:r>
              <m:rPr>
                <m:sty m:val="p"/>
              </m:rPr>
              <w:rPr>
                <w:rFonts w:ascii="Cambria Math" w:hAnsi="Cambria Math"/>
                <w:sz w:val="32"/>
                <w:szCs w:val="32"/>
              </w:rPr>
              <m:t>руб</m:t>
            </m:r>
            <m:r>
              <m:rPr>
                <m:sty m:val="p"/>
              </m:rPr>
              <w:rPr>
                <w:rFonts w:ascii="Cambria Math"/>
                <w:sz w:val="32"/>
                <w:szCs w:val="32"/>
              </w:rPr>
              <m:t>.</m:t>
            </m:r>
          </m:num>
          <m:den>
            <m:r>
              <m:rPr>
                <m:sty m:val="p"/>
              </m:rPr>
              <w:rPr>
                <w:rFonts w:ascii="Cambria Math" w:hAnsi="Cambria Math"/>
                <w:sz w:val="32"/>
                <w:szCs w:val="32"/>
              </w:rPr>
              <m:t>Сумма</m:t>
            </m:r>
            <m:r>
              <m:rPr>
                <m:sty m:val="p"/>
              </m:rPr>
              <w:rPr>
                <w:rFonts w:ascii="Cambria Math"/>
                <w:sz w:val="32"/>
                <w:szCs w:val="32"/>
              </w:rPr>
              <m:t xml:space="preserve"> </m:t>
            </m:r>
            <m:r>
              <m:rPr>
                <m:sty m:val="p"/>
              </m:rPr>
              <w:rPr>
                <w:rFonts w:ascii="Cambria Math" w:hAnsi="Cambria Math"/>
                <w:sz w:val="32"/>
                <w:szCs w:val="32"/>
              </w:rPr>
              <m:t>операций</m:t>
            </m:r>
            <m:r>
              <m:rPr>
                <m:sty m:val="p"/>
              </m:rPr>
              <w:rPr>
                <w:rFonts w:ascii="Cambria Math"/>
                <w:sz w:val="32"/>
                <w:szCs w:val="32"/>
              </w:rPr>
              <m:t xml:space="preserve"> </m:t>
            </m:r>
            <m:r>
              <m:rPr>
                <m:sty m:val="p"/>
              </m:rPr>
              <w:rPr>
                <w:rFonts w:ascii="Cambria Math" w:hAnsi="Cambria Math"/>
                <w:sz w:val="32"/>
                <w:szCs w:val="32"/>
              </w:rPr>
              <m:t>нарастающим</m:t>
            </m:r>
            <m:r>
              <m:rPr>
                <m:sty m:val="p"/>
              </m:rPr>
              <w:rPr>
                <w:rFonts w:ascii="Cambria Math"/>
                <w:sz w:val="32"/>
                <w:szCs w:val="32"/>
              </w:rPr>
              <m:t xml:space="preserve"> </m:t>
            </m:r>
            <m:r>
              <m:rPr>
                <m:sty m:val="p"/>
              </m:rPr>
              <w:rPr>
                <w:rFonts w:ascii="Cambria Math" w:hAnsi="Cambria Math"/>
                <w:sz w:val="32"/>
                <w:szCs w:val="32"/>
              </w:rPr>
              <m:t>итогом</m:t>
            </m:r>
            <m:r>
              <m:rPr>
                <m:sty m:val="p"/>
              </m:rPr>
              <w:rPr>
                <w:rFonts w:ascii="Cambria Math"/>
                <w:sz w:val="32"/>
                <w:szCs w:val="32"/>
              </w:rPr>
              <m:t xml:space="preserve">, </m:t>
            </m:r>
            <m:r>
              <m:rPr>
                <m:sty m:val="p"/>
              </m:rPr>
              <w:rPr>
                <w:rFonts w:ascii="Cambria Math" w:hAnsi="Cambria Math"/>
                <w:sz w:val="32"/>
                <w:szCs w:val="32"/>
              </w:rPr>
              <m:t>руб</m:t>
            </m:r>
            <m:r>
              <m:rPr>
                <m:sty m:val="p"/>
              </m:rPr>
              <w:rPr>
                <w:rFonts w:ascii="Cambria Math"/>
                <w:sz w:val="32"/>
                <w:szCs w:val="32"/>
              </w:rPr>
              <m:t>.</m:t>
            </m:r>
          </m:den>
        </m:f>
      </m:oMath>
      <w:r w:rsidRPr="0056044F">
        <w:rPr>
          <w:sz w:val="28"/>
          <w:szCs w:val="28"/>
        </w:rPr>
        <w:t>*100%</w:t>
      </w:r>
      <w:r w:rsidRPr="0056044F">
        <w:rPr>
          <w:sz w:val="32"/>
          <w:szCs w:val="32"/>
        </w:rPr>
        <w:t xml:space="preserve">  = </w:t>
      </w:r>
      <m:oMath>
        <m:f>
          <m:fPr>
            <m:ctrlPr>
              <w:rPr>
                <w:rFonts w:ascii="Cambria Math" w:hAnsi="Cambria Math"/>
                <w:i/>
                <w:sz w:val="32"/>
                <w:szCs w:val="32"/>
              </w:rPr>
            </m:ctrlPr>
          </m:fPr>
          <m:num>
            <m:r>
              <w:rPr>
                <w:rFonts w:ascii="Cambria Math"/>
                <w:sz w:val="32"/>
                <w:szCs w:val="32"/>
              </w:rPr>
              <m:t>2829804</m:t>
            </m:r>
          </m:num>
          <m:den>
            <m:r>
              <w:rPr>
                <w:rFonts w:ascii="Cambria Math"/>
                <w:sz w:val="32"/>
                <w:szCs w:val="32"/>
              </w:rPr>
              <m:t>3947484</m:t>
            </m:r>
          </m:den>
        </m:f>
      </m:oMath>
      <w:r w:rsidRPr="0056044F">
        <w:rPr>
          <w:sz w:val="32"/>
          <w:szCs w:val="32"/>
        </w:rPr>
        <w:t xml:space="preserve"> </w:t>
      </w:r>
      <w:r w:rsidRPr="0056044F">
        <w:rPr>
          <w:sz w:val="28"/>
          <w:szCs w:val="28"/>
        </w:rPr>
        <w:t xml:space="preserve">*100% = </w:t>
      </w:r>
      <w:r w:rsidR="0056044F" w:rsidRPr="0056044F">
        <w:rPr>
          <w:sz w:val="28"/>
          <w:szCs w:val="28"/>
        </w:rPr>
        <w:t>71,7</w:t>
      </w:r>
      <w:r w:rsidRPr="0056044F">
        <w:rPr>
          <w:sz w:val="28"/>
          <w:szCs w:val="28"/>
        </w:rPr>
        <w:t>%.</w:t>
      </w:r>
    </w:p>
    <w:p w:rsidR="00462730" w:rsidRPr="00AD7F79" w:rsidRDefault="00462730" w:rsidP="00AD7F79">
      <w:pPr>
        <w:spacing w:line="360" w:lineRule="auto"/>
        <w:ind w:firstLine="851"/>
        <w:jc w:val="both"/>
        <w:rPr>
          <w:sz w:val="28"/>
          <w:szCs w:val="28"/>
        </w:rPr>
      </w:pPr>
      <w:r w:rsidRPr="00AD7F79">
        <w:rPr>
          <w:sz w:val="28"/>
          <w:szCs w:val="28"/>
        </w:rPr>
        <w:t xml:space="preserve">Таким образом, эффективность выборки, полученной методом стратификации, составляет </w:t>
      </w:r>
      <w:r w:rsidR="0056044F">
        <w:rPr>
          <w:sz w:val="28"/>
          <w:szCs w:val="28"/>
        </w:rPr>
        <w:t>71,7</w:t>
      </w:r>
      <w:r w:rsidRPr="00AD7F79">
        <w:rPr>
          <w:sz w:val="28"/>
          <w:szCs w:val="28"/>
        </w:rPr>
        <w:t xml:space="preserve">%. </w:t>
      </w:r>
    </w:p>
    <w:p w:rsidR="00D64710" w:rsidRDefault="00D64710" w:rsidP="00D64710">
      <w:pPr>
        <w:rPr>
          <w:szCs w:val="28"/>
        </w:rPr>
      </w:pPr>
    </w:p>
    <w:p w:rsidR="00462730" w:rsidRDefault="00462730" w:rsidP="00D64710">
      <w:pPr>
        <w:rPr>
          <w:szCs w:val="28"/>
        </w:rPr>
      </w:pPr>
    </w:p>
    <w:p w:rsidR="00462730" w:rsidRDefault="00462730" w:rsidP="00D64710">
      <w:pPr>
        <w:rPr>
          <w:szCs w:val="28"/>
        </w:rPr>
      </w:pPr>
    </w:p>
    <w:p w:rsidR="00462730" w:rsidRDefault="00462730" w:rsidP="00D64710">
      <w:pPr>
        <w:rPr>
          <w:szCs w:val="28"/>
        </w:rPr>
      </w:pPr>
    </w:p>
    <w:p w:rsidR="00462730" w:rsidRPr="00127EBB" w:rsidRDefault="00462730" w:rsidP="00D64710">
      <w:pPr>
        <w:rPr>
          <w:szCs w:val="28"/>
        </w:rPr>
      </w:pPr>
    </w:p>
    <w:p w:rsidR="00D64710" w:rsidRDefault="00D64710" w:rsidP="00D64710">
      <w:pPr>
        <w:pStyle w:val="a9"/>
        <w:numPr>
          <w:ilvl w:val="1"/>
          <w:numId w:val="27"/>
        </w:numPr>
        <w:ind w:left="0" w:firstLine="851"/>
        <w:jc w:val="both"/>
        <w:rPr>
          <w:i/>
          <w:sz w:val="28"/>
          <w:szCs w:val="28"/>
        </w:rPr>
      </w:pPr>
      <w:r w:rsidRPr="00BA1867">
        <w:rPr>
          <w:i/>
          <w:sz w:val="28"/>
          <w:szCs w:val="28"/>
        </w:rPr>
        <w:lastRenderedPageBreak/>
        <w:t>Интервальный отбор (системный отбор)</w:t>
      </w:r>
    </w:p>
    <w:p w:rsidR="00BA1867" w:rsidRPr="00BA1867" w:rsidRDefault="00BA1867" w:rsidP="00BA1867">
      <w:pPr>
        <w:pStyle w:val="a9"/>
        <w:ind w:left="851"/>
        <w:jc w:val="both"/>
        <w:rPr>
          <w:i/>
          <w:sz w:val="28"/>
          <w:szCs w:val="28"/>
        </w:rPr>
      </w:pPr>
    </w:p>
    <w:p w:rsidR="00D64710" w:rsidRPr="00BA1867" w:rsidRDefault="00D64710" w:rsidP="00D64710">
      <w:pPr>
        <w:rPr>
          <w:sz w:val="28"/>
          <w:szCs w:val="28"/>
        </w:rPr>
      </w:pPr>
      <w:r w:rsidRPr="00BA1867">
        <w:rPr>
          <w:sz w:val="28"/>
          <w:szCs w:val="28"/>
        </w:rPr>
        <w:t xml:space="preserve">ИНТ = </w:t>
      </w:r>
      <m:oMath>
        <m:f>
          <m:fPr>
            <m:ctrlPr>
              <w:rPr>
                <w:rFonts w:ascii="Cambria Math" w:hAnsi="Cambria Math"/>
                <w:i/>
                <w:sz w:val="28"/>
                <w:szCs w:val="28"/>
              </w:rPr>
            </m:ctrlPr>
          </m:fPr>
          <m:num>
            <m:r>
              <w:rPr>
                <w:rFonts w:ascii="Cambria Math" w:hAnsi="Cambria Math"/>
                <w:sz w:val="28"/>
                <w:szCs w:val="28"/>
              </w:rPr>
              <m:t>Конечное</m:t>
            </m:r>
            <m:r>
              <w:rPr>
                <w:rFonts w:ascii="Cambria Math"/>
                <w:sz w:val="28"/>
                <w:szCs w:val="28"/>
              </w:rPr>
              <m:t xml:space="preserve"> </m:t>
            </m:r>
            <m:r>
              <w:rPr>
                <w:rFonts w:ascii="Cambria Math" w:hAnsi="Cambria Math"/>
                <w:sz w:val="28"/>
                <w:szCs w:val="28"/>
              </w:rPr>
              <m:t>зн</m:t>
            </m:r>
            <m:r>
              <w:rPr>
                <w:rFonts w:ascii="Cambria Math"/>
                <w:sz w:val="28"/>
                <w:szCs w:val="28"/>
              </w:rPr>
              <m:t>.</m:t>
            </m:r>
            <m:r>
              <w:rPr>
                <w:rFonts w:ascii="Cambria Math" w:hAnsi="Cambria Math"/>
                <w:sz w:val="28"/>
                <w:szCs w:val="28"/>
              </w:rPr>
              <m:t>-Начальное</m:t>
            </m:r>
            <m:r>
              <w:rPr>
                <w:rFonts w:ascii="Cambria Math"/>
                <w:sz w:val="28"/>
                <w:szCs w:val="28"/>
              </w:rPr>
              <m:t xml:space="preserve"> </m:t>
            </m:r>
            <m:r>
              <w:rPr>
                <w:rFonts w:ascii="Cambria Math" w:hAnsi="Cambria Math"/>
                <w:sz w:val="28"/>
                <w:szCs w:val="28"/>
              </w:rPr>
              <m:t>зн</m:t>
            </m:r>
            <m:r>
              <w:rPr>
                <w:rFonts w:ascii="Cambria Math"/>
                <w:sz w:val="28"/>
                <w:szCs w:val="28"/>
              </w:rPr>
              <m:t>.</m:t>
            </m:r>
          </m:num>
          <m:den>
            <m:r>
              <w:rPr>
                <w:rFonts w:ascii="Cambria Math" w:hAnsi="Cambria Math"/>
                <w:sz w:val="28"/>
                <w:szCs w:val="28"/>
              </w:rPr>
              <m:t>Выб</m:t>
            </m:r>
            <m:r>
              <w:rPr>
                <w:rFonts w:ascii="Cambria Math"/>
                <w:sz w:val="28"/>
                <w:szCs w:val="28"/>
              </w:rPr>
              <m:t>.</m:t>
            </m:r>
          </m:den>
        </m:f>
      </m:oMath>
      <w:r w:rsidRPr="00BA1867">
        <w:rPr>
          <w:sz w:val="28"/>
          <w:szCs w:val="28"/>
        </w:rPr>
        <w:t xml:space="preserve"> = </w:t>
      </w:r>
      <m:oMath>
        <m:f>
          <m:fPr>
            <m:ctrlPr>
              <w:rPr>
                <w:rFonts w:ascii="Cambria Math" w:hAnsi="Cambria Math"/>
                <w:i/>
                <w:sz w:val="28"/>
                <w:szCs w:val="28"/>
              </w:rPr>
            </m:ctrlPr>
          </m:fPr>
          <m:num>
            <m:r>
              <w:rPr>
                <w:rFonts w:ascii="Cambria Math"/>
                <w:sz w:val="28"/>
                <w:szCs w:val="28"/>
              </w:rPr>
              <m:t>51</m:t>
            </m:r>
            <m:r>
              <w:rPr>
                <w:rFonts w:ascii="Cambria Math" w:hAnsi="Cambria Math"/>
                <w:sz w:val="28"/>
                <w:szCs w:val="28"/>
              </w:rPr>
              <m:t>-</m:t>
            </m:r>
            <m:r>
              <w:rPr>
                <w:rFonts w:ascii="Cambria Math"/>
                <w:sz w:val="28"/>
                <w:szCs w:val="28"/>
              </w:rPr>
              <m:t>1</m:t>
            </m:r>
          </m:num>
          <m:den>
            <m:r>
              <w:rPr>
                <w:rFonts w:ascii="Cambria Math"/>
                <w:sz w:val="28"/>
                <w:szCs w:val="28"/>
              </w:rPr>
              <m:t>20</m:t>
            </m:r>
          </m:den>
        </m:f>
      </m:oMath>
      <w:r w:rsidRPr="00BA1867">
        <w:rPr>
          <w:sz w:val="28"/>
          <w:szCs w:val="28"/>
        </w:rPr>
        <w:t xml:space="preserve"> = </w:t>
      </w:r>
      <w:r w:rsidRPr="005E7CCF">
        <w:rPr>
          <w:b/>
          <w:sz w:val="28"/>
          <w:szCs w:val="28"/>
        </w:rPr>
        <w:t>2,5</w:t>
      </w:r>
    </w:p>
    <w:p w:rsidR="00D64710" w:rsidRPr="00BA1867" w:rsidRDefault="00D64710" w:rsidP="00D64710">
      <w:pPr>
        <w:rPr>
          <w:color w:val="000000"/>
          <w:sz w:val="28"/>
          <w:szCs w:val="28"/>
        </w:rPr>
      </w:pPr>
      <w:r w:rsidRPr="00BA1867">
        <w:rPr>
          <w:sz w:val="28"/>
          <w:szCs w:val="28"/>
        </w:rPr>
        <w:t>НО 1 = ИНТ* СЛ. ЧИС + НАЧ. = 2,5*</w:t>
      </w:r>
      <w:r w:rsidRPr="00BA1867">
        <w:rPr>
          <w:color w:val="000000"/>
          <w:sz w:val="28"/>
          <w:szCs w:val="28"/>
        </w:rPr>
        <w:t>0,</w:t>
      </w:r>
      <w:r w:rsidR="00721312">
        <w:rPr>
          <w:color w:val="000000"/>
          <w:sz w:val="28"/>
          <w:szCs w:val="28"/>
        </w:rPr>
        <w:t>4986</w:t>
      </w:r>
      <w:r w:rsidRPr="00BA1867">
        <w:rPr>
          <w:color w:val="000000"/>
          <w:sz w:val="28"/>
          <w:szCs w:val="28"/>
        </w:rPr>
        <w:t xml:space="preserve"> + 1 = </w:t>
      </w:r>
      <w:r w:rsidR="00721312">
        <w:rPr>
          <w:color w:val="000000"/>
          <w:sz w:val="28"/>
          <w:szCs w:val="28"/>
        </w:rPr>
        <w:t>2,2465</w:t>
      </w:r>
      <w:r w:rsidRPr="00BA1867">
        <w:rPr>
          <w:color w:val="000000"/>
          <w:sz w:val="28"/>
          <w:szCs w:val="28"/>
        </w:rPr>
        <w:t xml:space="preserve"> = </w:t>
      </w:r>
      <w:r w:rsidR="00721312" w:rsidRPr="00B8086C">
        <w:rPr>
          <w:b/>
          <w:color w:val="000000"/>
          <w:sz w:val="28"/>
          <w:szCs w:val="28"/>
        </w:rPr>
        <w:t>2</w:t>
      </w:r>
    </w:p>
    <w:p w:rsidR="00D64710" w:rsidRPr="00BA1867" w:rsidRDefault="00D64710" w:rsidP="00D64710">
      <w:pPr>
        <w:rPr>
          <w:color w:val="000000"/>
          <w:sz w:val="28"/>
          <w:szCs w:val="28"/>
        </w:rPr>
      </w:pPr>
      <w:r w:rsidRPr="00BA1867">
        <w:rPr>
          <w:color w:val="000000"/>
          <w:sz w:val="28"/>
          <w:szCs w:val="28"/>
        </w:rPr>
        <w:t>НО 2 = НО</w:t>
      </w:r>
      <w:proofErr w:type="gramStart"/>
      <w:r w:rsidRPr="00BA1867">
        <w:rPr>
          <w:color w:val="000000"/>
          <w:sz w:val="28"/>
          <w:szCs w:val="28"/>
        </w:rPr>
        <w:t>1</w:t>
      </w:r>
      <w:proofErr w:type="gramEnd"/>
      <w:r w:rsidRPr="00BA1867">
        <w:rPr>
          <w:color w:val="000000"/>
          <w:sz w:val="28"/>
          <w:szCs w:val="28"/>
        </w:rPr>
        <w:t xml:space="preserve">+ИНТ = </w:t>
      </w:r>
      <w:r w:rsidR="00E733B2">
        <w:rPr>
          <w:color w:val="000000"/>
          <w:sz w:val="28"/>
          <w:szCs w:val="28"/>
        </w:rPr>
        <w:t>2,2465</w:t>
      </w:r>
      <w:r w:rsidR="00E733B2" w:rsidRPr="00BA1867">
        <w:rPr>
          <w:color w:val="000000"/>
          <w:sz w:val="28"/>
          <w:szCs w:val="28"/>
        </w:rPr>
        <w:t xml:space="preserve"> </w:t>
      </w:r>
      <w:r w:rsidRPr="00BA1867">
        <w:rPr>
          <w:color w:val="000000"/>
          <w:sz w:val="28"/>
          <w:szCs w:val="28"/>
        </w:rPr>
        <w:t xml:space="preserve">+2,5 = </w:t>
      </w:r>
      <w:r w:rsidR="00E733B2">
        <w:rPr>
          <w:color w:val="000000"/>
          <w:sz w:val="28"/>
          <w:szCs w:val="28"/>
        </w:rPr>
        <w:t>4,7465</w:t>
      </w:r>
      <w:r w:rsidRPr="00BA1867">
        <w:rPr>
          <w:color w:val="000000"/>
          <w:sz w:val="28"/>
          <w:szCs w:val="28"/>
        </w:rPr>
        <w:t xml:space="preserve"> = </w:t>
      </w:r>
      <w:r w:rsidRPr="00BA1867">
        <w:rPr>
          <w:b/>
          <w:color w:val="000000"/>
          <w:sz w:val="28"/>
          <w:szCs w:val="28"/>
        </w:rPr>
        <w:t>5</w:t>
      </w:r>
    </w:p>
    <w:p w:rsidR="00D64710" w:rsidRPr="00BA1867" w:rsidRDefault="00D64710" w:rsidP="00D64710">
      <w:pPr>
        <w:rPr>
          <w:color w:val="000000"/>
          <w:sz w:val="28"/>
          <w:szCs w:val="28"/>
        </w:rPr>
      </w:pPr>
      <w:proofErr w:type="gramStart"/>
      <w:r w:rsidRPr="00BA1867">
        <w:rPr>
          <w:color w:val="000000"/>
          <w:sz w:val="28"/>
          <w:szCs w:val="28"/>
        </w:rPr>
        <w:t>НО3</w:t>
      </w:r>
      <w:proofErr w:type="gramEnd"/>
      <w:r w:rsidRPr="00BA1867">
        <w:rPr>
          <w:color w:val="000000"/>
          <w:sz w:val="28"/>
          <w:szCs w:val="28"/>
        </w:rPr>
        <w:t xml:space="preserve"> = НО 2+ИНТ = </w:t>
      </w:r>
      <w:r w:rsidR="00E733B2">
        <w:rPr>
          <w:color w:val="000000"/>
          <w:sz w:val="28"/>
          <w:szCs w:val="28"/>
        </w:rPr>
        <w:t>4,7465</w:t>
      </w:r>
      <w:r w:rsidR="00E733B2" w:rsidRPr="00BA1867">
        <w:rPr>
          <w:color w:val="000000"/>
          <w:sz w:val="28"/>
          <w:szCs w:val="28"/>
        </w:rPr>
        <w:t xml:space="preserve"> </w:t>
      </w:r>
      <w:r w:rsidR="00E733B2">
        <w:rPr>
          <w:color w:val="000000"/>
          <w:sz w:val="28"/>
          <w:szCs w:val="28"/>
        </w:rPr>
        <w:t>+2,5 = 7</w:t>
      </w:r>
      <w:r w:rsidRPr="00BA1867">
        <w:rPr>
          <w:color w:val="000000"/>
          <w:sz w:val="28"/>
          <w:szCs w:val="28"/>
        </w:rPr>
        <w:t>,</w:t>
      </w:r>
      <w:r w:rsidR="00E733B2">
        <w:rPr>
          <w:color w:val="000000"/>
          <w:sz w:val="28"/>
          <w:szCs w:val="28"/>
        </w:rPr>
        <w:t>2465</w:t>
      </w:r>
      <w:r w:rsidRPr="00BA1867">
        <w:rPr>
          <w:color w:val="000000"/>
          <w:sz w:val="28"/>
          <w:szCs w:val="28"/>
        </w:rPr>
        <w:t xml:space="preserve"> = </w:t>
      </w:r>
      <w:r w:rsidRPr="00BA1867">
        <w:rPr>
          <w:b/>
          <w:color w:val="000000"/>
          <w:sz w:val="28"/>
          <w:szCs w:val="28"/>
        </w:rPr>
        <w:t>7</w:t>
      </w:r>
    </w:p>
    <w:p w:rsidR="00D64710" w:rsidRPr="00BA1867" w:rsidRDefault="00D64710" w:rsidP="00D64710">
      <w:pPr>
        <w:rPr>
          <w:color w:val="000000"/>
          <w:sz w:val="28"/>
          <w:szCs w:val="28"/>
        </w:rPr>
      </w:pPr>
      <w:r w:rsidRPr="00BA1867">
        <w:rPr>
          <w:color w:val="000000"/>
          <w:sz w:val="28"/>
          <w:szCs w:val="28"/>
        </w:rPr>
        <w:t>НО</w:t>
      </w:r>
      <w:proofErr w:type="gramStart"/>
      <w:r w:rsidRPr="00BA1867">
        <w:rPr>
          <w:color w:val="000000"/>
          <w:sz w:val="28"/>
          <w:szCs w:val="28"/>
        </w:rPr>
        <w:t>4</w:t>
      </w:r>
      <w:proofErr w:type="gramEnd"/>
      <w:r w:rsidRPr="00BA1867">
        <w:rPr>
          <w:color w:val="000000"/>
          <w:sz w:val="28"/>
          <w:szCs w:val="28"/>
        </w:rPr>
        <w:t xml:space="preserve"> = НО3+ИНТ = </w:t>
      </w:r>
      <w:r w:rsidR="00E733B2">
        <w:rPr>
          <w:color w:val="000000"/>
          <w:sz w:val="28"/>
          <w:szCs w:val="28"/>
        </w:rPr>
        <w:t>7</w:t>
      </w:r>
      <w:r w:rsidR="00E733B2" w:rsidRPr="00BA1867">
        <w:rPr>
          <w:color w:val="000000"/>
          <w:sz w:val="28"/>
          <w:szCs w:val="28"/>
        </w:rPr>
        <w:t>,</w:t>
      </w:r>
      <w:r w:rsidR="00E733B2">
        <w:rPr>
          <w:color w:val="000000"/>
          <w:sz w:val="28"/>
          <w:szCs w:val="28"/>
        </w:rPr>
        <w:t>2465</w:t>
      </w:r>
      <w:r w:rsidR="00E733B2" w:rsidRPr="00BA1867">
        <w:rPr>
          <w:color w:val="000000"/>
          <w:sz w:val="28"/>
          <w:szCs w:val="28"/>
        </w:rPr>
        <w:t xml:space="preserve"> </w:t>
      </w:r>
      <w:r w:rsidRPr="00BA1867">
        <w:rPr>
          <w:color w:val="000000"/>
          <w:sz w:val="28"/>
          <w:szCs w:val="28"/>
        </w:rPr>
        <w:t xml:space="preserve">+2,5 = </w:t>
      </w:r>
      <w:r w:rsidR="00E733B2">
        <w:rPr>
          <w:color w:val="000000"/>
          <w:sz w:val="28"/>
          <w:szCs w:val="28"/>
        </w:rPr>
        <w:t>9,7465</w:t>
      </w:r>
      <w:r w:rsidRPr="00BA1867">
        <w:rPr>
          <w:color w:val="000000"/>
          <w:sz w:val="28"/>
          <w:szCs w:val="28"/>
        </w:rPr>
        <w:t xml:space="preserve">= </w:t>
      </w:r>
      <w:r w:rsidRPr="00BA1867">
        <w:rPr>
          <w:b/>
          <w:color w:val="000000"/>
          <w:sz w:val="28"/>
          <w:szCs w:val="28"/>
        </w:rPr>
        <w:t>10</w:t>
      </w:r>
    </w:p>
    <w:p w:rsidR="00D64710" w:rsidRPr="00BA1867" w:rsidRDefault="00E733B2" w:rsidP="00D64710">
      <w:pPr>
        <w:rPr>
          <w:color w:val="000000"/>
          <w:sz w:val="28"/>
          <w:szCs w:val="28"/>
        </w:rPr>
      </w:pPr>
      <w:r>
        <w:rPr>
          <w:color w:val="000000"/>
          <w:sz w:val="28"/>
          <w:szCs w:val="28"/>
        </w:rPr>
        <w:t>НО5 =  НО</w:t>
      </w:r>
      <w:proofErr w:type="gramStart"/>
      <w:r>
        <w:rPr>
          <w:color w:val="000000"/>
          <w:sz w:val="28"/>
          <w:szCs w:val="28"/>
        </w:rPr>
        <w:t>4</w:t>
      </w:r>
      <w:proofErr w:type="gramEnd"/>
      <w:r>
        <w:rPr>
          <w:color w:val="000000"/>
          <w:sz w:val="28"/>
          <w:szCs w:val="28"/>
        </w:rPr>
        <w:t>+ИНТ = 9,</w:t>
      </w:r>
      <w:r w:rsidR="00D64710" w:rsidRPr="00BA1867">
        <w:rPr>
          <w:color w:val="000000"/>
          <w:sz w:val="28"/>
          <w:szCs w:val="28"/>
        </w:rPr>
        <w:t>74</w:t>
      </w:r>
      <w:r>
        <w:rPr>
          <w:color w:val="000000"/>
          <w:sz w:val="28"/>
          <w:szCs w:val="28"/>
        </w:rPr>
        <w:t>65</w:t>
      </w:r>
      <w:r w:rsidR="00D64710" w:rsidRPr="00BA1867">
        <w:rPr>
          <w:color w:val="000000"/>
          <w:sz w:val="28"/>
          <w:szCs w:val="28"/>
        </w:rPr>
        <w:t xml:space="preserve">+2,5 = </w:t>
      </w:r>
      <w:r>
        <w:rPr>
          <w:color w:val="000000"/>
          <w:sz w:val="28"/>
          <w:szCs w:val="28"/>
        </w:rPr>
        <w:t>12,2465</w:t>
      </w:r>
      <w:r w:rsidR="00D64710" w:rsidRPr="00BA1867">
        <w:rPr>
          <w:color w:val="000000"/>
          <w:sz w:val="28"/>
          <w:szCs w:val="28"/>
        </w:rPr>
        <w:t xml:space="preserve"> = </w:t>
      </w:r>
      <w:r w:rsidR="00D64710" w:rsidRPr="00BA1867">
        <w:rPr>
          <w:b/>
          <w:color w:val="000000"/>
          <w:sz w:val="28"/>
          <w:szCs w:val="28"/>
        </w:rPr>
        <w:t>12</w:t>
      </w:r>
    </w:p>
    <w:p w:rsidR="00D64710" w:rsidRPr="00BA1867" w:rsidRDefault="00D64710" w:rsidP="00D64710">
      <w:pPr>
        <w:rPr>
          <w:b/>
          <w:color w:val="000000"/>
          <w:sz w:val="28"/>
          <w:szCs w:val="28"/>
        </w:rPr>
      </w:pPr>
      <w:r w:rsidRPr="00BA1867">
        <w:rPr>
          <w:color w:val="000000"/>
          <w:sz w:val="28"/>
          <w:szCs w:val="28"/>
        </w:rPr>
        <w:t>НО</w:t>
      </w:r>
      <w:proofErr w:type="gramStart"/>
      <w:r w:rsidRPr="00BA1867">
        <w:rPr>
          <w:color w:val="000000"/>
          <w:sz w:val="28"/>
          <w:szCs w:val="28"/>
        </w:rPr>
        <w:t>6</w:t>
      </w:r>
      <w:proofErr w:type="gramEnd"/>
      <w:r w:rsidRPr="00BA1867">
        <w:rPr>
          <w:color w:val="000000"/>
          <w:sz w:val="28"/>
          <w:szCs w:val="28"/>
        </w:rPr>
        <w:t xml:space="preserve"> = НО5+ИНТ = </w:t>
      </w:r>
      <w:r w:rsidR="00E733B2">
        <w:rPr>
          <w:color w:val="000000"/>
          <w:sz w:val="28"/>
          <w:szCs w:val="28"/>
        </w:rPr>
        <w:t>12,2465</w:t>
      </w:r>
      <w:r w:rsidR="00E733B2" w:rsidRPr="00BA1867">
        <w:rPr>
          <w:color w:val="000000"/>
          <w:sz w:val="28"/>
          <w:szCs w:val="28"/>
        </w:rPr>
        <w:t xml:space="preserve"> </w:t>
      </w:r>
      <w:r w:rsidR="00E733B2">
        <w:rPr>
          <w:color w:val="000000"/>
          <w:sz w:val="28"/>
          <w:szCs w:val="28"/>
        </w:rPr>
        <w:t>+2,5 = 14,</w:t>
      </w:r>
      <w:r w:rsidRPr="00BA1867">
        <w:rPr>
          <w:color w:val="000000"/>
          <w:sz w:val="28"/>
          <w:szCs w:val="28"/>
        </w:rPr>
        <w:t>74</w:t>
      </w:r>
      <w:r w:rsidR="00E733B2">
        <w:rPr>
          <w:color w:val="000000"/>
          <w:sz w:val="28"/>
          <w:szCs w:val="28"/>
        </w:rPr>
        <w:t>65</w:t>
      </w:r>
      <w:r w:rsidRPr="00BA1867">
        <w:rPr>
          <w:color w:val="000000"/>
          <w:sz w:val="28"/>
          <w:szCs w:val="28"/>
        </w:rPr>
        <w:t xml:space="preserve"> = </w:t>
      </w:r>
      <w:r w:rsidRPr="00BA1867">
        <w:rPr>
          <w:b/>
          <w:color w:val="000000"/>
          <w:sz w:val="28"/>
          <w:szCs w:val="28"/>
        </w:rPr>
        <w:t>15</w:t>
      </w:r>
    </w:p>
    <w:p w:rsidR="00D64710" w:rsidRPr="00BA1867" w:rsidRDefault="00D64710" w:rsidP="00D64710">
      <w:pPr>
        <w:rPr>
          <w:b/>
          <w:color w:val="000000"/>
          <w:sz w:val="28"/>
          <w:szCs w:val="28"/>
        </w:rPr>
      </w:pPr>
      <w:r w:rsidRPr="00BA1867">
        <w:rPr>
          <w:color w:val="000000"/>
          <w:sz w:val="28"/>
          <w:szCs w:val="28"/>
        </w:rPr>
        <w:t>НО</w:t>
      </w:r>
      <w:proofErr w:type="gramStart"/>
      <w:r w:rsidRPr="00BA1867">
        <w:rPr>
          <w:color w:val="000000"/>
          <w:sz w:val="28"/>
          <w:szCs w:val="28"/>
        </w:rPr>
        <w:t>7</w:t>
      </w:r>
      <w:proofErr w:type="gramEnd"/>
      <w:r w:rsidRPr="00BA1867">
        <w:rPr>
          <w:color w:val="000000"/>
          <w:sz w:val="28"/>
          <w:szCs w:val="28"/>
        </w:rPr>
        <w:t xml:space="preserve"> = НО6+ИНТ = </w:t>
      </w:r>
      <w:r w:rsidR="00E733B2">
        <w:rPr>
          <w:color w:val="000000"/>
          <w:sz w:val="28"/>
          <w:szCs w:val="28"/>
        </w:rPr>
        <w:t>14,</w:t>
      </w:r>
      <w:r w:rsidR="00E733B2" w:rsidRPr="00BA1867">
        <w:rPr>
          <w:color w:val="000000"/>
          <w:sz w:val="28"/>
          <w:szCs w:val="28"/>
        </w:rPr>
        <w:t>74</w:t>
      </w:r>
      <w:r w:rsidR="00E733B2">
        <w:rPr>
          <w:color w:val="000000"/>
          <w:sz w:val="28"/>
          <w:szCs w:val="28"/>
        </w:rPr>
        <w:t>65</w:t>
      </w:r>
      <w:r w:rsidR="00E733B2" w:rsidRPr="00BA1867">
        <w:rPr>
          <w:color w:val="000000"/>
          <w:sz w:val="28"/>
          <w:szCs w:val="28"/>
        </w:rPr>
        <w:t xml:space="preserve"> </w:t>
      </w:r>
      <w:r w:rsidRPr="00BA1867">
        <w:rPr>
          <w:color w:val="000000"/>
          <w:sz w:val="28"/>
          <w:szCs w:val="28"/>
        </w:rPr>
        <w:t xml:space="preserve">+2,5 = </w:t>
      </w:r>
      <w:r w:rsidR="00E733B2">
        <w:rPr>
          <w:color w:val="000000"/>
          <w:sz w:val="28"/>
          <w:szCs w:val="28"/>
        </w:rPr>
        <w:t>17,2565</w:t>
      </w:r>
      <w:r w:rsidRPr="00BA1867">
        <w:rPr>
          <w:color w:val="000000"/>
          <w:sz w:val="28"/>
          <w:szCs w:val="28"/>
        </w:rPr>
        <w:t xml:space="preserve"> = </w:t>
      </w:r>
      <w:r w:rsidRPr="00BA1867">
        <w:rPr>
          <w:b/>
          <w:color w:val="000000"/>
          <w:sz w:val="28"/>
          <w:szCs w:val="28"/>
        </w:rPr>
        <w:t>17</w:t>
      </w:r>
    </w:p>
    <w:p w:rsidR="00D64710" w:rsidRPr="00BA1867" w:rsidRDefault="00D64710" w:rsidP="00D64710">
      <w:pPr>
        <w:rPr>
          <w:b/>
          <w:color w:val="000000"/>
          <w:sz w:val="28"/>
          <w:szCs w:val="28"/>
        </w:rPr>
      </w:pPr>
      <w:r w:rsidRPr="00BA1867">
        <w:rPr>
          <w:color w:val="000000"/>
          <w:sz w:val="28"/>
          <w:szCs w:val="28"/>
        </w:rPr>
        <w:t>НО8 = НО</w:t>
      </w:r>
      <w:proofErr w:type="gramStart"/>
      <w:r w:rsidRPr="00BA1867">
        <w:rPr>
          <w:color w:val="000000"/>
          <w:sz w:val="28"/>
          <w:szCs w:val="28"/>
        </w:rPr>
        <w:t>7</w:t>
      </w:r>
      <w:proofErr w:type="gramEnd"/>
      <w:r w:rsidRPr="00BA1867">
        <w:rPr>
          <w:color w:val="000000"/>
          <w:sz w:val="28"/>
          <w:szCs w:val="28"/>
        </w:rPr>
        <w:t xml:space="preserve">+ИНТ = </w:t>
      </w:r>
      <w:r w:rsidR="00E733B2">
        <w:rPr>
          <w:color w:val="000000"/>
          <w:sz w:val="28"/>
          <w:szCs w:val="28"/>
        </w:rPr>
        <w:t>17,2565</w:t>
      </w:r>
      <w:r w:rsidR="00E733B2" w:rsidRPr="00BA1867">
        <w:rPr>
          <w:color w:val="000000"/>
          <w:sz w:val="28"/>
          <w:szCs w:val="28"/>
        </w:rPr>
        <w:t xml:space="preserve"> </w:t>
      </w:r>
      <w:r w:rsidR="00E733B2">
        <w:rPr>
          <w:color w:val="000000"/>
          <w:sz w:val="28"/>
          <w:szCs w:val="28"/>
        </w:rPr>
        <w:t>+2,5 = 19,</w:t>
      </w:r>
      <w:r w:rsidRPr="00BA1867">
        <w:rPr>
          <w:color w:val="000000"/>
          <w:sz w:val="28"/>
          <w:szCs w:val="28"/>
        </w:rPr>
        <w:t>74</w:t>
      </w:r>
      <w:r w:rsidR="00E733B2">
        <w:rPr>
          <w:color w:val="000000"/>
          <w:sz w:val="28"/>
          <w:szCs w:val="28"/>
        </w:rPr>
        <w:t>65</w:t>
      </w:r>
      <w:r w:rsidRPr="00BA1867">
        <w:rPr>
          <w:color w:val="000000"/>
          <w:sz w:val="28"/>
          <w:szCs w:val="28"/>
        </w:rPr>
        <w:t xml:space="preserve"> = </w:t>
      </w:r>
      <w:r w:rsidRPr="00BA1867">
        <w:rPr>
          <w:b/>
          <w:color w:val="000000"/>
          <w:sz w:val="28"/>
          <w:szCs w:val="28"/>
        </w:rPr>
        <w:t>20</w:t>
      </w:r>
    </w:p>
    <w:p w:rsidR="00D64710" w:rsidRPr="00BA1867" w:rsidRDefault="00D64710" w:rsidP="00D64710">
      <w:pPr>
        <w:rPr>
          <w:color w:val="000000"/>
          <w:sz w:val="28"/>
          <w:szCs w:val="28"/>
        </w:rPr>
      </w:pPr>
      <w:r w:rsidRPr="00BA1867">
        <w:rPr>
          <w:color w:val="000000"/>
          <w:sz w:val="28"/>
          <w:szCs w:val="28"/>
        </w:rPr>
        <w:t>НО</w:t>
      </w:r>
      <w:proofErr w:type="gramStart"/>
      <w:r w:rsidRPr="00BA1867">
        <w:rPr>
          <w:color w:val="000000"/>
          <w:sz w:val="28"/>
          <w:szCs w:val="28"/>
        </w:rPr>
        <w:t>9</w:t>
      </w:r>
      <w:proofErr w:type="gramEnd"/>
      <w:r w:rsidRPr="00BA1867">
        <w:rPr>
          <w:color w:val="000000"/>
          <w:sz w:val="28"/>
          <w:szCs w:val="28"/>
        </w:rPr>
        <w:t xml:space="preserve"> = НО8+ИНТ = </w:t>
      </w:r>
      <w:r w:rsidR="00E733B2">
        <w:rPr>
          <w:color w:val="000000"/>
          <w:sz w:val="28"/>
          <w:szCs w:val="28"/>
        </w:rPr>
        <w:t>19,</w:t>
      </w:r>
      <w:r w:rsidR="00E733B2" w:rsidRPr="00BA1867">
        <w:rPr>
          <w:color w:val="000000"/>
          <w:sz w:val="28"/>
          <w:szCs w:val="28"/>
        </w:rPr>
        <w:t>74</w:t>
      </w:r>
      <w:r w:rsidR="00E733B2">
        <w:rPr>
          <w:color w:val="000000"/>
          <w:sz w:val="28"/>
          <w:szCs w:val="28"/>
        </w:rPr>
        <w:t>65</w:t>
      </w:r>
      <w:r w:rsidR="00E733B2" w:rsidRPr="00BA1867">
        <w:rPr>
          <w:color w:val="000000"/>
          <w:sz w:val="28"/>
          <w:szCs w:val="28"/>
        </w:rPr>
        <w:t xml:space="preserve"> </w:t>
      </w:r>
      <w:r w:rsidRPr="00BA1867">
        <w:rPr>
          <w:color w:val="000000"/>
          <w:sz w:val="28"/>
          <w:szCs w:val="28"/>
        </w:rPr>
        <w:t xml:space="preserve">+2,5 = </w:t>
      </w:r>
      <w:r w:rsidR="00E733B2">
        <w:rPr>
          <w:color w:val="000000"/>
          <w:sz w:val="28"/>
          <w:szCs w:val="28"/>
        </w:rPr>
        <w:t>22,2465</w:t>
      </w:r>
      <w:r w:rsidRPr="00BA1867">
        <w:rPr>
          <w:color w:val="000000"/>
          <w:sz w:val="28"/>
          <w:szCs w:val="28"/>
        </w:rPr>
        <w:t xml:space="preserve"> = </w:t>
      </w:r>
      <w:r w:rsidRPr="00BA1867">
        <w:rPr>
          <w:b/>
          <w:color w:val="000000"/>
          <w:sz w:val="28"/>
          <w:szCs w:val="28"/>
        </w:rPr>
        <w:t>22</w:t>
      </w:r>
    </w:p>
    <w:p w:rsidR="00D64710" w:rsidRPr="00BA1867" w:rsidRDefault="00D64710" w:rsidP="00D64710">
      <w:pPr>
        <w:rPr>
          <w:color w:val="000000"/>
          <w:sz w:val="28"/>
          <w:szCs w:val="28"/>
        </w:rPr>
      </w:pPr>
      <w:r w:rsidRPr="00BA1867">
        <w:rPr>
          <w:color w:val="000000"/>
          <w:sz w:val="28"/>
          <w:szCs w:val="28"/>
        </w:rPr>
        <w:t>НО10 = НО</w:t>
      </w:r>
      <w:proofErr w:type="gramStart"/>
      <w:r w:rsidRPr="00BA1867">
        <w:rPr>
          <w:color w:val="000000"/>
          <w:sz w:val="28"/>
          <w:szCs w:val="28"/>
        </w:rPr>
        <w:t>9</w:t>
      </w:r>
      <w:proofErr w:type="gramEnd"/>
      <w:r w:rsidRPr="00BA1867">
        <w:rPr>
          <w:color w:val="000000"/>
          <w:sz w:val="28"/>
          <w:szCs w:val="28"/>
        </w:rPr>
        <w:t xml:space="preserve">+ИНТ = </w:t>
      </w:r>
      <w:r w:rsidR="00E733B2">
        <w:rPr>
          <w:color w:val="000000"/>
          <w:sz w:val="28"/>
          <w:szCs w:val="28"/>
        </w:rPr>
        <w:t>22,2465</w:t>
      </w:r>
      <w:r w:rsidR="00E733B2" w:rsidRPr="00BA1867">
        <w:rPr>
          <w:color w:val="000000"/>
          <w:sz w:val="28"/>
          <w:szCs w:val="28"/>
        </w:rPr>
        <w:t xml:space="preserve"> </w:t>
      </w:r>
      <w:r w:rsidRPr="00BA1867">
        <w:rPr>
          <w:color w:val="000000"/>
          <w:sz w:val="28"/>
          <w:szCs w:val="28"/>
        </w:rPr>
        <w:t>+2,5 = 24,</w:t>
      </w:r>
      <w:r w:rsidR="00E733B2">
        <w:rPr>
          <w:color w:val="000000"/>
          <w:sz w:val="28"/>
          <w:szCs w:val="28"/>
        </w:rPr>
        <w:t>7465</w:t>
      </w:r>
      <w:r w:rsidRPr="00BA1867">
        <w:rPr>
          <w:color w:val="000000"/>
          <w:sz w:val="28"/>
          <w:szCs w:val="28"/>
        </w:rPr>
        <w:t xml:space="preserve"> = </w:t>
      </w:r>
      <w:r w:rsidRPr="00BA1867">
        <w:rPr>
          <w:b/>
          <w:color w:val="000000"/>
          <w:sz w:val="28"/>
          <w:szCs w:val="28"/>
        </w:rPr>
        <w:t>25</w:t>
      </w:r>
    </w:p>
    <w:p w:rsidR="00D64710" w:rsidRPr="00BA1867" w:rsidRDefault="00D64710" w:rsidP="00D64710">
      <w:pPr>
        <w:rPr>
          <w:color w:val="000000"/>
          <w:sz w:val="28"/>
          <w:szCs w:val="28"/>
        </w:rPr>
      </w:pPr>
      <w:r w:rsidRPr="00BA1867">
        <w:rPr>
          <w:color w:val="000000"/>
          <w:sz w:val="28"/>
          <w:szCs w:val="28"/>
        </w:rPr>
        <w:t xml:space="preserve">НО11 = НО10+ИНТ = </w:t>
      </w:r>
      <w:r w:rsidR="00BA4A58" w:rsidRPr="00BA1867">
        <w:rPr>
          <w:color w:val="000000"/>
          <w:sz w:val="28"/>
          <w:szCs w:val="28"/>
        </w:rPr>
        <w:t>24,</w:t>
      </w:r>
      <w:r w:rsidR="00BA4A58">
        <w:rPr>
          <w:color w:val="000000"/>
          <w:sz w:val="28"/>
          <w:szCs w:val="28"/>
        </w:rPr>
        <w:t>7465</w:t>
      </w:r>
      <w:r w:rsidR="00BA4A58" w:rsidRPr="00BA1867">
        <w:rPr>
          <w:color w:val="000000"/>
          <w:sz w:val="28"/>
          <w:szCs w:val="28"/>
        </w:rPr>
        <w:t xml:space="preserve"> </w:t>
      </w:r>
      <w:r w:rsidRPr="00BA1867">
        <w:rPr>
          <w:color w:val="000000"/>
          <w:sz w:val="28"/>
          <w:szCs w:val="28"/>
        </w:rPr>
        <w:t xml:space="preserve">+2,5 = </w:t>
      </w:r>
      <w:r w:rsidR="00BA4A58">
        <w:rPr>
          <w:color w:val="000000"/>
          <w:sz w:val="28"/>
          <w:szCs w:val="28"/>
        </w:rPr>
        <w:t>27,2465</w:t>
      </w:r>
      <w:r w:rsidRPr="00BA1867">
        <w:rPr>
          <w:color w:val="000000"/>
          <w:sz w:val="28"/>
          <w:szCs w:val="28"/>
        </w:rPr>
        <w:t xml:space="preserve"> = </w:t>
      </w:r>
      <w:r w:rsidRPr="00BA1867">
        <w:rPr>
          <w:b/>
          <w:color w:val="000000"/>
          <w:sz w:val="28"/>
          <w:szCs w:val="28"/>
        </w:rPr>
        <w:t>27</w:t>
      </w:r>
    </w:p>
    <w:p w:rsidR="00D64710" w:rsidRPr="00BA1867" w:rsidRDefault="00D64710" w:rsidP="00D64710">
      <w:pPr>
        <w:rPr>
          <w:color w:val="000000"/>
          <w:sz w:val="28"/>
          <w:szCs w:val="28"/>
        </w:rPr>
      </w:pPr>
      <w:r w:rsidRPr="00BA1867">
        <w:rPr>
          <w:color w:val="000000"/>
          <w:sz w:val="28"/>
          <w:szCs w:val="28"/>
        </w:rPr>
        <w:t xml:space="preserve">НО12 = НО11+ИНТ = </w:t>
      </w:r>
      <w:r w:rsidR="00BA4A58">
        <w:rPr>
          <w:color w:val="000000"/>
          <w:sz w:val="28"/>
          <w:szCs w:val="28"/>
        </w:rPr>
        <w:t>27,2465</w:t>
      </w:r>
      <w:r w:rsidR="00BA4A58" w:rsidRPr="00BA1867">
        <w:rPr>
          <w:color w:val="000000"/>
          <w:sz w:val="28"/>
          <w:szCs w:val="28"/>
        </w:rPr>
        <w:t xml:space="preserve"> </w:t>
      </w:r>
      <w:r w:rsidR="00BA4A58">
        <w:rPr>
          <w:color w:val="000000"/>
          <w:sz w:val="28"/>
          <w:szCs w:val="28"/>
        </w:rPr>
        <w:t>+2,5 = 29,</w:t>
      </w:r>
      <w:r w:rsidRPr="00BA1867">
        <w:rPr>
          <w:color w:val="000000"/>
          <w:sz w:val="28"/>
          <w:szCs w:val="28"/>
        </w:rPr>
        <w:t>74</w:t>
      </w:r>
      <w:r w:rsidR="00BA4A58">
        <w:rPr>
          <w:color w:val="000000"/>
          <w:sz w:val="28"/>
          <w:szCs w:val="28"/>
        </w:rPr>
        <w:t>65</w:t>
      </w:r>
      <w:r w:rsidRPr="00BA1867">
        <w:rPr>
          <w:color w:val="000000"/>
          <w:sz w:val="28"/>
          <w:szCs w:val="28"/>
        </w:rPr>
        <w:t xml:space="preserve"> = </w:t>
      </w:r>
      <w:r w:rsidRPr="00BA1867">
        <w:rPr>
          <w:b/>
          <w:color w:val="000000"/>
          <w:sz w:val="28"/>
          <w:szCs w:val="28"/>
        </w:rPr>
        <w:t>30</w:t>
      </w:r>
    </w:p>
    <w:p w:rsidR="00D64710" w:rsidRPr="00BA1867" w:rsidRDefault="00D64710" w:rsidP="00D64710">
      <w:pPr>
        <w:rPr>
          <w:color w:val="000000"/>
          <w:sz w:val="28"/>
          <w:szCs w:val="28"/>
        </w:rPr>
      </w:pPr>
      <w:r w:rsidRPr="00BA1867">
        <w:rPr>
          <w:color w:val="000000"/>
          <w:sz w:val="28"/>
          <w:szCs w:val="28"/>
        </w:rPr>
        <w:t xml:space="preserve">НО13 = НО12+ИНТ = </w:t>
      </w:r>
      <w:r w:rsidR="00BA4A58">
        <w:rPr>
          <w:color w:val="000000"/>
          <w:sz w:val="28"/>
          <w:szCs w:val="28"/>
        </w:rPr>
        <w:t>29,</w:t>
      </w:r>
      <w:r w:rsidR="00BA4A58" w:rsidRPr="00BA1867">
        <w:rPr>
          <w:color w:val="000000"/>
          <w:sz w:val="28"/>
          <w:szCs w:val="28"/>
        </w:rPr>
        <w:t>74</w:t>
      </w:r>
      <w:r w:rsidR="00BA4A58">
        <w:rPr>
          <w:color w:val="000000"/>
          <w:sz w:val="28"/>
          <w:szCs w:val="28"/>
        </w:rPr>
        <w:t>65</w:t>
      </w:r>
      <w:r w:rsidR="00BA4A58" w:rsidRPr="00BA1867">
        <w:rPr>
          <w:color w:val="000000"/>
          <w:sz w:val="28"/>
          <w:szCs w:val="28"/>
        </w:rPr>
        <w:t xml:space="preserve"> </w:t>
      </w:r>
      <w:r w:rsidRPr="00BA1867">
        <w:rPr>
          <w:color w:val="000000"/>
          <w:sz w:val="28"/>
          <w:szCs w:val="28"/>
        </w:rPr>
        <w:t xml:space="preserve">+2,5 = </w:t>
      </w:r>
      <w:r w:rsidR="00BA4A58">
        <w:rPr>
          <w:color w:val="000000"/>
          <w:sz w:val="28"/>
          <w:szCs w:val="28"/>
        </w:rPr>
        <w:t>32,2465</w:t>
      </w:r>
      <w:r w:rsidRPr="00BA1867">
        <w:rPr>
          <w:color w:val="000000"/>
          <w:sz w:val="28"/>
          <w:szCs w:val="28"/>
        </w:rPr>
        <w:t xml:space="preserve"> = </w:t>
      </w:r>
      <w:r w:rsidRPr="00BA1867">
        <w:rPr>
          <w:b/>
          <w:color w:val="000000"/>
          <w:sz w:val="28"/>
          <w:szCs w:val="28"/>
        </w:rPr>
        <w:t>32</w:t>
      </w:r>
    </w:p>
    <w:p w:rsidR="00D64710" w:rsidRPr="00BA1867" w:rsidRDefault="00D64710" w:rsidP="00D64710">
      <w:pPr>
        <w:rPr>
          <w:color w:val="000000"/>
          <w:sz w:val="28"/>
          <w:szCs w:val="28"/>
        </w:rPr>
      </w:pPr>
      <w:r w:rsidRPr="00BA1867">
        <w:rPr>
          <w:color w:val="000000"/>
          <w:sz w:val="28"/>
          <w:szCs w:val="28"/>
        </w:rPr>
        <w:t xml:space="preserve">НО14 = НО13+ИНТ = </w:t>
      </w:r>
      <w:r w:rsidR="00BA4A58">
        <w:rPr>
          <w:color w:val="000000"/>
          <w:sz w:val="28"/>
          <w:szCs w:val="28"/>
        </w:rPr>
        <w:t>32,2465</w:t>
      </w:r>
      <w:r w:rsidR="00BA4A58" w:rsidRPr="00BA1867">
        <w:rPr>
          <w:color w:val="000000"/>
          <w:sz w:val="28"/>
          <w:szCs w:val="28"/>
        </w:rPr>
        <w:t xml:space="preserve"> </w:t>
      </w:r>
      <w:r w:rsidR="00BA4A58">
        <w:rPr>
          <w:color w:val="000000"/>
          <w:sz w:val="28"/>
          <w:szCs w:val="28"/>
        </w:rPr>
        <w:t>+2,5 = 34,</w:t>
      </w:r>
      <w:r w:rsidRPr="00BA1867">
        <w:rPr>
          <w:color w:val="000000"/>
          <w:sz w:val="28"/>
          <w:szCs w:val="28"/>
        </w:rPr>
        <w:t>74</w:t>
      </w:r>
      <w:r w:rsidR="00BA4A58">
        <w:rPr>
          <w:color w:val="000000"/>
          <w:sz w:val="28"/>
          <w:szCs w:val="28"/>
        </w:rPr>
        <w:t>65</w:t>
      </w:r>
      <w:r w:rsidRPr="00BA1867">
        <w:rPr>
          <w:color w:val="000000"/>
          <w:sz w:val="28"/>
          <w:szCs w:val="28"/>
        </w:rPr>
        <w:t xml:space="preserve"> = </w:t>
      </w:r>
      <w:r w:rsidRPr="00BA1867">
        <w:rPr>
          <w:b/>
          <w:color w:val="000000"/>
          <w:sz w:val="28"/>
          <w:szCs w:val="28"/>
        </w:rPr>
        <w:t>35</w:t>
      </w:r>
    </w:p>
    <w:p w:rsidR="00D64710" w:rsidRPr="00BA1867" w:rsidRDefault="00D64710" w:rsidP="00D64710">
      <w:pPr>
        <w:rPr>
          <w:color w:val="000000"/>
          <w:sz w:val="28"/>
          <w:szCs w:val="28"/>
        </w:rPr>
      </w:pPr>
      <w:r w:rsidRPr="00BA1867">
        <w:rPr>
          <w:color w:val="000000"/>
          <w:sz w:val="28"/>
          <w:szCs w:val="28"/>
        </w:rPr>
        <w:t xml:space="preserve">НО15 = НО14+ИНТ = </w:t>
      </w:r>
      <w:r w:rsidR="00BA4A58">
        <w:rPr>
          <w:color w:val="000000"/>
          <w:sz w:val="28"/>
          <w:szCs w:val="28"/>
        </w:rPr>
        <w:t>34,</w:t>
      </w:r>
      <w:r w:rsidR="00BA4A58" w:rsidRPr="00BA1867">
        <w:rPr>
          <w:color w:val="000000"/>
          <w:sz w:val="28"/>
          <w:szCs w:val="28"/>
        </w:rPr>
        <w:t>74</w:t>
      </w:r>
      <w:r w:rsidR="00BA4A58">
        <w:rPr>
          <w:color w:val="000000"/>
          <w:sz w:val="28"/>
          <w:szCs w:val="28"/>
        </w:rPr>
        <w:t>65</w:t>
      </w:r>
      <w:r w:rsidR="00BA4A58" w:rsidRPr="00BA1867">
        <w:rPr>
          <w:color w:val="000000"/>
          <w:sz w:val="28"/>
          <w:szCs w:val="28"/>
        </w:rPr>
        <w:t xml:space="preserve"> </w:t>
      </w:r>
      <w:r w:rsidRPr="00BA1867">
        <w:rPr>
          <w:color w:val="000000"/>
          <w:sz w:val="28"/>
          <w:szCs w:val="28"/>
        </w:rPr>
        <w:t>+2,5 =</w:t>
      </w:r>
      <w:r w:rsidR="00BA4A58">
        <w:rPr>
          <w:color w:val="000000"/>
          <w:sz w:val="28"/>
          <w:szCs w:val="28"/>
        </w:rPr>
        <w:t>37,2465</w:t>
      </w:r>
      <w:r w:rsidRPr="00BA1867">
        <w:rPr>
          <w:color w:val="000000"/>
          <w:sz w:val="28"/>
          <w:szCs w:val="28"/>
        </w:rPr>
        <w:t xml:space="preserve"> = </w:t>
      </w:r>
      <w:r w:rsidRPr="00BA1867">
        <w:rPr>
          <w:b/>
          <w:color w:val="000000"/>
          <w:sz w:val="28"/>
          <w:szCs w:val="28"/>
        </w:rPr>
        <w:t>37</w:t>
      </w:r>
    </w:p>
    <w:p w:rsidR="00D64710" w:rsidRPr="00BA1867" w:rsidRDefault="00D64710" w:rsidP="00D64710">
      <w:pPr>
        <w:rPr>
          <w:color w:val="000000"/>
          <w:sz w:val="28"/>
          <w:szCs w:val="28"/>
        </w:rPr>
      </w:pPr>
      <w:r w:rsidRPr="00BA1867">
        <w:rPr>
          <w:color w:val="000000"/>
          <w:sz w:val="28"/>
          <w:szCs w:val="28"/>
        </w:rPr>
        <w:t xml:space="preserve">НО16 = НО15+ИНТ = </w:t>
      </w:r>
      <w:r w:rsidR="00BA4A58">
        <w:rPr>
          <w:color w:val="000000"/>
          <w:sz w:val="28"/>
          <w:szCs w:val="28"/>
        </w:rPr>
        <w:t>37,2465</w:t>
      </w:r>
      <w:r w:rsidR="00BA4A58" w:rsidRPr="00BA1867">
        <w:rPr>
          <w:color w:val="000000"/>
          <w:sz w:val="28"/>
          <w:szCs w:val="28"/>
        </w:rPr>
        <w:t xml:space="preserve"> </w:t>
      </w:r>
      <w:r w:rsidR="00BA4A58">
        <w:rPr>
          <w:color w:val="000000"/>
          <w:sz w:val="28"/>
          <w:szCs w:val="28"/>
        </w:rPr>
        <w:t>+2,5 = 39,</w:t>
      </w:r>
      <w:r w:rsidRPr="00BA1867">
        <w:rPr>
          <w:color w:val="000000"/>
          <w:sz w:val="28"/>
          <w:szCs w:val="28"/>
        </w:rPr>
        <w:t>74</w:t>
      </w:r>
      <w:r w:rsidR="00BA4A58">
        <w:rPr>
          <w:color w:val="000000"/>
          <w:sz w:val="28"/>
          <w:szCs w:val="28"/>
        </w:rPr>
        <w:t>65</w:t>
      </w:r>
      <w:r w:rsidRPr="00BA1867">
        <w:rPr>
          <w:color w:val="000000"/>
          <w:sz w:val="28"/>
          <w:szCs w:val="28"/>
        </w:rPr>
        <w:t xml:space="preserve"> = </w:t>
      </w:r>
      <w:r w:rsidRPr="00BA1867">
        <w:rPr>
          <w:b/>
          <w:color w:val="000000"/>
          <w:sz w:val="28"/>
          <w:szCs w:val="28"/>
        </w:rPr>
        <w:t>40</w:t>
      </w:r>
    </w:p>
    <w:p w:rsidR="00D64710" w:rsidRPr="00BA1867" w:rsidRDefault="00D64710" w:rsidP="00D64710">
      <w:pPr>
        <w:rPr>
          <w:color w:val="000000"/>
          <w:sz w:val="28"/>
          <w:szCs w:val="28"/>
        </w:rPr>
      </w:pPr>
      <w:r w:rsidRPr="00BA1867">
        <w:rPr>
          <w:color w:val="000000"/>
          <w:sz w:val="28"/>
          <w:szCs w:val="28"/>
        </w:rPr>
        <w:t xml:space="preserve">НО17 = НО16+ИНТ = </w:t>
      </w:r>
      <w:r w:rsidR="00BA4A58">
        <w:rPr>
          <w:color w:val="000000"/>
          <w:sz w:val="28"/>
          <w:szCs w:val="28"/>
        </w:rPr>
        <w:t>39,</w:t>
      </w:r>
      <w:r w:rsidR="00BA4A58" w:rsidRPr="00BA1867">
        <w:rPr>
          <w:color w:val="000000"/>
          <w:sz w:val="28"/>
          <w:szCs w:val="28"/>
        </w:rPr>
        <w:t>74</w:t>
      </w:r>
      <w:r w:rsidR="00BA4A58">
        <w:rPr>
          <w:color w:val="000000"/>
          <w:sz w:val="28"/>
          <w:szCs w:val="28"/>
        </w:rPr>
        <w:t>65</w:t>
      </w:r>
      <w:r w:rsidR="00BA4A58" w:rsidRPr="00BA1867">
        <w:rPr>
          <w:color w:val="000000"/>
          <w:sz w:val="28"/>
          <w:szCs w:val="28"/>
        </w:rPr>
        <w:t xml:space="preserve"> </w:t>
      </w:r>
      <w:r w:rsidR="00BA4A58">
        <w:rPr>
          <w:color w:val="000000"/>
          <w:sz w:val="28"/>
          <w:szCs w:val="28"/>
        </w:rPr>
        <w:t>+2,5 = 42</w:t>
      </w:r>
      <w:r w:rsidRPr="00BA1867">
        <w:rPr>
          <w:color w:val="000000"/>
          <w:sz w:val="28"/>
          <w:szCs w:val="28"/>
        </w:rPr>
        <w:t>,</w:t>
      </w:r>
      <w:r w:rsidR="00BA4A58">
        <w:rPr>
          <w:color w:val="000000"/>
          <w:sz w:val="28"/>
          <w:szCs w:val="28"/>
        </w:rPr>
        <w:t>2465</w:t>
      </w:r>
      <w:r w:rsidRPr="00BA1867">
        <w:rPr>
          <w:color w:val="000000"/>
          <w:sz w:val="28"/>
          <w:szCs w:val="28"/>
        </w:rPr>
        <w:t xml:space="preserve"> = </w:t>
      </w:r>
      <w:r w:rsidRPr="00BA1867">
        <w:rPr>
          <w:b/>
          <w:color w:val="000000"/>
          <w:sz w:val="28"/>
          <w:szCs w:val="28"/>
        </w:rPr>
        <w:t>42</w:t>
      </w:r>
    </w:p>
    <w:p w:rsidR="00D64710" w:rsidRPr="00BA1867" w:rsidRDefault="00D64710" w:rsidP="00D64710">
      <w:pPr>
        <w:rPr>
          <w:color w:val="000000"/>
          <w:sz w:val="28"/>
          <w:szCs w:val="28"/>
        </w:rPr>
      </w:pPr>
      <w:r w:rsidRPr="00BA1867">
        <w:rPr>
          <w:color w:val="000000"/>
          <w:sz w:val="28"/>
          <w:szCs w:val="28"/>
        </w:rPr>
        <w:t xml:space="preserve">НО18 = НО17+ИНТ = </w:t>
      </w:r>
      <w:r w:rsidR="00BA4A58">
        <w:rPr>
          <w:color w:val="000000"/>
          <w:sz w:val="28"/>
          <w:szCs w:val="28"/>
        </w:rPr>
        <w:t>42</w:t>
      </w:r>
      <w:r w:rsidR="00BA4A58" w:rsidRPr="00BA1867">
        <w:rPr>
          <w:color w:val="000000"/>
          <w:sz w:val="28"/>
          <w:szCs w:val="28"/>
        </w:rPr>
        <w:t>,</w:t>
      </w:r>
      <w:r w:rsidR="00BA4A58">
        <w:rPr>
          <w:color w:val="000000"/>
          <w:sz w:val="28"/>
          <w:szCs w:val="28"/>
        </w:rPr>
        <w:t>2465</w:t>
      </w:r>
      <w:r w:rsidR="00BA4A58" w:rsidRPr="00BA1867">
        <w:rPr>
          <w:color w:val="000000"/>
          <w:sz w:val="28"/>
          <w:szCs w:val="28"/>
        </w:rPr>
        <w:t xml:space="preserve"> </w:t>
      </w:r>
      <w:r w:rsidRPr="00BA1867">
        <w:rPr>
          <w:color w:val="000000"/>
          <w:sz w:val="28"/>
          <w:szCs w:val="28"/>
        </w:rPr>
        <w:t xml:space="preserve">+2,5 = </w:t>
      </w:r>
      <w:r w:rsidR="00BA4A58">
        <w:rPr>
          <w:color w:val="000000"/>
          <w:sz w:val="28"/>
          <w:szCs w:val="28"/>
        </w:rPr>
        <w:t>44,7465</w:t>
      </w:r>
      <w:r w:rsidRPr="00BA1867">
        <w:rPr>
          <w:color w:val="000000"/>
          <w:sz w:val="28"/>
          <w:szCs w:val="28"/>
        </w:rPr>
        <w:t xml:space="preserve"> = </w:t>
      </w:r>
      <w:r w:rsidRPr="00BA1867">
        <w:rPr>
          <w:b/>
          <w:color w:val="000000"/>
          <w:sz w:val="28"/>
          <w:szCs w:val="28"/>
        </w:rPr>
        <w:t>45</w:t>
      </w:r>
    </w:p>
    <w:p w:rsidR="00D64710" w:rsidRPr="00BA1867" w:rsidRDefault="00D64710" w:rsidP="00D64710">
      <w:pPr>
        <w:rPr>
          <w:b/>
          <w:color w:val="000000"/>
          <w:sz w:val="28"/>
          <w:szCs w:val="28"/>
        </w:rPr>
      </w:pPr>
      <w:r w:rsidRPr="00BA1867">
        <w:rPr>
          <w:color w:val="000000"/>
          <w:sz w:val="28"/>
          <w:szCs w:val="28"/>
        </w:rPr>
        <w:t xml:space="preserve">НО19 = НО18+ИНТ = </w:t>
      </w:r>
      <w:r w:rsidR="00BA4A58">
        <w:rPr>
          <w:color w:val="000000"/>
          <w:sz w:val="28"/>
          <w:szCs w:val="28"/>
        </w:rPr>
        <w:t>44,7465</w:t>
      </w:r>
      <w:r w:rsidR="00BA4A58" w:rsidRPr="00BA1867">
        <w:rPr>
          <w:color w:val="000000"/>
          <w:sz w:val="28"/>
          <w:szCs w:val="28"/>
        </w:rPr>
        <w:t xml:space="preserve"> </w:t>
      </w:r>
      <w:r w:rsidRPr="00BA1867">
        <w:rPr>
          <w:color w:val="000000"/>
          <w:sz w:val="28"/>
          <w:szCs w:val="28"/>
        </w:rPr>
        <w:t xml:space="preserve">+2,5 = </w:t>
      </w:r>
      <w:r w:rsidR="00BA4A58">
        <w:rPr>
          <w:color w:val="000000"/>
          <w:sz w:val="28"/>
          <w:szCs w:val="28"/>
        </w:rPr>
        <w:t>47,2465</w:t>
      </w:r>
      <w:r w:rsidRPr="00BA1867">
        <w:rPr>
          <w:color w:val="000000"/>
          <w:sz w:val="28"/>
          <w:szCs w:val="28"/>
        </w:rPr>
        <w:t xml:space="preserve"> = </w:t>
      </w:r>
      <w:r w:rsidRPr="00BA1867">
        <w:rPr>
          <w:b/>
          <w:color w:val="000000"/>
          <w:sz w:val="28"/>
          <w:szCs w:val="28"/>
        </w:rPr>
        <w:t>47</w:t>
      </w:r>
    </w:p>
    <w:p w:rsidR="00D64710" w:rsidRPr="00BA1867" w:rsidRDefault="00D64710" w:rsidP="00D64710">
      <w:pPr>
        <w:rPr>
          <w:color w:val="000000"/>
          <w:sz w:val="28"/>
          <w:szCs w:val="28"/>
        </w:rPr>
      </w:pPr>
      <w:r w:rsidRPr="00BA1867">
        <w:rPr>
          <w:color w:val="000000"/>
          <w:sz w:val="28"/>
          <w:szCs w:val="28"/>
        </w:rPr>
        <w:t xml:space="preserve">НО20 = НО19+ИНТ = </w:t>
      </w:r>
      <w:r w:rsidR="00BA4A58">
        <w:rPr>
          <w:color w:val="000000"/>
          <w:sz w:val="28"/>
          <w:szCs w:val="28"/>
        </w:rPr>
        <w:t>47,2465</w:t>
      </w:r>
      <w:r w:rsidR="00BA4A58" w:rsidRPr="00BA1867">
        <w:rPr>
          <w:color w:val="000000"/>
          <w:sz w:val="28"/>
          <w:szCs w:val="28"/>
        </w:rPr>
        <w:t xml:space="preserve"> </w:t>
      </w:r>
      <w:r w:rsidR="00BA4A58">
        <w:rPr>
          <w:color w:val="000000"/>
          <w:sz w:val="28"/>
          <w:szCs w:val="28"/>
        </w:rPr>
        <w:t>+2,5 = 49,</w:t>
      </w:r>
      <w:r w:rsidRPr="00BA1867">
        <w:rPr>
          <w:color w:val="000000"/>
          <w:sz w:val="28"/>
          <w:szCs w:val="28"/>
        </w:rPr>
        <w:t>74</w:t>
      </w:r>
      <w:r w:rsidR="00BA4A58">
        <w:rPr>
          <w:color w:val="000000"/>
          <w:sz w:val="28"/>
          <w:szCs w:val="28"/>
        </w:rPr>
        <w:t>65</w:t>
      </w:r>
      <w:r w:rsidRPr="00BA1867">
        <w:rPr>
          <w:color w:val="000000"/>
          <w:sz w:val="28"/>
          <w:szCs w:val="28"/>
        </w:rPr>
        <w:t xml:space="preserve"> = </w:t>
      </w:r>
      <w:r w:rsidRPr="00BA1867">
        <w:rPr>
          <w:b/>
          <w:color w:val="000000"/>
          <w:sz w:val="28"/>
          <w:szCs w:val="28"/>
        </w:rPr>
        <w:t>50</w:t>
      </w:r>
    </w:p>
    <w:p w:rsidR="00035591" w:rsidRPr="00B8086C" w:rsidRDefault="00035591" w:rsidP="00B8086C">
      <w:pPr>
        <w:spacing w:line="360" w:lineRule="auto"/>
        <w:ind w:firstLine="851"/>
        <w:jc w:val="both"/>
        <w:rPr>
          <w:sz w:val="28"/>
          <w:szCs w:val="28"/>
        </w:rPr>
      </w:pPr>
      <w:r w:rsidRPr="00B8086C">
        <w:rPr>
          <w:sz w:val="28"/>
          <w:szCs w:val="28"/>
        </w:rPr>
        <w:t>Таким образом, в результате проведенных расчетов, мы получили выборку, состоящую из двадцати элементов, используя интервальный</w:t>
      </w:r>
      <w:r w:rsidRPr="00B8086C">
        <w:rPr>
          <w:sz w:val="28"/>
          <w:szCs w:val="28"/>
        </w:rPr>
        <w:tab/>
        <w:t xml:space="preserve"> (системный метод).</w:t>
      </w:r>
    </w:p>
    <w:p w:rsidR="00035591" w:rsidRPr="00B8086C" w:rsidRDefault="00035591" w:rsidP="00B8086C">
      <w:pPr>
        <w:spacing w:line="360" w:lineRule="auto"/>
        <w:ind w:firstLine="851"/>
        <w:jc w:val="both"/>
        <w:rPr>
          <w:sz w:val="28"/>
          <w:szCs w:val="28"/>
        </w:rPr>
      </w:pPr>
      <w:r w:rsidRPr="00B8086C">
        <w:rPr>
          <w:sz w:val="28"/>
          <w:szCs w:val="28"/>
        </w:rPr>
        <w:t xml:space="preserve">Рассмотрим эффективность данного метода, используя формулу = </w:t>
      </w:r>
      <m:oMath>
        <m:f>
          <m:fPr>
            <m:ctrlPr>
              <w:rPr>
                <w:rFonts w:ascii="Cambria Math" w:hAnsi="Cambria Math"/>
                <w:sz w:val="32"/>
                <w:szCs w:val="32"/>
              </w:rPr>
            </m:ctrlPr>
          </m:fPr>
          <m:num>
            <m:r>
              <m:rPr>
                <m:sty m:val="p"/>
              </m:rPr>
              <w:rPr>
                <w:rFonts w:ascii="Cambria Math" w:hAnsi="Cambria Math"/>
                <w:sz w:val="32"/>
                <w:szCs w:val="32"/>
              </w:rPr>
              <m:t>Объем</m:t>
            </m:r>
            <m:r>
              <m:rPr>
                <m:sty m:val="p"/>
              </m:rPr>
              <w:rPr>
                <w:rFonts w:ascii="Cambria Math"/>
                <w:sz w:val="32"/>
                <w:szCs w:val="32"/>
              </w:rPr>
              <m:t xml:space="preserve"> </m:t>
            </m:r>
            <m:r>
              <m:rPr>
                <m:sty m:val="p"/>
              </m:rPr>
              <w:rPr>
                <w:rFonts w:ascii="Cambria Math" w:hAnsi="Cambria Math"/>
                <w:sz w:val="32"/>
                <w:szCs w:val="32"/>
              </w:rPr>
              <m:t>выборки</m:t>
            </m:r>
            <m:r>
              <m:rPr>
                <m:sty m:val="p"/>
              </m:rPr>
              <w:rPr>
                <w:rFonts w:ascii="Cambria Math"/>
                <w:sz w:val="32"/>
                <w:szCs w:val="32"/>
              </w:rPr>
              <m:t xml:space="preserve">,  </m:t>
            </m:r>
            <m:r>
              <m:rPr>
                <m:sty m:val="p"/>
              </m:rPr>
              <w:rPr>
                <w:rFonts w:ascii="Cambria Math" w:hAnsi="Cambria Math"/>
                <w:sz w:val="32"/>
                <w:szCs w:val="32"/>
              </w:rPr>
              <m:t>руб</m:t>
            </m:r>
            <m:r>
              <m:rPr>
                <m:sty m:val="p"/>
              </m:rPr>
              <w:rPr>
                <w:rFonts w:ascii="Cambria Math"/>
                <w:sz w:val="32"/>
                <w:szCs w:val="32"/>
              </w:rPr>
              <m:t>.</m:t>
            </m:r>
          </m:num>
          <m:den>
            <m:r>
              <m:rPr>
                <m:sty m:val="p"/>
              </m:rPr>
              <w:rPr>
                <w:rFonts w:ascii="Cambria Math" w:hAnsi="Cambria Math"/>
                <w:sz w:val="32"/>
                <w:szCs w:val="32"/>
              </w:rPr>
              <m:t>Сумма</m:t>
            </m:r>
            <m:r>
              <m:rPr>
                <m:sty m:val="p"/>
              </m:rPr>
              <w:rPr>
                <w:rFonts w:ascii="Cambria Math"/>
                <w:sz w:val="32"/>
                <w:szCs w:val="32"/>
              </w:rPr>
              <m:t xml:space="preserve"> </m:t>
            </m:r>
            <m:r>
              <m:rPr>
                <m:sty m:val="p"/>
              </m:rPr>
              <w:rPr>
                <w:rFonts w:ascii="Cambria Math" w:hAnsi="Cambria Math"/>
                <w:sz w:val="32"/>
                <w:szCs w:val="32"/>
              </w:rPr>
              <m:t>операций</m:t>
            </m:r>
            <m:r>
              <m:rPr>
                <m:sty m:val="p"/>
              </m:rPr>
              <w:rPr>
                <w:rFonts w:ascii="Cambria Math"/>
                <w:sz w:val="32"/>
                <w:szCs w:val="32"/>
              </w:rPr>
              <m:t xml:space="preserve"> </m:t>
            </m:r>
            <m:r>
              <m:rPr>
                <m:sty m:val="p"/>
              </m:rPr>
              <w:rPr>
                <w:rFonts w:ascii="Cambria Math" w:hAnsi="Cambria Math"/>
                <w:sz w:val="32"/>
                <w:szCs w:val="32"/>
              </w:rPr>
              <m:t>нарастающим</m:t>
            </m:r>
            <m:r>
              <m:rPr>
                <m:sty m:val="p"/>
              </m:rPr>
              <w:rPr>
                <w:rFonts w:ascii="Cambria Math"/>
                <w:sz w:val="32"/>
                <w:szCs w:val="32"/>
              </w:rPr>
              <m:t xml:space="preserve"> </m:t>
            </m:r>
            <m:r>
              <m:rPr>
                <m:sty m:val="p"/>
              </m:rPr>
              <w:rPr>
                <w:rFonts w:ascii="Cambria Math" w:hAnsi="Cambria Math"/>
                <w:sz w:val="32"/>
                <w:szCs w:val="32"/>
              </w:rPr>
              <m:t>итогом</m:t>
            </m:r>
            <m:r>
              <m:rPr>
                <m:sty m:val="p"/>
              </m:rPr>
              <w:rPr>
                <w:rFonts w:ascii="Cambria Math"/>
                <w:sz w:val="32"/>
                <w:szCs w:val="32"/>
              </w:rPr>
              <m:t xml:space="preserve">, </m:t>
            </m:r>
            <m:r>
              <m:rPr>
                <m:sty m:val="p"/>
              </m:rPr>
              <w:rPr>
                <w:rFonts w:ascii="Cambria Math" w:hAnsi="Cambria Math"/>
                <w:sz w:val="32"/>
                <w:szCs w:val="32"/>
              </w:rPr>
              <m:t>руб</m:t>
            </m:r>
            <m:r>
              <m:rPr>
                <m:sty m:val="p"/>
              </m:rPr>
              <w:rPr>
                <w:rFonts w:ascii="Cambria Math"/>
                <w:sz w:val="32"/>
                <w:szCs w:val="32"/>
              </w:rPr>
              <m:t>.</m:t>
            </m:r>
          </m:den>
        </m:f>
      </m:oMath>
      <w:r w:rsidRPr="00757213">
        <w:rPr>
          <w:sz w:val="28"/>
          <w:szCs w:val="28"/>
        </w:rPr>
        <w:t>*100%</w:t>
      </w:r>
      <w:r w:rsidRPr="00757213">
        <w:rPr>
          <w:sz w:val="32"/>
          <w:szCs w:val="32"/>
        </w:rPr>
        <w:t xml:space="preserve">  </w:t>
      </w:r>
      <w:r w:rsidRPr="00757213">
        <w:rPr>
          <w:sz w:val="28"/>
          <w:szCs w:val="28"/>
        </w:rPr>
        <w:t xml:space="preserve">= </w:t>
      </w:r>
      <m:oMath>
        <m:f>
          <m:fPr>
            <m:ctrlPr>
              <w:rPr>
                <w:rFonts w:ascii="Cambria Math" w:hAnsi="Cambria Math"/>
                <w:i/>
                <w:sz w:val="32"/>
                <w:szCs w:val="32"/>
              </w:rPr>
            </m:ctrlPr>
          </m:fPr>
          <m:num>
            <m:r>
              <w:rPr>
                <w:rFonts w:ascii="Cambria Math"/>
                <w:sz w:val="32"/>
                <w:szCs w:val="32"/>
              </w:rPr>
              <m:t>1732611</m:t>
            </m:r>
          </m:num>
          <m:den>
            <m:r>
              <w:rPr>
                <w:rFonts w:ascii="Cambria Math"/>
                <w:sz w:val="32"/>
                <w:szCs w:val="32"/>
              </w:rPr>
              <m:t>3947484</m:t>
            </m:r>
          </m:den>
        </m:f>
      </m:oMath>
      <w:r w:rsidRPr="00757213">
        <w:rPr>
          <w:sz w:val="32"/>
          <w:szCs w:val="32"/>
        </w:rPr>
        <w:t xml:space="preserve"> </w:t>
      </w:r>
      <w:r w:rsidRPr="00757213">
        <w:rPr>
          <w:sz w:val="28"/>
          <w:szCs w:val="28"/>
        </w:rPr>
        <w:t>*100% =</w:t>
      </w:r>
      <w:r w:rsidR="00535D2C" w:rsidRPr="00757213">
        <w:rPr>
          <w:sz w:val="28"/>
          <w:szCs w:val="28"/>
        </w:rPr>
        <w:t xml:space="preserve"> 44</w:t>
      </w:r>
      <w:r w:rsidRPr="00757213">
        <w:rPr>
          <w:sz w:val="28"/>
          <w:szCs w:val="28"/>
        </w:rPr>
        <w:t>%.</w:t>
      </w:r>
    </w:p>
    <w:p w:rsidR="00035591" w:rsidRDefault="00035591" w:rsidP="00B8086C">
      <w:pPr>
        <w:spacing w:line="360" w:lineRule="auto"/>
        <w:ind w:firstLine="851"/>
        <w:jc w:val="both"/>
        <w:rPr>
          <w:sz w:val="28"/>
          <w:szCs w:val="28"/>
        </w:rPr>
      </w:pPr>
      <w:r w:rsidRPr="00B8086C">
        <w:rPr>
          <w:sz w:val="28"/>
          <w:szCs w:val="28"/>
        </w:rPr>
        <w:t xml:space="preserve">Таким образом, эффективность выборки, полученной интервальным (системным) отбором, составляет </w:t>
      </w:r>
      <w:r w:rsidR="00535D2C">
        <w:rPr>
          <w:sz w:val="28"/>
          <w:szCs w:val="28"/>
        </w:rPr>
        <w:t>44</w:t>
      </w:r>
      <w:r w:rsidRPr="00B8086C">
        <w:rPr>
          <w:sz w:val="28"/>
          <w:szCs w:val="28"/>
        </w:rPr>
        <w:t xml:space="preserve">%. </w:t>
      </w:r>
    </w:p>
    <w:p w:rsidR="00FA18D7" w:rsidRPr="00B8086C" w:rsidRDefault="00FA18D7" w:rsidP="00B8086C">
      <w:pPr>
        <w:spacing w:line="360" w:lineRule="auto"/>
        <w:ind w:firstLine="851"/>
        <w:jc w:val="both"/>
        <w:rPr>
          <w:sz w:val="28"/>
          <w:szCs w:val="28"/>
        </w:rPr>
      </w:pPr>
    </w:p>
    <w:p w:rsidR="00035591" w:rsidRPr="00127EBB" w:rsidRDefault="00035591" w:rsidP="00D64710">
      <w:pPr>
        <w:ind w:firstLine="709"/>
        <w:rPr>
          <w:color w:val="000000"/>
          <w:szCs w:val="28"/>
        </w:rPr>
      </w:pPr>
    </w:p>
    <w:p w:rsidR="00D64710" w:rsidRDefault="00D64710" w:rsidP="00D64710">
      <w:pPr>
        <w:pStyle w:val="a9"/>
        <w:numPr>
          <w:ilvl w:val="1"/>
          <w:numId w:val="27"/>
        </w:numPr>
        <w:ind w:left="0" w:firstLine="851"/>
        <w:jc w:val="both"/>
        <w:rPr>
          <w:i/>
          <w:color w:val="000000"/>
          <w:sz w:val="28"/>
          <w:szCs w:val="28"/>
        </w:rPr>
      </w:pPr>
      <w:r w:rsidRPr="00FA18D7">
        <w:rPr>
          <w:i/>
          <w:color w:val="000000"/>
          <w:sz w:val="28"/>
          <w:szCs w:val="28"/>
        </w:rPr>
        <w:t>Монетарный метод</w:t>
      </w:r>
    </w:p>
    <w:p w:rsidR="00FA18D7" w:rsidRPr="00FA18D7" w:rsidRDefault="00FA18D7" w:rsidP="00FA18D7">
      <w:pPr>
        <w:pStyle w:val="a9"/>
        <w:ind w:left="851"/>
        <w:jc w:val="both"/>
        <w:rPr>
          <w:i/>
          <w:color w:val="000000"/>
          <w:sz w:val="28"/>
          <w:szCs w:val="28"/>
        </w:rPr>
      </w:pPr>
    </w:p>
    <w:p w:rsidR="00D64710" w:rsidRDefault="00D64710" w:rsidP="00FA18D7">
      <w:pPr>
        <w:spacing w:line="360" w:lineRule="auto"/>
        <w:ind w:firstLine="851"/>
        <w:jc w:val="both"/>
        <w:rPr>
          <w:color w:val="000000"/>
          <w:sz w:val="28"/>
          <w:szCs w:val="28"/>
        </w:rPr>
      </w:pPr>
      <w:r w:rsidRPr="00FA18D7">
        <w:rPr>
          <w:color w:val="000000"/>
          <w:sz w:val="28"/>
          <w:szCs w:val="28"/>
        </w:rPr>
        <w:t xml:space="preserve">В данном случае, как и в предыдущем методе, необходимо рассчитать интервал, но уже не по номеру операции, а по сумме операции, поэтому этот метод имеет название монетарный метод. </w:t>
      </w:r>
    </w:p>
    <w:p w:rsidR="00FA18D7" w:rsidRPr="00FA18D7" w:rsidRDefault="00FA18D7" w:rsidP="00FA18D7">
      <w:pPr>
        <w:spacing w:line="360" w:lineRule="auto"/>
        <w:ind w:firstLine="851"/>
        <w:jc w:val="both"/>
        <w:rPr>
          <w:color w:val="000000"/>
          <w:sz w:val="28"/>
          <w:szCs w:val="28"/>
        </w:rPr>
      </w:pPr>
    </w:p>
    <w:p w:rsidR="00D64710" w:rsidRPr="00FA18D7" w:rsidRDefault="00D64710" w:rsidP="00FA18D7">
      <w:pPr>
        <w:rPr>
          <w:color w:val="000000"/>
          <w:sz w:val="28"/>
          <w:szCs w:val="28"/>
        </w:rPr>
      </w:pPr>
      <w:r w:rsidRPr="00FA18D7">
        <w:rPr>
          <w:color w:val="000000"/>
          <w:sz w:val="28"/>
          <w:szCs w:val="28"/>
        </w:rPr>
        <w:lastRenderedPageBreak/>
        <w:t>Используя формулу, найдем интервал</w:t>
      </w:r>
      <w:r w:rsidR="00FA18D7">
        <w:rPr>
          <w:color w:val="000000"/>
          <w:sz w:val="28"/>
          <w:szCs w:val="28"/>
        </w:rPr>
        <w:t>:</w:t>
      </w:r>
    </w:p>
    <w:p w:rsidR="00D64710" w:rsidRPr="00FA18D7" w:rsidRDefault="00D64710" w:rsidP="00D64710">
      <w:pPr>
        <w:rPr>
          <w:color w:val="000000"/>
          <w:sz w:val="28"/>
          <w:szCs w:val="28"/>
        </w:rPr>
      </w:pPr>
      <w:r w:rsidRPr="00FA18D7">
        <w:rPr>
          <w:color w:val="000000"/>
          <w:sz w:val="28"/>
          <w:szCs w:val="28"/>
        </w:rPr>
        <w:t xml:space="preserve">ИНТ = </w:t>
      </w:r>
      <m:oMath>
        <m:f>
          <m:fPr>
            <m:ctrlPr>
              <w:rPr>
                <w:rFonts w:ascii="Cambria Math" w:hAnsi="Cambria Math"/>
                <w:i/>
                <w:color w:val="000000"/>
                <w:sz w:val="28"/>
                <w:szCs w:val="28"/>
              </w:rPr>
            </m:ctrlPr>
          </m:fPr>
          <m:num>
            <m:r>
              <w:rPr>
                <w:rFonts w:ascii="Cambria Math" w:hAnsi="Cambria Math"/>
                <w:color w:val="000000"/>
                <w:sz w:val="28"/>
                <w:szCs w:val="28"/>
              </w:rPr>
              <m:t>Общая</m:t>
            </m:r>
            <m:r>
              <w:rPr>
                <w:rFonts w:ascii="Cambria Math"/>
                <w:color w:val="000000"/>
                <w:sz w:val="28"/>
                <w:szCs w:val="28"/>
              </w:rPr>
              <m:t xml:space="preserve"> </m:t>
            </m:r>
            <m:r>
              <w:rPr>
                <w:rFonts w:ascii="Cambria Math" w:hAnsi="Cambria Math"/>
                <w:color w:val="000000"/>
                <w:sz w:val="28"/>
                <w:szCs w:val="28"/>
              </w:rPr>
              <m:t>∑</m:t>
            </m:r>
            <m:r>
              <w:rPr>
                <w:rFonts w:ascii="Cambria Math"/>
                <w:color w:val="000000"/>
                <w:sz w:val="28"/>
                <w:szCs w:val="28"/>
              </w:rPr>
              <m:t xml:space="preserve"> </m:t>
            </m:r>
            <m:r>
              <w:rPr>
                <w:rFonts w:ascii="Cambria Math" w:hAnsi="Cambria Math"/>
                <w:color w:val="000000"/>
                <w:sz w:val="28"/>
                <w:szCs w:val="28"/>
              </w:rPr>
              <m:t>генеральной</m:t>
            </m:r>
            <m:r>
              <w:rPr>
                <w:rFonts w:ascii="Cambria Math"/>
                <w:color w:val="000000"/>
                <w:sz w:val="28"/>
                <w:szCs w:val="28"/>
              </w:rPr>
              <m:t xml:space="preserve"> </m:t>
            </m:r>
            <m:r>
              <w:rPr>
                <w:rFonts w:ascii="Cambria Math" w:hAnsi="Cambria Math"/>
                <w:color w:val="000000"/>
                <w:sz w:val="28"/>
                <w:szCs w:val="28"/>
              </w:rPr>
              <m:t>совокупности</m:t>
            </m:r>
          </m:num>
          <m:den>
            <m:r>
              <w:rPr>
                <w:rFonts w:ascii="Cambria Math" w:hAnsi="Cambria Math"/>
                <w:color w:val="000000"/>
                <w:sz w:val="28"/>
                <w:szCs w:val="28"/>
              </w:rPr>
              <m:t>Количество</m:t>
            </m:r>
            <m:r>
              <w:rPr>
                <w:rFonts w:ascii="Cambria Math"/>
                <w:color w:val="000000"/>
                <w:sz w:val="28"/>
                <w:szCs w:val="28"/>
              </w:rPr>
              <m:t xml:space="preserve"> </m:t>
            </m:r>
            <m:r>
              <w:rPr>
                <w:rFonts w:ascii="Cambria Math" w:hAnsi="Cambria Math"/>
                <w:color w:val="000000"/>
                <w:sz w:val="28"/>
                <w:szCs w:val="28"/>
              </w:rPr>
              <m:t>элементов</m:t>
            </m:r>
            <m:r>
              <w:rPr>
                <w:rFonts w:ascii="Cambria Math"/>
                <w:color w:val="000000"/>
                <w:sz w:val="28"/>
                <w:szCs w:val="28"/>
              </w:rPr>
              <m:t xml:space="preserve"> </m:t>
            </m:r>
            <m:r>
              <w:rPr>
                <w:rFonts w:ascii="Cambria Math" w:hAnsi="Cambria Math"/>
                <w:color w:val="000000"/>
                <w:sz w:val="28"/>
                <w:szCs w:val="28"/>
              </w:rPr>
              <m:t>выборки</m:t>
            </m:r>
          </m:den>
        </m:f>
      </m:oMath>
      <w:r w:rsidRPr="00FA18D7">
        <w:rPr>
          <w:color w:val="000000"/>
          <w:sz w:val="28"/>
          <w:szCs w:val="28"/>
        </w:rPr>
        <w:t xml:space="preserve"> =  = </w:t>
      </w:r>
      <m:oMath>
        <m:f>
          <m:fPr>
            <m:ctrlPr>
              <w:rPr>
                <w:rFonts w:ascii="Cambria Math" w:hAnsi="Cambria Math"/>
                <w:i/>
                <w:color w:val="000000"/>
                <w:sz w:val="28"/>
                <w:szCs w:val="28"/>
              </w:rPr>
            </m:ctrlPr>
          </m:fPr>
          <m:num>
            <m:r>
              <w:rPr>
                <w:rFonts w:ascii="Cambria Math"/>
                <w:color w:val="000000"/>
                <w:sz w:val="28"/>
                <w:szCs w:val="28"/>
              </w:rPr>
              <m:t>3947484</m:t>
            </m:r>
          </m:num>
          <m:den>
            <m:r>
              <w:rPr>
                <w:rFonts w:ascii="Cambria Math"/>
                <w:color w:val="000000"/>
                <w:sz w:val="28"/>
                <w:szCs w:val="28"/>
              </w:rPr>
              <m:t>20</m:t>
            </m:r>
          </m:den>
        </m:f>
      </m:oMath>
      <w:r w:rsidRPr="00FA18D7">
        <w:rPr>
          <w:color w:val="000000"/>
          <w:sz w:val="28"/>
          <w:szCs w:val="28"/>
        </w:rPr>
        <w:t xml:space="preserve"> = 197374,2</w:t>
      </w:r>
    </w:p>
    <w:p w:rsidR="00D64710" w:rsidRPr="00FA18D7" w:rsidRDefault="00D64710" w:rsidP="00D64710">
      <w:pPr>
        <w:rPr>
          <w:color w:val="000000"/>
          <w:sz w:val="28"/>
          <w:szCs w:val="28"/>
        </w:rPr>
      </w:pPr>
      <w:r w:rsidRPr="00FA18D7">
        <w:rPr>
          <w:color w:val="000000"/>
          <w:sz w:val="28"/>
          <w:szCs w:val="28"/>
        </w:rPr>
        <w:t>Э</w:t>
      </w:r>
      <w:proofErr w:type="gramStart"/>
      <w:r w:rsidRPr="00FA18D7">
        <w:rPr>
          <w:color w:val="000000"/>
          <w:sz w:val="28"/>
          <w:szCs w:val="28"/>
        </w:rPr>
        <w:t>1</w:t>
      </w:r>
      <w:proofErr w:type="gramEnd"/>
      <w:r w:rsidRPr="00FA18D7">
        <w:rPr>
          <w:color w:val="000000"/>
          <w:sz w:val="28"/>
          <w:szCs w:val="28"/>
        </w:rPr>
        <w:t xml:space="preserve"> = ИНТ*СЛЧИС  = 197374,2*0,</w:t>
      </w:r>
      <w:r w:rsidR="00F558BB">
        <w:rPr>
          <w:color w:val="000000"/>
          <w:sz w:val="28"/>
          <w:szCs w:val="28"/>
        </w:rPr>
        <w:t>4588</w:t>
      </w:r>
      <w:r w:rsidRPr="00FA18D7">
        <w:rPr>
          <w:color w:val="000000"/>
          <w:sz w:val="28"/>
          <w:szCs w:val="28"/>
        </w:rPr>
        <w:t xml:space="preserve"> = </w:t>
      </w:r>
      <w:r w:rsidR="00F558BB">
        <w:rPr>
          <w:color w:val="000000"/>
          <w:sz w:val="28"/>
          <w:szCs w:val="28"/>
        </w:rPr>
        <w:t>90555</w:t>
      </w:r>
      <w:r w:rsidRPr="00FA18D7">
        <w:rPr>
          <w:color w:val="000000"/>
          <w:sz w:val="28"/>
          <w:szCs w:val="28"/>
        </w:rPr>
        <w:t>,</w:t>
      </w:r>
      <w:r w:rsidR="00F558BB">
        <w:rPr>
          <w:color w:val="000000"/>
          <w:sz w:val="28"/>
          <w:szCs w:val="28"/>
        </w:rPr>
        <w:t>3</w:t>
      </w:r>
      <w:r w:rsidRPr="00FA18D7">
        <w:rPr>
          <w:color w:val="000000"/>
          <w:sz w:val="28"/>
          <w:szCs w:val="28"/>
        </w:rPr>
        <w:t>;</w:t>
      </w:r>
    </w:p>
    <w:p w:rsidR="00D64710" w:rsidRPr="00FA18D7" w:rsidRDefault="00D64710" w:rsidP="00D64710">
      <w:pPr>
        <w:rPr>
          <w:color w:val="000000"/>
          <w:sz w:val="28"/>
          <w:szCs w:val="28"/>
        </w:rPr>
      </w:pPr>
      <w:r w:rsidRPr="00FA18D7">
        <w:rPr>
          <w:color w:val="000000"/>
          <w:sz w:val="28"/>
          <w:szCs w:val="28"/>
        </w:rPr>
        <w:t>Э</w:t>
      </w:r>
      <w:proofErr w:type="gramStart"/>
      <w:r w:rsidRPr="00FA18D7">
        <w:rPr>
          <w:color w:val="000000"/>
          <w:sz w:val="28"/>
          <w:szCs w:val="28"/>
        </w:rPr>
        <w:t>2</w:t>
      </w:r>
      <w:proofErr w:type="gramEnd"/>
      <w:r w:rsidRPr="00FA18D7">
        <w:rPr>
          <w:color w:val="000000"/>
          <w:sz w:val="28"/>
          <w:szCs w:val="28"/>
        </w:rPr>
        <w:t xml:space="preserve"> = Э1+ИНТ = </w:t>
      </w:r>
      <w:r w:rsidR="00F558BB">
        <w:rPr>
          <w:color w:val="000000"/>
          <w:sz w:val="28"/>
          <w:szCs w:val="28"/>
        </w:rPr>
        <w:t>90555</w:t>
      </w:r>
      <w:r w:rsidR="00F558BB" w:rsidRPr="00FA18D7">
        <w:rPr>
          <w:color w:val="000000"/>
          <w:sz w:val="28"/>
          <w:szCs w:val="28"/>
        </w:rPr>
        <w:t>,</w:t>
      </w:r>
      <w:r w:rsidR="00F558BB">
        <w:rPr>
          <w:color w:val="000000"/>
          <w:sz w:val="28"/>
          <w:szCs w:val="28"/>
        </w:rPr>
        <w:t>3</w:t>
      </w:r>
      <w:r w:rsidRPr="00FA18D7">
        <w:rPr>
          <w:color w:val="000000"/>
          <w:sz w:val="28"/>
          <w:szCs w:val="28"/>
        </w:rPr>
        <w:t xml:space="preserve">+197374,2= </w:t>
      </w:r>
      <w:r w:rsidR="00855E13">
        <w:rPr>
          <w:color w:val="000000"/>
          <w:sz w:val="28"/>
          <w:szCs w:val="28"/>
        </w:rPr>
        <w:t>287929,5</w:t>
      </w:r>
    </w:p>
    <w:p w:rsidR="00D64710" w:rsidRPr="00FA18D7" w:rsidRDefault="00D64710" w:rsidP="00D64710">
      <w:pPr>
        <w:rPr>
          <w:color w:val="000000"/>
          <w:sz w:val="28"/>
          <w:szCs w:val="28"/>
        </w:rPr>
      </w:pPr>
      <w:r w:rsidRPr="00FA18D7">
        <w:rPr>
          <w:color w:val="000000"/>
          <w:sz w:val="28"/>
          <w:szCs w:val="28"/>
        </w:rPr>
        <w:t>Э3 = Э</w:t>
      </w:r>
      <w:proofErr w:type="gramStart"/>
      <w:r w:rsidRPr="00FA18D7">
        <w:rPr>
          <w:color w:val="000000"/>
          <w:sz w:val="28"/>
          <w:szCs w:val="28"/>
        </w:rPr>
        <w:t>2</w:t>
      </w:r>
      <w:proofErr w:type="gramEnd"/>
      <w:r w:rsidRPr="00FA18D7">
        <w:rPr>
          <w:color w:val="000000"/>
          <w:sz w:val="28"/>
          <w:szCs w:val="28"/>
        </w:rPr>
        <w:t xml:space="preserve">+ИНТ = </w:t>
      </w:r>
      <w:r w:rsidR="00855E13">
        <w:rPr>
          <w:color w:val="000000"/>
          <w:sz w:val="28"/>
          <w:szCs w:val="28"/>
        </w:rPr>
        <w:t>287929,5</w:t>
      </w:r>
      <w:r w:rsidRPr="00FA18D7">
        <w:rPr>
          <w:color w:val="000000"/>
          <w:sz w:val="28"/>
          <w:szCs w:val="28"/>
        </w:rPr>
        <w:t xml:space="preserve">+197374,2= </w:t>
      </w:r>
      <w:r w:rsidR="00855E13">
        <w:rPr>
          <w:color w:val="000000"/>
          <w:sz w:val="28"/>
          <w:szCs w:val="28"/>
        </w:rPr>
        <w:t>485303,7</w:t>
      </w:r>
    </w:p>
    <w:p w:rsidR="00855E13" w:rsidRDefault="00D64710" w:rsidP="00D64710">
      <w:pPr>
        <w:rPr>
          <w:color w:val="000000"/>
          <w:sz w:val="28"/>
          <w:szCs w:val="28"/>
        </w:rPr>
      </w:pPr>
      <w:r w:rsidRPr="00FA18D7">
        <w:rPr>
          <w:color w:val="000000"/>
          <w:sz w:val="28"/>
          <w:szCs w:val="28"/>
        </w:rPr>
        <w:t>Э</w:t>
      </w:r>
      <w:proofErr w:type="gramStart"/>
      <w:r w:rsidRPr="00FA18D7">
        <w:rPr>
          <w:color w:val="000000"/>
          <w:sz w:val="28"/>
          <w:szCs w:val="28"/>
        </w:rPr>
        <w:t>4</w:t>
      </w:r>
      <w:proofErr w:type="gramEnd"/>
      <w:r w:rsidRPr="00FA18D7">
        <w:rPr>
          <w:color w:val="000000"/>
          <w:sz w:val="28"/>
          <w:szCs w:val="28"/>
        </w:rPr>
        <w:t xml:space="preserve"> = Э3+ИНТ = </w:t>
      </w:r>
      <w:r w:rsidR="00855E13">
        <w:rPr>
          <w:color w:val="000000"/>
          <w:sz w:val="28"/>
          <w:szCs w:val="28"/>
        </w:rPr>
        <w:t>485303,7</w:t>
      </w:r>
      <w:r w:rsidRPr="00FA18D7">
        <w:rPr>
          <w:color w:val="000000"/>
          <w:sz w:val="28"/>
          <w:szCs w:val="28"/>
        </w:rPr>
        <w:t xml:space="preserve">+197374,2= </w:t>
      </w:r>
      <w:r w:rsidR="00855E13">
        <w:rPr>
          <w:color w:val="000000"/>
          <w:sz w:val="28"/>
          <w:szCs w:val="28"/>
        </w:rPr>
        <w:t>682677,9</w:t>
      </w:r>
    </w:p>
    <w:p w:rsidR="00D64710" w:rsidRPr="00FA18D7" w:rsidRDefault="00D64710" w:rsidP="00D64710">
      <w:pPr>
        <w:rPr>
          <w:color w:val="000000"/>
          <w:sz w:val="28"/>
          <w:szCs w:val="28"/>
        </w:rPr>
      </w:pPr>
      <w:r w:rsidRPr="00FA18D7">
        <w:rPr>
          <w:color w:val="000000"/>
          <w:sz w:val="28"/>
          <w:szCs w:val="28"/>
        </w:rPr>
        <w:t>Э5 = Э</w:t>
      </w:r>
      <w:proofErr w:type="gramStart"/>
      <w:r w:rsidRPr="00FA18D7">
        <w:rPr>
          <w:color w:val="000000"/>
          <w:sz w:val="28"/>
          <w:szCs w:val="28"/>
        </w:rPr>
        <w:t>4</w:t>
      </w:r>
      <w:proofErr w:type="gramEnd"/>
      <w:r w:rsidRPr="00FA18D7">
        <w:rPr>
          <w:color w:val="000000"/>
          <w:sz w:val="28"/>
          <w:szCs w:val="28"/>
        </w:rPr>
        <w:t xml:space="preserve">+ИНТ = </w:t>
      </w:r>
      <w:r w:rsidR="00855E13">
        <w:rPr>
          <w:color w:val="000000"/>
          <w:sz w:val="28"/>
          <w:szCs w:val="28"/>
        </w:rPr>
        <w:t>682677,9</w:t>
      </w:r>
      <w:r w:rsidRPr="00FA18D7">
        <w:rPr>
          <w:color w:val="000000"/>
          <w:sz w:val="28"/>
          <w:szCs w:val="28"/>
        </w:rPr>
        <w:t xml:space="preserve">+197374,2= </w:t>
      </w:r>
      <w:r w:rsidR="00855E13">
        <w:rPr>
          <w:color w:val="000000"/>
          <w:sz w:val="28"/>
          <w:szCs w:val="28"/>
        </w:rPr>
        <w:t>880052,1</w:t>
      </w:r>
    </w:p>
    <w:p w:rsidR="00D64710" w:rsidRPr="00FA18D7" w:rsidRDefault="00D64710" w:rsidP="00D64710">
      <w:pPr>
        <w:rPr>
          <w:color w:val="000000"/>
          <w:sz w:val="28"/>
          <w:szCs w:val="28"/>
        </w:rPr>
      </w:pPr>
      <w:r w:rsidRPr="00FA18D7">
        <w:rPr>
          <w:color w:val="000000"/>
          <w:sz w:val="28"/>
          <w:szCs w:val="28"/>
        </w:rPr>
        <w:t>Э</w:t>
      </w:r>
      <w:proofErr w:type="gramStart"/>
      <w:r w:rsidRPr="00FA18D7">
        <w:rPr>
          <w:color w:val="000000"/>
          <w:sz w:val="28"/>
          <w:szCs w:val="28"/>
        </w:rPr>
        <w:t>6</w:t>
      </w:r>
      <w:proofErr w:type="gramEnd"/>
      <w:r w:rsidRPr="00FA18D7">
        <w:rPr>
          <w:color w:val="000000"/>
          <w:sz w:val="28"/>
          <w:szCs w:val="28"/>
        </w:rPr>
        <w:t xml:space="preserve"> = Э5+ИНТ = </w:t>
      </w:r>
      <w:r w:rsidR="00855E13">
        <w:rPr>
          <w:color w:val="000000"/>
          <w:sz w:val="28"/>
          <w:szCs w:val="28"/>
        </w:rPr>
        <w:t>880052,1</w:t>
      </w:r>
      <w:r w:rsidRPr="00FA18D7">
        <w:rPr>
          <w:color w:val="000000"/>
          <w:sz w:val="28"/>
          <w:szCs w:val="28"/>
        </w:rPr>
        <w:t xml:space="preserve">+197374,2= </w:t>
      </w:r>
      <w:r w:rsidR="009D33DF">
        <w:rPr>
          <w:color w:val="000000"/>
          <w:sz w:val="28"/>
          <w:szCs w:val="28"/>
        </w:rPr>
        <w:t>1077426,3</w:t>
      </w:r>
    </w:p>
    <w:p w:rsidR="00D64710" w:rsidRPr="00FA18D7" w:rsidRDefault="00D64710" w:rsidP="00D64710">
      <w:pPr>
        <w:rPr>
          <w:color w:val="000000"/>
          <w:sz w:val="28"/>
          <w:szCs w:val="28"/>
        </w:rPr>
      </w:pPr>
      <w:r w:rsidRPr="00FA18D7">
        <w:rPr>
          <w:color w:val="000000"/>
          <w:sz w:val="28"/>
          <w:szCs w:val="28"/>
        </w:rPr>
        <w:t>Э</w:t>
      </w:r>
      <w:proofErr w:type="gramStart"/>
      <w:r w:rsidRPr="00FA18D7">
        <w:rPr>
          <w:color w:val="000000"/>
          <w:sz w:val="28"/>
          <w:szCs w:val="28"/>
        </w:rPr>
        <w:t>7</w:t>
      </w:r>
      <w:proofErr w:type="gramEnd"/>
      <w:r w:rsidRPr="00FA18D7">
        <w:rPr>
          <w:color w:val="000000"/>
          <w:sz w:val="28"/>
          <w:szCs w:val="28"/>
        </w:rPr>
        <w:t xml:space="preserve"> = Э6+ИНТ = </w:t>
      </w:r>
      <w:r w:rsidR="009D33DF">
        <w:rPr>
          <w:color w:val="000000"/>
          <w:sz w:val="28"/>
          <w:szCs w:val="28"/>
        </w:rPr>
        <w:t>1077426,3</w:t>
      </w:r>
      <w:r w:rsidRPr="00FA18D7">
        <w:rPr>
          <w:color w:val="000000"/>
          <w:sz w:val="28"/>
          <w:szCs w:val="28"/>
        </w:rPr>
        <w:t xml:space="preserve"> +197374,2= </w:t>
      </w:r>
      <w:r w:rsidR="009D33DF">
        <w:rPr>
          <w:color w:val="000000"/>
          <w:sz w:val="28"/>
          <w:szCs w:val="28"/>
        </w:rPr>
        <w:t>1274800,5</w:t>
      </w:r>
    </w:p>
    <w:p w:rsidR="00D64710" w:rsidRPr="00FA18D7" w:rsidRDefault="00D64710" w:rsidP="00D64710">
      <w:pPr>
        <w:rPr>
          <w:color w:val="000000"/>
          <w:sz w:val="28"/>
          <w:szCs w:val="28"/>
        </w:rPr>
      </w:pPr>
      <w:r w:rsidRPr="00FA18D7">
        <w:rPr>
          <w:color w:val="000000"/>
          <w:sz w:val="28"/>
          <w:szCs w:val="28"/>
        </w:rPr>
        <w:t>Э8 = Э</w:t>
      </w:r>
      <w:proofErr w:type="gramStart"/>
      <w:r w:rsidRPr="00FA18D7">
        <w:rPr>
          <w:color w:val="000000"/>
          <w:sz w:val="28"/>
          <w:szCs w:val="28"/>
        </w:rPr>
        <w:t>7</w:t>
      </w:r>
      <w:proofErr w:type="gramEnd"/>
      <w:r w:rsidRPr="00FA18D7">
        <w:rPr>
          <w:color w:val="000000"/>
          <w:sz w:val="28"/>
          <w:szCs w:val="28"/>
        </w:rPr>
        <w:t xml:space="preserve">+ИНТ = </w:t>
      </w:r>
      <w:r w:rsidR="009D33DF">
        <w:rPr>
          <w:color w:val="000000"/>
          <w:sz w:val="28"/>
          <w:szCs w:val="28"/>
        </w:rPr>
        <w:t>1274800,5</w:t>
      </w:r>
      <w:r w:rsidRPr="00FA18D7">
        <w:rPr>
          <w:color w:val="000000"/>
          <w:sz w:val="28"/>
          <w:szCs w:val="28"/>
        </w:rPr>
        <w:t xml:space="preserve">+197374,2= </w:t>
      </w:r>
      <w:r w:rsidR="00A859E0">
        <w:rPr>
          <w:color w:val="000000"/>
          <w:sz w:val="28"/>
          <w:szCs w:val="28"/>
        </w:rPr>
        <w:t>1472174,7</w:t>
      </w:r>
    </w:p>
    <w:p w:rsidR="00D64710" w:rsidRPr="00FA18D7" w:rsidRDefault="00D64710" w:rsidP="00D64710">
      <w:pPr>
        <w:rPr>
          <w:color w:val="000000"/>
          <w:sz w:val="28"/>
          <w:szCs w:val="28"/>
        </w:rPr>
      </w:pPr>
      <w:r w:rsidRPr="00FA18D7">
        <w:rPr>
          <w:color w:val="000000"/>
          <w:sz w:val="28"/>
          <w:szCs w:val="28"/>
        </w:rPr>
        <w:t>Э</w:t>
      </w:r>
      <w:proofErr w:type="gramStart"/>
      <w:r w:rsidRPr="00FA18D7">
        <w:rPr>
          <w:color w:val="000000"/>
          <w:sz w:val="28"/>
          <w:szCs w:val="28"/>
        </w:rPr>
        <w:t>9</w:t>
      </w:r>
      <w:proofErr w:type="gramEnd"/>
      <w:r w:rsidRPr="00FA18D7">
        <w:rPr>
          <w:color w:val="000000"/>
          <w:sz w:val="28"/>
          <w:szCs w:val="28"/>
        </w:rPr>
        <w:t xml:space="preserve"> = Э8+ИНТ = </w:t>
      </w:r>
      <w:r w:rsidR="00A859E0">
        <w:rPr>
          <w:color w:val="000000"/>
          <w:sz w:val="28"/>
          <w:szCs w:val="28"/>
        </w:rPr>
        <w:t>1472174,7</w:t>
      </w:r>
      <w:r w:rsidRPr="00FA18D7">
        <w:rPr>
          <w:color w:val="000000"/>
          <w:sz w:val="28"/>
          <w:szCs w:val="28"/>
        </w:rPr>
        <w:t xml:space="preserve">+197374,2= </w:t>
      </w:r>
      <w:r w:rsidR="00A859E0">
        <w:rPr>
          <w:color w:val="000000"/>
          <w:sz w:val="28"/>
          <w:szCs w:val="28"/>
        </w:rPr>
        <w:t>1669548,9</w:t>
      </w:r>
    </w:p>
    <w:p w:rsidR="00D64710" w:rsidRPr="00FA18D7" w:rsidRDefault="00D64710" w:rsidP="00D64710">
      <w:pPr>
        <w:rPr>
          <w:color w:val="000000"/>
          <w:sz w:val="28"/>
          <w:szCs w:val="28"/>
        </w:rPr>
      </w:pPr>
      <w:r w:rsidRPr="00FA18D7">
        <w:rPr>
          <w:color w:val="000000"/>
          <w:sz w:val="28"/>
          <w:szCs w:val="28"/>
        </w:rPr>
        <w:t>Э10 = Э</w:t>
      </w:r>
      <w:proofErr w:type="gramStart"/>
      <w:r w:rsidRPr="00FA18D7">
        <w:rPr>
          <w:color w:val="000000"/>
          <w:sz w:val="28"/>
          <w:szCs w:val="28"/>
        </w:rPr>
        <w:t>9</w:t>
      </w:r>
      <w:proofErr w:type="gramEnd"/>
      <w:r w:rsidRPr="00FA18D7">
        <w:rPr>
          <w:color w:val="000000"/>
          <w:sz w:val="28"/>
          <w:szCs w:val="28"/>
        </w:rPr>
        <w:t xml:space="preserve">+ИНТ = </w:t>
      </w:r>
      <w:r w:rsidR="00A859E0">
        <w:rPr>
          <w:color w:val="000000"/>
          <w:sz w:val="28"/>
          <w:szCs w:val="28"/>
        </w:rPr>
        <w:t>1669548,9</w:t>
      </w:r>
      <w:r w:rsidRPr="00FA18D7">
        <w:rPr>
          <w:color w:val="000000"/>
          <w:sz w:val="28"/>
          <w:szCs w:val="28"/>
        </w:rPr>
        <w:t xml:space="preserve">+197374,2= </w:t>
      </w:r>
      <w:r w:rsidR="00A859E0">
        <w:rPr>
          <w:color w:val="000000"/>
          <w:sz w:val="28"/>
          <w:szCs w:val="28"/>
        </w:rPr>
        <w:t>1866923,1</w:t>
      </w:r>
    </w:p>
    <w:p w:rsidR="00D64710" w:rsidRPr="00FA18D7" w:rsidRDefault="00D64710" w:rsidP="00D64710">
      <w:pPr>
        <w:rPr>
          <w:color w:val="000000"/>
          <w:sz w:val="28"/>
          <w:szCs w:val="28"/>
        </w:rPr>
      </w:pPr>
      <w:r w:rsidRPr="00FA18D7">
        <w:rPr>
          <w:color w:val="000000"/>
          <w:sz w:val="28"/>
          <w:szCs w:val="28"/>
        </w:rPr>
        <w:t xml:space="preserve">Э11 = Э10+ИНТ = </w:t>
      </w:r>
      <w:r w:rsidR="00A859E0">
        <w:rPr>
          <w:color w:val="000000"/>
          <w:sz w:val="28"/>
          <w:szCs w:val="28"/>
        </w:rPr>
        <w:t>1866923,1</w:t>
      </w:r>
      <w:r w:rsidRPr="00FA18D7">
        <w:rPr>
          <w:color w:val="000000"/>
          <w:sz w:val="28"/>
          <w:szCs w:val="28"/>
        </w:rPr>
        <w:t xml:space="preserve">+197374,2= </w:t>
      </w:r>
      <w:r w:rsidR="00A859E0">
        <w:rPr>
          <w:color w:val="000000"/>
          <w:sz w:val="28"/>
          <w:szCs w:val="28"/>
        </w:rPr>
        <w:t>2064297,3</w:t>
      </w:r>
    </w:p>
    <w:p w:rsidR="00D64710" w:rsidRPr="00FA18D7" w:rsidRDefault="00D64710" w:rsidP="00D64710">
      <w:pPr>
        <w:rPr>
          <w:color w:val="000000"/>
          <w:sz w:val="28"/>
          <w:szCs w:val="28"/>
        </w:rPr>
      </w:pPr>
      <w:r w:rsidRPr="00FA18D7">
        <w:rPr>
          <w:color w:val="000000"/>
          <w:sz w:val="28"/>
          <w:szCs w:val="28"/>
        </w:rPr>
        <w:t xml:space="preserve">Э12 = Э11+ИНТ = </w:t>
      </w:r>
      <w:r w:rsidR="00A859E0">
        <w:rPr>
          <w:color w:val="000000"/>
          <w:sz w:val="28"/>
          <w:szCs w:val="28"/>
        </w:rPr>
        <w:t>2064297,3</w:t>
      </w:r>
      <w:r w:rsidRPr="00FA18D7">
        <w:rPr>
          <w:color w:val="000000"/>
          <w:sz w:val="28"/>
          <w:szCs w:val="28"/>
        </w:rPr>
        <w:t xml:space="preserve">+197374,2= </w:t>
      </w:r>
      <w:r w:rsidR="00A859E0">
        <w:rPr>
          <w:color w:val="000000"/>
          <w:sz w:val="28"/>
          <w:szCs w:val="28"/>
        </w:rPr>
        <w:t>2261671,5</w:t>
      </w:r>
    </w:p>
    <w:p w:rsidR="00D64710" w:rsidRPr="00FA18D7" w:rsidRDefault="00D64710" w:rsidP="00D64710">
      <w:pPr>
        <w:rPr>
          <w:color w:val="000000"/>
          <w:sz w:val="28"/>
          <w:szCs w:val="28"/>
        </w:rPr>
      </w:pPr>
      <w:r w:rsidRPr="00FA18D7">
        <w:rPr>
          <w:color w:val="000000"/>
          <w:sz w:val="28"/>
          <w:szCs w:val="28"/>
        </w:rPr>
        <w:t xml:space="preserve">Э13 = Э12+ИНТ = </w:t>
      </w:r>
      <w:r w:rsidR="00A859E0">
        <w:rPr>
          <w:color w:val="000000"/>
          <w:sz w:val="28"/>
          <w:szCs w:val="28"/>
        </w:rPr>
        <w:t>2261671,5</w:t>
      </w:r>
      <w:r w:rsidRPr="00FA18D7">
        <w:rPr>
          <w:color w:val="000000"/>
          <w:sz w:val="28"/>
          <w:szCs w:val="28"/>
        </w:rPr>
        <w:t xml:space="preserve">+197374,2= </w:t>
      </w:r>
      <w:r w:rsidR="00A859E0">
        <w:rPr>
          <w:color w:val="000000"/>
          <w:sz w:val="28"/>
          <w:szCs w:val="28"/>
        </w:rPr>
        <w:t>2459045,7</w:t>
      </w:r>
    </w:p>
    <w:p w:rsidR="00D64710" w:rsidRPr="00FA18D7" w:rsidRDefault="00D64710" w:rsidP="00D64710">
      <w:pPr>
        <w:rPr>
          <w:color w:val="000000"/>
          <w:sz w:val="28"/>
          <w:szCs w:val="28"/>
        </w:rPr>
      </w:pPr>
      <w:r w:rsidRPr="00FA18D7">
        <w:rPr>
          <w:color w:val="000000"/>
          <w:sz w:val="28"/>
          <w:szCs w:val="28"/>
        </w:rPr>
        <w:t xml:space="preserve">Э14 = Э13+ИНТ = </w:t>
      </w:r>
      <w:r w:rsidR="00A859E0">
        <w:rPr>
          <w:color w:val="000000"/>
          <w:sz w:val="28"/>
          <w:szCs w:val="28"/>
        </w:rPr>
        <w:t>2459045,7</w:t>
      </w:r>
      <w:r w:rsidRPr="00FA18D7">
        <w:rPr>
          <w:color w:val="000000"/>
          <w:sz w:val="28"/>
          <w:szCs w:val="28"/>
        </w:rPr>
        <w:t xml:space="preserve">+197374,2= </w:t>
      </w:r>
      <w:r w:rsidR="00A859E0">
        <w:rPr>
          <w:color w:val="000000"/>
          <w:sz w:val="28"/>
          <w:szCs w:val="28"/>
        </w:rPr>
        <w:t>2656419,9</w:t>
      </w:r>
    </w:p>
    <w:p w:rsidR="00D64710" w:rsidRPr="00FA18D7" w:rsidRDefault="00D64710" w:rsidP="00D64710">
      <w:pPr>
        <w:rPr>
          <w:color w:val="000000"/>
          <w:sz w:val="28"/>
          <w:szCs w:val="28"/>
        </w:rPr>
      </w:pPr>
      <w:r w:rsidRPr="00FA18D7">
        <w:rPr>
          <w:color w:val="000000"/>
          <w:sz w:val="28"/>
          <w:szCs w:val="28"/>
        </w:rPr>
        <w:t xml:space="preserve">Э15 = Э14+ИНТ = </w:t>
      </w:r>
      <w:r w:rsidR="00A859E0">
        <w:rPr>
          <w:color w:val="000000"/>
          <w:sz w:val="28"/>
          <w:szCs w:val="28"/>
        </w:rPr>
        <w:t>2656419,9</w:t>
      </w:r>
      <w:r w:rsidRPr="00FA18D7">
        <w:rPr>
          <w:color w:val="000000"/>
          <w:sz w:val="28"/>
          <w:szCs w:val="28"/>
        </w:rPr>
        <w:t xml:space="preserve">+197374,2= </w:t>
      </w:r>
      <w:r w:rsidR="0078025A">
        <w:rPr>
          <w:color w:val="000000"/>
          <w:sz w:val="28"/>
          <w:szCs w:val="28"/>
        </w:rPr>
        <w:t>2853794,1</w:t>
      </w:r>
    </w:p>
    <w:p w:rsidR="00D64710" w:rsidRPr="00FA18D7" w:rsidRDefault="00D64710" w:rsidP="00D64710">
      <w:pPr>
        <w:rPr>
          <w:color w:val="000000"/>
          <w:sz w:val="28"/>
          <w:szCs w:val="28"/>
        </w:rPr>
      </w:pPr>
      <w:r w:rsidRPr="00FA18D7">
        <w:rPr>
          <w:color w:val="000000"/>
          <w:sz w:val="28"/>
          <w:szCs w:val="28"/>
        </w:rPr>
        <w:t xml:space="preserve">Э16 = Э15+ИНТ = </w:t>
      </w:r>
      <w:r w:rsidR="0078025A">
        <w:rPr>
          <w:color w:val="000000"/>
          <w:sz w:val="28"/>
          <w:szCs w:val="28"/>
        </w:rPr>
        <w:t>2853794,1</w:t>
      </w:r>
      <w:r w:rsidRPr="00FA18D7">
        <w:rPr>
          <w:color w:val="000000"/>
          <w:sz w:val="28"/>
          <w:szCs w:val="28"/>
        </w:rPr>
        <w:t xml:space="preserve">+197374,2= </w:t>
      </w:r>
      <w:r w:rsidR="0078025A">
        <w:rPr>
          <w:color w:val="000000"/>
          <w:sz w:val="28"/>
          <w:szCs w:val="28"/>
        </w:rPr>
        <w:t>3051168,3</w:t>
      </w:r>
    </w:p>
    <w:p w:rsidR="00D64710" w:rsidRPr="00FA18D7" w:rsidRDefault="00D64710" w:rsidP="00D64710">
      <w:pPr>
        <w:rPr>
          <w:color w:val="000000"/>
          <w:sz w:val="28"/>
          <w:szCs w:val="28"/>
        </w:rPr>
      </w:pPr>
      <w:r w:rsidRPr="00FA18D7">
        <w:rPr>
          <w:color w:val="000000"/>
          <w:sz w:val="28"/>
          <w:szCs w:val="28"/>
        </w:rPr>
        <w:t xml:space="preserve">Э17 = Э16+ИНТ = </w:t>
      </w:r>
      <w:r w:rsidR="0078025A">
        <w:rPr>
          <w:color w:val="000000"/>
          <w:sz w:val="28"/>
          <w:szCs w:val="28"/>
        </w:rPr>
        <w:t>3051168,3</w:t>
      </w:r>
      <w:r w:rsidRPr="00FA18D7">
        <w:rPr>
          <w:color w:val="000000"/>
          <w:sz w:val="28"/>
          <w:szCs w:val="28"/>
        </w:rPr>
        <w:t xml:space="preserve">+197374,2= </w:t>
      </w:r>
      <w:r w:rsidR="0078025A">
        <w:rPr>
          <w:color w:val="000000"/>
          <w:sz w:val="28"/>
          <w:szCs w:val="28"/>
        </w:rPr>
        <w:t>3248542,5</w:t>
      </w:r>
    </w:p>
    <w:p w:rsidR="00D64710" w:rsidRPr="00FA18D7" w:rsidRDefault="00D64710" w:rsidP="00D64710">
      <w:pPr>
        <w:rPr>
          <w:color w:val="000000"/>
          <w:sz w:val="28"/>
          <w:szCs w:val="28"/>
        </w:rPr>
      </w:pPr>
      <w:r w:rsidRPr="00FA18D7">
        <w:rPr>
          <w:color w:val="000000"/>
          <w:sz w:val="28"/>
          <w:szCs w:val="28"/>
        </w:rPr>
        <w:t xml:space="preserve">Э18 = Э17+ИНТ = </w:t>
      </w:r>
      <w:r w:rsidR="0078025A">
        <w:rPr>
          <w:color w:val="000000"/>
          <w:sz w:val="28"/>
          <w:szCs w:val="28"/>
        </w:rPr>
        <w:t>3248542,5</w:t>
      </w:r>
      <w:r w:rsidRPr="00FA18D7">
        <w:rPr>
          <w:color w:val="000000"/>
          <w:sz w:val="28"/>
          <w:szCs w:val="28"/>
        </w:rPr>
        <w:t xml:space="preserve">+197374,2= </w:t>
      </w:r>
      <w:r w:rsidR="0078025A">
        <w:rPr>
          <w:color w:val="000000"/>
          <w:sz w:val="28"/>
          <w:szCs w:val="28"/>
        </w:rPr>
        <w:t>3445916,7</w:t>
      </w:r>
    </w:p>
    <w:p w:rsidR="00D64710" w:rsidRPr="00FA18D7" w:rsidRDefault="00D64710" w:rsidP="00D64710">
      <w:pPr>
        <w:rPr>
          <w:color w:val="000000"/>
          <w:sz w:val="28"/>
          <w:szCs w:val="28"/>
        </w:rPr>
      </w:pPr>
      <w:r w:rsidRPr="00FA18D7">
        <w:rPr>
          <w:color w:val="000000"/>
          <w:sz w:val="28"/>
          <w:szCs w:val="28"/>
        </w:rPr>
        <w:t xml:space="preserve">Э19 = Э18+ИНТ = </w:t>
      </w:r>
      <w:r w:rsidR="0078025A">
        <w:rPr>
          <w:color w:val="000000"/>
          <w:sz w:val="28"/>
          <w:szCs w:val="28"/>
        </w:rPr>
        <w:t>3445916,7</w:t>
      </w:r>
      <w:r w:rsidRPr="00FA18D7">
        <w:rPr>
          <w:color w:val="000000"/>
          <w:sz w:val="28"/>
          <w:szCs w:val="28"/>
        </w:rPr>
        <w:t xml:space="preserve">+197374,2= </w:t>
      </w:r>
      <w:r w:rsidR="0078025A">
        <w:rPr>
          <w:color w:val="000000"/>
          <w:sz w:val="28"/>
          <w:szCs w:val="28"/>
        </w:rPr>
        <w:t>3643290,9</w:t>
      </w:r>
    </w:p>
    <w:p w:rsidR="00D64710" w:rsidRPr="00FA18D7" w:rsidRDefault="00D64710" w:rsidP="00D64710">
      <w:pPr>
        <w:rPr>
          <w:color w:val="000000"/>
          <w:sz w:val="28"/>
          <w:szCs w:val="28"/>
        </w:rPr>
      </w:pPr>
      <w:r w:rsidRPr="00FA18D7">
        <w:rPr>
          <w:color w:val="000000"/>
          <w:sz w:val="28"/>
          <w:szCs w:val="28"/>
        </w:rPr>
        <w:t xml:space="preserve">Э20 = Э19+ИНТ = </w:t>
      </w:r>
      <w:r w:rsidR="0078025A">
        <w:rPr>
          <w:color w:val="000000"/>
          <w:sz w:val="28"/>
          <w:szCs w:val="28"/>
        </w:rPr>
        <w:t>3643290,9</w:t>
      </w:r>
      <w:r w:rsidRPr="00FA18D7">
        <w:rPr>
          <w:color w:val="000000"/>
          <w:sz w:val="28"/>
          <w:szCs w:val="28"/>
        </w:rPr>
        <w:t xml:space="preserve">+197374,2= </w:t>
      </w:r>
      <w:r w:rsidR="0078025A">
        <w:rPr>
          <w:color w:val="000000"/>
          <w:sz w:val="28"/>
          <w:szCs w:val="28"/>
        </w:rPr>
        <w:t>3840665,1</w:t>
      </w:r>
    </w:p>
    <w:p w:rsidR="00FA18D7" w:rsidRPr="00070C29" w:rsidRDefault="00FA18D7" w:rsidP="00D64710">
      <w:pPr>
        <w:rPr>
          <w:color w:val="000000"/>
          <w:szCs w:val="28"/>
        </w:rPr>
      </w:pPr>
    </w:p>
    <w:p w:rsidR="00D64710" w:rsidRPr="00FA18D7" w:rsidRDefault="00D64710" w:rsidP="00FA18D7">
      <w:pPr>
        <w:spacing w:line="360" w:lineRule="auto"/>
        <w:jc w:val="both"/>
        <w:rPr>
          <w:sz w:val="28"/>
          <w:szCs w:val="28"/>
        </w:rPr>
      </w:pPr>
      <w:r w:rsidRPr="00FA18D7">
        <w:rPr>
          <w:sz w:val="28"/>
          <w:szCs w:val="28"/>
        </w:rPr>
        <w:t>Отразим результаты отбора элементов методом построения монетарной выборки по интервалам:</w:t>
      </w:r>
    </w:p>
    <w:p w:rsidR="00035591" w:rsidRPr="00FA18D7" w:rsidRDefault="00035591" w:rsidP="00FA18D7">
      <w:pPr>
        <w:pStyle w:val="af4"/>
        <w:keepNext/>
        <w:ind w:firstLine="0"/>
        <w:rPr>
          <w:b w:val="0"/>
          <w:color w:val="auto"/>
          <w:sz w:val="24"/>
          <w:szCs w:val="24"/>
        </w:rPr>
      </w:pPr>
      <w:r w:rsidRPr="00FA18D7">
        <w:rPr>
          <w:b w:val="0"/>
          <w:color w:val="auto"/>
          <w:sz w:val="24"/>
          <w:szCs w:val="24"/>
        </w:rPr>
        <w:t xml:space="preserve">Таблица </w:t>
      </w:r>
      <w:r w:rsidR="00147E62" w:rsidRPr="00FA18D7">
        <w:rPr>
          <w:b w:val="0"/>
          <w:color w:val="auto"/>
          <w:sz w:val="24"/>
          <w:szCs w:val="24"/>
        </w:rPr>
        <w:fldChar w:fldCharType="begin"/>
      </w:r>
      <w:r w:rsidRPr="00FA18D7">
        <w:rPr>
          <w:b w:val="0"/>
          <w:color w:val="auto"/>
          <w:sz w:val="24"/>
          <w:szCs w:val="24"/>
        </w:rPr>
        <w:instrText xml:space="preserve"> SEQ Таблица \* ARABIC </w:instrText>
      </w:r>
      <w:r w:rsidR="00147E62" w:rsidRPr="00FA18D7">
        <w:rPr>
          <w:b w:val="0"/>
          <w:color w:val="auto"/>
          <w:sz w:val="24"/>
          <w:szCs w:val="24"/>
        </w:rPr>
        <w:fldChar w:fldCharType="separate"/>
      </w:r>
      <w:r w:rsidR="00EE7A01">
        <w:rPr>
          <w:b w:val="0"/>
          <w:noProof/>
          <w:color w:val="auto"/>
          <w:sz w:val="24"/>
          <w:szCs w:val="24"/>
        </w:rPr>
        <w:t>7</w:t>
      </w:r>
      <w:r w:rsidR="00147E62" w:rsidRPr="00FA18D7">
        <w:rPr>
          <w:b w:val="0"/>
          <w:color w:val="auto"/>
          <w:sz w:val="24"/>
          <w:szCs w:val="24"/>
        </w:rPr>
        <w:fldChar w:fldCharType="end"/>
      </w:r>
      <w:r w:rsidRPr="00FA18D7">
        <w:rPr>
          <w:b w:val="0"/>
          <w:color w:val="auto"/>
          <w:sz w:val="24"/>
          <w:szCs w:val="24"/>
        </w:rPr>
        <w:t xml:space="preserve"> Отбор выборочной совокупности монетарным методом</w:t>
      </w:r>
    </w:p>
    <w:tbl>
      <w:tblPr>
        <w:tblStyle w:val="a6"/>
        <w:tblW w:w="0" w:type="auto"/>
        <w:tblInd w:w="108" w:type="dxa"/>
        <w:tblLook w:val="04A0" w:firstRow="1" w:lastRow="0" w:firstColumn="1" w:lastColumn="0" w:noHBand="0" w:noVBand="1"/>
      </w:tblPr>
      <w:tblGrid>
        <w:gridCol w:w="617"/>
        <w:gridCol w:w="4198"/>
        <w:gridCol w:w="2384"/>
        <w:gridCol w:w="2371"/>
      </w:tblGrid>
      <w:tr w:rsidR="00D64710" w:rsidRPr="00C97E9C" w:rsidTr="00FA18D7">
        <w:tc>
          <w:tcPr>
            <w:tcW w:w="617" w:type="dxa"/>
          </w:tcPr>
          <w:p w:rsidR="00D64710" w:rsidRPr="00C97E9C" w:rsidRDefault="00D64710" w:rsidP="00F71265">
            <w:pPr>
              <w:jc w:val="center"/>
              <w:rPr>
                <w:b/>
                <w:sz w:val="24"/>
                <w:szCs w:val="24"/>
              </w:rPr>
            </w:pPr>
            <w:r w:rsidRPr="00C97E9C">
              <w:rPr>
                <w:b/>
                <w:sz w:val="24"/>
                <w:szCs w:val="24"/>
              </w:rPr>
              <w:t>№</w:t>
            </w:r>
          </w:p>
          <w:p w:rsidR="00D64710" w:rsidRPr="00C97E9C" w:rsidRDefault="00D64710" w:rsidP="00F71265">
            <w:pPr>
              <w:jc w:val="center"/>
              <w:rPr>
                <w:b/>
                <w:sz w:val="24"/>
                <w:szCs w:val="24"/>
              </w:rPr>
            </w:pPr>
            <w:proofErr w:type="gramStart"/>
            <w:r w:rsidRPr="00C97E9C">
              <w:rPr>
                <w:b/>
                <w:sz w:val="24"/>
                <w:szCs w:val="24"/>
              </w:rPr>
              <w:t>п</w:t>
            </w:r>
            <w:proofErr w:type="gramEnd"/>
            <w:r w:rsidRPr="00C97E9C">
              <w:rPr>
                <w:b/>
                <w:sz w:val="24"/>
                <w:szCs w:val="24"/>
              </w:rPr>
              <w:t>/п</w:t>
            </w:r>
          </w:p>
        </w:tc>
        <w:tc>
          <w:tcPr>
            <w:tcW w:w="4198" w:type="dxa"/>
          </w:tcPr>
          <w:p w:rsidR="00D64710" w:rsidRPr="00C97E9C" w:rsidRDefault="00D64710" w:rsidP="00F71265">
            <w:pPr>
              <w:jc w:val="center"/>
              <w:rPr>
                <w:b/>
                <w:sz w:val="24"/>
                <w:szCs w:val="24"/>
              </w:rPr>
            </w:pPr>
            <w:r w:rsidRPr="00C97E9C">
              <w:rPr>
                <w:b/>
                <w:bCs/>
                <w:sz w:val="24"/>
                <w:szCs w:val="24"/>
              </w:rPr>
              <w:t>Значение элемента генеральной совокупности их ЖХО</w:t>
            </w:r>
          </w:p>
        </w:tc>
        <w:tc>
          <w:tcPr>
            <w:tcW w:w="2384" w:type="dxa"/>
          </w:tcPr>
          <w:p w:rsidR="00D64710" w:rsidRPr="00C97E9C" w:rsidRDefault="00D64710" w:rsidP="00F71265">
            <w:pPr>
              <w:jc w:val="center"/>
              <w:rPr>
                <w:b/>
                <w:sz w:val="24"/>
                <w:szCs w:val="24"/>
              </w:rPr>
            </w:pPr>
            <m:oMath>
              <m:r>
                <m:rPr>
                  <m:sty m:val="bi"/>
                </m:rPr>
                <w:rPr>
                  <w:rFonts w:ascii="Cambria Math"/>
                  <w:sz w:val="24"/>
                  <w:szCs w:val="24"/>
                </w:rPr>
                <m:t>∑-ое</m:t>
              </m:r>
              <m:r>
                <m:rPr>
                  <m:sty m:val="bi"/>
                </m:rPr>
                <w:rPr>
                  <w:rFonts w:ascii="Cambria Math"/>
                  <w:sz w:val="24"/>
                  <w:szCs w:val="24"/>
                </w:rPr>
                <m:t xml:space="preserve"> </m:t>
              </m:r>
            </m:oMath>
            <w:r w:rsidRPr="00C97E9C">
              <w:rPr>
                <w:b/>
                <w:bCs/>
                <w:sz w:val="24"/>
                <w:szCs w:val="24"/>
              </w:rPr>
              <w:t xml:space="preserve"> значение элемента совокупности нарастающим итогом, руб.</w:t>
            </w:r>
          </w:p>
        </w:tc>
        <w:tc>
          <w:tcPr>
            <w:tcW w:w="2371" w:type="dxa"/>
          </w:tcPr>
          <w:p w:rsidR="00D64710" w:rsidRPr="00C97E9C" w:rsidRDefault="00D64710" w:rsidP="00F71265">
            <w:pPr>
              <w:jc w:val="center"/>
              <w:rPr>
                <w:b/>
                <w:sz w:val="24"/>
                <w:szCs w:val="24"/>
              </w:rPr>
            </w:pPr>
            <w:r w:rsidRPr="00C97E9C">
              <w:rPr>
                <w:b/>
                <w:bCs/>
                <w:sz w:val="24"/>
                <w:szCs w:val="24"/>
              </w:rPr>
              <w:t>Элемент выборки, руб.</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w:t>
            </w:r>
          </w:p>
        </w:tc>
        <w:tc>
          <w:tcPr>
            <w:tcW w:w="4198" w:type="dxa"/>
          </w:tcPr>
          <w:p w:rsidR="00D64710" w:rsidRPr="00C97E9C" w:rsidRDefault="00D64710" w:rsidP="00F71265">
            <w:pPr>
              <w:jc w:val="center"/>
              <w:rPr>
                <w:color w:val="000000"/>
                <w:sz w:val="24"/>
                <w:szCs w:val="24"/>
              </w:rPr>
            </w:pPr>
            <w:r w:rsidRPr="00C97E9C">
              <w:rPr>
                <w:color w:val="000000"/>
                <w:sz w:val="24"/>
                <w:szCs w:val="24"/>
              </w:rPr>
              <w:t>20000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20000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w:t>
            </w:r>
          </w:p>
        </w:tc>
        <w:tc>
          <w:tcPr>
            <w:tcW w:w="4198" w:type="dxa"/>
          </w:tcPr>
          <w:p w:rsidR="00D64710" w:rsidRPr="00C97E9C" w:rsidRDefault="00D64710" w:rsidP="00F71265">
            <w:pPr>
              <w:jc w:val="center"/>
              <w:rPr>
                <w:color w:val="000000"/>
                <w:sz w:val="24"/>
                <w:szCs w:val="24"/>
              </w:rPr>
            </w:pPr>
            <w:r w:rsidRPr="00C97E9C">
              <w:rPr>
                <w:color w:val="000000"/>
                <w:sz w:val="24"/>
                <w:szCs w:val="24"/>
              </w:rPr>
              <w:t>3600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23600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w:t>
            </w:r>
          </w:p>
        </w:tc>
        <w:tc>
          <w:tcPr>
            <w:tcW w:w="4198" w:type="dxa"/>
          </w:tcPr>
          <w:p w:rsidR="00D64710" w:rsidRPr="00C97E9C" w:rsidRDefault="00D64710" w:rsidP="00F71265">
            <w:pPr>
              <w:jc w:val="center"/>
              <w:rPr>
                <w:color w:val="000000"/>
                <w:sz w:val="24"/>
                <w:szCs w:val="24"/>
              </w:rPr>
            </w:pPr>
            <w:r w:rsidRPr="00C97E9C">
              <w:rPr>
                <w:color w:val="000000"/>
                <w:sz w:val="24"/>
                <w:szCs w:val="24"/>
              </w:rPr>
              <w:t>10000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33600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w:t>
            </w:r>
          </w:p>
        </w:tc>
        <w:tc>
          <w:tcPr>
            <w:tcW w:w="4198" w:type="dxa"/>
          </w:tcPr>
          <w:p w:rsidR="00D64710" w:rsidRPr="00C97E9C" w:rsidRDefault="00D64710" w:rsidP="00F71265">
            <w:pPr>
              <w:jc w:val="center"/>
              <w:rPr>
                <w:color w:val="000000"/>
                <w:sz w:val="24"/>
                <w:szCs w:val="24"/>
              </w:rPr>
            </w:pPr>
            <w:r w:rsidRPr="00C97E9C">
              <w:rPr>
                <w:color w:val="000000"/>
                <w:sz w:val="24"/>
                <w:szCs w:val="24"/>
              </w:rPr>
              <w:t>23600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57200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5</w:t>
            </w:r>
          </w:p>
        </w:tc>
        <w:tc>
          <w:tcPr>
            <w:tcW w:w="4198" w:type="dxa"/>
          </w:tcPr>
          <w:p w:rsidR="00D64710" w:rsidRPr="00C97E9C" w:rsidRDefault="00D64710" w:rsidP="00F71265">
            <w:pPr>
              <w:jc w:val="center"/>
              <w:rPr>
                <w:color w:val="000000"/>
                <w:sz w:val="24"/>
                <w:szCs w:val="24"/>
              </w:rPr>
            </w:pPr>
            <w:r w:rsidRPr="00C97E9C">
              <w:rPr>
                <w:color w:val="000000"/>
                <w:sz w:val="24"/>
                <w:szCs w:val="24"/>
              </w:rPr>
              <w:t>3600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60800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6</w:t>
            </w:r>
          </w:p>
        </w:tc>
        <w:tc>
          <w:tcPr>
            <w:tcW w:w="4198" w:type="dxa"/>
          </w:tcPr>
          <w:p w:rsidR="00D64710" w:rsidRPr="00C97E9C" w:rsidRDefault="00D64710" w:rsidP="00F71265">
            <w:pPr>
              <w:jc w:val="center"/>
              <w:rPr>
                <w:color w:val="000000"/>
                <w:sz w:val="24"/>
                <w:szCs w:val="24"/>
              </w:rPr>
            </w:pPr>
            <w:r w:rsidRPr="00C97E9C">
              <w:rPr>
                <w:color w:val="000000"/>
                <w:sz w:val="24"/>
                <w:szCs w:val="24"/>
              </w:rPr>
              <w:t>10000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70800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7</w:t>
            </w:r>
          </w:p>
        </w:tc>
        <w:tc>
          <w:tcPr>
            <w:tcW w:w="4198" w:type="dxa"/>
          </w:tcPr>
          <w:p w:rsidR="00D64710" w:rsidRPr="00C97E9C" w:rsidRDefault="00D64710" w:rsidP="00F71265">
            <w:pPr>
              <w:jc w:val="center"/>
              <w:rPr>
                <w:color w:val="000000"/>
                <w:sz w:val="24"/>
                <w:szCs w:val="24"/>
              </w:rPr>
            </w:pPr>
            <w:r w:rsidRPr="00C97E9C">
              <w:rPr>
                <w:color w:val="000000"/>
                <w:sz w:val="24"/>
                <w:szCs w:val="24"/>
              </w:rPr>
              <w:t>6780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77580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8</w:t>
            </w:r>
          </w:p>
        </w:tc>
        <w:tc>
          <w:tcPr>
            <w:tcW w:w="4198" w:type="dxa"/>
          </w:tcPr>
          <w:p w:rsidR="00D64710" w:rsidRPr="00C97E9C" w:rsidRDefault="00D64710" w:rsidP="00F71265">
            <w:pPr>
              <w:jc w:val="center"/>
              <w:rPr>
                <w:color w:val="000000"/>
                <w:sz w:val="24"/>
                <w:szCs w:val="24"/>
              </w:rPr>
            </w:pPr>
            <w:r w:rsidRPr="00C97E9C">
              <w:rPr>
                <w:color w:val="000000"/>
                <w:sz w:val="24"/>
                <w:szCs w:val="24"/>
              </w:rPr>
              <w:t>1220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78800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9</w:t>
            </w:r>
          </w:p>
        </w:tc>
        <w:tc>
          <w:tcPr>
            <w:tcW w:w="4198" w:type="dxa"/>
          </w:tcPr>
          <w:p w:rsidR="00D64710" w:rsidRPr="00C97E9C" w:rsidRDefault="00D64710" w:rsidP="00F71265">
            <w:pPr>
              <w:jc w:val="center"/>
              <w:rPr>
                <w:color w:val="000000"/>
                <w:sz w:val="24"/>
                <w:szCs w:val="24"/>
              </w:rPr>
            </w:pPr>
            <w:r w:rsidRPr="00C97E9C">
              <w:rPr>
                <w:color w:val="000000"/>
                <w:sz w:val="24"/>
                <w:szCs w:val="24"/>
              </w:rPr>
              <w:t>1220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80020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10</w:t>
            </w:r>
          </w:p>
        </w:tc>
        <w:tc>
          <w:tcPr>
            <w:tcW w:w="4198" w:type="dxa"/>
          </w:tcPr>
          <w:p w:rsidR="00D64710" w:rsidRPr="00C97E9C" w:rsidRDefault="00D64710" w:rsidP="00F71265">
            <w:pPr>
              <w:jc w:val="center"/>
              <w:rPr>
                <w:color w:val="000000"/>
                <w:sz w:val="24"/>
                <w:szCs w:val="24"/>
              </w:rPr>
            </w:pPr>
            <w:r w:rsidRPr="00C97E9C">
              <w:rPr>
                <w:color w:val="000000"/>
                <w:sz w:val="24"/>
                <w:szCs w:val="24"/>
              </w:rPr>
              <w:t>2000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82020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11</w:t>
            </w:r>
          </w:p>
        </w:tc>
        <w:tc>
          <w:tcPr>
            <w:tcW w:w="4198" w:type="dxa"/>
          </w:tcPr>
          <w:p w:rsidR="00D64710" w:rsidRPr="00C97E9C" w:rsidRDefault="00D64710" w:rsidP="00F71265">
            <w:pPr>
              <w:jc w:val="center"/>
              <w:rPr>
                <w:color w:val="000000"/>
                <w:sz w:val="24"/>
                <w:szCs w:val="24"/>
              </w:rPr>
            </w:pPr>
            <w:r w:rsidRPr="00C97E9C">
              <w:rPr>
                <w:color w:val="000000"/>
                <w:sz w:val="24"/>
                <w:szCs w:val="24"/>
              </w:rPr>
              <w:t>100000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182020</w:t>
            </w:r>
          </w:p>
        </w:tc>
        <w:tc>
          <w:tcPr>
            <w:tcW w:w="2371" w:type="dxa"/>
          </w:tcPr>
          <w:p w:rsidR="00D64710" w:rsidRPr="00C97E9C" w:rsidRDefault="00767F20" w:rsidP="00F71265">
            <w:pPr>
              <w:jc w:val="center"/>
              <w:rPr>
                <w:sz w:val="24"/>
                <w:szCs w:val="24"/>
              </w:rPr>
            </w:pPr>
            <w:r w:rsidRPr="00C97E9C">
              <w:rPr>
                <w:sz w:val="24"/>
                <w:szCs w:val="24"/>
              </w:rPr>
              <w:t>90555,3</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12</w:t>
            </w:r>
          </w:p>
        </w:tc>
        <w:tc>
          <w:tcPr>
            <w:tcW w:w="4198" w:type="dxa"/>
          </w:tcPr>
          <w:p w:rsidR="00D64710" w:rsidRPr="00C97E9C" w:rsidRDefault="00D64710" w:rsidP="00F71265">
            <w:pPr>
              <w:jc w:val="center"/>
              <w:rPr>
                <w:color w:val="000000"/>
                <w:sz w:val="24"/>
                <w:szCs w:val="24"/>
              </w:rPr>
            </w:pPr>
            <w:r w:rsidRPr="00C97E9C">
              <w:rPr>
                <w:color w:val="000000"/>
                <w:sz w:val="24"/>
                <w:szCs w:val="24"/>
              </w:rPr>
              <w:t>18000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200020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13</w:t>
            </w:r>
          </w:p>
        </w:tc>
        <w:tc>
          <w:tcPr>
            <w:tcW w:w="4198" w:type="dxa"/>
          </w:tcPr>
          <w:p w:rsidR="00D64710" w:rsidRPr="00C97E9C" w:rsidRDefault="00D64710" w:rsidP="00F71265">
            <w:pPr>
              <w:jc w:val="center"/>
              <w:rPr>
                <w:color w:val="000000"/>
                <w:sz w:val="24"/>
                <w:szCs w:val="24"/>
              </w:rPr>
            </w:pPr>
            <w:r w:rsidRPr="00C97E9C">
              <w:rPr>
                <w:color w:val="000000"/>
                <w:sz w:val="24"/>
                <w:szCs w:val="24"/>
              </w:rPr>
              <w:t>118000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318020</w:t>
            </w:r>
          </w:p>
        </w:tc>
        <w:tc>
          <w:tcPr>
            <w:tcW w:w="2371" w:type="dxa"/>
          </w:tcPr>
          <w:p w:rsidR="00D64710" w:rsidRPr="00C97E9C" w:rsidRDefault="00BA7B09" w:rsidP="00F71265">
            <w:pPr>
              <w:jc w:val="center"/>
              <w:rPr>
                <w:sz w:val="24"/>
                <w:szCs w:val="24"/>
              </w:rPr>
            </w:pPr>
            <w:r w:rsidRPr="00C97E9C">
              <w:rPr>
                <w:color w:val="000000"/>
                <w:sz w:val="24"/>
                <w:szCs w:val="24"/>
              </w:rPr>
              <w:t>287929,5</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14</w:t>
            </w:r>
          </w:p>
        </w:tc>
        <w:tc>
          <w:tcPr>
            <w:tcW w:w="4198" w:type="dxa"/>
          </w:tcPr>
          <w:p w:rsidR="00D64710" w:rsidRPr="00C97E9C" w:rsidRDefault="00D64710" w:rsidP="00F71265">
            <w:pPr>
              <w:jc w:val="center"/>
              <w:rPr>
                <w:color w:val="000000"/>
                <w:sz w:val="24"/>
                <w:szCs w:val="24"/>
              </w:rPr>
            </w:pPr>
            <w:r w:rsidRPr="00C97E9C">
              <w:rPr>
                <w:color w:val="000000"/>
                <w:sz w:val="24"/>
                <w:szCs w:val="24"/>
              </w:rPr>
              <w:t>10000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328020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lastRenderedPageBreak/>
              <w:t>15</w:t>
            </w:r>
          </w:p>
        </w:tc>
        <w:tc>
          <w:tcPr>
            <w:tcW w:w="4198" w:type="dxa"/>
          </w:tcPr>
          <w:p w:rsidR="00D64710" w:rsidRPr="00C97E9C" w:rsidRDefault="00D64710" w:rsidP="00F71265">
            <w:pPr>
              <w:jc w:val="center"/>
              <w:rPr>
                <w:color w:val="000000"/>
                <w:sz w:val="24"/>
                <w:szCs w:val="24"/>
              </w:rPr>
            </w:pPr>
            <w:r w:rsidRPr="00C97E9C">
              <w:rPr>
                <w:color w:val="000000"/>
                <w:sz w:val="24"/>
                <w:szCs w:val="24"/>
              </w:rPr>
              <w:t>1800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329820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16</w:t>
            </w:r>
          </w:p>
        </w:tc>
        <w:tc>
          <w:tcPr>
            <w:tcW w:w="4198" w:type="dxa"/>
          </w:tcPr>
          <w:p w:rsidR="00D64710" w:rsidRPr="00C97E9C" w:rsidRDefault="00D64710" w:rsidP="00F71265">
            <w:pPr>
              <w:jc w:val="center"/>
              <w:rPr>
                <w:color w:val="000000"/>
                <w:sz w:val="24"/>
                <w:szCs w:val="24"/>
              </w:rPr>
            </w:pPr>
            <w:r w:rsidRPr="00C97E9C">
              <w:rPr>
                <w:color w:val="000000"/>
                <w:sz w:val="24"/>
                <w:szCs w:val="24"/>
              </w:rPr>
              <w:t>11800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341620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17</w:t>
            </w:r>
          </w:p>
        </w:tc>
        <w:tc>
          <w:tcPr>
            <w:tcW w:w="4198" w:type="dxa"/>
          </w:tcPr>
          <w:p w:rsidR="00D64710" w:rsidRPr="00C97E9C" w:rsidRDefault="00D64710" w:rsidP="00F71265">
            <w:pPr>
              <w:jc w:val="center"/>
              <w:rPr>
                <w:color w:val="000000"/>
                <w:sz w:val="24"/>
                <w:szCs w:val="24"/>
              </w:rPr>
            </w:pPr>
            <w:r w:rsidRPr="00C97E9C">
              <w:rPr>
                <w:color w:val="000000"/>
                <w:sz w:val="24"/>
                <w:szCs w:val="24"/>
              </w:rPr>
              <w:t>110000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451620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18</w:t>
            </w:r>
          </w:p>
        </w:tc>
        <w:tc>
          <w:tcPr>
            <w:tcW w:w="4198" w:type="dxa"/>
          </w:tcPr>
          <w:p w:rsidR="00D64710" w:rsidRPr="00C97E9C" w:rsidRDefault="00D64710" w:rsidP="00F71265">
            <w:pPr>
              <w:jc w:val="center"/>
              <w:rPr>
                <w:color w:val="000000"/>
                <w:sz w:val="24"/>
                <w:szCs w:val="24"/>
              </w:rPr>
            </w:pPr>
            <w:r w:rsidRPr="00C97E9C">
              <w:rPr>
                <w:color w:val="000000"/>
                <w:sz w:val="24"/>
                <w:szCs w:val="24"/>
              </w:rPr>
              <w:t>40000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491620</w:t>
            </w:r>
          </w:p>
        </w:tc>
        <w:tc>
          <w:tcPr>
            <w:tcW w:w="2371" w:type="dxa"/>
          </w:tcPr>
          <w:p w:rsidR="00D64710" w:rsidRPr="00C97E9C" w:rsidRDefault="0084317F" w:rsidP="00F71265">
            <w:pPr>
              <w:jc w:val="center"/>
              <w:rPr>
                <w:sz w:val="24"/>
                <w:szCs w:val="24"/>
              </w:rPr>
            </w:pPr>
            <w:r w:rsidRPr="00C97E9C">
              <w:rPr>
                <w:color w:val="000000"/>
                <w:sz w:val="24"/>
                <w:szCs w:val="24"/>
              </w:rPr>
              <w:t>485303,7</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19</w:t>
            </w:r>
          </w:p>
        </w:tc>
        <w:tc>
          <w:tcPr>
            <w:tcW w:w="4198" w:type="dxa"/>
          </w:tcPr>
          <w:p w:rsidR="00D64710" w:rsidRPr="00C97E9C" w:rsidRDefault="00D64710" w:rsidP="00F71265">
            <w:pPr>
              <w:jc w:val="center"/>
              <w:rPr>
                <w:color w:val="000000"/>
                <w:sz w:val="24"/>
                <w:szCs w:val="24"/>
              </w:rPr>
            </w:pPr>
            <w:r w:rsidRPr="00C97E9C">
              <w:rPr>
                <w:color w:val="000000"/>
                <w:sz w:val="24"/>
                <w:szCs w:val="24"/>
              </w:rPr>
              <w:t>89440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581060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20</w:t>
            </w:r>
          </w:p>
        </w:tc>
        <w:tc>
          <w:tcPr>
            <w:tcW w:w="4198" w:type="dxa"/>
          </w:tcPr>
          <w:p w:rsidR="00D64710" w:rsidRPr="00C97E9C" w:rsidRDefault="00D64710" w:rsidP="00F71265">
            <w:pPr>
              <w:jc w:val="center"/>
              <w:rPr>
                <w:color w:val="000000"/>
                <w:sz w:val="24"/>
                <w:szCs w:val="24"/>
              </w:rPr>
            </w:pPr>
            <w:r w:rsidRPr="00C97E9C">
              <w:rPr>
                <w:color w:val="000000"/>
                <w:sz w:val="24"/>
                <w:szCs w:val="24"/>
              </w:rPr>
              <w:t>26832</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607892</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21</w:t>
            </w:r>
          </w:p>
        </w:tc>
        <w:tc>
          <w:tcPr>
            <w:tcW w:w="4198" w:type="dxa"/>
          </w:tcPr>
          <w:p w:rsidR="00D64710" w:rsidRPr="00C97E9C" w:rsidRDefault="00D64710" w:rsidP="00F71265">
            <w:pPr>
              <w:jc w:val="center"/>
              <w:rPr>
                <w:color w:val="000000"/>
                <w:sz w:val="24"/>
                <w:szCs w:val="24"/>
              </w:rPr>
            </w:pPr>
            <w:r w:rsidRPr="00C97E9C">
              <w:rPr>
                <w:color w:val="000000"/>
                <w:sz w:val="24"/>
                <w:szCs w:val="24"/>
              </w:rPr>
              <w:t>136500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744392</w:t>
            </w:r>
          </w:p>
        </w:tc>
        <w:tc>
          <w:tcPr>
            <w:tcW w:w="2371" w:type="dxa"/>
          </w:tcPr>
          <w:p w:rsidR="00D64710" w:rsidRPr="00C97E9C" w:rsidRDefault="0084317F" w:rsidP="00F71265">
            <w:pPr>
              <w:jc w:val="center"/>
              <w:rPr>
                <w:sz w:val="24"/>
                <w:szCs w:val="24"/>
              </w:rPr>
            </w:pPr>
            <w:r w:rsidRPr="00C97E9C">
              <w:rPr>
                <w:color w:val="000000"/>
                <w:sz w:val="24"/>
                <w:szCs w:val="24"/>
              </w:rPr>
              <w:t>682677,9</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22</w:t>
            </w:r>
          </w:p>
        </w:tc>
        <w:tc>
          <w:tcPr>
            <w:tcW w:w="4198" w:type="dxa"/>
          </w:tcPr>
          <w:p w:rsidR="00D64710" w:rsidRPr="00C97E9C" w:rsidRDefault="00D64710" w:rsidP="00F71265">
            <w:pPr>
              <w:jc w:val="center"/>
              <w:rPr>
                <w:color w:val="000000"/>
                <w:sz w:val="24"/>
                <w:szCs w:val="24"/>
              </w:rPr>
            </w:pPr>
            <w:r w:rsidRPr="00C97E9C">
              <w:rPr>
                <w:color w:val="000000"/>
                <w:sz w:val="24"/>
                <w:szCs w:val="24"/>
              </w:rPr>
              <w:t>40950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785342</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23</w:t>
            </w:r>
          </w:p>
        </w:tc>
        <w:tc>
          <w:tcPr>
            <w:tcW w:w="4198" w:type="dxa"/>
          </w:tcPr>
          <w:p w:rsidR="00D64710" w:rsidRPr="00C97E9C" w:rsidRDefault="00D64710" w:rsidP="00F71265">
            <w:pPr>
              <w:jc w:val="center"/>
              <w:rPr>
                <w:color w:val="000000"/>
                <w:sz w:val="24"/>
                <w:szCs w:val="24"/>
              </w:rPr>
            </w:pPr>
            <w:r w:rsidRPr="00C97E9C">
              <w:rPr>
                <w:color w:val="000000"/>
                <w:sz w:val="24"/>
                <w:szCs w:val="24"/>
              </w:rPr>
              <w:t>27526</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812868</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24</w:t>
            </w:r>
          </w:p>
        </w:tc>
        <w:tc>
          <w:tcPr>
            <w:tcW w:w="4198" w:type="dxa"/>
          </w:tcPr>
          <w:p w:rsidR="00D64710" w:rsidRPr="00C97E9C" w:rsidRDefault="00D64710" w:rsidP="00F71265">
            <w:pPr>
              <w:jc w:val="center"/>
              <w:rPr>
                <w:color w:val="000000"/>
                <w:sz w:val="24"/>
                <w:szCs w:val="24"/>
              </w:rPr>
            </w:pPr>
            <w:r w:rsidRPr="00C97E9C">
              <w:rPr>
                <w:color w:val="000000"/>
                <w:sz w:val="24"/>
                <w:szCs w:val="24"/>
              </w:rPr>
              <w:t>27526</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840394</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25</w:t>
            </w:r>
          </w:p>
        </w:tc>
        <w:tc>
          <w:tcPr>
            <w:tcW w:w="4198" w:type="dxa"/>
          </w:tcPr>
          <w:p w:rsidR="00D64710" w:rsidRPr="00C97E9C" w:rsidRDefault="00D64710" w:rsidP="00F71265">
            <w:pPr>
              <w:jc w:val="center"/>
              <w:rPr>
                <w:color w:val="000000"/>
                <w:sz w:val="24"/>
                <w:szCs w:val="24"/>
              </w:rPr>
            </w:pPr>
            <w:r w:rsidRPr="00C97E9C">
              <w:rPr>
                <w:color w:val="000000"/>
                <w:sz w:val="24"/>
                <w:szCs w:val="24"/>
              </w:rPr>
              <w:t>175000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1015394</w:t>
            </w:r>
          </w:p>
        </w:tc>
        <w:tc>
          <w:tcPr>
            <w:tcW w:w="2371" w:type="dxa"/>
          </w:tcPr>
          <w:p w:rsidR="00D64710" w:rsidRPr="00C97E9C" w:rsidRDefault="0084317F" w:rsidP="00F71265">
            <w:pPr>
              <w:jc w:val="center"/>
              <w:rPr>
                <w:sz w:val="24"/>
                <w:szCs w:val="24"/>
              </w:rPr>
            </w:pPr>
            <w:r w:rsidRPr="00C97E9C">
              <w:rPr>
                <w:color w:val="000000"/>
                <w:sz w:val="24"/>
                <w:szCs w:val="24"/>
              </w:rPr>
              <w:t>880052,1</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26</w:t>
            </w:r>
          </w:p>
        </w:tc>
        <w:tc>
          <w:tcPr>
            <w:tcW w:w="4198" w:type="dxa"/>
          </w:tcPr>
          <w:p w:rsidR="00D64710" w:rsidRPr="00C97E9C" w:rsidRDefault="00D64710" w:rsidP="00F71265">
            <w:pPr>
              <w:jc w:val="center"/>
              <w:rPr>
                <w:color w:val="000000"/>
                <w:sz w:val="24"/>
                <w:szCs w:val="24"/>
              </w:rPr>
            </w:pPr>
            <w:r w:rsidRPr="00C97E9C">
              <w:rPr>
                <w:color w:val="000000"/>
                <w:sz w:val="24"/>
                <w:szCs w:val="24"/>
              </w:rPr>
              <w:t>198414</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1213808</w:t>
            </w:r>
          </w:p>
        </w:tc>
        <w:tc>
          <w:tcPr>
            <w:tcW w:w="2371" w:type="dxa"/>
          </w:tcPr>
          <w:p w:rsidR="00D64710" w:rsidRPr="00C97E9C" w:rsidRDefault="0084317F" w:rsidP="00F71265">
            <w:pPr>
              <w:jc w:val="center"/>
              <w:rPr>
                <w:sz w:val="24"/>
                <w:szCs w:val="24"/>
              </w:rPr>
            </w:pPr>
            <w:r w:rsidRPr="00C97E9C">
              <w:rPr>
                <w:color w:val="000000"/>
                <w:sz w:val="24"/>
                <w:szCs w:val="24"/>
              </w:rPr>
              <w:t>1077426,3</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27</w:t>
            </w:r>
          </w:p>
        </w:tc>
        <w:tc>
          <w:tcPr>
            <w:tcW w:w="4198" w:type="dxa"/>
          </w:tcPr>
          <w:p w:rsidR="00D64710" w:rsidRPr="00C97E9C" w:rsidRDefault="00D64710" w:rsidP="00F71265">
            <w:pPr>
              <w:jc w:val="center"/>
              <w:rPr>
                <w:color w:val="000000"/>
                <w:sz w:val="24"/>
                <w:szCs w:val="24"/>
              </w:rPr>
            </w:pPr>
            <w:r w:rsidRPr="00C97E9C">
              <w:rPr>
                <w:color w:val="000000"/>
                <w:sz w:val="24"/>
                <w:szCs w:val="24"/>
              </w:rPr>
              <w:t>8000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1221808</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28</w:t>
            </w:r>
          </w:p>
        </w:tc>
        <w:tc>
          <w:tcPr>
            <w:tcW w:w="4198" w:type="dxa"/>
          </w:tcPr>
          <w:p w:rsidR="00D64710" w:rsidRPr="00C97E9C" w:rsidRDefault="00D64710" w:rsidP="00F71265">
            <w:pPr>
              <w:jc w:val="center"/>
              <w:rPr>
                <w:color w:val="000000"/>
                <w:sz w:val="24"/>
                <w:szCs w:val="24"/>
              </w:rPr>
            </w:pPr>
            <w:r w:rsidRPr="00C97E9C">
              <w:rPr>
                <w:color w:val="000000"/>
                <w:sz w:val="24"/>
                <w:szCs w:val="24"/>
              </w:rPr>
              <w:t>2000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1223808</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29</w:t>
            </w:r>
          </w:p>
        </w:tc>
        <w:tc>
          <w:tcPr>
            <w:tcW w:w="4198" w:type="dxa"/>
          </w:tcPr>
          <w:p w:rsidR="00D64710" w:rsidRPr="00C97E9C" w:rsidRDefault="00D64710" w:rsidP="00F71265">
            <w:pPr>
              <w:jc w:val="center"/>
              <w:rPr>
                <w:color w:val="000000"/>
                <w:sz w:val="24"/>
                <w:szCs w:val="24"/>
              </w:rPr>
            </w:pPr>
            <w:r w:rsidRPr="00C97E9C">
              <w:rPr>
                <w:color w:val="000000"/>
                <w:sz w:val="24"/>
                <w:szCs w:val="24"/>
              </w:rPr>
              <w:t>10000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1233808</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30</w:t>
            </w:r>
          </w:p>
        </w:tc>
        <w:tc>
          <w:tcPr>
            <w:tcW w:w="4198" w:type="dxa"/>
          </w:tcPr>
          <w:p w:rsidR="00D64710" w:rsidRPr="00C97E9C" w:rsidRDefault="00D64710" w:rsidP="00F71265">
            <w:pPr>
              <w:jc w:val="center"/>
              <w:rPr>
                <w:color w:val="000000"/>
                <w:sz w:val="24"/>
                <w:szCs w:val="24"/>
              </w:rPr>
            </w:pPr>
            <w:r w:rsidRPr="00C97E9C">
              <w:rPr>
                <w:color w:val="000000"/>
                <w:sz w:val="24"/>
                <w:szCs w:val="24"/>
              </w:rPr>
              <w:t>189450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1423258</w:t>
            </w:r>
          </w:p>
        </w:tc>
        <w:tc>
          <w:tcPr>
            <w:tcW w:w="2371" w:type="dxa"/>
          </w:tcPr>
          <w:p w:rsidR="00D64710" w:rsidRPr="00C97E9C" w:rsidRDefault="0084317F" w:rsidP="00F71265">
            <w:pPr>
              <w:jc w:val="center"/>
              <w:rPr>
                <w:sz w:val="24"/>
                <w:szCs w:val="24"/>
              </w:rPr>
            </w:pPr>
            <w:r w:rsidRPr="00C97E9C">
              <w:rPr>
                <w:color w:val="000000"/>
                <w:sz w:val="24"/>
                <w:szCs w:val="24"/>
              </w:rPr>
              <w:t>1274800,5</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31</w:t>
            </w:r>
          </w:p>
        </w:tc>
        <w:tc>
          <w:tcPr>
            <w:tcW w:w="4198" w:type="dxa"/>
          </w:tcPr>
          <w:p w:rsidR="00D64710" w:rsidRPr="00C97E9C" w:rsidRDefault="00D64710" w:rsidP="00F71265">
            <w:pPr>
              <w:jc w:val="center"/>
              <w:rPr>
                <w:color w:val="000000"/>
                <w:sz w:val="24"/>
                <w:szCs w:val="24"/>
              </w:rPr>
            </w:pPr>
            <w:r w:rsidRPr="00C97E9C">
              <w:rPr>
                <w:color w:val="000000"/>
                <w:sz w:val="24"/>
                <w:szCs w:val="24"/>
              </w:rPr>
              <w:t>353722</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1776980</w:t>
            </w:r>
          </w:p>
        </w:tc>
        <w:tc>
          <w:tcPr>
            <w:tcW w:w="2371" w:type="dxa"/>
          </w:tcPr>
          <w:p w:rsidR="00D64710" w:rsidRPr="00C97E9C" w:rsidRDefault="0084317F" w:rsidP="00F71265">
            <w:pPr>
              <w:jc w:val="center"/>
              <w:rPr>
                <w:sz w:val="24"/>
                <w:szCs w:val="24"/>
              </w:rPr>
            </w:pPr>
            <w:r w:rsidRPr="00C97E9C">
              <w:rPr>
                <w:color w:val="000000"/>
                <w:sz w:val="24"/>
                <w:szCs w:val="24"/>
              </w:rPr>
              <w:t>1472174,7</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32</w:t>
            </w:r>
          </w:p>
        </w:tc>
        <w:tc>
          <w:tcPr>
            <w:tcW w:w="4198" w:type="dxa"/>
          </w:tcPr>
          <w:p w:rsidR="00D64710" w:rsidRPr="00C97E9C" w:rsidRDefault="00D64710" w:rsidP="00F71265">
            <w:pPr>
              <w:jc w:val="center"/>
              <w:rPr>
                <w:color w:val="000000"/>
                <w:sz w:val="24"/>
                <w:szCs w:val="24"/>
              </w:rPr>
            </w:pPr>
            <w:r w:rsidRPr="00C97E9C">
              <w:rPr>
                <w:color w:val="000000"/>
                <w:sz w:val="24"/>
                <w:szCs w:val="24"/>
              </w:rPr>
              <w:t>571671</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2348651</w:t>
            </w:r>
          </w:p>
        </w:tc>
        <w:tc>
          <w:tcPr>
            <w:tcW w:w="2371" w:type="dxa"/>
          </w:tcPr>
          <w:p w:rsidR="00D64710" w:rsidRPr="00C97E9C" w:rsidRDefault="0084317F" w:rsidP="00F71265">
            <w:pPr>
              <w:jc w:val="center"/>
              <w:rPr>
                <w:sz w:val="24"/>
                <w:szCs w:val="24"/>
              </w:rPr>
            </w:pPr>
            <w:r w:rsidRPr="00C97E9C">
              <w:rPr>
                <w:color w:val="000000"/>
                <w:sz w:val="24"/>
                <w:szCs w:val="24"/>
              </w:rPr>
              <w:t>1669548,9</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33</w:t>
            </w:r>
          </w:p>
        </w:tc>
        <w:tc>
          <w:tcPr>
            <w:tcW w:w="4198" w:type="dxa"/>
          </w:tcPr>
          <w:p w:rsidR="00D64710" w:rsidRPr="00C97E9C" w:rsidRDefault="00D64710" w:rsidP="00F71265">
            <w:pPr>
              <w:jc w:val="center"/>
              <w:rPr>
                <w:color w:val="000000"/>
                <w:sz w:val="24"/>
                <w:szCs w:val="24"/>
              </w:rPr>
            </w:pPr>
            <w:r w:rsidRPr="00C97E9C">
              <w:rPr>
                <w:color w:val="000000"/>
                <w:sz w:val="24"/>
                <w:szCs w:val="24"/>
              </w:rPr>
              <w:t>87204</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2435855</w:t>
            </w:r>
          </w:p>
        </w:tc>
        <w:tc>
          <w:tcPr>
            <w:tcW w:w="2371" w:type="dxa"/>
          </w:tcPr>
          <w:p w:rsidR="00D64710" w:rsidRPr="00C97E9C" w:rsidRDefault="00C8686B" w:rsidP="00F71265">
            <w:pPr>
              <w:jc w:val="center"/>
              <w:rPr>
                <w:sz w:val="24"/>
                <w:szCs w:val="24"/>
              </w:rPr>
            </w:pPr>
            <w:r w:rsidRPr="00C97E9C">
              <w:rPr>
                <w:color w:val="000000"/>
                <w:sz w:val="24"/>
                <w:szCs w:val="24"/>
              </w:rPr>
              <w:t>1866923,1</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34</w:t>
            </w:r>
          </w:p>
        </w:tc>
        <w:tc>
          <w:tcPr>
            <w:tcW w:w="4198" w:type="dxa"/>
          </w:tcPr>
          <w:p w:rsidR="00D64710" w:rsidRPr="00C97E9C" w:rsidRDefault="00D64710" w:rsidP="00F71265">
            <w:pPr>
              <w:jc w:val="center"/>
              <w:rPr>
                <w:color w:val="000000"/>
                <w:sz w:val="24"/>
                <w:szCs w:val="24"/>
              </w:rPr>
            </w:pPr>
            <w:r w:rsidRPr="00C97E9C">
              <w:rPr>
                <w:color w:val="000000"/>
                <w:sz w:val="24"/>
                <w:szCs w:val="24"/>
              </w:rPr>
              <w:t>571671</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3007526</w:t>
            </w:r>
          </w:p>
        </w:tc>
        <w:tc>
          <w:tcPr>
            <w:tcW w:w="2371" w:type="dxa"/>
          </w:tcPr>
          <w:p w:rsidR="00D64710" w:rsidRPr="00C97E9C" w:rsidRDefault="00C8686B" w:rsidP="00F71265">
            <w:pPr>
              <w:jc w:val="center"/>
              <w:rPr>
                <w:sz w:val="24"/>
                <w:szCs w:val="24"/>
              </w:rPr>
            </w:pPr>
            <w:r w:rsidRPr="00C97E9C">
              <w:rPr>
                <w:color w:val="000000"/>
                <w:sz w:val="24"/>
                <w:szCs w:val="24"/>
              </w:rPr>
              <w:t>2064297,3</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35</w:t>
            </w:r>
          </w:p>
        </w:tc>
        <w:tc>
          <w:tcPr>
            <w:tcW w:w="4198" w:type="dxa"/>
          </w:tcPr>
          <w:p w:rsidR="00D64710" w:rsidRPr="00C97E9C" w:rsidRDefault="00D64710" w:rsidP="00F71265">
            <w:pPr>
              <w:jc w:val="center"/>
              <w:rPr>
                <w:color w:val="000000"/>
                <w:sz w:val="24"/>
                <w:szCs w:val="24"/>
              </w:rPr>
            </w:pPr>
            <w:r w:rsidRPr="00C97E9C">
              <w:rPr>
                <w:color w:val="000000"/>
                <w:sz w:val="24"/>
                <w:szCs w:val="24"/>
              </w:rPr>
              <w:t>322978</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3330504</w:t>
            </w:r>
          </w:p>
        </w:tc>
        <w:tc>
          <w:tcPr>
            <w:tcW w:w="2371" w:type="dxa"/>
          </w:tcPr>
          <w:p w:rsidR="00D64710" w:rsidRPr="00C97E9C" w:rsidRDefault="00C8686B" w:rsidP="00F71265">
            <w:pPr>
              <w:jc w:val="center"/>
              <w:rPr>
                <w:sz w:val="24"/>
                <w:szCs w:val="24"/>
              </w:rPr>
            </w:pPr>
            <w:r w:rsidRPr="00C97E9C">
              <w:rPr>
                <w:color w:val="000000"/>
                <w:sz w:val="24"/>
                <w:szCs w:val="24"/>
              </w:rPr>
              <w:t>2261671,5</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36</w:t>
            </w:r>
          </w:p>
        </w:tc>
        <w:tc>
          <w:tcPr>
            <w:tcW w:w="4198" w:type="dxa"/>
          </w:tcPr>
          <w:p w:rsidR="00D64710" w:rsidRPr="00C97E9C" w:rsidRDefault="00D64710" w:rsidP="00F71265">
            <w:pPr>
              <w:jc w:val="center"/>
              <w:rPr>
                <w:color w:val="000000"/>
                <w:sz w:val="24"/>
                <w:szCs w:val="24"/>
              </w:rPr>
            </w:pPr>
            <w:r w:rsidRPr="00C97E9C">
              <w:rPr>
                <w:color w:val="000000"/>
                <w:sz w:val="24"/>
                <w:szCs w:val="24"/>
              </w:rPr>
              <w:t>161489</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3491993</w:t>
            </w:r>
          </w:p>
        </w:tc>
        <w:tc>
          <w:tcPr>
            <w:tcW w:w="2371" w:type="dxa"/>
          </w:tcPr>
          <w:p w:rsidR="00D64710" w:rsidRPr="00C97E9C" w:rsidRDefault="00C8686B" w:rsidP="00F71265">
            <w:pPr>
              <w:jc w:val="center"/>
              <w:rPr>
                <w:sz w:val="24"/>
                <w:szCs w:val="24"/>
              </w:rPr>
            </w:pPr>
            <w:r w:rsidRPr="00C97E9C">
              <w:rPr>
                <w:color w:val="000000"/>
                <w:sz w:val="24"/>
                <w:szCs w:val="24"/>
              </w:rPr>
              <w:t>2459045,7</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37</w:t>
            </w:r>
          </w:p>
        </w:tc>
        <w:tc>
          <w:tcPr>
            <w:tcW w:w="4198" w:type="dxa"/>
          </w:tcPr>
          <w:p w:rsidR="00D64710" w:rsidRPr="00C97E9C" w:rsidRDefault="00D64710" w:rsidP="00F71265">
            <w:pPr>
              <w:jc w:val="center"/>
              <w:rPr>
                <w:color w:val="000000"/>
                <w:sz w:val="24"/>
                <w:szCs w:val="24"/>
              </w:rPr>
            </w:pPr>
            <w:r w:rsidRPr="00C97E9C">
              <w:rPr>
                <w:color w:val="000000"/>
                <w:sz w:val="24"/>
                <w:szCs w:val="24"/>
              </w:rPr>
              <w:t>55000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3546993</w:t>
            </w:r>
          </w:p>
        </w:tc>
        <w:tc>
          <w:tcPr>
            <w:tcW w:w="2371" w:type="dxa"/>
          </w:tcPr>
          <w:p w:rsidR="00D64710" w:rsidRPr="00C97E9C" w:rsidRDefault="00C8686B" w:rsidP="00F71265">
            <w:pPr>
              <w:jc w:val="center"/>
              <w:rPr>
                <w:sz w:val="24"/>
                <w:szCs w:val="24"/>
              </w:rPr>
            </w:pPr>
            <w:r w:rsidRPr="00C97E9C">
              <w:rPr>
                <w:color w:val="000000"/>
                <w:sz w:val="24"/>
                <w:szCs w:val="24"/>
              </w:rPr>
              <w:t>2656419,9</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38</w:t>
            </w:r>
          </w:p>
        </w:tc>
        <w:tc>
          <w:tcPr>
            <w:tcW w:w="4198" w:type="dxa"/>
          </w:tcPr>
          <w:p w:rsidR="00D64710" w:rsidRPr="00C97E9C" w:rsidRDefault="00D64710" w:rsidP="00F71265">
            <w:pPr>
              <w:jc w:val="center"/>
              <w:rPr>
                <w:color w:val="000000"/>
                <w:sz w:val="24"/>
                <w:szCs w:val="24"/>
              </w:rPr>
            </w:pPr>
            <w:r w:rsidRPr="00C97E9C">
              <w:rPr>
                <w:color w:val="000000"/>
                <w:sz w:val="24"/>
                <w:szCs w:val="24"/>
              </w:rPr>
              <w:t>40000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3586993</w:t>
            </w:r>
          </w:p>
        </w:tc>
        <w:tc>
          <w:tcPr>
            <w:tcW w:w="2371" w:type="dxa"/>
          </w:tcPr>
          <w:p w:rsidR="00D64710" w:rsidRPr="00C97E9C" w:rsidRDefault="00C8686B" w:rsidP="00F71265">
            <w:pPr>
              <w:jc w:val="center"/>
              <w:rPr>
                <w:sz w:val="24"/>
                <w:szCs w:val="24"/>
              </w:rPr>
            </w:pPr>
            <w:r w:rsidRPr="00C97E9C">
              <w:rPr>
                <w:color w:val="000000"/>
                <w:sz w:val="24"/>
                <w:szCs w:val="24"/>
              </w:rPr>
              <w:t>2853794,1</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39</w:t>
            </w:r>
          </w:p>
        </w:tc>
        <w:tc>
          <w:tcPr>
            <w:tcW w:w="4198" w:type="dxa"/>
          </w:tcPr>
          <w:p w:rsidR="00D64710" w:rsidRPr="00C97E9C" w:rsidRDefault="00D64710" w:rsidP="00F71265">
            <w:pPr>
              <w:jc w:val="center"/>
              <w:rPr>
                <w:color w:val="000000"/>
                <w:sz w:val="24"/>
                <w:szCs w:val="24"/>
              </w:rPr>
            </w:pPr>
            <w:r w:rsidRPr="00C97E9C">
              <w:rPr>
                <w:color w:val="000000"/>
                <w:sz w:val="24"/>
                <w:szCs w:val="24"/>
              </w:rPr>
              <w:t>15000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3601993</w:t>
            </w:r>
          </w:p>
        </w:tc>
        <w:tc>
          <w:tcPr>
            <w:tcW w:w="2371" w:type="dxa"/>
          </w:tcPr>
          <w:p w:rsidR="00D64710" w:rsidRPr="00C97E9C" w:rsidRDefault="00C8686B" w:rsidP="00F71265">
            <w:pPr>
              <w:jc w:val="center"/>
              <w:rPr>
                <w:sz w:val="24"/>
                <w:szCs w:val="24"/>
              </w:rPr>
            </w:pPr>
            <w:r w:rsidRPr="00C97E9C">
              <w:rPr>
                <w:color w:val="000000"/>
                <w:sz w:val="24"/>
                <w:szCs w:val="24"/>
              </w:rPr>
              <w:t>3051168,3</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40</w:t>
            </w:r>
          </w:p>
        </w:tc>
        <w:tc>
          <w:tcPr>
            <w:tcW w:w="4198" w:type="dxa"/>
          </w:tcPr>
          <w:p w:rsidR="00D64710" w:rsidRPr="00C97E9C" w:rsidRDefault="00D64710" w:rsidP="00F71265">
            <w:pPr>
              <w:jc w:val="center"/>
              <w:rPr>
                <w:color w:val="000000"/>
                <w:sz w:val="24"/>
                <w:szCs w:val="24"/>
              </w:rPr>
            </w:pPr>
            <w:r w:rsidRPr="00C97E9C">
              <w:rPr>
                <w:color w:val="000000"/>
                <w:sz w:val="24"/>
                <w:szCs w:val="24"/>
              </w:rPr>
              <w:t>23600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3625593</w:t>
            </w:r>
          </w:p>
        </w:tc>
        <w:tc>
          <w:tcPr>
            <w:tcW w:w="2371" w:type="dxa"/>
          </w:tcPr>
          <w:p w:rsidR="00D64710" w:rsidRPr="00C97E9C" w:rsidRDefault="00C8686B" w:rsidP="00F71265">
            <w:pPr>
              <w:jc w:val="center"/>
              <w:rPr>
                <w:sz w:val="24"/>
                <w:szCs w:val="24"/>
              </w:rPr>
            </w:pPr>
            <w:r w:rsidRPr="00C97E9C">
              <w:rPr>
                <w:sz w:val="24"/>
                <w:szCs w:val="24"/>
              </w:rPr>
              <w:t>3248542,5</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41</w:t>
            </w:r>
          </w:p>
        </w:tc>
        <w:tc>
          <w:tcPr>
            <w:tcW w:w="4198" w:type="dxa"/>
          </w:tcPr>
          <w:p w:rsidR="00D64710" w:rsidRPr="00C97E9C" w:rsidRDefault="00D64710" w:rsidP="00F71265">
            <w:pPr>
              <w:jc w:val="center"/>
              <w:rPr>
                <w:color w:val="000000"/>
                <w:sz w:val="24"/>
                <w:szCs w:val="24"/>
              </w:rPr>
            </w:pPr>
            <w:r w:rsidRPr="00C97E9C">
              <w:rPr>
                <w:color w:val="000000"/>
                <w:sz w:val="24"/>
                <w:szCs w:val="24"/>
              </w:rPr>
              <w:t>3600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3629193</w:t>
            </w:r>
          </w:p>
        </w:tc>
        <w:tc>
          <w:tcPr>
            <w:tcW w:w="2371" w:type="dxa"/>
          </w:tcPr>
          <w:p w:rsidR="00D64710" w:rsidRPr="00C97E9C" w:rsidRDefault="00C8686B" w:rsidP="00F71265">
            <w:pPr>
              <w:jc w:val="center"/>
              <w:rPr>
                <w:sz w:val="24"/>
                <w:szCs w:val="24"/>
              </w:rPr>
            </w:pPr>
            <w:r w:rsidRPr="00C97E9C">
              <w:rPr>
                <w:color w:val="000000"/>
                <w:sz w:val="24"/>
                <w:szCs w:val="24"/>
              </w:rPr>
              <w:t>3445916,7</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42</w:t>
            </w:r>
          </w:p>
        </w:tc>
        <w:tc>
          <w:tcPr>
            <w:tcW w:w="4198" w:type="dxa"/>
          </w:tcPr>
          <w:p w:rsidR="00D64710" w:rsidRPr="00C97E9C" w:rsidRDefault="00D64710" w:rsidP="00F71265">
            <w:pPr>
              <w:jc w:val="center"/>
              <w:rPr>
                <w:color w:val="000000"/>
                <w:sz w:val="24"/>
                <w:szCs w:val="24"/>
              </w:rPr>
            </w:pPr>
            <w:r w:rsidRPr="00C97E9C">
              <w:rPr>
                <w:color w:val="000000"/>
                <w:sz w:val="24"/>
                <w:szCs w:val="24"/>
              </w:rPr>
              <w:t>23600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3652793</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43</w:t>
            </w:r>
          </w:p>
        </w:tc>
        <w:tc>
          <w:tcPr>
            <w:tcW w:w="4198" w:type="dxa"/>
          </w:tcPr>
          <w:p w:rsidR="00D64710" w:rsidRPr="00C97E9C" w:rsidRDefault="00D64710" w:rsidP="00F71265">
            <w:pPr>
              <w:jc w:val="center"/>
              <w:rPr>
                <w:color w:val="000000"/>
                <w:sz w:val="24"/>
                <w:szCs w:val="24"/>
              </w:rPr>
            </w:pPr>
            <w:r w:rsidRPr="00C97E9C">
              <w:rPr>
                <w:color w:val="000000"/>
                <w:sz w:val="24"/>
                <w:szCs w:val="24"/>
              </w:rPr>
              <w:t>5000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3657793</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44</w:t>
            </w:r>
          </w:p>
        </w:tc>
        <w:tc>
          <w:tcPr>
            <w:tcW w:w="4198" w:type="dxa"/>
          </w:tcPr>
          <w:p w:rsidR="00D64710" w:rsidRPr="00C97E9C" w:rsidRDefault="00D64710" w:rsidP="00F71265">
            <w:pPr>
              <w:jc w:val="center"/>
              <w:rPr>
                <w:color w:val="000000"/>
                <w:sz w:val="24"/>
                <w:szCs w:val="24"/>
              </w:rPr>
            </w:pPr>
            <w:r w:rsidRPr="00C97E9C">
              <w:rPr>
                <w:color w:val="000000"/>
                <w:sz w:val="24"/>
                <w:szCs w:val="24"/>
              </w:rPr>
              <w:t>4125</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3661918</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45</w:t>
            </w:r>
          </w:p>
        </w:tc>
        <w:tc>
          <w:tcPr>
            <w:tcW w:w="4198" w:type="dxa"/>
          </w:tcPr>
          <w:p w:rsidR="00D64710" w:rsidRPr="00C97E9C" w:rsidRDefault="00D64710" w:rsidP="00F71265">
            <w:pPr>
              <w:jc w:val="center"/>
              <w:rPr>
                <w:color w:val="000000"/>
                <w:sz w:val="24"/>
                <w:szCs w:val="24"/>
              </w:rPr>
            </w:pPr>
            <w:r w:rsidRPr="00C97E9C">
              <w:rPr>
                <w:color w:val="000000"/>
                <w:sz w:val="24"/>
                <w:szCs w:val="24"/>
              </w:rPr>
              <w:t>87204</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3749122</w:t>
            </w:r>
          </w:p>
        </w:tc>
        <w:tc>
          <w:tcPr>
            <w:tcW w:w="2371" w:type="dxa"/>
          </w:tcPr>
          <w:p w:rsidR="00D64710" w:rsidRPr="00C97E9C" w:rsidRDefault="00C8686B" w:rsidP="00F71265">
            <w:pPr>
              <w:jc w:val="center"/>
              <w:rPr>
                <w:sz w:val="24"/>
                <w:szCs w:val="24"/>
              </w:rPr>
            </w:pPr>
            <w:r w:rsidRPr="00C97E9C">
              <w:rPr>
                <w:sz w:val="24"/>
                <w:szCs w:val="24"/>
              </w:rPr>
              <w:t>3643290,9</w:t>
            </w: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46</w:t>
            </w:r>
          </w:p>
        </w:tc>
        <w:tc>
          <w:tcPr>
            <w:tcW w:w="4198" w:type="dxa"/>
          </w:tcPr>
          <w:p w:rsidR="00D64710" w:rsidRPr="00C97E9C" w:rsidRDefault="00D64710" w:rsidP="00F71265">
            <w:pPr>
              <w:jc w:val="center"/>
              <w:rPr>
                <w:color w:val="000000"/>
                <w:sz w:val="24"/>
                <w:szCs w:val="24"/>
              </w:rPr>
            </w:pPr>
            <w:r w:rsidRPr="00C97E9C">
              <w:rPr>
                <w:color w:val="000000"/>
                <w:sz w:val="24"/>
                <w:szCs w:val="24"/>
              </w:rPr>
              <w:t>4125</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3753247</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47</w:t>
            </w:r>
          </w:p>
        </w:tc>
        <w:tc>
          <w:tcPr>
            <w:tcW w:w="4198" w:type="dxa"/>
          </w:tcPr>
          <w:p w:rsidR="00D64710" w:rsidRPr="00C97E9C" w:rsidRDefault="00D64710" w:rsidP="00F71265">
            <w:pPr>
              <w:jc w:val="center"/>
              <w:rPr>
                <w:color w:val="000000"/>
                <w:sz w:val="24"/>
                <w:szCs w:val="24"/>
              </w:rPr>
            </w:pPr>
            <w:r w:rsidRPr="00C97E9C">
              <w:rPr>
                <w:color w:val="000000"/>
                <w:sz w:val="24"/>
                <w:szCs w:val="24"/>
              </w:rPr>
              <w:t>31473</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3784720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48</w:t>
            </w:r>
          </w:p>
        </w:tc>
        <w:tc>
          <w:tcPr>
            <w:tcW w:w="4198" w:type="dxa"/>
          </w:tcPr>
          <w:p w:rsidR="00D64710" w:rsidRPr="00C97E9C" w:rsidRDefault="00D64710" w:rsidP="00F71265">
            <w:pPr>
              <w:jc w:val="center"/>
              <w:rPr>
                <w:color w:val="000000"/>
                <w:sz w:val="24"/>
                <w:szCs w:val="24"/>
              </w:rPr>
            </w:pPr>
            <w:r w:rsidRPr="00C97E9C">
              <w:rPr>
                <w:color w:val="000000"/>
                <w:sz w:val="24"/>
                <w:szCs w:val="24"/>
              </w:rPr>
              <w:t>800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3785520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49</w:t>
            </w:r>
          </w:p>
        </w:tc>
        <w:tc>
          <w:tcPr>
            <w:tcW w:w="4198" w:type="dxa"/>
          </w:tcPr>
          <w:p w:rsidR="00D64710" w:rsidRPr="00C97E9C" w:rsidRDefault="00D64710" w:rsidP="00F71265">
            <w:pPr>
              <w:jc w:val="center"/>
              <w:rPr>
                <w:color w:val="000000"/>
                <w:sz w:val="24"/>
                <w:szCs w:val="24"/>
              </w:rPr>
            </w:pPr>
            <w:r w:rsidRPr="00C97E9C">
              <w:rPr>
                <w:color w:val="000000"/>
                <w:sz w:val="24"/>
                <w:szCs w:val="24"/>
              </w:rPr>
              <w:t>400</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3785920</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50</w:t>
            </w:r>
          </w:p>
        </w:tc>
        <w:tc>
          <w:tcPr>
            <w:tcW w:w="4198" w:type="dxa"/>
          </w:tcPr>
          <w:p w:rsidR="00D64710" w:rsidRPr="00C97E9C" w:rsidRDefault="00D64710" w:rsidP="00F71265">
            <w:pPr>
              <w:jc w:val="center"/>
              <w:rPr>
                <w:color w:val="000000"/>
                <w:sz w:val="24"/>
                <w:szCs w:val="24"/>
              </w:rPr>
            </w:pPr>
            <w:r w:rsidRPr="00C97E9C">
              <w:rPr>
                <w:color w:val="000000"/>
                <w:sz w:val="24"/>
                <w:szCs w:val="24"/>
              </w:rPr>
              <w:t>31073</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3816993</w:t>
            </w:r>
          </w:p>
        </w:tc>
        <w:tc>
          <w:tcPr>
            <w:tcW w:w="2371" w:type="dxa"/>
          </w:tcPr>
          <w:p w:rsidR="00D64710" w:rsidRPr="00C97E9C" w:rsidRDefault="00D64710" w:rsidP="00F71265">
            <w:pPr>
              <w:jc w:val="center"/>
              <w:rPr>
                <w:sz w:val="24"/>
                <w:szCs w:val="24"/>
              </w:rPr>
            </w:pPr>
          </w:p>
        </w:tc>
      </w:tr>
      <w:tr w:rsidR="00D64710" w:rsidRPr="00C97E9C" w:rsidTr="00FA18D7">
        <w:tc>
          <w:tcPr>
            <w:tcW w:w="617" w:type="dxa"/>
          </w:tcPr>
          <w:p w:rsidR="00D64710" w:rsidRPr="00C97E9C" w:rsidRDefault="00D64710" w:rsidP="00F71265">
            <w:pPr>
              <w:jc w:val="center"/>
              <w:rPr>
                <w:sz w:val="24"/>
                <w:szCs w:val="24"/>
              </w:rPr>
            </w:pPr>
            <w:r w:rsidRPr="00C97E9C">
              <w:rPr>
                <w:sz w:val="24"/>
                <w:szCs w:val="24"/>
              </w:rPr>
              <w:t>51</w:t>
            </w:r>
          </w:p>
        </w:tc>
        <w:tc>
          <w:tcPr>
            <w:tcW w:w="4198" w:type="dxa"/>
          </w:tcPr>
          <w:p w:rsidR="00D64710" w:rsidRPr="00C97E9C" w:rsidRDefault="00D64710" w:rsidP="00F71265">
            <w:pPr>
              <w:jc w:val="center"/>
              <w:rPr>
                <w:color w:val="000000"/>
                <w:sz w:val="24"/>
                <w:szCs w:val="24"/>
              </w:rPr>
            </w:pPr>
            <w:r w:rsidRPr="00C97E9C">
              <w:rPr>
                <w:color w:val="000000"/>
                <w:sz w:val="24"/>
                <w:szCs w:val="24"/>
              </w:rPr>
              <w:t>130491</w:t>
            </w:r>
          </w:p>
        </w:tc>
        <w:tc>
          <w:tcPr>
            <w:tcW w:w="2384" w:type="dxa"/>
            <w:vAlign w:val="bottom"/>
          </w:tcPr>
          <w:p w:rsidR="00D64710" w:rsidRPr="00C97E9C" w:rsidRDefault="00D64710" w:rsidP="00F71265">
            <w:pPr>
              <w:jc w:val="center"/>
              <w:rPr>
                <w:color w:val="000000"/>
                <w:sz w:val="24"/>
                <w:szCs w:val="24"/>
              </w:rPr>
            </w:pPr>
            <w:r w:rsidRPr="00C97E9C">
              <w:rPr>
                <w:color w:val="000000"/>
                <w:sz w:val="24"/>
                <w:szCs w:val="24"/>
              </w:rPr>
              <w:t>3947484</w:t>
            </w:r>
          </w:p>
        </w:tc>
        <w:tc>
          <w:tcPr>
            <w:tcW w:w="2371" w:type="dxa"/>
          </w:tcPr>
          <w:p w:rsidR="00D64710" w:rsidRPr="00C97E9C" w:rsidRDefault="00C8686B" w:rsidP="00F71265">
            <w:pPr>
              <w:jc w:val="center"/>
              <w:rPr>
                <w:sz w:val="24"/>
                <w:szCs w:val="24"/>
              </w:rPr>
            </w:pPr>
            <w:r w:rsidRPr="00C97E9C">
              <w:rPr>
                <w:color w:val="000000"/>
                <w:sz w:val="24"/>
                <w:szCs w:val="24"/>
              </w:rPr>
              <w:t>3840665,1</w:t>
            </w:r>
          </w:p>
        </w:tc>
      </w:tr>
    </w:tbl>
    <w:p w:rsidR="00035591" w:rsidRPr="00A81A69" w:rsidRDefault="00035591" w:rsidP="00A81A69">
      <w:pPr>
        <w:spacing w:line="360" w:lineRule="auto"/>
        <w:ind w:firstLine="851"/>
        <w:jc w:val="both"/>
        <w:rPr>
          <w:sz w:val="28"/>
          <w:szCs w:val="28"/>
        </w:rPr>
      </w:pPr>
      <w:r w:rsidRPr="00A81A69">
        <w:rPr>
          <w:sz w:val="28"/>
          <w:szCs w:val="28"/>
        </w:rPr>
        <w:t xml:space="preserve">Рассмотрим эффективность данного метода, используя формулу = </w:t>
      </w:r>
      <m:oMath>
        <m:f>
          <m:fPr>
            <m:ctrlPr>
              <w:rPr>
                <w:rFonts w:ascii="Cambria Math" w:hAnsi="Cambria Math"/>
                <w:sz w:val="32"/>
                <w:szCs w:val="32"/>
              </w:rPr>
            </m:ctrlPr>
          </m:fPr>
          <m:num>
            <m:r>
              <m:rPr>
                <m:sty m:val="p"/>
              </m:rPr>
              <w:rPr>
                <w:rFonts w:ascii="Cambria Math" w:hAnsi="Cambria Math"/>
                <w:sz w:val="32"/>
                <w:szCs w:val="32"/>
              </w:rPr>
              <m:t>Объем</m:t>
            </m:r>
            <m:r>
              <m:rPr>
                <m:sty m:val="p"/>
              </m:rPr>
              <w:rPr>
                <w:rFonts w:ascii="Cambria Math"/>
                <w:sz w:val="32"/>
                <w:szCs w:val="32"/>
              </w:rPr>
              <m:t xml:space="preserve"> </m:t>
            </m:r>
            <m:r>
              <m:rPr>
                <m:sty m:val="p"/>
              </m:rPr>
              <w:rPr>
                <w:rFonts w:ascii="Cambria Math" w:hAnsi="Cambria Math"/>
                <w:sz w:val="32"/>
                <w:szCs w:val="32"/>
              </w:rPr>
              <m:t>выборки</m:t>
            </m:r>
            <m:r>
              <m:rPr>
                <m:sty m:val="p"/>
              </m:rPr>
              <w:rPr>
                <w:rFonts w:ascii="Cambria Math"/>
                <w:sz w:val="32"/>
                <w:szCs w:val="32"/>
              </w:rPr>
              <m:t xml:space="preserve">,  </m:t>
            </m:r>
            <m:r>
              <m:rPr>
                <m:sty m:val="p"/>
              </m:rPr>
              <w:rPr>
                <w:rFonts w:ascii="Cambria Math" w:hAnsi="Cambria Math"/>
                <w:sz w:val="32"/>
                <w:szCs w:val="32"/>
              </w:rPr>
              <m:t>руб</m:t>
            </m:r>
            <m:r>
              <m:rPr>
                <m:sty m:val="p"/>
              </m:rPr>
              <w:rPr>
                <w:rFonts w:ascii="Cambria Math"/>
                <w:sz w:val="32"/>
                <w:szCs w:val="32"/>
              </w:rPr>
              <m:t>.</m:t>
            </m:r>
          </m:num>
          <m:den>
            <m:r>
              <m:rPr>
                <m:sty m:val="p"/>
              </m:rPr>
              <w:rPr>
                <w:rFonts w:ascii="Cambria Math" w:hAnsi="Cambria Math"/>
                <w:sz w:val="32"/>
                <w:szCs w:val="32"/>
              </w:rPr>
              <m:t>Сумма</m:t>
            </m:r>
            <m:r>
              <m:rPr>
                <m:sty m:val="p"/>
              </m:rPr>
              <w:rPr>
                <w:rFonts w:ascii="Cambria Math"/>
                <w:sz w:val="32"/>
                <w:szCs w:val="32"/>
              </w:rPr>
              <m:t xml:space="preserve"> </m:t>
            </m:r>
            <m:r>
              <m:rPr>
                <m:sty m:val="p"/>
              </m:rPr>
              <w:rPr>
                <w:rFonts w:ascii="Cambria Math" w:hAnsi="Cambria Math"/>
                <w:sz w:val="32"/>
                <w:szCs w:val="32"/>
              </w:rPr>
              <m:t>операций</m:t>
            </m:r>
            <m:r>
              <m:rPr>
                <m:sty m:val="p"/>
              </m:rPr>
              <w:rPr>
                <w:rFonts w:ascii="Cambria Math"/>
                <w:sz w:val="32"/>
                <w:szCs w:val="32"/>
              </w:rPr>
              <m:t xml:space="preserve"> </m:t>
            </m:r>
            <m:r>
              <m:rPr>
                <m:sty m:val="p"/>
              </m:rPr>
              <w:rPr>
                <w:rFonts w:ascii="Cambria Math" w:hAnsi="Cambria Math"/>
                <w:sz w:val="32"/>
                <w:szCs w:val="32"/>
              </w:rPr>
              <m:t>нарастающим</m:t>
            </m:r>
            <m:r>
              <m:rPr>
                <m:sty m:val="p"/>
              </m:rPr>
              <w:rPr>
                <w:rFonts w:ascii="Cambria Math"/>
                <w:sz w:val="32"/>
                <w:szCs w:val="32"/>
              </w:rPr>
              <m:t xml:space="preserve"> </m:t>
            </m:r>
            <m:r>
              <m:rPr>
                <m:sty m:val="p"/>
              </m:rPr>
              <w:rPr>
                <w:rFonts w:ascii="Cambria Math" w:hAnsi="Cambria Math"/>
                <w:sz w:val="32"/>
                <w:szCs w:val="32"/>
              </w:rPr>
              <m:t>итогом</m:t>
            </m:r>
            <m:r>
              <m:rPr>
                <m:sty m:val="p"/>
              </m:rPr>
              <w:rPr>
                <w:rFonts w:ascii="Cambria Math"/>
                <w:sz w:val="32"/>
                <w:szCs w:val="32"/>
              </w:rPr>
              <m:t xml:space="preserve">, </m:t>
            </m:r>
            <m:r>
              <m:rPr>
                <m:sty m:val="p"/>
              </m:rPr>
              <w:rPr>
                <w:rFonts w:ascii="Cambria Math" w:hAnsi="Cambria Math"/>
                <w:sz w:val="32"/>
                <w:szCs w:val="32"/>
              </w:rPr>
              <m:t>руб</m:t>
            </m:r>
            <m:r>
              <m:rPr>
                <m:sty m:val="p"/>
              </m:rPr>
              <w:rPr>
                <w:rFonts w:ascii="Cambria Math"/>
                <w:sz w:val="32"/>
                <w:szCs w:val="32"/>
              </w:rPr>
              <m:t>.</m:t>
            </m:r>
          </m:den>
        </m:f>
      </m:oMath>
      <w:r w:rsidRPr="00C97E9C">
        <w:rPr>
          <w:sz w:val="28"/>
          <w:szCs w:val="28"/>
        </w:rPr>
        <w:t>*100%  =</w:t>
      </w:r>
      <w:r w:rsidRPr="00C97E9C">
        <w:rPr>
          <w:sz w:val="32"/>
          <w:szCs w:val="32"/>
        </w:rPr>
        <w:t xml:space="preserve"> </w:t>
      </w:r>
      <m:oMath>
        <m:f>
          <m:fPr>
            <m:ctrlPr>
              <w:rPr>
                <w:rFonts w:ascii="Cambria Math" w:hAnsi="Cambria Math"/>
                <w:sz w:val="32"/>
                <w:szCs w:val="32"/>
              </w:rPr>
            </m:ctrlPr>
          </m:fPr>
          <m:num>
            <m:r>
              <m:rPr>
                <m:sty m:val="p"/>
              </m:rPr>
              <w:rPr>
                <w:rFonts w:ascii="Cambria Math"/>
                <w:sz w:val="32"/>
                <w:szCs w:val="32"/>
              </w:rPr>
              <m:t>3380994</m:t>
            </m:r>
          </m:num>
          <m:den>
            <m:r>
              <m:rPr>
                <m:sty m:val="p"/>
              </m:rPr>
              <w:rPr>
                <w:rFonts w:ascii="Cambria Math"/>
                <w:sz w:val="32"/>
                <w:szCs w:val="32"/>
              </w:rPr>
              <m:t>3947484</m:t>
            </m:r>
          </m:den>
        </m:f>
      </m:oMath>
      <w:r w:rsidRPr="00C97E9C">
        <w:rPr>
          <w:sz w:val="32"/>
          <w:szCs w:val="32"/>
        </w:rPr>
        <w:t xml:space="preserve"> </w:t>
      </w:r>
      <w:r w:rsidRPr="00C97E9C">
        <w:rPr>
          <w:sz w:val="28"/>
          <w:szCs w:val="28"/>
        </w:rPr>
        <w:t xml:space="preserve">* 100% </w:t>
      </w:r>
      <w:r w:rsidR="00D217B7" w:rsidRPr="00C97E9C">
        <w:rPr>
          <w:sz w:val="28"/>
          <w:szCs w:val="28"/>
        </w:rPr>
        <w:t>85,7</w:t>
      </w:r>
      <w:r w:rsidRPr="00C97E9C">
        <w:rPr>
          <w:sz w:val="28"/>
          <w:szCs w:val="28"/>
        </w:rPr>
        <w:t>= %.</w:t>
      </w:r>
    </w:p>
    <w:p w:rsidR="00035591" w:rsidRPr="00A81A69" w:rsidRDefault="00035591" w:rsidP="00A81A69">
      <w:pPr>
        <w:spacing w:line="360" w:lineRule="auto"/>
        <w:ind w:firstLine="851"/>
        <w:jc w:val="both"/>
        <w:rPr>
          <w:sz w:val="28"/>
          <w:szCs w:val="28"/>
        </w:rPr>
      </w:pPr>
      <w:r w:rsidRPr="00A81A69">
        <w:rPr>
          <w:sz w:val="28"/>
          <w:szCs w:val="28"/>
        </w:rPr>
        <w:t xml:space="preserve">Таким образом, эффективность выборки, полученной монетарным методом, составляет </w:t>
      </w:r>
      <w:r w:rsidR="00D217B7">
        <w:rPr>
          <w:sz w:val="28"/>
          <w:szCs w:val="28"/>
        </w:rPr>
        <w:t>85,7</w:t>
      </w:r>
      <w:r w:rsidRPr="00A81A69">
        <w:rPr>
          <w:sz w:val="28"/>
          <w:szCs w:val="28"/>
        </w:rPr>
        <w:t xml:space="preserve">%. </w:t>
      </w:r>
    </w:p>
    <w:p w:rsidR="00035591" w:rsidRPr="00A81A69" w:rsidRDefault="00035591" w:rsidP="00A81A69">
      <w:pPr>
        <w:spacing w:line="360" w:lineRule="auto"/>
        <w:ind w:firstLine="851"/>
        <w:jc w:val="both"/>
        <w:rPr>
          <w:sz w:val="28"/>
          <w:szCs w:val="28"/>
        </w:rPr>
      </w:pPr>
      <w:r w:rsidRPr="00A81A69">
        <w:rPr>
          <w:sz w:val="28"/>
          <w:szCs w:val="28"/>
        </w:rPr>
        <w:t>По окончании проведенного исследования, следует отметить, что наиболее эффективным, в данном случае, является отбор элемент</w:t>
      </w:r>
      <w:r w:rsidR="00C97E9C">
        <w:rPr>
          <w:sz w:val="28"/>
          <w:szCs w:val="28"/>
        </w:rPr>
        <w:t xml:space="preserve">ов генеральной совокупности в </w:t>
      </w:r>
      <w:r w:rsidRPr="00A81A69">
        <w:rPr>
          <w:sz w:val="28"/>
          <w:szCs w:val="28"/>
        </w:rPr>
        <w:t xml:space="preserve">выборку монетарным методом, эффективность составляет </w:t>
      </w:r>
      <w:r w:rsidR="00C97E9C">
        <w:rPr>
          <w:sz w:val="28"/>
          <w:szCs w:val="28"/>
        </w:rPr>
        <w:t>8</w:t>
      </w:r>
      <w:r w:rsidR="00B65E8E">
        <w:rPr>
          <w:sz w:val="28"/>
          <w:szCs w:val="28"/>
        </w:rPr>
        <w:t>5</w:t>
      </w:r>
      <w:r w:rsidRPr="00A81A69">
        <w:rPr>
          <w:sz w:val="28"/>
          <w:szCs w:val="28"/>
        </w:rPr>
        <w:t xml:space="preserve">,7%. </w:t>
      </w:r>
      <w:r w:rsidRPr="00A81A69">
        <w:rPr>
          <w:sz w:val="28"/>
          <w:szCs w:val="28"/>
        </w:rPr>
        <w:lastRenderedPageBreak/>
        <w:t xml:space="preserve">На втором </w:t>
      </w:r>
      <w:r w:rsidR="00C97E9C">
        <w:rPr>
          <w:sz w:val="28"/>
          <w:szCs w:val="28"/>
        </w:rPr>
        <w:t>месте – метод стратификации – 71</w:t>
      </w:r>
      <w:r w:rsidRPr="00A81A69">
        <w:rPr>
          <w:sz w:val="28"/>
          <w:szCs w:val="28"/>
        </w:rPr>
        <w:t xml:space="preserve">,7%. Третье </w:t>
      </w:r>
      <w:r w:rsidR="00C97E9C">
        <w:rPr>
          <w:sz w:val="28"/>
          <w:szCs w:val="28"/>
        </w:rPr>
        <w:t>место</w:t>
      </w:r>
      <w:r w:rsidRPr="00A81A69">
        <w:rPr>
          <w:sz w:val="28"/>
          <w:szCs w:val="28"/>
        </w:rPr>
        <w:t xml:space="preserve"> у </w:t>
      </w:r>
      <w:r w:rsidR="00C97E9C">
        <w:rPr>
          <w:sz w:val="28"/>
          <w:szCs w:val="28"/>
        </w:rPr>
        <w:t xml:space="preserve">интервального метода </w:t>
      </w:r>
      <w:r w:rsidRPr="00A81A69">
        <w:rPr>
          <w:sz w:val="28"/>
          <w:szCs w:val="28"/>
        </w:rPr>
        <w:t>– 43,9%</w:t>
      </w:r>
      <w:r w:rsidR="00C97E9C">
        <w:rPr>
          <w:sz w:val="28"/>
          <w:szCs w:val="28"/>
        </w:rPr>
        <w:t>. Наименее</w:t>
      </w:r>
      <w:r w:rsidR="00452EAD">
        <w:rPr>
          <w:sz w:val="28"/>
          <w:szCs w:val="28"/>
        </w:rPr>
        <w:t xml:space="preserve"> эффективным оказался случайный</w:t>
      </w:r>
      <w:r w:rsidR="00C97E9C">
        <w:rPr>
          <w:sz w:val="28"/>
          <w:szCs w:val="28"/>
        </w:rPr>
        <w:t xml:space="preserve"> метод, процент эффекти</w:t>
      </w:r>
      <w:r w:rsidR="00034EFF">
        <w:rPr>
          <w:sz w:val="28"/>
          <w:szCs w:val="28"/>
        </w:rPr>
        <w:t>в</w:t>
      </w:r>
      <w:r w:rsidR="00C97E9C">
        <w:rPr>
          <w:sz w:val="28"/>
          <w:szCs w:val="28"/>
        </w:rPr>
        <w:t>но</w:t>
      </w:r>
      <w:r w:rsidR="00034EFF">
        <w:rPr>
          <w:sz w:val="28"/>
          <w:szCs w:val="28"/>
        </w:rPr>
        <w:t>с</w:t>
      </w:r>
      <w:r w:rsidR="00C97E9C">
        <w:rPr>
          <w:sz w:val="28"/>
          <w:szCs w:val="28"/>
        </w:rPr>
        <w:t>ти составил всего</w:t>
      </w:r>
      <w:r w:rsidRPr="00A81A69">
        <w:rPr>
          <w:sz w:val="28"/>
          <w:szCs w:val="28"/>
        </w:rPr>
        <w:t xml:space="preserve"> </w:t>
      </w:r>
      <w:r w:rsidR="00C97E9C">
        <w:rPr>
          <w:sz w:val="28"/>
          <w:szCs w:val="28"/>
        </w:rPr>
        <w:t>18,5</w:t>
      </w:r>
      <w:r w:rsidRPr="00A81A69">
        <w:rPr>
          <w:sz w:val="28"/>
          <w:szCs w:val="28"/>
        </w:rPr>
        <w:t>%</w:t>
      </w:r>
      <w:r w:rsidR="00C97E9C">
        <w:rPr>
          <w:sz w:val="28"/>
          <w:szCs w:val="28"/>
        </w:rPr>
        <w:t>.</w:t>
      </w:r>
    </w:p>
    <w:p w:rsidR="00D64710" w:rsidRDefault="00D64710" w:rsidP="00D64710">
      <w:pPr>
        <w:rPr>
          <w:color w:val="000000"/>
          <w:szCs w:val="28"/>
        </w:rPr>
      </w:pPr>
    </w:p>
    <w:p w:rsidR="00A81A69" w:rsidRDefault="00A81A69" w:rsidP="00D64710">
      <w:pPr>
        <w:rPr>
          <w:color w:val="000000"/>
          <w:szCs w:val="28"/>
        </w:rPr>
      </w:pPr>
    </w:p>
    <w:p w:rsidR="003660EA" w:rsidRDefault="003660EA" w:rsidP="00D64710">
      <w:pPr>
        <w:rPr>
          <w:color w:val="000000"/>
          <w:szCs w:val="28"/>
        </w:rPr>
      </w:pPr>
    </w:p>
    <w:p w:rsidR="00034EFF" w:rsidRPr="007A7774" w:rsidRDefault="00034EFF" w:rsidP="00056D53">
      <w:pPr>
        <w:spacing w:line="360" w:lineRule="auto"/>
        <w:rPr>
          <w:color w:val="000000"/>
          <w:szCs w:val="28"/>
        </w:rPr>
      </w:pPr>
    </w:p>
    <w:p w:rsidR="00D64710" w:rsidRPr="00056D53" w:rsidRDefault="00D64710" w:rsidP="00056D53">
      <w:pPr>
        <w:pStyle w:val="2"/>
        <w:numPr>
          <w:ilvl w:val="1"/>
          <w:numId w:val="38"/>
        </w:numPr>
        <w:spacing w:line="360" w:lineRule="auto"/>
        <w:contextualSpacing/>
        <w:jc w:val="center"/>
        <w:rPr>
          <w:rFonts w:ascii="Times New Roman" w:hAnsi="Times New Roman" w:cs="Times New Roman"/>
          <w:color w:val="auto"/>
          <w:sz w:val="28"/>
          <w:szCs w:val="28"/>
        </w:rPr>
      </w:pPr>
      <w:bookmarkStart w:id="33" w:name="_Toc406547352"/>
      <w:bookmarkStart w:id="34" w:name="_Toc407144780"/>
      <w:r w:rsidRPr="00056D53">
        <w:rPr>
          <w:rFonts w:ascii="Times New Roman" w:hAnsi="Times New Roman" w:cs="Times New Roman"/>
          <w:color w:val="auto"/>
          <w:sz w:val="28"/>
          <w:szCs w:val="28"/>
        </w:rPr>
        <w:t xml:space="preserve">Типичные ошибки аудита </w:t>
      </w:r>
      <w:bookmarkEnd w:id="33"/>
      <w:r w:rsidR="007D708E" w:rsidRPr="00056D53">
        <w:rPr>
          <w:rFonts w:ascii="Times New Roman" w:hAnsi="Times New Roman" w:cs="Times New Roman"/>
          <w:color w:val="auto"/>
          <w:sz w:val="28"/>
          <w:szCs w:val="28"/>
        </w:rPr>
        <w:t>нематериальных активов</w:t>
      </w:r>
      <w:bookmarkEnd w:id="34"/>
    </w:p>
    <w:p w:rsidR="00D07E83" w:rsidRPr="007361FF" w:rsidRDefault="00452EAD" w:rsidP="00056D53">
      <w:pPr>
        <w:pStyle w:val="a9"/>
        <w:spacing w:line="360" w:lineRule="auto"/>
        <w:ind w:left="0" w:firstLine="851"/>
        <w:jc w:val="both"/>
        <w:rPr>
          <w:sz w:val="28"/>
          <w:szCs w:val="28"/>
        </w:rPr>
      </w:pPr>
      <w:r w:rsidRPr="00056D53">
        <w:rPr>
          <w:sz w:val="28"/>
          <w:szCs w:val="28"/>
        </w:rPr>
        <w:t>В данном параграфе необходимо отметить, какие нарушения являются</w:t>
      </w:r>
      <w:r w:rsidRPr="007361FF">
        <w:rPr>
          <w:sz w:val="28"/>
          <w:szCs w:val="28"/>
        </w:rPr>
        <w:t xml:space="preserve"> самыми распространенными на практике</w:t>
      </w:r>
      <w:r w:rsidR="007361FF" w:rsidRPr="007361FF">
        <w:rPr>
          <w:sz w:val="28"/>
          <w:szCs w:val="28"/>
        </w:rPr>
        <w:t>.</w:t>
      </w:r>
    </w:p>
    <w:p w:rsidR="00537143" w:rsidRPr="007361FF" w:rsidRDefault="00537143" w:rsidP="00056D53">
      <w:pPr>
        <w:widowControl w:val="0"/>
        <w:spacing w:line="360" w:lineRule="auto"/>
        <w:ind w:firstLine="851"/>
        <w:contextualSpacing/>
        <w:jc w:val="both"/>
        <w:rPr>
          <w:b/>
          <w:sz w:val="28"/>
          <w:szCs w:val="28"/>
        </w:rPr>
      </w:pPr>
      <w:r w:rsidRPr="007361FF">
        <w:rPr>
          <w:sz w:val="28"/>
          <w:szCs w:val="28"/>
        </w:rPr>
        <w:t>Практика аудиторских проверок показывает, что наиболее часто в бухгалтерском учете нематериальных активов допускаются следующие ошибки:</w:t>
      </w:r>
    </w:p>
    <w:p w:rsidR="00537143" w:rsidRPr="007361FF" w:rsidRDefault="00537143" w:rsidP="007361FF">
      <w:pPr>
        <w:pStyle w:val="a9"/>
        <w:widowControl w:val="0"/>
        <w:numPr>
          <w:ilvl w:val="0"/>
          <w:numId w:val="33"/>
        </w:numPr>
        <w:spacing w:line="360" w:lineRule="auto"/>
        <w:ind w:left="0" w:firstLine="851"/>
        <w:jc w:val="both"/>
        <w:rPr>
          <w:b/>
          <w:sz w:val="28"/>
          <w:szCs w:val="28"/>
        </w:rPr>
      </w:pPr>
      <w:r w:rsidRPr="007361FF">
        <w:rPr>
          <w:sz w:val="28"/>
          <w:szCs w:val="28"/>
        </w:rPr>
        <w:t>неверная классификация объекта в качестве нематериального актива (например, в составе нематериальных активов учитывают бухгалтерские программы, справочные правовые системы, на которые организация не имеет исключительных прав);</w:t>
      </w:r>
    </w:p>
    <w:p w:rsidR="00537143" w:rsidRPr="007361FF" w:rsidRDefault="00537143" w:rsidP="007361FF">
      <w:pPr>
        <w:pStyle w:val="a9"/>
        <w:widowControl w:val="0"/>
        <w:numPr>
          <w:ilvl w:val="0"/>
          <w:numId w:val="33"/>
        </w:numPr>
        <w:spacing w:line="360" w:lineRule="auto"/>
        <w:ind w:left="0" w:firstLine="851"/>
        <w:jc w:val="both"/>
        <w:rPr>
          <w:b/>
          <w:sz w:val="28"/>
          <w:szCs w:val="28"/>
        </w:rPr>
      </w:pPr>
      <w:r w:rsidRPr="007361FF">
        <w:rPr>
          <w:sz w:val="28"/>
          <w:szCs w:val="28"/>
        </w:rPr>
        <w:t xml:space="preserve">неверное формирование первоначальной стоимости инвентарного объекта нематериального актива; </w:t>
      </w:r>
    </w:p>
    <w:p w:rsidR="00537143" w:rsidRPr="007361FF" w:rsidRDefault="00537143" w:rsidP="007361FF">
      <w:pPr>
        <w:pStyle w:val="a9"/>
        <w:widowControl w:val="0"/>
        <w:numPr>
          <w:ilvl w:val="0"/>
          <w:numId w:val="33"/>
        </w:numPr>
        <w:spacing w:line="360" w:lineRule="auto"/>
        <w:ind w:left="0" w:firstLine="851"/>
        <w:jc w:val="both"/>
        <w:rPr>
          <w:b/>
          <w:sz w:val="28"/>
          <w:szCs w:val="28"/>
        </w:rPr>
      </w:pPr>
      <w:r w:rsidRPr="007361FF">
        <w:rPr>
          <w:sz w:val="28"/>
          <w:szCs w:val="28"/>
        </w:rPr>
        <w:t>неверное начисление амортизации вследствие необоснованного установления срока полезного использования;</w:t>
      </w:r>
    </w:p>
    <w:p w:rsidR="00537143" w:rsidRPr="007361FF" w:rsidRDefault="00537143" w:rsidP="007361FF">
      <w:pPr>
        <w:pStyle w:val="a9"/>
        <w:widowControl w:val="0"/>
        <w:numPr>
          <w:ilvl w:val="0"/>
          <w:numId w:val="33"/>
        </w:numPr>
        <w:spacing w:line="360" w:lineRule="auto"/>
        <w:ind w:left="0" w:firstLine="851"/>
        <w:jc w:val="both"/>
        <w:rPr>
          <w:b/>
          <w:sz w:val="28"/>
          <w:szCs w:val="28"/>
        </w:rPr>
      </w:pPr>
      <w:r w:rsidRPr="007361FF">
        <w:rPr>
          <w:sz w:val="28"/>
          <w:szCs w:val="28"/>
        </w:rPr>
        <w:t>отсутствие первичных документов по учету нематериальных активов или оформление их с нарушением установленных требований;</w:t>
      </w:r>
    </w:p>
    <w:p w:rsidR="007361FF" w:rsidRPr="00496D8A" w:rsidRDefault="007361FF" w:rsidP="00496D8A">
      <w:pPr>
        <w:shd w:val="clear" w:color="auto" w:fill="FFFFFF"/>
        <w:spacing w:line="360" w:lineRule="auto"/>
        <w:ind w:firstLine="851"/>
        <w:rPr>
          <w:sz w:val="28"/>
          <w:szCs w:val="28"/>
        </w:rPr>
      </w:pPr>
      <w:r w:rsidRPr="00496D8A">
        <w:rPr>
          <w:sz w:val="28"/>
          <w:szCs w:val="28"/>
        </w:rPr>
        <w:t xml:space="preserve">Вышеуказанные нарушения являются не единственными в своем роде, но самыми широко распространенными. </w:t>
      </w:r>
    </w:p>
    <w:p w:rsidR="00CE0A92" w:rsidRDefault="007361FF" w:rsidP="008D6BD1">
      <w:pPr>
        <w:spacing w:line="360" w:lineRule="auto"/>
        <w:ind w:firstLine="851"/>
        <w:contextualSpacing/>
        <w:jc w:val="both"/>
        <w:rPr>
          <w:bCs/>
          <w:sz w:val="28"/>
          <w:szCs w:val="28"/>
        </w:rPr>
      </w:pPr>
      <w:r w:rsidRPr="008D6BD1">
        <w:rPr>
          <w:sz w:val="28"/>
          <w:szCs w:val="28"/>
        </w:rPr>
        <w:t xml:space="preserve">Что касается рекомендаций, способствующих устранению данных ошибок, следует отметить, что </w:t>
      </w:r>
      <w:r w:rsidR="00AD0702" w:rsidRPr="008D6BD1">
        <w:rPr>
          <w:sz w:val="28"/>
          <w:szCs w:val="28"/>
        </w:rPr>
        <w:t xml:space="preserve">первоначальным является процесс присвоения верной классификации объектам нематериальных активов. Это возможно сделать с наименьшими ошибками с помощью </w:t>
      </w:r>
      <w:r w:rsidR="00CE0A92" w:rsidRPr="008D6BD1">
        <w:rPr>
          <w:bCs/>
          <w:sz w:val="28"/>
          <w:szCs w:val="28"/>
        </w:rPr>
        <w:t xml:space="preserve">ПБУ 14/2007 «Учет нематериальных активов», в котором </w:t>
      </w:r>
      <w:r w:rsidR="00496D8A" w:rsidRPr="008D6BD1">
        <w:rPr>
          <w:bCs/>
          <w:sz w:val="28"/>
          <w:szCs w:val="28"/>
        </w:rPr>
        <w:t xml:space="preserve">непосредственно обозначены условия отнесения того или иного актива к </w:t>
      </w:r>
      <w:proofErr w:type="gramStart"/>
      <w:r w:rsidR="00496D8A" w:rsidRPr="008D6BD1">
        <w:rPr>
          <w:bCs/>
          <w:sz w:val="28"/>
          <w:szCs w:val="28"/>
        </w:rPr>
        <w:t>нематериальн</w:t>
      </w:r>
      <w:r w:rsidR="00AD0702" w:rsidRPr="008D6BD1">
        <w:rPr>
          <w:bCs/>
          <w:sz w:val="28"/>
          <w:szCs w:val="28"/>
        </w:rPr>
        <w:t>ому</w:t>
      </w:r>
      <w:proofErr w:type="gramEnd"/>
      <w:r w:rsidR="00496D8A" w:rsidRPr="008D6BD1">
        <w:rPr>
          <w:bCs/>
          <w:sz w:val="28"/>
          <w:szCs w:val="28"/>
        </w:rPr>
        <w:t xml:space="preserve">. Кроме того, также необходимо </w:t>
      </w:r>
      <w:r w:rsidR="00AD0702" w:rsidRPr="008D6BD1">
        <w:rPr>
          <w:bCs/>
          <w:sz w:val="28"/>
          <w:szCs w:val="28"/>
        </w:rPr>
        <w:t xml:space="preserve">тщательно изучить документы, согласно которым НМА были </w:t>
      </w:r>
      <w:r w:rsidR="00AD0702" w:rsidRPr="008D6BD1">
        <w:rPr>
          <w:bCs/>
          <w:sz w:val="28"/>
          <w:szCs w:val="28"/>
        </w:rPr>
        <w:lastRenderedPageBreak/>
        <w:t>приобретены или созданы (</w:t>
      </w:r>
      <w:r w:rsidR="008D6BD1" w:rsidRPr="008D6BD1">
        <w:rPr>
          <w:bCs/>
          <w:sz w:val="28"/>
          <w:szCs w:val="28"/>
        </w:rPr>
        <w:t xml:space="preserve">лицензионный договор, договор о передаче ноу-хау, договор о создании произведения и т.д.). </w:t>
      </w:r>
    </w:p>
    <w:p w:rsidR="008D6BD1" w:rsidRDefault="008D6BD1" w:rsidP="005C2999">
      <w:pPr>
        <w:spacing w:line="360" w:lineRule="auto"/>
        <w:ind w:firstLine="851"/>
        <w:contextualSpacing/>
        <w:jc w:val="both"/>
        <w:rPr>
          <w:sz w:val="28"/>
          <w:szCs w:val="28"/>
          <w:shd w:val="clear" w:color="auto" w:fill="FFFFFF"/>
        </w:rPr>
      </w:pPr>
      <w:proofErr w:type="gramStart"/>
      <w:r w:rsidRPr="005C2999">
        <w:rPr>
          <w:bCs/>
          <w:sz w:val="28"/>
          <w:szCs w:val="28"/>
        </w:rPr>
        <w:t xml:space="preserve">Что касается второй типичной ошибки, то здесь следует </w:t>
      </w:r>
      <w:r w:rsidR="005C2999" w:rsidRPr="005C2999">
        <w:rPr>
          <w:bCs/>
          <w:sz w:val="28"/>
          <w:szCs w:val="28"/>
        </w:rPr>
        <w:t xml:space="preserve">знать, что </w:t>
      </w:r>
      <w:r w:rsidR="005C2999" w:rsidRPr="005C2999">
        <w:rPr>
          <w:sz w:val="28"/>
          <w:szCs w:val="28"/>
          <w:shd w:val="clear" w:color="auto" w:fill="FFFFFF"/>
        </w:rPr>
        <w:t>согласно</w:t>
      </w:r>
      <w:r w:rsidR="005C2999" w:rsidRPr="005C2999">
        <w:rPr>
          <w:rStyle w:val="af"/>
          <w:sz w:val="28"/>
          <w:szCs w:val="28"/>
          <w:bdr w:val="none" w:sz="0" w:space="0" w:color="auto" w:frame="1"/>
          <w:shd w:val="clear" w:color="auto" w:fill="FFFFFF"/>
        </w:rPr>
        <w:t xml:space="preserve"> </w:t>
      </w:r>
      <w:r w:rsidR="005C2999" w:rsidRPr="005C2999">
        <w:rPr>
          <w:rStyle w:val="af"/>
          <w:b w:val="0"/>
          <w:sz w:val="28"/>
          <w:szCs w:val="28"/>
          <w:bdr w:val="none" w:sz="0" w:space="0" w:color="auto" w:frame="1"/>
          <w:shd w:val="clear" w:color="auto" w:fill="FFFFFF"/>
        </w:rPr>
        <w:t>п. 3 ст. 257 НК РФ</w:t>
      </w:r>
      <w:r w:rsidR="0075633C">
        <w:rPr>
          <w:rStyle w:val="af"/>
          <w:b w:val="0"/>
          <w:sz w:val="28"/>
          <w:szCs w:val="28"/>
          <w:bdr w:val="none" w:sz="0" w:space="0" w:color="auto" w:frame="1"/>
          <w:shd w:val="clear" w:color="auto" w:fill="FFFFFF"/>
        </w:rPr>
        <w:t>,</w:t>
      </w:r>
      <w:r w:rsidR="005C2999" w:rsidRPr="005C2999">
        <w:rPr>
          <w:b/>
          <w:sz w:val="28"/>
          <w:szCs w:val="28"/>
          <w:shd w:val="clear" w:color="auto" w:fill="FFFFFF"/>
        </w:rPr>
        <w:t xml:space="preserve"> </w:t>
      </w:r>
      <w:r w:rsidR="005C2999" w:rsidRPr="005C2999">
        <w:rPr>
          <w:rStyle w:val="af"/>
          <w:b w:val="0"/>
          <w:sz w:val="28"/>
          <w:szCs w:val="28"/>
          <w:bdr w:val="none" w:sz="0" w:space="0" w:color="auto" w:frame="1"/>
          <w:shd w:val="clear" w:color="auto" w:fill="FFFFFF"/>
        </w:rPr>
        <w:t>организация рассчитывает первоначальную стоимость объекта как сумму расходов на их приобретение (создание) и доведение их до состояния, в котором они пригодны для использования, за исключением сумм налогов, учитываемых в составе расходов согласно НК РФ</w:t>
      </w:r>
      <w:r w:rsidR="005C2999" w:rsidRPr="0075633C">
        <w:rPr>
          <w:sz w:val="28"/>
          <w:szCs w:val="28"/>
          <w:shd w:val="clear" w:color="auto" w:fill="FFFFFF"/>
        </w:rPr>
        <w:t>.</w:t>
      </w:r>
      <w:proofErr w:type="gramEnd"/>
      <w:r w:rsidR="005C2999" w:rsidRPr="005C2999">
        <w:rPr>
          <w:sz w:val="28"/>
          <w:szCs w:val="28"/>
          <w:shd w:val="clear" w:color="auto" w:fill="FFFFFF"/>
        </w:rPr>
        <w:t xml:space="preserve"> В случае затратами, связанными с приобретением НМА, могут являться </w:t>
      </w:r>
      <w:proofErr w:type="gramStart"/>
      <w:r w:rsidR="005C2999" w:rsidRPr="005C2999">
        <w:rPr>
          <w:sz w:val="28"/>
          <w:szCs w:val="28"/>
          <w:shd w:val="clear" w:color="auto" w:fill="FFFFFF"/>
        </w:rPr>
        <w:t>уплаченные</w:t>
      </w:r>
      <w:proofErr w:type="gramEnd"/>
      <w:r w:rsidR="005C2999" w:rsidRPr="005C2999">
        <w:rPr>
          <w:sz w:val="28"/>
          <w:szCs w:val="28"/>
          <w:shd w:val="clear" w:color="auto" w:fill="FFFFFF"/>
        </w:rPr>
        <w:t xml:space="preserve"> пошлина и вознаграждение оценщика. Стоимость данного НМА погашается в налоговом учете посредством начисления амортизации, сумма которой в данном примере будет совпадать с суммой, и</w:t>
      </w:r>
      <w:r w:rsidR="005C2999">
        <w:rPr>
          <w:sz w:val="28"/>
          <w:szCs w:val="28"/>
          <w:shd w:val="clear" w:color="auto" w:fill="FFFFFF"/>
        </w:rPr>
        <w:t xml:space="preserve">счисленной для целей налогового </w:t>
      </w:r>
      <w:r w:rsidR="005C2999" w:rsidRPr="005C2999">
        <w:rPr>
          <w:sz w:val="28"/>
          <w:szCs w:val="28"/>
          <w:shd w:val="clear" w:color="auto" w:fill="FFFFFF"/>
        </w:rPr>
        <w:t>учета.</w:t>
      </w:r>
      <w:r w:rsidR="005C2999">
        <w:rPr>
          <w:sz w:val="28"/>
          <w:szCs w:val="28"/>
        </w:rPr>
        <w:t xml:space="preserve"> </w:t>
      </w:r>
      <w:r w:rsidR="005C2999" w:rsidRPr="005C2999">
        <w:rPr>
          <w:sz w:val="28"/>
          <w:szCs w:val="28"/>
          <w:shd w:val="clear" w:color="auto" w:fill="FFFFFF"/>
        </w:rPr>
        <w:t>Стоимость НМА с определенным сроком полезного использования погашается посредством начисления амортизации в течение срока их полезного использования (п. 23 ПБУ 14/2007). По НМА с неопределенным сроком полезного использования амортизация не начисляется.</w:t>
      </w:r>
    </w:p>
    <w:p w:rsidR="00447B81" w:rsidRPr="0082206C" w:rsidRDefault="00447B81" w:rsidP="00BB040B">
      <w:pPr>
        <w:spacing w:line="360" w:lineRule="auto"/>
        <w:ind w:firstLine="851"/>
        <w:jc w:val="both"/>
        <w:rPr>
          <w:sz w:val="28"/>
          <w:szCs w:val="28"/>
          <w:shd w:val="clear" w:color="auto" w:fill="FFFFFF"/>
        </w:rPr>
      </w:pPr>
      <w:r w:rsidRPr="0082206C">
        <w:rPr>
          <w:sz w:val="28"/>
          <w:szCs w:val="28"/>
        </w:rPr>
        <w:t xml:space="preserve">Неверное начисление амортизации вследствие необоснованного установления срока полезного использования является распространенной ошибкой по причине невещественной формы объекта и отсутствия как такого нормативного акта, в котором бы были закреплены за тем или иным видом НМА сроки полезного использования. В случае </w:t>
      </w:r>
      <w:r w:rsidR="0082206C" w:rsidRPr="0082206C">
        <w:rPr>
          <w:sz w:val="28"/>
          <w:szCs w:val="28"/>
        </w:rPr>
        <w:t xml:space="preserve">с </w:t>
      </w:r>
      <w:r w:rsidRPr="0082206C">
        <w:rPr>
          <w:sz w:val="28"/>
          <w:szCs w:val="28"/>
        </w:rPr>
        <w:t xml:space="preserve">НМА </w:t>
      </w:r>
      <w:proofErr w:type="gramStart"/>
      <w:r w:rsidRPr="0082206C">
        <w:rPr>
          <w:sz w:val="28"/>
          <w:szCs w:val="28"/>
        </w:rPr>
        <w:t>СПИ</w:t>
      </w:r>
      <w:proofErr w:type="gramEnd"/>
      <w:r w:rsidRPr="0082206C">
        <w:rPr>
          <w:sz w:val="28"/>
          <w:szCs w:val="28"/>
        </w:rPr>
        <w:t xml:space="preserve"> устанавливается двумя способами: </w:t>
      </w:r>
    </w:p>
    <w:p w:rsidR="0082206C" w:rsidRPr="0082206C" w:rsidRDefault="0082206C" w:rsidP="00BB040B">
      <w:pPr>
        <w:numPr>
          <w:ilvl w:val="0"/>
          <w:numId w:val="34"/>
        </w:numPr>
        <w:shd w:val="clear" w:color="auto" w:fill="FFFFFF"/>
        <w:spacing w:line="360" w:lineRule="auto"/>
        <w:ind w:left="0" w:firstLine="851"/>
        <w:jc w:val="both"/>
        <w:rPr>
          <w:sz w:val="28"/>
          <w:szCs w:val="28"/>
        </w:rPr>
      </w:pPr>
      <w:r w:rsidRPr="0082206C">
        <w:rPr>
          <w:sz w:val="28"/>
          <w:szCs w:val="28"/>
        </w:rPr>
        <w:t>исходя из срока действия прав организации на нематериальный актив и периода контроля над ним;</w:t>
      </w:r>
    </w:p>
    <w:p w:rsidR="0082206C" w:rsidRPr="0082206C" w:rsidRDefault="0082206C" w:rsidP="00BB040B">
      <w:pPr>
        <w:numPr>
          <w:ilvl w:val="0"/>
          <w:numId w:val="34"/>
        </w:numPr>
        <w:shd w:val="clear" w:color="auto" w:fill="FFFFFF"/>
        <w:spacing w:line="360" w:lineRule="auto"/>
        <w:ind w:left="0" w:firstLine="851"/>
        <w:jc w:val="both"/>
        <w:rPr>
          <w:sz w:val="28"/>
          <w:szCs w:val="28"/>
        </w:rPr>
      </w:pPr>
      <w:r w:rsidRPr="0082206C">
        <w:rPr>
          <w:sz w:val="28"/>
          <w:szCs w:val="28"/>
        </w:rPr>
        <w:t>исходя из ожидаемого срока использования актива.</w:t>
      </w:r>
    </w:p>
    <w:p w:rsidR="0082206C" w:rsidRDefault="0082206C" w:rsidP="00BB040B">
      <w:pPr>
        <w:shd w:val="clear" w:color="auto" w:fill="FFFFFF"/>
        <w:spacing w:line="360" w:lineRule="auto"/>
        <w:ind w:firstLine="851"/>
        <w:jc w:val="both"/>
        <w:rPr>
          <w:sz w:val="28"/>
          <w:szCs w:val="28"/>
        </w:rPr>
      </w:pPr>
      <w:r w:rsidRPr="0082206C">
        <w:rPr>
          <w:sz w:val="28"/>
          <w:szCs w:val="28"/>
        </w:rPr>
        <w:t>Поэтому организации необходимо внимательно устанавливать СПИ на основе выше обозначенных основаниях</w:t>
      </w:r>
      <w:r>
        <w:rPr>
          <w:sz w:val="28"/>
          <w:szCs w:val="28"/>
        </w:rPr>
        <w:t xml:space="preserve"> для дальнейших амортизационных начислений. </w:t>
      </w:r>
    </w:p>
    <w:p w:rsidR="0082206C" w:rsidRPr="0082206C" w:rsidRDefault="0082206C" w:rsidP="0082206C">
      <w:pPr>
        <w:shd w:val="clear" w:color="auto" w:fill="FFFFFF"/>
        <w:spacing w:line="360" w:lineRule="auto"/>
        <w:ind w:firstLine="851"/>
        <w:jc w:val="both"/>
        <w:rPr>
          <w:sz w:val="28"/>
          <w:szCs w:val="28"/>
        </w:rPr>
      </w:pPr>
    </w:p>
    <w:p w:rsidR="0082206C" w:rsidRPr="0082206C" w:rsidRDefault="0082206C" w:rsidP="0082206C">
      <w:pPr>
        <w:pStyle w:val="a9"/>
        <w:spacing w:line="360" w:lineRule="auto"/>
        <w:ind w:left="1571"/>
        <w:jc w:val="both"/>
        <w:rPr>
          <w:sz w:val="28"/>
          <w:szCs w:val="28"/>
          <w:shd w:val="clear" w:color="auto" w:fill="FFFFFF"/>
        </w:rPr>
      </w:pPr>
    </w:p>
    <w:p w:rsidR="00034EFF" w:rsidRDefault="00034EFF" w:rsidP="003468B2">
      <w:pPr>
        <w:spacing w:line="360" w:lineRule="auto"/>
        <w:jc w:val="both"/>
        <w:rPr>
          <w:b/>
          <w:bCs/>
          <w:color w:val="000000" w:themeColor="text1"/>
          <w:sz w:val="28"/>
          <w:szCs w:val="28"/>
        </w:rPr>
      </w:pPr>
    </w:p>
    <w:p w:rsidR="00411769" w:rsidRPr="00056D53" w:rsidRDefault="00411769" w:rsidP="00056D53">
      <w:pPr>
        <w:pStyle w:val="1"/>
        <w:jc w:val="center"/>
        <w:rPr>
          <w:rFonts w:ascii="Times New Roman" w:hAnsi="Times New Roman" w:cs="Times New Roman"/>
          <w:bCs w:val="0"/>
          <w:color w:val="000000" w:themeColor="text1"/>
        </w:rPr>
      </w:pPr>
      <w:bookmarkStart w:id="35" w:name="_Toc407144781"/>
      <w:r w:rsidRPr="00056D53">
        <w:rPr>
          <w:rFonts w:ascii="Times New Roman" w:hAnsi="Times New Roman" w:cs="Times New Roman"/>
          <w:bCs w:val="0"/>
          <w:color w:val="000000" w:themeColor="text1"/>
        </w:rPr>
        <w:lastRenderedPageBreak/>
        <w:t>Заключение</w:t>
      </w:r>
      <w:bookmarkEnd w:id="35"/>
    </w:p>
    <w:p w:rsidR="00411769" w:rsidRPr="00CA5B3C" w:rsidRDefault="00411769" w:rsidP="00411769">
      <w:pPr>
        <w:spacing w:line="360" w:lineRule="auto"/>
        <w:ind w:firstLine="709"/>
        <w:jc w:val="both"/>
        <w:rPr>
          <w:bCs/>
          <w:color w:val="000000" w:themeColor="text1"/>
          <w:sz w:val="28"/>
          <w:szCs w:val="28"/>
        </w:rPr>
      </w:pPr>
    </w:p>
    <w:p w:rsidR="0040599F" w:rsidRPr="0040599F" w:rsidRDefault="003468B2" w:rsidP="0040599F">
      <w:pPr>
        <w:spacing w:line="360" w:lineRule="auto"/>
        <w:ind w:firstLine="851"/>
        <w:jc w:val="both"/>
        <w:rPr>
          <w:color w:val="000000" w:themeColor="text1"/>
          <w:sz w:val="28"/>
          <w:szCs w:val="28"/>
        </w:rPr>
      </w:pPr>
      <w:r w:rsidRPr="0040599F">
        <w:rPr>
          <w:sz w:val="28"/>
          <w:szCs w:val="28"/>
        </w:rPr>
        <w:t xml:space="preserve">Таким образом, исходя из всего вышеизложенного, следует сделать следующие выводы. </w:t>
      </w:r>
      <w:r w:rsidR="0040599F" w:rsidRPr="0040599F">
        <w:rPr>
          <w:color w:val="000000" w:themeColor="text1"/>
          <w:sz w:val="28"/>
          <w:szCs w:val="28"/>
        </w:rPr>
        <w:t xml:space="preserve">С возрастанием в последнее десятилетие роли нематериальных активов в системе стратегического управления организацией увеличивается количество операций, осуществляемых с участием данной категории </w:t>
      </w:r>
      <w:proofErr w:type="spellStart"/>
      <w:r w:rsidR="0040599F" w:rsidRPr="0040599F">
        <w:rPr>
          <w:color w:val="000000" w:themeColor="text1"/>
          <w:sz w:val="28"/>
          <w:szCs w:val="28"/>
        </w:rPr>
        <w:t>внеоборотных</w:t>
      </w:r>
      <w:proofErr w:type="spellEnd"/>
      <w:r w:rsidR="0040599F" w:rsidRPr="0040599F">
        <w:rPr>
          <w:color w:val="000000" w:themeColor="text1"/>
          <w:sz w:val="28"/>
          <w:szCs w:val="28"/>
        </w:rPr>
        <w:t xml:space="preserve"> активов. В этой связи особую значимость приобретают вопросы организации бухгалтерского учёта, налогообложения и аудита операций с нематериальными активами.</w:t>
      </w:r>
    </w:p>
    <w:p w:rsidR="003468B2" w:rsidRPr="0040599F" w:rsidRDefault="003468B2" w:rsidP="0040599F">
      <w:pPr>
        <w:spacing w:line="360" w:lineRule="auto"/>
        <w:ind w:firstLine="851"/>
        <w:jc w:val="both"/>
        <w:rPr>
          <w:sz w:val="28"/>
          <w:szCs w:val="28"/>
        </w:rPr>
      </w:pPr>
      <w:r w:rsidRPr="0040599F">
        <w:rPr>
          <w:sz w:val="28"/>
          <w:szCs w:val="28"/>
        </w:rPr>
        <w:t xml:space="preserve">Проверка объектов </w:t>
      </w:r>
      <w:r w:rsidR="0040599F" w:rsidRPr="0040599F">
        <w:rPr>
          <w:sz w:val="28"/>
          <w:szCs w:val="28"/>
        </w:rPr>
        <w:t>НМА</w:t>
      </w:r>
      <w:r w:rsidRPr="0040599F">
        <w:rPr>
          <w:sz w:val="28"/>
          <w:szCs w:val="28"/>
        </w:rPr>
        <w:t xml:space="preserve"> </w:t>
      </w:r>
      <w:r w:rsidR="0040599F" w:rsidRPr="0040599F">
        <w:rPr>
          <w:sz w:val="28"/>
          <w:szCs w:val="28"/>
        </w:rPr>
        <w:t xml:space="preserve">позволяет не только выявить недостатки в учете нематериальных активов в проверяемом периоде, но и получить практические рекомендации по устранению этих замечаний и недопущению их возникновения в будущем. </w:t>
      </w:r>
    </w:p>
    <w:p w:rsidR="003468B2" w:rsidRPr="0040599F" w:rsidRDefault="003468B2" w:rsidP="0040599F">
      <w:pPr>
        <w:spacing w:line="360" w:lineRule="auto"/>
        <w:ind w:firstLine="708"/>
        <w:jc w:val="both"/>
        <w:rPr>
          <w:sz w:val="28"/>
          <w:szCs w:val="28"/>
        </w:rPr>
      </w:pPr>
      <w:r w:rsidRPr="0040599F">
        <w:rPr>
          <w:sz w:val="28"/>
          <w:szCs w:val="28"/>
        </w:rPr>
        <w:t xml:space="preserve">Таким образом, аудит объектов </w:t>
      </w:r>
      <w:r w:rsidR="0040599F">
        <w:rPr>
          <w:sz w:val="28"/>
          <w:szCs w:val="28"/>
        </w:rPr>
        <w:t>НМА</w:t>
      </w:r>
      <w:r w:rsidRPr="0040599F">
        <w:rPr>
          <w:sz w:val="28"/>
          <w:szCs w:val="28"/>
        </w:rPr>
        <w:t xml:space="preserve"> способен решить такие вопросы, связанные </w:t>
      </w:r>
      <w:proofErr w:type="gramStart"/>
      <w:r w:rsidRPr="0040599F">
        <w:rPr>
          <w:sz w:val="28"/>
          <w:szCs w:val="28"/>
        </w:rPr>
        <w:t>с</w:t>
      </w:r>
      <w:proofErr w:type="gramEnd"/>
      <w:r w:rsidRPr="0040599F">
        <w:rPr>
          <w:sz w:val="28"/>
          <w:szCs w:val="28"/>
        </w:rPr>
        <w:t>:</w:t>
      </w:r>
    </w:p>
    <w:p w:rsidR="003468B2" w:rsidRPr="0040599F" w:rsidRDefault="003468B2" w:rsidP="0040599F">
      <w:pPr>
        <w:pStyle w:val="a9"/>
        <w:numPr>
          <w:ilvl w:val="0"/>
          <w:numId w:val="36"/>
        </w:numPr>
        <w:spacing w:line="360" w:lineRule="auto"/>
        <w:ind w:left="0" w:firstLine="851"/>
        <w:jc w:val="both"/>
        <w:rPr>
          <w:sz w:val="28"/>
          <w:szCs w:val="28"/>
        </w:rPr>
      </w:pPr>
      <w:r w:rsidRPr="0040599F">
        <w:rPr>
          <w:sz w:val="28"/>
          <w:szCs w:val="28"/>
        </w:rPr>
        <w:t xml:space="preserve">Эффективностью, правильностью и надежностью системы внутреннего контроля (СВК) по учету объектов </w:t>
      </w:r>
      <w:r w:rsidR="0040599F">
        <w:rPr>
          <w:sz w:val="28"/>
          <w:szCs w:val="28"/>
        </w:rPr>
        <w:t>НМА</w:t>
      </w:r>
      <w:r w:rsidRPr="0040599F">
        <w:rPr>
          <w:sz w:val="28"/>
          <w:szCs w:val="28"/>
        </w:rPr>
        <w:t>;</w:t>
      </w:r>
    </w:p>
    <w:p w:rsidR="003468B2" w:rsidRPr="0040599F" w:rsidRDefault="003468B2" w:rsidP="0040599F">
      <w:pPr>
        <w:pStyle w:val="a9"/>
        <w:numPr>
          <w:ilvl w:val="0"/>
          <w:numId w:val="36"/>
        </w:numPr>
        <w:spacing w:line="360" w:lineRule="auto"/>
        <w:ind w:left="0" w:firstLine="851"/>
        <w:jc w:val="both"/>
        <w:rPr>
          <w:sz w:val="28"/>
          <w:szCs w:val="28"/>
        </w:rPr>
      </w:pPr>
      <w:r w:rsidRPr="0040599F">
        <w:rPr>
          <w:sz w:val="28"/>
          <w:szCs w:val="28"/>
        </w:rPr>
        <w:t xml:space="preserve">Непрерывным ведением учета по всем необходимым бухгалтерским регистрам, с помощью которых можно сделать вывод о текущем, реальном состоянии, а также о движении объектов </w:t>
      </w:r>
      <w:r w:rsidR="0040599F">
        <w:rPr>
          <w:sz w:val="28"/>
          <w:szCs w:val="28"/>
        </w:rPr>
        <w:t>НМА</w:t>
      </w:r>
      <w:r w:rsidRPr="0040599F">
        <w:rPr>
          <w:sz w:val="28"/>
          <w:szCs w:val="28"/>
        </w:rPr>
        <w:t>;</w:t>
      </w:r>
    </w:p>
    <w:p w:rsidR="003468B2" w:rsidRPr="0040599F" w:rsidRDefault="003468B2" w:rsidP="0040599F">
      <w:pPr>
        <w:pStyle w:val="a9"/>
        <w:numPr>
          <w:ilvl w:val="0"/>
          <w:numId w:val="36"/>
        </w:numPr>
        <w:spacing w:line="360" w:lineRule="auto"/>
        <w:ind w:left="0" w:firstLine="851"/>
        <w:jc w:val="both"/>
        <w:rPr>
          <w:sz w:val="28"/>
          <w:szCs w:val="28"/>
        </w:rPr>
      </w:pPr>
      <w:r w:rsidRPr="0040599F">
        <w:rPr>
          <w:sz w:val="28"/>
          <w:szCs w:val="28"/>
        </w:rPr>
        <w:t xml:space="preserve">Технической автоматизацией и постоянной оптимизацией операций по учету объектов </w:t>
      </w:r>
      <w:r w:rsidR="0040599F">
        <w:rPr>
          <w:sz w:val="28"/>
          <w:szCs w:val="28"/>
        </w:rPr>
        <w:t>НМА</w:t>
      </w:r>
      <w:r w:rsidRPr="0040599F">
        <w:rPr>
          <w:sz w:val="28"/>
          <w:szCs w:val="28"/>
        </w:rPr>
        <w:t xml:space="preserve"> и др.</w:t>
      </w:r>
    </w:p>
    <w:p w:rsidR="003468B2" w:rsidRPr="0040599F" w:rsidRDefault="003468B2" w:rsidP="0040599F">
      <w:pPr>
        <w:spacing w:line="360" w:lineRule="auto"/>
        <w:ind w:firstLine="708"/>
        <w:jc w:val="both"/>
        <w:rPr>
          <w:sz w:val="28"/>
          <w:szCs w:val="28"/>
        </w:rPr>
      </w:pPr>
      <w:r w:rsidRPr="0040599F">
        <w:rPr>
          <w:sz w:val="28"/>
          <w:szCs w:val="28"/>
        </w:rPr>
        <w:t xml:space="preserve">В данной работе в теоретической части были рассмотрены фундаментальные принципы и правила учета </w:t>
      </w:r>
      <w:r w:rsidR="0040599F" w:rsidRPr="0040599F">
        <w:rPr>
          <w:sz w:val="28"/>
          <w:szCs w:val="28"/>
        </w:rPr>
        <w:t xml:space="preserve">НМА </w:t>
      </w:r>
      <w:r w:rsidRPr="0040599F">
        <w:rPr>
          <w:sz w:val="28"/>
          <w:szCs w:val="28"/>
        </w:rPr>
        <w:t xml:space="preserve"> в качестве объектов бухгалтерского и налогового учетов, дана классификация </w:t>
      </w:r>
      <w:r w:rsidR="0040599F" w:rsidRPr="0040599F">
        <w:rPr>
          <w:sz w:val="28"/>
          <w:szCs w:val="28"/>
        </w:rPr>
        <w:t>НМА</w:t>
      </w:r>
      <w:r w:rsidRPr="0040599F">
        <w:rPr>
          <w:sz w:val="28"/>
          <w:szCs w:val="28"/>
        </w:rPr>
        <w:t xml:space="preserve">.  </w:t>
      </w:r>
    </w:p>
    <w:p w:rsidR="003468B2" w:rsidRPr="0040599F" w:rsidRDefault="003468B2" w:rsidP="0040599F">
      <w:pPr>
        <w:spacing w:line="360" w:lineRule="auto"/>
        <w:ind w:firstLine="708"/>
        <w:jc w:val="both"/>
        <w:rPr>
          <w:sz w:val="28"/>
          <w:szCs w:val="28"/>
        </w:rPr>
      </w:pPr>
      <w:r w:rsidRPr="0040599F">
        <w:rPr>
          <w:sz w:val="28"/>
          <w:szCs w:val="28"/>
        </w:rPr>
        <w:t xml:space="preserve">В практической части были составлены общий план и программа аудита операций, связанных с </w:t>
      </w:r>
      <w:r w:rsidR="0040599F" w:rsidRPr="0040599F">
        <w:rPr>
          <w:sz w:val="28"/>
          <w:szCs w:val="28"/>
        </w:rPr>
        <w:t>НМА</w:t>
      </w:r>
      <w:r w:rsidRPr="0040599F">
        <w:rPr>
          <w:sz w:val="28"/>
          <w:szCs w:val="28"/>
        </w:rPr>
        <w:t>. А также представлены расчеты единого уровня существенности и тест системы внутреннего контроля.</w:t>
      </w:r>
    </w:p>
    <w:p w:rsidR="003468B2" w:rsidRPr="007971AF" w:rsidRDefault="003468B2" w:rsidP="003468B2">
      <w:pPr>
        <w:widowControl w:val="0"/>
        <w:spacing w:line="360" w:lineRule="auto"/>
        <w:ind w:firstLine="709"/>
        <w:jc w:val="both"/>
        <w:rPr>
          <w:b/>
          <w:szCs w:val="28"/>
        </w:rPr>
      </w:pPr>
    </w:p>
    <w:p w:rsidR="00411769" w:rsidRPr="00CA5B3C" w:rsidRDefault="00411769" w:rsidP="00411769">
      <w:pPr>
        <w:spacing w:line="360" w:lineRule="auto"/>
        <w:ind w:firstLine="709"/>
        <w:jc w:val="both"/>
        <w:rPr>
          <w:color w:val="000000" w:themeColor="text1"/>
          <w:sz w:val="28"/>
          <w:szCs w:val="28"/>
        </w:rPr>
      </w:pPr>
    </w:p>
    <w:p w:rsidR="00411769" w:rsidRDefault="00411769" w:rsidP="00056D53">
      <w:pPr>
        <w:pStyle w:val="1"/>
        <w:jc w:val="center"/>
        <w:rPr>
          <w:rFonts w:ascii="Times New Roman" w:hAnsi="Times New Roman" w:cs="Times New Roman"/>
          <w:color w:val="000000" w:themeColor="text1"/>
        </w:rPr>
      </w:pPr>
      <w:bookmarkStart w:id="36" w:name="_Toc407144782"/>
      <w:r w:rsidRPr="00056D53">
        <w:rPr>
          <w:rFonts w:ascii="Times New Roman" w:hAnsi="Times New Roman" w:cs="Times New Roman"/>
          <w:color w:val="000000" w:themeColor="text1"/>
        </w:rPr>
        <w:lastRenderedPageBreak/>
        <w:t xml:space="preserve">Список </w:t>
      </w:r>
      <w:r w:rsidR="00823E84" w:rsidRPr="00056D53">
        <w:rPr>
          <w:rFonts w:ascii="Times New Roman" w:hAnsi="Times New Roman" w:cs="Times New Roman"/>
          <w:color w:val="000000" w:themeColor="text1"/>
        </w:rPr>
        <w:t>использованных источников</w:t>
      </w:r>
      <w:bookmarkEnd w:id="36"/>
    </w:p>
    <w:p w:rsidR="00C03E3C" w:rsidRDefault="00C03E3C" w:rsidP="00C03E3C"/>
    <w:p w:rsidR="00C03E3C"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Налоговый кодекс Российской Федерации часть 2 от 05.08.2000 №117-ФЗ (ред. от 24.11.2014 г.) // «</w:t>
      </w:r>
      <w:proofErr w:type="spellStart"/>
      <w:r w:rsidRPr="004C6D17">
        <w:rPr>
          <w:sz w:val="28"/>
          <w:szCs w:val="28"/>
        </w:rPr>
        <w:t>КонсультантПлюс</w:t>
      </w:r>
      <w:proofErr w:type="spellEnd"/>
      <w:r w:rsidRPr="004C6D17">
        <w:rPr>
          <w:sz w:val="28"/>
          <w:szCs w:val="28"/>
        </w:rPr>
        <w:t xml:space="preserve">». </w:t>
      </w:r>
      <w:r w:rsidRPr="004C6D17">
        <w:rPr>
          <w:sz w:val="28"/>
          <w:szCs w:val="28"/>
          <w:lang w:val="en-US"/>
        </w:rPr>
        <w:t>URL</w:t>
      </w:r>
      <w:r w:rsidRPr="004C6D17">
        <w:rPr>
          <w:sz w:val="28"/>
          <w:szCs w:val="28"/>
        </w:rPr>
        <w:t>: http://www.consultant.ru/popular/nalog2/ (Дата обращения: 10.12.2014 г.).</w:t>
      </w:r>
    </w:p>
    <w:p w:rsidR="00C03E3C"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r w:rsidRPr="004C6D17">
        <w:rPr>
          <w:iCs/>
          <w:sz w:val="28"/>
          <w:szCs w:val="28"/>
        </w:rPr>
        <w:t xml:space="preserve">Черемисина С.В., Тюленева Н.А., </w:t>
      </w:r>
      <w:proofErr w:type="spellStart"/>
      <w:r w:rsidRPr="004C6D17">
        <w:rPr>
          <w:iCs/>
          <w:sz w:val="28"/>
          <w:szCs w:val="28"/>
        </w:rPr>
        <w:t>Земцов</w:t>
      </w:r>
      <w:proofErr w:type="spellEnd"/>
      <w:r w:rsidRPr="004C6D17">
        <w:rPr>
          <w:iCs/>
          <w:sz w:val="28"/>
          <w:szCs w:val="28"/>
        </w:rPr>
        <w:t xml:space="preserve"> А.А. </w:t>
      </w:r>
      <w:r w:rsidRPr="004C6D17">
        <w:rPr>
          <w:sz w:val="28"/>
          <w:szCs w:val="28"/>
        </w:rPr>
        <w:t>Бухгалтерский и налоговый учет. Томск: Издательство «Ветер». 2010. 672с.</w:t>
      </w:r>
    </w:p>
    <w:p w:rsidR="00C03E3C"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Ерофеева В.А., Пискунов В.А., </w:t>
      </w:r>
      <w:proofErr w:type="spellStart"/>
      <w:r w:rsidRPr="004C6D17">
        <w:rPr>
          <w:sz w:val="28"/>
          <w:szCs w:val="28"/>
        </w:rPr>
        <w:t>Битюкова</w:t>
      </w:r>
      <w:proofErr w:type="spellEnd"/>
      <w:r w:rsidRPr="004C6D17">
        <w:rPr>
          <w:sz w:val="28"/>
          <w:szCs w:val="28"/>
        </w:rPr>
        <w:t xml:space="preserve"> Т.А. Аудит: </w:t>
      </w:r>
      <w:proofErr w:type="spellStart"/>
      <w:r w:rsidRPr="004C6D17">
        <w:rPr>
          <w:sz w:val="28"/>
          <w:szCs w:val="28"/>
        </w:rPr>
        <w:t>учебн</w:t>
      </w:r>
      <w:proofErr w:type="spellEnd"/>
      <w:r w:rsidRPr="004C6D17">
        <w:rPr>
          <w:sz w:val="28"/>
          <w:szCs w:val="28"/>
        </w:rPr>
        <w:t xml:space="preserve">. пособие. М.: Издательство </w:t>
      </w:r>
      <w:proofErr w:type="spellStart"/>
      <w:r w:rsidRPr="004C6D17">
        <w:rPr>
          <w:sz w:val="28"/>
          <w:szCs w:val="28"/>
        </w:rPr>
        <w:t>Юрайт</w:t>
      </w:r>
      <w:proofErr w:type="spellEnd"/>
      <w:r w:rsidRPr="004C6D17">
        <w:rPr>
          <w:sz w:val="28"/>
          <w:szCs w:val="28"/>
        </w:rPr>
        <w:t>, Высшее образование. 2010. 638с.</w:t>
      </w:r>
    </w:p>
    <w:p w:rsidR="00C03E3C"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proofErr w:type="spellStart"/>
      <w:r w:rsidRPr="004C6D17">
        <w:rPr>
          <w:sz w:val="28"/>
          <w:szCs w:val="28"/>
        </w:rPr>
        <w:t>Кочинев</w:t>
      </w:r>
      <w:proofErr w:type="spellEnd"/>
      <w:r w:rsidRPr="004C6D17">
        <w:rPr>
          <w:sz w:val="28"/>
          <w:szCs w:val="28"/>
        </w:rPr>
        <w:t xml:space="preserve"> Ю.Ю. Аудит – Теория и практика. </w:t>
      </w:r>
      <w:proofErr w:type="spellStart"/>
      <w:r w:rsidRPr="004C6D17">
        <w:rPr>
          <w:sz w:val="28"/>
          <w:szCs w:val="28"/>
        </w:rPr>
        <w:t>Спб</w:t>
      </w:r>
      <w:proofErr w:type="spellEnd"/>
      <w:r w:rsidRPr="004C6D17">
        <w:rPr>
          <w:sz w:val="28"/>
          <w:szCs w:val="28"/>
        </w:rPr>
        <w:t>.: Питер. 2010. 448с.</w:t>
      </w:r>
    </w:p>
    <w:p w:rsidR="00C03E3C"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proofErr w:type="spellStart"/>
      <w:r w:rsidRPr="004C6D17">
        <w:rPr>
          <w:sz w:val="28"/>
          <w:szCs w:val="28"/>
        </w:rPr>
        <w:t>Плучевская</w:t>
      </w:r>
      <w:proofErr w:type="spellEnd"/>
      <w:r w:rsidRPr="004C6D17">
        <w:rPr>
          <w:sz w:val="28"/>
          <w:szCs w:val="28"/>
        </w:rPr>
        <w:t xml:space="preserve"> Э.В. Аудит: </w:t>
      </w:r>
      <w:proofErr w:type="spellStart"/>
      <w:r w:rsidRPr="004C6D17">
        <w:rPr>
          <w:sz w:val="28"/>
          <w:szCs w:val="28"/>
        </w:rPr>
        <w:t>учебн</w:t>
      </w:r>
      <w:proofErr w:type="spellEnd"/>
      <w:r w:rsidRPr="004C6D17">
        <w:rPr>
          <w:sz w:val="28"/>
          <w:szCs w:val="28"/>
        </w:rPr>
        <w:t>. пособие. Промышленно-финансовый аудит. Том</w:t>
      </w:r>
      <w:proofErr w:type="gramStart"/>
      <w:r w:rsidRPr="004C6D17">
        <w:rPr>
          <w:sz w:val="28"/>
          <w:szCs w:val="28"/>
        </w:rPr>
        <w:t>.</w:t>
      </w:r>
      <w:proofErr w:type="gramEnd"/>
      <w:r w:rsidRPr="004C6D17">
        <w:rPr>
          <w:sz w:val="28"/>
          <w:szCs w:val="28"/>
        </w:rPr>
        <w:t xml:space="preserve"> </w:t>
      </w:r>
      <w:proofErr w:type="spellStart"/>
      <w:proofErr w:type="gramStart"/>
      <w:r w:rsidRPr="004C6D17">
        <w:rPr>
          <w:sz w:val="28"/>
          <w:szCs w:val="28"/>
        </w:rPr>
        <w:t>п</w:t>
      </w:r>
      <w:proofErr w:type="gramEnd"/>
      <w:r w:rsidRPr="004C6D17">
        <w:rPr>
          <w:sz w:val="28"/>
          <w:szCs w:val="28"/>
        </w:rPr>
        <w:t>олитех</w:t>
      </w:r>
      <w:proofErr w:type="spellEnd"/>
      <w:r w:rsidRPr="004C6D17">
        <w:rPr>
          <w:sz w:val="28"/>
          <w:szCs w:val="28"/>
        </w:rPr>
        <w:t>. ун-т. Томск, 2010. 140 с.</w:t>
      </w:r>
    </w:p>
    <w:p w:rsidR="00C03E3C"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Гражданский кодекс Российской Федерации от 30.11.1994 №51-ФЗ (ред. от 05.05.2014) // «</w:t>
      </w:r>
      <w:proofErr w:type="spellStart"/>
      <w:r w:rsidRPr="004C6D17">
        <w:rPr>
          <w:sz w:val="28"/>
          <w:szCs w:val="28"/>
        </w:rPr>
        <w:t>КонсультантПлюс</w:t>
      </w:r>
      <w:proofErr w:type="spellEnd"/>
      <w:r w:rsidRPr="004C6D17">
        <w:rPr>
          <w:sz w:val="28"/>
          <w:szCs w:val="28"/>
        </w:rPr>
        <w:t xml:space="preserve">». </w:t>
      </w:r>
      <w:r w:rsidRPr="004C6D17">
        <w:rPr>
          <w:sz w:val="28"/>
          <w:szCs w:val="28"/>
          <w:lang w:val="en-US"/>
        </w:rPr>
        <w:t>URL</w:t>
      </w:r>
      <w:r w:rsidRPr="004C6D17">
        <w:rPr>
          <w:sz w:val="28"/>
          <w:szCs w:val="28"/>
        </w:rPr>
        <w:t>: http://www.consultant.ru/popular/gkrf1/ (Дата обращения: 11.12.2014 г.).</w:t>
      </w:r>
    </w:p>
    <w:p w:rsidR="00C03E3C"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Федеральный закон от 30.12.2008 №307-ФЗ (ред. от 01.12.2014) «Об аудиторской деятельности» // «</w:t>
      </w:r>
      <w:proofErr w:type="spellStart"/>
      <w:r w:rsidRPr="004C6D17">
        <w:rPr>
          <w:sz w:val="28"/>
          <w:szCs w:val="28"/>
        </w:rPr>
        <w:t>КонсультантПлюс</w:t>
      </w:r>
      <w:proofErr w:type="spellEnd"/>
      <w:r w:rsidRPr="004C6D17">
        <w:rPr>
          <w:sz w:val="28"/>
          <w:szCs w:val="28"/>
        </w:rPr>
        <w:t xml:space="preserve">». </w:t>
      </w:r>
      <w:r w:rsidRPr="004C6D17">
        <w:rPr>
          <w:sz w:val="28"/>
          <w:szCs w:val="28"/>
          <w:lang w:val="en-US"/>
        </w:rPr>
        <w:t>URL</w:t>
      </w:r>
      <w:r w:rsidRPr="004C6D17">
        <w:rPr>
          <w:sz w:val="28"/>
          <w:szCs w:val="28"/>
        </w:rPr>
        <w:t>: http://www.consultant.ru/document/cons_doc_LAW_171671/ (Дата обращения: 10.12.2014 г.).</w:t>
      </w:r>
    </w:p>
    <w:p w:rsidR="00C03E3C"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Федеральный закон от 06.12.2011 №402-ФЗ (ред. от 04.11.2014) «О бухгалтерском учете» // «</w:t>
      </w:r>
      <w:proofErr w:type="spellStart"/>
      <w:r w:rsidRPr="004C6D17">
        <w:rPr>
          <w:sz w:val="28"/>
          <w:szCs w:val="28"/>
        </w:rPr>
        <w:t>КонсультантПлюс</w:t>
      </w:r>
      <w:proofErr w:type="spellEnd"/>
      <w:r w:rsidRPr="004C6D17">
        <w:rPr>
          <w:sz w:val="28"/>
          <w:szCs w:val="28"/>
        </w:rPr>
        <w:t xml:space="preserve">». </w:t>
      </w:r>
      <w:r w:rsidRPr="004C6D17">
        <w:rPr>
          <w:sz w:val="28"/>
          <w:szCs w:val="28"/>
          <w:lang w:val="en-US"/>
        </w:rPr>
        <w:t>URL</w:t>
      </w:r>
      <w:r w:rsidRPr="004C6D17">
        <w:rPr>
          <w:sz w:val="28"/>
          <w:szCs w:val="28"/>
        </w:rPr>
        <w:t>: http://www.consultant.ru/document/cons_doc_LAW_170573/ (Дата обращения: 10.12.2014 г.).</w:t>
      </w:r>
    </w:p>
    <w:p w:rsidR="003309E9" w:rsidRPr="004C6D17" w:rsidRDefault="00C03E3C"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Постановление Правительства РФ от 23.09.2002 N 696 (ред. от 22.12.2011) "Об утверждении федеральных правил (стандартов) аудиторской деятельности" Информационно-правовая система «</w:t>
      </w:r>
      <w:proofErr w:type="spellStart"/>
      <w:r w:rsidRPr="004C6D17">
        <w:rPr>
          <w:sz w:val="28"/>
          <w:szCs w:val="28"/>
        </w:rPr>
        <w:t>КонсультантПлюс</w:t>
      </w:r>
      <w:proofErr w:type="spellEnd"/>
      <w:r w:rsidRPr="004C6D17">
        <w:rPr>
          <w:sz w:val="28"/>
          <w:szCs w:val="28"/>
        </w:rPr>
        <w:t xml:space="preserve">» </w:t>
      </w:r>
      <w:r w:rsidRPr="004C6D17">
        <w:rPr>
          <w:sz w:val="28"/>
          <w:szCs w:val="28"/>
          <w:lang w:val="en-US"/>
        </w:rPr>
        <w:t>URL</w:t>
      </w:r>
      <w:r w:rsidRPr="004C6D17">
        <w:rPr>
          <w:sz w:val="28"/>
          <w:szCs w:val="28"/>
        </w:rPr>
        <w:t>: http://base.consultant.ru/cons/cgi/online.cgi?req=doc;base=LAW;n=124340 (Дата обращения: 11.12.2014 г.).</w:t>
      </w:r>
    </w:p>
    <w:p w:rsidR="003309E9" w:rsidRPr="004C6D17" w:rsidRDefault="003309E9"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Приказ Минфина РФ от 31.10.2000 N 94н (ред. от 08.11.2010) "Об утверждении </w:t>
      </w:r>
      <w:proofErr w:type="gramStart"/>
      <w:r w:rsidRPr="004C6D17">
        <w:rPr>
          <w:sz w:val="28"/>
          <w:szCs w:val="28"/>
        </w:rPr>
        <w:t>Плана счетов бухгалтерского учета финансово-хозяйственной деятельности организаций</w:t>
      </w:r>
      <w:proofErr w:type="gramEnd"/>
      <w:r w:rsidRPr="004C6D17">
        <w:rPr>
          <w:sz w:val="28"/>
          <w:szCs w:val="28"/>
        </w:rPr>
        <w:t xml:space="preserve"> и Инструкции по его применению" // Информационно-</w:t>
      </w:r>
      <w:r w:rsidRPr="004C6D17">
        <w:rPr>
          <w:sz w:val="28"/>
          <w:szCs w:val="28"/>
        </w:rPr>
        <w:lastRenderedPageBreak/>
        <w:t>правовая система «</w:t>
      </w:r>
      <w:proofErr w:type="spellStart"/>
      <w:r w:rsidRPr="004C6D17">
        <w:rPr>
          <w:sz w:val="28"/>
          <w:szCs w:val="28"/>
        </w:rPr>
        <w:t>КонсультантПлюс</w:t>
      </w:r>
      <w:proofErr w:type="spellEnd"/>
      <w:r w:rsidRPr="004C6D17">
        <w:rPr>
          <w:sz w:val="28"/>
          <w:szCs w:val="28"/>
        </w:rPr>
        <w:t xml:space="preserve">» </w:t>
      </w:r>
      <w:r w:rsidRPr="004C6D17">
        <w:rPr>
          <w:sz w:val="28"/>
          <w:szCs w:val="28"/>
          <w:lang w:val="en-US"/>
        </w:rPr>
        <w:t>URL</w:t>
      </w:r>
      <w:r w:rsidRPr="004C6D17">
        <w:rPr>
          <w:sz w:val="28"/>
          <w:szCs w:val="28"/>
        </w:rPr>
        <w:t xml:space="preserve">: </w:t>
      </w:r>
      <w:hyperlink r:id="rId11" w:history="1">
        <w:r w:rsidRPr="004C6D17">
          <w:rPr>
            <w:rStyle w:val="ad"/>
            <w:color w:val="auto"/>
            <w:sz w:val="28"/>
            <w:szCs w:val="28"/>
          </w:rPr>
          <w:t>http://base.consultant.ru/cons/cgi/online.cgi?req=doc;base=law;n=107972</w:t>
        </w:r>
      </w:hyperlink>
      <w:r w:rsidR="00144AB7" w:rsidRPr="004C6D17">
        <w:rPr>
          <w:sz w:val="28"/>
          <w:szCs w:val="28"/>
        </w:rPr>
        <w:t>(Дата обращения: 11.12.2014 г.).</w:t>
      </w:r>
    </w:p>
    <w:p w:rsidR="003823D8" w:rsidRPr="004C6D17" w:rsidRDefault="003823D8"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Приказ Минфина РФ от 2 июля 2010 </w:t>
      </w:r>
      <w:r w:rsidRPr="004C6D17">
        <w:rPr>
          <w:sz w:val="28"/>
          <w:szCs w:val="28"/>
          <w:lang w:val="en-US"/>
        </w:rPr>
        <w:t>N</w:t>
      </w:r>
      <w:r w:rsidRPr="004C6D17">
        <w:rPr>
          <w:sz w:val="28"/>
          <w:szCs w:val="28"/>
        </w:rPr>
        <w:t>66н «О формах бухгалтерской отчетности» Информационно-правовая система «</w:t>
      </w:r>
      <w:proofErr w:type="spellStart"/>
      <w:r w:rsidRPr="004C6D17">
        <w:rPr>
          <w:sz w:val="28"/>
          <w:szCs w:val="28"/>
        </w:rPr>
        <w:t>КонсультантПлюс</w:t>
      </w:r>
      <w:proofErr w:type="spellEnd"/>
      <w:r w:rsidRPr="004C6D17">
        <w:rPr>
          <w:sz w:val="28"/>
          <w:szCs w:val="28"/>
        </w:rPr>
        <w:t xml:space="preserve">» </w:t>
      </w:r>
      <w:r w:rsidRPr="004C6D17">
        <w:rPr>
          <w:sz w:val="28"/>
          <w:szCs w:val="28"/>
          <w:lang w:val="en-US"/>
        </w:rPr>
        <w:t>URL</w:t>
      </w:r>
      <w:r w:rsidRPr="004C6D17">
        <w:rPr>
          <w:sz w:val="28"/>
          <w:szCs w:val="28"/>
        </w:rPr>
        <w:t xml:space="preserve">: </w:t>
      </w:r>
      <w:hyperlink r:id="rId12" w:history="1">
        <w:r w:rsidRPr="004C6D17">
          <w:rPr>
            <w:rStyle w:val="ad"/>
            <w:color w:val="auto"/>
            <w:sz w:val="28"/>
            <w:szCs w:val="28"/>
          </w:rPr>
          <w:t>http://base.consultant.ru/cons/cgi/online.cgi?req=doc;base=LAW;n=141042</w:t>
        </w:r>
      </w:hyperlink>
      <w:r w:rsidRPr="004C6D17">
        <w:rPr>
          <w:sz w:val="28"/>
          <w:szCs w:val="28"/>
        </w:rPr>
        <w:t xml:space="preserve"> </w:t>
      </w:r>
      <w:r w:rsidR="00144AB7" w:rsidRPr="004C6D17">
        <w:rPr>
          <w:sz w:val="28"/>
          <w:szCs w:val="28"/>
        </w:rPr>
        <w:t>(Дата обращения: 11.12.2014 г.).</w:t>
      </w:r>
    </w:p>
    <w:p w:rsidR="003309E9" w:rsidRPr="004C6D17" w:rsidRDefault="003309E9" w:rsidP="004C6D17">
      <w:pPr>
        <w:pStyle w:val="a9"/>
        <w:numPr>
          <w:ilvl w:val="3"/>
          <w:numId w:val="5"/>
        </w:numPr>
        <w:tabs>
          <w:tab w:val="clear" w:pos="2880"/>
          <w:tab w:val="num" w:pos="0"/>
        </w:tabs>
        <w:spacing w:line="360" w:lineRule="auto"/>
        <w:ind w:left="0" w:right="-143" w:firstLine="851"/>
        <w:jc w:val="both"/>
        <w:rPr>
          <w:sz w:val="28"/>
          <w:szCs w:val="28"/>
        </w:rPr>
      </w:pPr>
      <w:proofErr w:type="spellStart"/>
      <w:r w:rsidRPr="004C6D17">
        <w:rPr>
          <w:sz w:val="28"/>
          <w:szCs w:val="28"/>
        </w:rPr>
        <w:t>Ржаницына</w:t>
      </w:r>
      <w:proofErr w:type="spellEnd"/>
      <w:r w:rsidRPr="004C6D17">
        <w:rPr>
          <w:sz w:val="28"/>
          <w:szCs w:val="28"/>
        </w:rPr>
        <w:t xml:space="preserve"> В. Нематериальные активы в системе МСФО  Консультант. [Электронный ресурс] // Клерк: весь для бизнеса. </w:t>
      </w:r>
      <w:r w:rsidRPr="004C6D17">
        <w:rPr>
          <w:sz w:val="28"/>
          <w:szCs w:val="28"/>
          <w:lang w:val="en-US"/>
        </w:rPr>
        <w:t>URL</w:t>
      </w:r>
      <w:r w:rsidRPr="004C6D17">
        <w:rPr>
          <w:sz w:val="28"/>
          <w:szCs w:val="28"/>
        </w:rPr>
        <w:t xml:space="preserve">: </w:t>
      </w:r>
      <w:r w:rsidRPr="004C6D17">
        <w:rPr>
          <w:sz w:val="28"/>
          <w:szCs w:val="28"/>
          <w:lang w:val="en-US"/>
        </w:rPr>
        <w:t>http</w:t>
      </w:r>
      <w:r w:rsidRPr="004C6D17">
        <w:rPr>
          <w:sz w:val="28"/>
          <w:szCs w:val="28"/>
        </w:rPr>
        <w:t>://</w:t>
      </w:r>
      <w:r w:rsidRPr="004C6D17">
        <w:rPr>
          <w:sz w:val="28"/>
          <w:szCs w:val="28"/>
          <w:lang w:val="en-US"/>
        </w:rPr>
        <w:t>www</w:t>
      </w:r>
      <w:r w:rsidRPr="004C6D17">
        <w:rPr>
          <w:sz w:val="28"/>
          <w:szCs w:val="28"/>
        </w:rPr>
        <w:t>.</w:t>
      </w:r>
      <w:proofErr w:type="spellStart"/>
      <w:r w:rsidRPr="004C6D17">
        <w:rPr>
          <w:sz w:val="28"/>
          <w:szCs w:val="28"/>
          <w:lang w:val="en-US"/>
        </w:rPr>
        <w:t>klerk</w:t>
      </w:r>
      <w:proofErr w:type="spellEnd"/>
      <w:r w:rsidRPr="004C6D17">
        <w:rPr>
          <w:sz w:val="28"/>
          <w:szCs w:val="28"/>
        </w:rPr>
        <w:t>.</w:t>
      </w:r>
      <w:proofErr w:type="spellStart"/>
      <w:r w:rsidRPr="004C6D17">
        <w:rPr>
          <w:sz w:val="28"/>
          <w:szCs w:val="28"/>
          <w:lang w:val="en-US"/>
        </w:rPr>
        <w:t>ru</w:t>
      </w:r>
      <w:proofErr w:type="spellEnd"/>
      <w:r w:rsidRPr="004C6D17">
        <w:rPr>
          <w:sz w:val="28"/>
          <w:szCs w:val="28"/>
        </w:rPr>
        <w:t>/</w:t>
      </w:r>
      <w:r w:rsidRPr="004C6D17">
        <w:rPr>
          <w:sz w:val="28"/>
          <w:szCs w:val="28"/>
          <w:lang w:val="en-US"/>
        </w:rPr>
        <w:t>articles</w:t>
      </w:r>
      <w:r w:rsidRPr="004C6D17">
        <w:rPr>
          <w:sz w:val="28"/>
          <w:szCs w:val="28"/>
        </w:rPr>
        <w:t>/? 35945 (дата обращения: 09.12.2014).</w:t>
      </w:r>
    </w:p>
    <w:p w:rsidR="00F6654C" w:rsidRPr="004C6D17" w:rsidRDefault="00CD16AD"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Положения по бухгалтерскому учету “Учет нематериальных активов” ПБУ 14/2007, утвержденное Приказом Минфина РФ от 27 декабря </w:t>
      </w:r>
      <w:smartTag w:uri="urn:schemas-microsoft-com:office:smarttags" w:element="metricconverter">
        <w:smartTagPr>
          <w:attr w:name="ProductID" w:val="2008 г"/>
        </w:smartTagPr>
        <w:r w:rsidRPr="004C6D17">
          <w:rPr>
            <w:sz w:val="28"/>
            <w:szCs w:val="28"/>
          </w:rPr>
          <w:t>2007 г</w:t>
        </w:r>
      </w:smartTag>
      <w:r w:rsidRPr="004C6D17">
        <w:rPr>
          <w:sz w:val="28"/>
          <w:szCs w:val="28"/>
        </w:rPr>
        <w:t>. N 153н</w:t>
      </w:r>
      <w:r w:rsidR="00F6654C" w:rsidRPr="004C6D17">
        <w:rPr>
          <w:sz w:val="28"/>
          <w:szCs w:val="28"/>
        </w:rPr>
        <w:t xml:space="preserve"> [Электронный ресурс] // «</w:t>
      </w:r>
      <w:proofErr w:type="spellStart"/>
      <w:r w:rsidR="00F6654C" w:rsidRPr="004C6D17">
        <w:rPr>
          <w:sz w:val="28"/>
          <w:szCs w:val="28"/>
        </w:rPr>
        <w:t>КонсультантПлюс</w:t>
      </w:r>
      <w:proofErr w:type="spellEnd"/>
      <w:r w:rsidR="00F6654C" w:rsidRPr="004C6D17">
        <w:rPr>
          <w:sz w:val="28"/>
          <w:szCs w:val="28"/>
        </w:rPr>
        <w:t xml:space="preserve">». </w:t>
      </w:r>
      <w:r w:rsidR="00F6654C" w:rsidRPr="004C6D17">
        <w:rPr>
          <w:sz w:val="28"/>
          <w:szCs w:val="28"/>
          <w:lang w:val="en-US"/>
        </w:rPr>
        <w:t>URL</w:t>
      </w:r>
      <w:r w:rsidR="00F6654C" w:rsidRPr="004C6D17">
        <w:rPr>
          <w:sz w:val="28"/>
          <w:szCs w:val="28"/>
        </w:rPr>
        <w:t xml:space="preserve">: </w:t>
      </w:r>
      <w:hyperlink r:id="rId13" w:history="1">
        <w:r w:rsidR="00F6654C" w:rsidRPr="004C6D17">
          <w:rPr>
            <w:rStyle w:val="ad"/>
            <w:color w:val="auto"/>
            <w:sz w:val="28"/>
            <w:szCs w:val="28"/>
            <w:lang w:val="en-US"/>
          </w:rPr>
          <w:t>http</w:t>
        </w:r>
        <w:r w:rsidR="00F6654C" w:rsidRPr="004C6D17">
          <w:rPr>
            <w:rStyle w:val="ad"/>
            <w:color w:val="auto"/>
            <w:sz w:val="28"/>
            <w:szCs w:val="28"/>
          </w:rPr>
          <w:t>://</w:t>
        </w:r>
        <w:r w:rsidR="00F6654C" w:rsidRPr="004C6D17">
          <w:rPr>
            <w:rStyle w:val="ad"/>
            <w:color w:val="auto"/>
            <w:sz w:val="28"/>
            <w:szCs w:val="28"/>
            <w:lang w:val="en-US"/>
          </w:rPr>
          <w:t>base</w:t>
        </w:r>
        <w:r w:rsidR="00F6654C" w:rsidRPr="004C6D17">
          <w:rPr>
            <w:rStyle w:val="ad"/>
            <w:color w:val="auto"/>
            <w:sz w:val="28"/>
            <w:szCs w:val="28"/>
          </w:rPr>
          <w:t>.</w:t>
        </w:r>
        <w:r w:rsidR="00F6654C" w:rsidRPr="004C6D17">
          <w:rPr>
            <w:rStyle w:val="ad"/>
            <w:color w:val="auto"/>
            <w:sz w:val="28"/>
            <w:szCs w:val="28"/>
            <w:lang w:val="en-US"/>
          </w:rPr>
          <w:t>consultant</w:t>
        </w:r>
        <w:r w:rsidR="00F6654C" w:rsidRPr="004C6D17">
          <w:rPr>
            <w:rStyle w:val="ad"/>
            <w:color w:val="auto"/>
            <w:sz w:val="28"/>
            <w:szCs w:val="28"/>
          </w:rPr>
          <w:t>.</w:t>
        </w:r>
        <w:proofErr w:type="spellStart"/>
        <w:r w:rsidR="00F6654C" w:rsidRPr="004C6D17">
          <w:rPr>
            <w:rStyle w:val="ad"/>
            <w:color w:val="auto"/>
            <w:sz w:val="28"/>
            <w:szCs w:val="28"/>
            <w:lang w:val="en-US"/>
          </w:rPr>
          <w:t>ru</w:t>
        </w:r>
        <w:proofErr w:type="spellEnd"/>
        <w:r w:rsidR="00F6654C" w:rsidRPr="004C6D17">
          <w:rPr>
            <w:rStyle w:val="ad"/>
            <w:color w:val="auto"/>
            <w:sz w:val="28"/>
            <w:szCs w:val="28"/>
          </w:rPr>
          <w:t>/</w:t>
        </w:r>
        <w:r w:rsidR="00F6654C" w:rsidRPr="004C6D17">
          <w:rPr>
            <w:rStyle w:val="ad"/>
            <w:color w:val="auto"/>
            <w:sz w:val="28"/>
            <w:szCs w:val="28"/>
            <w:lang w:val="en-US"/>
          </w:rPr>
          <w:t>cons</w:t>
        </w:r>
        <w:r w:rsidR="00F6654C" w:rsidRPr="004C6D17">
          <w:rPr>
            <w:rStyle w:val="ad"/>
            <w:color w:val="auto"/>
            <w:sz w:val="28"/>
            <w:szCs w:val="28"/>
          </w:rPr>
          <w:t>/</w:t>
        </w:r>
        <w:proofErr w:type="spellStart"/>
        <w:r w:rsidR="00F6654C" w:rsidRPr="004C6D17">
          <w:rPr>
            <w:rStyle w:val="ad"/>
            <w:color w:val="auto"/>
            <w:sz w:val="28"/>
            <w:szCs w:val="28"/>
            <w:lang w:val="en-US"/>
          </w:rPr>
          <w:t>cgi</w:t>
        </w:r>
        <w:proofErr w:type="spellEnd"/>
        <w:r w:rsidR="00F6654C" w:rsidRPr="004C6D17">
          <w:rPr>
            <w:rStyle w:val="ad"/>
            <w:color w:val="auto"/>
            <w:sz w:val="28"/>
            <w:szCs w:val="28"/>
          </w:rPr>
          <w:t>/</w:t>
        </w:r>
        <w:r w:rsidR="00F6654C" w:rsidRPr="004C6D17">
          <w:rPr>
            <w:rStyle w:val="ad"/>
            <w:color w:val="auto"/>
            <w:sz w:val="28"/>
            <w:szCs w:val="28"/>
            <w:lang w:val="en-US"/>
          </w:rPr>
          <w:t>online</w:t>
        </w:r>
        <w:r w:rsidR="00F6654C" w:rsidRPr="004C6D17">
          <w:rPr>
            <w:rStyle w:val="ad"/>
            <w:color w:val="auto"/>
            <w:sz w:val="28"/>
            <w:szCs w:val="28"/>
          </w:rPr>
          <w:t>.</w:t>
        </w:r>
        <w:proofErr w:type="spellStart"/>
        <w:r w:rsidR="00F6654C" w:rsidRPr="004C6D17">
          <w:rPr>
            <w:rStyle w:val="ad"/>
            <w:color w:val="auto"/>
            <w:sz w:val="28"/>
            <w:szCs w:val="28"/>
            <w:lang w:val="en-US"/>
          </w:rPr>
          <w:t>cgi</w:t>
        </w:r>
        <w:proofErr w:type="spellEnd"/>
        <w:r w:rsidR="00F6654C" w:rsidRPr="004C6D17">
          <w:rPr>
            <w:rStyle w:val="ad"/>
            <w:color w:val="auto"/>
            <w:sz w:val="28"/>
            <w:szCs w:val="28"/>
          </w:rPr>
          <w:t>?</w:t>
        </w:r>
        <w:proofErr w:type="spellStart"/>
        <w:r w:rsidR="00F6654C" w:rsidRPr="004C6D17">
          <w:rPr>
            <w:rStyle w:val="ad"/>
            <w:color w:val="auto"/>
            <w:sz w:val="28"/>
            <w:szCs w:val="28"/>
            <w:lang w:val="en-US"/>
          </w:rPr>
          <w:t>req</w:t>
        </w:r>
        <w:proofErr w:type="spellEnd"/>
        <w:r w:rsidR="00F6654C" w:rsidRPr="004C6D17">
          <w:rPr>
            <w:rStyle w:val="ad"/>
            <w:color w:val="auto"/>
            <w:sz w:val="28"/>
            <w:szCs w:val="28"/>
          </w:rPr>
          <w:t>=</w:t>
        </w:r>
        <w:r w:rsidR="00F6654C" w:rsidRPr="004C6D17">
          <w:rPr>
            <w:rStyle w:val="ad"/>
            <w:color w:val="auto"/>
            <w:sz w:val="28"/>
            <w:szCs w:val="28"/>
            <w:lang w:val="en-US"/>
          </w:rPr>
          <w:t>doc</w:t>
        </w:r>
        <w:r w:rsidR="00F6654C" w:rsidRPr="004C6D17">
          <w:rPr>
            <w:rStyle w:val="ad"/>
            <w:color w:val="auto"/>
            <w:sz w:val="28"/>
            <w:szCs w:val="28"/>
          </w:rPr>
          <w:t>;</w:t>
        </w:r>
        <w:r w:rsidR="00F6654C" w:rsidRPr="004C6D17">
          <w:rPr>
            <w:rStyle w:val="ad"/>
            <w:color w:val="auto"/>
            <w:sz w:val="28"/>
            <w:szCs w:val="28"/>
            <w:lang w:val="en-US"/>
          </w:rPr>
          <w:t>base</w:t>
        </w:r>
        <w:r w:rsidR="00F6654C" w:rsidRPr="004C6D17">
          <w:rPr>
            <w:rStyle w:val="ad"/>
            <w:color w:val="auto"/>
            <w:sz w:val="28"/>
            <w:szCs w:val="28"/>
          </w:rPr>
          <w:t>=</w:t>
        </w:r>
        <w:r w:rsidR="00F6654C" w:rsidRPr="004C6D17">
          <w:rPr>
            <w:rStyle w:val="ad"/>
            <w:color w:val="auto"/>
            <w:sz w:val="28"/>
            <w:szCs w:val="28"/>
            <w:lang w:val="en-US"/>
          </w:rPr>
          <w:t>LAW</w:t>
        </w:r>
        <w:r w:rsidR="00F6654C" w:rsidRPr="004C6D17">
          <w:rPr>
            <w:rStyle w:val="ad"/>
            <w:color w:val="auto"/>
            <w:sz w:val="28"/>
            <w:szCs w:val="28"/>
          </w:rPr>
          <w:t>;</w:t>
        </w:r>
        <w:r w:rsidR="00F6654C" w:rsidRPr="004C6D17">
          <w:rPr>
            <w:rStyle w:val="ad"/>
            <w:color w:val="auto"/>
            <w:sz w:val="28"/>
            <w:szCs w:val="28"/>
            <w:lang w:val="en-US"/>
          </w:rPr>
          <w:t>n</w:t>
        </w:r>
        <w:r w:rsidR="00F6654C" w:rsidRPr="004C6D17">
          <w:rPr>
            <w:rStyle w:val="ad"/>
            <w:color w:val="auto"/>
            <w:sz w:val="28"/>
            <w:szCs w:val="28"/>
          </w:rPr>
          <w:t>=111054</w:t>
        </w:r>
      </w:hyperlink>
      <w:r w:rsidR="00F6654C" w:rsidRPr="004C6D17">
        <w:rPr>
          <w:sz w:val="28"/>
          <w:szCs w:val="28"/>
        </w:rPr>
        <w:t xml:space="preserve"> (дата обращения: 05.12.2014).</w:t>
      </w:r>
    </w:p>
    <w:p w:rsidR="00AD0C57" w:rsidRPr="004C6D17" w:rsidRDefault="00F6654C"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Нематериальные активы </w:t>
      </w:r>
      <w:r w:rsidR="00AD0C57" w:rsidRPr="004C6D17">
        <w:rPr>
          <w:sz w:val="28"/>
          <w:szCs w:val="28"/>
        </w:rPr>
        <w:t xml:space="preserve">[Электронный ресурс] // Википедия: свободная энциклопедия.  </w:t>
      </w:r>
      <w:r w:rsidR="00AD0C57" w:rsidRPr="004C6D17">
        <w:rPr>
          <w:sz w:val="28"/>
          <w:szCs w:val="28"/>
          <w:lang w:val="en-US"/>
        </w:rPr>
        <w:t>URL</w:t>
      </w:r>
      <w:r w:rsidR="00AD0C57" w:rsidRPr="004C6D17">
        <w:rPr>
          <w:sz w:val="28"/>
          <w:szCs w:val="28"/>
        </w:rPr>
        <w:t xml:space="preserve">: </w:t>
      </w:r>
      <w:hyperlink r:id="rId14" w:history="1">
        <w:r w:rsidR="00AD0C57" w:rsidRPr="004C6D17">
          <w:rPr>
            <w:rStyle w:val="ad"/>
            <w:color w:val="auto"/>
            <w:sz w:val="28"/>
            <w:szCs w:val="28"/>
          </w:rPr>
          <w:t>https://ru.wikipedia.org/wiki/Нематериальные_активы</w:t>
        </w:r>
      </w:hyperlink>
      <w:r w:rsidR="00AD0C57" w:rsidRPr="004C6D17">
        <w:rPr>
          <w:sz w:val="28"/>
          <w:szCs w:val="28"/>
        </w:rPr>
        <w:t xml:space="preserve"> (дата обращения: 05.12.2014).</w:t>
      </w:r>
    </w:p>
    <w:p w:rsidR="00AD0C57" w:rsidRPr="004C6D17" w:rsidRDefault="00AD0C57"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Учет нематериальных активов [Электронный ресурс] //  </w:t>
      </w:r>
      <w:r w:rsidRPr="004C6D17">
        <w:rPr>
          <w:sz w:val="28"/>
          <w:szCs w:val="28"/>
          <w:lang w:val="en-US"/>
        </w:rPr>
        <w:t>AUP</w:t>
      </w:r>
      <w:r w:rsidRPr="004C6D17">
        <w:rPr>
          <w:sz w:val="28"/>
          <w:szCs w:val="28"/>
        </w:rPr>
        <w:t>.</w:t>
      </w:r>
      <w:r w:rsidRPr="004C6D17">
        <w:rPr>
          <w:sz w:val="28"/>
          <w:szCs w:val="28"/>
          <w:lang w:val="en-US"/>
        </w:rPr>
        <w:t>RU</w:t>
      </w:r>
      <w:r w:rsidRPr="004C6D17">
        <w:rPr>
          <w:sz w:val="28"/>
          <w:szCs w:val="28"/>
        </w:rPr>
        <w:t xml:space="preserve">: административно-управленческий портал.  </w:t>
      </w:r>
      <w:r w:rsidRPr="004C6D17">
        <w:rPr>
          <w:sz w:val="28"/>
          <w:szCs w:val="28"/>
          <w:lang w:val="en-US"/>
        </w:rPr>
        <w:t>URL</w:t>
      </w:r>
      <w:r w:rsidRPr="004C6D17">
        <w:rPr>
          <w:sz w:val="28"/>
          <w:szCs w:val="28"/>
        </w:rPr>
        <w:t xml:space="preserve">: </w:t>
      </w:r>
      <w:hyperlink r:id="rId15" w:history="1">
        <w:r w:rsidRPr="004C6D17">
          <w:rPr>
            <w:rStyle w:val="ad"/>
            <w:color w:val="auto"/>
            <w:sz w:val="28"/>
            <w:szCs w:val="28"/>
          </w:rPr>
          <w:t>http://www.aup.ru/books/m176/3_1.htm</w:t>
        </w:r>
      </w:hyperlink>
      <w:r w:rsidRPr="004C6D17">
        <w:rPr>
          <w:sz w:val="28"/>
          <w:szCs w:val="28"/>
        </w:rPr>
        <w:t xml:space="preserve"> (дата обращения: 05.12.2014).</w:t>
      </w:r>
    </w:p>
    <w:p w:rsidR="005666CD" w:rsidRPr="004C6D17" w:rsidRDefault="005666CD"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Амортизация НМА [Электронный ресурс] //  </w:t>
      </w:r>
      <w:r w:rsidRPr="004C6D17">
        <w:rPr>
          <w:sz w:val="28"/>
          <w:szCs w:val="28"/>
          <w:lang w:val="en-US"/>
        </w:rPr>
        <w:t>AUP</w:t>
      </w:r>
      <w:r w:rsidRPr="004C6D17">
        <w:rPr>
          <w:sz w:val="28"/>
          <w:szCs w:val="28"/>
        </w:rPr>
        <w:t>.</w:t>
      </w:r>
      <w:r w:rsidRPr="004C6D17">
        <w:rPr>
          <w:sz w:val="28"/>
          <w:szCs w:val="28"/>
          <w:lang w:val="en-US"/>
        </w:rPr>
        <w:t>RU</w:t>
      </w:r>
      <w:r w:rsidRPr="004C6D17">
        <w:rPr>
          <w:sz w:val="28"/>
          <w:szCs w:val="28"/>
        </w:rPr>
        <w:t xml:space="preserve">: административно-управленческий портал.  </w:t>
      </w:r>
      <w:r w:rsidRPr="004C6D17">
        <w:rPr>
          <w:sz w:val="28"/>
          <w:szCs w:val="28"/>
          <w:lang w:val="en-US"/>
        </w:rPr>
        <w:t>URL</w:t>
      </w:r>
      <w:r w:rsidRPr="004C6D17">
        <w:rPr>
          <w:sz w:val="28"/>
          <w:szCs w:val="28"/>
        </w:rPr>
        <w:t xml:space="preserve">: </w:t>
      </w:r>
      <w:hyperlink r:id="rId16" w:history="1">
        <w:r w:rsidRPr="004C6D17">
          <w:rPr>
            <w:rStyle w:val="ad"/>
            <w:color w:val="auto"/>
            <w:sz w:val="28"/>
            <w:szCs w:val="28"/>
          </w:rPr>
          <w:t>http://www.aup.ru/books/m88/3_4.htm</w:t>
        </w:r>
      </w:hyperlink>
      <w:r w:rsidRPr="004C6D17">
        <w:rPr>
          <w:sz w:val="28"/>
          <w:szCs w:val="28"/>
        </w:rPr>
        <w:t xml:space="preserve"> (дата обращения: 06.12.2014).</w:t>
      </w:r>
    </w:p>
    <w:p w:rsidR="005666CD" w:rsidRPr="004C6D17" w:rsidRDefault="005666CD"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Состав и классификация нематериальных активов [Электронный ресурс] //  </w:t>
      </w:r>
      <w:r w:rsidRPr="004C6D17">
        <w:rPr>
          <w:sz w:val="28"/>
          <w:szCs w:val="28"/>
          <w:lang w:val="en-US"/>
        </w:rPr>
        <w:t>AUP</w:t>
      </w:r>
      <w:r w:rsidRPr="004C6D17">
        <w:rPr>
          <w:sz w:val="28"/>
          <w:szCs w:val="28"/>
        </w:rPr>
        <w:t>.</w:t>
      </w:r>
      <w:r w:rsidRPr="004C6D17">
        <w:rPr>
          <w:sz w:val="28"/>
          <w:szCs w:val="28"/>
          <w:lang w:val="en-US"/>
        </w:rPr>
        <w:t>RU</w:t>
      </w:r>
      <w:r w:rsidRPr="004C6D17">
        <w:rPr>
          <w:sz w:val="28"/>
          <w:szCs w:val="28"/>
        </w:rPr>
        <w:t xml:space="preserve">: административно-управленческий портал.  </w:t>
      </w:r>
      <w:r w:rsidRPr="004C6D17">
        <w:rPr>
          <w:sz w:val="28"/>
          <w:szCs w:val="28"/>
          <w:lang w:val="en-US"/>
        </w:rPr>
        <w:t>URL</w:t>
      </w:r>
      <w:r w:rsidRPr="004C6D17">
        <w:rPr>
          <w:sz w:val="28"/>
          <w:szCs w:val="28"/>
        </w:rPr>
        <w:t xml:space="preserve">: </w:t>
      </w:r>
      <w:hyperlink r:id="rId17" w:history="1">
        <w:r w:rsidRPr="004C6D17">
          <w:rPr>
            <w:rStyle w:val="ad"/>
            <w:color w:val="auto"/>
            <w:sz w:val="28"/>
            <w:szCs w:val="28"/>
          </w:rPr>
          <w:t>http://www.aup.ru/books/m88/3_2.htm</w:t>
        </w:r>
      </w:hyperlink>
      <w:r w:rsidRPr="004C6D17">
        <w:rPr>
          <w:sz w:val="28"/>
          <w:szCs w:val="28"/>
        </w:rPr>
        <w:t xml:space="preserve"> (дата обращения: 06.12.2014).</w:t>
      </w:r>
    </w:p>
    <w:p w:rsidR="00AD0C57" w:rsidRPr="004C6D17" w:rsidRDefault="00AD0C57" w:rsidP="004C6D17">
      <w:pPr>
        <w:pStyle w:val="a9"/>
        <w:numPr>
          <w:ilvl w:val="3"/>
          <w:numId w:val="5"/>
        </w:numPr>
        <w:tabs>
          <w:tab w:val="clear" w:pos="2880"/>
          <w:tab w:val="num" w:pos="0"/>
        </w:tabs>
        <w:spacing w:line="360" w:lineRule="auto"/>
        <w:ind w:left="0" w:right="-143" w:firstLine="851"/>
        <w:jc w:val="both"/>
        <w:rPr>
          <w:sz w:val="28"/>
          <w:szCs w:val="28"/>
        </w:rPr>
      </w:pPr>
      <w:r w:rsidRPr="004C6D17">
        <w:rPr>
          <w:bCs/>
          <w:sz w:val="28"/>
          <w:szCs w:val="28"/>
        </w:rPr>
        <w:lastRenderedPageBreak/>
        <w:t xml:space="preserve">Счет 04 «Нематериальные активы» </w:t>
      </w:r>
      <w:r w:rsidRPr="004C6D17">
        <w:rPr>
          <w:sz w:val="28"/>
          <w:szCs w:val="28"/>
        </w:rPr>
        <w:t xml:space="preserve">[Электронный ресурс] //  Клерк: весь для бизнеса. </w:t>
      </w:r>
      <w:r w:rsidRPr="004C6D17">
        <w:rPr>
          <w:sz w:val="28"/>
          <w:szCs w:val="28"/>
          <w:lang w:val="en-US"/>
        </w:rPr>
        <w:t>URL</w:t>
      </w:r>
      <w:r w:rsidRPr="004C6D17">
        <w:rPr>
          <w:sz w:val="28"/>
          <w:szCs w:val="28"/>
        </w:rPr>
        <w:t xml:space="preserve">: </w:t>
      </w:r>
      <w:hyperlink r:id="rId18" w:history="1">
        <w:r w:rsidRPr="004C6D17">
          <w:rPr>
            <w:rStyle w:val="ad"/>
            <w:color w:val="auto"/>
            <w:sz w:val="28"/>
            <w:szCs w:val="28"/>
          </w:rPr>
          <w:t>http://mvf.klerk.ru/plan/04.htm</w:t>
        </w:r>
      </w:hyperlink>
      <w:r w:rsidRPr="004C6D17">
        <w:rPr>
          <w:sz w:val="28"/>
          <w:szCs w:val="28"/>
        </w:rPr>
        <w:t xml:space="preserve">  (дата обращения: 06.12.2014).</w:t>
      </w:r>
    </w:p>
    <w:p w:rsidR="00CB1201" w:rsidRPr="004C6D17" w:rsidRDefault="00AD0C57"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Аудит нематериальных активов [Электронный ресурс] //  Бухгалтерские услуги. </w:t>
      </w:r>
      <w:r w:rsidRPr="004C6D17">
        <w:rPr>
          <w:sz w:val="28"/>
          <w:szCs w:val="28"/>
          <w:lang w:val="en-US"/>
        </w:rPr>
        <w:t>URL</w:t>
      </w:r>
      <w:r w:rsidRPr="004C6D17">
        <w:rPr>
          <w:sz w:val="28"/>
          <w:szCs w:val="28"/>
        </w:rPr>
        <w:t xml:space="preserve">: </w:t>
      </w:r>
      <w:hyperlink r:id="rId19" w:history="1">
        <w:r w:rsidRPr="004C6D17">
          <w:rPr>
            <w:rStyle w:val="ad"/>
            <w:color w:val="auto"/>
            <w:sz w:val="28"/>
            <w:szCs w:val="28"/>
            <w:lang w:val="en-US"/>
          </w:rPr>
          <w:t>http</w:t>
        </w:r>
        <w:r w:rsidRPr="004C6D17">
          <w:rPr>
            <w:rStyle w:val="ad"/>
            <w:color w:val="auto"/>
            <w:sz w:val="28"/>
            <w:szCs w:val="28"/>
          </w:rPr>
          <w:t>://</w:t>
        </w:r>
        <w:r w:rsidRPr="004C6D17">
          <w:rPr>
            <w:rStyle w:val="ad"/>
            <w:color w:val="auto"/>
            <w:sz w:val="28"/>
            <w:szCs w:val="28"/>
            <w:lang w:val="en-US"/>
          </w:rPr>
          <w:t>www</w:t>
        </w:r>
        <w:r w:rsidRPr="004C6D17">
          <w:rPr>
            <w:rStyle w:val="ad"/>
            <w:color w:val="auto"/>
            <w:sz w:val="28"/>
            <w:szCs w:val="28"/>
          </w:rPr>
          <w:t>.</w:t>
        </w:r>
        <w:proofErr w:type="spellStart"/>
        <w:r w:rsidRPr="004C6D17">
          <w:rPr>
            <w:rStyle w:val="ad"/>
            <w:color w:val="auto"/>
            <w:sz w:val="28"/>
            <w:szCs w:val="28"/>
            <w:lang w:val="en-US"/>
          </w:rPr>
          <w:t>mosbuhuslugi</w:t>
        </w:r>
        <w:proofErr w:type="spellEnd"/>
        <w:r w:rsidRPr="004C6D17">
          <w:rPr>
            <w:rStyle w:val="ad"/>
            <w:color w:val="auto"/>
            <w:sz w:val="28"/>
            <w:szCs w:val="28"/>
          </w:rPr>
          <w:t>.</w:t>
        </w:r>
        <w:proofErr w:type="spellStart"/>
        <w:r w:rsidRPr="004C6D17">
          <w:rPr>
            <w:rStyle w:val="ad"/>
            <w:color w:val="auto"/>
            <w:sz w:val="28"/>
            <w:szCs w:val="28"/>
            <w:lang w:val="en-US"/>
          </w:rPr>
          <w:t>ru</w:t>
        </w:r>
        <w:proofErr w:type="spellEnd"/>
        <w:r w:rsidRPr="004C6D17">
          <w:rPr>
            <w:rStyle w:val="ad"/>
            <w:color w:val="auto"/>
            <w:sz w:val="28"/>
            <w:szCs w:val="28"/>
          </w:rPr>
          <w:t>/</w:t>
        </w:r>
        <w:r w:rsidRPr="004C6D17">
          <w:rPr>
            <w:rStyle w:val="ad"/>
            <w:color w:val="auto"/>
            <w:sz w:val="28"/>
            <w:szCs w:val="28"/>
            <w:lang w:val="en-US"/>
          </w:rPr>
          <w:t>material</w:t>
        </w:r>
        <w:r w:rsidRPr="004C6D17">
          <w:rPr>
            <w:rStyle w:val="ad"/>
            <w:color w:val="auto"/>
            <w:sz w:val="28"/>
            <w:szCs w:val="28"/>
          </w:rPr>
          <w:t>/</w:t>
        </w:r>
        <w:r w:rsidRPr="004C6D17">
          <w:rPr>
            <w:rStyle w:val="ad"/>
            <w:color w:val="auto"/>
            <w:sz w:val="28"/>
            <w:szCs w:val="28"/>
            <w:lang w:val="en-US"/>
          </w:rPr>
          <w:t>audit</w:t>
        </w:r>
        <w:r w:rsidRPr="004C6D17">
          <w:rPr>
            <w:rStyle w:val="ad"/>
            <w:color w:val="auto"/>
            <w:sz w:val="28"/>
            <w:szCs w:val="28"/>
          </w:rPr>
          <w:t>-</w:t>
        </w:r>
        <w:proofErr w:type="spellStart"/>
        <w:r w:rsidRPr="004C6D17">
          <w:rPr>
            <w:rStyle w:val="ad"/>
            <w:color w:val="auto"/>
            <w:sz w:val="28"/>
            <w:szCs w:val="28"/>
            <w:lang w:val="en-US"/>
          </w:rPr>
          <w:t>namaterialnyh</w:t>
        </w:r>
        <w:proofErr w:type="spellEnd"/>
        <w:r w:rsidRPr="004C6D17">
          <w:rPr>
            <w:rStyle w:val="ad"/>
            <w:color w:val="auto"/>
            <w:sz w:val="28"/>
            <w:szCs w:val="28"/>
          </w:rPr>
          <w:t>-</w:t>
        </w:r>
        <w:proofErr w:type="spellStart"/>
        <w:r w:rsidRPr="004C6D17">
          <w:rPr>
            <w:rStyle w:val="ad"/>
            <w:color w:val="auto"/>
            <w:sz w:val="28"/>
            <w:szCs w:val="28"/>
            <w:lang w:val="en-US"/>
          </w:rPr>
          <w:t>aktivov</w:t>
        </w:r>
        <w:proofErr w:type="spellEnd"/>
        <w:r w:rsidRPr="004C6D17">
          <w:rPr>
            <w:rStyle w:val="ad"/>
            <w:color w:val="auto"/>
            <w:sz w:val="28"/>
            <w:szCs w:val="28"/>
          </w:rPr>
          <w:t>-</w:t>
        </w:r>
        <w:proofErr w:type="spellStart"/>
        <w:r w:rsidRPr="004C6D17">
          <w:rPr>
            <w:rStyle w:val="ad"/>
            <w:color w:val="auto"/>
            <w:sz w:val="28"/>
            <w:szCs w:val="28"/>
            <w:lang w:val="en-US"/>
          </w:rPr>
          <w:t>nma</w:t>
        </w:r>
        <w:proofErr w:type="spellEnd"/>
      </w:hyperlink>
      <w:r w:rsidRPr="004C6D17">
        <w:rPr>
          <w:sz w:val="28"/>
          <w:szCs w:val="28"/>
        </w:rPr>
        <w:t xml:space="preserve"> (дата обращения: 06.12.2014).</w:t>
      </w:r>
    </w:p>
    <w:p w:rsidR="00CB1201" w:rsidRPr="004C6D17" w:rsidRDefault="00CB1201"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Аудиторская проверка нематериальных активов [Электронный ресурс] //  </w:t>
      </w:r>
      <w:r w:rsidRPr="004C6D17">
        <w:rPr>
          <w:sz w:val="28"/>
          <w:szCs w:val="28"/>
          <w:lang w:val="en-US"/>
        </w:rPr>
        <w:t>RKF</w:t>
      </w:r>
      <w:r w:rsidRPr="004C6D17">
        <w:rPr>
          <w:sz w:val="28"/>
          <w:szCs w:val="28"/>
        </w:rPr>
        <w:t xml:space="preserve">: аудит и консалтинг. </w:t>
      </w:r>
      <w:r w:rsidRPr="004C6D17">
        <w:rPr>
          <w:sz w:val="28"/>
          <w:szCs w:val="28"/>
          <w:lang w:val="en-US"/>
        </w:rPr>
        <w:t>URL</w:t>
      </w:r>
      <w:r w:rsidRPr="004C6D17">
        <w:rPr>
          <w:sz w:val="28"/>
          <w:szCs w:val="28"/>
        </w:rPr>
        <w:t xml:space="preserve">: </w:t>
      </w:r>
      <w:hyperlink r:id="rId20" w:history="1">
        <w:r w:rsidRPr="004C6D17">
          <w:rPr>
            <w:rStyle w:val="ad"/>
            <w:color w:val="auto"/>
            <w:sz w:val="28"/>
            <w:szCs w:val="28"/>
            <w:lang w:val="en-US"/>
          </w:rPr>
          <w:t>http</w:t>
        </w:r>
        <w:r w:rsidRPr="004C6D17">
          <w:rPr>
            <w:rStyle w:val="ad"/>
            <w:color w:val="auto"/>
            <w:sz w:val="28"/>
            <w:szCs w:val="28"/>
          </w:rPr>
          <w:t>://</w:t>
        </w:r>
        <w:r w:rsidRPr="004C6D17">
          <w:rPr>
            <w:rStyle w:val="ad"/>
            <w:color w:val="auto"/>
            <w:sz w:val="28"/>
            <w:szCs w:val="28"/>
            <w:lang w:val="en-US"/>
          </w:rPr>
          <w:t>www</w:t>
        </w:r>
        <w:r w:rsidRPr="004C6D17">
          <w:rPr>
            <w:rStyle w:val="ad"/>
            <w:color w:val="auto"/>
            <w:sz w:val="28"/>
            <w:szCs w:val="28"/>
          </w:rPr>
          <w:t>.</w:t>
        </w:r>
        <w:r w:rsidRPr="004C6D17">
          <w:rPr>
            <w:rStyle w:val="ad"/>
            <w:color w:val="auto"/>
            <w:sz w:val="28"/>
            <w:szCs w:val="28"/>
            <w:lang w:val="en-US"/>
          </w:rPr>
          <w:t>mcd</w:t>
        </w:r>
        <w:r w:rsidRPr="004C6D17">
          <w:rPr>
            <w:rStyle w:val="ad"/>
            <w:color w:val="auto"/>
            <w:sz w:val="28"/>
            <w:szCs w:val="28"/>
          </w:rPr>
          <w:t>-</w:t>
        </w:r>
        <w:proofErr w:type="spellStart"/>
        <w:r w:rsidRPr="004C6D17">
          <w:rPr>
            <w:rStyle w:val="ad"/>
            <w:color w:val="auto"/>
            <w:sz w:val="28"/>
            <w:szCs w:val="28"/>
            <w:lang w:val="en-US"/>
          </w:rPr>
          <w:t>pkf</w:t>
        </w:r>
        <w:proofErr w:type="spellEnd"/>
        <w:r w:rsidRPr="004C6D17">
          <w:rPr>
            <w:rStyle w:val="ad"/>
            <w:color w:val="auto"/>
            <w:sz w:val="28"/>
            <w:szCs w:val="28"/>
          </w:rPr>
          <w:t>.</w:t>
        </w:r>
        <w:r w:rsidRPr="004C6D17">
          <w:rPr>
            <w:rStyle w:val="ad"/>
            <w:color w:val="auto"/>
            <w:sz w:val="28"/>
            <w:szCs w:val="28"/>
            <w:lang w:val="en-US"/>
          </w:rPr>
          <w:t>com</w:t>
        </w:r>
        <w:r w:rsidRPr="004C6D17">
          <w:rPr>
            <w:rStyle w:val="ad"/>
            <w:color w:val="auto"/>
            <w:sz w:val="28"/>
            <w:szCs w:val="28"/>
          </w:rPr>
          <w:t>/</w:t>
        </w:r>
        <w:r w:rsidRPr="004C6D17">
          <w:rPr>
            <w:rStyle w:val="ad"/>
            <w:color w:val="auto"/>
            <w:sz w:val="28"/>
            <w:szCs w:val="28"/>
            <w:lang w:val="en-US"/>
          </w:rPr>
          <w:t>publication</w:t>
        </w:r>
        <w:r w:rsidRPr="004C6D17">
          <w:rPr>
            <w:rStyle w:val="ad"/>
            <w:color w:val="auto"/>
            <w:sz w:val="28"/>
            <w:szCs w:val="28"/>
          </w:rPr>
          <w:t>/</w:t>
        </w:r>
        <w:r w:rsidRPr="004C6D17">
          <w:rPr>
            <w:rStyle w:val="ad"/>
            <w:color w:val="auto"/>
            <w:sz w:val="28"/>
            <w:szCs w:val="28"/>
            <w:lang w:val="en-US"/>
          </w:rPr>
          <w:t>audit</w:t>
        </w:r>
        <w:r w:rsidRPr="004C6D17">
          <w:rPr>
            <w:rStyle w:val="ad"/>
            <w:color w:val="auto"/>
            <w:sz w:val="28"/>
            <w:szCs w:val="28"/>
          </w:rPr>
          <w:t>/</w:t>
        </w:r>
        <w:proofErr w:type="spellStart"/>
        <w:r w:rsidRPr="004C6D17">
          <w:rPr>
            <w:rStyle w:val="ad"/>
            <w:color w:val="auto"/>
            <w:sz w:val="28"/>
            <w:szCs w:val="28"/>
            <w:lang w:val="en-US"/>
          </w:rPr>
          <w:t>publ</w:t>
        </w:r>
        <w:proofErr w:type="spellEnd"/>
        <w:r w:rsidRPr="004C6D17">
          <w:rPr>
            <w:rStyle w:val="ad"/>
            <w:color w:val="auto"/>
            <w:sz w:val="28"/>
            <w:szCs w:val="28"/>
          </w:rPr>
          <w:t>_01.</w:t>
        </w:r>
        <w:r w:rsidRPr="004C6D17">
          <w:rPr>
            <w:rStyle w:val="ad"/>
            <w:color w:val="auto"/>
            <w:sz w:val="28"/>
            <w:szCs w:val="28"/>
            <w:lang w:val="en-US"/>
          </w:rPr>
          <w:t>html</w:t>
        </w:r>
      </w:hyperlink>
      <w:r w:rsidRPr="004C6D17">
        <w:rPr>
          <w:sz w:val="28"/>
          <w:szCs w:val="28"/>
        </w:rPr>
        <w:t xml:space="preserve"> (дата обращения: 07.12.2014).</w:t>
      </w:r>
    </w:p>
    <w:p w:rsidR="005666CD" w:rsidRPr="004C6D17" w:rsidRDefault="00CB1201"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Аудит и аудиторская деятельность [Электронный ресурс] //  </w:t>
      </w:r>
      <w:proofErr w:type="spellStart"/>
      <w:r w:rsidRPr="004C6D17">
        <w:rPr>
          <w:sz w:val="28"/>
          <w:szCs w:val="28"/>
          <w:lang w:val="en-US"/>
        </w:rPr>
        <w:t>grandars</w:t>
      </w:r>
      <w:proofErr w:type="spellEnd"/>
      <w:r w:rsidRPr="004C6D17">
        <w:rPr>
          <w:sz w:val="28"/>
          <w:szCs w:val="28"/>
        </w:rPr>
        <w:t>.</w:t>
      </w:r>
      <w:proofErr w:type="spellStart"/>
      <w:r w:rsidRPr="004C6D17">
        <w:rPr>
          <w:sz w:val="28"/>
          <w:szCs w:val="28"/>
          <w:lang w:val="en-US"/>
        </w:rPr>
        <w:t>ru</w:t>
      </w:r>
      <w:proofErr w:type="spellEnd"/>
      <w:r w:rsidRPr="004C6D17">
        <w:rPr>
          <w:sz w:val="28"/>
          <w:szCs w:val="28"/>
        </w:rPr>
        <w:t xml:space="preserve">: энциклопедия экономиста. </w:t>
      </w:r>
      <w:r w:rsidRPr="004C6D17">
        <w:rPr>
          <w:sz w:val="28"/>
          <w:szCs w:val="28"/>
          <w:lang w:val="en-US"/>
        </w:rPr>
        <w:t>URL</w:t>
      </w:r>
      <w:r w:rsidRPr="004C6D17">
        <w:rPr>
          <w:sz w:val="28"/>
          <w:szCs w:val="28"/>
        </w:rPr>
        <w:t xml:space="preserve">: </w:t>
      </w:r>
      <w:hyperlink r:id="rId21" w:history="1">
        <w:r w:rsidRPr="004C6D17">
          <w:rPr>
            <w:rStyle w:val="ad"/>
            <w:color w:val="auto"/>
            <w:sz w:val="28"/>
            <w:szCs w:val="28"/>
            <w:lang w:val="en-US"/>
          </w:rPr>
          <w:t>http</w:t>
        </w:r>
        <w:r w:rsidRPr="004C6D17">
          <w:rPr>
            <w:rStyle w:val="ad"/>
            <w:color w:val="auto"/>
            <w:sz w:val="28"/>
            <w:szCs w:val="28"/>
          </w:rPr>
          <w:t>://</w:t>
        </w:r>
        <w:r w:rsidRPr="004C6D17">
          <w:rPr>
            <w:rStyle w:val="ad"/>
            <w:color w:val="auto"/>
            <w:sz w:val="28"/>
            <w:szCs w:val="28"/>
            <w:lang w:val="en-US"/>
          </w:rPr>
          <w:t>www</w:t>
        </w:r>
        <w:r w:rsidRPr="004C6D17">
          <w:rPr>
            <w:rStyle w:val="ad"/>
            <w:color w:val="auto"/>
            <w:sz w:val="28"/>
            <w:szCs w:val="28"/>
          </w:rPr>
          <w:t>.</w:t>
        </w:r>
        <w:r w:rsidRPr="004C6D17">
          <w:rPr>
            <w:rStyle w:val="ad"/>
            <w:color w:val="auto"/>
            <w:sz w:val="28"/>
            <w:szCs w:val="28"/>
            <w:lang w:val="en-US"/>
          </w:rPr>
          <w:t>grandars</w:t>
        </w:r>
        <w:r w:rsidRPr="004C6D17">
          <w:rPr>
            <w:rStyle w:val="ad"/>
            <w:color w:val="auto"/>
            <w:sz w:val="28"/>
            <w:szCs w:val="28"/>
          </w:rPr>
          <w:t>.</w:t>
        </w:r>
        <w:r w:rsidRPr="004C6D17">
          <w:rPr>
            <w:rStyle w:val="ad"/>
            <w:color w:val="auto"/>
            <w:sz w:val="28"/>
            <w:szCs w:val="28"/>
            <w:lang w:val="en-US"/>
          </w:rPr>
          <w:t>ru</w:t>
        </w:r>
        <w:r w:rsidRPr="004C6D17">
          <w:rPr>
            <w:rStyle w:val="ad"/>
            <w:color w:val="auto"/>
            <w:sz w:val="28"/>
            <w:szCs w:val="28"/>
          </w:rPr>
          <w:t>/</w:t>
        </w:r>
        <w:r w:rsidRPr="004C6D17">
          <w:rPr>
            <w:rStyle w:val="ad"/>
            <w:color w:val="auto"/>
            <w:sz w:val="28"/>
            <w:szCs w:val="28"/>
            <w:lang w:val="en-US"/>
          </w:rPr>
          <w:t>student</w:t>
        </w:r>
        <w:r w:rsidRPr="004C6D17">
          <w:rPr>
            <w:rStyle w:val="ad"/>
            <w:color w:val="auto"/>
            <w:sz w:val="28"/>
            <w:szCs w:val="28"/>
          </w:rPr>
          <w:t>/</w:t>
        </w:r>
        <w:r w:rsidRPr="004C6D17">
          <w:rPr>
            <w:rStyle w:val="ad"/>
            <w:color w:val="auto"/>
            <w:sz w:val="28"/>
            <w:szCs w:val="28"/>
            <w:lang w:val="en-US"/>
          </w:rPr>
          <w:t>buhgalterskiy</w:t>
        </w:r>
        <w:r w:rsidRPr="004C6D17">
          <w:rPr>
            <w:rStyle w:val="ad"/>
            <w:color w:val="auto"/>
            <w:sz w:val="28"/>
            <w:szCs w:val="28"/>
          </w:rPr>
          <w:t>-</w:t>
        </w:r>
        <w:r w:rsidRPr="004C6D17">
          <w:rPr>
            <w:rStyle w:val="ad"/>
            <w:color w:val="auto"/>
            <w:sz w:val="28"/>
            <w:szCs w:val="28"/>
            <w:lang w:val="en-US"/>
          </w:rPr>
          <w:t>uchet</w:t>
        </w:r>
        <w:r w:rsidRPr="004C6D17">
          <w:rPr>
            <w:rStyle w:val="ad"/>
            <w:color w:val="auto"/>
            <w:sz w:val="28"/>
            <w:szCs w:val="28"/>
          </w:rPr>
          <w:t>/</w:t>
        </w:r>
        <w:r w:rsidRPr="004C6D17">
          <w:rPr>
            <w:rStyle w:val="ad"/>
            <w:color w:val="auto"/>
            <w:sz w:val="28"/>
            <w:szCs w:val="28"/>
            <w:lang w:val="en-US"/>
          </w:rPr>
          <w:t>audit</w:t>
        </w:r>
        <w:r w:rsidRPr="004C6D17">
          <w:rPr>
            <w:rStyle w:val="ad"/>
            <w:color w:val="auto"/>
            <w:sz w:val="28"/>
            <w:szCs w:val="28"/>
          </w:rPr>
          <w:t>.</w:t>
        </w:r>
        <w:r w:rsidRPr="004C6D17">
          <w:rPr>
            <w:rStyle w:val="ad"/>
            <w:color w:val="auto"/>
            <w:sz w:val="28"/>
            <w:szCs w:val="28"/>
            <w:lang w:val="en-US"/>
          </w:rPr>
          <w:t>html</w:t>
        </w:r>
      </w:hyperlink>
      <w:r w:rsidRPr="004C6D17">
        <w:rPr>
          <w:sz w:val="28"/>
          <w:szCs w:val="28"/>
        </w:rPr>
        <w:t xml:space="preserve"> (дата обращения: 07</w:t>
      </w:r>
      <w:r w:rsidR="005666CD" w:rsidRPr="004C6D17">
        <w:rPr>
          <w:sz w:val="28"/>
          <w:szCs w:val="28"/>
        </w:rPr>
        <w:t>.12.2014).</w:t>
      </w:r>
    </w:p>
    <w:p w:rsidR="005666CD" w:rsidRPr="004C6D17" w:rsidRDefault="005666CD"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Бухгалтерский учет нематериальных активов [Электронный ресурс] //  </w:t>
      </w:r>
      <w:r w:rsidRPr="004C6D17">
        <w:rPr>
          <w:sz w:val="28"/>
          <w:szCs w:val="28"/>
          <w:lang w:val="en-US"/>
        </w:rPr>
        <w:t>GAAP</w:t>
      </w:r>
      <w:r w:rsidRPr="004C6D17">
        <w:rPr>
          <w:sz w:val="28"/>
          <w:szCs w:val="28"/>
        </w:rPr>
        <w:t>.</w:t>
      </w:r>
      <w:r w:rsidRPr="004C6D17">
        <w:rPr>
          <w:sz w:val="28"/>
          <w:szCs w:val="28"/>
          <w:lang w:val="en-US"/>
        </w:rPr>
        <w:t>RU</w:t>
      </w:r>
      <w:r w:rsidRPr="004C6D17">
        <w:rPr>
          <w:sz w:val="28"/>
          <w:szCs w:val="28"/>
        </w:rPr>
        <w:t xml:space="preserve">: Теория и практика финансового учета. </w:t>
      </w:r>
      <w:r w:rsidRPr="004C6D17">
        <w:rPr>
          <w:sz w:val="28"/>
          <w:szCs w:val="28"/>
          <w:lang w:val="en-US"/>
        </w:rPr>
        <w:t>URL</w:t>
      </w:r>
      <w:r w:rsidRPr="004C6D17">
        <w:rPr>
          <w:sz w:val="28"/>
          <w:szCs w:val="28"/>
        </w:rPr>
        <w:t xml:space="preserve">: </w:t>
      </w:r>
      <w:hyperlink r:id="rId22" w:history="1">
        <w:r w:rsidRPr="004C6D17">
          <w:rPr>
            <w:rStyle w:val="ad"/>
            <w:color w:val="auto"/>
            <w:sz w:val="28"/>
            <w:szCs w:val="28"/>
          </w:rPr>
          <w:t>http://gaap.ru/articles/bukhgalterskiy_uchet_nematerialnykh_aktivov/</w:t>
        </w:r>
      </w:hyperlink>
      <w:r w:rsidRPr="004C6D17">
        <w:rPr>
          <w:sz w:val="28"/>
          <w:szCs w:val="28"/>
        </w:rPr>
        <w:t xml:space="preserve"> (дата обращения: 08.12.2014).</w:t>
      </w:r>
    </w:p>
    <w:p w:rsidR="00144AB7" w:rsidRPr="004C6D17" w:rsidRDefault="005666CD"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Аудит учета ОС и НМА [Электронный ресурс] //  </w:t>
      </w:r>
      <w:r w:rsidRPr="004C6D17">
        <w:rPr>
          <w:sz w:val="28"/>
          <w:szCs w:val="28"/>
          <w:lang w:val="en-US"/>
        </w:rPr>
        <w:t>AUP</w:t>
      </w:r>
      <w:r w:rsidRPr="004C6D17">
        <w:rPr>
          <w:sz w:val="28"/>
          <w:szCs w:val="28"/>
        </w:rPr>
        <w:t>.</w:t>
      </w:r>
      <w:r w:rsidRPr="004C6D17">
        <w:rPr>
          <w:sz w:val="28"/>
          <w:szCs w:val="28"/>
          <w:lang w:val="en-US"/>
        </w:rPr>
        <w:t>RU</w:t>
      </w:r>
      <w:r w:rsidRPr="004C6D17">
        <w:rPr>
          <w:sz w:val="28"/>
          <w:szCs w:val="28"/>
        </w:rPr>
        <w:t xml:space="preserve">: административно-управленческий портал.  </w:t>
      </w:r>
      <w:r w:rsidRPr="004C6D17">
        <w:rPr>
          <w:sz w:val="28"/>
          <w:szCs w:val="28"/>
          <w:lang w:val="en-US"/>
        </w:rPr>
        <w:t>URL</w:t>
      </w:r>
      <w:r w:rsidRPr="004C6D17">
        <w:rPr>
          <w:sz w:val="28"/>
          <w:szCs w:val="28"/>
        </w:rPr>
        <w:t xml:space="preserve">: </w:t>
      </w:r>
      <w:hyperlink r:id="rId23" w:history="1">
        <w:r w:rsidRPr="004C6D17">
          <w:rPr>
            <w:rStyle w:val="ad"/>
            <w:color w:val="auto"/>
            <w:sz w:val="28"/>
            <w:szCs w:val="28"/>
          </w:rPr>
          <w:t>http://www.aup.ru/books/m201/4_1.htm</w:t>
        </w:r>
      </w:hyperlink>
      <w:r w:rsidRPr="004C6D17">
        <w:rPr>
          <w:sz w:val="28"/>
          <w:szCs w:val="28"/>
        </w:rPr>
        <w:t xml:space="preserve"> (дата обращения: 08.12.2014). </w:t>
      </w:r>
    </w:p>
    <w:p w:rsidR="004C6D17" w:rsidRPr="004C6D17" w:rsidRDefault="004C6D17"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Аудит поступления нематериальных активов [Электронный ресурс] //  Образовательный сайт. </w:t>
      </w:r>
      <w:r w:rsidRPr="004C6D17">
        <w:rPr>
          <w:sz w:val="28"/>
          <w:szCs w:val="28"/>
          <w:lang w:val="en-US"/>
        </w:rPr>
        <w:t>URL</w:t>
      </w:r>
      <w:r w:rsidRPr="004C6D17">
        <w:rPr>
          <w:sz w:val="28"/>
          <w:szCs w:val="28"/>
        </w:rPr>
        <w:t xml:space="preserve">: </w:t>
      </w:r>
      <w:hyperlink r:id="rId24" w:history="1">
        <w:r w:rsidRPr="004C6D17">
          <w:rPr>
            <w:rStyle w:val="ad"/>
            <w:color w:val="auto"/>
            <w:sz w:val="28"/>
            <w:szCs w:val="28"/>
            <w:lang w:val="en-US"/>
          </w:rPr>
          <w:t>http</w:t>
        </w:r>
        <w:r w:rsidRPr="004C6D17">
          <w:rPr>
            <w:rStyle w:val="ad"/>
            <w:color w:val="auto"/>
            <w:sz w:val="28"/>
            <w:szCs w:val="28"/>
          </w:rPr>
          <w:t>://</w:t>
        </w:r>
        <w:r w:rsidRPr="004C6D17">
          <w:rPr>
            <w:rStyle w:val="ad"/>
            <w:color w:val="auto"/>
            <w:sz w:val="28"/>
            <w:szCs w:val="28"/>
            <w:lang w:val="en-US"/>
          </w:rPr>
          <w:t>www</w:t>
        </w:r>
        <w:r w:rsidRPr="004C6D17">
          <w:rPr>
            <w:rStyle w:val="ad"/>
            <w:color w:val="auto"/>
            <w:sz w:val="28"/>
            <w:szCs w:val="28"/>
          </w:rPr>
          <w:t>.</w:t>
        </w:r>
        <w:proofErr w:type="spellStart"/>
        <w:r w:rsidRPr="004C6D17">
          <w:rPr>
            <w:rStyle w:val="ad"/>
            <w:color w:val="auto"/>
            <w:sz w:val="28"/>
            <w:szCs w:val="28"/>
            <w:lang w:val="en-US"/>
          </w:rPr>
          <w:t>nnre</w:t>
        </w:r>
        <w:proofErr w:type="spellEnd"/>
        <w:r w:rsidRPr="004C6D17">
          <w:rPr>
            <w:rStyle w:val="ad"/>
            <w:color w:val="auto"/>
            <w:sz w:val="28"/>
            <w:szCs w:val="28"/>
          </w:rPr>
          <w:t>.</w:t>
        </w:r>
        <w:proofErr w:type="spellStart"/>
        <w:r w:rsidRPr="004C6D17">
          <w:rPr>
            <w:rStyle w:val="ad"/>
            <w:color w:val="auto"/>
            <w:sz w:val="28"/>
            <w:szCs w:val="28"/>
            <w:lang w:val="en-US"/>
          </w:rPr>
          <w:t>ru</w:t>
        </w:r>
        <w:proofErr w:type="spellEnd"/>
        <w:r w:rsidRPr="004C6D17">
          <w:rPr>
            <w:rStyle w:val="ad"/>
            <w:color w:val="auto"/>
            <w:sz w:val="28"/>
            <w:szCs w:val="28"/>
          </w:rPr>
          <w:t>/</w:t>
        </w:r>
        <w:proofErr w:type="spellStart"/>
        <w:r w:rsidRPr="004C6D17">
          <w:rPr>
            <w:rStyle w:val="ad"/>
            <w:color w:val="auto"/>
            <w:sz w:val="28"/>
            <w:szCs w:val="28"/>
            <w:lang w:val="en-US"/>
          </w:rPr>
          <w:t>delovaja</w:t>
        </w:r>
        <w:proofErr w:type="spellEnd"/>
        <w:r w:rsidRPr="004C6D17">
          <w:rPr>
            <w:rStyle w:val="ad"/>
            <w:color w:val="auto"/>
            <w:sz w:val="28"/>
            <w:szCs w:val="28"/>
          </w:rPr>
          <w:t>_</w:t>
        </w:r>
        <w:proofErr w:type="spellStart"/>
        <w:r w:rsidRPr="004C6D17">
          <w:rPr>
            <w:rStyle w:val="ad"/>
            <w:color w:val="auto"/>
            <w:sz w:val="28"/>
            <w:szCs w:val="28"/>
            <w:lang w:val="en-US"/>
          </w:rPr>
          <w:t>literatura</w:t>
        </w:r>
        <w:proofErr w:type="spellEnd"/>
        <w:r w:rsidRPr="004C6D17">
          <w:rPr>
            <w:rStyle w:val="ad"/>
            <w:color w:val="auto"/>
            <w:sz w:val="28"/>
            <w:szCs w:val="28"/>
          </w:rPr>
          <w:t>/</w:t>
        </w:r>
        <w:proofErr w:type="spellStart"/>
        <w:r w:rsidRPr="004C6D17">
          <w:rPr>
            <w:rStyle w:val="ad"/>
            <w:color w:val="auto"/>
            <w:sz w:val="28"/>
            <w:szCs w:val="28"/>
            <w:lang w:val="en-US"/>
          </w:rPr>
          <w:t>prakticheskii</w:t>
        </w:r>
        <w:proofErr w:type="spellEnd"/>
        <w:r w:rsidRPr="004C6D17">
          <w:rPr>
            <w:rStyle w:val="ad"/>
            <w:color w:val="auto"/>
            <w:sz w:val="28"/>
            <w:szCs w:val="28"/>
          </w:rPr>
          <w:t>_</w:t>
        </w:r>
        <w:r w:rsidRPr="004C6D17">
          <w:rPr>
            <w:rStyle w:val="ad"/>
            <w:color w:val="auto"/>
            <w:sz w:val="28"/>
            <w:szCs w:val="28"/>
            <w:lang w:val="en-US"/>
          </w:rPr>
          <w:t>audit</w:t>
        </w:r>
        <w:r w:rsidRPr="004C6D17">
          <w:rPr>
            <w:rStyle w:val="ad"/>
            <w:color w:val="auto"/>
            <w:sz w:val="28"/>
            <w:szCs w:val="28"/>
          </w:rPr>
          <w:t>_</w:t>
        </w:r>
        <w:proofErr w:type="spellStart"/>
        <w:r w:rsidRPr="004C6D17">
          <w:rPr>
            <w:rStyle w:val="ad"/>
            <w:color w:val="auto"/>
            <w:sz w:val="28"/>
            <w:szCs w:val="28"/>
            <w:lang w:val="en-US"/>
          </w:rPr>
          <w:t>uchebnoe</w:t>
        </w:r>
        <w:proofErr w:type="spellEnd"/>
        <w:r w:rsidRPr="004C6D17">
          <w:rPr>
            <w:rStyle w:val="ad"/>
            <w:color w:val="auto"/>
            <w:sz w:val="28"/>
            <w:szCs w:val="28"/>
          </w:rPr>
          <w:t>_</w:t>
        </w:r>
        <w:proofErr w:type="spellStart"/>
        <w:r w:rsidRPr="004C6D17">
          <w:rPr>
            <w:rStyle w:val="ad"/>
            <w:color w:val="auto"/>
            <w:sz w:val="28"/>
            <w:szCs w:val="28"/>
            <w:lang w:val="en-US"/>
          </w:rPr>
          <w:t>posobie</w:t>
        </w:r>
        <w:proofErr w:type="spellEnd"/>
        <w:r w:rsidRPr="004C6D17">
          <w:rPr>
            <w:rStyle w:val="ad"/>
            <w:color w:val="auto"/>
            <w:sz w:val="28"/>
            <w:szCs w:val="28"/>
          </w:rPr>
          <w:t>/</w:t>
        </w:r>
        <w:r w:rsidRPr="004C6D17">
          <w:rPr>
            <w:rStyle w:val="ad"/>
            <w:color w:val="auto"/>
            <w:sz w:val="28"/>
            <w:szCs w:val="28"/>
            <w:lang w:val="en-US"/>
          </w:rPr>
          <w:t>p</w:t>
        </w:r>
        <w:r w:rsidRPr="004C6D17">
          <w:rPr>
            <w:rStyle w:val="ad"/>
            <w:color w:val="auto"/>
            <w:sz w:val="28"/>
            <w:szCs w:val="28"/>
          </w:rPr>
          <w:t>7.</w:t>
        </w:r>
        <w:proofErr w:type="spellStart"/>
        <w:r w:rsidRPr="004C6D17">
          <w:rPr>
            <w:rStyle w:val="ad"/>
            <w:color w:val="auto"/>
            <w:sz w:val="28"/>
            <w:szCs w:val="28"/>
            <w:lang w:val="en-US"/>
          </w:rPr>
          <w:t>php</w:t>
        </w:r>
        <w:proofErr w:type="spellEnd"/>
      </w:hyperlink>
      <w:r w:rsidRPr="004C6D17">
        <w:rPr>
          <w:sz w:val="28"/>
          <w:szCs w:val="28"/>
        </w:rPr>
        <w:t xml:space="preserve"> (дата обращения: 08.12.2014).</w:t>
      </w:r>
    </w:p>
    <w:p w:rsidR="004C6D17" w:rsidRPr="004C6D17" w:rsidRDefault="004C6D17"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Выбытие нематериальных активов [Электронный ресурс] //  </w:t>
      </w:r>
      <w:r w:rsidRPr="004C6D17">
        <w:rPr>
          <w:sz w:val="28"/>
          <w:szCs w:val="28"/>
          <w:lang w:val="en-US"/>
        </w:rPr>
        <w:t>Audit</w:t>
      </w:r>
      <w:r w:rsidRPr="004C6D17">
        <w:rPr>
          <w:sz w:val="28"/>
          <w:szCs w:val="28"/>
        </w:rPr>
        <w:t xml:space="preserve"> </w:t>
      </w:r>
      <w:r w:rsidRPr="004C6D17">
        <w:rPr>
          <w:sz w:val="28"/>
          <w:szCs w:val="28"/>
          <w:lang w:val="en-US"/>
        </w:rPr>
        <w:t>it</w:t>
      </w:r>
      <w:r w:rsidRPr="004C6D17">
        <w:rPr>
          <w:sz w:val="28"/>
          <w:szCs w:val="28"/>
        </w:rPr>
        <w:t>.</w:t>
      </w:r>
      <w:proofErr w:type="spellStart"/>
      <w:r w:rsidRPr="004C6D17">
        <w:rPr>
          <w:sz w:val="28"/>
          <w:szCs w:val="28"/>
          <w:lang w:val="en-US"/>
        </w:rPr>
        <w:t>ru</w:t>
      </w:r>
      <w:proofErr w:type="spellEnd"/>
      <w:r w:rsidRPr="004C6D17">
        <w:rPr>
          <w:sz w:val="28"/>
          <w:szCs w:val="28"/>
        </w:rPr>
        <w:t xml:space="preserve"> </w:t>
      </w:r>
      <w:r w:rsidRPr="004C6D17">
        <w:rPr>
          <w:sz w:val="28"/>
          <w:szCs w:val="28"/>
          <w:lang w:val="en-US"/>
        </w:rPr>
        <w:t>URL</w:t>
      </w:r>
      <w:r w:rsidRPr="004C6D17">
        <w:rPr>
          <w:sz w:val="28"/>
          <w:szCs w:val="28"/>
        </w:rPr>
        <w:t xml:space="preserve">: </w:t>
      </w:r>
      <w:hyperlink r:id="rId25" w:history="1">
        <w:r w:rsidRPr="004C6D17">
          <w:rPr>
            <w:rStyle w:val="ad"/>
            <w:color w:val="auto"/>
            <w:sz w:val="28"/>
            <w:szCs w:val="28"/>
          </w:rPr>
          <w:t>http://www.audit-it.ru/articles/account/assets/a9/42283.html</w:t>
        </w:r>
      </w:hyperlink>
      <w:r w:rsidRPr="004C6D17">
        <w:rPr>
          <w:sz w:val="28"/>
          <w:szCs w:val="28"/>
        </w:rPr>
        <w:t xml:space="preserve"> (дата обращения: 08.12.2014).</w:t>
      </w:r>
    </w:p>
    <w:p w:rsidR="00144AB7" w:rsidRPr="004C6D17" w:rsidRDefault="00144AB7"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u w:val="single"/>
        </w:rPr>
        <w:t xml:space="preserve">План и программа аудиторской проверки учета нематериальных активов </w:t>
      </w:r>
      <w:r w:rsidRPr="004C6D17">
        <w:rPr>
          <w:sz w:val="28"/>
          <w:szCs w:val="28"/>
        </w:rPr>
        <w:t xml:space="preserve">[Электронный ресурс] //  </w:t>
      </w:r>
      <w:proofErr w:type="spellStart"/>
      <w:r w:rsidRPr="004C6D17">
        <w:rPr>
          <w:sz w:val="28"/>
          <w:szCs w:val="28"/>
          <w:lang w:val="en-US"/>
        </w:rPr>
        <w:t>Studme</w:t>
      </w:r>
      <w:proofErr w:type="spellEnd"/>
      <w:r w:rsidRPr="004C6D17">
        <w:rPr>
          <w:sz w:val="28"/>
          <w:szCs w:val="28"/>
        </w:rPr>
        <w:t>.</w:t>
      </w:r>
      <w:r w:rsidRPr="004C6D17">
        <w:rPr>
          <w:sz w:val="28"/>
          <w:szCs w:val="28"/>
          <w:lang w:val="en-US"/>
        </w:rPr>
        <w:t>org</w:t>
      </w:r>
      <w:r w:rsidRPr="004C6D17">
        <w:rPr>
          <w:sz w:val="28"/>
          <w:szCs w:val="28"/>
        </w:rPr>
        <w:t xml:space="preserve">:информационный портал. </w:t>
      </w:r>
      <w:r w:rsidRPr="004C6D17">
        <w:rPr>
          <w:sz w:val="28"/>
          <w:szCs w:val="28"/>
          <w:lang w:val="en-US"/>
        </w:rPr>
        <w:t>URL</w:t>
      </w:r>
      <w:r w:rsidRPr="004C6D17">
        <w:rPr>
          <w:sz w:val="28"/>
          <w:szCs w:val="28"/>
        </w:rPr>
        <w:t xml:space="preserve">: </w:t>
      </w:r>
      <w:hyperlink r:id="rId26" w:history="1">
        <w:r w:rsidRPr="004C6D17">
          <w:rPr>
            <w:rStyle w:val="ad"/>
            <w:color w:val="auto"/>
            <w:sz w:val="28"/>
            <w:szCs w:val="28"/>
            <w:lang w:val="en-US"/>
          </w:rPr>
          <w:t>http</w:t>
        </w:r>
        <w:r w:rsidRPr="004C6D17">
          <w:rPr>
            <w:rStyle w:val="ad"/>
            <w:color w:val="auto"/>
            <w:sz w:val="28"/>
            <w:szCs w:val="28"/>
          </w:rPr>
          <w:t>://</w:t>
        </w:r>
        <w:proofErr w:type="spellStart"/>
        <w:r w:rsidRPr="004C6D17">
          <w:rPr>
            <w:rStyle w:val="ad"/>
            <w:color w:val="auto"/>
            <w:sz w:val="28"/>
            <w:szCs w:val="28"/>
            <w:lang w:val="en-US"/>
          </w:rPr>
          <w:t>studme</w:t>
        </w:r>
        <w:proofErr w:type="spellEnd"/>
        <w:r w:rsidRPr="004C6D17">
          <w:rPr>
            <w:rStyle w:val="ad"/>
            <w:color w:val="auto"/>
            <w:sz w:val="28"/>
            <w:szCs w:val="28"/>
          </w:rPr>
          <w:t>.</w:t>
        </w:r>
        <w:r w:rsidRPr="004C6D17">
          <w:rPr>
            <w:rStyle w:val="ad"/>
            <w:color w:val="auto"/>
            <w:sz w:val="28"/>
            <w:szCs w:val="28"/>
            <w:lang w:val="en-US"/>
          </w:rPr>
          <w:t>org</w:t>
        </w:r>
        <w:r w:rsidRPr="004C6D17">
          <w:rPr>
            <w:rStyle w:val="ad"/>
            <w:color w:val="auto"/>
            <w:sz w:val="28"/>
            <w:szCs w:val="28"/>
          </w:rPr>
          <w:t>/125606076671/</w:t>
        </w:r>
        <w:proofErr w:type="spellStart"/>
        <w:r w:rsidRPr="004C6D17">
          <w:rPr>
            <w:rStyle w:val="ad"/>
            <w:color w:val="auto"/>
            <w:sz w:val="28"/>
            <w:szCs w:val="28"/>
            <w:lang w:val="en-US"/>
          </w:rPr>
          <w:t>buhgalterskiy</w:t>
        </w:r>
        <w:proofErr w:type="spellEnd"/>
        <w:r w:rsidRPr="004C6D17">
          <w:rPr>
            <w:rStyle w:val="ad"/>
            <w:color w:val="auto"/>
            <w:sz w:val="28"/>
            <w:szCs w:val="28"/>
          </w:rPr>
          <w:t>_</w:t>
        </w:r>
        <w:proofErr w:type="spellStart"/>
        <w:r w:rsidRPr="004C6D17">
          <w:rPr>
            <w:rStyle w:val="ad"/>
            <w:color w:val="auto"/>
            <w:sz w:val="28"/>
            <w:szCs w:val="28"/>
            <w:lang w:val="en-US"/>
          </w:rPr>
          <w:t>uchet</w:t>
        </w:r>
        <w:proofErr w:type="spellEnd"/>
        <w:r w:rsidRPr="004C6D17">
          <w:rPr>
            <w:rStyle w:val="ad"/>
            <w:color w:val="auto"/>
            <w:sz w:val="28"/>
            <w:szCs w:val="28"/>
          </w:rPr>
          <w:t>_</w:t>
        </w:r>
        <w:proofErr w:type="spellStart"/>
        <w:r w:rsidRPr="004C6D17">
          <w:rPr>
            <w:rStyle w:val="ad"/>
            <w:color w:val="auto"/>
            <w:sz w:val="28"/>
            <w:szCs w:val="28"/>
            <w:lang w:val="en-US"/>
          </w:rPr>
          <w:t>i</w:t>
        </w:r>
        <w:proofErr w:type="spellEnd"/>
        <w:r w:rsidRPr="004C6D17">
          <w:rPr>
            <w:rStyle w:val="ad"/>
            <w:color w:val="auto"/>
            <w:sz w:val="28"/>
            <w:szCs w:val="28"/>
          </w:rPr>
          <w:t>_</w:t>
        </w:r>
        <w:r w:rsidRPr="004C6D17">
          <w:rPr>
            <w:rStyle w:val="ad"/>
            <w:color w:val="auto"/>
            <w:sz w:val="28"/>
            <w:szCs w:val="28"/>
            <w:lang w:val="en-US"/>
          </w:rPr>
          <w:t>audit</w:t>
        </w:r>
        <w:r w:rsidRPr="004C6D17">
          <w:rPr>
            <w:rStyle w:val="ad"/>
            <w:color w:val="auto"/>
            <w:sz w:val="28"/>
            <w:szCs w:val="28"/>
          </w:rPr>
          <w:t>/</w:t>
        </w:r>
        <w:r w:rsidRPr="004C6D17">
          <w:rPr>
            <w:rStyle w:val="ad"/>
            <w:color w:val="auto"/>
            <w:sz w:val="28"/>
            <w:szCs w:val="28"/>
            <w:lang w:val="en-US"/>
          </w:rPr>
          <w:t>plan</w:t>
        </w:r>
        <w:r w:rsidRPr="004C6D17">
          <w:rPr>
            <w:rStyle w:val="ad"/>
            <w:color w:val="auto"/>
            <w:sz w:val="28"/>
            <w:szCs w:val="28"/>
          </w:rPr>
          <w:t>_</w:t>
        </w:r>
        <w:proofErr w:type="spellStart"/>
        <w:r w:rsidRPr="004C6D17">
          <w:rPr>
            <w:rStyle w:val="ad"/>
            <w:color w:val="auto"/>
            <w:sz w:val="28"/>
            <w:szCs w:val="28"/>
            <w:lang w:val="en-US"/>
          </w:rPr>
          <w:t>programma</w:t>
        </w:r>
        <w:proofErr w:type="spellEnd"/>
        <w:r w:rsidRPr="004C6D17">
          <w:rPr>
            <w:rStyle w:val="ad"/>
            <w:color w:val="auto"/>
            <w:sz w:val="28"/>
            <w:szCs w:val="28"/>
          </w:rPr>
          <w:t>_</w:t>
        </w:r>
        <w:proofErr w:type="spellStart"/>
        <w:r w:rsidRPr="004C6D17">
          <w:rPr>
            <w:rStyle w:val="ad"/>
            <w:color w:val="auto"/>
            <w:sz w:val="28"/>
            <w:szCs w:val="28"/>
            <w:lang w:val="en-US"/>
          </w:rPr>
          <w:t>auditorskoy</w:t>
        </w:r>
        <w:proofErr w:type="spellEnd"/>
        <w:r w:rsidRPr="004C6D17">
          <w:rPr>
            <w:rStyle w:val="ad"/>
            <w:color w:val="auto"/>
            <w:sz w:val="28"/>
            <w:szCs w:val="28"/>
          </w:rPr>
          <w:t>_</w:t>
        </w:r>
        <w:proofErr w:type="spellStart"/>
        <w:r w:rsidRPr="004C6D17">
          <w:rPr>
            <w:rStyle w:val="ad"/>
            <w:color w:val="auto"/>
            <w:sz w:val="28"/>
            <w:szCs w:val="28"/>
            <w:lang w:val="en-US"/>
          </w:rPr>
          <w:t>proverki</w:t>
        </w:r>
        <w:proofErr w:type="spellEnd"/>
        <w:r w:rsidRPr="004C6D17">
          <w:rPr>
            <w:rStyle w:val="ad"/>
            <w:color w:val="auto"/>
            <w:sz w:val="28"/>
            <w:szCs w:val="28"/>
          </w:rPr>
          <w:t>_</w:t>
        </w:r>
        <w:proofErr w:type="spellStart"/>
        <w:r w:rsidRPr="004C6D17">
          <w:rPr>
            <w:rStyle w:val="ad"/>
            <w:color w:val="auto"/>
            <w:sz w:val="28"/>
            <w:szCs w:val="28"/>
            <w:lang w:val="en-US"/>
          </w:rPr>
          <w:t>ucheta</w:t>
        </w:r>
        <w:proofErr w:type="spellEnd"/>
        <w:r w:rsidRPr="004C6D17">
          <w:rPr>
            <w:rStyle w:val="ad"/>
            <w:color w:val="auto"/>
            <w:sz w:val="28"/>
            <w:szCs w:val="28"/>
          </w:rPr>
          <w:t>_</w:t>
        </w:r>
        <w:proofErr w:type="spellStart"/>
        <w:r w:rsidRPr="004C6D17">
          <w:rPr>
            <w:rStyle w:val="ad"/>
            <w:color w:val="auto"/>
            <w:sz w:val="28"/>
            <w:szCs w:val="28"/>
            <w:lang w:val="en-US"/>
          </w:rPr>
          <w:t>nematerialnyh</w:t>
        </w:r>
        <w:proofErr w:type="spellEnd"/>
        <w:r w:rsidRPr="004C6D17">
          <w:rPr>
            <w:rStyle w:val="ad"/>
            <w:color w:val="auto"/>
            <w:sz w:val="28"/>
            <w:szCs w:val="28"/>
          </w:rPr>
          <w:t>_</w:t>
        </w:r>
        <w:proofErr w:type="spellStart"/>
        <w:r w:rsidRPr="004C6D17">
          <w:rPr>
            <w:rStyle w:val="ad"/>
            <w:color w:val="auto"/>
            <w:sz w:val="28"/>
            <w:szCs w:val="28"/>
            <w:lang w:val="en-US"/>
          </w:rPr>
          <w:t>aktivov</w:t>
        </w:r>
        <w:proofErr w:type="spellEnd"/>
      </w:hyperlink>
      <w:r w:rsidRPr="004C6D17">
        <w:rPr>
          <w:sz w:val="28"/>
          <w:szCs w:val="28"/>
        </w:rPr>
        <w:t xml:space="preserve"> (дата обращения: 09.12.2014). </w:t>
      </w:r>
    </w:p>
    <w:p w:rsidR="00144AB7" w:rsidRPr="004C6D17" w:rsidRDefault="00144AB7"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План и программа аудиторской проверки учета нематериальных активов [Электронный ресурс] //  Образовательный сайт. </w:t>
      </w:r>
      <w:r w:rsidRPr="004C6D17">
        <w:rPr>
          <w:sz w:val="28"/>
          <w:szCs w:val="28"/>
          <w:lang w:val="en-US"/>
        </w:rPr>
        <w:t>URL</w:t>
      </w:r>
      <w:r w:rsidRPr="004C6D17">
        <w:rPr>
          <w:sz w:val="28"/>
          <w:szCs w:val="28"/>
        </w:rPr>
        <w:t xml:space="preserve">: </w:t>
      </w:r>
      <w:hyperlink r:id="rId27" w:history="1">
        <w:r w:rsidRPr="004C6D17">
          <w:rPr>
            <w:rStyle w:val="ad"/>
            <w:color w:val="auto"/>
            <w:sz w:val="28"/>
            <w:szCs w:val="28"/>
          </w:rPr>
          <w:t>http://www.myshkatova.ru/page187/page282/index.html</w:t>
        </w:r>
      </w:hyperlink>
      <w:r w:rsidRPr="004C6D17">
        <w:rPr>
          <w:sz w:val="28"/>
          <w:szCs w:val="28"/>
        </w:rPr>
        <w:t xml:space="preserve"> (дата обращения: 10.12.2014).</w:t>
      </w:r>
    </w:p>
    <w:p w:rsidR="00144AB7" w:rsidRPr="004C6D17" w:rsidRDefault="00144AB7"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Срок полезного использования нематериальных активов [Электронный ресурс] //  Актуальная бухгалтерия. </w:t>
      </w:r>
      <w:r w:rsidRPr="004C6D17">
        <w:rPr>
          <w:sz w:val="28"/>
          <w:szCs w:val="28"/>
          <w:lang w:val="en-US"/>
        </w:rPr>
        <w:t>URL</w:t>
      </w:r>
      <w:r w:rsidRPr="004C6D17">
        <w:rPr>
          <w:sz w:val="28"/>
          <w:szCs w:val="28"/>
        </w:rPr>
        <w:t xml:space="preserve">: </w:t>
      </w:r>
      <w:hyperlink r:id="rId28" w:history="1">
        <w:r w:rsidRPr="004C6D17">
          <w:rPr>
            <w:rStyle w:val="ad"/>
            <w:color w:val="auto"/>
            <w:sz w:val="28"/>
            <w:szCs w:val="28"/>
            <w:lang w:val="en-US"/>
          </w:rPr>
          <w:t>http</w:t>
        </w:r>
        <w:r w:rsidRPr="004C6D17">
          <w:rPr>
            <w:rStyle w:val="ad"/>
            <w:color w:val="auto"/>
            <w:sz w:val="28"/>
            <w:szCs w:val="28"/>
          </w:rPr>
          <w:t>://</w:t>
        </w:r>
        <w:proofErr w:type="spellStart"/>
        <w:r w:rsidRPr="004C6D17">
          <w:rPr>
            <w:rStyle w:val="ad"/>
            <w:color w:val="auto"/>
            <w:sz w:val="28"/>
            <w:szCs w:val="28"/>
            <w:lang w:val="en-US"/>
          </w:rPr>
          <w:t>aktbuh</w:t>
        </w:r>
        <w:proofErr w:type="spellEnd"/>
        <w:r w:rsidRPr="004C6D17">
          <w:rPr>
            <w:rStyle w:val="ad"/>
            <w:color w:val="auto"/>
            <w:sz w:val="28"/>
            <w:szCs w:val="28"/>
          </w:rPr>
          <w:t>.</w:t>
        </w:r>
        <w:proofErr w:type="spellStart"/>
        <w:r w:rsidRPr="004C6D17">
          <w:rPr>
            <w:rStyle w:val="ad"/>
            <w:color w:val="auto"/>
            <w:sz w:val="28"/>
            <w:szCs w:val="28"/>
            <w:lang w:val="en-US"/>
          </w:rPr>
          <w:t>ru</w:t>
        </w:r>
        <w:proofErr w:type="spellEnd"/>
        <w:r w:rsidRPr="004C6D17">
          <w:rPr>
            <w:rStyle w:val="ad"/>
            <w:color w:val="auto"/>
            <w:sz w:val="28"/>
            <w:szCs w:val="28"/>
          </w:rPr>
          <w:t>/</w:t>
        </w:r>
        <w:proofErr w:type="spellStart"/>
        <w:r w:rsidRPr="004C6D17">
          <w:rPr>
            <w:rStyle w:val="ad"/>
            <w:color w:val="auto"/>
            <w:sz w:val="28"/>
            <w:szCs w:val="28"/>
            <w:lang w:val="en-US"/>
          </w:rPr>
          <w:t>nalogi</w:t>
        </w:r>
        <w:proofErr w:type="spellEnd"/>
        <w:r w:rsidRPr="004C6D17">
          <w:rPr>
            <w:rStyle w:val="ad"/>
            <w:color w:val="auto"/>
            <w:sz w:val="28"/>
            <w:szCs w:val="28"/>
          </w:rPr>
          <w:t>-</w:t>
        </w:r>
        <w:proofErr w:type="spellStart"/>
        <w:r w:rsidRPr="004C6D17">
          <w:rPr>
            <w:rStyle w:val="ad"/>
            <w:color w:val="auto"/>
            <w:sz w:val="28"/>
            <w:szCs w:val="28"/>
            <w:lang w:val="en-US"/>
          </w:rPr>
          <w:t>i</w:t>
        </w:r>
        <w:proofErr w:type="spellEnd"/>
        <w:r w:rsidRPr="004C6D17">
          <w:rPr>
            <w:rStyle w:val="ad"/>
            <w:color w:val="auto"/>
            <w:sz w:val="28"/>
            <w:szCs w:val="28"/>
          </w:rPr>
          <w:t>-</w:t>
        </w:r>
        <w:proofErr w:type="spellStart"/>
        <w:r w:rsidRPr="004C6D17">
          <w:rPr>
            <w:rStyle w:val="ad"/>
            <w:color w:val="auto"/>
            <w:sz w:val="28"/>
            <w:szCs w:val="28"/>
            <w:lang w:val="en-US"/>
          </w:rPr>
          <w:t>uchet</w:t>
        </w:r>
        <w:proofErr w:type="spellEnd"/>
        <w:r w:rsidRPr="004C6D17">
          <w:rPr>
            <w:rStyle w:val="ad"/>
            <w:color w:val="auto"/>
            <w:sz w:val="28"/>
            <w:szCs w:val="28"/>
          </w:rPr>
          <w:t>/</w:t>
        </w:r>
        <w:proofErr w:type="spellStart"/>
        <w:r w:rsidRPr="004C6D17">
          <w:rPr>
            <w:rStyle w:val="ad"/>
            <w:color w:val="auto"/>
            <w:sz w:val="28"/>
            <w:szCs w:val="28"/>
            <w:lang w:val="en-US"/>
          </w:rPr>
          <w:t>buhuchet</w:t>
        </w:r>
        <w:proofErr w:type="spellEnd"/>
        <w:r w:rsidRPr="004C6D17">
          <w:rPr>
            <w:rStyle w:val="ad"/>
            <w:color w:val="auto"/>
            <w:sz w:val="28"/>
            <w:szCs w:val="28"/>
          </w:rPr>
          <w:t>/</w:t>
        </w:r>
        <w:proofErr w:type="spellStart"/>
        <w:r w:rsidRPr="004C6D17">
          <w:rPr>
            <w:rStyle w:val="ad"/>
            <w:color w:val="auto"/>
            <w:sz w:val="28"/>
            <w:szCs w:val="28"/>
            <w:lang w:val="en-US"/>
          </w:rPr>
          <w:t>srok</w:t>
        </w:r>
        <w:proofErr w:type="spellEnd"/>
        <w:r w:rsidRPr="004C6D17">
          <w:rPr>
            <w:rStyle w:val="ad"/>
            <w:color w:val="auto"/>
            <w:sz w:val="28"/>
            <w:szCs w:val="28"/>
          </w:rPr>
          <w:t>-</w:t>
        </w:r>
        <w:proofErr w:type="spellStart"/>
        <w:r w:rsidRPr="004C6D17">
          <w:rPr>
            <w:rStyle w:val="ad"/>
            <w:color w:val="auto"/>
            <w:sz w:val="28"/>
            <w:szCs w:val="28"/>
            <w:lang w:val="en-US"/>
          </w:rPr>
          <w:t>poleznogo</w:t>
        </w:r>
        <w:proofErr w:type="spellEnd"/>
        <w:r w:rsidRPr="004C6D17">
          <w:rPr>
            <w:rStyle w:val="ad"/>
            <w:color w:val="auto"/>
            <w:sz w:val="28"/>
            <w:szCs w:val="28"/>
          </w:rPr>
          <w:t>-</w:t>
        </w:r>
        <w:proofErr w:type="spellStart"/>
        <w:r w:rsidRPr="004C6D17">
          <w:rPr>
            <w:rStyle w:val="ad"/>
            <w:color w:val="auto"/>
            <w:sz w:val="28"/>
            <w:szCs w:val="28"/>
            <w:lang w:val="en-US"/>
          </w:rPr>
          <w:t>ispolzovaniya</w:t>
        </w:r>
        <w:proofErr w:type="spellEnd"/>
        <w:r w:rsidRPr="004C6D17">
          <w:rPr>
            <w:rStyle w:val="ad"/>
            <w:color w:val="auto"/>
            <w:sz w:val="28"/>
            <w:szCs w:val="28"/>
          </w:rPr>
          <w:t>-</w:t>
        </w:r>
        <w:proofErr w:type="spellStart"/>
        <w:r w:rsidRPr="004C6D17">
          <w:rPr>
            <w:rStyle w:val="ad"/>
            <w:color w:val="auto"/>
            <w:sz w:val="28"/>
            <w:szCs w:val="28"/>
            <w:lang w:val="en-US"/>
          </w:rPr>
          <w:t>nematerialnyh</w:t>
        </w:r>
        <w:proofErr w:type="spellEnd"/>
        <w:r w:rsidRPr="004C6D17">
          <w:rPr>
            <w:rStyle w:val="ad"/>
            <w:color w:val="auto"/>
            <w:sz w:val="28"/>
            <w:szCs w:val="28"/>
          </w:rPr>
          <w:t>-</w:t>
        </w:r>
        <w:proofErr w:type="spellStart"/>
        <w:r w:rsidRPr="004C6D17">
          <w:rPr>
            <w:rStyle w:val="ad"/>
            <w:color w:val="auto"/>
            <w:sz w:val="28"/>
            <w:szCs w:val="28"/>
            <w:lang w:val="en-US"/>
          </w:rPr>
          <w:t>aktivov</w:t>
        </w:r>
        <w:proofErr w:type="spellEnd"/>
      </w:hyperlink>
      <w:r w:rsidRPr="004C6D17">
        <w:rPr>
          <w:sz w:val="28"/>
          <w:szCs w:val="28"/>
        </w:rPr>
        <w:t xml:space="preserve"> (дата обращения: 10.12.2014).</w:t>
      </w:r>
    </w:p>
    <w:p w:rsidR="00144AB7" w:rsidRPr="004C6D17" w:rsidRDefault="00144AB7" w:rsidP="004C6D17">
      <w:pPr>
        <w:pStyle w:val="a9"/>
        <w:numPr>
          <w:ilvl w:val="3"/>
          <w:numId w:val="5"/>
        </w:numPr>
        <w:tabs>
          <w:tab w:val="clear" w:pos="2880"/>
          <w:tab w:val="num" w:pos="0"/>
        </w:tabs>
        <w:spacing w:line="360" w:lineRule="auto"/>
        <w:ind w:left="0" w:right="-143" w:firstLine="851"/>
        <w:jc w:val="both"/>
        <w:rPr>
          <w:sz w:val="28"/>
          <w:szCs w:val="28"/>
        </w:rPr>
      </w:pPr>
      <w:r w:rsidRPr="004C6D17">
        <w:rPr>
          <w:sz w:val="28"/>
          <w:szCs w:val="28"/>
        </w:rPr>
        <w:t xml:space="preserve"> Аудит учета нематериальных активов. Типичные ошибки [Электронный ресурс] //  Образовательный сайт. </w:t>
      </w:r>
      <w:r w:rsidRPr="004C6D17">
        <w:rPr>
          <w:sz w:val="28"/>
          <w:szCs w:val="28"/>
          <w:lang w:val="en-US"/>
        </w:rPr>
        <w:t>URL</w:t>
      </w:r>
      <w:r w:rsidRPr="004C6D17">
        <w:rPr>
          <w:sz w:val="28"/>
          <w:szCs w:val="28"/>
        </w:rPr>
        <w:t xml:space="preserve">: </w:t>
      </w:r>
      <w:hyperlink r:id="rId29" w:history="1">
        <w:r w:rsidRPr="004C6D17">
          <w:rPr>
            <w:rStyle w:val="ad"/>
            <w:color w:val="auto"/>
            <w:sz w:val="28"/>
            <w:szCs w:val="28"/>
          </w:rPr>
          <w:t>http://www.myshkatova.ru/page187/page284/index.html</w:t>
        </w:r>
      </w:hyperlink>
      <w:r w:rsidRPr="004C6D17">
        <w:rPr>
          <w:sz w:val="28"/>
          <w:szCs w:val="28"/>
        </w:rPr>
        <w:t xml:space="preserve"> (дата обращения: 12.12.2014).</w:t>
      </w:r>
    </w:p>
    <w:p w:rsidR="00144AB7" w:rsidRPr="00144AB7" w:rsidRDefault="00144AB7" w:rsidP="00144AB7">
      <w:pPr>
        <w:pStyle w:val="a9"/>
        <w:ind w:left="851"/>
      </w:pPr>
    </w:p>
    <w:p w:rsidR="00144AB7" w:rsidRPr="00144AB7" w:rsidRDefault="00144AB7" w:rsidP="00144AB7">
      <w:pPr>
        <w:pStyle w:val="a9"/>
        <w:ind w:left="851"/>
      </w:pPr>
    </w:p>
    <w:p w:rsidR="00144AB7" w:rsidRPr="00144AB7" w:rsidRDefault="00144AB7" w:rsidP="00144AB7">
      <w:pPr>
        <w:pStyle w:val="a9"/>
        <w:ind w:left="851"/>
      </w:pPr>
    </w:p>
    <w:p w:rsidR="005666CD" w:rsidRPr="00144AB7" w:rsidRDefault="005666CD" w:rsidP="00144AB7">
      <w:pPr>
        <w:pStyle w:val="a9"/>
        <w:ind w:left="851"/>
      </w:pPr>
    </w:p>
    <w:p w:rsidR="00CB1201" w:rsidRPr="00144AB7" w:rsidRDefault="00CB1201" w:rsidP="00144AB7">
      <w:pPr>
        <w:pStyle w:val="a9"/>
        <w:ind w:left="851"/>
      </w:pPr>
    </w:p>
    <w:p w:rsidR="00CB1201" w:rsidRPr="00144AB7" w:rsidRDefault="00CB1201" w:rsidP="00144AB7">
      <w:pPr>
        <w:pStyle w:val="a9"/>
        <w:ind w:left="851"/>
      </w:pPr>
    </w:p>
    <w:p w:rsidR="00AD0C57" w:rsidRPr="00144AB7" w:rsidRDefault="00AD0C57" w:rsidP="00144AB7">
      <w:pPr>
        <w:pStyle w:val="a9"/>
        <w:ind w:left="851"/>
      </w:pPr>
    </w:p>
    <w:p w:rsidR="00AD0C57" w:rsidRPr="00144AB7" w:rsidRDefault="00AD0C57" w:rsidP="00144AB7"/>
    <w:p w:rsidR="00CD16AD" w:rsidRPr="00144AB7" w:rsidRDefault="00CD16AD" w:rsidP="003309E9">
      <w:pPr>
        <w:spacing w:line="360" w:lineRule="auto"/>
        <w:jc w:val="both"/>
        <w:rPr>
          <w:sz w:val="28"/>
          <w:szCs w:val="28"/>
        </w:rPr>
      </w:pPr>
    </w:p>
    <w:p w:rsidR="00411769" w:rsidRPr="00144AB7" w:rsidRDefault="00411769" w:rsidP="00601255">
      <w:pPr>
        <w:spacing w:line="360" w:lineRule="auto"/>
        <w:jc w:val="both"/>
        <w:rPr>
          <w:color w:val="000000" w:themeColor="text1"/>
          <w:sz w:val="28"/>
          <w:szCs w:val="28"/>
        </w:rPr>
      </w:pPr>
    </w:p>
    <w:p w:rsidR="00C3304B" w:rsidRPr="00144AB7" w:rsidRDefault="00C3304B" w:rsidP="00C3304B">
      <w:pPr>
        <w:autoSpaceDE w:val="0"/>
        <w:autoSpaceDN w:val="0"/>
        <w:adjustRightInd w:val="0"/>
        <w:spacing w:line="360" w:lineRule="auto"/>
        <w:ind w:firstLine="709"/>
        <w:jc w:val="both"/>
        <w:rPr>
          <w:color w:val="000000" w:themeColor="text1"/>
          <w:sz w:val="28"/>
          <w:szCs w:val="28"/>
        </w:rPr>
      </w:pPr>
    </w:p>
    <w:p w:rsidR="004621FC" w:rsidRPr="00144AB7" w:rsidRDefault="004621FC"/>
    <w:p w:rsidR="004621FC" w:rsidRPr="00144AB7" w:rsidRDefault="004621FC"/>
    <w:p w:rsidR="004621FC" w:rsidRPr="00144AB7" w:rsidRDefault="004621F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144AB7" w:rsidRDefault="00ED517C"/>
    <w:p w:rsidR="00ED517C" w:rsidRPr="00F71205" w:rsidRDefault="00ED517C"/>
    <w:p w:rsidR="00ED517C" w:rsidRPr="00144AB7" w:rsidRDefault="00ED517C"/>
    <w:p w:rsidR="00ED517C" w:rsidRPr="0040599F" w:rsidRDefault="0040599F" w:rsidP="00056D53">
      <w:pPr>
        <w:pStyle w:val="1"/>
        <w:jc w:val="center"/>
        <w:rPr>
          <w:rFonts w:ascii="Times New Roman" w:hAnsi="Times New Roman" w:cs="Times New Roman"/>
          <w:color w:val="auto"/>
        </w:rPr>
      </w:pPr>
      <w:bookmarkStart w:id="37" w:name="_Toc406714784"/>
      <w:bookmarkStart w:id="38" w:name="_Toc407144783"/>
      <w:r w:rsidRPr="0040599F">
        <w:rPr>
          <w:rFonts w:ascii="Times New Roman" w:eastAsia="Times New Roman" w:hAnsi="Times New Roman" w:cs="Times New Roman"/>
          <w:bCs w:val="0"/>
          <w:color w:val="auto"/>
        </w:rPr>
        <w:lastRenderedPageBreak/>
        <w:t>П</w:t>
      </w:r>
      <w:r w:rsidR="00ED517C" w:rsidRPr="0040599F">
        <w:rPr>
          <w:rFonts w:ascii="Times New Roman" w:hAnsi="Times New Roman" w:cs="Times New Roman"/>
          <w:color w:val="auto"/>
        </w:rPr>
        <w:t>риложение</w:t>
      </w:r>
      <w:proofErr w:type="gramStart"/>
      <w:r w:rsidR="00ED517C" w:rsidRPr="0040599F">
        <w:rPr>
          <w:rFonts w:ascii="Times New Roman" w:hAnsi="Times New Roman" w:cs="Times New Roman"/>
          <w:color w:val="auto"/>
        </w:rPr>
        <w:t xml:space="preserve"> А</w:t>
      </w:r>
      <w:bookmarkEnd w:id="37"/>
      <w:bookmarkEnd w:id="38"/>
      <w:proofErr w:type="gramEnd"/>
    </w:p>
    <w:p w:rsidR="00F827D1" w:rsidRPr="00864FED" w:rsidRDefault="00F827D1" w:rsidP="00F827D1">
      <w:pPr>
        <w:tabs>
          <w:tab w:val="left" w:pos="1080"/>
        </w:tabs>
      </w:pPr>
    </w:p>
    <w:p w:rsidR="00F827D1" w:rsidRPr="00864FED" w:rsidRDefault="00F827D1" w:rsidP="00F827D1">
      <w:pPr>
        <w:jc w:val="right"/>
        <w:rPr>
          <w:sz w:val="18"/>
          <w:szCs w:val="18"/>
        </w:rPr>
      </w:pPr>
      <w:r w:rsidRPr="00864FED">
        <w:rPr>
          <w:sz w:val="18"/>
          <w:szCs w:val="18"/>
        </w:rPr>
        <w:t>Приложение № 1</w:t>
      </w:r>
      <w:r w:rsidRPr="00864FED">
        <w:rPr>
          <w:sz w:val="18"/>
          <w:szCs w:val="18"/>
        </w:rPr>
        <w:br/>
        <w:t>к Приказу Министерства финансов</w:t>
      </w:r>
      <w:r w:rsidRPr="00864FED">
        <w:rPr>
          <w:sz w:val="18"/>
          <w:szCs w:val="18"/>
        </w:rPr>
        <w:br/>
        <w:t>Российской Федерации</w:t>
      </w:r>
      <w:r w:rsidRPr="00864FED">
        <w:rPr>
          <w:sz w:val="18"/>
          <w:szCs w:val="18"/>
        </w:rPr>
        <w:br/>
        <w:t>от 02.07.2010 № 66н</w:t>
      </w:r>
    </w:p>
    <w:p w:rsidR="00F827D1" w:rsidRPr="00864FED" w:rsidRDefault="00F827D1" w:rsidP="00F827D1">
      <w:pPr>
        <w:jc w:val="right"/>
        <w:rPr>
          <w:sz w:val="16"/>
          <w:szCs w:val="16"/>
        </w:rPr>
      </w:pPr>
      <w:r w:rsidRPr="00864FED">
        <w:rPr>
          <w:sz w:val="16"/>
          <w:szCs w:val="16"/>
        </w:rPr>
        <w:t>(в ред. Приказа Минфина РФ</w:t>
      </w:r>
      <w:r w:rsidRPr="00864FED">
        <w:rPr>
          <w:sz w:val="16"/>
          <w:szCs w:val="16"/>
        </w:rPr>
        <w:br/>
        <w:t>от 05.10.2011 № 124н)</w:t>
      </w:r>
    </w:p>
    <w:p w:rsidR="00F827D1" w:rsidRPr="00864FED" w:rsidRDefault="00F827D1" w:rsidP="00F827D1">
      <w:pPr>
        <w:jc w:val="center"/>
        <w:rPr>
          <w:sz w:val="22"/>
          <w:szCs w:val="22"/>
        </w:rPr>
      </w:pPr>
      <w:r w:rsidRPr="00864FED">
        <w:rPr>
          <w:sz w:val="22"/>
          <w:szCs w:val="22"/>
        </w:rPr>
        <w:t>Формы</w:t>
      </w:r>
      <w:r w:rsidRPr="00864FED">
        <w:rPr>
          <w:sz w:val="22"/>
          <w:szCs w:val="22"/>
        </w:rPr>
        <w:br/>
        <w:t>бухгалтерского баланса и отчета о прибылях и убытках</w:t>
      </w:r>
    </w:p>
    <w:p w:rsidR="00F827D1" w:rsidRPr="00864FED" w:rsidRDefault="00F827D1" w:rsidP="00F827D1">
      <w:pPr>
        <w:jc w:val="center"/>
        <w:rPr>
          <w:b/>
          <w:bCs/>
          <w:sz w:val="22"/>
          <w:szCs w:val="22"/>
        </w:rPr>
      </w:pPr>
      <w:r w:rsidRPr="00864FED">
        <w:rPr>
          <w:b/>
          <w:bCs/>
          <w:sz w:val="22"/>
          <w:szCs w:val="22"/>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F827D1" w:rsidRPr="00864FED" w:rsidTr="00AB1AC6">
        <w:trPr>
          <w:cantSplit/>
          <w:trHeight w:val="284"/>
        </w:trPr>
        <w:tc>
          <w:tcPr>
            <w:tcW w:w="2608" w:type="dxa"/>
            <w:gridSpan w:val="3"/>
            <w:tcBorders>
              <w:top w:val="nil"/>
              <w:left w:val="nil"/>
              <w:bottom w:val="nil"/>
              <w:right w:val="nil"/>
            </w:tcBorders>
            <w:vAlign w:val="bottom"/>
          </w:tcPr>
          <w:p w:rsidR="00F827D1" w:rsidRPr="00864FED" w:rsidRDefault="00F827D1" w:rsidP="00AB1AC6">
            <w:pPr>
              <w:jc w:val="right"/>
              <w:rPr>
                <w:b/>
                <w:bCs/>
              </w:rPr>
            </w:pPr>
            <w:r w:rsidRPr="00864FED">
              <w:rPr>
                <w:b/>
                <w:bCs/>
                <w:sz w:val="22"/>
                <w:szCs w:val="22"/>
              </w:rPr>
              <w:t>на</w:t>
            </w:r>
          </w:p>
        </w:tc>
        <w:tc>
          <w:tcPr>
            <w:tcW w:w="1588" w:type="dxa"/>
            <w:tcBorders>
              <w:top w:val="nil"/>
              <w:left w:val="nil"/>
              <w:bottom w:val="single" w:sz="6" w:space="0" w:color="auto"/>
              <w:right w:val="nil"/>
            </w:tcBorders>
            <w:vAlign w:val="bottom"/>
          </w:tcPr>
          <w:p w:rsidR="00F827D1" w:rsidRPr="00864FED" w:rsidRDefault="00F827D1" w:rsidP="00AB1AC6">
            <w:pPr>
              <w:jc w:val="center"/>
              <w:rPr>
                <w:b/>
                <w:bCs/>
              </w:rPr>
            </w:pPr>
            <w:r w:rsidRPr="00864FED">
              <w:rPr>
                <w:b/>
                <w:bCs/>
                <w:sz w:val="22"/>
                <w:szCs w:val="22"/>
              </w:rPr>
              <w:t>31.12</w:t>
            </w:r>
          </w:p>
        </w:tc>
        <w:tc>
          <w:tcPr>
            <w:tcW w:w="397" w:type="dxa"/>
            <w:tcBorders>
              <w:top w:val="nil"/>
              <w:left w:val="nil"/>
              <w:bottom w:val="nil"/>
              <w:right w:val="nil"/>
            </w:tcBorders>
            <w:vAlign w:val="bottom"/>
          </w:tcPr>
          <w:p w:rsidR="00F827D1" w:rsidRPr="00864FED" w:rsidRDefault="00F827D1" w:rsidP="00AB1AC6">
            <w:pPr>
              <w:jc w:val="right"/>
              <w:rPr>
                <w:b/>
                <w:bCs/>
              </w:rPr>
            </w:pPr>
            <w:r w:rsidRPr="00864FED">
              <w:rPr>
                <w:b/>
                <w:bCs/>
                <w:sz w:val="22"/>
                <w:szCs w:val="22"/>
              </w:rPr>
              <w:t>20</w:t>
            </w:r>
          </w:p>
        </w:tc>
        <w:tc>
          <w:tcPr>
            <w:tcW w:w="397" w:type="dxa"/>
            <w:tcBorders>
              <w:top w:val="nil"/>
              <w:left w:val="nil"/>
              <w:bottom w:val="single" w:sz="6" w:space="0" w:color="auto"/>
              <w:right w:val="nil"/>
            </w:tcBorders>
            <w:vAlign w:val="bottom"/>
          </w:tcPr>
          <w:p w:rsidR="00F827D1" w:rsidRPr="00864FED" w:rsidRDefault="00F827D1" w:rsidP="00AB1AC6">
            <w:pPr>
              <w:rPr>
                <w:b/>
                <w:bCs/>
              </w:rPr>
            </w:pPr>
            <w:r w:rsidRPr="00864FED">
              <w:rPr>
                <w:b/>
                <w:bCs/>
                <w:sz w:val="22"/>
                <w:szCs w:val="22"/>
              </w:rPr>
              <w:t>13</w:t>
            </w:r>
          </w:p>
        </w:tc>
        <w:tc>
          <w:tcPr>
            <w:tcW w:w="2637" w:type="dxa"/>
            <w:gridSpan w:val="6"/>
            <w:tcBorders>
              <w:top w:val="nil"/>
              <w:left w:val="nil"/>
              <w:bottom w:val="nil"/>
              <w:right w:val="single" w:sz="6" w:space="0" w:color="auto"/>
            </w:tcBorders>
            <w:vAlign w:val="bottom"/>
          </w:tcPr>
          <w:p w:rsidR="00F827D1" w:rsidRPr="00864FED" w:rsidRDefault="00F827D1" w:rsidP="00AB1AC6">
            <w:pPr>
              <w:rPr>
                <w:b/>
                <w:bCs/>
              </w:rPr>
            </w:pPr>
            <w:proofErr w:type="gramStart"/>
            <w:r w:rsidRPr="00864FED">
              <w:rPr>
                <w:b/>
                <w:bCs/>
                <w:sz w:val="22"/>
                <w:szCs w:val="22"/>
              </w:rPr>
              <w:t>г</w:t>
            </w:r>
            <w:proofErr w:type="gramEnd"/>
            <w:r w:rsidRPr="00864FED">
              <w:rPr>
                <w:b/>
                <w:bCs/>
                <w:sz w:val="22"/>
                <w:szCs w:val="22"/>
              </w:rPr>
              <w:t>.</w:t>
            </w:r>
          </w:p>
        </w:tc>
        <w:tc>
          <w:tcPr>
            <w:tcW w:w="2041" w:type="dxa"/>
            <w:gridSpan w:val="4"/>
            <w:tcBorders>
              <w:top w:val="single" w:sz="6" w:space="0" w:color="auto"/>
              <w:left w:val="nil"/>
              <w:bottom w:val="nil"/>
              <w:right w:val="single" w:sz="6" w:space="0" w:color="auto"/>
            </w:tcBorders>
            <w:vAlign w:val="center"/>
          </w:tcPr>
          <w:p w:rsidR="00F827D1" w:rsidRPr="00864FED" w:rsidRDefault="00F827D1" w:rsidP="00AB1AC6">
            <w:pPr>
              <w:jc w:val="center"/>
              <w:rPr>
                <w:sz w:val="18"/>
                <w:szCs w:val="18"/>
              </w:rPr>
            </w:pPr>
            <w:r w:rsidRPr="00864FED">
              <w:rPr>
                <w:sz w:val="18"/>
                <w:szCs w:val="18"/>
              </w:rPr>
              <w:t>Коды</w:t>
            </w:r>
          </w:p>
        </w:tc>
      </w:tr>
      <w:tr w:rsidR="00F827D1" w:rsidRPr="00864FED" w:rsidTr="00AB1AC6">
        <w:trPr>
          <w:trHeight w:val="284"/>
        </w:trPr>
        <w:tc>
          <w:tcPr>
            <w:tcW w:w="7626" w:type="dxa"/>
            <w:gridSpan w:val="12"/>
            <w:tcBorders>
              <w:top w:val="nil"/>
              <w:left w:val="nil"/>
              <w:bottom w:val="nil"/>
              <w:right w:val="single" w:sz="12" w:space="0" w:color="auto"/>
            </w:tcBorders>
            <w:vAlign w:val="bottom"/>
          </w:tcPr>
          <w:p w:rsidR="00F827D1" w:rsidRPr="00864FED" w:rsidRDefault="00F827D1" w:rsidP="00AB1AC6">
            <w:pPr>
              <w:jc w:val="right"/>
              <w:rPr>
                <w:sz w:val="18"/>
                <w:szCs w:val="18"/>
              </w:rPr>
            </w:pPr>
            <w:r w:rsidRPr="00864FED">
              <w:rPr>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F827D1" w:rsidRPr="00864FED" w:rsidRDefault="00F827D1" w:rsidP="00AB1AC6">
            <w:pPr>
              <w:jc w:val="center"/>
              <w:rPr>
                <w:sz w:val="18"/>
                <w:szCs w:val="18"/>
              </w:rPr>
            </w:pPr>
            <w:r w:rsidRPr="00864FED">
              <w:rPr>
                <w:sz w:val="18"/>
                <w:szCs w:val="18"/>
              </w:rPr>
              <w:t>0710001</w:t>
            </w:r>
          </w:p>
        </w:tc>
      </w:tr>
      <w:tr w:rsidR="00F827D1" w:rsidRPr="00864FED" w:rsidTr="00AB1AC6">
        <w:trPr>
          <w:cantSplit/>
          <w:trHeight w:val="284"/>
        </w:trPr>
        <w:tc>
          <w:tcPr>
            <w:tcW w:w="7626" w:type="dxa"/>
            <w:gridSpan w:val="12"/>
            <w:tcBorders>
              <w:top w:val="nil"/>
              <w:left w:val="nil"/>
              <w:bottom w:val="nil"/>
              <w:right w:val="single" w:sz="12" w:space="0" w:color="auto"/>
            </w:tcBorders>
            <w:vAlign w:val="bottom"/>
          </w:tcPr>
          <w:p w:rsidR="00F827D1" w:rsidRPr="00864FED" w:rsidRDefault="00F827D1" w:rsidP="00AB1AC6">
            <w:pPr>
              <w:jc w:val="right"/>
              <w:rPr>
                <w:sz w:val="18"/>
                <w:szCs w:val="18"/>
              </w:rPr>
            </w:pPr>
            <w:r w:rsidRPr="00864FED">
              <w:rPr>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8"/>
                <w:szCs w:val="18"/>
              </w:rPr>
            </w:pPr>
            <w:r w:rsidRPr="00864FED">
              <w:rPr>
                <w:sz w:val="18"/>
                <w:szCs w:val="18"/>
              </w:rPr>
              <w:t>31</w:t>
            </w:r>
          </w:p>
        </w:tc>
        <w:tc>
          <w:tcPr>
            <w:tcW w:w="680" w:type="dxa"/>
            <w:gridSpan w:val="2"/>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8"/>
                <w:szCs w:val="18"/>
              </w:rPr>
            </w:pPr>
            <w:r w:rsidRPr="00864FED">
              <w:rPr>
                <w:sz w:val="18"/>
                <w:szCs w:val="18"/>
              </w:rPr>
              <w:t>12</w:t>
            </w:r>
          </w:p>
        </w:tc>
        <w:tc>
          <w:tcPr>
            <w:tcW w:w="681" w:type="dxa"/>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8"/>
                <w:szCs w:val="18"/>
              </w:rPr>
            </w:pPr>
            <w:r w:rsidRPr="00864FED">
              <w:rPr>
                <w:sz w:val="18"/>
                <w:szCs w:val="18"/>
              </w:rPr>
              <w:t>2012</w:t>
            </w:r>
          </w:p>
        </w:tc>
      </w:tr>
      <w:tr w:rsidR="00F827D1" w:rsidRPr="00864FED" w:rsidTr="00AB1AC6">
        <w:trPr>
          <w:cantSplit/>
          <w:trHeight w:val="284"/>
        </w:trPr>
        <w:tc>
          <w:tcPr>
            <w:tcW w:w="1258" w:type="dxa"/>
            <w:tcBorders>
              <w:top w:val="nil"/>
              <w:left w:val="nil"/>
              <w:bottom w:val="nil"/>
              <w:right w:val="nil"/>
            </w:tcBorders>
            <w:vAlign w:val="bottom"/>
          </w:tcPr>
          <w:p w:rsidR="00F827D1" w:rsidRPr="00864FED" w:rsidRDefault="00F827D1" w:rsidP="00AB1AC6">
            <w:pPr>
              <w:rPr>
                <w:sz w:val="18"/>
                <w:szCs w:val="18"/>
              </w:rPr>
            </w:pPr>
            <w:r w:rsidRPr="00864FED">
              <w:rPr>
                <w:sz w:val="18"/>
                <w:szCs w:val="18"/>
              </w:rPr>
              <w:t>Организация</w:t>
            </w:r>
          </w:p>
        </w:tc>
        <w:tc>
          <w:tcPr>
            <w:tcW w:w="5149" w:type="dxa"/>
            <w:gridSpan w:val="8"/>
            <w:tcBorders>
              <w:top w:val="nil"/>
              <w:left w:val="nil"/>
              <w:bottom w:val="single" w:sz="6" w:space="0" w:color="auto"/>
              <w:right w:val="nil"/>
            </w:tcBorders>
            <w:vAlign w:val="bottom"/>
          </w:tcPr>
          <w:p w:rsidR="00F827D1" w:rsidRPr="00864FED" w:rsidRDefault="00F827D1" w:rsidP="00F827D1">
            <w:pPr>
              <w:jc w:val="center"/>
              <w:rPr>
                <w:sz w:val="18"/>
                <w:szCs w:val="18"/>
              </w:rPr>
            </w:pPr>
            <w:r w:rsidRPr="00864FED">
              <w:rPr>
                <w:sz w:val="18"/>
                <w:szCs w:val="18"/>
              </w:rPr>
              <w:t>Общество с ограниченной ответственностью  «</w:t>
            </w:r>
            <w:r>
              <w:rPr>
                <w:sz w:val="18"/>
                <w:szCs w:val="18"/>
              </w:rPr>
              <w:t>Гарант уюта</w:t>
            </w:r>
            <w:r w:rsidRPr="00864FED">
              <w:rPr>
                <w:sz w:val="18"/>
                <w:szCs w:val="18"/>
              </w:rPr>
              <w:t>»</w:t>
            </w:r>
          </w:p>
        </w:tc>
        <w:tc>
          <w:tcPr>
            <w:tcW w:w="1219" w:type="dxa"/>
            <w:gridSpan w:val="3"/>
            <w:tcBorders>
              <w:top w:val="nil"/>
              <w:left w:val="nil"/>
              <w:bottom w:val="nil"/>
              <w:right w:val="single" w:sz="12" w:space="0" w:color="auto"/>
            </w:tcBorders>
            <w:vAlign w:val="bottom"/>
          </w:tcPr>
          <w:p w:rsidR="00F827D1" w:rsidRPr="00864FED" w:rsidRDefault="00F827D1" w:rsidP="00AB1AC6">
            <w:pPr>
              <w:jc w:val="right"/>
              <w:rPr>
                <w:sz w:val="18"/>
                <w:szCs w:val="18"/>
              </w:rPr>
            </w:pPr>
            <w:r w:rsidRPr="00864FED">
              <w:rPr>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8"/>
                <w:szCs w:val="18"/>
              </w:rPr>
            </w:pPr>
            <w:r w:rsidRPr="00864FED">
              <w:rPr>
                <w:sz w:val="18"/>
                <w:szCs w:val="18"/>
              </w:rPr>
              <w:t>81056730</w:t>
            </w:r>
          </w:p>
        </w:tc>
      </w:tr>
      <w:tr w:rsidR="00F827D1" w:rsidRPr="00864FED" w:rsidTr="00AB1AC6">
        <w:trPr>
          <w:cantSplit/>
          <w:trHeight w:val="284"/>
        </w:trPr>
        <w:tc>
          <w:tcPr>
            <w:tcW w:w="6407" w:type="dxa"/>
            <w:gridSpan w:val="9"/>
            <w:tcBorders>
              <w:top w:val="nil"/>
              <w:left w:val="nil"/>
              <w:bottom w:val="nil"/>
              <w:right w:val="nil"/>
            </w:tcBorders>
            <w:vAlign w:val="bottom"/>
          </w:tcPr>
          <w:p w:rsidR="00F827D1" w:rsidRPr="00864FED" w:rsidRDefault="00F827D1" w:rsidP="00AB1AC6">
            <w:pPr>
              <w:rPr>
                <w:sz w:val="18"/>
                <w:szCs w:val="18"/>
              </w:rPr>
            </w:pPr>
            <w:r w:rsidRPr="00864FED">
              <w:rPr>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F827D1" w:rsidRPr="00864FED" w:rsidRDefault="00F827D1" w:rsidP="00AB1AC6">
            <w:pPr>
              <w:jc w:val="right"/>
              <w:rPr>
                <w:sz w:val="18"/>
                <w:szCs w:val="18"/>
              </w:rPr>
            </w:pPr>
            <w:r w:rsidRPr="00864FED">
              <w:rPr>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8"/>
                <w:szCs w:val="18"/>
              </w:rPr>
            </w:pPr>
            <w:r w:rsidRPr="00864FED">
              <w:rPr>
                <w:sz w:val="18"/>
                <w:szCs w:val="18"/>
              </w:rPr>
              <w:t>7700301094</w:t>
            </w:r>
          </w:p>
        </w:tc>
      </w:tr>
      <w:tr w:rsidR="00F827D1" w:rsidRPr="00864FED" w:rsidTr="00AB1AC6">
        <w:trPr>
          <w:cantSplit/>
          <w:trHeight w:val="227"/>
        </w:trPr>
        <w:tc>
          <w:tcPr>
            <w:tcW w:w="1871" w:type="dxa"/>
            <w:gridSpan w:val="2"/>
            <w:tcBorders>
              <w:top w:val="nil"/>
              <w:left w:val="nil"/>
              <w:bottom w:val="nil"/>
              <w:right w:val="nil"/>
            </w:tcBorders>
            <w:vAlign w:val="bottom"/>
          </w:tcPr>
          <w:p w:rsidR="00F827D1" w:rsidRPr="00864FED" w:rsidRDefault="00F827D1" w:rsidP="00AB1AC6">
            <w:pPr>
              <w:rPr>
                <w:sz w:val="18"/>
                <w:szCs w:val="18"/>
              </w:rPr>
            </w:pPr>
            <w:r w:rsidRPr="00864FED">
              <w:rPr>
                <w:sz w:val="18"/>
                <w:szCs w:val="18"/>
              </w:rPr>
              <w:t>Вид экономической</w:t>
            </w:r>
            <w:r w:rsidRPr="00864FED">
              <w:rPr>
                <w:sz w:val="18"/>
                <w:szCs w:val="18"/>
              </w:rPr>
              <w:br/>
              <w:t>деятельности</w:t>
            </w:r>
          </w:p>
        </w:tc>
        <w:tc>
          <w:tcPr>
            <w:tcW w:w="4820" w:type="dxa"/>
            <w:gridSpan w:val="8"/>
            <w:tcBorders>
              <w:top w:val="nil"/>
              <w:left w:val="nil"/>
              <w:bottom w:val="single" w:sz="6" w:space="0" w:color="auto"/>
              <w:right w:val="nil"/>
            </w:tcBorders>
            <w:vAlign w:val="bottom"/>
          </w:tcPr>
          <w:p w:rsidR="00F827D1" w:rsidRPr="00864FED" w:rsidRDefault="00F827D1" w:rsidP="00AB1AC6">
            <w:pPr>
              <w:jc w:val="center"/>
              <w:rPr>
                <w:sz w:val="18"/>
                <w:szCs w:val="18"/>
              </w:rPr>
            </w:pPr>
            <w:r w:rsidRPr="00864FED">
              <w:rPr>
                <w:sz w:val="18"/>
                <w:szCs w:val="18"/>
              </w:rPr>
              <w:t>производство мебели</w:t>
            </w:r>
          </w:p>
        </w:tc>
        <w:tc>
          <w:tcPr>
            <w:tcW w:w="935" w:type="dxa"/>
            <w:gridSpan w:val="2"/>
            <w:tcBorders>
              <w:top w:val="nil"/>
              <w:left w:val="nil"/>
              <w:bottom w:val="nil"/>
              <w:right w:val="single" w:sz="12" w:space="0" w:color="auto"/>
            </w:tcBorders>
            <w:vAlign w:val="bottom"/>
          </w:tcPr>
          <w:p w:rsidR="00F827D1" w:rsidRPr="00864FED" w:rsidRDefault="00F827D1" w:rsidP="00AB1AC6">
            <w:pPr>
              <w:jc w:val="right"/>
              <w:rPr>
                <w:sz w:val="18"/>
                <w:szCs w:val="18"/>
              </w:rPr>
            </w:pPr>
            <w:r w:rsidRPr="00864FED">
              <w:rPr>
                <w:sz w:val="18"/>
                <w:szCs w:val="18"/>
              </w:rPr>
              <w:t>по</w:t>
            </w:r>
            <w:r w:rsidRPr="00864FED">
              <w:rPr>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F827D1" w:rsidRPr="00864FED" w:rsidRDefault="00F827D1" w:rsidP="00AB1AC6">
            <w:pPr>
              <w:jc w:val="center"/>
              <w:rPr>
                <w:sz w:val="18"/>
                <w:szCs w:val="18"/>
              </w:rPr>
            </w:pPr>
            <w:r w:rsidRPr="00864FED">
              <w:rPr>
                <w:sz w:val="18"/>
                <w:szCs w:val="18"/>
              </w:rPr>
              <w:t>52.33</w:t>
            </w:r>
          </w:p>
        </w:tc>
      </w:tr>
      <w:tr w:rsidR="00F827D1" w:rsidRPr="00864FED" w:rsidTr="00AB1AC6">
        <w:trPr>
          <w:cantSplit/>
          <w:trHeight w:val="227"/>
        </w:trPr>
        <w:tc>
          <w:tcPr>
            <w:tcW w:w="5018" w:type="dxa"/>
            <w:gridSpan w:val="7"/>
            <w:tcBorders>
              <w:top w:val="nil"/>
              <w:left w:val="nil"/>
              <w:bottom w:val="nil"/>
              <w:right w:val="nil"/>
            </w:tcBorders>
            <w:vAlign w:val="bottom"/>
          </w:tcPr>
          <w:p w:rsidR="00F827D1" w:rsidRPr="00864FED" w:rsidRDefault="00F827D1" w:rsidP="00AB1AC6">
            <w:pPr>
              <w:rPr>
                <w:sz w:val="18"/>
                <w:szCs w:val="18"/>
              </w:rPr>
            </w:pPr>
            <w:r w:rsidRPr="00864FED">
              <w:rPr>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F827D1" w:rsidRPr="00864FED" w:rsidRDefault="00F827D1" w:rsidP="00AB1AC6">
            <w:pPr>
              <w:jc w:val="center"/>
              <w:rPr>
                <w:sz w:val="18"/>
                <w:szCs w:val="18"/>
              </w:rPr>
            </w:pPr>
          </w:p>
        </w:tc>
        <w:tc>
          <w:tcPr>
            <w:tcW w:w="227" w:type="dxa"/>
            <w:tcBorders>
              <w:top w:val="nil"/>
              <w:left w:val="nil"/>
              <w:bottom w:val="nil"/>
              <w:right w:val="single" w:sz="12" w:space="0" w:color="auto"/>
            </w:tcBorders>
            <w:vAlign w:val="bottom"/>
          </w:tcPr>
          <w:p w:rsidR="00F827D1" w:rsidRPr="00864FED" w:rsidRDefault="00F827D1" w:rsidP="00AB1AC6">
            <w:pPr>
              <w:rPr>
                <w:sz w:val="18"/>
                <w:szCs w:val="18"/>
              </w:rPr>
            </w:pPr>
          </w:p>
        </w:tc>
        <w:tc>
          <w:tcPr>
            <w:tcW w:w="1020" w:type="dxa"/>
            <w:gridSpan w:val="2"/>
            <w:tcBorders>
              <w:top w:val="single" w:sz="6" w:space="0" w:color="auto"/>
              <w:left w:val="nil"/>
              <w:bottom w:val="nil"/>
              <w:right w:val="single" w:sz="6" w:space="0" w:color="auto"/>
            </w:tcBorders>
            <w:vAlign w:val="bottom"/>
          </w:tcPr>
          <w:p w:rsidR="00F827D1" w:rsidRPr="00864FED" w:rsidRDefault="00F827D1" w:rsidP="00AB1AC6">
            <w:pPr>
              <w:jc w:val="center"/>
              <w:rPr>
                <w:sz w:val="18"/>
                <w:szCs w:val="18"/>
              </w:rPr>
            </w:pPr>
            <w:r w:rsidRPr="00864FED">
              <w:rPr>
                <w:sz w:val="18"/>
                <w:szCs w:val="18"/>
              </w:rPr>
              <w:t>65</w:t>
            </w:r>
          </w:p>
        </w:tc>
        <w:tc>
          <w:tcPr>
            <w:tcW w:w="1021" w:type="dxa"/>
            <w:gridSpan w:val="2"/>
            <w:tcBorders>
              <w:top w:val="single" w:sz="6" w:space="0" w:color="auto"/>
              <w:left w:val="nil"/>
              <w:bottom w:val="nil"/>
              <w:right w:val="single" w:sz="12" w:space="0" w:color="auto"/>
            </w:tcBorders>
            <w:vAlign w:val="bottom"/>
          </w:tcPr>
          <w:p w:rsidR="00F827D1" w:rsidRPr="00864FED" w:rsidRDefault="00F827D1" w:rsidP="00AB1AC6">
            <w:pPr>
              <w:jc w:val="center"/>
              <w:rPr>
                <w:sz w:val="18"/>
                <w:szCs w:val="18"/>
              </w:rPr>
            </w:pPr>
            <w:r w:rsidRPr="00864FED">
              <w:rPr>
                <w:sz w:val="18"/>
                <w:szCs w:val="18"/>
              </w:rPr>
              <w:t>33</w:t>
            </w:r>
          </w:p>
        </w:tc>
      </w:tr>
      <w:tr w:rsidR="00F827D1" w:rsidRPr="00864FED" w:rsidTr="00AB1AC6">
        <w:trPr>
          <w:cantSplit/>
          <w:trHeight w:val="227"/>
        </w:trPr>
        <w:tc>
          <w:tcPr>
            <w:tcW w:w="5840" w:type="dxa"/>
            <w:gridSpan w:val="8"/>
            <w:tcBorders>
              <w:top w:val="nil"/>
              <w:left w:val="nil"/>
              <w:bottom w:val="single" w:sz="6" w:space="0" w:color="auto"/>
              <w:right w:val="nil"/>
            </w:tcBorders>
            <w:vAlign w:val="bottom"/>
          </w:tcPr>
          <w:p w:rsidR="00F827D1" w:rsidRPr="00864FED" w:rsidRDefault="00F827D1" w:rsidP="00AB1AC6">
            <w:pPr>
              <w:rPr>
                <w:sz w:val="18"/>
                <w:szCs w:val="18"/>
              </w:rPr>
            </w:pPr>
            <w:r w:rsidRPr="00864FED">
              <w:rPr>
                <w:sz w:val="18"/>
                <w:szCs w:val="18"/>
              </w:rPr>
              <w:t xml:space="preserve">Общество с ограниченной ответственностью  </w:t>
            </w:r>
          </w:p>
        </w:tc>
        <w:tc>
          <w:tcPr>
            <w:tcW w:w="1786" w:type="dxa"/>
            <w:gridSpan w:val="4"/>
            <w:tcBorders>
              <w:top w:val="nil"/>
              <w:left w:val="nil"/>
              <w:bottom w:val="nil"/>
              <w:right w:val="single" w:sz="12" w:space="0" w:color="auto"/>
            </w:tcBorders>
            <w:vAlign w:val="bottom"/>
          </w:tcPr>
          <w:p w:rsidR="00F827D1" w:rsidRPr="00864FED" w:rsidRDefault="00F827D1" w:rsidP="00AB1AC6">
            <w:pPr>
              <w:jc w:val="right"/>
              <w:rPr>
                <w:sz w:val="18"/>
                <w:szCs w:val="18"/>
              </w:rPr>
            </w:pPr>
            <w:r w:rsidRPr="00864FED">
              <w:rPr>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F827D1" w:rsidRPr="00864FED" w:rsidRDefault="00F827D1" w:rsidP="00AB1AC6">
            <w:pPr>
              <w:jc w:val="center"/>
              <w:rPr>
                <w:sz w:val="18"/>
                <w:szCs w:val="18"/>
              </w:rPr>
            </w:pPr>
          </w:p>
        </w:tc>
        <w:tc>
          <w:tcPr>
            <w:tcW w:w="1021" w:type="dxa"/>
            <w:gridSpan w:val="2"/>
            <w:tcBorders>
              <w:top w:val="nil"/>
              <w:left w:val="nil"/>
              <w:bottom w:val="single" w:sz="6" w:space="0" w:color="auto"/>
              <w:right w:val="single" w:sz="12" w:space="0" w:color="auto"/>
            </w:tcBorders>
            <w:vAlign w:val="bottom"/>
          </w:tcPr>
          <w:p w:rsidR="00F827D1" w:rsidRPr="00864FED" w:rsidRDefault="00F827D1" w:rsidP="00AB1AC6">
            <w:pPr>
              <w:jc w:val="center"/>
              <w:rPr>
                <w:sz w:val="18"/>
                <w:szCs w:val="18"/>
              </w:rPr>
            </w:pPr>
          </w:p>
        </w:tc>
      </w:tr>
      <w:tr w:rsidR="00F827D1" w:rsidRPr="00864FED" w:rsidTr="00AB1AC6">
        <w:trPr>
          <w:cantSplit/>
          <w:trHeight w:val="284"/>
        </w:trPr>
        <w:tc>
          <w:tcPr>
            <w:tcW w:w="6407" w:type="dxa"/>
            <w:gridSpan w:val="9"/>
            <w:tcBorders>
              <w:top w:val="nil"/>
              <w:left w:val="nil"/>
              <w:bottom w:val="nil"/>
              <w:right w:val="nil"/>
            </w:tcBorders>
            <w:vAlign w:val="bottom"/>
          </w:tcPr>
          <w:p w:rsidR="00F827D1" w:rsidRPr="00864FED" w:rsidRDefault="00F827D1" w:rsidP="00AB1AC6">
            <w:pPr>
              <w:rPr>
                <w:sz w:val="18"/>
                <w:szCs w:val="18"/>
              </w:rPr>
            </w:pPr>
            <w:r w:rsidRPr="00864FED">
              <w:rPr>
                <w:sz w:val="18"/>
                <w:szCs w:val="18"/>
              </w:rPr>
              <w:t xml:space="preserve">Единица измерения: тыс. руб. </w:t>
            </w:r>
          </w:p>
        </w:tc>
        <w:tc>
          <w:tcPr>
            <w:tcW w:w="1219" w:type="dxa"/>
            <w:gridSpan w:val="3"/>
            <w:tcBorders>
              <w:top w:val="nil"/>
              <w:left w:val="nil"/>
              <w:bottom w:val="nil"/>
              <w:right w:val="single" w:sz="12" w:space="0" w:color="auto"/>
            </w:tcBorders>
            <w:vAlign w:val="bottom"/>
          </w:tcPr>
          <w:p w:rsidR="00F827D1" w:rsidRPr="00864FED" w:rsidRDefault="00F827D1" w:rsidP="00AB1AC6">
            <w:pPr>
              <w:jc w:val="right"/>
              <w:rPr>
                <w:sz w:val="18"/>
                <w:szCs w:val="18"/>
              </w:rPr>
            </w:pPr>
            <w:r w:rsidRPr="00864FED">
              <w:rPr>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F827D1" w:rsidRPr="00864FED" w:rsidRDefault="00F827D1" w:rsidP="00AB1AC6">
            <w:pPr>
              <w:jc w:val="center"/>
              <w:rPr>
                <w:sz w:val="18"/>
                <w:szCs w:val="18"/>
              </w:rPr>
            </w:pPr>
            <w:r w:rsidRPr="00864FED">
              <w:rPr>
                <w:sz w:val="18"/>
                <w:szCs w:val="18"/>
              </w:rPr>
              <w:t>384 (385)</w:t>
            </w:r>
          </w:p>
        </w:tc>
      </w:tr>
    </w:tbl>
    <w:p w:rsidR="00F827D1" w:rsidRPr="00864FED" w:rsidRDefault="00F827D1" w:rsidP="00F827D1">
      <w:pPr>
        <w:rPr>
          <w:sz w:val="18"/>
          <w:szCs w:val="18"/>
        </w:rPr>
      </w:pPr>
      <w:r w:rsidRPr="00864FED">
        <w:rPr>
          <w:sz w:val="18"/>
          <w:szCs w:val="18"/>
        </w:rPr>
        <w:t xml:space="preserve">Местонахождение (адрес)   г. Томск, </w:t>
      </w:r>
      <w:r>
        <w:rPr>
          <w:sz w:val="18"/>
          <w:szCs w:val="18"/>
        </w:rPr>
        <w:t>пр</w:t>
      </w:r>
      <w:r w:rsidRPr="00864FED">
        <w:rPr>
          <w:sz w:val="18"/>
          <w:szCs w:val="18"/>
        </w:rPr>
        <w:t xml:space="preserve">. </w:t>
      </w:r>
      <w:r>
        <w:rPr>
          <w:sz w:val="18"/>
          <w:szCs w:val="18"/>
        </w:rPr>
        <w:t>Мира</w:t>
      </w:r>
      <w:proofErr w:type="gramStart"/>
      <w:r>
        <w:rPr>
          <w:sz w:val="18"/>
          <w:szCs w:val="18"/>
        </w:rPr>
        <w:t xml:space="preserve"> ,</w:t>
      </w:r>
      <w:proofErr w:type="gramEnd"/>
      <w:r>
        <w:rPr>
          <w:sz w:val="18"/>
          <w:szCs w:val="18"/>
        </w:rPr>
        <w:t xml:space="preserve"> д.14</w:t>
      </w:r>
      <w:r w:rsidRPr="00864FED">
        <w:rPr>
          <w:sz w:val="18"/>
          <w:szCs w:val="18"/>
        </w:rPr>
        <w:t>, стр.8</w:t>
      </w:r>
    </w:p>
    <w:p w:rsidR="00F827D1" w:rsidRPr="00864FED" w:rsidRDefault="00F827D1" w:rsidP="00F827D1">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425"/>
        <w:gridCol w:w="142"/>
        <w:gridCol w:w="425"/>
        <w:gridCol w:w="284"/>
        <w:gridCol w:w="198"/>
        <w:gridCol w:w="521"/>
        <w:gridCol w:w="415"/>
        <w:gridCol w:w="538"/>
        <w:gridCol w:w="596"/>
        <w:gridCol w:w="425"/>
        <w:gridCol w:w="453"/>
      </w:tblGrid>
      <w:tr w:rsidR="00F827D1" w:rsidRPr="00864FED" w:rsidTr="00AB1AC6">
        <w:trPr>
          <w:cantSplit/>
          <w:trHeight w:val="340"/>
        </w:trPr>
        <w:tc>
          <w:tcPr>
            <w:tcW w:w="1077" w:type="dxa"/>
            <w:tcBorders>
              <w:top w:val="single" w:sz="6" w:space="0" w:color="auto"/>
              <w:left w:val="single" w:sz="6" w:space="0" w:color="auto"/>
              <w:bottom w:val="nil"/>
              <w:right w:val="single" w:sz="6" w:space="0" w:color="auto"/>
            </w:tcBorders>
            <w:vAlign w:val="center"/>
          </w:tcPr>
          <w:p w:rsidR="00F827D1" w:rsidRPr="00864FED" w:rsidRDefault="00F827D1" w:rsidP="00AB1AC6">
            <w:pPr>
              <w:jc w:val="center"/>
              <w:rPr>
                <w:sz w:val="19"/>
                <w:szCs w:val="19"/>
              </w:rPr>
            </w:pPr>
          </w:p>
        </w:tc>
        <w:tc>
          <w:tcPr>
            <w:tcW w:w="4196" w:type="dxa"/>
            <w:tcBorders>
              <w:top w:val="single" w:sz="6" w:space="0" w:color="auto"/>
              <w:left w:val="nil"/>
              <w:bottom w:val="nil"/>
              <w:right w:val="single" w:sz="6" w:space="0" w:color="auto"/>
            </w:tcBorders>
            <w:vAlign w:val="center"/>
          </w:tcPr>
          <w:p w:rsidR="00F827D1" w:rsidRPr="00864FED" w:rsidRDefault="00F827D1" w:rsidP="00AB1AC6">
            <w:pPr>
              <w:jc w:val="center"/>
              <w:rPr>
                <w:sz w:val="19"/>
                <w:szCs w:val="19"/>
              </w:rPr>
            </w:pPr>
          </w:p>
        </w:tc>
        <w:tc>
          <w:tcPr>
            <w:tcW w:w="425" w:type="dxa"/>
            <w:tcBorders>
              <w:top w:val="single" w:sz="6" w:space="0" w:color="auto"/>
              <w:left w:val="nil"/>
              <w:bottom w:val="nil"/>
              <w:right w:val="nil"/>
            </w:tcBorders>
            <w:vAlign w:val="bottom"/>
          </w:tcPr>
          <w:p w:rsidR="00F827D1" w:rsidRPr="00864FED" w:rsidRDefault="00F827D1" w:rsidP="00AB1AC6">
            <w:pPr>
              <w:jc w:val="right"/>
              <w:rPr>
                <w:sz w:val="19"/>
                <w:szCs w:val="19"/>
              </w:rPr>
            </w:pPr>
            <w:r w:rsidRPr="00864FED">
              <w:rPr>
                <w:sz w:val="19"/>
                <w:szCs w:val="19"/>
              </w:rPr>
              <w:t>На</w:t>
            </w:r>
          </w:p>
        </w:tc>
        <w:tc>
          <w:tcPr>
            <w:tcW w:w="851" w:type="dxa"/>
            <w:gridSpan w:val="3"/>
            <w:tcBorders>
              <w:top w:val="single" w:sz="6" w:space="0" w:color="auto"/>
              <w:left w:val="nil"/>
              <w:bottom w:val="single" w:sz="6" w:space="0" w:color="auto"/>
              <w:right w:val="nil"/>
            </w:tcBorders>
            <w:vAlign w:val="bottom"/>
          </w:tcPr>
          <w:p w:rsidR="00F827D1" w:rsidRPr="00864FED" w:rsidRDefault="00F827D1" w:rsidP="00AB1AC6">
            <w:pPr>
              <w:jc w:val="center"/>
              <w:rPr>
                <w:sz w:val="19"/>
                <w:szCs w:val="19"/>
              </w:rPr>
            </w:pPr>
            <w:r w:rsidRPr="00864FED">
              <w:rPr>
                <w:sz w:val="19"/>
                <w:szCs w:val="19"/>
              </w:rPr>
              <w:t>31 декабря</w:t>
            </w:r>
          </w:p>
        </w:tc>
        <w:tc>
          <w:tcPr>
            <w:tcW w:w="198" w:type="dxa"/>
            <w:tcBorders>
              <w:top w:val="single" w:sz="6"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nil"/>
              <w:right w:val="single" w:sz="6" w:space="0" w:color="auto"/>
            </w:tcBorders>
            <w:vAlign w:val="bottom"/>
          </w:tcPr>
          <w:p w:rsidR="00F827D1" w:rsidRPr="00864FED" w:rsidRDefault="00F827D1" w:rsidP="00AB1AC6">
            <w:pPr>
              <w:jc w:val="center"/>
              <w:rPr>
                <w:sz w:val="19"/>
                <w:szCs w:val="19"/>
              </w:rPr>
            </w:pPr>
            <w:r w:rsidRPr="00864FED">
              <w:rPr>
                <w:sz w:val="19"/>
                <w:szCs w:val="19"/>
              </w:rPr>
              <w:t>На 31 декабря</w:t>
            </w:r>
          </w:p>
        </w:tc>
        <w:tc>
          <w:tcPr>
            <w:tcW w:w="1474" w:type="dxa"/>
            <w:gridSpan w:val="3"/>
            <w:tcBorders>
              <w:top w:val="single" w:sz="6" w:space="0" w:color="auto"/>
              <w:left w:val="nil"/>
              <w:bottom w:val="nil"/>
              <w:right w:val="single" w:sz="6" w:space="0" w:color="auto"/>
            </w:tcBorders>
            <w:vAlign w:val="bottom"/>
          </w:tcPr>
          <w:p w:rsidR="00F827D1" w:rsidRPr="00864FED" w:rsidRDefault="00F827D1" w:rsidP="00AB1AC6">
            <w:pPr>
              <w:jc w:val="center"/>
              <w:rPr>
                <w:sz w:val="19"/>
                <w:szCs w:val="19"/>
              </w:rPr>
            </w:pPr>
            <w:r w:rsidRPr="00864FED">
              <w:rPr>
                <w:sz w:val="19"/>
                <w:szCs w:val="19"/>
              </w:rPr>
              <w:t>На 31 декабря</w:t>
            </w:r>
          </w:p>
        </w:tc>
      </w:tr>
      <w:tr w:rsidR="00F827D1" w:rsidRPr="00864FED" w:rsidTr="00AB1AC6">
        <w:trPr>
          <w:cantSplit/>
          <w:trHeight w:val="284"/>
        </w:trPr>
        <w:tc>
          <w:tcPr>
            <w:tcW w:w="1077" w:type="dxa"/>
            <w:tcBorders>
              <w:top w:val="nil"/>
              <w:left w:val="single" w:sz="6" w:space="0" w:color="auto"/>
              <w:bottom w:val="nil"/>
              <w:right w:val="single" w:sz="6" w:space="0" w:color="auto"/>
            </w:tcBorders>
          </w:tcPr>
          <w:p w:rsidR="00F827D1" w:rsidRPr="00864FED" w:rsidRDefault="00F827D1" w:rsidP="00AB1AC6">
            <w:pPr>
              <w:jc w:val="center"/>
              <w:rPr>
                <w:sz w:val="19"/>
                <w:szCs w:val="19"/>
              </w:rPr>
            </w:pPr>
            <w:r w:rsidRPr="00864FED">
              <w:rPr>
                <w:sz w:val="19"/>
                <w:szCs w:val="19"/>
              </w:rPr>
              <w:t xml:space="preserve">Пояснения </w:t>
            </w:r>
            <w:r w:rsidRPr="00864FED">
              <w:rPr>
                <w:sz w:val="19"/>
                <w:szCs w:val="19"/>
                <w:vertAlign w:val="superscript"/>
              </w:rPr>
              <w:t>1</w:t>
            </w:r>
          </w:p>
        </w:tc>
        <w:tc>
          <w:tcPr>
            <w:tcW w:w="4196" w:type="dxa"/>
            <w:tcBorders>
              <w:top w:val="nil"/>
              <w:left w:val="nil"/>
              <w:bottom w:val="nil"/>
              <w:right w:val="single" w:sz="6" w:space="0" w:color="auto"/>
            </w:tcBorders>
          </w:tcPr>
          <w:p w:rsidR="00F827D1" w:rsidRPr="00864FED" w:rsidRDefault="00F827D1" w:rsidP="00AB1AC6">
            <w:pPr>
              <w:jc w:val="center"/>
              <w:rPr>
                <w:sz w:val="19"/>
                <w:szCs w:val="19"/>
              </w:rPr>
            </w:pPr>
            <w:r w:rsidRPr="00864FED">
              <w:rPr>
                <w:sz w:val="19"/>
                <w:szCs w:val="19"/>
              </w:rPr>
              <w:t xml:space="preserve">Наименование показателя </w:t>
            </w:r>
            <w:r w:rsidRPr="00864FED">
              <w:rPr>
                <w:sz w:val="19"/>
                <w:szCs w:val="19"/>
                <w:vertAlign w:val="superscript"/>
              </w:rPr>
              <w:t>2</w:t>
            </w:r>
          </w:p>
        </w:tc>
        <w:tc>
          <w:tcPr>
            <w:tcW w:w="567" w:type="dxa"/>
            <w:gridSpan w:val="2"/>
            <w:tcBorders>
              <w:top w:val="nil"/>
              <w:left w:val="nil"/>
              <w:bottom w:val="nil"/>
              <w:right w:val="nil"/>
            </w:tcBorders>
            <w:vAlign w:val="bottom"/>
          </w:tcPr>
          <w:p w:rsidR="00F827D1" w:rsidRPr="00864FED" w:rsidRDefault="00F827D1" w:rsidP="00AB1AC6">
            <w:pPr>
              <w:jc w:val="right"/>
              <w:rPr>
                <w:sz w:val="19"/>
                <w:szCs w:val="19"/>
              </w:rPr>
            </w:pPr>
            <w:r w:rsidRPr="00864FED">
              <w:rPr>
                <w:sz w:val="19"/>
                <w:szCs w:val="19"/>
              </w:rPr>
              <w:t>20</w:t>
            </w:r>
          </w:p>
        </w:tc>
        <w:tc>
          <w:tcPr>
            <w:tcW w:w="425" w:type="dxa"/>
            <w:tcBorders>
              <w:top w:val="nil"/>
              <w:left w:val="nil"/>
              <w:bottom w:val="single" w:sz="6" w:space="0" w:color="auto"/>
              <w:right w:val="nil"/>
            </w:tcBorders>
            <w:vAlign w:val="bottom"/>
          </w:tcPr>
          <w:p w:rsidR="00F827D1" w:rsidRPr="00864FED" w:rsidRDefault="00F827D1" w:rsidP="00AB1AC6">
            <w:pPr>
              <w:rPr>
                <w:sz w:val="19"/>
                <w:szCs w:val="19"/>
              </w:rPr>
            </w:pPr>
            <w:r w:rsidRPr="00864FED">
              <w:rPr>
                <w:sz w:val="19"/>
                <w:szCs w:val="19"/>
              </w:rPr>
              <w:t>13</w:t>
            </w:r>
          </w:p>
        </w:tc>
        <w:tc>
          <w:tcPr>
            <w:tcW w:w="482" w:type="dxa"/>
            <w:gridSpan w:val="2"/>
            <w:tcBorders>
              <w:top w:val="nil"/>
              <w:left w:val="nil"/>
              <w:bottom w:val="nil"/>
              <w:right w:val="single" w:sz="6" w:space="0" w:color="auto"/>
            </w:tcBorders>
            <w:vAlign w:val="bottom"/>
          </w:tcPr>
          <w:p w:rsidR="00F827D1" w:rsidRPr="00864FED" w:rsidRDefault="00F827D1" w:rsidP="00AB1AC6">
            <w:pPr>
              <w:rPr>
                <w:sz w:val="19"/>
                <w:szCs w:val="19"/>
              </w:rPr>
            </w:pPr>
            <w:r w:rsidRPr="00864FED">
              <w:rPr>
                <w:sz w:val="19"/>
                <w:szCs w:val="19"/>
              </w:rPr>
              <w:t>г.</w:t>
            </w:r>
            <w:r w:rsidRPr="00864FED">
              <w:rPr>
                <w:sz w:val="19"/>
                <w:szCs w:val="19"/>
                <w:vertAlign w:val="superscript"/>
              </w:rPr>
              <w:t>3</w:t>
            </w:r>
          </w:p>
        </w:tc>
        <w:tc>
          <w:tcPr>
            <w:tcW w:w="521" w:type="dxa"/>
            <w:tcBorders>
              <w:top w:val="nil"/>
              <w:left w:val="nil"/>
              <w:bottom w:val="nil"/>
              <w:right w:val="nil"/>
            </w:tcBorders>
            <w:vAlign w:val="bottom"/>
          </w:tcPr>
          <w:p w:rsidR="00F827D1" w:rsidRPr="00864FED" w:rsidRDefault="00F827D1" w:rsidP="00AB1AC6">
            <w:pPr>
              <w:jc w:val="right"/>
              <w:rPr>
                <w:sz w:val="19"/>
                <w:szCs w:val="19"/>
              </w:rPr>
            </w:pPr>
            <w:r w:rsidRPr="00864FED">
              <w:rPr>
                <w:sz w:val="19"/>
                <w:szCs w:val="19"/>
              </w:rPr>
              <w:t>20</w:t>
            </w:r>
          </w:p>
        </w:tc>
        <w:tc>
          <w:tcPr>
            <w:tcW w:w="415" w:type="dxa"/>
            <w:tcBorders>
              <w:top w:val="nil"/>
              <w:left w:val="nil"/>
              <w:bottom w:val="single" w:sz="6" w:space="0" w:color="auto"/>
              <w:right w:val="nil"/>
            </w:tcBorders>
            <w:vAlign w:val="bottom"/>
          </w:tcPr>
          <w:p w:rsidR="00F827D1" w:rsidRPr="00864FED" w:rsidRDefault="00F827D1" w:rsidP="00AB1AC6">
            <w:pPr>
              <w:rPr>
                <w:sz w:val="19"/>
                <w:szCs w:val="19"/>
              </w:rPr>
            </w:pPr>
            <w:r w:rsidRPr="00864FED">
              <w:rPr>
                <w:sz w:val="19"/>
                <w:szCs w:val="19"/>
              </w:rPr>
              <w:t>12</w:t>
            </w:r>
          </w:p>
        </w:tc>
        <w:tc>
          <w:tcPr>
            <w:tcW w:w="538" w:type="dxa"/>
            <w:tcBorders>
              <w:top w:val="nil"/>
              <w:left w:val="nil"/>
              <w:bottom w:val="nil"/>
              <w:right w:val="single" w:sz="6" w:space="0" w:color="auto"/>
            </w:tcBorders>
            <w:vAlign w:val="bottom"/>
          </w:tcPr>
          <w:p w:rsidR="00F827D1" w:rsidRPr="00864FED" w:rsidRDefault="00F827D1" w:rsidP="00AB1AC6">
            <w:pPr>
              <w:rPr>
                <w:sz w:val="19"/>
                <w:szCs w:val="19"/>
              </w:rPr>
            </w:pPr>
            <w:r w:rsidRPr="00864FED">
              <w:rPr>
                <w:sz w:val="19"/>
                <w:szCs w:val="19"/>
              </w:rPr>
              <w:t>г.</w:t>
            </w:r>
            <w:r w:rsidRPr="00864FED">
              <w:rPr>
                <w:sz w:val="19"/>
                <w:szCs w:val="19"/>
                <w:vertAlign w:val="superscript"/>
              </w:rPr>
              <w:t>4</w:t>
            </w:r>
          </w:p>
        </w:tc>
        <w:tc>
          <w:tcPr>
            <w:tcW w:w="596" w:type="dxa"/>
            <w:tcBorders>
              <w:top w:val="nil"/>
              <w:left w:val="nil"/>
              <w:bottom w:val="nil"/>
              <w:right w:val="nil"/>
            </w:tcBorders>
            <w:vAlign w:val="bottom"/>
          </w:tcPr>
          <w:p w:rsidR="00F827D1" w:rsidRPr="00864FED" w:rsidRDefault="00F827D1" w:rsidP="00AB1AC6">
            <w:pPr>
              <w:jc w:val="right"/>
              <w:rPr>
                <w:sz w:val="19"/>
                <w:szCs w:val="19"/>
              </w:rPr>
            </w:pPr>
            <w:r w:rsidRPr="00864FED">
              <w:rPr>
                <w:sz w:val="19"/>
                <w:szCs w:val="19"/>
              </w:rPr>
              <w:t>20</w:t>
            </w:r>
          </w:p>
        </w:tc>
        <w:tc>
          <w:tcPr>
            <w:tcW w:w="425" w:type="dxa"/>
            <w:tcBorders>
              <w:top w:val="nil"/>
              <w:left w:val="nil"/>
              <w:bottom w:val="single" w:sz="6" w:space="0" w:color="auto"/>
              <w:right w:val="nil"/>
            </w:tcBorders>
            <w:vAlign w:val="bottom"/>
          </w:tcPr>
          <w:p w:rsidR="00F827D1" w:rsidRPr="00864FED" w:rsidRDefault="00F827D1" w:rsidP="00AB1AC6">
            <w:pPr>
              <w:rPr>
                <w:sz w:val="19"/>
                <w:szCs w:val="19"/>
              </w:rPr>
            </w:pPr>
            <w:r w:rsidRPr="00864FED">
              <w:rPr>
                <w:sz w:val="19"/>
                <w:szCs w:val="19"/>
              </w:rPr>
              <w:t>11</w:t>
            </w:r>
          </w:p>
        </w:tc>
        <w:tc>
          <w:tcPr>
            <w:tcW w:w="453" w:type="dxa"/>
            <w:tcBorders>
              <w:top w:val="nil"/>
              <w:left w:val="nil"/>
              <w:bottom w:val="nil"/>
              <w:right w:val="single" w:sz="6" w:space="0" w:color="auto"/>
            </w:tcBorders>
            <w:vAlign w:val="bottom"/>
          </w:tcPr>
          <w:p w:rsidR="00F827D1" w:rsidRPr="00864FED" w:rsidRDefault="00F827D1" w:rsidP="00AB1AC6">
            <w:pPr>
              <w:rPr>
                <w:sz w:val="19"/>
                <w:szCs w:val="19"/>
              </w:rPr>
            </w:pPr>
            <w:r w:rsidRPr="00864FED">
              <w:rPr>
                <w:sz w:val="19"/>
                <w:szCs w:val="19"/>
              </w:rPr>
              <w:t>г.</w:t>
            </w:r>
            <w:r w:rsidRPr="00864FED">
              <w:rPr>
                <w:sz w:val="19"/>
                <w:szCs w:val="19"/>
                <w:vertAlign w:val="superscript"/>
              </w:rPr>
              <w:t>5</w:t>
            </w:r>
          </w:p>
        </w:tc>
      </w:tr>
      <w:tr w:rsidR="00F827D1" w:rsidRPr="00864FED" w:rsidTr="00AB1AC6">
        <w:trPr>
          <w:cantSplit/>
        </w:trPr>
        <w:tc>
          <w:tcPr>
            <w:tcW w:w="1077" w:type="dxa"/>
            <w:tcBorders>
              <w:top w:val="nil"/>
              <w:left w:val="single" w:sz="6" w:space="0" w:color="auto"/>
              <w:bottom w:val="single" w:sz="6" w:space="0" w:color="auto"/>
              <w:right w:val="single" w:sz="6" w:space="0" w:color="auto"/>
            </w:tcBorders>
          </w:tcPr>
          <w:p w:rsidR="00F827D1" w:rsidRPr="00864FED" w:rsidRDefault="00F827D1" w:rsidP="00AB1AC6">
            <w:pPr>
              <w:jc w:val="center"/>
              <w:rPr>
                <w:sz w:val="19"/>
                <w:szCs w:val="19"/>
              </w:rPr>
            </w:pPr>
          </w:p>
        </w:tc>
        <w:tc>
          <w:tcPr>
            <w:tcW w:w="4196" w:type="dxa"/>
            <w:tcBorders>
              <w:top w:val="nil"/>
              <w:left w:val="nil"/>
              <w:bottom w:val="single" w:sz="6" w:space="0" w:color="auto"/>
              <w:right w:val="single" w:sz="6" w:space="0" w:color="auto"/>
            </w:tcBorders>
          </w:tcPr>
          <w:p w:rsidR="00F827D1" w:rsidRPr="00864FED" w:rsidRDefault="00F827D1" w:rsidP="00AB1AC6">
            <w:pPr>
              <w:jc w:val="center"/>
              <w:rPr>
                <w:sz w:val="19"/>
                <w:szCs w:val="19"/>
              </w:rPr>
            </w:pPr>
          </w:p>
        </w:tc>
        <w:tc>
          <w:tcPr>
            <w:tcW w:w="567" w:type="dxa"/>
            <w:gridSpan w:val="2"/>
            <w:tcBorders>
              <w:top w:val="nil"/>
              <w:left w:val="nil"/>
              <w:right w:val="nil"/>
            </w:tcBorders>
          </w:tcPr>
          <w:p w:rsidR="00F827D1" w:rsidRPr="00864FED" w:rsidRDefault="00F827D1" w:rsidP="00AB1AC6">
            <w:pPr>
              <w:jc w:val="right"/>
              <w:rPr>
                <w:sz w:val="19"/>
                <w:szCs w:val="19"/>
              </w:rPr>
            </w:pPr>
          </w:p>
        </w:tc>
        <w:tc>
          <w:tcPr>
            <w:tcW w:w="425" w:type="dxa"/>
            <w:tcBorders>
              <w:top w:val="nil"/>
              <w:left w:val="nil"/>
              <w:right w:val="nil"/>
            </w:tcBorders>
          </w:tcPr>
          <w:p w:rsidR="00F827D1" w:rsidRPr="00864FED" w:rsidRDefault="00F827D1" w:rsidP="00AB1AC6">
            <w:pPr>
              <w:rPr>
                <w:sz w:val="19"/>
                <w:szCs w:val="19"/>
              </w:rPr>
            </w:pPr>
          </w:p>
        </w:tc>
        <w:tc>
          <w:tcPr>
            <w:tcW w:w="482" w:type="dxa"/>
            <w:gridSpan w:val="2"/>
            <w:tcBorders>
              <w:top w:val="nil"/>
              <w:left w:val="nil"/>
              <w:right w:val="single" w:sz="6" w:space="0" w:color="auto"/>
            </w:tcBorders>
          </w:tcPr>
          <w:p w:rsidR="00F827D1" w:rsidRPr="00864FED" w:rsidRDefault="00F827D1" w:rsidP="00AB1AC6">
            <w:pPr>
              <w:rPr>
                <w:sz w:val="19"/>
                <w:szCs w:val="19"/>
              </w:rPr>
            </w:pPr>
          </w:p>
        </w:tc>
        <w:tc>
          <w:tcPr>
            <w:tcW w:w="521" w:type="dxa"/>
            <w:tcBorders>
              <w:top w:val="nil"/>
              <w:left w:val="nil"/>
              <w:right w:val="nil"/>
            </w:tcBorders>
          </w:tcPr>
          <w:p w:rsidR="00F827D1" w:rsidRPr="00864FED" w:rsidRDefault="00F827D1" w:rsidP="00AB1AC6">
            <w:pPr>
              <w:jc w:val="right"/>
              <w:rPr>
                <w:sz w:val="19"/>
                <w:szCs w:val="19"/>
              </w:rPr>
            </w:pPr>
          </w:p>
        </w:tc>
        <w:tc>
          <w:tcPr>
            <w:tcW w:w="415" w:type="dxa"/>
            <w:tcBorders>
              <w:top w:val="nil"/>
              <w:left w:val="nil"/>
              <w:right w:val="nil"/>
            </w:tcBorders>
          </w:tcPr>
          <w:p w:rsidR="00F827D1" w:rsidRPr="00864FED" w:rsidRDefault="00F827D1" w:rsidP="00AB1AC6">
            <w:pPr>
              <w:rPr>
                <w:sz w:val="19"/>
                <w:szCs w:val="19"/>
              </w:rPr>
            </w:pPr>
          </w:p>
        </w:tc>
        <w:tc>
          <w:tcPr>
            <w:tcW w:w="538" w:type="dxa"/>
            <w:tcBorders>
              <w:top w:val="nil"/>
              <w:left w:val="nil"/>
              <w:right w:val="single" w:sz="6" w:space="0" w:color="auto"/>
            </w:tcBorders>
          </w:tcPr>
          <w:p w:rsidR="00F827D1" w:rsidRPr="00864FED" w:rsidRDefault="00F827D1" w:rsidP="00AB1AC6">
            <w:pPr>
              <w:rPr>
                <w:sz w:val="19"/>
                <w:szCs w:val="19"/>
              </w:rPr>
            </w:pPr>
          </w:p>
        </w:tc>
        <w:tc>
          <w:tcPr>
            <w:tcW w:w="596" w:type="dxa"/>
            <w:tcBorders>
              <w:top w:val="nil"/>
              <w:left w:val="nil"/>
              <w:right w:val="nil"/>
            </w:tcBorders>
          </w:tcPr>
          <w:p w:rsidR="00F827D1" w:rsidRPr="00864FED" w:rsidRDefault="00F827D1" w:rsidP="00AB1AC6">
            <w:pPr>
              <w:jc w:val="right"/>
              <w:rPr>
                <w:sz w:val="19"/>
                <w:szCs w:val="19"/>
              </w:rPr>
            </w:pPr>
          </w:p>
        </w:tc>
        <w:tc>
          <w:tcPr>
            <w:tcW w:w="425" w:type="dxa"/>
            <w:tcBorders>
              <w:top w:val="nil"/>
              <w:left w:val="nil"/>
              <w:right w:val="nil"/>
            </w:tcBorders>
          </w:tcPr>
          <w:p w:rsidR="00F827D1" w:rsidRPr="00864FED" w:rsidRDefault="00F827D1" w:rsidP="00AB1AC6">
            <w:pPr>
              <w:rPr>
                <w:sz w:val="19"/>
                <w:szCs w:val="19"/>
              </w:rPr>
            </w:pPr>
          </w:p>
        </w:tc>
        <w:tc>
          <w:tcPr>
            <w:tcW w:w="453" w:type="dxa"/>
            <w:tcBorders>
              <w:top w:val="nil"/>
              <w:left w:val="nil"/>
              <w:right w:val="single" w:sz="6" w:space="0" w:color="auto"/>
            </w:tcBorders>
          </w:tcPr>
          <w:p w:rsidR="00F827D1" w:rsidRPr="00864FED" w:rsidRDefault="00F827D1" w:rsidP="00AB1AC6">
            <w:pPr>
              <w:rPr>
                <w:sz w:val="19"/>
                <w:szCs w:val="19"/>
              </w:rPr>
            </w:pPr>
          </w:p>
        </w:tc>
      </w:tr>
      <w:tr w:rsidR="00F827D1" w:rsidRPr="00864FED" w:rsidTr="00AB1AC6">
        <w:tc>
          <w:tcPr>
            <w:tcW w:w="1077" w:type="dxa"/>
            <w:tcBorders>
              <w:top w:val="single" w:sz="6" w:space="0" w:color="auto"/>
              <w:left w:val="single" w:sz="6" w:space="0" w:color="auto"/>
              <w:bottom w:val="nil"/>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nil"/>
              <w:right w:val="single" w:sz="12" w:space="0" w:color="auto"/>
            </w:tcBorders>
            <w:vAlign w:val="bottom"/>
          </w:tcPr>
          <w:p w:rsidR="00F827D1" w:rsidRPr="00864FED" w:rsidRDefault="00F827D1" w:rsidP="00AB1AC6">
            <w:pPr>
              <w:jc w:val="center"/>
              <w:rPr>
                <w:b/>
                <w:bCs/>
                <w:sz w:val="19"/>
                <w:szCs w:val="19"/>
              </w:rPr>
            </w:pPr>
            <w:r w:rsidRPr="00864FED">
              <w:rPr>
                <w:b/>
                <w:bCs/>
                <w:sz w:val="19"/>
                <w:szCs w:val="19"/>
              </w:rPr>
              <w:t>АКТИВ</w:t>
            </w:r>
          </w:p>
        </w:tc>
        <w:tc>
          <w:tcPr>
            <w:tcW w:w="1474" w:type="dxa"/>
            <w:gridSpan w:val="5"/>
            <w:tcBorders>
              <w:top w:val="single" w:sz="12"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12"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12" w:space="0" w:color="auto"/>
              <w:left w:val="nil"/>
              <w:bottom w:val="nil"/>
              <w:right w:val="single" w:sz="12" w:space="0" w:color="auto"/>
            </w:tcBorders>
            <w:vAlign w:val="bottom"/>
          </w:tcPr>
          <w:p w:rsidR="00F827D1" w:rsidRPr="00864FED" w:rsidRDefault="00F827D1" w:rsidP="00AB1AC6">
            <w:pPr>
              <w:jc w:val="center"/>
              <w:rPr>
                <w:sz w:val="19"/>
                <w:szCs w:val="19"/>
              </w:rPr>
            </w:pPr>
          </w:p>
        </w:tc>
      </w:tr>
      <w:tr w:rsidR="00F827D1" w:rsidRPr="00864FED" w:rsidTr="00AB1AC6">
        <w:tc>
          <w:tcPr>
            <w:tcW w:w="1077" w:type="dxa"/>
            <w:tcBorders>
              <w:top w:val="nil"/>
              <w:left w:val="single" w:sz="6" w:space="0" w:color="auto"/>
              <w:bottom w:val="nil"/>
              <w:right w:val="single" w:sz="6" w:space="0" w:color="auto"/>
            </w:tcBorders>
            <w:vAlign w:val="bottom"/>
          </w:tcPr>
          <w:p w:rsidR="00F827D1" w:rsidRPr="00864FED" w:rsidRDefault="00F827D1" w:rsidP="00AB1AC6">
            <w:pPr>
              <w:jc w:val="center"/>
              <w:rPr>
                <w:sz w:val="19"/>
                <w:szCs w:val="19"/>
              </w:rPr>
            </w:pPr>
          </w:p>
        </w:tc>
        <w:tc>
          <w:tcPr>
            <w:tcW w:w="4196" w:type="dxa"/>
            <w:tcBorders>
              <w:top w:val="nil"/>
              <w:left w:val="nil"/>
              <w:bottom w:val="nil"/>
              <w:right w:val="single" w:sz="12" w:space="0" w:color="auto"/>
            </w:tcBorders>
            <w:vAlign w:val="bottom"/>
          </w:tcPr>
          <w:p w:rsidR="00F827D1" w:rsidRPr="00864FED" w:rsidRDefault="00F827D1" w:rsidP="00AB1AC6">
            <w:pPr>
              <w:jc w:val="center"/>
              <w:rPr>
                <w:b/>
                <w:bCs/>
                <w:sz w:val="19"/>
                <w:szCs w:val="19"/>
              </w:rPr>
            </w:pPr>
            <w:r w:rsidRPr="00864FED">
              <w:rPr>
                <w:b/>
                <w:bCs/>
                <w:sz w:val="19"/>
                <w:szCs w:val="19"/>
              </w:rPr>
              <w:t>I. ВНЕОБОРОТНЫЕ АКТИВЫ</w:t>
            </w:r>
          </w:p>
        </w:tc>
        <w:tc>
          <w:tcPr>
            <w:tcW w:w="1474" w:type="dxa"/>
            <w:gridSpan w:val="5"/>
            <w:tcBorders>
              <w:top w:val="nil"/>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nil"/>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nil"/>
              <w:left w:val="nil"/>
              <w:bottom w:val="nil"/>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nil"/>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nil"/>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Нематериальные активы</w:t>
            </w:r>
          </w:p>
        </w:tc>
        <w:tc>
          <w:tcPr>
            <w:tcW w:w="1474" w:type="dxa"/>
            <w:gridSpan w:val="5"/>
            <w:tcBorders>
              <w:top w:val="nil"/>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nil"/>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nil"/>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Результаты исследований и разработок</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Нематериальные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Основные средства</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175</w:t>
            </w: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200</w:t>
            </w: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Доходные вложения в материальные ценности</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Финансовые вложения</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Pr>
                <w:sz w:val="19"/>
                <w:szCs w:val="19"/>
              </w:rPr>
              <w:t>1</w:t>
            </w: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Отложенные налоговые активы</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12" w:space="0" w:color="auto"/>
              <w:right w:val="single" w:sz="12" w:space="0" w:color="auto"/>
            </w:tcBorders>
            <w:vAlign w:val="bottom"/>
          </w:tcPr>
          <w:p w:rsidR="00F827D1" w:rsidRPr="00864FED" w:rsidRDefault="00F827D1" w:rsidP="00AB1AC6">
            <w:pPr>
              <w:rPr>
                <w:sz w:val="19"/>
                <w:szCs w:val="19"/>
              </w:rPr>
            </w:pPr>
            <w:r w:rsidRPr="00864FED">
              <w:rPr>
                <w:sz w:val="19"/>
                <w:szCs w:val="19"/>
              </w:rPr>
              <w:t xml:space="preserve">Прочие </w:t>
            </w:r>
            <w:proofErr w:type="spellStart"/>
            <w:r w:rsidRPr="00864FED">
              <w:rPr>
                <w:sz w:val="19"/>
                <w:szCs w:val="19"/>
              </w:rPr>
              <w:t>внеоборотные</w:t>
            </w:r>
            <w:proofErr w:type="spellEnd"/>
            <w:r w:rsidRPr="00864FED">
              <w:rPr>
                <w:sz w:val="19"/>
                <w:szCs w:val="19"/>
              </w:rPr>
              <w:t xml:space="preserve"> активы</w:t>
            </w:r>
          </w:p>
        </w:tc>
        <w:tc>
          <w:tcPr>
            <w:tcW w:w="1474" w:type="dxa"/>
            <w:gridSpan w:val="5"/>
            <w:tcBorders>
              <w:top w:val="single" w:sz="6"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12"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Итого по разделу I</w:t>
            </w:r>
          </w:p>
        </w:tc>
        <w:tc>
          <w:tcPr>
            <w:tcW w:w="1474" w:type="dxa"/>
            <w:gridSpan w:val="5"/>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17</w:t>
            </w:r>
            <w:r>
              <w:rPr>
                <w:sz w:val="19"/>
                <w:szCs w:val="19"/>
              </w:rPr>
              <w:t>6</w:t>
            </w:r>
          </w:p>
        </w:tc>
        <w:tc>
          <w:tcPr>
            <w:tcW w:w="1474" w:type="dxa"/>
            <w:gridSpan w:val="3"/>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200</w:t>
            </w:r>
          </w:p>
        </w:tc>
        <w:tc>
          <w:tcPr>
            <w:tcW w:w="1474" w:type="dxa"/>
            <w:gridSpan w:val="3"/>
            <w:tcBorders>
              <w:top w:val="single" w:sz="12"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c>
          <w:tcPr>
            <w:tcW w:w="1077" w:type="dxa"/>
            <w:tcBorders>
              <w:top w:val="single" w:sz="6" w:space="0" w:color="auto"/>
              <w:left w:val="single" w:sz="6" w:space="0" w:color="auto"/>
              <w:bottom w:val="nil"/>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nil"/>
              <w:right w:val="single" w:sz="12" w:space="0" w:color="auto"/>
            </w:tcBorders>
            <w:vAlign w:val="bottom"/>
          </w:tcPr>
          <w:p w:rsidR="00F827D1" w:rsidRPr="00864FED" w:rsidRDefault="00F827D1" w:rsidP="00AB1AC6">
            <w:pPr>
              <w:jc w:val="center"/>
              <w:rPr>
                <w:b/>
                <w:bCs/>
                <w:sz w:val="19"/>
                <w:szCs w:val="19"/>
              </w:rPr>
            </w:pPr>
            <w:r w:rsidRPr="00864FED">
              <w:rPr>
                <w:b/>
                <w:bCs/>
                <w:sz w:val="19"/>
                <w:szCs w:val="19"/>
              </w:rPr>
              <w:t>II. ОБОРОТНЫЕ АКТИВЫ</w:t>
            </w:r>
          </w:p>
        </w:tc>
        <w:tc>
          <w:tcPr>
            <w:tcW w:w="1474" w:type="dxa"/>
            <w:gridSpan w:val="5"/>
            <w:tcBorders>
              <w:top w:val="single" w:sz="12"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12"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12" w:space="0" w:color="auto"/>
              <w:left w:val="nil"/>
              <w:bottom w:val="nil"/>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nil"/>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nil"/>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Запасы</w:t>
            </w:r>
          </w:p>
        </w:tc>
        <w:tc>
          <w:tcPr>
            <w:tcW w:w="1474" w:type="dxa"/>
            <w:gridSpan w:val="5"/>
            <w:tcBorders>
              <w:top w:val="nil"/>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90,744</w:t>
            </w:r>
          </w:p>
        </w:tc>
        <w:tc>
          <w:tcPr>
            <w:tcW w:w="1474" w:type="dxa"/>
            <w:gridSpan w:val="3"/>
            <w:tcBorders>
              <w:top w:val="nil"/>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80</w:t>
            </w:r>
          </w:p>
        </w:tc>
        <w:tc>
          <w:tcPr>
            <w:tcW w:w="1474" w:type="dxa"/>
            <w:gridSpan w:val="3"/>
            <w:tcBorders>
              <w:top w:val="nil"/>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Налог на добавленную стоимость по приобретенным ценностям</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Дебиторская задолженность</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Финансовые вложения (за исключением денежных эквивалентов)</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Денежные средства и денежные эквиваленты</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837,454</w:t>
            </w:r>
          </w:p>
        </w:tc>
        <w:tc>
          <w:tcPr>
            <w:tcW w:w="1474" w:type="dxa"/>
            <w:gridSpan w:val="3"/>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610</w:t>
            </w:r>
          </w:p>
        </w:tc>
        <w:tc>
          <w:tcPr>
            <w:tcW w:w="1474" w:type="dxa"/>
            <w:gridSpan w:val="3"/>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12" w:space="0" w:color="auto"/>
              <w:right w:val="single" w:sz="12" w:space="0" w:color="auto"/>
            </w:tcBorders>
            <w:vAlign w:val="bottom"/>
          </w:tcPr>
          <w:p w:rsidR="00F827D1" w:rsidRPr="00864FED" w:rsidRDefault="00F827D1" w:rsidP="00AB1AC6">
            <w:pPr>
              <w:rPr>
                <w:sz w:val="19"/>
                <w:szCs w:val="19"/>
              </w:rPr>
            </w:pPr>
            <w:r w:rsidRPr="00864FED">
              <w:rPr>
                <w:sz w:val="19"/>
                <w:szCs w:val="19"/>
              </w:rPr>
              <w:t>Прочие 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3"/>
            <w:tcBorders>
              <w:top w:val="single" w:sz="6"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12"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Итого по разделу II</w:t>
            </w:r>
          </w:p>
        </w:tc>
        <w:tc>
          <w:tcPr>
            <w:tcW w:w="1474" w:type="dxa"/>
            <w:gridSpan w:val="5"/>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928,198</w:t>
            </w:r>
          </w:p>
        </w:tc>
        <w:tc>
          <w:tcPr>
            <w:tcW w:w="1474" w:type="dxa"/>
            <w:gridSpan w:val="3"/>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690</w:t>
            </w:r>
          </w:p>
        </w:tc>
        <w:tc>
          <w:tcPr>
            <w:tcW w:w="1474" w:type="dxa"/>
            <w:gridSpan w:val="3"/>
            <w:tcBorders>
              <w:top w:val="single" w:sz="12"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b/>
                <w:bCs/>
                <w:sz w:val="19"/>
                <w:szCs w:val="19"/>
              </w:rPr>
            </w:pPr>
            <w:r w:rsidRPr="00864FED">
              <w:rPr>
                <w:b/>
                <w:bCs/>
                <w:sz w:val="19"/>
                <w:szCs w:val="19"/>
              </w:rPr>
              <w:t>БАЛАНС</w:t>
            </w:r>
          </w:p>
        </w:tc>
        <w:tc>
          <w:tcPr>
            <w:tcW w:w="1474" w:type="dxa"/>
            <w:gridSpan w:val="5"/>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color w:val="000000"/>
                <w:sz w:val="19"/>
                <w:szCs w:val="19"/>
              </w:rPr>
              <w:t>1103,198</w:t>
            </w:r>
          </w:p>
        </w:tc>
        <w:tc>
          <w:tcPr>
            <w:tcW w:w="1474" w:type="dxa"/>
            <w:gridSpan w:val="3"/>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890</w:t>
            </w:r>
          </w:p>
        </w:tc>
        <w:tc>
          <w:tcPr>
            <w:tcW w:w="1474" w:type="dxa"/>
            <w:gridSpan w:val="3"/>
            <w:tcBorders>
              <w:top w:val="single" w:sz="12"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bl>
    <w:p w:rsidR="00F827D1" w:rsidRPr="00864FED" w:rsidRDefault="00F827D1" w:rsidP="00F827D1">
      <w:pPr>
        <w:pageBreakBefore/>
        <w:jc w:val="right"/>
        <w:rPr>
          <w:sz w:val="19"/>
          <w:szCs w:val="19"/>
        </w:rPr>
      </w:pPr>
      <w:r w:rsidRPr="00864FED">
        <w:rPr>
          <w:sz w:val="19"/>
          <w:szCs w:val="19"/>
        </w:rPr>
        <w:lastRenderedPageBreak/>
        <w:t>Форма 0710001 с.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164"/>
        <w:gridCol w:w="261"/>
        <w:gridCol w:w="142"/>
        <w:gridCol w:w="425"/>
        <w:gridCol w:w="284"/>
        <w:gridCol w:w="198"/>
        <w:gridCol w:w="129"/>
        <w:gridCol w:w="392"/>
        <w:gridCol w:w="415"/>
        <w:gridCol w:w="395"/>
        <w:gridCol w:w="143"/>
        <w:gridCol w:w="151"/>
        <w:gridCol w:w="445"/>
        <w:gridCol w:w="425"/>
        <w:gridCol w:w="284"/>
        <w:gridCol w:w="169"/>
      </w:tblGrid>
      <w:tr w:rsidR="00F827D1" w:rsidRPr="00864FED" w:rsidTr="00AB1AC6">
        <w:trPr>
          <w:cantSplit/>
          <w:trHeight w:val="340"/>
        </w:trPr>
        <w:tc>
          <w:tcPr>
            <w:tcW w:w="1077" w:type="dxa"/>
            <w:tcBorders>
              <w:top w:val="single" w:sz="6" w:space="0" w:color="auto"/>
              <w:left w:val="single" w:sz="6" w:space="0" w:color="auto"/>
              <w:bottom w:val="nil"/>
              <w:right w:val="single" w:sz="6" w:space="0" w:color="auto"/>
            </w:tcBorders>
            <w:shd w:val="clear" w:color="auto" w:fill="auto"/>
            <w:vAlign w:val="center"/>
          </w:tcPr>
          <w:p w:rsidR="00F827D1" w:rsidRPr="00864FED" w:rsidRDefault="00F827D1" w:rsidP="00AB1AC6">
            <w:pPr>
              <w:jc w:val="center"/>
              <w:rPr>
                <w:sz w:val="19"/>
                <w:szCs w:val="19"/>
              </w:rPr>
            </w:pPr>
          </w:p>
        </w:tc>
        <w:tc>
          <w:tcPr>
            <w:tcW w:w="4196" w:type="dxa"/>
            <w:tcBorders>
              <w:top w:val="single" w:sz="6" w:space="0" w:color="auto"/>
              <w:left w:val="nil"/>
              <w:bottom w:val="nil"/>
              <w:right w:val="single" w:sz="6" w:space="0" w:color="auto"/>
            </w:tcBorders>
            <w:shd w:val="clear" w:color="auto" w:fill="auto"/>
            <w:vAlign w:val="center"/>
          </w:tcPr>
          <w:p w:rsidR="00F827D1" w:rsidRPr="00864FED" w:rsidRDefault="00F827D1" w:rsidP="00AB1AC6">
            <w:pPr>
              <w:jc w:val="center"/>
              <w:rPr>
                <w:sz w:val="19"/>
                <w:szCs w:val="19"/>
              </w:rPr>
            </w:pPr>
          </w:p>
        </w:tc>
        <w:tc>
          <w:tcPr>
            <w:tcW w:w="425" w:type="dxa"/>
            <w:gridSpan w:val="2"/>
            <w:tcBorders>
              <w:top w:val="single" w:sz="6" w:space="0" w:color="auto"/>
              <w:left w:val="nil"/>
              <w:bottom w:val="nil"/>
              <w:right w:val="nil"/>
            </w:tcBorders>
            <w:shd w:val="clear" w:color="auto" w:fill="auto"/>
            <w:vAlign w:val="bottom"/>
          </w:tcPr>
          <w:p w:rsidR="00F827D1" w:rsidRPr="00864FED" w:rsidRDefault="00F827D1" w:rsidP="00AB1AC6">
            <w:pPr>
              <w:jc w:val="right"/>
              <w:rPr>
                <w:sz w:val="19"/>
                <w:szCs w:val="19"/>
              </w:rPr>
            </w:pPr>
            <w:r w:rsidRPr="00864FED">
              <w:rPr>
                <w:sz w:val="19"/>
                <w:szCs w:val="19"/>
              </w:rPr>
              <w:t>На</w:t>
            </w:r>
          </w:p>
        </w:tc>
        <w:tc>
          <w:tcPr>
            <w:tcW w:w="851" w:type="dxa"/>
            <w:gridSpan w:val="3"/>
            <w:tcBorders>
              <w:top w:val="single" w:sz="6" w:space="0" w:color="auto"/>
              <w:left w:val="nil"/>
              <w:bottom w:val="single" w:sz="6" w:space="0" w:color="auto"/>
              <w:right w:val="nil"/>
            </w:tcBorders>
            <w:shd w:val="clear" w:color="auto" w:fill="auto"/>
            <w:vAlign w:val="bottom"/>
          </w:tcPr>
          <w:p w:rsidR="00F827D1" w:rsidRPr="00864FED" w:rsidRDefault="00F827D1" w:rsidP="00AB1AC6">
            <w:pPr>
              <w:jc w:val="center"/>
              <w:rPr>
                <w:sz w:val="19"/>
                <w:szCs w:val="19"/>
              </w:rPr>
            </w:pPr>
            <w:r w:rsidRPr="00864FED">
              <w:rPr>
                <w:sz w:val="19"/>
                <w:szCs w:val="19"/>
              </w:rPr>
              <w:t>31.12</w:t>
            </w:r>
          </w:p>
        </w:tc>
        <w:tc>
          <w:tcPr>
            <w:tcW w:w="198" w:type="dxa"/>
            <w:tcBorders>
              <w:top w:val="single" w:sz="6" w:space="0" w:color="auto"/>
              <w:left w:val="nil"/>
              <w:bottom w:val="nil"/>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nil"/>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На 31 декабря</w:t>
            </w:r>
          </w:p>
        </w:tc>
        <w:tc>
          <w:tcPr>
            <w:tcW w:w="1474" w:type="dxa"/>
            <w:gridSpan w:val="5"/>
            <w:tcBorders>
              <w:top w:val="single" w:sz="6" w:space="0" w:color="auto"/>
              <w:left w:val="nil"/>
              <w:bottom w:val="nil"/>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На 31 декабря</w:t>
            </w:r>
          </w:p>
        </w:tc>
      </w:tr>
      <w:tr w:rsidR="00F827D1" w:rsidRPr="00864FED" w:rsidTr="00AB1AC6">
        <w:trPr>
          <w:cantSplit/>
          <w:trHeight w:val="284"/>
        </w:trPr>
        <w:tc>
          <w:tcPr>
            <w:tcW w:w="1077" w:type="dxa"/>
            <w:tcBorders>
              <w:top w:val="nil"/>
              <w:left w:val="single" w:sz="6" w:space="0" w:color="auto"/>
              <w:bottom w:val="nil"/>
              <w:right w:val="single" w:sz="6" w:space="0" w:color="auto"/>
            </w:tcBorders>
            <w:shd w:val="clear" w:color="auto" w:fill="auto"/>
          </w:tcPr>
          <w:p w:rsidR="00F827D1" w:rsidRPr="00864FED" w:rsidRDefault="00F827D1" w:rsidP="00AB1AC6">
            <w:pPr>
              <w:jc w:val="center"/>
              <w:rPr>
                <w:sz w:val="19"/>
                <w:szCs w:val="19"/>
              </w:rPr>
            </w:pPr>
            <w:r w:rsidRPr="00864FED">
              <w:rPr>
                <w:sz w:val="19"/>
                <w:szCs w:val="19"/>
              </w:rPr>
              <w:t xml:space="preserve">Пояснения </w:t>
            </w:r>
            <w:r w:rsidRPr="00864FED">
              <w:rPr>
                <w:sz w:val="19"/>
                <w:szCs w:val="19"/>
                <w:vertAlign w:val="superscript"/>
              </w:rPr>
              <w:t>1</w:t>
            </w:r>
          </w:p>
        </w:tc>
        <w:tc>
          <w:tcPr>
            <w:tcW w:w="4196" w:type="dxa"/>
            <w:tcBorders>
              <w:top w:val="nil"/>
              <w:left w:val="nil"/>
              <w:bottom w:val="nil"/>
              <w:right w:val="single" w:sz="6" w:space="0" w:color="auto"/>
            </w:tcBorders>
            <w:shd w:val="clear" w:color="auto" w:fill="auto"/>
          </w:tcPr>
          <w:p w:rsidR="00F827D1" w:rsidRPr="00864FED" w:rsidRDefault="00F827D1" w:rsidP="00AB1AC6">
            <w:pPr>
              <w:jc w:val="center"/>
              <w:rPr>
                <w:sz w:val="19"/>
                <w:szCs w:val="19"/>
              </w:rPr>
            </w:pPr>
            <w:r w:rsidRPr="00864FED">
              <w:rPr>
                <w:sz w:val="19"/>
                <w:szCs w:val="19"/>
              </w:rPr>
              <w:t xml:space="preserve">Наименование показателя </w:t>
            </w:r>
            <w:r w:rsidRPr="00864FED">
              <w:rPr>
                <w:sz w:val="19"/>
                <w:szCs w:val="19"/>
                <w:vertAlign w:val="superscript"/>
              </w:rPr>
              <w:t>2</w:t>
            </w:r>
          </w:p>
        </w:tc>
        <w:tc>
          <w:tcPr>
            <w:tcW w:w="567" w:type="dxa"/>
            <w:gridSpan w:val="3"/>
            <w:tcBorders>
              <w:top w:val="nil"/>
              <w:left w:val="nil"/>
              <w:bottom w:val="nil"/>
              <w:right w:val="nil"/>
            </w:tcBorders>
            <w:shd w:val="clear" w:color="auto" w:fill="auto"/>
            <w:vAlign w:val="bottom"/>
          </w:tcPr>
          <w:p w:rsidR="00F827D1" w:rsidRPr="00864FED" w:rsidRDefault="00F827D1" w:rsidP="00AB1AC6">
            <w:pPr>
              <w:jc w:val="right"/>
              <w:rPr>
                <w:sz w:val="19"/>
                <w:szCs w:val="19"/>
              </w:rPr>
            </w:pPr>
            <w:r w:rsidRPr="00864FED">
              <w:rPr>
                <w:sz w:val="19"/>
                <w:szCs w:val="19"/>
              </w:rPr>
              <w:t>20</w:t>
            </w:r>
          </w:p>
        </w:tc>
        <w:tc>
          <w:tcPr>
            <w:tcW w:w="425" w:type="dxa"/>
            <w:tcBorders>
              <w:top w:val="nil"/>
              <w:left w:val="nil"/>
              <w:bottom w:val="single" w:sz="6" w:space="0" w:color="auto"/>
              <w:right w:val="nil"/>
            </w:tcBorders>
            <w:shd w:val="clear" w:color="auto" w:fill="auto"/>
            <w:vAlign w:val="bottom"/>
          </w:tcPr>
          <w:p w:rsidR="00F827D1" w:rsidRPr="00864FED" w:rsidRDefault="00F827D1" w:rsidP="00AB1AC6">
            <w:pPr>
              <w:rPr>
                <w:sz w:val="19"/>
                <w:szCs w:val="19"/>
              </w:rPr>
            </w:pPr>
            <w:r w:rsidRPr="00864FED">
              <w:rPr>
                <w:sz w:val="19"/>
                <w:szCs w:val="19"/>
              </w:rPr>
              <w:t>13</w:t>
            </w:r>
          </w:p>
        </w:tc>
        <w:tc>
          <w:tcPr>
            <w:tcW w:w="482" w:type="dxa"/>
            <w:gridSpan w:val="2"/>
            <w:tcBorders>
              <w:top w:val="nil"/>
              <w:left w:val="nil"/>
              <w:bottom w:val="nil"/>
              <w:right w:val="single" w:sz="6" w:space="0" w:color="auto"/>
            </w:tcBorders>
            <w:shd w:val="clear" w:color="auto" w:fill="auto"/>
            <w:vAlign w:val="bottom"/>
          </w:tcPr>
          <w:p w:rsidR="00F827D1" w:rsidRPr="00864FED" w:rsidRDefault="00F827D1" w:rsidP="00AB1AC6">
            <w:pPr>
              <w:rPr>
                <w:sz w:val="19"/>
                <w:szCs w:val="19"/>
              </w:rPr>
            </w:pPr>
            <w:r w:rsidRPr="00864FED">
              <w:rPr>
                <w:sz w:val="19"/>
                <w:szCs w:val="19"/>
              </w:rPr>
              <w:t>г.</w:t>
            </w:r>
            <w:r w:rsidRPr="00864FED">
              <w:rPr>
                <w:sz w:val="19"/>
                <w:szCs w:val="19"/>
                <w:vertAlign w:val="superscript"/>
              </w:rPr>
              <w:t>3</w:t>
            </w:r>
          </w:p>
        </w:tc>
        <w:tc>
          <w:tcPr>
            <w:tcW w:w="521" w:type="dxa"/>
            <w:gridSpan w:val="2"/>
            <w:tcBorders>
              <w:top w:val="nil"/>
              <w:left w:val="nil"/>
              <w:bottom w:val="nil"/>
              <w:right w:val="nil"/>
            </w:tcBorders>
            <w:shd w:val="clear" w:color="auto" w:fill="auto"/>
            <w:vAlign w:val="bottom"/>
          </w:tcPr>
          <w:p w:rsidR="00F827D1" w:rsidRPr="00864FED" w:rsidRDefault="00F827D1" w:rsidP="00AB1AC6">
            <w:pPr>
              <w:jc w:val="right"/>
              <w:rPr>
                <w:sz w:val="19"/>
                <w:szCs w:val="19"/>
              </w:rPr>
            </w:pPr>
            <w:r w:rsidRPr="00864FED">
              <w:rPr>
                <w:sz w:val="19"/>
                <w:szCs w:val="19"/>
              </w:rPr>
              <w:t>20</w:t>
            </w:r>
          </w:p>
        </w:tc>
        <w:tc>
          <w:tcPr>
            <w:tcW w:w="415" w:type="dxa"/>
            <w:tcBorders>
              <w:top w:val="nil"/>
              <w:left w:val="nil"/>
              <w:bottom w:val="single" w:sz="6" w:space="0" w:color="auto"/>
              <w:right w:val="nil"/>
            </w:tcBorders>
            <w:shd w:val="clear" w:color="auto" w:fill="auto"/>
            <w:vAlign w:val="bottom"/>
          </w:tcPr>
          <w:p w:rsidR="00F827D1" w:rsidRPr="00864FED" w:rsidRDefault="00F827D1" w:rsidP="00AB1AC6">
            <w:pPr>
              <w:rPr>
                <w:sz w:val="19"/>
                <w:szCs w:val="19"/>
              </w:rPr>
            </w:pPr>
            <w:r w:rsidRPr="00864FED">
              <w:rPr>
                <w:sz w:val="19"/>
                <w:szCs w:val="19"/>
              </w:rPr>
              <w:t>12</w:t>
            </w:r>
          </w:p>
        </w:tc>
        <w:tc>
          <w:tcPr>
            <w:tcW w:w="538" w:type="dxa"/>
            <w:gridSpan w:val="2"/>
            <w:tcBorders>
              <w:top w:val="nil"/>
              <w:left w:val="nil"/>
              <w:bottom w:val="nil"/>
              <w:right w:val="single" w:sz="6" w:space="0" w:color="auto"/>
            </w:tcBorders>
            <w:shd w:val="clear" w:color="auto" w:fill="auto"/>
            <w:vAlign w:val="bottom"/>
          </w:tcPr>
          <w:p w:rsidR="00F827D1" w:rsidRPr="00864FED" w:rsidRDefault="00F827D1" w:rsidP="00AB1AC6">
            <w:pPr>
              <w:rPr>
                <w:sz w:val="19"/>
                <w:szCs w:val="19"/>
              </w:rPr>
            </w:pPr>
            <w:r w:rsidRPr="00864FED">
              <w:rPr>
                <w:sz w:val="19"/>
                <w:szCs w:val="19"/>
              </w:rPr>
              <w:t>г.</w:t>
            </w:r>
            <w:r w:rsidRPr="00864FED">
              <w:rPr>
                <w:sz w:val="19"/>
                <w:szCs w:val="19"/>
                <w:vertAlign w:val="superscript"/>
              </w:rPr>
              <w:t>4</w:t>
            </w:r>
          </w:p>
        </w:tc>
        <w:tc>
          <w:tcPr>
            <w:tcW w:w="596" w:type="dxa"/>
            <w:gridSpan w:val="2"/>
            <w:tcBorders>
              <w:top w:val="nil"/>
              <w:left w:val="nil"/>
              <w:bottom w:val="nil"/>
              <w:right w:val="nil"/>
            </w:tcBorders>
            <w:shd w:val="clear" w:color="auto" w:fill="auto"/>
            <w:vAlign w:val="bottom"/>
          </w:tcPr>
          <w:p w:rsidR="00F827D1" w:rsidRPr="00864FED" w:rsidRDefault="00F827D1" w:rsidP="00AB1AC6">
            <w:pPr>
              <w:jc w:val="right"/>
              <w:rPr>
                <w:sz w:val="19"/>
                <w:szCs w:val="19"/>
              </w:rPr>
            </w:pPr>
            <w:r w:rsidRPr="00864FED">
              <w:rPr>
                <w:sz w:val="19"/>
                <w:szCs w:val="19"/>
              </w:rPr>
              <w:t>20</w:t>
            </w:r>
          </w:p>
        </w:tc>
        <w:tc>
          <w:tcPr>
            <w:tcW w:w="425" w:type="dxa"/>
            <w:tcBorders>
              <w:top w:val="nil"/>
              <w:left w:val="nil"/>
              <w:bottom w:val="single" w:sz="6" w:space="0" w:color="auto"/>
              <w:right w:val="nil"/>
            </w:tcBorders>
            <w:shd w:val="clear" w:color="auto" w:fill="auto"/>
            <w:vAlign w:val="bottom"/>
          </w:tcPr>
          <w:p w:rsidR="00F827D1" w:rsidRPr="00864FED" w:rsidRDefault="00F827D1" w:rsidP="00AB1AC6">
            <w:pPr>
              <w:rPr>
                <w:sz w:val="19"/>
                <w:szCs w:val="19"/>
              </w:rPr>
            </w:pPr>
            <w:r w:rsidRPr="00864FED">
              <w:rPr>
                <w:sz w:val="19"/>
                <w:szCs w:val="19"/>
              </w:rPr>
              <w:t>11</w:t>
            </w:r>
          </w:p>
        </w:tc>
        <w:tc>
          <w:tcPr>
            <w:tcW w:w="453" w:type="dxa"/>
            <w:gridSpan w:val="2"/>
            <w:tcBorders>
              <w:top w:val="nil"/>
              <w:left w:val="nil"/>
              <w:bottom w:val="nil"/>
              <w:right w:val="single" w:sz="6" w:space="0" w:color="auto"/>
            </w:tcBorders>
            <w:shd w:val="clear" w:color="auto" w:fill="auto"/>
            <w:vAlign w:val="bottom"/>
          </w:tcPr>
          <w:p w:rsidR="00F827D1" w:rsidRPr="00864FED" w:rsidRDefault="00F827D1" w:rsidP="00AB1AC6">
            <w:pPr>
              <w:rPr>
                <w:sz w:val="19"/>
                <w:szCs w:val="19"/>
              </w:rPr>
            </w:pPr>
            <w:r w:rsidRPr="00864FED">
              <w:rPr>
                <w:sz w:val="19"/>
                <w:szCs w:val="19"/>
              </w:rPr>
              <w:t>г.</w:t>
            </w:r>
            <w:r w:rsidRPr="00864FED">
              <w:rPr>
                <w:sz w:val="19"/>
                <w:szCs w:val="19"/>
                <w:vertAlign w:val="superscript"/>
              </w:rPr>
              <w:t>5</w:t>
            </w:r>
          </w:p>
        </w:tc>
      </w:tr>
      <w:tr w:rsidR="00F827D1" w:rsidRPr="00864FED" w:rsidTr="00AB1AC6">
        <w:trPr>
          <w:cantSplit/>
        </w:trPr>
        <w:tc>
          <w:tcPr>
            <w:tcW w:w="1077" w:type="dxa"/>
            <w:tcBorders>
              <w:top w:val="nil"/>
              <w:left w:val="single" w:sz="6" w:space="0" w:color="auto"/>
              <w:bottom w:val="single" w:sz="6" w:space="0" w:color="auto"/>
              <w:right w:val="single" w:sz="6" w:space="0" w:color="auto"/>
            </w:tcBorders>
            <w:shd w:val="clear" w:color="auto" w:fill="auto"/>
          </w:tcPr>
          <w:p w:rsidR="00F827D1" w:rsidRPr="00864FED" w:rsidRDefault="00F827D1" w:rsidP="00AB1AC6">
            <w:pPr>
              <w:jc w:val="center"/>
              <w:rPr>
                <w:sz w:val="19"/>
                <w:szCs w:val="19"/>
              </w:rPr>
            </w:pPr>
          </w:p>
        </w:tc>
        <w:tc>
          <w:tcPr>
            <w:tcW w:w="4196" w:type="dxa"/>
            <w:tcBorders>
              <w:top w:val="nil"/>
              <w:left w:val="nil"/>
              <w:bottom w:val="single" w:sz="6" w:space="0" w:color="auto"/>
              <w:right w:val="single" w:sz="6" w:space="0" w:color="auto"/>
            </w:tcBorders>
            <w:shd w:val="clear" w:color="auto" w:fill="auto"/>
          </w:tcPr>
          <w:p w:rsidR="00F827D1" w:rsidRPr="00864FED" w:rsidRDefault="00F827D1" w:rsidP="00AB1AC6">
            <w:pPr>
              <w:jc w:val="center"/>
              <w:rPr>
                <w:sz w:val="19"/>
                <w:szCs w:val="19"/>
              </w:rPr>
            </w:pPr>
          </w:p>
        </w:tc>
        <w:tc>
          <w:tcPr>
            <w:tcW w:w="567" w:type="dxa"/>
            <w:gridSpan w:val="3"/>
            <w:tcBorders>
              <w:top w:val="nil"/>
              <w:left w:val="nil"/>
              <w:right w:val="nil"/>
            </w:tcBorders>
            <w:shd w:val="clear" w:color="auto" w:fill="auto"/>
          </w:tcPr>
          <w:p w:rsidR="00F827D1" w:rsidRPr="00864FED" w:rsidRDefault="00F827D1" w:rsidP="00AB1AC6">
            <w:pPr>
              <w:jc w:val="right"/>
              <w:rPr>
                <w:sz w:val="19"/>
                <w:szCs w:val="19"/>
              </w:rPr>
            </w:pPr>
          </w:p>
        </w:tc>
        <w:tc>
          <w:tcPr>
            <w:tcW w:w="425" w:type="dxa"/>
            <w:tcBorders>
              <w:top w:val="nil"/>
              <w:left w:val="nil"/>
              <w:right w:val="nil"/>
            </w:tcBorders>
            <w:shd w:val="clear" w:color="auto" w:fill="auto"/>
          </w:tcPr>
          <w:p w:rsidR="00F827D1" w:rsidRPr="00864FED" w:rsidRDefault="00F827D1" w:rsidP="00AB1AC6">
            <w:pPr>
              <w:rPr>
                <w:sz w:val="19"/>
                <w:szCs w:val="19"/>
              </w:rPr>
            </w:pPr>
          </w:p>
        </w:tc>
        <w:tc>
          <w:tcPr>
            <w:tcW w:w="482" w:type="dxa"/>
            <w:gridSpan w:val="2"/>
            <w:tcBorders>
              <w:top w:val="nil"/>
              <w:left w:val="nil"/>
              <w:right w:val="single" w:sz="6" w:space="0" w:color="auto"/>
            </w:tcBorders>
            <w:shd w:val="clear" w:color="auto" w:fill="auto"/>
          </w:tcPr>
          <w:p w:rsidR="00F827D1" w:rsidRPr="00864FED" w:rsidRDefault="00F827D1" w:rsidP="00AB1AC6">
            <w:pPr>
              <w:rPr>
                <w:sz w:val="19"/>
                <w:szCs w:val="19"/>
              </w:rPr>
            </w:pPr>
          </w:p>
        </w:tc>
        <w:tc>
          <w:tcPr>
            <w:tcW w:w="521" w:type="dxa"/>
            <w:gridSpan w:val="2"/>
            <w:tcBorders>
              <w:top w:val="nil"/>
              <w:left w:val="nil"/>
              <w:right w:val="nil"/>
            </w:tcBorders>
            <w:shd w:val="clear" w:color="auto" w:fill="auto"/>
          </w:tcPr>
          <w:p w:rsidR="00F827D1" w:rsidRPr="00864FED" w:rsidRDefault="00F827D1" w:rsidP="00AB1AC6">
            <w:pPr>
              <w:jc w:val="right"/>
              <w:rPr>
                <w:sz w:val="19"/>
                <w:szCs w:val="19"/>
              </w:rPr>
            </w:pPr>
          </w:p>
        </w:tc>
        <w:tc>
          <w:tcPr>
            <w:tcW w:w="415" w:type="dxa"/>
            <w:tcBorders>
              <w:top w:val="nil"/>
              <w:left w:val="nil"/>
              <w:right w:val="nil"/>
            </w:tcBorders>
            <w:shd w:val="clear" w:color="auto" w:fill="auto"/>
          </w:tcPr>
          <w:p w:rsidR="00F827D1" w:rsidRPr="00864FED" w:rsidRDefault="00F827D1" w:rsidP="00AB1AC6">
            <w:pPr>
              <w:rPr>
                <w:sz w:val="19"/>
                <w:szCs w:val="19"/>
              </w:rPr>
            </w:pPr>
          </w:p>
        </w:tc>
        <w:tc>
          <w:tcPr>
            <w:tcW w:w="538" w:type="dxa"/>
            <w:gridSpan w:val="2"/>
            <w:tcBorders>
              <w:top w:val="nil"/>
              <w:left w:val="nil"/>
              <w:right w:val="single" w:sz="6" w:space="0" w:color="auto"/>
            </w:tcBorders>
            <w:shd w:val="clear" w:color="auto" w:fill="auto"/>
          </w:tcPr>
          <w:p w:rsidR="00F827D1" w:rsidRPr="00864FED" w:rsidRDefault="00F827D1" w:rsidP="00AB1AC6">
            <w:pPr>
              <w:rPr>
                <w:sz w:val="19"/>
                <w:szCs w:val="19"/>
              </w:rPr>
            </w:pPr>
          </w:p>
        </w:tc>
        <w:tc>
          <w:tcPr>
            <w:tcW w:w="596" w:type="dxa"/>
            <w:gridSpan w:val="2"/>
            <w:tcBorders>
              <w:top w:val="nil"/>
              <w:left w:val="nil"/>
              <w:right w:val="nil"/>
            </w:tcBorders>
            <w:shd w:val="clear" w:color="auto" w:fill="auto"/>
          </w:tcPr>
          <w:p w:rsidR="00F827D1" w:rsidRPr="00864FED" w:rsidRDefault="00F827D1" w:rsidP="00AB1AC6">
            <w:pPr>
              <w:jc w:val="right"/>
              <w:rPr>
                <w:sz w:val="19"/>
                <w:szCs w:val="19"/>
              </w:rPr>
            </w:pPr>
          </w:p>
        </w:tc>
        <w:tc>
          <w:tcPr>
            <w:tcW w:w="425" w:type="dxa"/>
            <w:tcBorders>
              <w:top w:val="nil"/>
              <w:left w:val="nil"/>
              <w:right w:val="nil"/>
            </w:tcBorders>
            <w:shd w:val="clear" w:color="auto" w:fill="auto"/>
          </w:tcPr>
          <w:p w:rsidR="00F827D1" w:rsidRPr="00864FED" w:rsidRDefault="00F827D1" w:rsidP="00AB1AC6">
            <w:pPr>
              <w:rPr>
                <w:sz w:val="19"/>
                <w:szCs w:val="19"/>
              </w:rPr>
            </w:pPr>
          </w:p>
        </w:tc>
        <w:tc>
          <w:tcPr>
            <w:tcW w:w="453" w:type="dxa"/>
            <w:gridSpan w:val="2"/>
            <w:tcBorders>
              <w:top w:val="nil"/>
              <w:left w:val="nil"/>
              <w:right w:val="single" w:sz="6" w:space="0" w:color="auto"/>
            </w:tcBorders>
            <w:shd w:val="clear" w:color="auto" w:fill="auto"/>
          </w:tcPr>
          <w:p w:rsidR="00F827D1" w:rsidRPr="00864FED" w:rsidRDefault="00F827D1" w:rsidP="00AB1AC6">
            <w:pPr>
              <w:rPr>
                <w:sz w:val="19"/>
                <w:szCs w:val="19"/>
              </w:rPr>
            </w:pPr>
          </w:p>
        </w:tc>
      </w:tr>
      <w:tr w:rsidR="00F827D1" w:rsidRPr="00864FED" w:rsidTr="00AB1AC6">
        <w:tc>
          <w:tcPr>
            <w:tcW w:w="1077" w:type="dxa"/>
            <w:tcBorders>
              <w:top w:val="single" w:sz="6" w:space="0" w:color="auto"/>
              <w:left w:val="single" w:sz="6" w:space="0" w:color="auto"/>
              <w:bottom w:val="nil"/>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single" w:sz="6" w:space="0" w:color="auto"/>
              <w:left w:val="nil"/>
              <w:bottom w:val="nil"/>
              <w:right w:val="single" w:sz="12" w:space="0" w:color="auto"/>
            </w:tcBorders>
            <w:shd w:val="clear" w:color="auto" w:fill="auto"/>
            <w:vAlign w:val="bottom"/>
          </w:tcPr>
          <w:p w:rsidR="00F827D1" w:rsidRPr="00864FED" w:rsidRDefault="00F827D1" w:rsidP="00AB1AC6">
            <w:pPr>
              <w:jc w:val="center"/>
              <w:rPr>
                <w:b/>
                <w:bCs/>
                <w:sz w:val="19"/>
                <w:szCs w:val="19"/>
              </w:rPr>
            </w:pPr>
            <w:r w:rsidRPr="00864FED">
              <w:rPr>
                <w:b/>
                <w:bCs/>
                <w:sz w:val="19"/>
                <w:szCs w:val="19"/>
              </w:rPr>
              <w:t>ПАССИВ</w:t>
            </w:r>
          </w:p>
        </w:tc>
        <w:tc>
          <w:tcPr>
            <w:tcW w:w="1474" w:type="dxa"/>
            <w:gridSpan w:val="6"/>
            <w:tcBorders>
              <w:top w:val="single" w:sz="12" w:space="0" w:color="auto"/>
              <w:left w:val="nil"/>
              <w:bottom w:val="nil"/>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single" w:sz="12" w:space="0" w:color="auto"/>
              <w:left w:val="nil"/>
              <w:bottom w:val="nil"/>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single" w:sz="12" w:space="0" w:color="auto"/>
              <w:left w:val="nil"/>
              <w:bottom w:val="nil"/>
              <w:right w:val="single" w:sz="12" w:space="0" w:color="auto"/>
            </w:tcBorders>
            <w:shd w:val="clear" w:color="auto" w:fill="auto"/>
            <w:vAlign w:val="bottom"/>
          </w:tcPr>
          <w:p w:rsidR="00F827D1" w:rsidRPr="00864FED" w:rsidRDefault="00F827D1" w:rsidP="00AB1AC6">
            <w:pPr>
              <w:jc w:val="center"/>
              <w:rPr>
                <w:sz w:val="19"/>
                <w:szCs w:val="19"/>
              </w:rPr>
            </w:pPr>
          </w:p>
        </w:tc>
      </w:tr>
      <w:tr w:rsidR="00F827D1" w:rsidRPr="00864FED" w:rsidTr="00AB1AC6">
        <w:tc>
          <w:tcPr>
            <w:tcW w:w="1077" w:type="dxa"/>
            <w:tcBorders>
              <w:top w:val="nil"/>
              <w:left w:val="single" w:sz="6" w:space="0" w:color="auto"/>
              <w:bottom w:val="nil"/>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nil"/>
              <w:left w:val="nil"/>
              <w:bottom w:val="nil"/>
              <w:right w:val="single" w:sz="12" w:space="0" w:color="auto"/>
            </w:tcBorders>
            <w:shd w:val="clear" w:color="auto" w:fill="auto"/>
            <w:vAlign w:val="bottom"/>
          </w:tcPr>
          <w:p w:rsidR="00F827D1" w:rsidRPr="00864FED" w:rsidRDefault="00F827D1" w:rsidP="00AB1AC6">
            <w:pPr>
              <w:jc w:val="center"/>
              <w:rPr>
                <w:b/>
                <w:bCs/>
                <w:sz w:val="19"/>
                <w:szCs w:val="19"/>
              </w:rPr>
            </w:pPr>
            <w:r w:rsidRPr="00864FED">
              <w:rPr>
                <w:b/>
                <w:bCs/>
                <w:sz w:val="19"/>
                <w:szCs w:val="19"/>
              </w:rPr>
              <w:t xml:space="preserve">III. КАПИТАЛ И РЕЗЕРВЫ </w:t>
            </w:r>
            <w:r w:rsidRPr="00864FED">
              <w:rPr>
                <w:b/>
                <w:bCs/>
                <w:sz w:val="19"/>
                <w:szCs w:val="19"/>
                <w:vertAlign w:val="superscript"/>
              </w:rPr>
              <w:t>6</w:t>
            </w:r>
          </w:p>
        </w:tc>
        <w:tc>
          <w:tcPr>
            <w:tcW w:w="1474" w:type="dxa"/>
            <w:gridSpan w:val="6"/>
            <w:tcBorders>
              <w:top w:val="nil"/>
              <w:left w:val="nil"/>
              <w:bottom w:val="nil"/>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nil"/>
              <w:left w:val="nil"/>
              <w:bottom w:val="nil"/>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nil"/>
              <w:left w:val="nil"/>
              <w:bottom w:val="nil"/>
              <w:right w:val="single" w:sz="12" w:space="0" w:color="auto"/>
            </w:tcBorders>
            <w:shd w:val="clear" w:color="auto" w:fill="auto"/>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nil"/>
              <w:left w:val="single" w:sz="6" w:space="0" w:color="auto"/>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nil"/>
              <w:left w:val="nil"/>
              <w:bottom w:val="single" w:sz="6" w:space="0" w:color="auto"/>
              <w:right w:val="single" w:sz="12" w:space="0" w:color="auto"/>
            </w:tcBorders>
            <w:shd w:val="clear" w:color="auto" w:fill="auto"/>
            <w:vAlign w:val="bottom"/>
          </w:tcPr>
          <w:p w:rsidR="00F827D1" w:rsidRPr="00864FED" w:rsidRDefault="00F827D1" w:rsidP="00AB1AC6">
            <w:pPr>
              <w:rPr>
                <w:sz w:val="19"/>
                <w:szCs w:val="19"/>
              </w:rPr>
            </w:pPr>
            <w:r w:rsidRPr="00864FED">
              <w:rPr>
                <w:sz w:val="19"/>
                <w:szCs w:val="19"/>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150</w:t>
            </w:r>
          </w:p>
        </w:tc>
        <w:tc>
          <w:tcPr>
            <w:tcW w:w="1474" w:type="dxa"/>
            <w:gridSpan w:val="5"/>
            <w:tcBorders>
              <w:top w:val="nil"/>
              <w:left w:val="nil"/>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150</w:t>
            </w:r>
          </w:p>
        </w:tc>
        <w:tc>
          <w:tcPr>
            <w:tcW w:w="1474" w:type="dxa"/>
            <w:gridSpan w:val="5"/>
            <w:tcBorders>
              <w:top w:val="nil"/>
              <w:left w:val="nil"/>
              <w:bottom w:val="single" w:sz="6" w:space="0" w:color="auto"/>
              <w:right w:val="single" w:sz="12" w:space="0" w:color="auto"/>
            </w:tcBorders>
            <w:shd w:val="clear" w:color="auto" w:fill="auto"/>
            <w:vAlign w:val="bottom"/>
          </w:tcPr>
          <w:p w:rsidR="00F827D1" w:rsidRPr="00864FED" w:rsidRDefault="00F827D1" w:rsidP="00AB1AC6">
            <w:pPr>
              <w:jc w:val="center"/>
              <w:rPr>
                <w:sz w:val="19"/>
                <w:szCs w:val="19"/>
              </w:rPr>
            </w:pPr>
          </w:p>
        </w:tc>
      </w:tr>
      <w:tr w:rsidR="00F827D1" w:rsidRPr="00864FED" w:rsidTr="00AB1AC6">
        <w:trPr>
          <w:cantSplit/>
          <w:trHeight w:val="284"/>
        </w:trPr>
        <w:tc>
          <w:tcPr>
            <w:tcW w:w="1077" w:type="dxa"/>
            <w:tcBorders>
              <w:top w:val="single" w:sz="6" w:space="0" w:color="auto"/>
              <w:left w:val="single" w:sz="6" w:space="0" w:color="auto"/>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shd w:val="clear" w:color="auto" w:fill="auto"/>
            <w:vAlign w:val="bottom"/>
          </w:tcPr>
          <w:p w:rsidR="00F827D1" w:rsidRPr="00864FED" w:rsidRDefault="00F827D1" w:rsidP="00AB1AC6">
            <w:pPr>
              <w:rPr>
                <w:sz w:val="19"/>
                <w:szCs w:val="19"/>
              </w:rPr>
            </w:pPr>
            <w:r w:rsidRPr="00864FED">
              <w:rPr>
                <w:sz w:val="19"/>
                <w:szCs w:val="19"/>
              </w:rPr>
              <w:t>Собственные акции, выкупленные у акционеров</w:t>
            </w:r>
          </w:p>
        </w:tc>
        <w:tc>
          <w:tcPr>
            <w:tcW w:w="164" w:type="dxa"/>
            <w:tcBorders>
              <w:top w:val="nil"/>
              <w:left w:val="nil"/>
              <w:bottom w:val="single" w:sz="6" w:space="0" w:color="auto"/>
              <w:right w:val="nil"/>
            </w:tcBorders>
            <w:shd w:val="clear" w:color="auto" w:fill="auto"/>
            <w:vAlign w:val="bottom"/>
          </w:tcPr>
          <w:p w:rsidR="00F827D1" w:rsidRPr="00864FED" w:rsidRDefault="00F827D1" w:rsidP="00AB1AC6">
            <w:pPr>
              <w:jc w:val="right"/>
              <w:rPr>
                <w:sz w:val="19"/>
                <w:szCs w:val="19"/>
                <w:lang w:val="en-US"/>
              </w:rPr>
            </w:pPr>
            <w:r w:rsidRPr="00864FED">
              <w:rPr>
                <w:sz w:val="19"/>
                <w:szCs w:val="19"/>
                <w:lang w:val="en-US"/>
              </w:rPr>
              <w:t>(</w:t>
            </w:r>
          </w:p>
        </w:tc>
        <w:tc>
          <w:tcPr>
            <w:tcW w:w="1112" w:type="dxa"/>
            <w:gridSpan w:val="4"/>
            <w:tcBorders>
              <w:top w:val="nil"/>
              <w:left w:val="nil"/>
              <w:bottom w:val="single" w:sz="6" w:space="0" w:color="auto"/>
              <w:right w:val="nil"/>
            </w:tcBorders>
            <w:shd w:val="clear" w:color="auto" w:fill="auto"/>
            <w:vAlign w:val="bottom"/>
          </w:tcPr>
          <w:p w:rsidR="00F827D1" w:rsidRPr="00864FED" w:rsidRDefault="00F827D1" w:rsidP="00AB1AC6">
            <w:pPr>
              <w:jc w:val="center"/>
              <w:rPr>
                <w:sz w:val="19"/>
                <w:szCs w:val="19"/>
              </w:rPr>
            </w:pPr>
          </w:p>
        </w:tc>
        <w:tc>
          <w:tcPr>
            <w:tcW w:w="198" w:type="dxa"/>
            <w:tcBorders>
              <w:top w:val="nil"/>
              <w:left w:val="nil"/>
              <w:bottom w:val="single" w:sz="6" w:space="0" w:color="auto"/>
              <w:right w:val="single" w:sz="6" w:space="0" w:color="auto"/>
            </w:tcBorders>
            <w:shd w:val="clear" w:color="auto" w:fill="auto"/>
            <w:vAlign w:val="bottom"/>
          </w:tcPr>
          <w:p w:rsidR="00F827D1" w:rsidRPr="00864FED" w:rsidRDefault="00F827D1" w:rsidP="00AB1AC6">
            <w:pPr>
              <w:rPr>
                <w:sz w:val="19"/>
                <w:szCs w:val="19"/>
                <w:lang w:val="en-US"/>
              </w:rPr>
            </w:pPr>
            <w:r w:rsidRPr="00864FED">
              <w:rPr>
                <w:sz w:val="19"/>
                <w:szCs w:val="19"/>
                <w:lang w:val="en-US"/>
              </w:rPr>
              <w:t>)</w:t>
            </w:r>
            <w:r w:rsidRPr="00864FED">
              <w:rPr>
                <w:sz w:val="19"/>
                <w:szCs w:val="19"/>
                <w:vertAlign w:val="superscript"/>
                <w:lang w:val="en-US"/>
              </w:rPr>
              <w:t>7</w:t>
            </w:r>
          </w:p>
        </w:tc>
        <w:tc>
          <w:tcPr>
            <w:tcW w:w="129" w:type="dxa"/>
            <w:tcBorders>
              <w:top w:val="single" w:sz="6" w:space="0" w:color="auto"/>
              <w:left w:val="nil"/>
              <w:bottom w:val="single" w:sz="6" w:space="0" w:color="auto"/>
              <w:right w:val="nil"/>
            </w:tcBorders>
            <w:shd w:val="clear" w:color="auto" w:fill="auto"/>
            <w:vAlign w:val="bottom"/>
          </w:tcPr>
          <w:p w:rsidR="00F827D1" w:rsidRPr="00864FED" w:rsidRDefault="00F827D1" w:rsidP="00AB1AC6">
            <w:pPr>
              <w:jc w:val="right"/>
              <w:rPr>
                <w:sz w:val="19"/>
                <w:szCs w:val="19"/>
                <w:lang w:val="en-US"/>
              </w:rPr>
            </w:pPr>
            <w:r w:rsidRPr="00864FED">
              <w:rPr>
                <w:sz w:val="19"/>
                <w:szCs w:val="19"/>
                <w:lang w:val="en-US"/>
              </w:rPr>
              <w:t>(</w:t>
            </w:r>
          </w:p>
        </w:tc>
        <w:tc>
          <w:tcPr>
            <w:tcW w:w="1202" w:type="dxa"/>
            <w:gridSpan w:val="3"/>
            <w:tcBorders>
              <w:top w:val="single" w:sz="6" w:space="0" w:color="auto"/>
              <w:left w:val="nil"/>
              <w:bottom w:val="single" w:sz="6" w:space="0" w:color="auto"/>
              <w:right w:val="nil"/>
            </w:tcBorders>
            <w:shd w:val="clear" w:color="auto" w:fill="auto"/>
            <w:vAlign w:val="bottom"/>
          </w:tcPr>
          <w:p w:rsidR="00F827D1" w:rsidRPr="00864FED" w:rsidRDefault="00F827D1" w:rsidP="00AB1AC6">
            <w:pPr>
              <w:jc w:val="center"/>
              <w:rPr>
                <w:sz w:val="19"/>
                <w:szCs w:val="19"/>
              </w:rPr>
            </w:pPr>
          </w:p>
        </w:tc>
        <w:tc>
          <w:tcPr>
            <w:tcW w:w="143" w:type="dxa"/>
            <w:tcBorders>
              <w:top w:val="single" w:sz="6" w:space="0" w:color="auto"/>
              <w:left w:val="nil"/>
              <w:bottom w:val="single" w:sz="6" w:space="0" w:color="auto"/>
              <w:right w:val="single" w:sz="6" w:space="0" w:color="auto"/>
            </w:tcBorders>
            <w:shd w:val="clear" w:color="auto" w:fill="auto"/>
            <w:vAlign w:val="bottom"/>
          </w:tcPr>
          <w:p w:rsidR="00F827D1" w:rsidRPr="00864FED" w:rsidRDefault="00F827D1" w:rsidP="00AB1AC6">
            <w:pPr>
              <w:rPr>
                <w:sz w:val="19"/>
                <w:szCs w:val="19"/>
                <w:lang w:val="en-US"/>
              </w:rPr>
            </w:pPr>
            <w:r w:rsidRPr="00864FED">
              <w:rPr>
                <w:sz w:val="19"/>
                <w:szCs w:val="19"/>
                <w:lang w:val="en-US"/>
              </w:rPr>
              <w:t>)</w:t>
            </w:r>
          </w:p>
        </w:tc>
        <w:tc>
          <w:tcPr>
            <w:tcW w:w="151" w:type="dxa"/>
            <w:tcBorders>
              <w:top w:val="nil"/>
              <w:left w:val="nil"/>
              <w:bottom w:val="single" w:sz="6" w:space="0" w:color="auto"/>
              <w:right w:val="nil"/>
            </w:tcBorders>
            <w:shd w:val="clear" w:color="auto" w:fill="auto"/>
            <w:vAlign w:val="bottom"/>
          </w:tcPr>
          <w:p w:rsidR="00F827D1" w:rsidRPr="00864FED" w:rsidRDefault="00F827D1" w:rsidP="00AB1AC6">
            <w:pPr>
              <w:jc w:val="right"/>
              <w:rPr>
                <w:sz w:val="19"/>
                <w:szCs w:val="19"/>
                <w:lang w:val="en-US"/>
              </w:rPr>
            </w:pPr>
            <w:r w:rsidRPr="00864FED">
              <w:rPr>
                <w:sz w:val="19"/>
                <w:szCs w:val="19"/>
                <w:lang w:val="en-US"/>
              </w:rPr>
              <w:t>(</w:t>
            </w:r>
          </w:p>
        </w:tc>
        <w:tc>
          <w:tcPr>
            <w:tcW w:w="1154" w:type="dxa"/>
            <w:gridSpan w:val="3"/>
            <w:tcBorders>
              <w:top w:val="nil"/>
              <w:left w:val="nil"/>
              <w:bottom w:val="single" w:sz="6" w:space="0" w:color="auto"/>
              <w:right w:val="nil"/>
            </w:tcBorders>
            <w:shd w:val="clear" w:color="auto" w:fill="auto"/>
            <w:vAlign w:val="bottom"/>
          </w:tcPr>
          <w:p w:rsidR="00F827D1" w:rsidRPr="00864FED" w:rsidRDefault="00F827D1" w:rsidP="00AB1AC6">
            <w:pPr>
              <w:jc w:val="center"/>
              <w:rPr>
                <w:sz w:val="19"/>
                <w:szCs w:val="19"/>
              </w:rPr>
            </w:pPr>
          </w:p>
        </w:tc>
        <w:tc>
          <w:tcPr>
            <w:tcW w:w="169" w:type="dxa"/>
            <w:tcBorders>
              <w:top w:val="nil"/>
              <w:left w:val="nil"/>
              <w:bottom w:val="single" w:sz="6" w:space="0" w:color="auto"/>
              <w:right w:val="single" w:sz="12" w:space="0" w:color="auto"/>
            </w:tcBorders>
            <w:shd w:val="clear" w:color="auto" w:fill="auto"/>
            <w:vAlign w:val="bottom"/>
          </w:tcPr>
          <w:p w:rsidR="00F827D1" w:rsidRPr="00864FED" w:rsidRDefault="00F827D1" w:rsidP="00AB1AC6">
            <w:pPr>
              <w:rPr>
                <w:sz w:val="19"/>
                <w:szCs w:val="19"/>
                <w:lang w:val="en-US"/>
              </w:rPr>
            </w:pPr>
            <w:r w:rsidRPr="00864FED">
              <w:rPr>
                <w:sz w:val="19"/>
                <w:szCs w:val="19"/>
                <w:lang w:val="en-US"/>
              </w:rPr>
              <w:t>)</w:t>
            </w: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shd w:val="clear" w:color="auto" w:fill="auto"/>
            <w:vAlign w:val="bottom"/>
          </w:tcPr>
          <w:p w:rsidR="00F827D1" w:rsidRPr="00864FED" w:rsidRDefault="00F827D1" w:rsidP="00AB1AC6">
            <w:pPr>
              <w:rPr>
                <w:sz w:val="19"/>
                <w:szCs w:val="19"/>
              </w:rPr>
            </w:pPr>
            <w:r w:rsidRPr="00864FED">
              <w:rPr>
                <w:sz w:val="19"/>
                <w:szCs w:val="19"/>
              </w:rPr>
              <w:t xml:space="preserve">Переоценка </w:t>
            </w:r>
            <w:proofErr w:type="spellStart"/>
            <w:r w:rsidRPr="00864FED">
              <w:rPr>
                <w:sz w:val="19"/>
                <w:szCs w:val="19"/>
              </w:rPr>
              <w:t>внеоборотных</w:t>
            </w:r>
            <w:proofErr w:type="spellEnd"/>
            <w:r w:rsidRPr="00864FED">
              <w:rPr>
                <w:sz w:val="19"/>
                <w:szCs w:val="19"/>
              </w:rPr>
              <w:t xml:space="preserve"> активов</w:t>
            </w:r>
          </w:p>
        </w:tc>
        <w:tc>
          <w:tcPr>
            <w:tcW w:w="1474" w:type="dxa"/>
            <w:gridSpan w:val="6"/>
            <w:tcBorders>
              <w:top w:val="single" w:sz="6" w:space="0" w:color="auto"/>
              <w:left w:val="nil"/>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12" w:space="0" w:color="auto"/>
            </w:tcBorders>
            <w:shd w:val="clear" w:color="auto" w:fill="auto"/>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shd w:val="clear" w:color="auto" w:fill="auto"/>
            <w:vAlign w:val="bottom"/>
          </w:tcPr>
          <w:p w:rsidR="00F827D1" w:rsidRPr="00864FED" w:rsidRDefault="00F827D1" w:rsidP="00AB1AC6">
            <w:pPr>
              <w:rPr>
                <w:sz w:val="19"/>
                <w:szCs w:val="19"/>
              </w:rPr>
            </w:pPr>
            <w:r w:rsidRPr="00864FED">
              <w:rPr>
                <w:sz w:val="19"/>
                <w:szCs w:val="19"/>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12" w:space="0" w:color="auto"/>
            </w:tcBorders>
            <w:shd w:val="clear" w:color="auto" w:fill="auto"/>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shd w:val="clear" w:color="auto" w:fill="auto"/>
            <w:vAlign w:val="bottom"/>
          </w:tcPr>
          <w:p w:rsidR="00F827D1" w:rsidRPr="00864FED" w:rsidRDefault="00F827D1" w:rsidP="00AB1AC6">
            <w:pPr>
              <w:rPr>
                <w:sz w:val="19"/>
                <w:szCs w:val="19"/>
              </w:rPr>
            </w:pPr>
            <w:r w:rsidRPr="00864FED">
              <w:rPr>
                <w:sz w:val="19"/>
                <w:szCs w:val="19"/>
              </w:rPr>
              <w:t>Резервный капитал</w:t>
            </w:r>
          </w:p>
        </w:tc>
        <w:tc>
          <w:tcPr>
            <w:tcW w:w="1474" w:type="dxa"/>
            <w:gridSpan w:val="6"/>
            <w:tcBorders>
              <w:top w:val="single" w:sz="6" w:space="0" w:color="auto"/>
              <w:left w:val="nil"/>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100</w:t>
            </w:r>
          </w:p>
        </w:tc>
        <w:tc>
          <w:tcPr>
            <w:tcW w:w="1474" w:type="dxa"/>
            <w:gridSpan w:val="5"/>
            <w:tcBorders>
              <w:top w:val="single" w:sz="6" w:space="0" w:color="auto"/>
              <w:left w:val="nil"/>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100</w:t>
            </w:r>
          </w:p>
        </w:tc>
        <w:tc>
          <w:tcPr>
            <w:tcW w:w="1474" w:type="dxa"/>
            <w:gridSpan w:val="5"/>
            <w:tcBorders>
              <w:top w:val="single" w:sz="6" w:space="0" w:color="auto"/>
              <w:left w:val="nil"/>
              <w:bottom w:val="single" w:sz="6" w:space="0" w:color="auto"/>
              <w:right w:val="single" w:sz="12" w:space="0" w:color="auto"/>
            </w:tcBorders>
            <w:shd w:val="clear" w:color="auto" w:fill="auto"/>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12" w:space="0" w:color="auto"/>
              <w:right w:val="single" w:sz="12" w:space="0" w:color="auto"/>
            </w:tcBorders>
            <w:shd w:val="clear" w:color="auto" w:fill="auto"/>
            <w:vAlign w:val="bottom"/>
          </w:tcPr>
          <w:p w:rsidR="00F827D1" w:rsidRPr="00864FED" w:rsidRDefault="00F827D1" w:rsidP="00AB1AC6">
            <w:pPr>
              <w:rPr>
                <w:sz w:val="19"/>
                <w:szCs w:val="19"/>
              </w:rPr>
            </w:pPr>
            <w:r w:rsidRPr="00864FED">
              <w:rPr>
                <w:sz w:val="19"/>
                <w:szCs w:val="19"/>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670,491</w:t>
            </w:r>
          </w:p>
        </w:tc>
        <w:tc>
          <w:tcPr>
            <w:tcW w:w="1474" w:type="dxa"/>
            <w:gridSpan w:val="5"/>
            <w:tcBorders>
              <w:top w:val="single" w:sz="6" w:space="0" w:color="auto"/>
              <w:left w:val="nil"/>
              <w:bottom w:val="single" w:sz="12" w:space="0" w:color="auto"/>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540</w:t>
            </w:r>
          </w:p>
        </w:tc>
        <w:tc>
          <w:tcPr>
            <w:tcW w:w="1474" w:type="dxa"/>
            <w:gridSpan w:val="5"/>
            <w:tcBorders>
              <w:top w:val="single" w:sz="6" w:space="0" w:color="auto"/>
              <w:left w:val="nil"/>
              <w:bottom w:val="single" w:sz="12" w:space="0" w:color="auto"/>
              <w:right w:val="single" w:sz="12" w:space="0" w:color="auto"/>
            </w:tcBorders>
            <w:shd w:val="clear" w:color="auto" w:fill="auto"/>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shd w:val="clear" w:color="auto" w:fill="auto"/>
            <w:vAlign w:val="bottom"/>
          </w:tcPr>
          <w:p w:rsidR="00F827D1" w:rsidRPr="00864FED" w:rsidRDefault="00F827D1" w:rsidP="00AB1AC6">
            <w:pPr>
              <w:jc w:val="center"/>
              <w:rPr>
                <w:sz w:val="19"/>
                <w:szCs w:val="19"/>
              </w:rPr>
            </w:pPr>
          </w:p>
        </w:tc>
        <w:tc>
          <w:tcPr>
            <w:tcW w:w="4196" w:type="dxa"/>
            <w:tcBorders>
              <w:top w:val="single" w:sz="12" w:space="0" w:color="auto"/>
              <w:left w:val="nil"/>
              <w:bottom w:val="single" w:sz="6" w:space="0" w:color="auto"/>
              <w:right w:val="single" w:sz="12" w:space="0" w:color="auto"/>
            </w:tcBorders>
            <w:shd w:val="clear" w:color="auto" w:fill="auto"/>
            <w:vAlign w:val="bottom"/>
          </w:tcPr>
          <w:p w:rsidR="00F827D1" w:rsidRPr="00864FED" w:rsidRDefault="00F827D1" w:rsidP="00AB1AC6">
            <w:pPr>
              <w:rPr>
                <w:sz w:val="19"/>
                <w:szCs w:val="19"/>
              </w:rPr>
            </w:pPr>
            <w:r w:rsidRPr="00864FED">
              <w:rPr>
                <w:sz w:val="19"/>
                <w:szCs w:val="19"/>
              </w:rPr>
              <w:t>Итого по разделу III</w:t>
            </w:r>
          </w:p>
        </w:tc>
        <w:tc>
          <w:tcPr>
            <w:tcW w:w="1474" w:type="dxa"/>
            <w:gridSpan w:val="6"/>
            <w:tcBorders>
              <w:top w:val="single" w:sz="12" w:space="0" w:color="auto"/>
              <w:left w:val="nil"/>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920,491</w:t>
            </w:r>
          </w:p>
        </w:tc>
        <w:tc>
          <w:tcPr>
            <w:tcW w:w="1474" w:type="dxa"/>
            <w:gridSpan w:val="5"/>
            <w:tcBorders>
              <w:top w:val="single" w:sz="12" w:space="0" w:color="auto"/>
              <w:left w:val="nil"/>
              <w:right w:val="single" w:sz="6" w:space="0" w:color="auto"/>
            </w:tcBorders>
            <w:shd w:val="clear" w:color="auto" w:fill="auto"/>
            <w:vAlign w:val="bottom"/>
          </w:tcPr>
          <w:p w:rsidR="00F827D1" w:rsidRPr="00864FED" w:rsidRDefault="00F827D1" w:rsidP="00AB1AC6">
            <w:pPr>
              <w:jc w:val="center"/>
              <w:rPr>
                <w:sz w:val="19"/>
                <w:szCs w:val="19"/>
              </w:rPr>
            </w:pPr>
            <w:r w:rsidRPr="00864FED">
              <w:rPr>
                <w:sz w:val="19"/>
                <w:szCs w:val="19"/>
              </w:rPr>
              <w:t>790</w:t>
            </w:r>
          </w:p>
        </w:tc>
        <w:tc>
          <w:tcPr>
            <w:tcW w:w="1474" w:type="dxa"/>
            <w:gridSpan w:val="5"/>
            <w:tcBorders>
              <w:top w:val="single" w:sz="12" w:space="0" w:color="auto"/>
              <w:left w:val="nil"/>
              <w:right w:val="single" w:sz="12" w:space="0" w:color="auto"/>
            </w:tcBorders>
            <w:shd w:val="clear" w:color="auto" w:fill="auto"/>
            <w:vAlign w:val="bottom"/>
          </w:tcPr>
          <w:p w:rsidR="00F827D1" w:rsidRPr="00864FED" w:rsidRDefault="00F827D1" w:rsidP="00AB1AC6">
            <w:pPr>
              <w:jc w:val="center"/>
              <w:rPr>
                <w:sz w:val="19"/>
                <w:szCs w:val="19"/>
              </w:rPr>
            </w:pPr>
          </w:p>
        </w:tc>
      </w:tr>
      <w:tr w:rsidR="00F827D1" w:rsidRPr="00864FED" w:rsidTr="00AB1AC6">
        <w:tc>
          <w:tcPr>
            <w:tcW w:w="1077" w:type="dxa"/>
            <w:tcBorders>
              <w:top w:val="single" w:sz="6" w:space="0" w:color="auto"/>
              <w:left w:val="single" w:sz="6" w:space="0" w:color="auto"/>
              <w:bottom w:val="nil"/>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nil"/>
              <w:right w:val="single" w:sz="12" w:space="0" w:color="auto"/>
            </w:tcBorders>
            <w:vAlign w:val="bottom"/>
          </w:tcPr>
          <w:p w:rsidR="00F827D1" w:rsidRPr="00864FED" w:rsidRDefault="00F827D1" w:rsidP="00AB1AC6">
            <w:pPr>
              <w:jc w:val="center"/>
              <w:rPr>
                <w:b/>
                <w:bCs/>
                <w:sz w:val="19"/>
                <w:szCs w:val="19"/>
              </w:rPr>
            </w:pPr>
            <w:r w:rsidRPr="00864FED">
              <w:rPr>
                <w:b/>
                <w:bCs/>
                <w:sz w:val="19"/>
                <w:szCs w:val="19"/>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12"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12" w:space="0" w:color="auto"/>
              <w:left w:val="nil"/>
              <w:bottom w:val="nil"/>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nil"/>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nil"/>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Заемные средства</w:t>
            </w:r>
          </w:p>
        </w:tc>
        <w:tc>
          <w:tcPr>
            <w:tcW w:w="1474" w:type="dxa"/>
            <w:gridSpan w:val="6"/>
            <w:tcBorders>
              <w:top w:val="nil"/>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nil"/>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nil"/>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0,8</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w:t>
            </w:r>
          </w:p>
        </w:tc>
        <w:tc>
          <w:tcPr>
            <w:tcW w:w="1474" w:type="dxa"/>
            <w:gridSpan w:val="5"/>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12" w:space="0" w:color="auto"/>
              <w:right w:val="single" w:sz="12" w:space="0" w:color="auto"/>
            </w:tcBorders>
            <w:vAlign w:val="bottom"/>
          </w:tcPr>
          <w:p w:rsidR="00F827D1" w:rsidRPr="00864FED" w:rsidRDefault="00F827D1" w:rsidP="00AB1AC6">
            <w:pPr>
              <w:rPr>
                <w:sz w:val="19"/>
                <w:szCs w:val="19"/>
              </w:rPr>
            </w:pPr>
            <w:r w:rsidRPr="00864FED">
              <w:rPr>
                <w:sz w:val="19"/>
                <w:szCs w:val="19"/>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12"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0,8</w:t>
            </w:r>
          </w:p>
        </w:tc>
        <w:tc>
          <w:tcPr>
            <w:tcW w:w="1474" w:type="dxa"/>
            <w:gridSpan w:val="5"/>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w:t>
            </w:r>
          </w:p>
        </w:tc>
        <w:tc>
          <w:tcPr>
            <w:tcW w:w="1474" w:type="dxa"/>
            <w:gridSpan w:val="5"/>
            <w:tcBorders>
              <w:top w:val="single" w:sz="12"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c>
          <w:tcPr>
            <w:tcW w:w="1077" w:type="dxa"/>
            <w:tcBorders>
              <w:top w:val="single" w:sz="6" w:space="0" w:color="auto"/>
              <w:left w:val="single" w:sz="6" w:space="0" w:color="auto"/>
              <w:bottom w:val="nil"/>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nil"/>
              <w:right w:val="single" w:sz="12" w:space="0" w:color="auto"/>
            </w:tcBorders>
            <w:vAlign w:val="bottom"/>
          </w:tcPr>
          <w:p w:rsidR="00F827D1" w:rsidRPr="00864FED" w:rsidRDefault="00F827D1" w:rsidP="00AB1AC6">
            <w:pPr>
              <w:jc w:val="center"/>
              <w:rPr>
                <w:b/>
                <w:bCs/>
                <w:sz w:val="19"/>
                <w:szCs w:val="19"/>
              </w:rPr>
            </w:pPr>
            <w:r w:rsidRPr="00864FED">
              <w:rPr>
                <w:b/>
                <w:bCs/>
                <w:sz w:val="19"/>
                <w:szCs w:val="19"/>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12" w:space="0" w:color="auto"/>
              <w:left w:val="nil"/>
              <w:bottom w:val="nil"/>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12" w:space="0" w:color="auto"/>
              <w:left w:val="nil"/>
              <w:bottom w:val="nil"/>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nil"/>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nil"/>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Заемные средства</w:t>
            </w:r>
          </w:p>
        </w:tc>
        <w:tc>
          <w:tcPr>
            <w:tcW w:w="1474" w:type="dxa"/>
            <w:gridSpan w:val="6"/>
            <w:tcBorders>
              <w:top w:val="nil"/>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nil"/>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nil"/>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181,907</w:t>
            </w: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100</w:t>
            </w:r>
          </w:p>
        </w:tc>
        <w:tc>
          <w:tcPr>
            <w:tcW w:w="1474" w:type="dxa"/>
            <w:gridSpan w:val="5"/>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bottom w:val="single" w:sz="6"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right w:val="single" w:sz="12" w:space="0" w:color="auto"/>
            </w:tcBorders>
            <w:vAlign w:val="bottom"/>
          </w:tcPr>
          <w:p w:rsidR="00F827D1" w:rsidRPr="00864FED" w:rsidRDefault="00F827D1" w:rsidP="00AB1AC6">
            <w:pPr>
              <w:rPr>
                <w:sz w:val="19"/>
                <w:szCs w:val="19"/>
              </w:rPr>
            </w:pPr>
            <w:r w:rsidRPr="00864FED">
              <w:rPr>
                <w:sz w:val="19"/>
                <w:szCs w:val="19"/>
              </w:rPr>
              <w:t>Прочие обязательства</w:t>
            </w:r>
          </w:p>
        </w:tc>
        <w:tc>
          <w:tcPr>
            <w:tcW w:w="1474" w:type="dxa"/>
            <w:gridSpan w:val="6"/>
            <w:tcBorders>
              <w:top w:val="single" w:sz="6" w:space="0" w:color="auto"/>
              <w:left w:val="nil"/>
              <w:right w:val="single" w:sz="6" w:space="0" w:color="auto"/>
            </w:tcBorders>
            <w:vAlign w:val="bottom"/>
          </w:tcPr>
          <w:p w:rsidR="00F827D1" w:rsidRPr="00864FED" w:rsidRDefault="00F827D1" w:rsidP="00AB1AC6">
            <w:pPr>
              <w:rPr>
                <w:sz w:val="19"/>
                <w:szCs w:val="19"/>
              </w:rPr>
            </w:pPr>
          </w:p>
          <w:p w:rsidR="00F827D1" w:rsidRPr="00864FED" w:rsidRDefault="00F827D1" w:rsidP="00AB1AC6">
            <w:pPr>
              <w:jc w:val="center"/>
              <w:rPr>
                <w:sz w:val="19"/>
                <w:szCs w:val="19"/>
              </w:rPr>
            </w:pPr>
          </w:p>
        </w:tc>
        <w:tc>
          <w:tcPr>
            <w:tcW w:w="1474" w:type="dxa"/>
            <w:gridSpan w:val="5"/>
            <w:tcBorders>
              <w:top w:val="single" w:sz="6" w:space="0" w:color="auto"/>
              <w:left w:val="nil"/>
              <w:right w:val="single" w:sz="6" w:space="0" w:color="auto"/>
            </w:tcBorders>
            <w:vAlign w:val="bottom"/>
          </w:tcPr>
          <w:p w:rsidR="00F827D1" w:rsidRPr="00864FED" w:rsidRDefault="00F827D1" w:rsidP="00AB1AC6">
            <w:pPr>
              <w:jc w:val="center"/>
              <w:rPr>
                <w:sz w:val="19"/>
                <w:szCs w:val="19"/>
              </w:rPr>
            </w:pPr>
          </w:p>
        </w:tc>
        <w:tc>
          <w:tcPr>
            <w:tcW w:w="1474" w:type="dxa"/>
            <w:gridSpan w:val="5"/>
            <w:tcBorders>
              <w:top w:val="single" w:sz="6" w:space="0" w:color="auto"/>
              <w:left w:val="nil"/>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12" w:space="0" w:color="auto"/>
              <w:left w:val="nil"/>
              <w:bottom w:val="single" w:sz="6" w:space="0" w:color="auto"/>
              <w:right w:val="single" w:sz="12" w:space="0" w:color="auto"/>
            </w:tcBorders>
            <w:vAlign w:val="bottom"/>
          </w:tcPr>
          <w:p w:rsidR="00F827D1" w:rsidRPr="00864FED" w:rsidRDefault="00F827D1" w:rsidP="00AB1AC6">
            <w:pPr>
              <w:rPr>
                <w:sz w:val="19"/>
                <w:szCs w:val="19"/>
              </w:rPr>
            </w:pPr>
            <w:r w:rsidRPr="00864FED">
              <w:rPr>
                <w:sz w:val="19"/>
                <w:szCs w:val="19"/>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181,302</w:t>
            </w:r>
          </w:p>
        </w:tc>
        <w:tc>
          <w:tcPr>
            <w:tcW w:w="1474" w:type="dxa"/>
            <w:gridSpan w:val="5"/>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100</w:t>
            </w:r>
          </w:p>
        </w:tc>
        <w:tc>
          <w:tcPr>
            <w:tcW w:w="1474" w:type="dxa"/>
            <w:gridSpan w:val="5"/>
            <w:tcBorders>
              <w:top w:val="single" w:sz="12"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r w:rsidR="00F827D1" w:rsidRPr="00864FED" w:rsidTr="00AB1AC6">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F827D1" w:rsidRPr="00864FED" w:rsidRDefault="00F827D1" w:rsidP="00AB1AC6">
            <w:pPr>
              <w:jc w:val="center"/>
              <w:rPr>
                <w:sz w:val="19"/>
                <w:szCs w:val="19"/>
              </w:rPr>
            </w:pPr>
          </w:p>
        </w:tc>
        <w:tc>
          <w:tcPr>
            <w:tcW w:w="4196" w:type="dxa"/>
            <w:tcBorders>
              <w:top w:val="single" w:sz="6" w:space="0" w:color="auto"/>
              <w:left w:val="nil"/>
              <w:bottom w:val="single" w:sz="6" w:space="0" w:color="auto"/>
              <w:right w:val="single" w:sz="12" w:space="0" w:color="auto"/>
            </w:tcBorders>
            <w:vAlign w:val="bottom"/>
          </w:tcPr>
          <w:p w:rsidR="00F827D1" w:rsidRPr="00864FED" w:rsidRDefault="00F827D1" w:rsidP="00AB1AC6">
            <w:pPr>
              <w:rPr>
                <w:b/>
                <w:bCs/>
                <w:sz w:val="19"/>
                <w:szCs w:val="19"/>
              </w:rPr>
            </w:pPr>
            <w:r w:rsidRPr="00864FED">
              <w:rPr>
                <w:b/>
                <w:bCs/>
                <w:sz w:val="19"/>
                <w:szCs w:val="19"/>
              </w:rPr>
              <w:t>БАЛАНС</w:t>
            </w:r>
          </w:p>
        </w:tc>
        <w:tc>
          <w:tcPr>
            <w:tcW w:w="1474" w:type="dxa"/>
            <w:gridSpan w:val="6"/>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color w:val="000000"/>
                <w:sz w:val="19"/>
                <w:szCs w:val="19"/>
              </w:rPr>
              <w:t>1103,198</w:t>
            </w:r>
          </w:p>
        </w:tc>
        <w:tc>
          <w:tcPr>
            <w:tcW w:w="1474" w:type="dxa"/>
            <w:gridSpan w:val="5"/>
            <w:tcBorders>
              <w:top w:val="single" w:sz="12" w:space="0" w:color="auto"/>
              <w:left w:val="nil"/>
              <w:bottom w:val="single" w:sz="12" w:space="0" w:color="auto"/>
              <w:right w:val="single" w:sz="6" w:space="0" w:color="auto"/>
            </w:tcBorders>
            <w:vAlign w:val="bottom"/>
          </w:tcPr>
          <w:p w:rsidR="00F827D1" w:rsidRPr="00864FED" w:rsidRDefault="00F827D1" w:rsidP="00AB1AC6">
            <w:pPr>
              <w:jc w:val="center"/>
              <w:rPr>
                <w:sz w:val="19"/>
                <w:szCs w:val="19"/>
              </w:rPr>
            </w:pPr>
            <w:r w:rsidRPr="00864FED">
              <w:rPr>
                <w:sz w:val="19"/>
                <w:szCs w:val="19"/>
              </w:rPr>
              <w:t>890</w:t>
            </w:r>
          </w:p>
        </w:tc>
        <w:tc>
          <w:tcPr>
            <w:tcW w:w="1474" w:type="dxa"/>
            <w:gridSpan w:val="5"/>
            <w:tcBorders>
              <w:top w:val="single" w:sz="12" w:space="0" w:color="auto"/>
              <w:left w:val="nil"/>
              <w:bottom w:val="single" w:sz="12" w:space="0" w:color="auto"/>
              <w:right w:val="single" w:sz="12" w:space="0" w:color="auto"/>
            </w:tcBorders>
            <w:vAlign w:val="bottom"/>
          </w:tcPr>
          <w:p w:rsidR="00F827D1" w:rsidRPr="00864FED" w:rsidRDefault="00F827D1" w:rsidP="00AB1AC6">
            <w:pPr>
              <w:jc w:val="center"/>
              <w:rPr>
                <w:sz w:val="19"/>
                <w:szCs w:val="19"/>
              </w:rPr>
            </w:pPr>
          </w:p>
        </w:tc>
      </w:tr>
    </w:tbl>
    <w:p w:rsidR="00F827D1" w:rsidRPr="00864FED" w:rsidRDefault="00F827D1" w:rsidP="00F827D1">
      <w:pPr>
        <w:rPr>
          <w:sz w:val="19"/>
          <w:szCs w:val="19"/>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155"/>
        <w:gridCol w:w="1162"/>
        <w:gridCol w:w="1247"/>
        <w:gridCol w:w="198"/>
        <w:gridCol w:w="2155"/>
      </w:tblGrid>
      <w:tr w:rsidR="00F827D1" w:rsidRPr="00864FED" w:rsidTr="00AB1AC6">
        <w:tc>
          <w:tcPr>
            <w:tcW w:w="1332" w:type="dxa"/>
            <w:tcBorders>
              <w:top w:val="nil"/>
              <w:left w:val="nil"/>
              <w:bottom w:val="nil"/>
              <w:right w:val="nil"/>
            </w:tcBorders>
            <w:vAlign w:val="bottom"/>
          </w:tcPr>
          <w:p w:rsidR="00F827D1" w:rsidRPr="00864FED" w:rsidRDefault="00F827D1" w:rsidP="00AB1AC6">
            <w:pPr>
              <w:rPr>
                <w:sz w:val="19"/>
                <w:szCs w:val="19"/>
              </w:rPr>
            </w:pPr>
            <w:r w:rsidRPr="00864FED">
              <w:rPr>
                <w:sz w:val="19"/>
                <w:szCs w:val="19"/>
              </w:rPr>
              <w:t>Руководитель</w:t>
            </w:r>
          </w:p>
        </w:tc>
        <w:tc>
          <w:tcPr>
            <w:tcW w:w="1247" w:type="dxa"/>
            <w:tcBorders>
              <w:top w:val="nil"/>
              <w:left w:val="nil"/>
              <w:bottom w:val="single" w:sz="6" w:space="0" w:color="auto"/>
              <w:right w:val="nil"/>
            </w:tcBorders>
            <w:vAlign w:val="bottom"/>
          </w:tcPr>
          <w:p w:rsidR="00F827D1" w:rsidRPr="00864FED" w:rsidRDefault="00F827D1" w:rsidP="00AB1AC6">
            <w:pPr>
              <w:jc w:val="center"/>
              <w:rPr>
                <w:sz w:val="19"/>
                <w:szCs w:val="19"/>
              </w:rPr>
            </w:pPr>
          </w:p>
        </w:tc>
        <w:tc>
          <w:tcPr>
            <w:tcW w:w="198" w:type="dxa"/>
            <w:tcBorders>
              <w:top w:val="nil"/>
              <w:left w:val="nil"/>
              <w:bottom w:val="nil"/>
              <w:right w:val="nil"/>
            </w:tcBorders>
            <w:vAlign w:val="bottom"/>
          </w:tcPr>
          <w:p w:rsidR="00F827D1" w:rsidRPr="00864FED" w:rsidRDefault="00F827D1" w:rsidP="00AB1AC6">
            <w:pPr>
              <w:rPr>
                <w:sz w:val="19"/>
                <w:szCs w:val="19"/>
              </w:rPr>
            </w:pPr>
          </w:p>
        </w:tc>
        <w:tc>
          <w:tcPr>
            <w:tcW w:w="2155" w:type="dxa"/>
            <w:tcBorders>
              <w:top w:val="nil"/>
              <w:left w:val="nil"/>
              <w:bottom w:val="single" w:sz="6" w:space="0" w:color="auto"/>
              <w:right w:val="nil"/>
            </w:tcBorders>
            <w:vAlign w:val="bottom"/>
          </w:tcPr>
          <w:p w:rsidR="00F827D1" w:rsidRPr="00864FED" w:rsidRDefault="00F827D1" w:rsidP="00AB1AC6">
            <w:pPr>
              <w:jc w:val="center"/>
              <w:rPr>
                <w:sz w:val="19"/>
                <w:szCs w:val="19"/>
              </w:rPr>
            </w:pPr>
          </w:p>
        </w:tc>
        <w:tc>
          <w:tcPr>
            <w:tcW w:w="1162" w:type="dxa"/>
            <w:tcBorders>
              <w:top w:val="nil"/>
              <w:left w:val="nil"/>
              <w:bottom w:val="nil"/>
              <w:right w:val="nil"/>
            </w:tcBorders>
            <w:vAlign w:val="bottom"/>
          </w:tcPr>
          <w:p w:rsidR="00F827D1" w:rsidRPr="00864FED" w:rsidRDefault="00F827D1" w:rsidP="00AB1AC6">
            <w:pPr>
              <w:rPr>
                <w:sz w:val="19"/>
                <w:szCs w:val="19"/>
              </w:rPr>
            </w:pPr>
            <w:r w:rsidRPr="00864FED">
              <w:rPr>
                <w:sz w:val="19"/>
                <w:szCs w:val="19"/>
              </w:rPr>
              <w:t>Главный</w:t>
            </w:r>
            <w:r w:rsidRPr="00864FED">
              <w:rPr>
                <w:sz w:val="19"/>
                <w:szCs w:val="19"/>
              </w:rPr>
              <w:br/>
              <w:t>бухгалтер</w:t>
            </w:r>
          </w:p>
        </w:tc>
        <w:tc>
          <w:tcPr>
            <w:tcW w:w="1247" w:type="dxa"/>
            <w:tcBorders>
              <w:top w:val="nil"/>
              <w:left w:val="nil"/>
              <w:bottom w:val="single" w:sz="6" w:space="0" w:color="auto"/>
              <w:right w:val="nil"/>
            </w:tcBorders>
            <w:vAlign w:val="bottom"/>
          </w:tcPr>
          <w:p w:rsidR="00F827D1" w:rsidRPr="00864FED" w:rsidRDefault="00F827D1" w:rsidP="00AB1AC6">
            <w:pPr>
              <w:jc w:val="center"/>
              <w:rPr>
                <w:sz w:val="19"/>
                <w:szCs w:val="19"/>
              </w:rPr>
            </w:pPr>
          </w:p>
        </w:tc>
        <w:tc>
          <w:tcPr>
            <w:tcW w:w="198" w:type="dxa"/>
            <w:tcBorders>
              <w:top w:val="nil"/>
              <w:left w:val="nil"/>
              <w:bottom w:val="nil"/>
              <w:right w:val="nil"/>
            </w:tcBorders>
            <w:vAlign w:val="bottom"/>
          </w:tcPr>
          <w:p w:rsidR="00F827D1" w:rsidRPr="00864FED" w:rsidRDefault="00F827D1" w:rsidP="00AB1AC6">
            <w:pPr>
              <w:rPr>
                <w:sz w:val="19"/>
                <w:szCs w:val="19"/>
              </w:rPr>
            </w:pPr>
          </w:p>
        </w:tc>
        <w:tc>
          <w:tcPr>
            <w:tcW w:w="2155" w:type="dxa"/>
            <w:tcBorders>
              <w:top w:val="nil"/>
              <w:left w:val="nil"/>
              <w:bottom w:val="single" w:sz="6" w:space="0" w:color="auto"/>
              <w:right w:val="nil"/>
            </w:tcBorders>
            <w:vAlign w:val="bottom"/>
          </w:tcPr>
          <w:p w:rsidR="00F827D1" w:rsidRPr="00864FED" w:rsidRDefault="00F827D1" w:rsidP="00AB1AC6">
            <w:pPr>
              <w:jc w:val="center"/>
              <w:rPr>
                <w:sz w:val="19"/>
                <w:szCs w:val="19"/>
              </w:rPr>
            </w:pPr>
          </w:p>
        </w:tc>
      </w:tr>
      <w:tr w:rsidR="00F827D1" w:rsidRPr="00864FED" w:rsidTr="00AB1AC6">
        <w:tc>
          <w:tcPr>
            <w:tcW w:w="1332" w:type="dxa"/>
            <w:tcBorders>
              <w:top w:val="nil"/>
              <w:left w:val="nil"/>
              <w:bottom w:val="nil"/>
              <w:right w:val="nil"/>
            </w:tcBorders>
          </w:tcPr>
          <w:p w:rsidR="00F827D1" w:rsidRPr="00864FED" w:rsidRDefault="00F827D1" w:rsidP="00AB1AC6">
            <w:pPr>
              <w:rPr>
                <w:sz w:val="19"/>
                <w:szCs w:val="19"/>
              </w:rPr>
            </w:pPr>
          </w:p>
        </w:tc>
        <w:tc>
          <w:tcPr>
            <w:tcW w:w="1247" w:type="dxa"/>
            <w:tcBorders>
              <w:top w:val="single" w:sz="6" w:space="0" w:color="auto"/>
              <w:left w:val="nil"/>
              <w:bottom w:val="nil"/>
              <w:right w:val="nil"/>
            </w:tcBorders>
          </w:tcPr>
          <w:p w:rsidR="00F827D1" w:rsidRPr="00864FED" w:rsidRDefault="00F827D1" w:rsidP="00AB1AC6">
            <w:pPr>
              <w:jc w:val="center"/>
              <w:rPr>
                <w:sz w:val="19"/>
                <w:szCs w:val="19"/>
              </w:rPr>
            </w:pPr>
            <w:r w:rsidRPr="00864FED">
              <w:rPr>
                <w:sz w:val="19"/>
                <w:szCs w:val="19"/>
              </w:rPr>
              <w:t>(подпись)</w:t>
            </w:r>
          </w:p>
        </w:tc>
        <w:tc>
          <w:tcPr>
            <w:tcW w:w="198" w:type="dxa"/>
            <w:tcBorders>
              <w:top w:val="nil"/>
              <w:left w:val="nil"/>
              <w:bottom w:val="nil"/>
              <w:right w:val="nil"/>
            </w:tcBorders>
          </w:tcPr>
          <w:p w:rsidR="00F827D1" w:rsidRPr="00864FED" w:rsidRDefault="00F827D1" w:rsidP="00AB1AC6">
            <w:pPr>
              <w:rPr>
                <w:sz w:val="19"/>
                <w:szCs w:val="19"/>
              </w:rPr>
            </w:pPr>
          </w:p>
        </w:tc>
        <w:tc>
          <w:tcPr>
            <w:tcW w:w="2155" w:type="dxa"/>
            <w:tcBorders>
              <w:top w:val="single" w:sz="6" w:space="0" w:color="auto"/>
              <w:left w:val="nil"/>
              <w:bottom w:val="nil"/>
              <w:right w:val="nil"/>
            </w:tcBorders>
          </w:tcPr>
          <w:p w:rsidR="00F827D1" w:rsidRPr="00864FED" w:rsidRDefault="00F827D1" w:rsidP="00AB1AC6">
            <w:pPr>
              <w:jc w:val="center"/>
              <w:rPr>
                <w:sz w:val="19"/>
                <w:szCs w:val="19"/>
              </w:rPr>
            </w:pPr>
            <w:r w:rsidRPr="00864FED">
              <w:rPr>
                <w:sz w:val="19"/>
                <w:szCs w:val="19"/>
              </w:rPr>
              <w:t>(расшифровка подписи)</w:t>
            </w:r>
          </w:p>
        </w:tc>
        <w:tc>
          <w:tcPr>
            <w:tcW w:w="1162" w:type="dxa"/>
            <w:tcBorders>
              <w:top w:val="nil"/>
              <w:left w:val="nil"/>
              <w:bottom w:val="nil"/>
              <w:right w:val="nil"/>
            </w:tcBorders>
          </w:tcPr>
          <w:p w:rsidR="00F827D1" w:rsidRPr="00864FED" w:rsidRDefault="00F827D1" w:rsidP="00AB1AC6">
            <w:pPr>
              <w:jc w:val="right"/>
              <w:rPr>
                <w:sz w:val="19"/>
                <w:szCs w:val="19"/>
              </w:rPr>
            </w:pPr>
          </w:p>
        </w:tc>
        <w:tc>
          <w:tcPr>
            <w:tcW w:w="1247" w:type="dxa"/>
            <w:tcBorders>
              <w:top w:val="single" w:sz="6" w:space="0" w:color="auto"/>
              <w:left w:val="nil"/>
              <w:bottom w:val="nil"/>
              <w:right w:val="nil"/>
            </w:tcBorders>
          </w:tcPr>
          <w:p w:rsidR="00F827D1" w:rsidRPr="00864FED" w:rsidRDefault="00F827D1" w:rsidP="00AB1AC6">
            <w:pPr>
              <w:jc w:val="center"/>
              <w:rPr>
                <w:sz w:val="19"/>
                <w:szCs w:val="19"/>
              </w:rPr>
            </w:pPr>
            <w:r w:rsidRPr="00864FED">
              <w:rPr>
                <w:sz w:val="19"/>
                <w:szCs w:val="19"/>
              </w:rPr>
              <w:t>(подпись)</w:t>
            </w:r>
          </w:p>
        </w:tc>
        <w:tc>
          <w:tcPr>
            <w:tcW w:w="198" w:type="dxa"/>
            <w:tcBorders>
              <w:top w:val="nil"/>
              <w:left w:val="nil"/>
              <w:bottom w:val="nil"/>
              <w:right w:val="nil"/>
            </w:tcBorders>
          </w:tcPr>
          <w:p w:rsidR="00F827D1" w:rsidRPr="00864FED" w:rsidRDefault="00F827D1" w:rsidP="00AB1AC6">
            <w:pPr>
              <w:rPr>
                <w:sz w:val="19"/>
                <w:szCs w:val="19"/>
              </w:rPr>
            </w:pPr>
          </w:p>
        </w:tc>
        <w:tc>
          <w:tcPr>
            <w:tcW w:w="2155" w:type="dxa"/>
            <w:tcBorders>
              <w:top w:val="single" w:sz="6" w:space="0" w:color="auto"/>
              <w:left w:val="nil"/>
              <w:bottom w:val="nil"/>
              <w:right w:val="nil"/>
            </w:tcBorders>
          </w:tcPr>
          <w:p w:rsidR="00F827D1" w:rsidRPr="00864FED" w:rsidRDefault="00F827D1" w:rsidP="00AB1AC6">
            <w:pPr>
              <w:jc w:val="center"/>
              <w:rPr>
                <w:sz w:val="19"/>
                <w:szCs w:val="19"/>
              </w:rPr>
            </w:pPr>
            <w:r w:rsidRPr="00864FED">
              <w:rPr>
                <w:sz w:val="19"/>
                <w:szCs w:val="19"/>
              </w:rPr>
              <w:t>(расшифровка подписи)</w:t>
            </w:r>
          </w:p>
        </w:tc>
      </w:tr>
    </w:tbl>
    <w:p w:rsidR="00F827D1" w:rsidRPr="00864FED" w:rsidRDefault="00F827D1" w:rsidP="00F827D1">
      <w:pPr>
        <w:rPr>
          <w:sz w:val="19"/>
          <w:szCs w:val="19"/>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F827D1" w:rsidRPr="00864FED" w:rsidTr="00AB1AC6">
        <w:tc>
          <w:tcPr>
            <w:tcW w:w="170" w:type="dxa"/>
            <w:tcBorders>
              <w:top w:val="nil"/>
              <w:left w:val="nil"/>
              <w:bottom w:val="nil"/>
              <w:right w:val="nil"/>
            </w:tcBorders>
            <w:vAlign w:val="bottom"/>
          </w:tcPr>
          <w:p w:rsidR="00F827D1" w:rsidRPr="00864FED" w:rsidRDefault="00F827D1" w:rsidP="00AB1AC6">
            <w:pPr>
              <w:jc w:val="right"/>
              <w:rPr>
                <w:sz w:val="19"/>
                <w:szCs w:val="19"/>
              </w:rPr>
            </w:pPr>
            <w:r w:rsidRPr="00864FED">
              <w:rPr>
                <w:sz w:val="19"/>
                <w:szCs w:val="19"/>
              </w:rPr>
              <w:t>“</w:t>
            </w:r>
          </w:p>
        </w:tc>
        <w:tc>
          <w:tcPr>
            <w:tcW w:w="397" w:type="dxa"/>
            <w:tcBorders>
              <w:top w:val="nil"/>
              <w:left w:val="nil"/>
              <w:bottom w:val="single" w:sz="6" w:space="0" w:color="auto"/>
              <w:right w:val="nil"/>
            </w:tcBorders>
            <w:vAlign w:val="bottom"/>
          </w:tcPr>
          <w:p w:rsidR="00F827D1" w:rsidRPr="00864FED" w:rsidRDefault="00F827D1" w:rsidP="00AB1AC6">
            <w:pPr>
              <w:jc w:val="center"/>
              <w:rPr>
                <w:sz w:val="19"/>
                <w:szCs w:val="19"/>
              </w:rPr>
            </w:pPr>
          </w:p>
        </w:tc>
        <w:tc>
          <w:tcPr>
            <w:tcW w:w="255" w:type="dxa"/>
            <w:tcBorders>
              <w:top w:val="nil"/>
              <w:left w:val="nil"/>
              <w:bottom w:val="nil"/>
              <w:right w:val="nil"/>
            </w:tcBorders>
            <w:vAlign w:val="bottom"/>
          </w:tcPr>
          <w:p w:rsidR="00F827D1" w:rsidRPr="00864FED" w:rsidRDefault="00F827D1" w:rsidP="00AB1AC6">
            <w:pPr>
              <w:rPr>
                <w:sz w:val="19"/>
                <w:szCs w:val="19"/>
              </w:rPr>
            </w:pPr>
            <w:r w:rsidRPr="00864FED">
              <w:rPr>
                <w:sz w:val="19"/>
                <w:szCs w:val="19"/>
              </w:rPr>
              <w:t>”</w:t>
            </w:r>
          </w:p>
        </w:tc>
        <w:tc>
          <w:tcPr>
            <w:tcW w:w="1418" w:type="dxa"/>
            <w:tcBorders>
              <w:top w:val="nil"/>
              <w:left w:val="nil"/>
              <w:bottom w:val="single" w:sz="6" w:space="0" w:color="auto"/>
              <w:right w:val="nil"/>
            </w:tcBorders>
            <w:vAlign w:val="bottom"/>
          </w:tcPr>
          <w:p w:rsidR="00F827D1" w:rsidRPr="00864FED" w:rsidRDefault="00F827D1" w:rsidP="00AB1AC6">
            <w:pPr>
              <w:jc w:val="center"/>
              <w:rPr>
                <w:sz w:val="19"/>
                <w:szCs w:val="19"/>
              </w:rPr>
            </w:pPr>
          </w:p>
        </w:tc>
        <w:tc>
          <w:tcPr>
            <w:tcW w:w="340" w:type="dxa"/>
            <w:tcBorders>
              <w:top w:val="nil"/>
              <w:left w:val="nil"/>
              <w:bottom w:val="nil"/>
              <w:right w:val="nil"/>
            </w:tcBorders>
            <w:vAlign w:val="bottom"/>
          </w:tcPr>
          <w:p w:rsidR="00F827D1" w:rsidRPr="00864FED" w:rsidRDefault="00F827D1" w:rsidP="00AB1AC6">
            <w:pPr>
              <w:jc w:val="right"/>
              <w:rPr>
                <w:sz w:val="19"/>
                <w:szCs w:val="19"/>
              </w:rPr>
            </w:pPr>
            <w:r w:rsidRPr="00864FED">
              <w:rPr>
                <w:sz w:val="19"/>
                <w:szCs w:val="19"/>
              </w:rPr>
              <w:t>20</w:t>
            </w:r>
          </w:p>
        </w:tc>
        <w:tc>
          <w:tcPr>
            <w:tcW w:w="340" w:type="dxa"/>
            <w:tcBorders>
              <w:top w:val="nil"/>
              <w:left w:val="nil"/>
              <w:bottom w:val="single" w:sz="6" w:space="0" w:color="auto"/>
              <w:right w:val="nil"/>
            </w:tcBorders>
            <w:vAlign w:val="bottom"/>
          </w:tcPr>
          <w:p w:rsidR="00F827D1" w:rsidRPr="00864FED" w:rsidRDefault="00F827D1" w:rsidP="00AB1AC6">
            <w:pPr>
              <w:rPr>
                <w:sz w:val="19"/>
                <w:szCs w:val="19"/>
              </w:rPr>
            </w:pPr>
          </w:p>
        </w:tc>
        <w:tc>
          <w:tcPr>
            <w:tcW w:w="340" w:type="dxa"/>
            <w:tcBorders>
              <w:top w:val="nil"/>
              <w:left w:val="nil"/>
              <w:bottom w:val="nil"/>
              <w:right w:val="nil"/>
            </w:tcBorders>
            <w:vAlign w:val="bottom"/>
          </w:tcPr>
          <w:p w:rsidR="00F827D1" w:rsidRPr="00864FED" w:rsidRDefault="00F827D1" w:rsidP="00AB1AC6">
            <w:pPr>
              <w:rPr>
                <w:sz w:val="19"/>
                <w:szCs w:val="19"/>
              </w:rPr>
            </w:pPr>
            <w:proofErr w:type="gramStart"/>
            <w:r w:rsidRPr="00864FED">
              <w:rPr>
                <w:sz w:val="19"/>
                <w:szCs w:val="19"/>
              </w:rPr>
              <w:t>г</w:t>
            </w:r>
            <w:proofErr w:type="gramEnd"/>
            <w:r w:rsidRPr="00864FED">
              <w:rPr>
                <w:sz w:val="19"/>
                <w:szCs w:val="19"/>
              </w:rPr>
              <w:t>.</w:t>
            </w:r>
          </w:p>
        </w:tc>
      </w:tr>
    </w:tbl>
    <w:p w:rsidR="00F827D1" w:rsidRDefault="00F827D1" w:rsidP="00F827D1">
      <w:pPr>
        <w:rPr>
          <w:sz w:val="19"/>
          <w:szCs w:val="19"/>
          <w:lang w:val="en-US"/>
        </w:rPr>
      </w:pPr>
    </w:p>
    <w:p w:rsidR="00ED517C" w:rsidRDefault="00ED517C"/>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1778ED"/>
    <w:p w:rsidR="001778ED" w:rsidRDefault="005C616A">
      <w:r>
        <w:rPr>
          <w:noProof/>
        </w:rPr>
        <w:lastRenderedPageBreak/>
        <w:drawing>
          <wp:anchor distT="0" distB="0" distL="114300" distR="114300" simplePos="0" relativeHeight="251661312" behindDoc="0" locked="0" layoutInCell="1" allowOverlap="1">
            <wp:simplePos x="0" y="0"/>
            <wp:positionH relativeFrom="column">
              <wp:posOffset>-513714</wp:posOffset>
            </wp:positionH>
            <wp:positionV relativeFrom="paragraph">
              <wp:posOffset>3810</wp:posOffset>
            </wp:positionV>
            <wp:extent cx="6819900" cy="504825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t="4847"/>
                    <a:stretch>
                      <a:fillRect/>
                    </a:stretch>
                  </pic:blipFill>
                  <pic:spPr bwMode="auto">
                    <a:xfrm>
                      <a:off x="0" y="0"/>
                      <a:ext cx="6819900" cy="5048250"/>
                    </a:xfrm>
                    <a:prstGeom prst="rect">
                      <a:avLst/>
                    </a:prstGeom>
                    <a:noFill/>
                    <a:ln w="9525">
                      <a:noFill/>
                      <a:miter lim="800000"/>
                      <a:headEnd/>
                      <a:tailEnd/>
                    </a:ln>
                  </pic:spPr>
                </pic:pic>
              </a:graphicData>
            </a:graphic>
          </wp:anchor>
        </w:drawing>
      </w:r>
    </w:p>
    <w:sectPr w:rsidR="001778ED" w:rsidSect="00EF1EB7">
      <w:footerReference w:type="default" r:id="rId31"/>
      <w:pgSz w:w="11906" w:h="16838"/>
      <w:pgMar w:top="1134" w:right="567"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4C1" w:rsidRDefault="007F74C1" w:rsidP="0080501A">
      <w:r>
        <w:separator/>
      </w:r>
    </w:p>
  </w:endnote>
  <w:endnote w:type="continuationSeparator" w:id="0">
    <w:p w:rsidR="007F74C1" w:rsidRDefault="007F74C1" w:rsidP="00805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8109"/>
      <w:docPartObj>
        <w:docPartGallery w:val="Page Numbers (Bottom of Page)"/>
        <w:docPartUnique/>
      </w:docPartObj>
    </w:sdtPr>
    <w:sdtEndPr/>
    <w:sdtContent>
      <w:p w:rsidR="00C47301" w:rsidRDefault="00F71205">
        <w:pPr>
          <w:pStyle w:val="a3"/>
          <w:jc w:val="center"/>
        </w:pPr>
        <w:r>
          <w:fldChar w:fldCharType="begin"/>
        </w:r>
        <w:r>
          <w:instrText xml:space="preserve"> PAGE   \* MERGEFORMAT </w:instrText>
        </w:r>
        <w:r>
          <w:fldChar w:fldCharType="separate"/>
        </w:r>
        <w:r>
          <w:rPr>
            <w:noProof/>
          </w:rPr>
          <w:t>5</w:t>
        </w:r>
        <w:r>
          <w:rPr>
            <w:noProof/>
          </w:rPr>
          <w:fldChar w:fldCharType="end"/>
        </w:r>
      </w:p>
    </w:sdtContent>
  </w:sdt>
  <w:p w:rsidR="00C47301" w:rsidRDefault="00C4730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4C1" w:rsidRDefault="007F74C1" w:rsidP="0080501A">
      <w:r>
        <w:separator/>
      </w:r>
    </w:p>
  </w:footnote>
  <w:footnote w:type="continuationSeparator" w:id="0">
    <w:p w:rsidR="007F74C1" w:rsidRDefault="007F74C1" w:rsidP="0080501A">
      <w:r>
        <w:continuationSeparator/>
      </w:r>
    </w:p>
  </w:footnote>
  <w:footnote w:id="1">
    <w:p w:rsidR="00C47301" w:rsidRPr="00EB65B1" w:rsidRDefault="00C47301" w:rsidP="00EB65B1">
      <w:pPr>
        <w:pStyle w:val="aa"/>
        <w:jc w:val="both"/>
        <w:rPr>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DACBC6"/>
    <w:lvl w:ilvl="0">
      <w:numFmt w:val="decimal"/>
      <w:lvlText w:val="*"/>
      <w:lvlJc w:val="left"/>
      <w:rPr>
        <w:rFonts w:cs="Times New Roman"/>
      </w:rPr>
    </w:lvl>
  </w:abstractNum>
  <w:abstractNum w:abstractNumId="1">
    <w:nsid w:val="05E01089"/>
    <w:multiLevelType w:val="hybridMultilevel"/>
    <w:tmpl w:val="FF8421AA"/>
    <w:lvl w:ilvl="0" w:tplc="04190001">
      <w:start w:val="1"/>
      <w:numFmt w:val="bullet"/>
      <w:lvlText w:val=""/>
      <w:lvlJc w:val="left"/>
      <w:pPr>
        <w:tabs>
          <w:tab w:val="num" w:pos="1215"/>
        </w:tabs>
        <w:ind w:left="1215" w:hanging="360"/>
      </w:pPr>
      <w:rPr>
        <w:rFonts w:ascii="Symbol" w:hAnsi="Symbol" w:hint="default"/>
      </w:rPr>
    </w:lvl>
    <w:lvl w:ilvl="1" w:tplc="04190003">
      <w:start w:val="1"/>
      <w:numFmt w:val="bullet"/>
      <w:lvlText w:val="o"/>
      <w:lvlJc w:val="left"/>
      <w:pPr>
        <w:tabs>
          <w:tab w:val="num" w:pos="1935"/>
        </w:tabs>
        <w:ind w:left="1935" w:hanging="360"/>
      </w:pPr>
      <w:rPr>
        <w:rFonts w:ascii="Courier New" w:hAnsi="Courier New" w:hint="default"/>
      </w:rPr>
    </w:lvl>
    <w:lvl w:ilvl="2" w:tplc="04190005">
      <w:start w:val="1"/>
      <w:numFmt w:val="bullet"/>
      <w:lvlText w:val=""/>
      <w:lvlJc w:val="left"/>
      <w:pPr>
        <w:tabs>
          <w:tab w:val="num" w:pos="2655"/>
        </w:tabs>
        <w:ind w:left="2655" w:hanging="360"/>
      </w:pPr>
      <w:rPr>
        <w:rFonts w:ascii="Wingdings" w:hAnsi="Wingdings" w:hint="default"/>
      </w:rPr>
    </w:lvl>
    <w:lvl w:ilvl="3" w:tplc="04190001">
      <w:start w:val="1"/>
      <w:numFmt w:val="bullet"/>
      <w:lvlText w:val=""/>
      <w:lvlJc w:val="left"/>
      <w:pPr>
        <w:tabs>
          <w:tab w:val="num" w:pos="3375"/>
        </w:tabs>
        <w:ind w:left="3375" w:hanging="360"/>
      </w:pPr>
      <w:rPr>
        <w:rFonts w:ascii="Symbol" w:hAnsi="Symbol" w:hint="default"/>
      </w:rPr>
    </w:lvl>
    <w:lvl w:ilvl="4" w:tplc="04190003">
      <w:start w:val="1"/>
      <w:numFmt w:val="bullet"/>
      <w:lvlText w:val="o"/>
      <w:lvlJc w:val="left"/>
      <w:pPr>
        <w:tabs>
          <w:tab w:val="num" w:pos="4095"/>
        </w:tabs>
        <w:ind w:left="4095" w:hanging="360"/>
      </w:pPr>
      <w:rPr>
        <w:rFonts w:ascii="Courier New" w:hAnsi="Courier New" w:hint="default"/>
      </w:rPr>
    </w:lvl>
    <w:lvl w:ilvl="5" w:tplc="04190005">
      <w:start w:val="1"/>
      <w:numFmt w:val="bullet"/>
      <w:lvlText w:val=""/>
      <w:lvlJc w:val="left"/>
      <w:pPr>
        <w:tabs>
          <w:tab w:val="num" w:pos="4815"/>
        </w:tabs>
        <w:ind w:left="4815" w:hanging="360"/>
      </w:pPr>
      <w:rPr>
        <w:rFonts w:ascii="Wingdings" w:hAnsi="Wingdings" w:hint="default"/>
      </w:rPr>
    </w:lvl>
    <w:lvl w:ilvl="6" w:tplc="04190001">
      <w:start w:val="1"/>
      <w:numFmt w:val="bullet"/>
      <w:lvlText w:val=""/>
      <w:lvlJc w:val="left"/>
      <w:pPr>
        <w:tabs>
          <w:tab w:val="num" w:pos="5535"/>
        </w:tabs>
        <w:ind w:left="5535" w:hanging="360"/>
      </w:pPr>
      <w:rPr>
        <w:rFonts w:ascii="Symbol" w:hAnsi="Symbol" w:hint="default"/>
      </w:rPr>
    </w:lvl>
    <w:lvl w:ilvl="7" w:tplc="04190003">
      <w:start w:val="1"/>
      <w:numFmt w:val="bullet"/>
      <w:lvlText w:val="o"/>
      <w:lvlJc w:val="left"/>
      <w:pPr>
        <w:tabs>
          <w:tab w:val="num" w:pos="6255"/>
        </w:tabs>
        <w:ind w:left="6255" w:hanging="360"/>
      </w:pPr>
      <w:rPr>
        <w:rFonts w:ascii="Courier New" w:hAnsi="Courier New" w:hint="default"/>
      </w:rPr>
    </w:lvl>
    <w:lvl w:ilvl="8" w:tplc="04190005">
      <w:start w:val="1"/>
      <w:numFmt w:val="bullet"/>
      <w:lvlText w:val=""/>
      <w:lvlJc w:val="left"/>
      <w:pPr>
        <w:tabs>
          <w:tab w:val="num" w:pos="6975"/>
        </w:tabs>
        <w:ind w:left="6975" w:hanging="360"/>
      </w:pPr>
      <w:rPr>
        <w:rFonts w:ascii="Wingdings" w:hAnsi="Wingdings" w:hint="default"/>
      </w:rPr>
    </w:lvl>
  </w:abstractNum>
  <w:abstractNum w:abstractNumId="2">
    <w:nsid w:val="06D95399"/>
    <w:multiLevelType w:val="multilevel"/>
    <w:tmpl w:val="D6669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8F34CC"/>
    <w:multiLevelType w:val="multilevel"/>
    <w:tmpl w:val="4DBE0550"/>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AAE5B4F"/>
    <w:multiLevelType w:val="hybridMultilevel"/>
    <w:tmpl w:val="41FE21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D1346D8"/>
    <w:multiLevelType w:val="hybridMultilevel"/>
    <w:tmpl w:val="FEC21FC0"/>
    <w:lvl w:ilvl="0" w:tplc="52D425C6">
      <w:start w:val="1"/>
      <w:numFmt w:val="bullet"/>
      <w:lvlText w:val="­"/>
      <w:lvlJc w:val="left"/>
      <w:pPr>
        <w:tabs>
          <w:tab w:val="num" w:pos="360"/>
        </w:tabs>
        <w:ind w:left="360" w:hanging="360"/>
      </w:pPr>
      <w:rPr>
        <w:rFonts w:hAnsi="Courier New"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6">
    <w:nsid w:val="112020C7"/>
    <w:multiLevelType w:val="hybridMultilevel"/>
    <w:tmpl w:val="7A4C3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3C0774"/>
    <w:multiLevelType w:val="multilevel"/>
    <w:tmpl w:val="23420E7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48D26E8"/>
    <w:multiLevelType w:val="hybridMultilevel"/>
    <w:tmpl w:val="AA46AD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5477383"/>
    <w:multiLevelType w:val="singleLevel"/>
    <w:tmpl w:val="79F0671C"/>
    <w:lvl w:ilvl="0">
      <w:start w:val="11"/>
      <w:numFmt w:val="decimal"/>
      <w:lvlText w:val="%1)"/>
      <w:legacy w:legacy="1" w:legacySpace="0" w:legacyIndent="336"/>
      <w:lvlJc w:val="left"/>
      <w:rPr>
        <w:rFonts w:ascii="Times New Roman" w:hAnsi="Times New Roman" w:cs="Times New Roman" w:hint="default"/>
      </w:rPr>
    </w:lvl>
  </w:abstractNum>
  <w:abstractNum w:abstractNumId="10">
    <w:nsid w:val="19656C25"/>
    <w:multiLevelType w:val="hybridMultilevel"/>
    <w:tmpl w:val="37DC63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1B4A1A23"/>
    <w:multiLevelType w:val="hybridMultilevel"/>
    <w:tmpl w:val="13DAE4A2"/>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364"/>
        </w:tabs>
        <w:ind w:left="1364" w:hanging="360"/>
      </w:pPr>
      <w:rPr>
        <w:rFonts w:ascii="Courier New" w:hAnsi="Courier New" w:hint="default"/>
      </w:rPr>
    </w:lvl>
    <w:lvl w:ilvl="2" w:tplc="04190005">
      <w:start w:val="1"/>
      <w:numFmt w:val="bullet"/>
      <w:lvlText w:val=""/>
      <w:lvlJc w:val="left"/>
      <w:pPr>
        <w:tabs>
          <w:tab w:val="num" w:pos="2084"/>
        </w:tabs>
        <w:ind w:left="2084" w:hanging="360"/>
      </w:pPr>
      <w:rPr>
        <w:rFonts w:ascii="Wingdings" w:hAnsi="Wingdings" w:hint="default"/>
      </w:rPr>
    </w:lvl>
    <w:lvl w:ilvl="3" w:tplc="04190001">
      <w:start w:val="1"/>
      <w:numFmt w:val="bullet"/>
      <w:lvlText w:val=""/>
      <w:lvlJc w:val="left"/>
      <w:pPr>
        <w:tabs>
          <w:tab w:val="num" w:pos="2804"/>
        </w:tabs>
        <w:ind w:left="2804" w:hanging="360"/>
      </w:pPr>
      <w:rPr>
        <w:rFonts w:ascii="Symbol" w:hAnsi="Symbol" w:hint="default"/>
      </w:rPr>
    </w:lvl>
    <w:lvl w:ilvl="4" w:tplc="04190003">
      <w:start w:val="1"/>
      <w:numFmt w:val="bullet"/>
      <w:lvlText w:val="o"/>
      <w:lvlJc w:val="left"/>
      <w:pPr>
        <w:tabs>
          <w:tab w:val="num" w:pos="3524"/>
        </w:tabs>
        <w:ind w:left="3524" w:hanging="360"/>
      </w:pPr>
      <w:rPr>
        <w:rFonts w:ascii="Courier New" w:hAnsi="Courier New" w:hint="default"/>
      </w:rPr>
    </w:lvl>
    <w:lvl w:ilvl="5" w:tplc="04190005">
      <w:start w:val="1"/>
      <w:numFmt w:val="bullet"/>
      <w:lvlText w:val=""/>
      <w:lvlJc w:val="left"/>
      <w:pPr>
        <w:tabs>
          <w:tab w:val="num" w:pos="4244"/>
        </w:tabs>
        <w:ind w:left="4244" w:hanging="360"/>
      </w:pPr>
      <w:rPr>
        <w:rFonts w:ascii="Wingdings" w:hAnsi="Wingdings" w:hint="default"/>
      </w:rPr>
    </w:lvl>
    <w:lvl w:ilvl="6" w:tplc="04190001">
      <w:start w:val="1"/>
      <w:numFmt w:val="bullet"/>
      <w:lvlText w:val=""/>
      <w:lvlJc w:val="left"/>
      <w:pPr>
        <w:tabs>
          <w:tab w:val="num" w:pos="4964"/>
        </w:tabs>
        <w:ind w:left="4964" w:hanging="360"/>
      </w:pPr>
      <w:rPr>
        <w:rFonts w:ascii="Symbol" w:hAnsi="Symbol" w:hint="default"/>
      </w:rPr>
    </w:lvl>
    <w:lvl w:ilvl="7" w:tplc="04190003">
      <w:start w:val="1"/>
      <w:numFmt w:val="bullet"/>
      <w:lvlText w:val="o"/>
      <w:lvlJc w:val="left"/>
      <w:pPr>
        <w:tabs>
          <w:tab w:val="num" w:pos="5684"/>
        </w:tabs>
        <w:ind w:left="5684" w:hanging="360"/>
      </w:pPr>
      <w:rPr>
        <w:rFonts w:ascii="Courier New" w:hAnsi="Courier New" w:hint="default"/>
      </w:rPr>
    </w:lvl>
    <w:lvl w:ilvl="8" w:tplc="04190005">
      <w:start w:val="1"/>
      <w:numFmt w:val="bullet"/>
      <w:lvlText w:val=""/>
      <w:lvlJc w:val="left"/>
      <w:pPr>
        <w:tabs>
          <w:tab w:val="num" w:pos="6404"/>
        </w:tabs>
        <w:ind w:left="6404" w:hanging="360"/>
      </w:pPr>
      <w:rPr>
        <w:rFonts w:ascii="Wingdings" w:hAnsi="Wingdings" w:hint="default"/>
      </w:rPr>
    </w:lvl>
  </w:abstractNum>
  <w:abstractNum w:abstractNumId="12">
    <w:nsid w:val="1F63589B"/>
    <w:multiLevelType w:val="hybridMultilevel"/>
    <w:tmpl w:val="196C9FE2"/>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3">
    <w:nsid w:val="267647E8"/>
    <w:multiLevelType w:val="multilevel"/>
    <w:tmpl w:val="C064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D62F64"/>
    <w:multiLevelType w:val="hybridMultilevel"/>
    <w:tmpl w:val="92C05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8F12B8"/>
    <w:multiLevelType w:val="hybridMultilevel"/>
    <w:tmpl w:val="9B381B1A"/>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6">
    <w:nsid w:val="2E565C52"/>
    <w:multiLevelType w:val="hybridMultilevel"/>
    <w:tmpl w:val="3C5015C8"/>
    <w:lvl w:ilvl="0" w:tplc="0419000F">
      <w:start w:val="1"/>
      <w:numFmt w:val="decimal"/>
      <w:lvlText w:val="%1."/>
      <w:lvlJc w:val="left"/>
      <w:pPr>
        <w:tabs>
          <w:tab w:val="num" w:pos="1004"/>
        </w:tabs>
        <w:ind w:left="1004" w:hanging="360"/>
      </w:pPr>
      <w:rPr>
        <w:rFonts w:cs="Times New Roman"/>
      </w:rPr>
    </w:lvl>
    <w:lvl w:ilvl="1" w:tplc="04190001">
      <w:start w:val="1"/>
      <w:numFmt w:val="bullet"/>
      <w:lvlText w:val=""/>
      <w:lvlJc w:val="left"/>
      <w:pPr>
        <w:tabs>
          <w:tab w:val="num" w:pos="1724"/>
        </w:tabs>
        <w:ind w:left="1724" w:hanging="360"/>
      </w:pPr>
      <w:rPr>
        <w:rFonts w:ascii="Symbol" w:hAnsi="Symbol" w:hint="default"/>
      </w:rPr>
    </w:lvl>
    <w:lvl w:ilvl="2" w:tplc="0419001B">
      <w:start w:val="1"/>
      <w:numFmt w:val="lowerRoman"/>
      <w:lvlText w:val="%3."/>
      <w:lvlJc w:val="right"/>
      <w:pPr>
        <w:tabs>
          <w:tab w:val="num" w:pos="2444"/>
        </w:tabs>
        <w:ind w:left="2444" w:hanging="180"/>
      </w:pPr>
      <w:rPr>
        <w:rFonts w:cs="Times New Roman"/>
      </w:rPr>
    </w:lvl>
    <w:lvl w:ilvl="3" w:tplc="0419000F">
      <w:start w:val="1"/>
      <w:numFmt w:val="decimal"/>
      <w:lvlText w:val="%4."/>
      <w:lvlJc w:val="left"/>
      <w:pPr>
        <w:tabs>
          <w:tab w:val="num" w:pos="3164"/>
        </w:tabs>
        <w:ind w:left="3164" w:hanging="360"/>
      </w:pPr>
      <w:rPr>
        <w:rFonts w:cs="Times New Roman"/>
      </w:rPr>
    </w:lvl>
    <w:lvl w:ilvl="4" w:tplc="04190019">
      <w:start w:val="1"/>
      <w:numFmt w:val="lowerLetter"/>
      <w:lvlText w:val="%5."/>
      <w:lvlJc w:val="left"/>
      <w:pPr>
        <w:tabs>
          <w:tab w:val="num" w:pos="3884"/>
        </w:tabs>
        <w:ind w:left="3884" w:hanging="360"/>
      </w:pPr>
      <w:rPr>
        <w:rFonts w:cs="Times New Roman"/>
      </w:rPr>
    </w:lvl>
    <w:lvl w:ilvl="5" w:tplc="0419001B">
      <w:start w:val="1"/>
      <w:numFmt w:val="lowerRoman"/>
      <w:lvlText w:val="%6."/>
      <w:lvlJc w:val="right"/>
      <w:pPr>
        <w:tabs>
          <w:tab w:val="num" w:pos="4604"/>
        </w:tabs>
        <w:ind w:left="4604" w:hanging="180"/>
      </w:pPr>
      <w:rPr>
        <w:rFonts w:cs="Times New Roman"/>
      </w:rPr>
    </w:lvl>
    <w:lvl w:ilvl="6" w:tplc="0419000F">
      <w:start w:val="1"/>
      <w:numFmt w:val="decimal"/>
      <w:lvlText w:val="%7."/>
      <w:lvlJc w:val="left"/>
      <w:pPr>
        <w:tabs>
          <w:tab w:val="num" w:pos="5324"/>
        </w:tabs>
        <w:ind w:left="5324" w:hanging="360"/>
      </w:pPr>
      <w:rPr>
        <w:rFonts w:cs="Times New Roman"/>
      </w:rPr>
    </w:lvl>
    <w:lvl w:ilvl="7" w:tplc="04190019">
      <w:start w:val="1"/>
      <w:numFmt w:val="lowerLetter"/>
      <w:lvlText w:val="%8."/>
      <w:lvlJc w:val="left"/>
      <w:pPr>
        <w:tabs>
          <w:tab w:val="num" w:pos="6044"/>
        </w:tabs>
        <w:ind w:left="6044" w:hanging="360"/>
      </w:pPr>
      <w:rPr>
        <w:rFonts w:cs="Times New Roman"/>
      </w:rPr>
    </w:lvl>
    <w:lvl w:ilvl="8" w:tplc="0419001B">
      <w:start w:val="1"/>
      <w:numFmt w:val="lowerRoman"/>
      <w:lvlText w:val="%9."/>
      <w:lvlJc w:val="right"/>
      <w:pPr>
        <w:tabs>
          <w:tab w:val="num" w:pos="6764"/>
        </w:tabs>
        <w:ind w:left="6764" w:hanging="180"/>
      </w:pPr>
      <w:rPr>
        <w:rFonts w:cs="Times New Roman"/>
      </w:rPr>
    </w:lvl>
  </w:abstractNum>
  <w:abstractNum w:abstractNumId="17">
    <w:nsid w:val="30962A7F"/>
    <w:multiLevelType w:val="hybridMultilevel"/>
    <w:tmpl w:val="E844FD6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63E37FE"/>
    <w:multiLevelType w:val="hybridMultilevel"/>
    <w:tmpl w:val="8C808732"/>
    <w:lvl w:ilvl="0" w:tplc="52D425C6">
      <w:start w:val="1"/>
      <w:numFmt w:val="bullet"/>
      <w:lvlText w:val="­"/>
      <w:lvlJc w:val="left"/>
      <w:pPr>
        <w:tabs>
          <w:tab w:val="num" w:pos="502"/>
        </w:tabs>
        <w:ind w:left="502" w:hanging="360"/>
      </w:pPr>
      <w:rPr>
        <w:rFonts w:hAnsi="Courier New" w:hint="default"/>
      </w:rPr>
    </w:lvl>
    <w:lvl w:ilvl="1" w:tplc="04190003">
      <w:start w:val="1"/>
      <w:numFmt w:val="bullet"/>
      <w:lvlText w:val="o"/>
      <w:lvlJc w:val="left"/>
      <w:pPr>
        <w:tabs>
          <w:tab w:val="num" w:pos="1582"/>
        </w:tabs>
        <w:ind w:left="1582" w:hanging="360"/>
      </w:pPr>
      <w:rPr>
        <w:rFonts w:ascii="Courier New" w:hAnsi="Courier New" w:hint="default"/>
      </w:rPr>
    </w:lvl>
    <w:lvl w:ilvl="2" w:tplc="04190005">
      <w:start w:val="1"/>
      <w:numFmt w:val="bullet"/>
      <w:lvlText w:val=""/>
      <w:lvlJc w:val="left"/>
      <w:pPr>
        <w:tabs>
          <w:tab w:val="num" w:pos="2302"/>
        </w:tabs>
        <w:ind w:left="2302" w:hanging="360"/>
      </w:pPr>
      <w:rPr>
        <w:rFonts w:ascii="Wingdings" w:hAnsi="Wingdings" w:hint="default"/>
      </w:rPr>
    </w:lvl>
    <w:lvl w:ilvl="3" w:tplc="04190001">
      <w:start w:val="1"/>
      <w:numFmt w:val="bullet"/>
      <w:lvlText w:val=""/>
      <w:lvlJc w:val="left"/>
      <w:pPr>
        <w:tabs>
          <w:tab w:val="num" w:pos="3022"/>
        </w:tabs>
        <w:ind w:left="3022" w:hanging="360"/>
      </w:pPr>
      <w:rPr>
        <w:rFonts w:ascii="Symbol" w:hAnsi="Symbol" w:hint="default"/>
      </w:rPr>
    </w:lvl>
    <w:lvl w:ilvl="4" w:tplc="04190003">
      <w:start w:val="1"/>
      <w:numFmt w:val="bullet"/>
      <w:lvlText w:val="o"/>
      <w:lvlJc w:val="left"/>
      <w:pPr>
        <w:tabs>
          <w:tab w:val="num" w:pos="3742"/>
        </w:tabs>
        <w:ind w:left="3742" w:hanging="360"/>
      </w:pPr>
      <w:rPr>
        <w:rFonts w:ascii="Courier New" w:hAnsi="Courier New" w:hint="default"/>
      </w:rPr>
    </w:lvl>
    <w:lvl w:ilvl="5" w:tplc="04190005">
      <w:start w:val="1"/>
      <w:numFmt w:val="bullet"/>
      <w:lvlText w:val=""/>
      <w:lvlJc w:val="left"/>
      <w:pPr>
        <w:tabs>
          <w:tab w:val="num" w:pos="4462"/>
        </w:tabs>
        <w:ind w:left="4462" w:hanging="360"/>
      </w:pPr>
      <w:rPr>
        <w:rFonts w:ascii="Wingdings" w:hAnsi="Wingdings" w:hint="default"/>
      </w:rPr>
    </w:lvl>
    <w:lvl w:ilvl="6" w:tplc="04190001">
      <w:start w:val="1"/>
      <w:numFmt w:val="bullet"/>
      <w:lvlText w:val=""/>
      <w:lvlJc w:val="left"/>
      <w:pPr>
        <w:tabs>
          <w:tab w:val="num" w:pos="5182"/>
        </w:tabs>
        <w:ind w:left="5182" w:hanging="360"/>
      </w:pPr>
      <w:rPr>
        <w:rFonts w:ascii="Symbol" w:hAnsi="Symbol" w:hint="default"/>
      </w:rPr>
    </w:lvl>
    <w:lvl w:ilvl="7" w:tplc="04190003">
      <w:start w:val="1"/>
      <w:numFmt w:val="bullet"/>
      <w:lvlText w:val="o"/>
      <w:lvlJc w:val="left"/>
      <w:pPr>
        <w:tabs>
          <w:tab w:val="num" w:pos="5902"/>
        </w:tabs>
        <w:ind w:left="5902" w:hanging="360"/>
      </w:pPr>
      <w:rPr>
        <w:rFonts w:ascii="Courier New" w:hAnsi="Courier New" w:hint="default"/>
      </w:rPr>
    </w:lvl>
    <w:lvl w:ilvl="8" w:tplc="04190005">
      <w:start w:val="1"/>
      <w:numFmt w:val="bullet"/>
      <w:lvlText w:val=""/>
      <w:lvlJc w:val="left"/>
      <w:pPr>
        <w:tabs>
          <w:tab w:val="num" w:pos="6622"/>
        </w:tabs>
        <w:ind w:left="6622" w:hanging="360"/>
      </w:pPr>
      <w:rPr>
        <w:rFonts w:ascii="Wingdings" w:hAnsi="Wingdings" w:hint="default"/>
      </w:rPr>
    </w:lvl>
  </w:abstractNum>
  <w:abstractNum w:abstractNumId="19">
    <w:nsid w:val="379A5F7C"/>
    <w:multiLevelType w:val="multilevel"/>
    <w:tmpl w:val="E692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452DB9"/>
    <w:multiLevelType w:val="hybridMultilevel"/>
    <w:tmpl w:val="BDA4C3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A94761F"/>
    <w:multiLevelType w:val="hybridMultilevel"/>
    <w:tmpl w:val="BEF6775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3A9F23A0"/>
    <w:multiLevelType w:val="hybridMultilevel"/>
    <w:tmpl w:val="F494821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301374E"/>
    <w:multiLevelType w:val="hybridMultilevel"/>
    <w:tmpl w:val="D6DA012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497314FD"/>
    <w:multiLevelType w:val="multilevel"/>
    <w:tmpl w:val="C4F44F28"/>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9B67E90"/>
    <w:multiLevelType w:val="hybridMultilevel"/>
    <w:tmpl w:val="5450ED8C"/>
    <w:lvl w:ilvl="0" w:tplc="CBFC05CA">
      <w:start w:val="1"/>
      <w:numFmt w:val="decimal"/>
      <w:lvlText w:val="%1."/>
      <w:lvlJc w:val="left"/>
      <w:pPr>
        <w:tabs>
          <w:tab w:val="num" w:pos="1564"/>
        </w:tabs>
        <w:ind w:left="1564" w:hanging="855"/>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6">
    <w:nsid w:val="4EA555FE"/>
    <w:multiLevelType w:val="hybridMultilevel"/>
    <w:tmpl w:val="299003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30D5F70"/>
    <w:multiLevelType w:val="multilevel"/>
    <w:tmpl w:val="60D8D0E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322005B"/>
    <w:multiLevelType w:val="multilevel"/>
    <w:tmpl w:val="81E23128"/>
    <w:lvl w:ilvl="0">
      <w:start w:val="1"/>
      <w:numFmt w:val="decimal"/>
      <w:lvlText w:val="%1."/>
      <w:legacy w:legacy="1" w:legacySpace="0" w:legacyIndent="360"/>
      <w:lvlJc w:val="left"/>
      <w:rPr>
        <w:rFonts w:ascii="Times New Roman CYR" w:hAnsi="Times New Roman CYR" w:cs="Times New Roman CYR" w:hint="default"/>
      </w:rPr>
    </w:lvl>
    <w:lvl w:ilvl="1">
      <w:start w:val="3"/>
      <w:numFmt w:val="decimal"/>
      <w:isLgl/>
      <w:lvlText w:val="%1.%2."/>
      <w:lvlJc w:val="left"/>
      <w:pPr>
        <w:tabs>
          <w:tab w:val="num" w:pos="1146"/>
        </w:tabs>
        <w:ind w:left="1146" w:hanging="720"/>
      </w:pPr>
      <w:rPr>
        <w:rFonts w:cs="Times New Roman" w:hint="default"/>
      </w:rPr>
    </w:lvl>
    <w:lvl w:ilvl="2">
      <w:start w:val="1"/>
      <w:numFmt w:val="decimal"/>
      <w:isLgl/>
      <w:lvlText w:val="%1.%2.%3."/>
      <w:lvlJc w:val="left"/>
      <w:pPr>
        <w:tabs>
          <w:tab w:val="num" w:pos="1932"/>
        </w:tabs>
        <w:ind w:left="1932" w:hanging="1080"/>
      </w:pPr>
      <w:rPr>
        <w:rFonts w:cs="Times New Roman" w:hint="default"/>
      </w:rPr>
    </w:lvl>
    <w:lvl w:ilvl="3">
      <w:start w:val="1"/>
      <w:numFmt w:val="decimal"/>
      <w:isLgl/>
      <w:lvlText w:val="%1.%2.%3.%4."/>
      <w:lvlJc w:val="left"/>
      <w:pPr>
        <w:tabs>
          <w:tab w:val="num" w:pos="2358"/>
        </w:tabs>
        <w:ind w:left="2358" w:hanging="1080"/>
      </w:pPr>
      <w:rPr>
        <w:rFonts w:cs="Times New Roman" w:hint="default"/>
      </w:rPr>
    </w:lvl>
    <w:lvl w:ilvl="4">
      <w:start w:val="1"/>
      <w:numFmt w:val="decimal"/>
      <w:isLgl/>
      <w:lvlText w:val="%1.%2.%3.%4.%5."/>
      <w:lvlJc w:val="left"/>
      <w:pPr>
        <w:tabs>
          <w:tab w:val="num" w:pos="3144"/>
        </w:tabs>
        <w:ind w:left="3144" w:hanging="1440"/>
      </w:pPr>
      <w:rPr>
        <w:rFonts w:cs="Times New Roman" w:hint="default"/>
      </w:rPr>
    </w:lvl>
    <w:lvl w:ilvl="5">
      <w:start w:val="1"/>
      <w:numFmt w:val="decimal"/>
      <w:isLgl/>
      <w:lvlText w:val="%1.%2.%3.%4.%5.%6."/>
      <w:lvlJc w:val="left"/>
      <w:pPr>
        <w:tabs>
          <w:tab w:val="num" w:pos="3930"/>
        </w:tabs>
        <w:ind w:left="3930" w:hanging="1800"/>
      </w:pPr>
      <w:rPr>
        <w:rFonts w:cs="Times New Roman" w:hint="default"/>
      </w:rPr>
    </w:lvl>
    <w:lvl w:ilvl="6">
      <w:start w:val="1"/>
      <w:numFmt w:val="decimal"/>
      <w:isLgl/>
      <w:lvlText w:val="%1.%2.%3.%4.%5.%6.%7."/>
      <w:lvlJc w:val="left"/>
      <w:pPr>
        <w:tabs>
          <w:tab w:val="num" w:pos="4716"/>
        </w:tabs>
        <w:ind w:left="4716" w:hanging="2160"/>
      </w:pPr>
      <w:rPr>
        <w:rFonts w:cs="Times New Roman" w:hint="default"/>
      </w:rPr>
    </w:lvl>
    <w:lvl w:ilvl="7">
      <w:start w:val="1"/>
      <w:numFmt w:val="decimal"/>
      <w:isLgl/>
      <w:lvlText w:val="%1.%2.%3.%4.%5.%6.%7.%8."/>
      <w:lvlJc w:val="left"/>
      <w:pPr>
        <w:tabs>
          <w:tab w:val="num" w:pos="5142"/>
        </w:tabs>
        <w:ind w:left="5142" w:hanging="2160"/>
      </w:pPr>
      <w:rPr>
        <w:rFonts w:cs="Times New Roman" w:hint="default"/>
      </w:rPr>
    </w:lvl>
    <w:lvl w:ilvl="8">
      <w:start w:val="1"/>
      <w:numFmt w:val="decimal"/>
      <w:isLgl/>
      <w:lvlText w:val="%1.%2.%3.%4.%5.%6.%7.%8.%9."/>
      <w:lvlJc w:val="left"/>
      <w:pPr>
        <w:tabs>
          <w:tab w:val="num" w:pos="5928"/>
        </w:tabs>
        <w:ind w:left="5928" w:hanging="2520"/>
      </w:pPr>
      <w:rPr>
        <w:rFonts w:cs="Times New Roman" w:hint="default"/>
      </w:rPr>
    </w:lvl>
  </w:abstractNum>
  <w:abstractNum w:abstractNumId="29">
    <w:nsid w:val="54551305"/>
    <w:multiLevelType w:val="hybridMultilevel"/>
    <w:tmpl w:val="A9CA3A3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5EA1050D"/>
    <w:multiLevelType w:val="hybridMultilevel"/>
    <w:tmpl w:val="F626AA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04E67C7"/>
    <w:multiLevelType w:val="multilevel"/>
    <w:tmpl w:val="5336D116"/>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622B5EDA"/>
    <w:multiLevelType w:val="hybridMultilevel"/>
    <w:tmpl w:val="A2DEB0A0"/>
    <w:lvl w:ilvl="0" w:tplc="04190001">
      <w:start w:val="1"/>
      <w:numFmt w:val="bullet"/>
      <w:lvlText w:val=""/>
      <w:lvlJc w:val="left"/>
      <w:pPr>
        <w:tabs>
          <w:tab w:val="num" w:pos="1004"/>
        </w:tabs>
        <w:ind w:left="1004" w:hanging="360"/>
      </w:pPr>
      <w:rPr>
        <w:rFonts w:ascii="Symbol" w:hAnsi="Symbol" w:hint="default"/>
      </w:rPr>
    </w:lvl>
    <w:lvl w:ilvl="1" w:tplc="0419000F">
      <w:start w:val="1"/>
      <w:numFmt w:val="decimal"/>
      <w:lvlText w:val="%2."/>
      <w:lvlJc w:val="left"/>
      <w:pPr>
        <w:tabs>
          <w:tab w:val="num" w:pos="1724"/>
        </w:tabs>
        <w:ind w:left="1724" w:hanging="360"/>
      </w:pPr>
      <w:rPr>
        <w:rFonts w:cs="Times New Roman"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33">
    <w:nsid w:val="6A047946"/>
    <w:multiLevelType w:val="hybridMultilevel"/>
    <w:tmpl w:val="6E9AA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99502C"/>
    <w:multiLevelType w:val="multilevel"/>
    <w:tmpl w:val="C57C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C72A34"/>
    <w:multiLevelType w:val="hybridMultilevel"/>
    <w:tmpl w:val="926227B8"/>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364"/>
        </w:tabs>
        <w:ind w:left="1364" w:hanging="360"/>
      </w:pPr>
      <w:rPr>
        <w:rFonts w:ascii="Courier New" w:hAnsi="Courier New" w:hint="default"/>
      </w:rPr>
    </w:lvl>
    <w:lvl w:ilvl="2" w:tplc="04190005">
      <w:start w:val="1"/>
      <w:numFmt w:val="bullet"/>
      <w:lvlText w:val=""/>
      <w:lvlJc w:val="left"/>
      <w:pPr>
        <w:tabs>
          <w:tab w:val="num" w:pos="2084"/>
        </w:tabs>
        <w:ind w:left="2084" w:hanging="360"/>
      </w:pPr>
      <w:rPr>
        <w:rFonts w:ascii="Wingdings" w:hAnsi="Wingdings" w:hint="default"/>
      </w:rPr>
    </w:lvl>
    <w:lvl w:ilvl="3" w:tplc="04190001">
      <w:start w:val="1"/>
      <w:numFmt w:val="bullet"/>
      <w:lvlText w:val=""/>
      <w:lvlJc w:val="left"/>
      <w:pPr>
        <w:tabs>
          <w:tab w:val="num" w:pos="2804"/>
        </w:tabs>
        <w:ind w:left="2804" w:hanging="360"/>
      </w:pPr>
      <w:rPr>
        <w:rFonts w:ascii="Symbol" w:hAnsi="Symbol" w:hint="default"/>
      </w:rPr>
    </w:lvl>
    <w:lvl w:ilvl="4" w:tplc="04190003">
      <w:start w:val="1"/>
      <w:numFmt w:val="bullet"/>
      <w:lvlText w:val="o"/>
      <w:lvlJc w:val="left"/>
      <w:pPr>
        <w:tabs>
          <w:tab w:val="num" w:pos="3524"/>
        </w:tabs>
        <w:ind w:left="3524" w:hanging="360"/>
      </w:pPr>
      <w:rPr>
        <w:rFonts w:ascii="Courier New" w:hAnsi="Courier New" w:hint="default"/>
      </w:rPr>
    </w:lvl>
    <w:lvl w:ilvl="5" w:tplc="04190005">
      <w:start w:val="1"/>
      <w:numFmt w:val="bullet"/>
      <w:lvlText w:val=""/>
      <w:lvlJc w:val="left"/>
      <w:pPr>
        <w:tabs>
          <w:tab w:val="num" w:pos="4244"/>
        </w:tabs>
        <w:ind w:left="4244" w:hanging="360"/>
      </w:pPr>
      <w:rPr>
        <w:rFonts w:ascii="Wingdings" w:hAnsi="Wingdings" w:hint="default"/>
      </w:rPr>
    </w:lvl>
    <w:lvl w:ilvl="6" w:tplc="04190001">
      <w:start w:val="1"/>
      <w:numFmt w:val="bullet"/>
      <w:lvlText w:val=""/>
      <w:lvlJc w:val="left"/>
      <w:pPr>
        <w:tabs>
          <w:tab w:val="num" w:pos="4964"/>
        </w:tabs>
        <w:ind w:left="4964" w:hanging="360"/>
      </w:pPr>
      <w:rPr>
        <w:rFonts w:ascii="Symbol" w:hAnsi="Symbol" w:hint="default"/>
      </w:rPr>
    </w:lvl>
    <w:lvl w:ilvl="7" w:tplc="04190003">
      <w:start w:val="1"/>
      <w:numFmt w:val="bullet"/>
      <w:lvlText w:val="o"/>
      <w:lvlJc w:val="left"/>
      <w:pPr>
        <w:tabs>
          <w:tab w:val="num" w:pos="5684"/>
        </w:tabs>
        <w:ind w:left="5684" w:hanging="360"/>
      </w:pPr>
      <w:rPr>
        <w:rFonts w:ascii="Courier New" w:hAnsi="Courier New" w:hint="default"/>
      </w:rPr>
    </w:lvl>
    <w:lvl w:ilvl="8" w:tplc="04190005">
      <w:start w:val="1"/>
      <w:numFmt w:val="bullet"/>
      <w:lvlText w:val=""/>
      <w:lvlJc w:val="left"/>
      <w:pPr>
        <w:tabs>
          <w:tab w:val="num" w:pos="6404"/>
        </w:tabs>
        <w:ind w:left="6404" w:hanging="360"/>
      </w:pPr>
      <w:rPr>
        <w:rFonts w:ascii="Wingdings" w:hAnsi="Wingdings" w:hint="default"/>
      </w:rPr>
    </w:lvl>
  </w:abstractNum>
  <w:abstractNum w:abstractNumId="36">
    <w:nsid w:val="78CF700F"/>
    <w:multiLevelType w:val="hybridMultilevel"/>
    <w:tmpl w:val="CFD82CCE"/>
    <w:lvl w:ilvl="0" w:tplc="04190011">
      <w:start w:val="1"/>
      <w:numFmt w:val="decimal"/>
      <w:lvlText w:val="%1)"/>
      <w:lvlJc w:val="left"/>
      <w:pPr>
        <w:tabs>
          <w:tab w:val="num" w:pos="1068"/>
        </w:tabs>
        <w:ind w:left="1068" w:hanging="360"/>
      </w:pPr>
    </w:lvl>
    <w:lvl w:ilvl="1" w:tplc="555E5D48">
      <w:start w:val="1"/>
      <w:numFmt w:val="decimal"/>
      <w:lvlText w:val="%2."/>
      <w:lvlJc w:val="left"/>
      <w:pPr>
        <w:tabs>
          <w:tab w:val="num" w:pos="1788"/>
        </w:tabs>
        <w:ind w:left="1788" w:hanging="360"/>
      </w:pPr>
      <w:rPr>
        <w:rFonts w:hint="default"/>
      </w:r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37">
    <w:nsid w:val="7B456934"/>
    <w:multiLevelType w:val="hybridMultilevel"/>
    <w:tmpl w:val="B2B8D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F496E8A"/>
    <w:multiLevelType w:val="multilevel"/>
    <w:tmpl w:val="FA6498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0"/>
    <w:lvlOverride w:ilvl="0">
      <w:lvl w:ilvl="0">
        <w:numFmt w:val="bullet"/>
        <w:lvlText w:val=""/>
        <w:legacy w:legacy="1" w:legacySpace="0" w:legacyIndent="0"/>
        <w:lvlJc w:val="left"/>
        <w:rPr>
          <w:rFonts w:ascii="Symbol" w:hAnsi="Symbol" w:hint="default"/>
        </w:rPr>
      </w:lvl>
    </w:lvlOverride>
  </w:num>
  <w:num w:numId="3">
    <w:abstractNumId w:val="25"/>
  </w:num>
  <w:num w:numId="4">
    <w:abstractNumId w:val="1"/>
  </w:num>
  <w:num w:numId="5">
    <w:abstractNumId w:val="4"/>
  </w:num>
  <w:num w:numId="6">
    <w:abstractNumId w:val="32"/>
  </w:num>
  <w:num w:numId="7">
    <w:abstractNumId w:val="16"/>
  </w:num>
  <w:num w:numId="8">
    <w:abstractNumId w:val="5"/>
  </w:num>
  <w:num w:numId="9">
    <w:abstractNumId w:val="18"/>
  </w:num>
  <w:num w:numId="10">
    <w:abstractNumId w:val="12"/>
  </w:num>
  <w:num w:numId="11">
    <w:abstractNumId w:val="23"/>
  </w:num>
  <w:num w:numId="12">
    <w:abstractNumId w:val="11"/>
  </w:num>
  <w:num w:numId="13">
    <w:abstractNumId w:val="35"/>
  </w:num>
  <w:num w:numId="14">
    <w:abstractNumId w:val="14"/>
  </w:num>
  <w:num w:numId="15">
    <w:abstractNumId w:val="10"/>
  </w:num>
  <w:num w:numId="16">
    <w:abstractNumId w:val="6"/>
  </w:num>
  <w:num w:numId="17">
    <w:abstractNumId w:val="37"/>
  </w:num>
  <w:num w:numId="18">
    <w:abstractNumId w:val="26"/>
  </w:num>
  <w:num w:numId="19">
    <w:abstractNumId w:val="31"/>
  </w:num>
  <w:num w:numId="20">
    <w:abstractNumId w:val="27"/>
  </w:num>
  <w:num w:numId="21">
    <w:abstractNumId w:val="13"/>
  </w:num>
  <w:num w:numId="22">
    <w:abstractNumId w:val="34"/>
  </w:num>
  <w:num w:numId="23">
    <w:abstractNumId w:val="19"/>
  </w:num>
  <w:num w:numId="24">
    <w:abstractNumId w:val="7"/>
  </w:num>
  <w:num w:numId="25">
    <w:abstractNumId w:val="17"/>
  </w:num>
  <w:num w:numId="26">
    <w:abstractNumId w:val="33"/>
  </w:num>
  <w:num w:numId="27">
    <w:abstractNumId w:val="36"/>
  </w:num>
  <w:num w:numId="28">
    <w:abstractNumId w:val="38"/>
  </w:num>
  <w:num w:numId="29">
    <w:abstractNumId w:val="29"/>
  </w:num>
  <w:num w:numId="30">
    <w:abstractNumId w:val="15"/>
  </w:num>
  <w:num w:numId="31">
    <w:abstractNumId w:val="8"/>
  </w:num>
  <w:num w:numId="32">
    <w:abstractNumId w:val="9"/>
  </w:num>
  <w:num w:numId="33">
    <w:abstractNumId w:val="30"/>
  </w:num>
  <w:num w:numId="34">
    <w:abstractNumId w:val="20"/>
  </w:num>
  <w:num w:numId="35">
    <w:abstractNumId w:val="2"/>
  </w:num>
  <w:num w:numId="36">
    <w:abstractNumId w:val="22"/>
  </w:num>
  <w:num w:numId="37">
    <w:abstractNumId w:val="24"/>
  </w:num>
  <w:num w:numId="38">
    <w:abstractNumId w:val="3"/>
  </w:num>
  <w:num w:numId="3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4603"/>
    <w:rsid w:val="00034EFF"/>
    <w:rsid w:val="00035267"/>
    <w:rsid w:val="00035591"/>
    <w:rsid w:val="00056D53"/>
    <w:rsid w:val="000A1A85"/>
    <w:rsid w:val="000B6F91"/>
    <w:rsid w:val="000D72D9"/>
    <w:rsid w:val="00122EB1"/>
    <w:rsid w:val="00144AB7"/>
    <w:rsid w:val="00147E62"/>
    <w:rsid w:val="00161862"/>
    <w:rsid w:val="00164FFE"/>
    <w:rsid w:val="001778ED"/>
    <w:rsid w:val="00184F14"/>
    <w:rsid w:val="001D4A2A"/>
    <w:rsid w:val="001D7720"/>
    <w:rsid w:val="00203476"/>
    <w:rsid w:val="00210E1E"/>
    <w:rsid w:val="002207A1"/>
    <w:rsid w:val="00222607"/>
    <w:rsid w:val="00251302"/>
    <w:rsid w:val="00270754"/>
    <w:rsid w:val="00282425"/>
    <w:rsid w:val="002F44FB"/>
    <w:rsid w:val="00300985"/>
    <w:rsid w:val="003121D0"/>
    <w:rsid w:val="00317475"/>
    <w:rsid w:val="003309E9"/>
    <w:rsid w:val="00332B13"/>
    <w:rsid w:val="00344C87"/>
    <w:rsid w:val="003468B2"/>
    <w:rsid w:val="00350D9F"/>
    <w:rsid w:val="003660EA"/>
    <w:rsid w:val="00376CAC"/>
    <w:rsid w:val="003809F7"/>
    <w:rsid w:val="003823D8"/>
    <w:rsid w:val="003946BA"/>
    <w:rsid w:val="003A72BF"/>
    <w:rsid w:val="003C1369"/>
    <w:rsid w:val="003C3BC2"/>
    <w:rsid w:val="003C6F96"/>
    <w:rsid w:val="003E1BFD"/>
    <w:rsid w:val="003E5F5F"/>
    <w:rsid w:val="004028EF"/>
    <w:rsid w:val="00405512"/>
    <w:rsid w:val="0040599F"/>
    <w:rsid w:val="00411769"/>
    <w:rsid w:val="00414E07"/>
    <w:rsid w:val="004242B6"/>
    <w:rsid w:val="004327C3"/>
    <w:rsid w:val="004411BB"/>
    <w:rsid w:val="00447B81"/>
    <w:rsid w:val="00452EAD"/>
    <w:rsid w:val="004621FC"/>
    <w:rsid w:val="00462730"/>
    <w:rsid w:val="00471732"/>
    <w:rsid w:val="00473466"/>
    <w:rsid w:val="00492661"/>
    <w:rsid w:val="00494C8C"/>
    <w:rsid w:val="00496D8A"/>
    <w:rsid w:val="004A7662"/>
    <w:rsid w:val="004C6D17"/>
    <w:rsid w:val="004D0EC1"/>
    <w:rsid w:val="004D3CCF"/>
    <w:rsid w:val="004E06F1"/>
    <w:rsid w:val="0050047E"/>
    <w:rsid w:val="00515540"/>
    <w:rsid w:val="005228FE"/>
    <w:rsid w:val="00535D2C"/>
    <w:rsid w:val="00537143"/>
    <w:rsid w:val="005572A1"/>
    <w:rsid w:val="0056044F"/>
    <w:rsid w:val="005666CD"/>
    <w:rsid w:val="0057287C"/>
    <w:rsid w:val="00587880"/>
    <w:rsid w:val="00592CEC"/>
    <w:rsid w:val="005A0E2A"/>
    <w:rsid w:val="005A27BA"/>
    <w:rsid w:val="005A4991"/>
    <w:rsid w:val="005C2999"/>
    <w:rsid w:val="005C616A"/>
    <w:rsid w:val="005D7E6B"/>
    <w:rsid w:val="005E7CCF"/>
    <w:rsid w:val="005F3AC0"/>
    <w:rsid w:val="005F7E32"/>
    <w:rsid w:val="00601255"/>
    <w:rsid w:val="0062662D"/>
    <w:rsid w:val="00646627"/>
    <w:rsid w:val="00646C21"/>
    <w:rsid w:val="00673328"/>
    <w:rsid w:val="0068777A"/>
    <w:rsid w:val="00696D41"/>
    <w:rsid w:val="006B2205"/>
    <w:rsid w:val="006C1612"/>
    <w:rsid w:val="0071355B"/>
    <w:rsid w:val="00715047"/>
    <w:rsid w:val="00721312"/>
    <w:rsid w:val="007360AB"/>
    <w:rsid w:val="007361FF"/>
    <w:rsid w:val="00754526"/>
    <w:rsid w:val="0075633C"/>
    <w:rsid w:val="00757213"/>
    <w:rsid w:val="00767F20"/>
    <w:rsid w:val="00771D47"/>
    <w:rsid w:val="0077432B"/>
    <w:rsid w:val="0077572E"/>
    <w:rsid w:val="0078025A"/>
    <w:rsid w:val="007834E3"/>
    <w:rsid w:val="007A5F8C"/>
    <w:rsid w:val="007C3CFB"/>
    <w:rsid w:val="007C4432"/>
    <w:rsid w:val="007D708E"/>
    <w:rsid w:val="007D7D37"/>
    <w:rsid w:val="007E234C"/>
    <w:rsid w:val="007F74C1"/>
    <w:rsid w:val="008026C9"/>
    <w:rsid w:val="0080501A"/>
    <w:rsid w:val="00811B84"/>
    <w:rsid w:val="0082206C"/>
    <w:rsid w:val="00823E84"/>
    <w:rsid w:val="0084029A"/>
    <w:rsid w:val="00841E8C"/>
    <w:rsid w:val="0084317F"/>
    <w:rsid w:val="00847CBC"/>
    <w:rsid w:val="008513CF"/>
    <w:rsid w:val="00855E13"/>
    <w:rsid w:val="00894AA8"/>
    <w:rsid w:val="008C4323"/>
    <w:rsid w:val="008D6BD1"/>
    <w:rsid w:val="008D7DE4"/>
    <w:rsid w:val="008E18B1"/>
    <w:rsid w:val="008F34AF"/>
    <w:rsid w:val="009125DD"/>
    <w:rsid w:val="00924365"/>
    <w:rsid w:val="00946EA1"/>
    <w:rsid w:val="009613DF"/>
    <w:rsid w:val="00977EF1"/>
    <w:rsid w:val="009A2A0F"/>
    <w:rsid w:val="009B0FD6"/>
    <w:rsid w:val="009C47B6"/>
    <w:rsid w:val="009C7D86"/>
    <w:rsid w:val="009D33DF"/>
    <w:rsid w:val="009F07B0"/>
    <w:rsid w:val="00A038C2"/>
    <w:rsid w:val="00A55B25"/>
    <w:rsid w:val="00A81A69"/>
    <w:rsid w:val="00A859E0"/>
    <w:rsid w:val="00A94029"/>
    <w:rsid w:val="00AB1AC6"/>
    <w:rsid w:val="00AC6CE3"/>
    <w:rsid w:val="00AD0702"/>
    <w:rsid w:val="00AD0C57"/>
    <w:rsid w:val="00AD7F79"/>
    <w:rsid w:val="00AE5727"/>
    <w:rsid w:val="00B03E38"/>
    <w:rsid w:val="00B179FE"/>
    <w:rsid w:val="00B2488D"/>
    <w:rsid w:val="00B378BA"/>
    <w:rsid w:val="00B4459E"/>
    <w:rsid w:val="00B52EE2"/>
    <w:rsid w:val="00B65E8E"/>
    <w:rsid w:val="00B72130"/>
    <w:rsid w:val="00B8086C"/>
    <w:rsid w:val="00B841A3"/>
    <w:rsid w:val="00B95613"/>
    <w:rsid w:val="00BA1867"/>
    <w:rsid w:val="00BA4A58"/>
    <w:rsid w:val="00BA7B09"/>
    <w:rsid w:val="00BB040B"/>
    <w:rsid w:val="00BB1450"/>
    <w:rsid w:val="00BE1495"/>
    <w:rsid w:val="00BE2A4E"/>
    <w:rsid w:val="00BE6782"/>
    <w:rsid w:val="00BF7F86"/>
    <w:rsid w:val="00C03E3C"/>
    <w:rsid w:val="00C0476A"/>
    <w:rsid w:val="00C10A21"/>
    <w:rsid w:val="00C15CB8"/>
    <w:rsid w:val="00C16DB8"/>
    <w:rsid w:val="00C25540"/>
    <w:rsid w:val="00C30411"/>
    <w:rsid w:val="00C3304B"/>
    <w:rsid w:val="00C3537A"/>
    <w:rsid w:val="00C44DAA"/>
    <w:rsid w:val="00C47301"/>
    <w:rsid w:val="00C8686B"/>
    <w:rsid w:val="00C9144E"/>
    <w:rsid w:val="00C97E9C"/>
    <w:rsid w:val="00CA386D"/>
    <w:rsid w:val="00CB1201"/>
    <w:rsid w:val="00CD16AD"/>
    <w:rsid w:val="00CD4DEA"/>
    <w:rsid w:val="00CE0A92"/>
    <w:rsid w:val="00CE4E25"/>
    <w:rsid w:val="00D03525"/>
    <w:rsid w:val="00D059DD"/>
    <w:rsid w:val="00D07E83"/>
    <w:rsid w:val="00D149DD"/>
    <w:rsid w:val="00D170A4"/>
    <w:rsid w:val="00D217B7"/>
    <w:rsid w:val="00D52AD7"/>
    <w:rsid w:val="00D63A14"/>
    <w:rsid w:val="00D64710"/>
    <w:rsid w:val="00D64D1E"/>
    <w:rsid w:val="00D65C91"/>
    <w:rsid w:val="00D807C7"/>
    <w:rsid w:val="00D94F12"/>
    <w:rsid w:val="00D97283"/>
    <w:rsid w:val="00DA37E6"/>
    <w:rsid w:val="00DB409F"/>
    <w:rsid w:val="00DB7E6D"/>
    <w:rsid w:val="00DD15F4"/>
    <w:rsid w:val="00DD4E3D"/>
    <w:rsid w:val="00DD5062"/>
    <w:rsid w:val="00E0042F"/>
    <w:rsid w:val="00E134A6"/>
    <w:rsid w:val="00E222BD"/>
    <w:rsid w:val="00E334AE"/>
    <w:rsid w:val="00E473B8"/>
    <w:rsid w:val="00E60EEC"/>
    <w:rsid w:val="00E660C3"/>
    <w:rsid w:val="00E672C3"/>
    <w:rsid w:val="00E70E34"/>
    <w:rsid w:val="00E733B2"/>
    <w:rsid w:val="00EB65B1"/>
    <w:rsid w:val="00EC2D75"/>
    <w:rsid w:val="00EC76DD"/>
    <w:rsid w:val="00ED517C"/>
    <w:rsid w:val="00EE5537"/>
    <w:rsid w:val="00EE7A01"/>
    <w:rsid w:val="00EF1EB7"/>
    <w:rsid w:val="00EF4603"/>
    <w:rsid w:val="00F0535E"/>
    <w:rsid w:val="00F133A1"/>
    <w:rsid w:val="00F14C1B"/>
    <w:rsid w:val="00F558BB"/>
    <w:rsid w:val="00F6654C"/>
    <w:rsid w:val="00F71205"/>
    <w:rsid w:val="00F71265"/>
    <w:rsid w:val="00F827D1"/>
    <w:rsid w:val="00F97211"/>
    <w:rsid w:val="00FA18D7"/>
    <w:rsid w:val="00FA3FF0"/>
    <w:rsid w:val="00FC33EA"/>
    <w:rsid w:val="00FC665D"/>
    <w:rsid w:val="00FD2B46"/>
    <w:rsid w:val="00FD4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60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D51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D3C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EF4603"/>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144AB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EF4603"/>
    <w:rPr>
      <w:rFonts w:ascii="Times New Roman" w:eastAsia="Times New Roman" w:hAnsi="Times New Roman" w:cs="Times New Roman"/>
      <w:b/>
      <w:bCs/>
      <w:sz w:val="27"/>
      <w:szCs w:val="27"/>
      <w:lang w:eastAsia="ru-RU"/>
    </w:rPr>
  </w:style>
  <w:style w:type="paragraph" w:styleId="a3">
    <w:name w:val="footer"/>
    <w:basedOn w:val="a"/>
    <w:link w:val="a4"/>
    <w:uiPriority w:val="99"/>
    <w:rsid w:val="00411769"/>
    <w:pPr>
      <w:tabs>
        <w:tab w:val="center" w:pos="4677"/>
        <w:tab w:val="right" w:pos="9355"/>
      </w:tabs>
    </w:pPr>
    <w:rPr>
      <w:sz w:val="24"/>
      <w:szCs w:val="24"/>
    </w:rPr>
  </w:style>
  <w:style w:type="character" w:customStyle="1" w:styleId="a4">
    <w:name w:val="Нижний колонтитул Знак"/>
    <w:basedOn w:val="a0"/>
    <w:link w:val="a3"/>
    <w:uiPriority w:val="99"/>
    <w:rsid w:val="00411769"/>
    <w:rPr>
      <w:rFonts w:ascii="Times New Roman" w:eastAsia="Times New Roman" w:hAnsi="Times New Roman" w:cs="Times New Roman"/>
      <w:sz w:val="24"/>
      <w:szCs w:val="24"/>
      <w:lang w:eastAsia="ru-RU"/>
    </w:rPr>
  </w:style>
  <w:style w:type="character" w:styleId="a5">
    <w:name w:val="page number"/>
    <w:basedOn w:val="a0"/>
    <w:uiPriority w:val="99"/>
    <w:rsid w:val="00411769"/>
    <w:rPr>
      <w:rFonts w:cs="Times New Roman"/>
    </w:rPr>
  </w:style>
  <w:style w:type="paragraph" w:styleId="21">
    <w:name w:val="Body Text Indent 2"/>
    <w:basedOn w:val="a"/>
    <w:link w:val="22"/>
    <w:uiPriority w:val="99"/>
    <w:rsid w:val="00411769"/>
    <w:pPr>
      <w:ind w:firstLine="709"/>
      <w:jc w:val="center"/>
    </w:pPr>
    <w:rPr>
      <w:rFonts w:ascii="Times New Roman CYR" w:hAnsi="Times New Roman CYR" w:cs="Times New Roman CYR"/>
      <w:sz w:val="40"/>
      <w:szCs w:val="40"/>
    </w:rPr>
  </w:style>
  <w:style w:type="character" w:customStyle="1" w:styleId="22">
    <w:name w:val="Основной текст с отступом 2 Знак"/>
    <w:basedOn w:val="a0"/>
    <w:link w:val="21"/>
    <w:uiPriority w:val="99"/>
    <w:rsid w:val="00411769"/>
    <w:rPr>
      <w:rFonts w:ascii="Times New Roman CYR" w:eastAsia="Times New Roman" w:hAnsi="Times New Roman CYR" w:cs="Times New Roman CYR"/>
      <w:sz w:val="40"/>
      <w:szCs w:val="40"/>
      <w:lang w:eastAsia="ru-RU"/>
    </w:rPr>
  </w:style>
  <w:style w:type="table" w:styleId="a6">
    <w:name w:val="Table Grid"/>
    <w:basedOn w:val="a1"/>
    <w:uiPriority w:val="59"/>
    <w:rsid w:val="004117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semiHidden/>
    <w:unhideWhenUsed/>
    <w:rsid w:val="00411769"/>
    <w:pPr>
      <w:tabs>
        <w:tab w:val="center" w:pos="4677"/>
        <w:tab w:val="right" w:pos="9355"/>
      </w:tabs>
    </w:pPr>
    <w:rPr>
      <w:sz w:val="24"/>
      <w:szCs w:val="24"/>
    </w:rPr>
  </w:style>
  <w:style w:type="character" w:customStyle="1" w:styleId="a8">
    <w:name w:val="Верхний колонтитул Знак"/>
    <w:basedOn w:val="a0"/>
    <w:link w:val="a7"/>
    <w:uiPriority w:val="99"/>
    <w:semiHidden/>
    <w:rsid w:val="00411769"/>
    <w:rPr>
      <w:rFonts w:ascii="Times New Roman" w:eastAsia="Times New Roman" w:hAnsi="Times New Roman" w:cs="Times New Roman"/>
      <w:sz w:val="24"/>
      <w:szCs w:val="24"/>
      <w:lang w:eastAsia="ru-RU"/>
    </w:rPr>
  </w:style>
  <w:style w:type="paragraph" w:styleId="a9">
    <w:name w:val="List Paragraph"/>
    <w:basedOn w:val="a"/>
    <w:uiPriority w:val="34"/>
    <w:qFormat/>
    <w:rsid w:val="007C3CFB"/>
    <w:pPr>
      <w:ind w:left="720"/>
      <w:contextualSpacing/>
    </w:pPr>
  </w:style>
  <w:style w:type="paragraph" w:styleId="aa">
    <w:name w:val="footnote text"/>
    <w:basedOn w:val="a"/>
    <w:link w:val="ab"/>
    <w:uiPriority w:val="99"/>
    <w:semiHidden/>
    <w:unhideWhenUsed/>
    <w:rsid w:val="0080501A"/>
  </w:style>
  <w:style w:type="character" w:customStyle="1" w:styleId="ab">
    <w:name w:val="Текст сноски Знак"/>
    <w:basedOn w:val="a0"/>
    <w:link w:val="aa"/>
    <w:uiPriority w:val="99"/>
    <w:semiHidden/>
    <w:rsid w:val="0080501A"/>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80501A"/>
    <w:rPr>
      <w:vertAlign w:val="superscript"/>
    </w:rPr>
  </w:style>
  <w:style w:type="character" w:styleId="ad">
    <w:name w:val="Hyperlink"/>
    <w:basedOn w:val="a0"/>
    <w:uiPriority w:val="99"/>
    <w:unhideWhenUsed/>
    <w:rsid w:val="0080501A"/>
    <w:rPr>
      <w:color w:val="0000FF" w:themeColor="hyperlink"/>
      <w:u w:val="single"/>
    </w:rPr>
  </w:style>
  <w:style w:type="paragraph" w:styleId="ae">
    <w:name w:val="Normal (Web)"/>
    <w:basedOn w:val="a"/>
    <w:uiPriority w:val="99"/>
    <w:unhideWhenUsed/>
    <w:rsid w:val="009613DF"/>
    <w:pPr>
      <w:spacing w:before="100" w:beforeAutospacing="1" w:after="100" w:afterAutospacing="1"/>
    </w:pPr>
    <w:rPr>
      <w:sz w:val="24"/>
      <w:szCs w:val="24"/>
    </w:rPr>
  </w:style>
  <w:style w:type="character" w:styleId="af">
    <w:name w:val="Strong"/>
    <w:basedOn w:val="a0"/>
    <w:uiPriority w:val="22"/>
    <w:qFormat/>
    <w:rsid w:val="009613DF"/>
    <w:rPr>
      <w:b/>
      <w:bCs/>
    </w:rPr>
  </w:style>
  <w:style w:type="character" w:customStyle="1" w:styleId="apple-converted-space">
    <w:name w:val="apple-converted-space"/>
    <w:basedOn w:val="a0"/>
    <w:rsid w:val="009613DF"/>
  </w:style>
  <w:style w:type="character" w:customStyle="1" w:styleId="20">
    <w:name w:val="Заголовок 2 Знак"/>
    <w:basedOn w:val="a0"/>
    <w:link w:val="2"/>
    <w:uiPriority w:val="9"/>
    <w:rsid w:val="004D3CCF"/>
    <w:rPr>
      <w:rFonts w:asciiTheme="majorHAnsi" w:eastAsiaTheme="majorEastAsia" w:hAnsiTheme="majorHAnsi" w:cstheme="majorBidi"/>
      <w:b/>
      <w:bCs/>
      <w:color w:val="4F81BD" w:themeColor="accent1"/>
      <w:sz w:val="26"/>
      <w:szCs w:val="26"/>
      <w:lang w:eastAsia="ru-RU"/>
    </w:rPr>
  </w:style>
  <w:style w:type="paragraph" w:customStyle="1" w:styleId="news-item">
    <w:name w:val="news-item"/>
    <w:basedOn w:val="a"/>
    <w:rsid w:val="004D3CCF"/>
    <w:pPr>
      <w:spacing w:before="100" w:beforeAutospacing="1" w:after="100" w:afterAutospacing="1"/>
    </w:pPr>
    <w:rPr>
      <w:sz w:val="24"/>
      <w:szCs w:val="24"/>
    </w:rPr>
  </w:style>
  <w:style w:type="character" w:customStyle="1" w:styleId="title-book">
    <w:name w:val="title-book"/>
    <w:basedOn w:val="a0"/>
    <w:rsid w:val="004D3CCF"/>
  </w:style>
  <w:style w:type="paragraph" w:styleId="af0">
    <w:name w:val="Balloon Text"/>
    <w:basedOn w:val="a"/>
    <w:link w:val="af1"/>
    <w:uiPriority w:val="99"/>
    <w:semiHidden/>
    <w:unhideWhenUsed/>
    <w:rsid w:val="004D3CCF"/>
    <w:rPr>
      <w:rFonts w:ascii="Tahoma" w:hAnsi="Tahoma" w:cs="Tahoma"/>
      <w:sz w:val="16"/>
      <w:szCs w:val="16"/>
    </w:rPr>
  </w:style>
  <w:style w:type="character" w:customStyle="1" w:styleId="af1">
    <w:name w:val="Текст выноски Знак"/>
    <w:basedOn w:val="a0"/>
    <w:link w:val="af0"/>
    <w:uiPriority w:val="99"/>
    <w:semiHidden/>
    <w:rsid w:val="004D3CCF"/>
    <w:rPr>
      <w:rFonts w:ascii="Tahoma" w:eastAsia="Times New Roman" w:hAnsi="Tahoma" w:cs="Tahoma"/>
      <w:sz w:val="16"/>
      <w:szCs w:val="16"/>
      <w:lang w:eastAsia="ru-RU"/>
    </w:rPr>
  </w:style>
  <w:style w:type="character" w:styleId="af2">
    <w:name w:val="Placeholder Text"/>
    <w:basedOn w:val="a0"/>
    <w:uiPriority w:val="99"/>
    <w:semiHidden/>
    <w:rsid w:val="001D7720"/>
    <w:rPr>
      <w:color w:val="808080"/>
    </w:rPr>
  </w:style>
  <w:style w:type="paragraph" w:styleId="HTML">
    <w:name w:val="HTML Preformatted"/>
    <w:basedOn w:val="a"/>
    <w:link w:val="HTML0"/>
    <w:uiPriority w:val="99"/>
    <w:rsid w:val="00CD1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CD16AD"/>
    <w:rPr>
      <w:rFonts w:ascii="Courier New" w:eastAsia="Times New Roman" w:hAnsi="Courier New" w:cs="Courier New"/>
      <w:sz w:val="20"/>
      <w:szCs w:val="20"/>
      <w:lang w:eastAsia="ru-RU"/>
    </w:rPr>
  </w:style>
  <w:style w:type="paragraph" w:customStyle="1" w:styleId="ConsPlusNormal">
    <w:name w:val="ConsPlusNormal"/>
    <w:uiPriority w:val="99"/>
    <w:rsid w:val="00CD16A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3">
    <w:name w:val="карман"/>
    <w:basedOn w:val="a0"/>
    <w:uiPriority w:val="99"/>
    <w:rsid w:val="00CD16AD"/>
    <w:rPr>
      <w:rFonts w:cs="Times New Roman"/>
    </w:rPr>
  </w:style>
  <w:style w:type="character" w:customStyle="1" w:styleId="font161">
    <w:name w:val="font161"/>
    <w:basedOn w:val="a0"/>
    <w:uiPriority w:val="99"/>
    <w:rsid w:val="00CD16AD"/>
    <w:rPr>
      <w:rFonts w:ascii="Times New Roman" w:hAnsi="Times New Roman" w:cs="Times New Roman"/>
      <w:sz w:val="20"/>
      <w:szCs w:val="20"/>
    </w:rPr>
  </w:style>
  <w:style w:type="paragraph" w:styleId="af4">
    <w:name w:val="caption"/>
    <w:basedOn w:val="a"/>
    <w:next w:val="a"/>
    <w:uiPriority w:val="35"/>
    <w:unhideWhenUsed/>
    <w:qFormat/>
    <w:rsid w:val="00592CEC"/>
    <w:pPr>
      <w:spacing w:after="200"/>
      <w:ind w:firstLine="851"/>
      <w:jc w:val="both"/>
    </w:pPr>
    <w:rPr>
      <w:b/>
      <w:bCs/>
      <w:color w:val="4F81BD" w:themeColor="accent1"/>
      <w:sz w:val="18"/>
      <w:szCs w:val="18"/>
    </w:rPr>
  </w:style>
  <w:style w:type="character" w:customStyle="1" w:styleId="10">
    <w:name w:val="Заголовок 1 Знак"/>
    <w:basedOn w:val="a0"/>
    <w:link w:val="1"/>
    <w:uiPriority w:val="9"/>
    <w:rsid w:val="00ED517C"/>
    <w:rPr>
      <w:rFonts w:asciiTheme="majorHAnsi" w:eastAsiaTheme="majorEastAsia" w:hAnsiTheme="majorHAnsi" w:cstheme="majorBidi"/>
      <w:b/>
      <w:bCs/>
      <w:color w:val="365F91" w:themeColor="accent1" w:themeShade="BF"/>
      <w:sz w:val="28"/>
      <w:szCs w:val="28"/>
      <w:lang w:eastAsia="ru-RU"/>
    </w:rPr>
  </w:style>
  <w:style w:type="character" w:customStyle="1" w:styleId="FontStyle45">
    <w:name w:val="Font Style45"/>
    <w:basedOn w:val="a0"/>
    <w:uiPriority w:val="99"/>
    <w:rsid w:val="00537143"/>
    <w:rPr>
      <w:rFonts w:ascii="Century Gothic" w:hAnsi="Century Gothic" w:cs="Century Gothic"/>
      <w:b/>
      <w:bCs/>
      <w:sz w:val="26"/>
      <w:szCs w:val="26"/>
    </w:rPr>
  </w:style>
  <w:style w:type="paragraph" w:customStyle="1" w:styleId="Style24">
    <w:name w:val="Style24"/>
    <w:basedOn w:val="a"/>
    <w:uiPriority w:val="99"/>
    <w:rsid w:val="00537143"/>
    <w:pPr>
      <w:widowControl w:val="0"/>
      <w:autoSpaceDE w:val="0"/>
      <w:autoSpaceDN w:val="0"/>
      <w:adjustRightInd w:val="0"/>
      <w:spacing w:line="331" w:lineRule="exact"/>
      <w:ind w:hanging="787"/>
    </w:pPr>
    <w:rPr>
      <w:rFonts w:ascii="Franklin Gothic Medium Cond" w:hAnsi="Franklin Gothic Medium Cond"/>
      <w:sz w:val="24"/>
      <w:szCs w:val="24"/>
    </w:rPr>
  </w:style>
  <w:style w:type="paragraph" w:styleId="af5">
    <w:name w:val="TOC Heading"/>
    <w:basedOn w:val="1"/>
    <w:next w:val="a"/>
    <w:uiPriority w:val="39"/>
    <w:unhideWhenUsed/>
    <w:qFormat/>
    <w:rsid w:val="00AB1AC6"/>
    <w:pPr>
      <w:spacing w:line="276" w:lineRule="auto"/>
      <w:outlineLvl w:val="9"/>
    </w:pPr>
    <w:rPr>
      <w:lang w:eastAsia="en-US"/>
    </w:rPr>
  </w:style>
  <w:style w:type="paragraph" w:styleId="11">
    <w:name w:val="toc 1"/>
    <w:basedOn w:val="a"/>
    <w:next w:val="a"/>
    <w:autoRedefine/>
    <w:uiPriority w:val="39"/>
    <w:unhideWhenUsed/>
    <w:rsid w:val="00AB1AC6"/>
    <w:pPr>
      <w:spacing w:after="100"/>
    </w:pPr>
  </w:style>
  <w:style w:type="paragraph" w:styleId="31">
    <w:name w:val="toc 3"/>
    <w:basedOn w:val="a"/>
    <w:next w:val="a"/>
    <w:autoRedefine/>
    <w:uiPriority w:val="39"/>
    <w:unhideWhenUsed/>
    <w:rsid w:val="00AB1AC6"/>
    <w:pPr>
      <w:spacing w:after="100"/>
      <w:ind w:left="400"/>
    </w:pPr>
  </w:style>
  <w:style w:type="paragraph" w:styleId="23">
    <w:name w:val="toc 2"/>
    <w:basedOn w:val="a"/>
    <w:next w:val="a"/>
    <w:autoRedefine/>
    <w:uiPriority w:val="39"/>
    <w:unhideWhenUsed/>
    <w:rsid w:val="009C47B6"/>
    <w:pPr>
      <w:tabs>
        <w:tab w:val="left" w:pos="880"/>
        <w:tab w:val="right" w:leader="dot" w:pos="9770"/>
      </w:tabs>
      <w:spacing w:after="100"/>
      <w:ind w:left="200"/>
    </w:pPr>
    <w:rPr>
      <w:bCs/>
      <w:noProof/>
    </w:rPr>
  </w:style>
  <w:style w:type="character" w:customStyle="1" w:styleId="40">
    <w:name w:val="Заголовок 4 Знак"/>
    <w:basedOn w:val="a0"/>
    <w:link w:val="4"/>
    <w:uiPriority w:val="9"/>
    <w:semiHidden/>
    <w:rsid w:val="00144AB7"/>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603"/>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9"/>
    <w:qFormat/>
    <w:rsid w:val="00EF4603"/>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EF4603"/>
    <w:rPr>
      <w:rFonts w:ascii="Times New Roman" w:eastAsia="Times New Roman" w:hAnsi="Times New Roman" w:cs="Times New Roman"/>
      <w:b/>
      <w:bCs/>
      <w:sz w:val="27"/>
      <w:szCs w:val="27"/>
      <w:lang w:eastAsia="ru-RU"/>
    </w:rPr>
  </w:style>
  <w:style w:type="paragraph" w:styleId="a3">
    <w:name w:val="footer"/>
    <w:basedOn w:val="a"/>
    <w:link w:val="a4"/>
    <w:uiPriority w:val="99"/>
    <w:rsid w:val="00411769"/>
    <w:pPr>
      <w:tabs>
        <w:tab w:val="center" w:pos="4677"/>
        <w:tab w:val="right" w:pos="9355"/>
      </w:tabs>
    </w:pPr>
    <w:rPr>
      <w:sz w:val="24"/>
      <w:szCs w:val="24"/>
    </w:rPr>
  </w:style>
  <w:style w:type="character" w:customStyle="1" w:styleId="a4">
    <w:name w:val="Нижний колонтитул Знак"/>
    <w:basedOn w:val="a0"/>
    <w:link w:val="a3"/>
    <w:uiPriority w:val="99"/>
    <w:rsid w:val="00411769"/>
    <w:rPr>
      <w:rFonts w:ascii="Times New Roman" w:eastAsia="Times New Roman" w:hAnsi="Times New Roman" w:cs="Times New Roman"/>
      <w:sz w:val="24"/>
      <w:szCs w:val="24"/>
      <w:lang w:eastAsia="ru-RU"/>
    </w:rPr>
  </w:style>
  <w:style w:type="character" w:styleId="a5">
    <w:name w:val="page number"/>
    <w:basedOn w:val="a0"/>
    <w:uiPriority w:val="99"/>
    <w:rsid w:val="00411769"/>
    <w:rPr>
      <w:rFonts w:cs="Times New Roman"/>
    </w:rPr>
  </w:style>
  <w:style w:type="paragraph" w:styleId="21">
    <w:name w:val="Body Text Indent 2"/>
    <w:basedOn w:val="a"/>
    <w:link w:val="22"/>
    <w:uiPriority w:val="99"/>
    <w:rsid w:val="00411769"/>
    <w:pPr>
      <w:ind w:firstLine="709"/>
      <w:jc w:val="center"/>
    </w:pPr>
    <w:rPr>
      <w:rFonts w:ascii="Times New Roman CYR" w:hAnsi="Times New Roman CYR" w:cs="Times New Roman CYR"/>
      <w:sz w:val="40"/>
      <w:szCs w:val="40"/>
    </w:rPr>
  </w:style>
  <w:style w:type="character" w:customStyle="1" w:styleId="22">
    <w:name w:val="Основной текст с отступом 2 Знак"/>
    <w:basedOn w:val="a0"/>
    <w:link w:val="21"/>
    <w:uiPriority w:val="99"/>
    <w:rsid w:val="00411769"/>
    <w:rPr>
      <w:rFonts w:ascii="Times New Roman CYR" w:eastAsia="Times New Roman" w:hAnsi="Times New Roman CYR" w:cs="Times New Roman CYR"/>
      <w:sz w:val="40"/>
      <w:szCs w:val="40"/>
      <w:lang w:eastAsia="ru-RU"/>
    </w:rPr>
  </w:style>
  <w:style w:type="table" w:styleId="a6">
    <w:name w:val="Table Grid"/>
    <w:basedOn w:val="a1"/>
    <w:uiPriority w:val="99"/>
    <w:rsid w:val="0041176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semiHidden/>
    <w:unhideWhenUsed/>
    <w:rsid w:val="00411769"/>
    <w:pPr>
      <w:tabs>
        <w:tab w:val="center" w:pos="4677"/>
        <w:tab w:val="right" w:pos="9355"/>
      </w:tabs>
    </w:pPr>
    <w:rPr>
      <w:sz w:val="24"/>
      <w:szCs w:val="24"/>
    </w:rPr>
  </w:style>
  <w:style w:type="character" w:customStyle="1" w:styleId="a8">
    <w:name w:val="Верхний колонтитул Знак"/>
    <w:basedOn w:val="a0"/>
    <w:link w:val="a7"/>
    <w:uiPriority w:val="99"/>
    <w:semiHidden/>
    <w:rsid w:val="00411769"/>
    <w:rPr>
      <w:rFonts w:ascii="Times New Roman" w:eastAsia="Times New Roman" w:hAnsi="Times New Roman" w:cs="Times New Roman"/>
      <w:sz w:val="24"/>
      <w:szCs w:val="24"/>
      <w:lang w:eastAsia="ru-RU"/>
    </w:rPr>
  </w:style>
  <w:style w:type="paragraph" w:styleId="a9">
    <w:name w:val="List Paragraph"/>
    <w:basedOn w:val="a"/>
    <w:uiPriority w:val="34"/>
    <w:qFormat/>
    <w:rsid w:val="007C3C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9087">
      <w:bodyDiv w:val="1"/>
      <w:marLeft w:val="0"/>
      <w:marRight w:val="0"/>
      <w:marTop w:val="0"/>
      <w:marBottom w:val="0"/>
      <w:divBdr>
        <w:top w:val="none" w:sz="0" w:space="0" w:color="auto"/>
        <w:left w:val="none" w:sz="0" w:space="0" w:color="auto"/>
        <w:bottom w:val="none" w:sz="0" w:space="0" w:color="auto"/>
        <w:right w:val="none" w:sz="0" w:space="0" w:color="auto"/>
      </w:divBdr>
    </w:div>
    <w:div w:id="55714547">
      <w:bodyDiv w:val="1"/>
      <w:marLeft w:val="0"/>
      <w:marRight w:val="0"/>
      <w:marTop w:val="0"/>
      <w:marBottom w:val="0"/>
      <w:divBdr>
        <w:top w:val="none" w:sz="0" w:space="0" w:color="auto"/>
        <w:left w:val="none" w:sz="0" w:space="0" w:color="auto"/>
        <w:bottom w:val="none" w:sz="0" w:space="0" w:color="auto"/>
        <w:right w:val="none" w:sz="0" w:space="0" w:color="auto"/>
      </w:divBdr>
    </w:div>
    <w:div w:id="95099715">
      <w:bodyDiv w:val="1"/>
      <w:marLeft w:val="0"/>
      <w:marRight w:val="0"/>
      <w:marTop w:val="0"/>
      <w:marBottom w:val="0"/>
      <w:divBdr>
        <w:top w:val="none" w:sz="0" w:space="0" w:color="auto"/>
        <w:left w:val="none" w:sz="0" w:space="0" w:color="auto"/>
        <w:bottom w:val="none" w:sz="0" w:space="0" w:color="auto"/>
        <w:right w:val="none" w:sz="0" w:space="0" w:color="auto"/>
      </w:divBdr>
    </w:div>
    <w:div w:id="187843011">
      <w:bodyDiv w:val="1"/>
      <w:marLeft w:val="0"/>
      <w:marRight w:val="0"/>
      <w:marTop w:val="0"/>
      <w:marBottom w:val="0"/>
      <w:divBdr>
        <w:top w:val="none" w:sz="0" w:space="0" w:color="auto"/>
        <w:left w:val="none" w:sz="0" w:space="0" w:color="auto"/>
        <w:bottom w:val="none" w:sz="0" w:space="0" w:color="auto"/>
        <w:right w:val="none" w:sz="0" w:space="0" w:color="auto"/>
      </w:divBdr>
    </w:div>
    <w:div w:id="232587808">
      <w:bodyDiv w:val="1"/>
      <w:marLeft w:val="0"/>
      <w:marRight w:val="0"/>
      <w:marTop w:val="0"/>
      <w:marBottom w:val="0"/>
      <w:divBdr>
        <w:top w:val="none" w:sz="0" w:space="0" w:color="auto"/>
        <w:left w:val="none" w:sz="0" w:space="0" w:color="auto"/>
        <w:bottom w:val="none" w:sz="0" w:space="0" w:color="auto"/>
        <w:right w:val="none" w:sz="0" w:space="0" w:color="auto"/>
      </w:divBdr>
      <w:divsChild>
        <w:div w:id="1911770196">
          <w:marLeft w:val="0"/>
          <w:marRight w:val="0"/>
          <w:marTop w:val="0"/>
          <w:marBottom w:val="0"/>
          <w:divBdr>
            <w:top w:val="none" w:sz="0" w:space="0" w:color="auto"/>
            <w:left w:val="none" w:sz="0" w:space="0" w:color="auto"/>
            <w:bottom w:val="none" w:sz="0" w:space="0" w:color="auto"/>
            <w:right w:val="none" w:sz="0" w:space="0" w:color="auto"/>
          </w:divBdr>
          <w:divsChild>
            <w:div w:id="999621281">
              <w:marLeft w:val="0"/>
              <w:marRight w:val="0"/>
              <w:marTop w:val="0"/>
              <w:marBottom w:val="0"/>
              <w:divBdr>
                <w:top w:val="none" w:sz="0" w:space="0" w:color="auto"/>
                <w:left w:val="none" w:sz="0" w:space="0" w:color="auto"/>
                <w:bottom w:val="none" w:sz="0" w:space="0" w:color="auto"/>
                <w:right w:val="none" w:sz="0" w:space="0" w:color="auto"/>
              </w:divBdr>
              <w:divsChild>
                <w:div w:id="894044285">
                  <w:marLeft w:val="225"/>
                  <w:marRight w:val="0"/>
                  <w:marTop w:val="0"/>
                  <w:marBottom w:val="225"/>
                  <w:divBdr>
                    <w:top w:val="single" w:sz="6" w:space="30" w:color="EBEBEB"/>
                    <w:left w:val="single" w:sz="6" w:space="11" w:color="EBEBEB"/>
                    <w:bottom w:val="none" w:sz="0" w:space="0" w:color="auto"/>
                    <w:right w:val="single" w:sz="6" w:space="11" w:color="EBEBEB"/>
                  </w:divBdr>
                  <w:divsChild>
                    <w:div w:id="1652325721">
                      <w:marLeft w:val="0"/>
                      <w:marRight w:val="0"/>
                      <w:marTop w:val="0"/>
                      <w:marBottom w:val="0"/>
                      <w:divBdr>
                        <w:top w:val="none" w:sz="0" w:space="0" w:color="auto"/>
                        <w:left w:val="none" w:sz="0" w:space="0" w:color="auto"/>
                        <w:bottom w:val="none" w:sz="0" w:space="0" w:color="auto"/>
                        <w:right w:val="none" w:sz="0" w:space="0" w:color="auto"/>
                      </w:divBdr>
                    </w:div>
                    <w:div w:id="910390301">
                      <w:marLeft w:val="0"/>
                      <w:marRight w:val="0"/>
                      <w:marTop w:val="0"/>
                      <w:marBottom w:val="0"/>
                      <w:divBdr>
                        <w:top w:val="none" w:sz="0" w:space="0" w:color="auto"/>
                        <w:left w:val="none" w:sz="0" w:space="0" w:color="auto"/>
                        <w:bottom w:val="none" w:sz="0" w:space="0" w:color="auto"/>
                        <w:right w:val="none" w:sz="0" w:space="0" w:color="auto"/>
                      </w:divBdr>
                      <w:divsChild>
                        <w:div w:id="1474561509">
                          <w:marLeft w:val="0"/>
                          <w:marRight w:val="0"/>
                          <w:marTop w:val="0"/>
                          <w:marBottom w:val="0"/>
                          <w:divBdr>
                            <w:top w:val="none" w:sz="0" w:space="0" w:color="auto"/>
                            <w:left w:val="none" w:sz="0" w:space="0" w:color="auto"/>
                            <w:bottom w:val="none" w:sz="0" w:space="0" w:color="auto"/>
                            <w:right w:val="none" w:sz="0" w:space="0" w:color="auto"/>
                          </w:divBdr>
                          <w:divsChild>
                            <w:div w:id="198897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864279">
          <w:marLeft w:val="0"/>
          <w:marRight w:val="0"/>
          <w:marTop w:val="0"/>
          <w:marBottom w:val="0"/>
          <w:divBdr>
            <w:top w:val="none" w:sz="0" w:space="0" w:color="auto"/>
            <w:left w:val="none" w:sz="0" w:space="0" w:color="auto"/>
            <w:bottom w:val="none" w:sz="0" w:space="0" w:color="auto"/>
            <w:right w:val="none" w:sz="0" w:space="0" w:color="auto"/>
          </w:divBdr>
          <w:divsChild>
            <w:div w:id="1541672238">
              <w:marLeft w:val="225"/>
              <w:marRight w:val="0"/>
              <w:marTop w:val="0"/>
              <w:marBottom w:val="225"/>
              <w:divBdr>
                <w:top w:val="single" w:sz="6" w:space="30" w:color="EBEBEB"/>
                <w:left w:val="single" w:sz="6" w:space="11" w:color="EBEBEB"/>
                <w:bottom w:val="none" w:sz="0" w:space="0" w:color="auto"/>
                <w:right w:val="single" w:sz="6" w:space="11" w:color="EBEBEB"/>
              </w:divBdr>
              <w:divsChild>
                <w:div w:id="617294079">
                  <w:marLeft w:val="0"/>
                  <w:marRight w:val="0"/>
                  <w:marTop w:val="0"/>
                  <w:marBottom w:val="0"/>
                  <w:divBdr>
                    <w:top w:val="none" w:sz="0" w:space="0" w:color="auto"/>
                    <w:left w:val="none" w:sz="0" w:space="0" w:color="auto"/>
                    <w:bottom w:val="none" w:sz="0" w:space="0" w:color="auto"/>
                    <w:right w:val="none" w:sz="0" w:space="0" w:color="auto"/>
                  </w:divBdr>
                </w:div>
                <w:div w:id="1159615244">
                  <w:marLeft w:val="0"/>
                  <w:marRight w:val="150"/>
                  <w:marTop w:val="0"/>
                  <w:marBottom w:val="0"/>
                  <w:divBdr>
                    <w:top w:val="none" w:sz="0" w:space="0" w:color="auto"/>
                    <w:left w:val="none" w:sz="0" w:space="0" w:color="auto"/>
                    <w:bottom w:val="none" w:sz="0" w:space="0" w:color="auto"/>
                    <w:right w:val="none" w:sz="0" w:space="0" w:color="auto"/>
                  </w:divBdr>
                </w:div>
                <w:div w:id="163209068">
                  <w:marLeft w:val="2100"/>
                  <w:marRight w:val="0"/>
                  <w:marTop w:val="0"/>
                  <w:marBottom w:val="0"/>
                  <w:divBdr>
                    <w:top w:val="none" w:sz="0" w:space="0" w:color="auto"/>
                    <w:left w:val="none" w:sz="0" w:space="0" w:color="auto"/>
                    <w:bottom w:val="none" w:sz="0" w:space="0" w:color="auto"/>
                    <w:right w:val="none" w:sz="0" w:space="0" w:color="auto"/>
                  </w:divBdr>
                  <w:divsChild>
                    <w:div w:id="25795052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261956936">
      <w:bodyDiv w:val="1"/>
      <w:marLeft w:val="0"/>
      <w:marRight w:val="0"/>
      <w:marTop w:val="0"/>
      <w:marBottom w:val="0"/>
      <w:divBdr>
        <w:top w:val="none" w:sz="0" w:space="0" w:color="auto"/>
        <w:left w:val="none" w:sz="0" w:space="0" w:color="auto"/>
        <w:bottom w:val="none" w:sz="0" w:space="0" w:color="auto"/>
        <w:right w:val="none" w:sz="0" w:space="0" w:color="auto"/>
      </w:divBdr>
    </w:div>
    <w:div w:id="273248767">
      <w:bodyDiv w:val="1"/>
      <w:marLeft w:val="0"/>
      <w:marRight w:val="0"/>
      <w:marTop w:val="0"/>
      <w:marBottom w:val="0"/>
      <w:divBdr>
        <w:top w:val="none" w:sz="0" w:space="0" w:color="auto"/>
        <w:left w:val="none" w:sz="0" w:space="0" w:color="auto"/>
        <w:bottom w:val="none" w:sz="0" w:space="0" w:color="auto"/>
        <w:right w:val="none" w:sz="0" w:space="0" w:color="auto"/>
      </w:divBdr>
    </w:div>
    <w:div w:id="277876886">
      <w:bodyDiv w:val="1"/>
      <w:marLeft w:val="0"/>
      <w:marRight w:val="0"/>
      <w:marTop w:val="0"/>
      <w:marBottom w:val="0"/>
      <w:divBdr>
        <w:top w:val="none" w:sz="0" w:space="0" w:color="auto"/>
        <w:left w:val="none" w:sz="0" w:space="0" w:color="auto"/>
        <w:bottom w:val="none" w:sz="0" w:space="0" w:color="auto"/>
        <w:right w:val="none" w:sz="0" w:space="0" w:color="auto"/>
      </w:divBdr>
    </w:div>
    <w:div w:id="315884652">
      <w:bodyDiv w:val="1"/>
      <w:marLeft w:val="0"/>
      <w:marRight w:val="0"/>
      <w:marTop w:val="0"/>
      <w:marBottom w:val="0"/>
      <w:divBdr>
        <w:top w:val="none" w:sz="0" w:space="0" w:color="auto"/>
        <w:left w:val="none" w:sz="0" w:space="0" w:color="auto"/>
        <w:bottom w:val="none" w:sz="0" w:space="0" w:color="auto"/>
        <w:right w:val="none" w:sz="0" w:space="0" w:color="auto"/>
      </w:divBdr>
    </w:div>
    <w:div w:id="368185854">
      <w:bodyDiv w:val="1"/>
      <w:marLeft w:val="0"/>
      <w:marRight w:val="0"/>
      <w:marTop w:val="0"/>
      <w:marBottom w:val="0"/>
      <w:divBdr>
        <w:top w:val="none" w:sz="0" w:space="0" w:color="auto"/>
        <w:left w:val="none" w:sz="0" w:space="0" w:color="auto"/>
        <w:bottom w:val="none" w:sz="0" w:space="0" w:color="auto"/>
        <w:right w:val="none" w:sz="0" w:space="0" w:color="auto"/>
      </w:divBdr>
    </w:div>
    <w:div w:id="593589265">
      <w:bodyDiv w:val="1"/>
      <w:marLeft w:val="0"/>
      <w:marRight w:val="0"/>
      <w:marTop w:val="0"/>
      <w:marBottom w:val="0"/>
      <w:divBdr>
        <w:top w:val="none" w:sz="0" w:space="0" w:color="auto"/>
        <w:left w:val="none" w:sz="0" w:space="0" w:color="auto"/>
        <w:bottom w:val="none" w:sz="0" w:space="0" w:color="auto"/>
        <w:right w:val="none" w:sz="0" w:space="0" w:color="auto"/>
      </w:divBdr>
    </w:div>
    <w:div w:id="720516998">
      <w:bodyDiv w:val="1"/>
      <w:marLeft w:val="0"/>
      <w:marRight w:val="0"/>
      <w:marTop w:val="0"/>
      <w:marBottom w:val="0"/>
      <w:divBdr>
        <w:top w:val="none" w:sz="0" w:space="0" w:color="auto"/>
        <w:left w:val="none" w:sz="0" w:space="0" w:color="auto"/>
        <w:bottom w:val="none" w:sz="0" w:space="0" w:color="auto"/>
        <w:right w:val="none" w:sz="0" w:space="0" w:color="auto"/>
      </w:divBdr>
    </w:div>
    <w:div w:id="911768075">
      <w:bodyDiv w:val="1"/>
      <w:marLeft w:val="0"/>
      <w:marRight w:val="0"/>
      <w:marTop w:val="0"/>
      <w:marBottom w:val="0"/>
      <w:divBdr>
        <w:top w:val="none" w:sz="0" w:space="0" w:color="auto"/>
        <w:left w:val="none" w:sz="0" w:space="0" w:color="auto"/>
        <w:bottom w:val="none" w:sz="0" w:space="0" w:color="auto"/>
        <w:right w:val="none" w:sz="0" w:space="0" w:color="auto"/>
      </w:divBdr>
    </w:div>
    <w:div w:id="916669209">
      <w:bodyDiv w:val="1"/>
      <w:marLeft w:val="0"/>
      <w:marRight w:val="0"/>
      <w:marTop w:val="0"/>
      <w:marBottom w:val="0"/>
      <w:divBdr>
        <w:top w:val="none" w:sz="0" w:space="0" w:color="auto"/>
        <w:left w:val="none" w:sz="0" w:space="0" w:color="auto"/>
        <w:bottom w:val="none" w:sz="0" w:space="0" w:color="auto"/>
        <w:right w:val="none" w:sz="0" w:space="0" w:color="auto"/>
      </w:divBdr>
    </w:div>
    <w:div w:id="973094901">
      <w:bodyDiv w:val="1"/>
      <w:marLeft w:val="0"/>
      <w:marRight w:val="0"/>
      <w:marTop w:val="0"/>
      <w:marBottom w:val="0"/>
      <w:divBdr>
        <w:top w:val="none" w:sz="0" w:space="0" w:color="auto"/>
        <w:left w:val="none" w:sz="0" w:space="0" w:color="auto"/>
        <w:bottom w:val="none" w:sz="0" w:space="0" w:color="auto"/>
        <w:right w:val="none" w:sz="0" w:space="0" w:color="auto"/>
      </w:divBdr>
    </w:div>
    <w:div w:id="977295957">
      <w:bodyDiv w:val="1"/>
      <w:marLeft w:val="0"/>
      <w:marRight w:val="0"/>
      <w:marTop w:val="0"/>
      <w:marBottom w:val="0"/>
      <w:divBdr>
        <w:top w:val="none" w:sz="0" w:space="0" w:color="auto"/>
        <w:left w:val="none" w:sz="0" w:space="0" w:color="auto"/>
        <w:bottom w:val="none" w:sz="0" w:space="0" w:color="auto"/>
        <w:right w:val="none" w:sz="0" w:space="0" w:color="auto"/>
      </w:divBdr>
    </w:div>
    <w:div w:id="979307484">
      <w:bodyDiv w:val="1"/>
      <w:marLeft w:val="0"/>
      <w:marRight w:val="0"/>
      <w:marTop w:val="0"/>
      <w:marBottom w:val="0"/>
      <w:divBdr>
        <w:top w:val="none" w:sz="0" w:space="0" w:color="auto"/>
        <w:left w:val="none" w:sz="0" w:space="0" w:color="auto"/>
        <w:bottom w:val="none" w:sz="0" w:space="0" w:color="auto"/>
        <w:right w:val="none" w:sz="0" w:space="0" w:color="auto"/>
      </w:divBdr>
    </w:div>
    <w:div w:id="1076560623">
      <w:bodyDiv w:val="1"/>
      <w:marLeft w:val="0"/>
      <w:marRight w:val="0"/>
      <w:marTop w:val="0"/>
      <w:marBottom w:val="0"/>
      <w:divBdr>
        <w:top w:val="none" w:sz="0" w:space="0" w:color="auto"/>
        <w:left w:val="none" w:sz="0" w:space="0" w:color="auto"/>
        <w:bottom w:val="none" w:sz="0" w:space="0" w:color="auto"/>
        <w:right w:val="none" w:sz="0" w:space="0" w:color="auto"/>
      </w:divBdr>
    </w:div>
    <w:div w:id="1159661776">
      <w:bodyDiv w:val="1"/>
      <w:marLeft w:val="0"/>
      <w:marRight w:val="0"/>
      <w:marTop w:val="0"/>
      <w:marBottom w:val="0"/>
      <w:divBdr>
        <w:top w:val="none" w:sz="0" w:space="0" w:color="auto"/>
        <w:left w:val="none" w:sz="0" w:space="0" w:color="auto"/>
        <w:bottom w:val="none" w:sz="0" w:space="0" w:color="auto"/>
        <w:right w:val="none" w:sz="0" w:space="0" w:color="auto"/>
      </w:divBdr>
    </w:div>
    <w:div w:id="1169179238">
      <w:bodyDiv w:val="1"/>
      <w:marLeft w:val="0"/>
      <w:marRight w:val="0"/>
      <w:marTop w:val="0"/>
      <w:marBottom w:val="0"/>
      <w:divBdr>
        <w:top w:val="none" w:sz="0" w:space="0" w:color="auto"/>
        <w:left w:val="none" w:sz="0" w:space="0" w:color="auto"/>
        <w:bottom w:val="none" w:sz="0" w:space="0" w:color="auto"/>
        <w:right w:val="none" w:sz="0" w:space="0" w:color="auto"/>
      </w:divBdr>
    </w:div>
    <w:div w:id="1181243018">
      <w:bodyDiv w:val="1"/>
      <w:marLeft w:val="0"/>
      <w:marRight w:val="0"/>
      <w:marTop w:val="0"/>
      <w:marBottom w:val="0"/>
      <w:divBdr>
        <w:top w:val="none" w:sz="0" w:space="0" w:color="auto"/>
        <w:left w:val="none" w:sz="0" w:space="0" w:color="auto"/>
        <w:bottom w:val="none" w:sz="0" w:space="0" w:color="auto"/>
        <w:right w:val="none" w:sz="0" w:space="0" w:color="auto"/>
      </w:divBdr>
    </w:div>
    <w:div w:id="1230383321">
      <w:bodyDiv w:val="1"/>
      <w:marLeft w:val="0"/>
      <w:marRight w:val="0"/>
      <w:marTop w:val="0"/>
      <w:marBottom w:val="0"/>
      <w:divBdr>
        <w:top w:val="none" w:sz="0" w:space="0" w:color="auto"/>
        <w:left w:val="none" w:sz="0" w:space="0" w:color="auto"/>
        <w:bottom w:val="none" w:sz="0" w:space="0" w:color="auto"/>
        <w:right w:val="none" w:sz="0" w:space="0" w:color="auto"/>
      </w:divBdr>
    </w:div>
    <w:div w:id="1427535454">
      <w:bodyDiv w:val="1"/>
      <w:marLeft w:val="0"/>
      <w:marRight w:val="0"/>
      <w:marTop w:val="0"/>
      <w:marBottom w:val="0"/>
      <w:divBdr>
        <w:top w:val="none" w:sz="0" w:space="0" w:color="auto"/>
        <w:left w:val="none" w:sz="0" w:space="0" w:color="auto"/>
        <w:bottom w:val="none" w:sz="0" w:space="0" w:color="auto"/>
        <w:right w:val="none" w:sz="0" w:space="0" w:color="auto"/>
      </w:divBdr>
    </w:div>
    <w:div w:id="1474324512">
      <w:bodyDiv w:val="1"/>
      <w:marLeft w:val="0"/>
      <w:marRight w:val="0"/>
      <w:marTop w:val="0"/>
      <w:marBottom w:val="0"/>
      <w:divBdr>
        <w:top w:val="none" w:sz="0" w:space="0" w:color="auto"/>
        <w:left w:val="none" w:sz="0" w:space="0" w:color="auto"/>
        <w:bottom w:val="none" w:sz="0" w:space="0" w:color="auto"/>
        <w:right w:val="none" w:sz="0" w:space="0" w:color="auto"/>
      </w:divBdr>
    </w:div>
    <w:div w:id="1508324675">
      <w:bodyDiv w:val="1"/>
      <w:marLeft w:val="0"/>
      <w:marRight w:val="0"/>
      <w:marTop w:val="0"/>
      <w:marBottom w:val="0"/>
      <w:divBdr>
        <w:top w:val="none" w:sz="0" w:space="0" w:color="auto"/>
        <w:left w:val="none" w:sz="0" w:space="0" w:color="auto"/>
        <w:bottom w:val="none" w:sz="0" w:space="0" w:color="auto"/>
        <w:right w:val="none" w:sz="0" w:space="0" w:color="auto"/>
      </w:divBdr>
    </w:div>
    <w:div w:id="1563249680">
      <w:bodyDiv w:val="1"/>
      <w:marLeft w:val="0"/>
      <w:marRight w:val="0"/>
      <w:marTop w:val="0"/>
      <w:marBottom w:val="0"/>
      <w:divBdr>
        <w:top w:val="none" w:sz="0" w:space="0" w:color="auto"/>
        <w:left w:val="none" w:sz="0" w:space="0" w:color="auto"/>
        <w:bottom w:val="none" w:sz="0" w:space="0" w:color="auto"/>
        <w:right w:val="none" w:sz="0" w:space="0" w:color="auto"/>
      </w:divBdr>
    </w:div>
    <w:div w:id="1662149780">
      <w:bodyDiv w:val="1"/>
      <w:marLeft w:val="0"/>
      <w:marRight w:val="0"/>
      <w:marTop w:val="0"/>
      <w:marBottom w:val="0"/>
      <w:divBdr>
        <w:top w:val="none" w:sz="0" w:space="0" w:color="auto"/>
        <w:left w:val="none" w:sz="0" w:space="0" w:color="auto"/>
        <w:bottom w:val="none" w:sz="0" w:space="0" w:color="auto"/>
        <w:right w:val="none" w:sz="0" w:space="0" w:color="auto"/>
      </w:divBdr>
    </w:div>
    <w:div w:id="1758860641">
      <w:bodyDiv w:val="1"/>
      <w:marLeft w:val="0"/>
      <w:marRight w:val="0"/>
      <w:marTop w:val="0"/>
      <w:marBottom w:val="0"/>
      <w:divBdr>
        <w:top w:val="none" w:sz="0" w:space="0" w:color="auto"/>
        <w:left w:val="none" w:sz="0" w:space="0" w:color="auto"/>
        <w:bottom w:val="none" w:sz="0" w:space="0" w:color="auto"/>
        <w:right w:val="none" w:sz="0" w:space="0" w:color="auto"/>
      </w:divBdr>
    </w:div>
    <w:div w:id="1783256163">
      <w:bodyDiv w:val="1"/>
      <w:marLeft w:val="0"/>
      <w:marRight w:val="0"/>
      <w:marTop w:val="0"/>
      <w:marBottom w:val="0"/>
      <w:divBdr>
        <w:top w:val="none" w:sz="0" w:space="0" w:color="auto"/>
        <w:left w:val="none" w:sz="0" w:space="0" w:color="auto"/>
        <w:bottom w:val="none" w:sz="0" w:space="0" w:color="auto"/>
        <w:right w:val="none" w:sz="0" w:space="0" w:color="auto"/>
      </w:divBdr>
    </w:div>
    <w:div w:id="1843742943">
      <w:bodyDiv w:val="1"/>
      <w:marLeft w:val="0"/>
      <w:marRight w:val="0"/>
      <w:marTop w:val="0"/>
      <w:marBottom w:val="0"/>
      <w:divBdr>
        <w:top w:val="none" w:sz="0" w:space="0" w:color="auto"/>
        <w:left w:val="none" w:sz="0" w:space="0" w:color="auto"/>
        <w:bottom w:val="none" w:sz="0" w:space="0" w:color="auto"/>
        <w:right w:val="none" w:sz="0" w:space="0" w:color="auto"/>
      </w:divBdr>
      <w:divsChild>
        <w:div w:id="1920555891">
          <w:marLeft w:val="0"/>
          <w:marRight w:val="0"/>
          <w:marTop w:val="0"/>
          <w:marBottom w:val="0"/>
          <w:divBdr>
            <w:top w:val="none" w:sz="0" w:space="0" w:color="auto"/>
            <w:left w:val="none" w:sz="0" w:space="0" w:color="auto"/>
            <w:bottom w:val="none" w:sz="0" w:space="0" w:color="auto"/>
            <w:right w:val="none" w:sz="0" w:space="0" w:color="auto"/>
          </w:divBdr>
        </w:div>
      </w:divsChild>
    </w:div>
    <w:div w:id="1901400125">
      <w:bodyDiv w:val="1"/>
      <w:marLeft w:val="0"/>
      <w:marRight w:val="0"/>
      <w:marTop w:val="0"/>
      <w:marBottom w:val="0"/>
      <w:divBdr>
        <w:top w:val="none" w:sz="0" w:space="0" w:color="auto"/>
        <w:left w:val="none" w:sz="0" w:space="0" w:color="auto"/>
        <w:bottom w:val="none" w:sz="0" w:space="0" w:color="auto"/>
        <w:right w:val="none" w:sz="0" w:space="0" w:color="auto"/>
      </w:divBdr>
    </w:div>
    <w:div w:id="1980067089">
      <w:bodyDiv w:val="1"/>
      <w:marLeft w:val="0"/>
      <w:marRight w:val="0"/>
      <w:marTop w:val="0"/>
      <w:marBottom w:val="0"/>
      <w:divBdr>
        <w:top w:val="none" w:sz="0" w:space="0" w:color="auto"/>
        <w:left w:val="none" w:sz="0" w:space="0" w:color="auto"/>
        <w:bottom w:val="none" w:sz="0" w:space="0" w:color="auto"/>
        <w:right w:val="none" w:sz="0" w:space="0" w:color="auto"/>
      </w:divBdr>
    </w:div>
    <w:div w:id="1983074456">
      <w:bodyDiv w:val="1"/>
      <w:marLeft w:val="0"/>
      <w:marRight w:val="0"/>
      <w:marTop w:val="0"/>
      <w:marBottom w:val="0"/>
      <w:divBdr>
        <w:top w:val="none" w:sz="0" w:space="0" w:color="auto"/>
        <w:left w:val="none" w:sz="0" w:space="0" w:color="auto"/>
        <w:bottom w:val="none" w:sz="0" w:space="0" w:color="auto"/>
        <w:right w:val="none" w:sz="0" w:space="0" w:color="auto"/>
      </w:divBdr>
    </w:div>
    <w:div w:id="2042901484">
      <w:bodyDiv w:val="1"/>
      <w:marLeft w:val="0"/>
      <w:marRight w:val="0"/>
      <w:marTop w:val="0"/>
      <w:marBottom w:val="0"/>
      <w:divBdr>
        <w:top w:val="none" w:sz="0" w:space="0" w:color="auto"/>
        <w:left w:val="none" w:sz="0" w:space="0" w:color="auto"/>
        <w:bottom w:val="none" w:sz="0" w:space="0" w:color="auto"/>
        <w:right w:val="none" w:sz="0" w:space="0" w:color="auto"/>
      </w:divBdr>
    </w:div>
    <w:div w:id="2060517786">
      <w:bodyDiv w:val="1"/>
      <w:marLeft w:val="0"/>
      <w:marRight w:val="0"/>
      <w:marTop w:val="0"/>
      <w:marBottom w:val="0"/>
      <w:divBdr>
        <w:top w:val="none" w:sz="0" w:space="0" w:color="auto"/>
        <w:left w:val="none" w:sz="0" w:space="0" w:color="auto"/>
        <w:bottom w:val="none" w:sz="0" w:space="0" w:color="auto"/>
        <w:right w:val="none" w:sz="0" w:space="0" w:color="auto"/>
      </w:divBdr>
    </w:div>
    <w:div w:id="210541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se.consultant.ru/cons/cgi/online.cgi?req=doc;base=LAW;n=111054" TargetMode="External"/><Relationship Id="rId18" Type="http://schemas.openxmlformats.org/officeDocument/2006/relationships/hyperlink" Target="http://mvf.klerk.ru/plan/04.htm" TargetMode="External"/><Relationship Id="rId26" Type="http://schemas.openxmlformats.org/officeDocument/2006/relationships/hyperlink" Target="http://studme.org/125606076671/buhgalterskiy_uchet_i_audit/plan_programma_auditorskoy_proverki_ucheta_nematerialnyh_aktivov" TargetMode="External"/><Relationship Id="rId3" Type="http://schemas.openxmlformats.org/officeDocument/2006/relationships/styles" Target="styles.xml"/><Relationship Id="rId21" Type="http://schemas.openxmlformats.org/officeDocument/2006/relationships/hyperlink" Target="http://www.grandars.ru/student/buhgalterskiy-uchet/audit.html" TargetMode="External"/><Relationship Id="rId7" Type="http://schemas.openxmlformats.org/officeDocument/2006/relationships/footnotes" Target="footnotes.xml"/><Relationship Id="rId12" Type="http://schemas.openxmlformats.org/officeDocument/2006/relationships/hyperlink" Target="http://base.consultant.ru/cons/cgi/online.cgi?req=doc;base=LAW;n=141042" TargetMode="External"/><Relationship Id="rId17" Type="http://schemas.openxmlformats.org/officeDocument/2006/relationships/hyperlink" Target="http://www.aup.ru/books/m88/3_2.htm" TargetMode="External"/><Relationship Id="rId25" Type="http://schemas.openxmlformats.org/officeDocument/2006/relationships/hyperlink" Target="http://www.audit-it.ru/articles/account/assets/a9/42283.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up.ru/books/m88/3_4.htm" TargetMode="External"/><Relationship Id="rId20" Type="http://schemas.openxmlformats.org/officeDocument/2006/relationships/hyperlink" Target="http://www.mcd-pkf.com/publication/audit/publ_01.html" TargetMode="External"/><Relationship Id="rId29" Type="http://schemas.openxmlformats.org/officeDocument/2006/relationships/hyperlink" Target="http://www.myshkatova.ru/page187/page284/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consultant.ru/cons/cgi/online.cgi?req=doc;base=law;n=107972" TargetMode="External"/><Relationship Id="rId24" Type="http://schemas.openxmlformats.org/officeDocument/2006/relationships/hyperlink" Target="http://www.nnre.ru/delovaja_literatura/prakticheskii_audit_uchebnoe_posobie/p7.ph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up.ru/books/m176/3_1.htm" TargetMode="External"/><Relationship Id="rId23" Type="http://schemas.openxmlformats.org/officeDocument/2006/relationships/hyperlink" Target="http://www.aup.ru/books/m201/4_1.htm" TargetMode="External"/><Relationship Id="rId28" Type="http://schemas.openxmlformats.org/officeDocument/2006/relationships/hyperlink" Target="http://aktbuh.ru/nalogi-i-uchet/buhuchet/srok-poleznogo-ispolzovaniya-nematerialnyh-aktivov" TargetMode="External"/><Relationship Id="rId10" Type="http://schemas.openxmlformats.org/officeDocument/2006/relationships/image" Target="media/image2.wmf"/><Relationship Id="rId19" Type="http://schemas.openxmlformats.org/officeDocument/2006/relationships/hyperlink" Target="http://www.mosbuhuslugi.ru/material/audit-namaterialnyh-aktivov-nma"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u.wikipedia.org/wiki/&#1053;&#1077;&#1084;&#1072;&#1090;&#1077;&#1088;&#1080;&#1072;&#1083;&#1100;&#1085;&#1099;&#1077;_&#1072;&#1082;&#1090;&#1080;&#1074;&#1099;" TargetMode="External"/><Relationship Id="rId22" Type="http://schemas.openxmlformats.org/officeDocument/2006/relationships/hyperlink" Target="http://gaap.ru/articles/bukhgalterskiy_uchet_nematerialnykh_aktivov/" TargetMode="External"/><Relationship Id="rId27" Type="http://schemas.openxmlformats.org/officeDocument/2006/relationships/hyperlink" Target="http://www.myshkatova.ru/page187/page282/index.html" TargetMode="External"/><Relationship Id="rId30" Type="http://schemas.openxmlformats.org/officeDocument/2006/relationships/image" Target="media/image3.png"/><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0E042-F8B0-47B6-9D50-9250B39F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55</Pages>
  <Words>12506</Words>
  <Characters>71286</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Яна</dc:creator>
  <cp:lastModifiedBy>RePack by Diakov</cp:lastModifiedBy>
  <cp:revision>91</cp:revision>
  <cp:lastPrinted>2014-12-23T18:48:00Z</cp:lastPrinted>
  <dcterms:created xsi:type="dcterms:W3CDTF">2014-12-06T18:00:00Z</dcterms:created>
  <dcterms:modified xsi:type="dcterms:W3CDTF">2015-01-14T10:20:00Z</dcterms:modified>
</cp:coreProperties>
</file>