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9B9" w:rsidRPr="005332DA" w:rsidRDefault="005332DA" w:rsidP="005969B9">
      <w:pPr>
        <w:spacing w:line="360" w:lineRule="auto"/>
        <w:jc w:val="center"/>
        <w:rPr>
          <w:sz w:val="28"/>
          <w:szCs w:val="28"/>
        </w:rPr>
      </w:pPr>
      <w:r w:rsidRPr="005332DA">
        <w:rPr>
          <w:sz w:val="28"/>
          <w:szCs w:val="28"/>
        </w:rPr>
        <w:t>Содержание</w:t>
      </w:r>
    </w:p>
    <w:p w:rsidR="007E75EA" w:rsidRPr="007E75EA" w:rsidRDefault="007E75EA" w:rsidP="00E80FA2">
      <w:pPr>
        <w:spacing w:line="360" w:lineRule="auto"/>
        <w:jc w:val="both"/>
        <w:rPr>
          <w:sz w:val="28"/>
          <w:szCs w:val="28"/>
        </w:rPr>
      </w:pPr>
      <w:r w:rsidRPr="007E75EA">
        <w:rPr>
          <w:sz w:val="28"/>
          <w:szCs w:val="28"/>
        </w:rPr>
        <w:t>Введение…………………………………………………………………………...3</w:t>
      </w:r>
    </w:p>
    <w:p w:rsidR="005332DA" w:rsidRPr="00E80FA2" w:rsidRDefault="00E80FA2" w:rsidP="00E80FA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332DA" w:rsidRPr="00E80FA2">
        <w:rPr>
          <w:sz w:val="28"/>
          <w:szCs w:val="28"/>
        </w:rPr>
        <w:t>Теоретическая часть</w:t>
      </w:r>
    </w:p>
    <w:p w:rsidR="007E75EA" w:rsidRDefault="005332DA" w:rsidP="00E80FA2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7E75EA" w:rsidRPr="005332DA">
        <w:rPr>
          <w:sz w:val="28"/>
          <w:szCs w:val="28"/>
        </w:rPr>
        <w:t>Сущность и значение аудита…………….………………………………</w:t>
      </w:r>
      <w:r w:rsidR="005969B9" w:rsidRPr="005332DA">
        <w:rPr>
          <w:sz w:val="28"/>
          <w:szCs w:val="28"/>
        </w:rPr>
        <w:t>..</w:t>
      </w:r>
      <w:r w:rsidR="007E75EA" w:rsidRPr="005332DA">
        <w:rPr>
          <w:sz w:val="28"/>
          <w:szCs w:val="28"/>
        </w:rPr>
        <w:t>4</w:t>
      </w:r>
    </w:p>
    <w:p w:rsidR="006A2160" w:rsidRPr="006A2160" w:rsidRDefault="009B2C7A" w:rsidP="00E80FA2">
      <w:pPr>
        <w:pStyle w:val="a6"/>
        <w:numPr>
          <w:ilvl w:val="1"/>
          <w:numId w:val="1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A2160" w:rsidRPr="006A2160">
        <w:rPr>
          <w:sz w:val="28"/>
          <w:szCs w:val="28"/>
        </w:rPr>
        <w:t>Виды аудита……………………………………………………………….</w:t>
      </w:r>
      <w:r w:rsidR="00E80FA2">
        <w:rPr>
          <w:sz w:val="28"/>
          <w:szCs w:val="28"/>
        </w:rPr>
        <w:t>7</w:t>
      </w:r>
    </w:p>
    <w:p w:rsidR="007E75EA" w:rsidRPr="006A2160" w:rsidRDefault="006A2160" w:rsidP="00E80FA2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6F205C" w:rsidRPr="006A2160">
        <w:rPr>
          <w:sz w:val="28"/>
          <w:szCs w:val="28"/>
        </w:rPr>
        <w:t>Место аудита в системе финансового контроля</w:t>
      </w:r>
      <w:r w:rsidR="007E75EA" w:rsidRPr="006A2160">
        <w:rPr>
          <w:sz w:val="28"/>
          <w:szCs w:val="28"/>
        </w:rPr>
        <w:t>……………………………………………</w:t>
      </w:r>
      <w:r w:rsidR="006F205C" w:rsidRPr="006A2160">
        <w:rPr>
          <w:sz w:val="28"/>
          <w:szCs w:val="28"/>
        </w:rPr>
        <w:t>……………………</w:t>
      </w:r>
      <w:r w:rsidR="00E80FA2">
        <w:rPr>
          <w:sz w:val="28"/>
          <w:szCs w:val="28"/>
        </w:rPr>
        <w:t>…..18</w:t>
      </w:r>
    </w:p>
    <w:p w:rsidR="007E75EA" w:rsidRPr="007E75EA" w:rsidRDefault="00E80FA2" w:rsidP="00E80FA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2 </w:t>
      </w:r>
      <w:r w:rsidR="007E75EA" w:rsidRPr="007E75EA">
        <w:rPr>
          <w:sz w:val="28"/>
          <w:szCs w:val="28"/>
        </w:rPr>
        <w:t xml:space="preserve"> </w:t>
      </w:r>
      <w:r w:rsidR="008B0711">
        <w:rPr>
          <w:sz w:val="28"/>
          <w:szCs w:val="28"/>
        </w:rPr>
        <w:t>Нахождение уровня существенности……………...………………………...</w:t>
      </w:r>
      <w:r>
        <w:rPr>
          <w:sz w:val="28"/>
          <w:szCs w:val="28"/>
        </w:rPr>
        <w:t>22</w:t>
      </w:r>
    </w:p>
    <w:p w:rsidR="007E75EA" w:rsidRPr="007E75EA" w:rsidRDefault="007E75EA" w:rsidP="00E80FA2">
      <w:pPr>
        <w:spacing w:line="360" w:lineRule="auto"/>
        <w:rPr>
          <w:sz w:val="28"/>
          <w:szCs w:val="28"/>
        </w:rPr>
      </w:pPr>
      <w:r w:rsidRPr="007E75EA">
        <w:rPr>
          <w:sz w:val="28"/>
          <w:szCs w:val="28"/>
        </w:rPr>
        <w:t xml:space="preserve">3. </w:t>
      </w:r>
      <w:r w:rsidR="008B0711">
        <w:rPr>
          <w:sz w:val="28"/>
          <w:szCs w:val="28"/>
        </w:rPr>
        <w:t>Составление аудиторского заключения...</w:t>
      </w:r>
      <w:r w:rsidR="005969B9">
        <w:rPr>
          <w:sz w:val="28"/>
          <w:szCs w:val="28"/>
        </w:rPr>
        <w:t>…………………………………...</w:t>
      </w:r>
      <w:r w:rsidR="00E80FA2">
        <w:rPr>
          <w:sz w:val="28"/>
          <w:szCs w:val="28"/>
        </w:rPr>
        <w:t>26</w:t>
      </w:r>
    </w:p>
    <w:p w:rsidR="007E75EA" w:rsidRPr="007E75EA" w:rsidRDefault="007E75EA" w:rsidP="00E80FA2">
      <w:pPr>
        <w:spacing w:line="360" w:lineRule="auto"/>
        <w:jc w:val="both"/>
        <w:rPr>
          <w:sz w:val="28"/>
          <w:szCs w:val="28"/>
        </w:rPr>
      </w:pPr>
      <w:r w:rsidRPr="007E75EA">
        <w:rPr>
          <w:sz w:val="28"/>
          <w:szCs w:val="28"/>
        </w:rPr>
        <w:t>Заключен</w:t>
      </w:r>
      <w:r w:rsidR="00E80FA2">
        <w:rPr>
          <w:sz w:val="28"/>
          <w:szCs w:val="28"/>
        </w:rPr>
        <w:t>ие……………………………………………………………………….30</w:t>
      </w:r>
    </w:p>
    <w:p w:rsidR="007E75EA" w:rsidRPr="007E75EA" w:rsidRDefault="004839D0" w:rsidP="00E80FA2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Список использованной литературы</w:t>
      </w:r>
      <w:r w:rsidR="00E80FA2">
        <w:rPr>
          <w:sz w:val="28"/>
          <w:szCs w:val="28"/>
        </w:rPr>
        <w:t>……………………………………..…….31</w:t>
      </w:r>
    </w:p>
    <w:p w:rsidR="007E75EA" w:rsidRPr="007E75EA" w:rsidRDefault="007E75EA" w:rsidP="00E80FA2">
      <w:pPr>
        <w:spacing w:line="360" w:lineRule="auto"/>
        <w:jc w:val="center"/>
        <w:rPr>
          <w:sz w:val="28"/>
          <w:szCs w:val="28"/>
        </w:rPr>
      </w:pPr>
      <w:r w:rsidRPr="007E75EA">
        <w:rPr>
          <w:sz w:val="28"/>
          <w:szCs w:val="28"/>
        </w:rPr>
        <w:t>Приложе</w:t>
      </w:r>
      <w:r w:rsidR="004839D0">
        <w:rPr>
          <w:sz w:val="28"/>
          <w:szCs w:val="28"/>
        </w:rPr>
        <w:t xml:space="preserve">ние </w:t>
      </w:r>
      <w:r w:rsidR="00E80FA2">
        <w:rPr>
          <w:sz w:val="28"/>
          <w:szCs w:val="28"/>
        </w:rPr>
        <w:t>……………………………………………………………………33</w:t>
      </w:r>
    </w:p>
    <w:p w:rsidR="007E75EA" w:rsidRPr="007E75EA" w:rsidRDefault="007E75EA" w:rsidP="007E75EA">
      <w:pPr>
        <w:spacing w:line="360" w:lineRule="auto"/>
        <w:rPr>
          <w:sz w:val="28"/>
          <w:szCs w:val="28"/>
        </w:rPr>
      </w:pPr>
    </w:p>
    <w:p w:rsidR="007E75EA" w:rsidRPr="007E75EA" w:rsidRDefault="007E75EA" w:rsidP="007E75EA">
      <w:pPr>
        <w:spacing w:line="360" w:lineRule="auto"/>
        <w:rPr>
          <w:sz w:val="28"/>
          <w:szCs w:val="28"/>
        </w:rPr>
      </w:pPr>
    </w:p>
    <w:p w:rsidR="007E75EA" w:rsidRPr="007E75EA" w:rsidRDefault="007E75EA" w:rsidP="007E75EA">
      <w:pPr>
        <w:spacing w:line="360" w:lineRule="auto"/>
        <w:rPr>
          <w:sz w:val="28"/>
          <w:szCs w:val="28"/>
        </w:rPr>
      </w:pPr>
    </w:p>
    <w:p w:rsidR="007E75EA" w:rsidRPr="007E75EA" w:rsidRDefault="007E75EA" w:rsidP="007E75EA">
      <w:pPr>
        <w:spacing w:line="360" w:lineRule="auto"/>
        <w:rPr>
          <w:sz w:val="28"/>
          <w:szCs w:val="28"/>
        </w:rPr>
      </w:pPr>
    </w:p>
    <w:p w:rsidR="007E75EA" w:rsidRPr="007E75EA" w:rsidRDefault="007E75EA" w:rsidP="007E75EA">
      <w:pPr>
        <w:spacing w:line="360" w:lineRule="auto"/>
        <w:rPr>
          <w:sz w:val="28"/>
          <w:szCs w:val="28"/>
        </w:rPr>
      </w:pPr>
    </w:p>
    <w:p w:rsidR="007E75EA" w:rsidRPr="007E75EA" w:rsidRDefault="007E75EA" w:rsidP="007E75EA">
      <w:pPr>
        <w:spacing w:line="360" w:lineRule="auto"/>
        <w:rPr>
          <w:sz w:val="28"/>
          <w:szCs w:val="28"/>
        </w:rPr>
      </w:pPr>
    </w:p>
    <w:p w:rsidR="007E75EA" w:rsidRPr="007E75EA" w:rsidRDefault="007E75EA" w:rsidP="007E75EA">
      <w:pPr>
        <w:spacing w:line="360" w:lineRule="auto"/>
        <w:rPr>
          <w:sz w:val="28"/>
          <w:szCs w:val="28"/>
        </w:rPr>
      </w:pPr>
    </w:p>
    <w:p w:rsidR="007E75EA" w:rsidRPr="007E75EA" w:rsidRDefault="007E75EA" w:rsidP="007E75EA">
      <w:pPr>
        <w:spacing w:line="360" w:lineRule="auto"/>
        <w:rPr>
          <w:sz w:val="28"/>
          <w:szCs w:val="28"/>
        </w:rPr>
      </w:pPr>
    </w:p>
    <w:p w:rsidR="007E75EA" w:rsidRPr="007E75EA" w:rsidRDefault="007E75EA" w:rsidP="007E75EA">
      <w:pPr>
        <w:spacing w:line="360" w:lineRule="auto"/>
        <w:rPr>
          <w:sz w:val="28"/>
          <w:szCs w:val="28"/>
        </w:rPr>
      </w:pPr>
    </w:p>
    <w:p w:rsidR="007E75EA" w:rsidRPr="007E75EA" w:rsidRDefault="007E75EA" w:rsidP="007E75EA">
      <w:pPr>
        <w:spacing w:line="360" w:lineRule="auto"/>
        <w:rPr>
          <w:sz w:val="28"/>
          <w:szCs w:val="28"/>
        </w:rPr>
      </w:pPr>
    </w:p>
    <w:p w:rsidR="007E75EA" w:rsidRPr="007E75EA" w:rsidRDefault="007E75EA" w:rsidP="007E75EA">
      <w:pPr>
        <w:spacing w:line="360" w:lineRule="auto"/>
        <w:rPr>
          <w:sz w:val="28"/>
          <w:szCs w:val="28"/>
        </w:rPr>
      </w:pPr>
    </w:p>
    <w:p w:rsidR="007E75EA" w:rsidRPr="007E75EA" w:rsidRDefault="007E75EA" w:rsidP="007E75EA">
      <w:pPr>
        <w:spacing w:line="360" w:lineRule="auto"/>
        <w:rPr>
          <w:sz w:val="28"/>
          <w:szCs w:val="28"/>
        </w:rPr>
      </w:pPr>
    </w:p>
    <w:p w:rsidR="007E75EA" w:rsidRPr="007E75EA" w:rsidRDefault="007E75EA" w:rsidP="007E75EA">
      <w:pPr>
        <w:spacing w:line="360" w:lineRule="auto"/>
        <w:rPr>
          <w:sz w:val="28"/>
          <w:szCs w:val="28"/>
        </w:rPr>
      </w:pPr>
    </w:p>
    <w:p w:rsidR="008B0711" w:rsidRDefault="008B0711" w:rsidP="007E75EA">
      <w:pPr>
        <w:spacing w:line="360" w:lineRule="auto"/>
        <w:jc w:val="center"/>
        <w:rPr>
          <w:b/>
          <w:sz w:val="28"/>
          <w:szCs w:val="28"/>
        </w:rPr>
      </w:pPr>
    </w:p>
    <w:p w:rsidR="008B0711" w:rsidRDefault="008B0711" w:rsidP="007E75EA">
      <w:pPr>
        <w:spacing w:line="360" w:lineRule="auto"/>
        <w:jc w:val="center"/>
        <w:rPr>
          <w:b/>
          <w:sz w:val="28"/>
          <w:szCs w:val="28"/>
        </w:rPr>
      </w:pPr>
    </w:p>
    <w:p w:rsidR="004839D0" w:rsidRDefault="004839D0" w:rsidP="007E75EA">
      <w:pPr>
        <w:spacing w:line="360" w:lineRule="auto"/>
        <w:jc w:val="center"/>
        <w:rPr>
          <w:b/>
          <w:sz w:val="28"/>
          <w:szCs w:val="28"/>
        </w:rPr>
      </w:pPr>
    </w:p>
    <w:p w:rsidR="00822F33" w:rsidRDefault="00822F33" w:rsidP="00822F33">
      <w:pPr>
        <w:spacing w:line="360" w:lineRule="auto"/>
        <w:rPr>
          <w:b/>
          <w:sz w:val="28"/>
          <w:szCs w:val="28"/>
        </w:rPr>
      </w:pPr>
    </w:p>
    <w:p w:rsidR="00E80FA2" w:rsidRDefault="00E80FA2" w:rsidP="00822F33">
      <w:pPr>
        <w:spacing w:line="360" w:lineRule="auto"/>
        <w:jc w:val="center"/>
        <w:rPr>
          <w:sz w:val="28"/>
          <w:szCs w:val="28"/>
        </w:rPr>
      </w:pPr>
    </w:p>
    <w:p w:rsidR="007E75EA" w:rsidRPr="006F205C" w:rsidRDefault="007E75EA" w:rsidP="00822F33">
      <w:pPr>
        <w:spacing w:line="360" w:lineRule="auto"/>
        <w:jc w:val="center"/>
        <w:rPr>
          <w:sz w:val="28"/>
          <w:szCs w:val="28"/>
        </w:rPr>
      </w:pPr>
      <w:r w:rsidRPr="006F205C">
        <w:rPr>
          <w:sz w:val="28"/>
          <w:szCs w:val="28"/>
        </w:rPr>
        <w:lastRenderedPageBreak/>
        <w:t>Введение</w:t>
      </w:r>
    </w:p>
    <w:p w:rsidR="007E75EA" w:rsidRPr="007E75EA" w:rsidRDefault="00B94415" w:rsidP="005332DA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Значительные изменения в мировой экономике, возрастающая роль международной интеграции, высокие темпе развития рыночных отношений в России определяют все большее развития аудита и аудиторской деятельности. </w:t>
      </w:r>
      <w:r w:rsidR="007E75EA" w:rsidRPr="007E75EA">
        <w:rPr>
          <w:sz w:val="28"/>
          <w:szCs w:val="28"/>
        </w:rPr>
        <w:t>Аудиторы стали незаменимыми помощникам</w:t>
      </w:r>
      <w:r w:rsidR="00D611DD">
        <w:rPr>
          <w:sz w:val="28"/>
          <w:szCs w:val="28"/>
        </w:rPr>
        <w:t>и для бухгалтеров и финансистов</w:t>
      </w:r>
      <w:r w:rsidR="00C6538B">
        <w:rPr>
          <w:sz w:val="28"/>
          <w:szCs w:val="28"/>
        </w:rPr>
        <w:t>, о</w:t>
      </w:r>
      <w:r w:rsidR="007E75EA" w:rsidRPr="007E75EA">
        <w:rPr>
          <w:sz w:val="28"/>
          <w:szCs w:val="28"/>
        </w:rPr>
        <w:t>рганизации стремятся получить и формальное подтверждение отчетности, и реальную оценку правильности управления капиталом. Учредители-собственники, банки при выдаче кредитов, страховщики предъявляют повышенное требование к аудиторским заключениям.</w:t>
      </w:r>
      <w:r>
        <w:rPr>
          <w:sz w:val="28"/>
          <w:szCs w:val="28"/>
        </w:rPr>
        <w:t xml:space="preserve"> Финансовая отчетность становится не только обязанностью перед государством, но и в настоящее время является необходимостью</w:t>
      </w:r>
      <w:r w:rsidR="00B63EBD">
        <w:rPr>
          <w:sz w:val="28"/>
          <w:szCs w:val="28"/>
        </w:rPr>
        <w:t xml:space="preserve"> предоставления достоверной информации о предприятии ее руководству, собственникам, инвесторам и т.д.</w:t>
      </w:r>
    </w:p>
    <w:p w:rsidR="00B63EBD" w:rsidRDefault="002E2122" w:rsidP="002E2122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Аудит как наука п</w:t>
      </w:r>
      <w:r w:rsidRPr="002E2122">
        <w:rPr>
          <w:sz w:val="28"/>
          <w:szCs w:val="28"/>
        </w:rPr>
        <w:t>редставляет собой систему знаний о методах и приемах</w:t>
      </w:r>
      <w:r>
        <w:rPr>
          <w:sz w:val="28"/>
          <w:szCs w:val="28"/>
        </w:rPr>
        <w:t xml:space="preserve"> </w:t>
      </w:r>
      <w:r w:rsidRPr="002E2122">
        <w:rPr>
          <w:sz w:val="28"/>
          <w:szCs w:val="28"/>
        </w:rPr>
        <w:t>независимого</w:t>
      </w:r>
      <w:r>
        <w:rPr>
          <w:sz w:val="28"/>
          <w:szCs w:val="28"/>
        </w:rPr>
        <w:t xml:space="preserve"> финансового </w:t>
      </w:r>
      <w:r w:rsidRPr="002E2122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. </w:t>
      </w:r>
      <w:r w:rsidR="007E75EA" w:rsidRPr="007E75EA">
        <w:rPr>
          <w:sz w:val="28"/>
          <w:szCs w:val="28"/>
        </w:rPr>
        <w:t xml:space="preserve">Целью аудита является выражение мнения о достоверности бухгалтерской (финансовой) отчетности </w:t>
      </w:r>
      <w:proofErr w:type="spellStart"/>
      <w:r w:rsidR="007E75EA" w:rsidRPr="007E75EA">
        <w:rPr>
          <w:sz w:val="28"/>
          <w:szCs w:val="28"/>
        </w:rPr>
        <w:t>аудируемых</w:t>
      </w:r>
      <w:proofErr w:type="spellEnd"/>
      <w:r w:rsidR="007E75EA" w:rsidRPr="007E75EA">
        <w:rPr>
          <w:sz w:val="28"/>
          <w:szCs w:val="28"/>
        </w:rPr>
        <w:t xml:space="preserve"> лиц и соответствии порядка ведения бухгалтерского учета действующим стандартам России.</w:t>
      </w:r>
      <w:r w:rsidR="00B94415">
        <w:rPr>
          <w:sz w:val="28"/>
          <w:szCs w:val="28"/>
        </w:rPr>
        <w:t xml:space="preserve"> </w:t>
      </w:r>
    </w:p>
    <w:p w:rsidR="007E75EA" w:rsidRPr="007E75EA" w:rsidRDefault="00B94415" w:rsidP="00B63EBD">
      <w:pPr>
        <w:spacing w:line="360" w:lineRule="auto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Существует множество видов аудита, в соответствии с различными классификациями, так, например, внутренний и внешний аудит, обязательный и инициативный, аудит банков, страховых организаций, ценовой, налоговый, специальный аудит и т.д.</w:t>
      </w:r>
      <w:proofErr w:type="gramEnd"/>
    </w:p>
    <w:p w:rsidR="007E75EA" w:rsidRPr="0083744B" w:rsidRDefault="00E80FA2" w:rsidP="00E80FA2">
      <w:pPr>
        <w:pStyle w:val="2"/>
        <w:ind w:firstLine="0"/>
        <w:jc w:val="center"/>
        <w:rPr>
          <w:rFonts w:ascii="Times New Roman" w:hAnsi="Times New Roman"/>
          <w:b w:val="0"/>
          <w:i w:val="0"/>
          <w:lang w:val="ru-RU"/>
        </w:rPr>
      </w:pPr>
      <w:r>
        <w:rPr>
          <w:rFonts w:ascii="Times New Roman" w:hAnsi="Times New Roman"/>
          <w:b w:val="0"/>
          <w:i w:val="0"/>
          <w:lang w:val="ru-RU"/>
        </w:rPr>
        <w:lastRenderedPageBreak/>
        <w:t xml:space="preserve">1 </w:t>
      </w:r>
      <w:bookmarkStart w:id="0" w:name="_GoBack"/>
      <w:bookmarkEnd w:id="0"/>
      <w:r w:rsidR="004B66D0">
        <w:rPr>
          <w:rFonts w:ascii="Times New Roman" w:hAnsi="Times New Roman"/>
          <w:b w:val="0"/>
          <w:i w:val="0"/>
          <w:lang w:val="ru-RU"/>
        </w:rPr>
        <w:t>Теоретическая часть</w:t>
      </w:r>
    </w:p>
    <w:p w:rsidR="007E75EA" w:rsidRPr="004B66D0" w:rsidRDefault="004B66D0" w:rsidP="00B63EBD">
      <w:pPr>
        <w:ind w:left="3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="007E75EA" w:rsidRPr="004B66D0">
        <w:rPr>
          <w:sz w:val="28"/>
          <w:szCs w:val="28"/>
        </w:rPr>
        <w:t>Сущность и значение аудита</w:t>
      </w:r>
    </w:p>
    <w:p w:rsidR="0083744B" w:rsidRPr="0083744B" w:rsidRDefault="0083744B" w:rsidP="0083744B">
      <w:pPr>
        <w:pStyle w:val="a6"/>
        <w:ind w:left="1158"/>
        <w:jc w:val="both"/>
        <w:rPr>
          <w:sz w:val="28"/>
          <w:szCs w:val="28"/>
        </w:rPr>
      </w:pPr>
    </w:p>
    <w:p w:rsidR="00C6538B" w:rsidRDefault="00D66F0E" w:rsidP="007C7FD7">
      <w:pPr>
        <w:spacing w:line="360" w:lineRule="auto"/>
        <w:ind w:firstLine="360"/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В жизни любого предприятия имеет место</w:t>
      </w:r>
      <w:r w:rsidR="00040B29">
        <w:rPr>
          <w:sz w:val="28"/>
          <w:szCs w:val="28"/>
          <w:lang w:eastAsia="en-US" w:bidi="en-US"/>
        </w:rPr>
        <w:t xml:space="preserve"> тот</w:t>
      </w:r>
      <w:r>
        <w:rPr>
          <w:sz w:val="28"/>
          <w:szCs w:val="28"/>
          <w:lang w:eastAsia="en-US" w:bidi="en-US"/>
        </w:rPr>
        <w:t xml:space="preserve"> момент, когда руководство прибегает к привлечению контролирующих органов, которые грамотно, поэтапно выполняют анализ ведения бухгалтерской отчетности, оказывают различные консу</w:t>
      </w:r>
      <w:r w:rsidR="00C6538B">
        <w:rPr>
          <w:sz w:val="28"/>
          <w:szCs w:val="28"/>
          <w:lang w:eastAsia="en-US" w:bidi="en-US"/>
        </w:rPr>
        <w:t>льтационные услуги и дают ценные</w:t>
      </w:r>
      <w:r>
        <w:rPr>
          <w:sz w:val="28"/>
          <w:szCs w:val="28"/>
          <w:lang w:eastAsia="en-US" w:bidi="en-US"/>
        </w:rPr>
        <w:t xml:space="preserve"> рекомендации по дальнейшему ведению финансовых дел внутри предприятия. Этот </w:t>
      </w:r>
      <w:r w:rsidR="007C7FD7">
        <w:rPr>
          <w:sz w:val="28"/>
          <w:szCs w:val="28"/>
          <w:lang w:eastAsia="en-US" w:bidi="en-US"/>
        </w:rPr>
        <w:t>процесс</w:t>
      </w:r>
      <w:r>
        <w:rPr>
          <w:sz w:val="28"/>
          <w:szCs w:val="28"/>
          <w:lang w:eastAsia="en-US" w:bidi="en-US"/>
        </w:rPr>
        <w:t xml:space="preserve"> получил название «аудит». </w:t>
      </w:r>
    </w:p>
    <w:p w:rsidR="0083744B" w:rsidRPr="007C7FD7" w:rsidRDefault="0083744B" w:rsidP="007C7FD7">
      <w:pPr>
        <w:spacing w:line="360" w:lineRule="auto"/>
        <w:ind w:firstLine="360"/>
        <w:jc w:val="both"/>
        <w:rPr>
          <w:sz w:val="28"/>
        </w:rPr>
      </w:pPr>
      <w:r>
        <w:rPr>
          <w:sz w:val="28"/>
          <w:szCs w:val="28"/>
          <w:lang w:eastAsia="en-US" w:bidi="en-US"/>
        </w:rPr>
        <w:t xml:space="preserve">По определению </w:t>
      </w:r>
      <w:proofErr w:type="spellStart"/>
      <w:r>
        <w:rPr>
          <w:sz w:val="28"/>
          <w:szCs w:val="28"/>
          <w:lang w:eastAsia="en-US" w:bidi="en-US"/>
        </w:rPr>
        <w:t>Т.В.Федосовой</w:t>
      </w:r>
      <w:proofErr w:type="spellEnd"/>
      <w:r>
        <w:rPr>
          <w:sz w:val="28"/>
          <w:szCs w:val="28"/>
          <w:lang w:eastAsia="en-US" w:bidi="en-US"/>
        </w:rPr>
        <w:t>, «аудит</w:t>
      </w:r>
      <w:r w:rsidRPr="0083744B">
        <w:rPr>
          <w:sz w:val="28"/>
          <w:szCs w:val="28"/>
          <w:lang w:eastAsia="en-US" w:bidi="en-US"/>
        </w:rPr>
        <w:t xml:space="preserve"> </w:t>
      </w:r>
      <w:r w:rsidR="006F205C">
        <w:rPr>
          <w:sz w:val="28"/>
          <w:szCs w:val="28"/>
          <w:lang w:eastAsia="en-US" w:bidi="en-US"/>
        </w:rPr>
        <w:t>–</w:t>
      </w:r>
      <w:r w:rsidRPr="0083744B">
        <w:rPr>
          <w:sz w:val="28"/>
          <w:szCs w:val="28"/>
          <w:lang w:eastAsia="en-US" w:bidi="en-US"/>
        </w:rPr>
        <w:t xml:space="preserve"> </w:t>
      </w:r>
      <w:r w:rsidR="006F205C">
        <w:rPr>
          <w:sz w:val="28"/>
          <w:szCs w:val="28"/>
          <w:lang w:eastAsia="en-US" w:bidi="en-US"/>
        </w:rPr>
        <w:t xml:space="preserve">это </w:t>
      </w:r>
      <w:r w:rsidRPr="0083744B">
        <w:rPr>
          <w:sz w:val="28"/>
          <w:szCs w:val="28"/>
          <w:lang w:eastAsia="en-US" w:bidi="en-US"/>
        </w:rPr>
        <w:t xml:space="preserve">предпринимательская деятельность аудиторов (аудиторских организаций) по осуществлению независимых проверок бухгалтерской отчетности, платежно-расчетной документации, налоговых деклараций и других финансовых обязательств и требований экономических субъектов с целью установления достоверности их бухгалтерской отчетности и </w:t>
      </w:r>
      <w:proofErr w:type="gramStart"/>
      <w:r w:rsidRPr="0083744B">
        <w:rPr>
          <w:sz w:val="28"/>
          <w:szCs w:val="28"/>
          <w:lang w:eastAsia="en-US" w:bidi="en-US"/>
        </w:rPr>
        <w:t>соответствия</w:t>
      </w:r>
      <w:proofErr w:type="gramEnd"/>
      <w:r w:rsidRPr="0083744B">
        <w:rPr>
          <w:sz w:val="28"/>
          <w:szCs w:val="28"/>
          <w:lang w:eastAsia="en-US" w:bidi="en-US"/>
        </w:rPr>
        <w:t xml:space="preserve"> совершенных ими финансовых и хозяйственных операций нормативным актам, действующим в РФ</w:t>
      </w:r>
      <w:r>
        <w:rPr>
          <w:sz w:val="28"/>
          <w:szCs w:val="28"/>
          <w:lang w:eastAsia="en-US" w:bidi="en-US"/>
        </w:rPr>
        <w:t>»</w:t>
      </w:r>
      <w:r>
        <w:rPr>
          <w:rStyle w:val="af"/>
          <w:sz w:val="28"/>
          <w:szCs w:val="28"/>
          <w:lang w:eastAsia="en-US" w:bidi="en-US"/>
        </w:rPr>
        <w:footnoteReference w:id="1"/>
      </w:r>
      <w:r w:rsidRPr="0083744B">
        <w:rPr>
          <w:sz w:val="28"/>
          <w:szCs w:val="28"/>
          <w:lang w:eastAsia="en-US" w:bidi="en-US"/>
        </w:rPr>
        <w:t>.</w:t>
      </w:r>
      <w:r w:rsidR="007C7FD7" w:rsidRPr="007C7FD7">
        <w:t xml:space="preserve"> </w:t>
      </w:r>
      <w:r w:rsidR="007C7FD7" w:rsidRPr="007C7FD7">
        <w:rPr>
          <w:sz w:val="28"/>
        </w:rPr>
        <w:t>Аудит приз</w:t>
      </w:r>
      <w:r w:rsidR="007C7FD7">
        <w:rPr>
          <w:sz w:val="28"/>
        </w:rPr>
        <w:t>ван удовлетворять реальные эко</w:t>
      </w:r>
      <w:r w:rsidR="007C7FD7" w:rsidRPr="007C7FD7">
        <w:rPr>
          <w:sz w:val="28"/>
        </w:rPr>
        <w:t>номические пот</w:t>
      </w:r>
      <w:r w:rsidR="007C7FD7">
        <w:rPr>
          <w:sz w:val="28"/>
        </w:rPr>
        <w:t>ребности субъектов рыночных от</w:t>
      </w:r>
      <w:r w:rsidR="007C7FD7" w:rsidRPr="007C7FD7">
        <w:rPr>
          <w:sz w:val="28"/>
        </w:rPr>
        <w:t xml:space="preserve">ношений в </w:t>
      </w:r>
      <w:r w:rsidR="007C7FD7">
        <w:rPr>
          <w:sz w:val="28"/>
        </w:rPr>
        <w:t xml:space="preserve">объективной и полной информации </w:t>
      </w:r>
      <w:r w:rsidR="007C7FD7" w:rsidRPr="007C7FD7">
        <w:rPr>
          <w:sz w:val="28"/>
        </w:rPr>
        <w:t>о деятельности экономических субъектов рынка</w:t>
      </w:r>
    </w:p>
    <w:p w:rsidR="007E75EA" w:rsidRDefault="007E75EA" w:rsidP="007C7FD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75EA">
        <w:rPr>
          <w:rFonts w:ascii="Times New Roman" w:hAnsi="Times New Roman" w:cs="Times New Roman"/>
          <w:sz w:val="28"/>
          <w:szCs w:val="28"/>
        </w:rPr>
        <w:t xml:space="preserve">Целью аудита является выражение мнения о достоверности финансовой (бухгалтерской) отчетности </w:t>
      </w:r>
      <w:proofErr w:type="spellStart"/>
      <w:r w:rsidRPr="007E75EA">
        <w:rPr>
          <w:rFonts w:ascii="Times New Roman" w:hAnsi="Times New Roman" w:cs="Times New Roman"/>
          <w:sz w:val="28"/>
          <w:szCs w:val="28"/>
        </w:rPr>
        <w:t>аудируемых</w:t>
      </w:r>
      <w:proofErr w:type="spellEnd"/>
      <w:r w:rsidRPr="007E75EA">
        <w:rPr>
          <w:rFonts w:ascii="Times New Roman" w:hAnsi="Times New Roman" w:cs="Times New Roman"/>
          <w:sz w:val="28"/>
          <w:szCs w:val="28"/>
        </w:rPr>
        <w:t xml:space="preserve"> лиц и соответствии порядка ведения бухгалтерского учета законодательству Российской Федерации. Аудитор выражает свое мнение о достоверности финансовой (бухгалтерской) отчетности во всех существенных отношениях.</w:t>
      </w:r>
      <w:r w:rsidR="005D1816" w:rsidRPr="005D1816">
        <w:t xml:space="preserve"> </w:t>
      </w:r>
      <w:r w:rsidR="005D1816">
        <w:rPr>
          <w:rFonts w:ascii="Times New Roman" w:hAnsi="Times New Roman" w:cs="Times New Roman"/>
          <w:sz w:val="28"/>
          <w:szCs w:val="28"/>
        </w:rPr>
        <w:t xml:space="preserve">Аудиторская </w:t>
      </w:r>
      <w:r w:rsidR="005D1816" w:rsidRPr="005D1816">
        <w:rPr>
          <w:rFonts w:ascii="Times New Roman" w:hAnsi="Times New Roman" w:cs="Times New Roman"/>
          <w:sz w:val="28"/>
          <w:szCs w:val="28"/>
        </w:rPr>
        <w:t>практика сло</w:t>
      </w:r>
      <w:r w:rsidR="005D1816">
        <w:rPr>
          <w:rFonts w:ascii="Times New Roman" w:hAnsi="Times New Roman" w:cs="Times New Roman"/>
          <w:sz w:val="28"/>
          <w:szCs w:val="28"/>
        </w:rPr>
        <w:t>жилась и осуществляется в рыноч</w:t>
      </w:r>
      <w:r w:rsidR="005D1816" w:rsidRPr="005D1816">
        <w:rPr>
          <w:rFonts w:ascii="Times New Roman" w:hAnsi="Times New Roman" w:cs="Times New Roman"/>
          <w:sz w:val="28"/>
          <w:szCs w:val="28"/>
        </w:rPr>
        <w:t>ных условиях и по экономическим законам рынка</w:t>
      </w:r>
      <w:r w:rsidR="005D1816">
        <w:rPr>
          <w:rFonts w:ascii="Times New Roman" w:hAnsi="Times New Roman" w:cs="Times New Roman"/>
          <w:sz w:val="28"/>
          <w:szCs w:val="28"/>
        </w:rPr>
        <w:t xml:space="preserve"> как предпринимательская </w:t>
      </w:r>
      <w:r w:rsidR="005D1816" w:rsidRPr="005D1816">
        <w:rPr>
          <w:rFonts w:ascii="Times New Roman" w:hAnsi="Times New Roman" w:cs="Times New Roman"/>
          <w:sz w:val="28"/>
          <w:szCs w:val="28"/>
        </w:rPr>
        <w:t>деятельность.</w:t>
      </w:r>
      <w:r w:rsidR="007C7FD7" w:rsidRPr="007C7FD7">
        <w:t xml:space="preserve"> </w:t>
      </w:r>
      <w:r w:rsidR="007C7FD7" w:rsidRPr="007C7FD7">
        <w:rPr>
          <w:rFonts w:ascii="Times New Roman" w:hAnsi="Times New Roman" w:cs="Times New Roman"/>
          <w:sz w:val="28"/>
          <w:szCs w:val="28"/>
        </w:rPr>
        <w:t>В аудиторской деятельности используютс</w:t>
      </w:r>
      <w:r w:rsidR="007C7FD7">
        <w:rPr>
          <w:rFonts w:ascii="Times New Roman" w:hAnsi="Times New Roman" w:cs="Times New Roman"/>
          <w:sz w:val="28"/>
          <w:szCs w:val="28"/>
        </w:rPr>
        <w:t xml:space="preserve">я </w:t>
      </w:r>
      <w:r w:rsidR="007C7FD7" w:rsidRPr="007C7FD7">
        <w:rPr>
          <w:rFonts w:ascii="Times New Roman" w:hAnsi="Times New Roman" w:cs="Times New Roman"/>
          <w:sz w:val="28"/>
          <w:szCs w:val="28"/>
        </w:rPr>
        <w:t>такие ресурсы,</w:t>
      </w:r>
      <w:r w:rsidR="007C7FD7">
        <w:rPr>
          <w:rFonts w:ascii="Times New Roman" w:hAnsi="Times New Roman" w:cs="Times New Roman"/>
          <w:sz w:val="28"/>
          <w:szCs w:val="28"/>
        </w:rPr>
        <w:t xml:space="preserve"> как труд, капитал, предпринима</w:t>
      </w:r>
      <w:r w:rsidR="007C7FD7" w:rsidRPr="007C7FD7">
        <w:rPr>
          <w:rFonts w:ascii="Times New Roman" w:hAnsi="Times New Roman" w:cs="Times New Roman"/>
          <w:sz w:val="28"/>
          <w:szCs w:val="28"/>
        </w:rPr>
        <w:t>тель</w:t>
      </w:r>
      <w:r w:rsidR="007C7FD7">
        <w:rPr>
          <w:rFonts w:ascii="Times New Roman" w:hAnsi="Times New Roman" w:cs="Times New Roman"/>
          <w:sz w:val="28"/>
          <w:szCs w:val="28"/>
        </w:rPr>
        <w:t>ская способность и информация. В аудите выделяют следующих участников – «это:</w:t>
      </w:r>
    </w:p>
    <w:p w:rsidR="007C7FD7" w:rsidRDefault="007C7FD7" w:rsidP="007C7FD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- собственники; </w:t>
      </w:r>
    </w:p>
    <w:p w:rsidR="007C7FD7" w:rsidRDefault="007C7FD7" w:rsidP="007C7FD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менеджеры (агенты, которые обладают специальными</w:t>
      </w:r>
      <w:r w:rsidRPr="007C7F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полномо</w:t>
      </w:r>
      <w:r w:rsidRPr="007C7FD7">
        <w:rPr>
          <w:rFonts w:ascii="Times New Roman" w:hAnsi="Times New Roman" w:cs="Times New Roman"/>
          <w:sz w:val="28"/>
          <w:szCs w:val="28"/>
        </w:rPr>
        <w:t>чия</w:t>
      </w:r>
      <w:r>
        <w:rPr>
          <w:rFonts w:ascii="Times New Roman" w:hAnsi="Times New Roman" w:cs="Times New Roman"/>
          <w:sz w:val="28"/>
          <w:szCs w:val="28"/>
        </w:rPr>
        <w:t>ми от</w:t>
      </w:r>
      <w:r w:rsidRPr="007C7FD7">
        <w:rPr>
          <w:rFonts w:ascii="Times New Roman" w:hAnsi="Times New Roman" w:cs="Times New Roman"/>
          <w:sz w:val="28"/>
          <w:szCs w:val="28"/>
        </w:rPr>
        <w:t xml:space="preserve"> собственников); </w:t>
      </w:r>
    </w:p>
    <w:p w:rsidR="007C7FD7" w:rsidRDefault="007C7FD7" w:rsidP="007C7FD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7C7FD7">
        <w:rPr>
          <w:rFonts w:ascii="Times New Roman" w:hAnsi="Times New Roman" w:cs="Times New Roman"/>
          <w:sz w:val="28"/>
          <w:szCs w:val="28"/>
        </w:rPr>
        <w:t>государство;</w:t>
      </w:r>
    </w:p>
    <w:p w:rsidR="007C7FD7" w:rsidRDefault="007C7FD7" w:rsidP="007C7FD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7C7FD7">
        <w:rPr>
          <w:rFonts w:ascii="Times New Roman" w:hAnsi="Times New Roman" w:cs="Times New Roman"/>
          <w:sz w:val="28"/>
          <w:szCs w:val="28"/>
        </w:rPr>
        <w:t>пользователи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7FD7">
        <w:rPr>
          <w:rFonts w:ascii="Times New Roman" w:hAnsi="Times New Roman" w:cs="Times New Roman"/>
          <w:sz w:val="28"/>
          <w:szCs w:val="28"/>
        </w:rPr>
        <w:t xml:space="preserve">бухгалтерской (финансовой) отчетности; </w:t>
      </w:r>
    </w:p>
    <w:p w:rsidR="007C7FD7" w:rsidRDefault="00C6538B" w:rsidP="007C7FD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7C7FD7">
        <w:rPr>
          <w:rFonts w:ascii="Times New Roman" w:hAnsi="Times New Roman" w:cs="Times New Roman"/>
          <w:sz w:val="28"/>
          <w:szCs w:val="28"/>
        </w:rPr>
        <w:t>профес</w:t>
      </w:r>
      <w:r w:rsidR="007C7FD7" w:rsidRPr="007C7FD7">
        <w:rPr>
          <w:rFonts w:ascii="Times New Roman" w:hAnsi="Times New Roman" w:cs="Times New Roman"/>
          <w:sz w:val="28"/>
          <w:szCs w:val="28"/>
        </w:rPr>
        <w:t xml:space="preserve">сиональные </w:t>
      </w:r>
      <w:r w:rsidR="007C7FD7">
        <w:rPr>
          <w:rFonts w:ascii="Times New Roman" w:hAnsi="Times New Roman" w:cs="Times New Roman"/>
          <w:sz w:val="28"/>
          <w:szCs w:val="28"/>
        </w:rPr>
        <w:t>общественные организац</w:t>
      </w:r>
      <w:proofErr w:type="gramStart"/>
      <w:r w:rsidR="007C7FD7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="007C7FD7">
        <w:rPr>
          <w:rFonts w:ascii="Times New Roman" w:hAnsi="Times New Roman" w:cs="Times New Roman"/>
          <w:sz w:val="28"/>
          <w:szCs w:val="28"/>
        </w:rPr>
        <w:t xml:space="preserve">диторов - </w:t>
      </w:r>
      <w:r w:rsidR="007C7FD7" w:rsidRPr="007C7FD7">
        <w:rPr>
          <w:rFonts w:ascii="Times New Roman" w:hAnsi="Times New Roman" w:cs="Times New Roman"/>
          <w:sz w:val="28"/>
          <w:szCs w:val="28"/>
        </w:rPr>
        <w:t>саморегулируемые организации;</w:t>
      </w:r>
    </w:p>
    <w:p w:rsidR="007C7FD7" w:rsidRPr="007E75EA" w:rsidRDefault="007C7FD7" w:rsidP="007C7FD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7C7FD7">
        <w:rPr>
          <w:rFonts w:ascii="Times New Roman" w:hAnsi="Times New Roman" w:cs="Times New Roman"/>
          <w:sz w:val="28"/>
          <w:szCs w:val="28"/>
        </w:rPr>
        <w:t xml:space="preserve"> аудиторы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7FD7">
        <w:rPr>
          <w:rFonts w:ascii="Times New Roman" w:hAnsi="Times New Roman" w:cs="Times New Roman"/>
          <w:sz w:val="28"/>
          <w:szCs w:val="28"/>
        </w:rPr>
        <w:t>и аудиторс</w:t>
      </w:r>
      <w:r>
        <w:rPr>
          <w:rFonts w:ascii="Times New Roman" w:hAnsi="Times New Roman" w:cs="Times New Roman"/>
          <w:sz w:val="28"/>
          <w:szCs w:val="28"/>
        </w:rPr>
        <w:t>кие фирмы (агенты, которым обще</w:t>
      </w:r>
      <w:r w:rsidRPr="007C7FD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тво доверило </w:t>
      </w:r>
      <w:r w:rsidRPr="007C7FD7">
        <w:rPr>
          <w:rFonts w:ascii="Times New Roman" w:hAnsi="Times New Roman" w:cs="Times New Roman"/>
          <w:sz w:val="28"/>
          <w:szCs w:val="28"/>
        </w:rPr>
        <w:t>защитить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7FD7">
        <w:rPr>
          <w:rFonts w:ascii="Times New Roman" w:hAnsi="Times New Roman" w:cs="Times New Roman"/>
          <w:sz w:val="28"/>
          <w:szCs w:val="28"/>
        </w:rPr>
        <w:t>интересы со</w:t>
      </w:r>
      <w:r>
        <w:rPr>
          <w:rFonts w:ascii="Times New Roman" w:hAnsi="Times New Roman" w:cs="Times New Roman"/>
          <w:sz w:val="28"/>
          <w:szCs w:val="28"/>
        </w:rPr>
        <w:t>бственника и других членов обще</w:t>
      </w:r>
      <w:r w:rsidRPr="007C7FD7">
        <w:rPr>
          <w:rFonts w:ascii="Times New Roman" w:hAnsi="Times New Roman" w:cs="Times New Roman"/>
          <w:sz w:val="28"/>
          <w:szCs w:val="28"/>
        </w:rPr>
        <w:t>ства, снизить риск инвестиционных потерь)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2"/>
      </w:r>
      <w:r w:rsidR="00507349">
        <w:rPr>
          <w:rFonts w:ascii="Times New Roman" w:hAnsi="Times New Roman" w:cs="Times New Roman"/>
          <w:sz w:val="28"/>
          <w:szCs w:val="28"/>
        </w:rPr>
        <w:t>.</w:t>
      </w:r>
    </w:p>
    <w:p w:rsidR="007E75EA" w:rsidRPr="007E75EA" w:rsidRDefault="0083744B" w:rsidP="00B63EB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Аудиторскую деятельность выполняет аудитор, п</w:t>
      </w:r>
      <w:r w:rsidR="007E75EA" w:rsidRPr="007E75EA">
        <w:rPr>
          <w:rFonts w:ascii="Times New Roman" w:hAnsi="Times New Roman" w:cs="Times New Roman"/>
          <w:sz w:val="28"/>
          <w:szCs w:val="28"/>
        </w:rPr>
        <w:t>ри выполнении своих профессиональных обязанностей аудитор до</w:t>
      </w:r>
      <w:r w:rsidR="00B63EBD">
        <w:rPr>
          <w:rFonts w:ascii="Times New Roman" w:hAnsi="Times New Roman" w:cs="Times New Roman"/>
          <w:sz w:val="28"/>
          <w:szCs w:val="28"/>
        </w:rPr>
        <w:t xml:space="preserve">лжен руководствоваться нормами, </w:t>
      </w:r>
      <w:r w:rsidR="007E75EA" w:rsidRPr="007E75EA">
        <w:rPr>
          <w:rFonts w:ascii="Times New Roman" w:hAnsi="Times New Roman" w:cs="Times New Roman"/>
          <w:sz w:val="28"/>
          <w:szCs w:val="28"/>
        </w:rPr>
        <w:t>установленными профессиональными аудиторскими объединениями, членом которых он является (</w:t>
      </w:r>
      <w:r w:rsidR="00B63EBD">
        <w:rPr>
          <w:rFonts w:ascii="Times New Roman" w:hAnsi="Times New Roman" w:cs="Times New Roman"/>
          <w:sz w:val="28"/>
          <w:szCs w:val="28"/>
        </w:rPr>
        <w:t xml:space="preserve">профессиональными стандартами), </w:t>
      </w:r>
      <w:r w:rsidR="007E75EA" w:rsidRPr="007E75EA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6F205C">
        <w:rPr>
          <w:rFonts w:ascii="Times New Roman" w:hAnsi="Times New Roman" w:cs="Times New Roman"/>
          <w:sz w:val="28"/>
          <w:szCs w:val="28"/>
        </w:rPr>
        <w:t>обладать следующими качествами</w:t>
      </w:r>
      <w:r w:rsidR="007E75EA" w:rsidRPr="007E75EA">
        <w:rPr>
          <w:rFonts w:ascii="Times New Roman" w:hAnsi="Times New Roman" w:cs="Times New Roman"/>
          <w:sz w:val="28"/>
          <w:szCs w:val="28"/>
        </w:rPr>
        <w:t>:</w:t>
      </w:r>
      <w:r w:rsidR="00D66F0E">
        <w:rPr>
          <w:rFonts w:ascii="Times New Roman" w:hAnsi="Times New Roman" w:cs="Times New Roman"/>
          <w:sz w:val="28"/>
          <w:szCs w:val="28"/>
        </w:rPr>
        <w:t xml:space="preserve"> </w:t>
      </w:r>
      <w:r w:rsidR="007E75EA" w:rsidRPr="007E75EA">
        <w:rPr>
          <w:rFonts w:ascii="Times New Roman" w:hAnsi="Times New Roman" w:cs="Times New Roman"/>
          <w:sz w:val="28"/>
          <w:szCs w:val="28"/>
        </w:rPr>
        <w:t>честность;</w:t>
      </w:r>
      <w:r w:rsidR="006F205C">
        <w:rPr>
          <w:rFonts w:ascii="Times New Roman" w:hAnsi="Times New Roman" w:cs="Times New Roman"/>
          <w:sz w:val="28"/>
          <w:szCs w:val="28"/>
        </w:rPr>
        <w:t xml:space="preserve"> </w:t>
      </w:r>
      <w:r w:rsidR="007E75EA" w:rsidRPr="007E75EA">
        <w:rPr>
          <w:rFonts w:ascii="Times New Roman" w:hAnsi="Times New Roman" w:cs="Times New Roman"/>
          <w:sz w:val="28"/>
          <w:szCs w:val="28"/>
        </w:rPr>
        <w:t>объективность;</w:t>
      </w:r>
      <w:r w:rsidR="006F205C">
        <w:rPr>
          <w:rFonts w:ascii="Times New Roman" w:hAnsi="Times New Roman" w:cs="Times New Roman"/>
          <w:sz w:val="28"/>
          <w:szCs w:val="28"/>
        </w:rPr>
        <w:t xml:space="preserve"> </w:t>
      </w:r>
      <w:r w:rsidR="007E75EA" w:rsidRPr="007E75EA">
        <w:rPr>
          <w:rFonts w:ascii="Times New Roman" w:hAnsi="Times New Roman" w:cs="Times New Roman"/>
          <w:sz w:val="28"/>
          <w:szCs w:val="28"/>
        </w:rPr>
        <w:t>профессиональная компетентность и добросовестность;</w:t>
      </w:r>
      <w:r w:rsidR="006F205C">
        <w:rPr>
          <w:rFonts w:ascii="Times New Roman" w:hAnsi="Times New Roman" w:cs="Times New Roman"/>
          <w:sz w:val="28"/>
          <w:szCs w:val="28"/>
        </w:rPr>
        <w:t xml:space="preserve"> </w:t>
      </w:r>
      <w:r w:rsidR="005D1816">
        <w:rPr>
          <w:rFonts w:ascii="Times New Roman" w:hAnsi="Times New Roman" w:cs="Times New Roman"/>
          <w:sz w:val="28"/>
          <w:szCs w:val="28"/>
        </w:rPr>
        <w:t>конфиденциальность и т</w:t>
      </w:r>
      <w:r w:rsidR="007E75EA" w:rsidRPr="007E75EA">
        <w:rPr>
          <w:rFonts w:ascii="Times New Roman" w:hAnsi="Times New Roman" w:cs="Times New Roman"/>
          <w:sz w:val="28"/>
          <w:szCs w:val="28"/>
        </w:rPr>
        <w:t>.</w:t>
      </w:r>
      <w:r w:rsidR="005D1816">
        <w:rPr>
          <w:rFonts w:ascii="Times New Roman" w:hAnsi="Times New Roman" w:cs="Times New Roman"/>
          <w:sz w:val="28"/>
          <w:szCs w:val="28"/>
        </w:rPr>
        <w:t>д.</w:t>
      </w:r>
      <w:proofErr w:type="gramEnd"/>
    </w:p>
    <w:p w:rsidR="007E75EA" w:rsidRPr="007E75EA" w:rsidRDefault="007E75EA" w:rsidP="006F205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75EA">
        <w:rPr>
          <w:rFonts w:ascii="Times New Roman" w:hAnsi="Times New Roman" w:cs="Times New Roman"/>
          <w:sz w:val="28"/>
          <w:szCs w:val="28"/>
        </w:rPr>
        <w:t>Аудит не может осуществляться:</w:t>
      </w:r>
    </w:p>
    <w:p w:rsidR="007E75EA" w:rsidRPr="007E75EA" w:rsidRDefault="0083744B" w:rsidP="0083744B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75EA" w:rsidRPr="007E75EA">
        <w:rPr>
          <w:rFonts w:ascii="Times New Roman" w:hAnsi="Times New Roman" w:cs="Times New Roman"/>
          <w:sz w:val="28"/>
          <w:szCs w:val="28"/>
        </w:rPr>
        <w:t xml:space="preserve">аудиторскими организациями, руководители и иные должностные лица которых являются учредителями (участниками) </w:t>
      </w:r>
      <w:proofErr w:type="spellStart"/>
      <w:r w:rsidR="007E75EA" w:rsidRPr="007E75EA">
        <w:rPr>
          <w:rFonts w:ascii="Times New Roman" w:hAnsi="Times New Roman" w:cs="Times New Roman"/>
          <w:sz w:val="28"/>
          <w:szCs w:val="28"/>
        </w:rPr>
        <w:t>аудируемых</w:t>
      </w:r>
      <w:proofErr w:type="spellEnd"/>
      <w:r w:rsidR="007E75EA" w:rsidRPr="007E75EA">
        <w:rPr>
          <w:rFonts w:ascii="Times New Roman" w:hAnsi="Times New Roman" w:cs="Times New Roman"/>
          <w:sz w:val="28"/>
          <w:szCs w:val="28"/>
        </w:rPr>
        <w:t xml:space="preserve"> лиц, их должностными лицами, бухгалтерами и иными лицами, несущими ответственность за организацию и ведение бухгалтерского </w:t>
      </w:r>
      <w:proofErr w:type="gramStart"/>
      <w:r w:rsidR="007E75EA" w:rsidRPr="007E75EA">
        <w:rPr>
          <w:rFonts w:ascii="Times New Roman" w:hAnsi="Times New Roman" w:cs="Times New Roman"/>
          <w:sz w:val="28"/>
          <w:szCs w:val="28"/>
        </w:rPr>
        <w:t>учета</w:t>
      </w:r>
      <w:proofErr w:type="gramEnd"/>
      <w:r w:rsidR="007E75EA" w:rsidRPr="007E75EA">
        <w:rPr>
          <w:rFonts w:ascii="Times New Roman" w:hAnsi="Times New Roman" w:cs="Times New Roman"/>
          <w:sz w:val="28"/>
          <w:szCs w:val="28"/>
        </w:rPr>
        <w:t xml:space="preserve"> и составление бухгалтерской (финансовой) отчетности;</w:t>
      </w:r>
    </w:p>
    <w:p w:rsidR="007E75EA" w:rsidRPr="007E75EA" w:rsidRDefault="0083744B" w:rsidP="0083744B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75EA" w:rsidRPr="007E75EA">
        <w:rPr>
          <w:rFonts w:ascii="Times New Roman" w:hAnsi="Times New Roman" w:cs="Times New Roman"/>
          <w:sz w:val="28"/>
          <w:szCs w:val="28"/>
        </w:rPr>
        <w:t xml:space="preserve"> аудиторскими организациями, руководители и иные должностные лица которых состоят в близком родстве (родители, супруги, братья, сестры, дети, а также братья, сестры, родители и дети супругов) с учредителями (участниками) </w:t>
      </w:r>
      <w:proofErr w:type="spellStart"/>
      <w:r w:rsidR="007E75EA" w:rsidRPr="007E75EA">
        <w:rPr>
          <w:rFonts w:ascii="Times New Roman" w:hAnsi="Times New Roman" w:cs="Times New Roman"/>
          <w:sz w:val="28"/>
          <w:szCs w:val="28"/>
        </w:rPr>
        <w:t>аудируемых</w:t>
      </w:r>
      <w:proofErr w:type="spellEnd"/>
      <w:r w:rsidR="007E75EA" w:rsidRPr="007E75EA">
        <w:rPr>
          <w:rFonts w:ascii="Times New Roman" w:hAnsi="Times New Roman" w:cs="Times New Roman"/>
          <w:sz w:val="28"/>
          <w:szCs w:val="28"/>
        </w:rPr>
        <w:t xml:space="preserve"> лиц, их должностными лицами, бухгалтерами и иными лицами, несущими ответственность за организацию и ведение </w:t>
      </w:r>
      <w:r w:rsidR="007E75EA" w:rsidRPr="007E75EA">
        <w:rPr>
          <w:rFonts w:ascii="Times New Roman" w:hAnsi="Times New Roman" w:cs="Times New Roman"/>
          <w:sz w:val="28"/>
          <w:szCs w:val="28"/>
        </w:rPr>
        <w:lastRenderedPageBreak/>
        <w:t xml:space="preserve">бухгалтерского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учета</w:t>
      </w:r>
      <w:proofErr w:type="gramEnd"/>
      <w:r w:rsidR="007E75EA" w:rsidRPr="007E75EA">
        <w:rPr>
          <w:rFonts w:ascii="Times New Roman" w:hAnsi="Times New Roman" w:cs="Times New Roman"/>
          <w:sz w:val="28"/>
          <w:szCs w:val="28"/>
        </w:rPr>
        <w:t xml:space="preserve"> и составление бухгалтерской (финансовой) отчетности;</w:t>
      </w:r>
    </w:p>
    <w:p w:rsidR="007E75EA" w:rsidRPr="007E75EA" w:rsidRDefault="0083744B" w:rsidP="0083744B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75EA" w:rsidRPr="007E75EA">
        <w:rPr>
          <w:rFonts w:ascii="Times New Roman" w:hAnsi="Times New Roman" w:cs="Times New Roman"/>
          <w:sz w:val="28"/>
          <w:szCs w:val="28"/>
        </w:rPr>
        <w:t xml:space="preserve">аудиторскими организациями в отношении </w:t>
      </w:r>
      <w:proofErr w:type="spellStart"/>
      <w:r w:rsidR="007E75EA" w:rsidRPr="007E75EA">
        <w:rPr>
          <w:rFonts w:ascii="Times New Roman" w:hAnsi="Times New Roman" w:cs="Times New Roman"/>
          <w:sz w:val="28"/>
          <w:szCs w:val="28"/>
        </w:rPr>
        <w:t>аудируемых</w:t>
      </w:r>
      <w:proofErr w:type="spellEnd"/>
      <w:r w:rsidR="007E75EA" w:rsidRPr="007E75EA">
        <w:rPr>
          <w:rFonts w:ascii="Times New Roman" w:hAnsi="Times New Roman" w:cs="Times New Roman"/>
          <w:sz w:val="28"/>
          <w:szCs w:val="28"/>
        </w:rPr>
        <w:t xml:space="preserve"> лиц, являющихся их учредителями (участниками), в отношении </w:t>
      </w:r>
      <w:proofErr w:type="spellStart"/>
      <w:r w:rsidR="007E75EA" w:rsidRPr="007E75EA">
        <w:rPr>
          <w:rFonts w:ascii="Times New Roman" w:hAnsi="Times New Roman" w:cs="Times New Roman"/>
          <w:sz w:val="28"/>
          <w:szCs w:val="28"/>
        </w:rPr>
        <w:t>аудируемых</w:t>
      </w:r>
      <w:proofErr w:type="spellEnd"/>
      <w:r w:rsidR="007E75EA" w:rsidRPr="007E75EA">
        <w:rPr>
          <w:rFonts w:ascii="Times New Roman" w:hAnsi="Times New Roman" w:cs="Times New Roman"/>
          <w:sz w:val="28"/>
          <w:szCs w:val="28"/>
        </w:rPr>
        <w:t xml:space="preserve"> лиц, для которых эти аудиторские организации являются учредителями (участниками), в отношении дочерних обществ, филиалов и </w:t>
      </w:r>
      <w:r w:rsidRPr="007E75EA">
        <w:rPr>
          <w:rFonts w:ascii="Times New Roman" w:hAnsi="Times New Roman" w:cs="Times New Roman"/>
          <w:sz w:val="28"/>
          <w:szCs w:val="28"/>
        </w:rPr>
        <w:t>представительств,</w:t>
      </w:r>
      <w:r w:rsidR="007E75EA" w:rsidRPr="007E75EA">
        <w:rPr>
          <w:rFonts w:ascii="Times New Roman" w:hAnsi="Times New Roman" w:cs="Times New Roman"/>
          <w:sz w:val="28"/>
          <w:szCs w:val="28"/>
        </w:rPr>
        <w:t xml:space="preserve"> указанных </w:t>
      </w:r>
      <w:proofErr w:type="spellStart"/>
      <w:r w:rsidR="007E75EA" w:rsidRPr="007E75EA">
        <w:rPr>
          <w:rFonts w:ascii="Times New Roman" w:hAnsi="Times New Roman" w:cs="Times New Roman"/>
          <w:sz w:val="28"/>
          <w:szCs w:val="28"/>
        </w:rPr>
        <w:t>аудируемых</w:t>
      </w:r>
      <w:proofErr w:type="spellEnd"/>
      <w:r w:rsidR="007E75EA" w:rsidRPr="007E75EA">
        <w:rPr>
          <w:rFonts w:ascii="Times New Roman" w:hAnsi="Times New Roman" w:cs="Times New Roman"/>
          <w:sz w:val="28"/>
          <w:szCs w:val="28"/>
        </w:rPr>
        <w:t xml:space="preserve"> лиц, а также в отношении организаций, имеющих общих с этой аудиторской организацией учредителей (участников);</w:t>
      </w:r>
    </w:p>
    <w:p w:rsidR="007E75EA" w:rsidRPr="007E75EA" w:rsidRDefault="0083744B" w:rsidP="005E638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75EA" w:rsidRPr="007E75EA">
        <w:rPr>
          <w:rFonts w:ascii="Times New Roman" w:hAnsi="Times New Roman" w:cs="Times New Roman"/>
          <w:sz w:val="28"/>
          <w:szCs w:val="28"/>
        </w:rPr>
        <w:t>аудиторскими организациями, индивидуальными аудиторами, оказывавшими в течение трех лет, непосредственно предшествовавших проведению аудита, услуги по восстановлению и ведению бухгалтерского учета, а также по составлению бухгалтерской (финансовой) отчетности физическим и юридическим лицам, в отношении этих лиц;</w:t>
      </w:r>
    </w:p>
    <w:p w:rsidR="007E75EA" w:rsidRPr="007E75EA" w:rsidRDefault="0083744B" w:rsidP="0083744B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="007E75EA" w:rsidRPr="007E75EA">
        <w:rPr>
          <w:rFonts w:ascii="Times New Roman" w:hAnsi="Times New Roman" w:cs="Times New Roman"/>
          <w:sz w:val="28"/>
          <w:szCs w:val="28"/>
        </w:rPr>
        <w:t xml:space="preserve"> аудиторами, являющимися учредителями (участниками) </w:t>
      </w:r>
      <w:proofErr w:type="spellStart"/>
      <w:r w:rsidR="007E75EA" w:rsidRPr="007E75EA">
        <w:rPr>
          <w:rFonts w:ascii="Times New Roman" w:hAnsi="Times New Roman" w:cs="Times New Roman"/>
          <w:sz w:val="28"/>
          <w:szCs w:val="28"/>
        </w:rPr>
        <w:t>аудируемых</w:t>
      </w:r>
      <w:proofErr w:type="spellEnd"/>
      <w:r w:rsidR="007E75EA" w:rsidRPr="007E75EA">
        <w:rPr>
          <w:rFonts w:ascii="Times New Roman" w:hAnsi="Times New Roman" w:cs="Times New Roman"/>
          <w:sz w:val="28"/>
          <w:szCs w:val="28"/>
        </w:rPr>
        <w:t xml:space="preserve"> лиц, их руководителями, бухгалтерами и иными лицами, несущими ответственность за организацию и ведение бухгалтерского </w:t>
      </w:r>
      <w:proofErr w:type="gramStart"/>
      <w:r w:rsidR="007E75EA" w:rsidRPr="007E75EA">
        <w:rPr>
          <w:rFonts w:ascii="Times New Roman" w:hAnsi="Times New Roman" w:cs="Times New Roman"/>
          <w:sz w:val="28"/>
          <w:szCs w:val="28"/>
        </w:rPr>
        <w:t>учета</w:t>
      </w:r>
      <w:proofErr w:type="gramEnd"/>
      <w:r w:rsidR="007E75EA" w:rsidRPr="007E75EA">
        <w:rPr>
          <w:rFonts w:ascii="Times New Roman" w:hAnsi="Times New Roman" w:cs="Times New Roman"/>
          <w:sz w:val="28"/>
          <w:szCs w:val="28"/>
        </w:rPr>
        <w:t xml:space="preserve"> и составление бухгалтерской (финансовой) отчетности;</w:t>
      </w:r>
    </w:p>
    <w:p w:rsidR="007E75EA" w:rsidRPr="007E75EA" w:rsidRDefault="0083744B" w:rsidP="005E638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75EA" w:rsidRPr="007E75EA">
        <w:rPr>
          <w:rFonts w:ascii="Times New Roman" w:hAnsi="Times New Roman" w:cs="Times New Roman"/>
          <w:sz w:val="28"/>
          <w:szCs w:val="28"/>
        </w:rPr>
        <w:t xml:space="preserve">аудиторами, состоящими с учредителями (участниками) </w:t>
      </w:r>
      <w:proofErr w:type="spellStart"/>
      <w:r w:rsidR="007E75EA" w:rsidRPr="007E75EA">
        <w:rPr>
          <w:rFonts w:ascii="Times New Roman" w:hAnsi="Times New Roman" w:cs="Times New Roman"/>
          <w:sz w:val="28"/>
          <w:szCs w:val="28"/>
        </w:rPr>
        <w:t>аудируемых</w:t>
      </w:r>
      <w:proofErr w:type="spellEnd"/>
      <w:r w:rsidR="007E75EA" w:rsidRPr="007E75EA">
        <w:rPr>
          <w:rFonts w:ascii="Times New Roman" w:hAnsi="Times New Roman" w:cs="Times New Roman"/>
          <w:sz w:val="28"/>
          <w:szCs w:val="28"/>
        </w:rPr>
        <w:t xml:space="preserve"> лиц, их должностными лицами, бухгалтерами и иными лицами, несущими ответственность за организацию и ведение бухгалтерского </w:t>
      </w:r>
      <w:proofErr w:type="gramStart"/>
      <w:r w:rsidR="007E75EA" w:rsidRPr="007E75EA">
        <w:rPr>
          <w:rFonts w:ascii="Times New Roman" w:hAnsi="Times New Roman" w:cs="Times New Roman"/>
          <w:sz w:val="28"/>
          <w:szCs w:val="28"/>
        </w:rPr>
        <w:t>учета</w:t>
      </w:r>
      <w:proofErr w:type="gramEnd"/>
      <w:r w:rsidR="007E75EA" w:rsidRPr="007E75EA">
        <w:rPr>
          <w:rFonts w:ascii="Times New Roman" w:hAnsi="Times New Roman" w:cs="Times New Roman"/>
          <w:sz w:val="28"/>
          <w:szCs w:val="28"/>
        </w:rPr>
        <w:t xml:space="preserve"> и составление бухгалтерской (финансовой) отчетности, в близком родстве (родители, супруги, братья, сестры, дети, а также братья, сестры, родители и дети супругов);</w:t>
      </w:r>
    </w:p>
    <w:p w:rsidR="007E75EA" w:rsidRDefault="0083744B" w:rsidP="005E638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E75EA" w:rsidRPr="007E75EA">
        <w:rPr>
          <w:rFonts w:ascii="Times New Roman" w:hAnsi="Times New Roman" w:cs="Times New Roman"/>
          <w:sz w:val="28"/>
          <w:szCs w:val="28"/>
        </w:rPr>
        <w:t xml:space="preserve">аудиторскими организациями в отношении </w:t>
      </w:r>
      <w:proofErr w:type="spellStart"/>
      <w:r w:rsidR="007E75EA" w:rsidRPr="007E75EA">
        <w:rPr>
          <w:rFonts w:ascii="Times New Roman" w:hAnsi="Times New Roman" w:cs="Times New Roman"/>
          <w:sz w:val="28"/>
          <w:szCs w:val="28"/>
        </w:rPr>
        <w:t>аудируемых</w:t>
      </w:r>
      <w:proofErr w:type="spellEnd"/>
      <w:r w:rsidR="007E75EA" w:rsidRPr="007E75EA">
        <w:rPr>
          <w:rFonts w:ascii="Times New Roman" w:hAnsi="Times New Roman" w:cs="Times New Roman"/>
          <w:sz w:val="28"/>
          <w:szCs w:val="28"/>
        </w:rPr>
        <w:t xml:space="preserve"> лиц, являющихся страховыми организациями, с которыми заключены договоры страхования ответственности этих аудиторских организаций.</w:t>
      </w:r>
    </w:p>
    <w:p w:rsidR="00D611DD" w:rsidRPr="00D611DD" w:rsidRDefault="00D611DD" w:rsidP="005E638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выполнен</w:t>
      </w:r>
      <w:proofErr w:type="gramStart"/>
      <w:r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>
        <w:rPr>
          <w:rFonts w:ascii="Times New Roman" w:hAnsi="Times New Roman" w:cs="Times New Roman"/>
          <w:sz w:val="28"/>
          <w:szCs w:val="28"/>
        </w:rPr>
        <w:t>дита имеется результат (аудиторское заключение), которое включает в себя информацию для руководства о результатах осуществления аудита финансовой отчетности, а также отчеты и рекомендации.</w:t>
      </w:r>
    </w:p>
    <w:p w:rsidR="004B66D0" w:rsidRPr="00D611DD" w:rsidRDefault="004B66D0" w:rsidP="005E638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F205C" w:rsidRPr="00EF00AC" w:rsidRDefault="006F205C" w:rsidP="00B63EBD">
      <w:pPr>
        <w:pStyle w:val="ConsPlusNormal"/>
        <w:spacing w:line="36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1.2 Виды аудита</w:t>
      </w:r>
    </w:p>
    <w:p w:rsidR="00EF00AC" w:rsidRDefault="00EF00AC" w:rsidP="005E638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Существует множество классификаций аудита по различным аспектам, рассмотрим </w:t>
      </w:r>
      <w:r w:rsidR="00B63EBD">
        <w:rPr>
          <w:rFonts w:ascii="Times New Roman" w:hAnsi="Times New Roman" w:cs="Times New Roman"/>
          <w:sz w:val="28"/>
          <w:szCs w:val="28"/>
        </w:rPr>
        <w:t xml:space="preserve">классификацию </w:t>
      </w:r>
      <w:proofErr w:type="spellStart"/>
      <w:r w:rsidR="00B63EBD">
        <w:rPr>
          <w:rFonts w:ascii="Times New Roman" w:hAnsi="Times New Roman" w:cs="Times New Roman"/>
          <w:sz w:val="28"/>
          <w:szCs w:val="28"/>
        </w:rPr>
        <w:t>Шеремета</w:t>
      </w:r>
      <w:proofErr w:type="spellEnd"/>
      <w:r w:rsidR="00B63EBD">
        <w:rPr>
          <w:rFonts w:ascii="Times New Roman" w:hAnsi="Times New Roman" w:cs="Times New Roman"/>
          <w:sz w:val="28"/>
          <w:szCs w:val="28"/>
        </w:rPr>
        <w:t xml:space="preserve"> А.Д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611DD" w:rsidRPr="00EF00AC" w:rsidRDefault="00EF00AC" w:rsidP="00EF00A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в соответствии с первой классификацией по </w:t>
      </w:r>
      <w:r w:rsidRPr="00EF00AC">
        <w:rPr>
          <w:rFonts w:ascii="Times New Roman" w:hAnsi="Times New Roman" w:cs="Times New Roman"/>
          <w:sz w:val="28"/>
          <w:szCs w:val="28"/>
        </w:rPr>
        <w:t>отношению к пользователям информации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66D0">
        <w:rPr>
          <w:rFonts w:ascii="Times New Roman" w:hAnsi="Times New Roman" w:cs="Times New Roman"/>
          <w:sz w:val="28"/>
          <w:szCs w:val="28"/>
        </w:rPr>
        <w:t xml:space="preserve">аудит подразделяется </w:t>
      </w:r>
      <w:proofErr w:type="gramStart"/>
      <w:r w:rsidR="004B66D0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2E2122">
        <w:rPr>
          <w:rFonts w:ascii="Times New Roman" w:hAnsi="Times New Roman" w:cs="Times New Roman"/>
          <w:sz w:val="28"/>
          <w:szCs w:val="28"/>
        </w:rPr>
        <w:t xml:space="preserve"> внешний и внутренний.</w:t>
      </w:r>
      <w:r w:rsidR="002E2122" w:rsidRPr="002E2122">
        <w:t xml:space="preserve"> </w:t>
      </w:r>
    </w:p>
    <w:p w:rsidR="002E2122" w:rsidRPr="00D611DD" w:rsidRDefault="00D611DD" w:rsidP="00EF00AC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11DD">
        <w:rPr>
          <w:rFonts w:ascii="Times New Roman" w:hAnsi="Times New Roman" w:cs="Times New Roman"/>
          <w:sz w:val="28"/>
        </w:rPr>
        <w:t>На любом предприятии возникает потребность в проверке, тогда привлекаются внешние наблюдатели и контролеры. Такой вид аудита называют внешним</w:t>
      </w:r>
      <w:r>
        <w:rPr>
          <w:rFonts w:ascii="Times New Roman" w:hAnsi="Times New Roman" w:cs="Times New Roman"/>
          <w:sz w:val="28"/>
        </w:rPr>
        <w:t xml:space="preserve">. </w:t>
      </w:r>
      <w:r w:rsidR="002E2122" w:rsidRPr="002E2122">
        <w:rPr>
          <w:rFonts w:ascii="Times New Roman" w:hAnsi="Times New Roman" w:cs="Times New Roman"/>
          <w:sz w:val="28"/>
          <w:szCs w:val="28"/>
        </w:rPr>
        <w:t xml:space="preserve">Под </w:t>
      </w:r>
      <w:r w:rsidR="002E2122" w:rsidRPr="00B63EBD">
        <w:rPr>
          <w:rFonts w:ascii="Times New Roman" w:hAnsi="Times New Roman" w:cs="Times New Roman"/>
          <w:i/>
          <w:sz w:val="28"/>
          <w:szCs w:val="28"/>
        </w:rPr>
        <w:t>внешним аудитом</w:t>
      </w:r>
      <w:r w:rsidR="002E2122" w:rsidRPr="002E2122">
        <w:rPr>
          <w:rFonts w:ascii="Times New Roman" w:hAnsi="Times New Roman" w:cs="Times New Roman"/>
          <w:sz w:val="28"/>
          <w:szCs w:val="28"/>
        </w:rPr>
        <w:t xml:space="preserve"> понимают оказание аудиторских услуг (проведение проверки, оказание сопутствующих услуг) независимой аудиторской </w:t>
      </w:r>
      <w:r w:rsidR="002E2122">
        <w:rPr>
          <w:rFonts w:ascii="Times New Roman" w:hAnsi="Times New Roman" w:cs="Times New Roman"/>
          <w:sz w:val="28"/>
          <w:szCs w:val="28"/>
        </w:rPr>
        <w:t>фирмой (независимым аудитором).</w:t>
      </w:r>
      <w:r w:rsidR="005D1816">
        <w:rPr>
          <w:rFonts w:ascii="Times New Roman" w:hAnsi="Times New Roman" w:cs="Times New Roman"/>
          <w:sz w:val="28"/>
          <w:szCs w:val="28"/>
        </w:rPr>
        <w:t xml:space="preserve"> </w:t>
      </w:r>
      <w:r w:rsidR="002E2122" w:rsidRPr="002E2122">
        <w:rPr>
          <w:rFonts w:ascii="Times New Roman" w:hAnsi="Times New Roman" w:cs="Times New Roman"/>
          <w:sz w:val="28"/>
          <w:szCs w:val="28"/>
        </w:rPr>
        <w:t xml:space="preserve">Главная цель внешнего аудита – дать объективные, реальные и точные сведения об </w:t>
      </w:r>
      <w:proofErr w:type="spellStart"/>
      <w:r w:rsidR="002E2122" w:rsidRPr="002E2122">
        <w:rPr>
          <w:rFonts w:ascii="Times New Roman" w:hAnsi="Times New Roman" w:cs="Times New Roman"/>
          <w:sz w:val="28"/>
          <w:szCs w:val="28"/>
        </w:rPr>
        <w:t>аудируемом</w:t>
      </w:r>
      <w:proofErr w:type="spellEnd"/>
      <w:r w:rsidR="002E2122" w:rsidRPr="002E2122">
        <w:rPr>
          <w:rFonts w:ascii="Times New Roman" w:hAnsi="Times New Roman" w:cs="Times New Roman"/>
          <w:sz w:val="28"/>
          <w:szCs w:val="28"/>
        </w:rPr>
        <w:t xml:space="preserve"> объекте. Заказчиками внешнего аудита могут являться государственные, собственники предприятия: акционеры, инвесторы, государство, частные лица, банки и другие кредитные учреждения.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676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Внешний аудит помогает измерять результаты деятельности предприятия, сравнивать их с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планируемыми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 также совершенствовать контрольные </w:t>
      </w:r>
      <w:r w:rsidR="004F6763">
        <w:rPr>
          <w:rFonts w:ascii="Times New Roman" w:hAnsi="Times New Roman" w:cs="Times New Roman"/>
          <w:sz w:val="28"/>
          <w:szCs w:val="28"/>
        </w:rPr>
        <w:t xml:space="preserve">процедуры, что выражается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611DD">
        <w:rPr>
          <w:rFonts w:ascii="Times New Roman" w:hAnsi="Times New Roman" w:cs="Times New Roman"/>
          <w:sz w:val="28"/>
          <w:szCs w:val="28"/>
        </w:rPr>
        <w:t>[…]</w:t>
      </w:r>
      <w:r w:rsidR="004F6763">
        <w:rPr>
          <w:rFonts w:ascii="Times New Roman" w:hAnsi="Times New Roman" w:cs="Times New Roman"/>
          <w:sz w:val="28"/>
          <w:szCs w:val="28"/>
        </w:rPr>
        <w:t>, осуществлении процедур по согласованию, подготовке соответствующих рекомендаций»</w:t>
      </w:r>
      <w:r w:rsidR="004F6763">
        <w:rPr>
          <w:rStyle w:val="af"/>
          <w:rFonts w:ascii="Times New Roman" w:hAnsi="Times New Roman" w:cs="Times New Roman"/>
          <w:sz w:val="28"/>
          <w:szCs w:val="28"/>
        </w:rPr>
        <w:footnoteReference w:id="3"/>
      </w:r>
      <w:r w:rsidR="004F6763">
        <w:rPr>
          <w:rFonts w:ascii="Times New Roman" w:hAnsi="Times New Roman" w:cs="Times New Roman"/>
          <w:sz w:val="28"/>
          <w:szCs w:val="28"/>
        </w:rPr>
        <w:t xml:space="preserve">. </w:t>
      </w:r>
      <w:r w:rsidR="00FC5832">
        <w:rPr>
          <w:rFonts w:ascii="Times New Roman" w:hAnsi="Times New Roman" w:cs="Times New Roman"/>
          <w:sz w:val="28"/>
          <w:szCs w:val="28"/>
        </w:rPr>
        <w:t xml:space="preserve"> </w:t>
      </w:r>
      <w:r w:rsidR="004F6763">
        <w:rPr>
          <w:rFonts w:ascii="Times New Roman" w:hAnsi="Times New Roman" w:cs="Times New Roman"/>
          <w:sz w:val="28"/>
          <w:szCs w:val="28"/>
        </w:rPr>
        <w:t>С помощью грамотно</w:t>
      </w:r>
      <w:r w:rsidR="00FC5832">
        <w:rPr>
          <w:rFonts w:ascii="Times New Roman" w:hAnsi="Times New Roman" w:cs="Times New Roman"/>
          <w:sz w:val="28"/>
          <w:szCs w:val="28"/>
        </w:rPr>
        <w:t xml:space="preserve"> проведенного</w:t>
      </w:r>
      <w:r w:rsidR="004F6763">
        <w:rPr>
          <w:rFonts w:ascii="Times New Roman" w:hAnsi="Times New Roman" w:cs="Times New Roman"/>
          <w:sz w:val="28"/>
          <w:szCs w:val="28"/>
        </w:rPr>
        <w:t xml:space="preserve"> внешнего аудита менеджмент </w:t>
      </w:r>
      <w:r w:rsidR="00FC5832">
        <w:rPr>
          <w:rFonts w:ascii="Times New Roman" w:hAnsi="Times New Roman" w:cs="Times New Roman"/>
          <w:sz w:val="28"/>
          <w:szCs w:val="28"/>
        </w:rPr>
        <w:t>предприятия</w:t>
      </w:r>
      <w:r w:rsidR="004F6763">
        <w:rPr>
          <w:rFonts w:ascii="Times New Roman" w:hAnsi="Times New Roman" w:cs="Times New Roman"/>
          <w:sz w:val="28"/>
          <w:szCs w:val="28"/>
        </w:rPr>
        <w:t xml:space="preserve"> получает необходимую консультативную поддержку при проведении организационных проектов,</w:t>
      </w:r>
      <w:r w:rsidR="00915F4E">
        <w:rPr>
          <w:rFonts w:ascii="Times New Roman" w:hAnsi="Times New Roman" w:cs="Times New Roman"/>
          <w:sz w:val="28"/>
          <w:szCs w:val="28"/>
        </w:rPr>
        <w:t xml:space="preserve"> помощь в осуществлении каких-либо мероприятий. Здесь особую важность играет факт</w:t>
      </w:r>
      <w:r w:rsidR="00D66F0E">
        <w:rPr>
          <w:rFonts w:ascii="Times New Roman" w:hAnsi="Times New Roman" w:cs="Times New Roman"/>
          <w:sz w:val="28"/>
          <w:szCs w:val="28"/>
        </w:rPr>
        <w:t xml:space="preserve"> относительной </w:t>
      </w:r>
      <w:r w:rsidR="00915F4E">
        <w:rPr>
          <w:rFonts w:ascii="Times New Roman" w:hAnsi="Times New Roman" w:cs="Times New Roman"/>
          <w:sz w:val="28"/>
          <w:szCs w:val="28"/>
        </w:rPr>
        <w:t>независимости аудитора,</w:t>
      </w:r>
      <w:r w:rsidR="00D66F0E">
        <w:rPr>
          <w:rFonts w:ascii="Times New Roman" w:hAnsi="Times New Roman" w:cs="Times New Roman"/>
          <w:sz w:val="28"/>
          <w:szCs w:val="28"/>
        </w:rPr>
        <w:t xml:space="preserve"> он работает согласно ус</w:t>
      </w:r>
      <w:r w:rsidR="00EF00AC">
        <w:rPr>
          <w:rFonts w:ascii="Times New Roman" w:hAnsi="Times New Roman" w:cs="Times New Roman"/>
          <w:sz w:val="28"/>
          <w:szCs w:val="28"/>
        </w:rPr>
        <w:t>тановленному регламенту, который утвержден</w:t>
      </w:r>
      <w:r w:rsidR="00D66F0E">
        <w:rPr>
          <w:rFonts w:ascii="Times New Roman" w:hAnsi="Times New Roman" w:cs="Times New Roman"/>
          <w:sz w:val="28"/>
          <w:szCs w:val="28"/>
        </w:rPr>
        <w:t xml:space="preserve"> руководством и, таким образом, </w:t>
      </w:r>
      <w:r w:rsidR="00915F4E">
        <w:rPr>
          <w:rFonts w:ascii="Times New Roman" w:hAnsi="Times New Roman" w:cs="Times New Roman"/>
          <w:sz w:val="28"/>
          <w:szCs w:val="28"/>
        </w:rPr>
        <w:t xml:space="preserve">он </w:t>
      </w:r>
      <w:r w:rsidR="00B12AA5">
        <w:rPr>
          <w:rFonts w:ascii="Times New Roman" w:hAnsi="Times New Roman" w:cs="Times New Roman"/>
          <w:sz w:val="28"/>
          <w:szCs w:val="28"/>
        </w:rPr>
        <w:t>объективно судит о тех или иных недостатках.</w:t>
      </w:r>
    </w:p>
    <w:p w:rsidR="002E2122" w:rsidRDefault="002E2122" w:rsidP="002E212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3EBD">
        <w:rPr>
          <w:rFonts w:ascii="Times New Roman" w:hAnsi="Times New Roman" w:cs="Times New Roman"/>
          <w:i/>
          <w:sz w:val="28"/>
          <w:szCs w:val="28"/>
        </w:rPr>
        <w:t>Внутренний аудит</w:t>
      </w:r>
      <w:r w:rsidRPr="002E2122">
        <w:rPr>
          <w:rFonts w:ascii="Times New Roman" w:hAnsi="Times New Roman" w:cs="Times New Roman"/>
          <w:sz w:val="28"/>
          <w:szCs w:val="28"/>
        </w:rPr>
        <w:t xml:space="preserve"> – это элемент системы внутреннего контроля на предприятии. Службы внутреннего аудита создаются, как правило, на крупных предприятиях, имеющих разветвленную сеть филиалов. Цель внутреннего аудита – </w:t>
      </w:r>
      <w:r w:rsidR="004B3B8B">
        <w:rPr>
          <w:rFonts w:ascii="Times New Roman" w:hAnsi="Times New Roman" w:cs="Times New Roman"/>
          <w:sz w:val="28"/>
          <w:szCs w:val="28"/>
        </w:rPr>
        <w:t xml:space="preserve">предоставление и оказание помощи в осуществлении </w:t>
      </w:r>
      <w:r w:rsidR="004B3B8B">
        <w:rPr>
          <w:rFonts w:ascii="Times New Roman" w:hAnsi="Times New Roman" w:cs="Times New Roman"/>
          <w:sz w:val="28"/>
          <w:szCs w:val="28"/>
        </w:rPr>
        <w:lastRenderedPageBreak/>
        <w:t>эффективного управления деятельностью организации</w:t>
      </w:r>
      <w:r w:rsidRPr="002E2122">
        <w:rPr>
          <w:rFonts w:ascii="Times New Roman" w:hAnsi="Times New Roman" w:cs="Times New Roman"/>
          <w:sz w:val="28"/>
          <w:szCs w:val="28"/>
        </w:rPr>
        <w:t>.</w:t>
      </w:r>
      <w:r w:rsidR="004B3B8B">
        <w:rPr>
          <w:rFonts w:ascii="Times New Roman" w:hAnsi="Times New Roman" w:cs="Times New Roman"/>
          <w:sz w:val="28"/>
          <w:szCs w:val="28"/>
        </w:rPr>
        <w:t xml:space="preserve"> Подвергаются проверке «хозяйственные операции, использование ресурсов, состояния учета, отчетности и хозяйственного контроля»</w:t>
      </w:r>
      <w:r w:rsidR="004B3B8B">
        <w:rPr>
          <w:rStyle w:val="af"/>
          <w:rFonts w:ascii="Times New Roman" w:hAnsi="Times New Roman" w:cs="Times New Roman"/>
          <w:sz w:val="28"/>
          <w:szCs w:val="28"/>
        </w:rPr>
        <w:footnoteReference w:id="4"/>
      </w:r>
      <w:r w:rsidR="004B3B8B">
        <w:rPr>
          <w:rFonts w:ascii="Times New Roman" w:hAnsi="Times New Roman" w:cs="Times New Roman"/>
          <w:sz w:val="28"/>
          <w:szCs w:val="28"/>
        </w:rPr>
        <w:t>.</w:t>
      </w:r>
    </w:p>
    <w:p w:rsidR="004B3B8B" w:rsidRDefault="00702D17" w:rsidP="002E212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Задачами</w:t>
      </w:r>
      <w:r w:rsidR="004B3B8B">
        <w:rPr>
          <w:rFonts w:ascii="Times New Roman" w:hAnsi="Times New Roman" w:cs="Times New Roman"/>
          <w:sz w:val="28"/>
          <w:szCs w:val="28"/>
        </w:rPr>
        <w:t xml:space="preserve"> внутреннего аудита являются:</w:t>
      </w:r>
    </w:p>
    <w:p w:rsidR="00D66F0E" w:rsidRDefault="00D66F0E" w:rsidP="002E212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финансово-хозяйственной деятельностью субъекта и его филиалов;</w:t>
      </w:r>
    </w:p>
    <w:p w:rsidR="004B3B8B" w:rsidRDefault="00B63EBD" w:rsidP="002E212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4B3B8B">
        <w:rPr>
          <w:rFonts w:ascii="Times New Roman" w:hAnsi="Times New Roman" w:cs="Times New Roman"/>
          <w:sz w:val="28"/>
          <w:szCs w:val="28"/>
        </w:rPr>
        <w:t>контроль за правильность оформления документов, регламентирующих финансово-хозяйственную деятельность;</w:t>
      </w:r>
      <w:r w:rsidR="00D66F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6F0E" w:rsidRDefault="00D66F0E" w:rsidP="002E212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сохранностью имущества;</w:t>
      </w:r>
    </w:p>
    <w:p w:rsidR="004B3B8B" w:rsidRDefault="004B3B8B" w:rsidP="002E212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своевременно</w:t>
      </w:r>
      <w:r w:rsidR="00C6538B">
        <w:rPr>
          <w:rFonts w:ascii="Times New Roman" w:hAnsi="Times New Roman" w:cs="Times New Roman"/>
          <w:sz w:val="28"/>
          <w:szCs w:val="28"/>
        </w:rPr>
        <w:t>сть предоставления информации о</w:t>
      </w:r>
      <w:r>
        <w:rPr>
          <w:rFonts w:ascii="Times New Roman" w:hAnsi="Times New Roman" w:cs="Times New Roman"/>
          <w:sz w:val="28"/>
          <w:szCs w:val="28"/>
        </w:rPr>
        <w:t xml:space="preserve"> хозяйственных операциях;</w:t>
      </w:r>
    </w:p>
    <w:p w:rsidR="004B3B8B" w:rsidRDefault="004B3B8B" w:rsidP="002E212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должностных инструкций;</w:t>
      </w:r>
    </w:p>
    <w:p w:rsidR="004B3B8B" w:rsidRDefault="00C6538B" w:rsidP="002E212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контроль за соблюдение нор</w:t>
      </w:r>
      <w:r w:rsidR="004B3B8B">
        <w:rPr>
          <w:rFonts w:ascii="Times New Roman" w:hAnsi="Times New Roman" w:cs="Times New Roman"/>
          <w:sz w:val="28"/>
          <w:szCs w:val="28"/>
        </w:rPr>
        <w:t>мативно-правовых актов РФ;</w:t>
      </w:r>
    </w:p>
    <w:p w:rsidR="004B3B8B" w:rsidRDefault="004B3B8B" w:rsidP="002E212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выявление причин отклонения от нормативов затрат;</w:t>
      </w:r>
    </w:p>
    <w:p w:rsidR="00D66F0E" w:rsidRDefault="00D66F0E" w:rsidP="002E212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анализ финансово-хозяйственной деятельности экономического субъекта;</w:t>
      </w:r>
    </w:p>
    <w:p w:rsidR="00D66F0E" w:rsidRDefault="00D66F0E" w:rsidP="002E212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экономическая безопасность;</w:t>
      </w:r>
    </w:p>
    <w:p w:rsidR="00C6538B" w:rsidRDefault="00D66F0E" w:rsidP="002E212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-консультирование персонала и руководства предприятия по всем аспектам, входящим в его компетенцию</w:t>
      </w:r>
      <w:r w:rsidR="00702D17">
        <w:rPr>
          <w:rFonts w:ascii="Times New Roman" w:hAnsi="Times New Roman" w:cs="Times New Roman"/>
          <w:sz w:val="28"/>
          <w:szCs w:val="28"/>
        </w:rPr>
        <w:t xml:space="preserve"> и т.д.</w:t>
      </w:r>
      <w:r w:rsidR="003A4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6F0E" w:rsidRDefault="00B63EBD" w:rsidP="002E212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</w:t>
      </w:r>
      <w:r w:rsidR="003A4CCA">
        <w:rPr>
          <w:rFonts w:ascii="Times New Roman" w:hAnsi="Times New Roman" w:cs="Times New Roman"/>
          <w:sz w:val="28"/>
          <w:szCs w:val="28"/>
        </w:rPr>
        <w:t xml:space="preserve"> выделяют два основных направления это – контроль и консультации. </w:t>
      </w:r>
      <w:r w:rsidR="00C6538B">
        <w:rPr>
          <w:rFonts w:ascii="Times New Roman" w:hAnsi="Times New Roman" w:cs="Times New Roman"/>
          <w:sz w:val="28"/>
          <w:szCs w:val="28"/>
        </w:rPr>
        <w:t xml:space="preserve"> </w:t>
      </w:r>
      <w:r w:rsidR="003A4CCA">
        <w:rPr>
          <w:rFonts w:ascii="Times New Roman" w:hAnsi="Times New Roman" w:cs="Times New Roman"/>
          <w:sz w:val="28"/>
          <w:szCs w:val="28"/>
        </w:rPr>
        <w:t>Итак, контрольная функция</w:t>
      </w:r>
      <w:r w:rsidR="00C6538B">
        <w:rPr>
          <w:rFonts w:ascii="Times New Roman" w:hAnsi="Times New Roman" w:cs="Times New Roman"/>
          <w:sz w:val="28"/>
          <w:szCs w:val="28"/>
        </w:rPr>
        <w:t xml:space="preserve">, в первую очередь, </w:t>
      </w:r>
      <w:r w:rsidR="003A4CCA">
        <w:rPr>
          <w:rFonts w:ascii="Times New Roman" w:hAnsi="Times New Roman" w:cs="Times New Roman"/>
          <w:sz w:val="28"/>
          <w:szCs w:val="28"/>
        </w:rPr>
        <w:t xml:space="preserve">заключается в осуществлении </w:t>
      </w:r>
      <w:proofErr w:type="gramStart"/>
      <w:r w:rsidR="003A4CCA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3A4CCA">
        <w:rPr>
          <w:rFonts w:ascii="Times New Roman" w:hAnsi="Times New Roman" w:cs="Times New Roman"/>
          <w:sz w:val="28"/>
          <w:szCs w:val="28"/>
        </w:rPr>
        <w:t xml:space="preserve"> различными аспектами деятельности организации и предоставление информации о результатах контроля до руководства, менеджеров и персонала. Консультационная функция играет также немаловажную роль и состоит в предоставлении консультаций, рекомендация и советов для </w:t>
      </w:r>
      <w:r w:rsidR="003A4CCA" w:rsidRPr="003A4CCA">
        <w:rPr>
          <w:rFonts w:ascii="Times New Roman" w:hAnsi="Times New Roman" w:cs="Times New Roman"/>
          <w:sz w:val="28"/>
          <w:szCs w:val="28"/>
        </w:rPr>
        <w:t xml:space="preserve">сотрудников </w:t>
      </w:r>
      <w:r w:rsidR="003A4CCA">
        <w:rPr>
          <w:rFonts w:ascii="Times New Roman" w:hAnsi="Times New Roman" w:cs="Times New Roman"/>
          <w:sz w:val="28"/>
          <w:szCs w:val="28"/>
        </w:rPr>
        <w:t>разных уровней.</w:t>
      </w:r>
    </w:p>
    <w:p w:rsidR="00702D17" w:rsidRDefault="00702D17" w:rsidP="002E212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характеристики внутреннего аудита как отмечает автор статьи «Проблемы организации и функционирования службы внутреннего аудита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компаниях»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Хахонова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Н.Н. это – «независимость и объективность. Независимость – в данном случае понятие организационное, которое в значительной степени определяется уровнем подчиненности службы внутреннего аудита в компании. Под объективностью понимается индивидуальное качество внутреннего аудитора – беспристрастность в оценках и выводах»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5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538B" w:rsidRDefault="00EF00AC" w:rsidP="00507349">
      <w:pPr>
        <w:pStyle w:val="ConsPlusNormal"/>
        <w:spacing w:line="360" w:lineRule="auto"/>
        <w:ind w:firstLine="540"/>
        <w:jc w:val="both"/>
      </w:pPr>
      <w:r w:rsidRPr="00EF00AC">
        <w:rPr>
          <w:rFonts w:ascii="Times New Roman" w:hAnsi="Times New Roman" w:cs="Times New Roman"/>
          <w:sz w:val="28"/>
          <w:szCs w:val="28"/>
        </w:rPr>
        <w:t>По отношению к требованиям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выделяют инициативный и обязательный аудит.</w:t>
      </w:r>
      <w:r w:rsidR="00507349" w:rsidRPr="00507349">
        <w:t xml:space="preserve"> </w:t>
      </w:r>
    </w:p>
    <w:p w:rsidR="00507349" w:rsidRPr="00507349" w:rsidRDefault="00C6538B" w:rsidP="00507349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Аудит распространяется на все экономические субъекты</w:t>
      </w:r>
      <w:r w:rsidR="00507349" w:rsidRPr="00507349">
        <w:rPr>
          <w:rFonts w:ascii="Times New Roman" w:hAnsi="Times New Roman" w:cs="Times New Roman"/>
          <w:sz w:val="28"/>
          <w:szCs w:val="28"/>
        </w:rPr>
        <w:t>, включая органы государственной власти и управления, органы местного самоуправления.</w:t>
      </w:r>
      <w:r w:rsidR="00507349" w:rsidRPr="00507349">
        <w:t xml:space="preserve"> </w:t>
      </w:r>
      <w:r>
        <w:t xml:space="preserve"> </w:t>
      </w:r>
      <w:r w:rsidR="00507349">
        <w:t>«</w:t>
      </w:r>
      <w:r w:rsidR="00507349" w:rsidRPr="00B63EBD">
        <w:rPr>
          <w:rFonts w:ascii="Times New Roman" w:hAnsi="Times New Roman" w:cs="Times New Roman"/>
          <w:i/>
          <w:sz w:val="28"/>
          <w:szCs w:val="28"/>
        </w:rPr>
        <w:t>Обязательный аудит</w:t>
      </w:r>
      <w:r w:rsidR="00507349" w:rsidRPr="00507349">
        <w:rPr>
          <w:rFonts w:ascii="Times New Roman" w:hAnsi="Times New Roman" w:cs="Times New Roman"/>
          <w:sz w:val="28"/>
          <w:szCs w:val="28"/>
        </w:rPr>
        <w:t xml:space="preserve"> проводится</w:t>
      </w:r>
      <w:r w:rsidR="000B11B1" w:rsidRPr="00C6538B">
        <w:rPr>
          <w:rFonts w:ascii="Times New Roman" w:hAnsi="Times New Roman" w:cs="Times New Roman"/>
          <w:sz w:val="28"/>
          <w:szCs w:val="28"/>
        </w:rPr>
        <w:t xml:space="preserve"> </w:t>
      </w:r>
      <w:r w:rsidR="000B11B1">
        <w:rPr>
          <w:rFonts w:ascii="Times New Roman" w:hAnsi="Times New Roman" w:cs="Times New Roman"/>
          <w:sz w:val="28"/>
          <w:szCs w:val="28"/>
        </w:rPr>
        <w:t>ежегодно</w:t>
      </w:r>
      <w:r w:rsidR="00507349" w:rsidRPr="00507349">
        <w:rPr>
          <w:rFonts w:ascii="Times New Roman" w:hAnsi="Times New Roman" w:cs="Times New Roman"/>
          <w:sz w:val="28"/>
          <w:szCs w:val="28"/>
        </w:rPr>
        <w:t xml:space="preserve"> в случаях:</w:t>
      </w:r>
    </w:p>
    <w:p w:rsidR="00507349" w:rsidRPr="00507349" w:rsidRDefault="00507349" w:rsidP="00507349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49">
        <w:rPr>
          <w:rFonts w:ascii="Times New Roman" w:hAnsi="Times New Roman" w:cs="Times New Roman"/>
          <w:sz w:val="28"/>
          <w:szCs w:val="28"/>
        </w:rPr>
        <w:t> 1) если организация имеет организационно-правовую форму открытого акционерного общества;</w:t>
      </w:r>
    </w:p>
    <w:p w:rsidR="000B11B1" w:rsidRDefault="00507349" w:rsidP="00507349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7349">
        <w:rPr>
          <w:rFonts w:ascii="Times New Roman" w:hAnsi="Times New Roman" w:cs="Times New Roman"/>
          <w:sz w:val="28"/>
          <w:szCs w:val="28"/>
        </w:rPr>
        <w:t> 2) если ценные бумаги организации допущены к обр</w:t>
      </w:r>
      <w:r>
        <w:rPr>
          <w:rFonts w:ascii="Times New Roman" w:hAnsi="Times New Roman" w:cs="Times New Roman"/>
          <w:sz w:val="28"/>
          <w:szCs w:val="28"/>
        </w:rPr>
        <w:t>ащению на организованных торгах</w:t>
      </w:r>
    </w:p>
    <w:p w:rsidR="000B11B1" w:rsidRPr="000B11B1" w:rsidRDefault="000B11B1" w:rsidP="000B11B1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11B1">
        <w:rPr>
          <w:rFonts w:ascii="Times New Roman" w:hAnsi="Times New Roman" w:cs="Times New Roman"/>
          <w:sz w:val="28"/>
          <w:szCs w:val="28"/>
        </w:rPr>
        <w:t>3) если организация я</w:t>
      </w:r>
      <w:r>
        <w:rPr>
          <w:rFonts w:ascii="Times New Roman" w:hAnsi="Times New Roman" w:cs="Times New Roman"/>
          <w:sz w:val="28"/>
          <w:szCs w:val="28"/>
        </w:rPr>
        <w:t>вляется кредитной организацией</w:t>
      </w:r>
      <w:proofErr w:type="gramStart"/>
      <w:r w:rsidRPr="000B11B1">
        <w:rPr>
          <w:rFonts w:ascii="Times New Roman" w:hAnsi="Times New Roman" w:cs="Times New Roman"/>
          <w:sz w:val="28"/>
          <w:szCs w:val="28"/>
        </w:rPr>
        <w:t xml:space="preserve"> [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0B11B1">
        <w:rPr>
          <w:rFonts w:ascii="Times New Roman" w:hAnsi="Times New Roman" w:cs="Times New Roman"/>
          <w:sz w:val="28"/>
          <w:szCs w:val="28"/>
        </w:rPr>
        <w:t>]</w:t>
      </w:r>
      <w:proofErr w:type="gramEnd"/>
      <w:r w:rsidRPr="000B11B1">
        <w:rPr>
          <w:rFonts w:ascii="Times New Roman" w:hAnsi="Times New Roman" w:cs="Times New Roman"/>
          <w:sz w:val="28"/>
          <w:szCs w:val="28"/>
        </w:rPr>
        <w:t>страховой организацией, клиринговой организацией, обществом взаимного страхования, организатором торговли, негосударственным пенсионным или иным фондом, акционерным инвестиционным фондом[…];</w:t>
      </w:r>
    </w:p>
    <w:p w:rsidR="000B11B1" w:rsidRPr="000B11B1" w:rsidRDefault="000B11B1" w:rsidP="000B11B1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11B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0B11B1">
        <w:rPr>
          <w:rFonts w:ascii="Times New Roman" w:hAnsi="Times New Roman" w:cs="Times New Roman"/>
          <w:sz w:val="28"/>
          <w:szCs w:val="28"/>
        </w:rPr>
        <w:t>4) если объем выручки от продажи продукции (продажи товаров, выполнения работ, оказания услуг) организации (за исключением органов государственной власти, органов местного самоуправления, государстве</w:t>
      </w:r>
      <w:r>
        <w:rPr>
          <w:rFonts w:ascii="Times New Roman" w:hAnsi="Times New Roman" w:cs="Times New Roman"/>
          <w:sz w:val="28"/>
          <w:szCs w:val="28"/>
        </w:rPr>
        <w:t>нных и муниципальных учреждений</w:t>
      </w:r>
      <w:r w:rsidRPr="000B11B1">
        <w:rPr>
          <w:rFonts w:ascii="Times New Roman" w:hAnsi="Times New Roman" w:cs="Times New Roman"/>
          <w:sz w:val="28"/>
          <w:szCs w:val="28"/>
        </w:rPr>
        <w:t xml:space="preserve"> […]) за предшествовавший отчетному год превышает 400 миллионов рублей или сумма активов бухгалтерского баланса по состоянию на конец предшествовавшего отчетному года превышает 60 миллионов рублей;</w:t>
      </w:r>
      <w:proofErr w:type="gramEnd"/>
    </w:p>
    <w:p w:rsidR="00BA76A5" w:rsidRDefault="000B11B1" w:rsidP="000B11B1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11B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0B11B1">
        <w:rPr>
          <w:rFonts w:ascii="Times New Roman" w:hAnsi="Times New Roman" w:cs="Times New Roman"/>
          <w:sz w:val="28"/>
          <w:szCs w:val="28"/>
        </w:rPr>
        <w:t xml:space="preserve">5) если организация (за исключением органа государственной власти, органа местного самоуправления, государственного внебюджетного фонда, а </w:t>
      </w:r>
      <w:r w:rsidRPr="000B11B1">
        <w:rPr>
          <w:rFonts w:ascii="Times New Roman" w:hAnsi="Times New Roman" w:cs="Times New Roman"/>
          <w:sz w:val="28"/>
          <w:szCs w:val="28"/>
        </w:rPr>
        <w:lastRenderedPageBreak/>
        <w:t>также государственного и муниципального учреждения) представляет и (или) публикует сводную (консолидированную) бухгалтерскую (финансовую) отчетность;</w:t>
      </w:r>
      <w:r w:rsidR="00507349">
        <w:rPr>
          <w:rFonts w:ascii="Times New Roman" w:hAnsi="Times New Roman" w:cs="Times New Roman"/>
          <w:sz w:val="28"/>
          <w:szCs w:val="28"/>
        </w:rPr>
        <w:t>»</w:t>
      </w:r>
      <w:r w:rsidR="00507349">
        <w:rPr>
          <w:rStyle w:val="af"/>
          <w:rFonts w:ascii="Times New Roman" w:hAnsi="Times New Roman" w:cs="Times New Roman"/>
          <w:sz w:val="28"/>
          <w:szCs w:val="28"/>
        </w:rPr>
        <w:footnoteReference w:id="6"/>
      </w:r>
      <w:r>
        <w:rPr>
          <w:rFonts w:ascii="Times New Roman" w:hAnsi="Times New Roman" w:cs="Times New Roman"/>
          <w:sz w:val="28"/>
          <w:szCs w:val="28"/>
        </w:rPr>
        <w:t>.</w:t>
      </w:r>
      <w:r w:rsidR="00E77A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EF00AC" w:rsidRDefault="00E77AEE" w:rsidP="000B11B1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596D">
        <w:rPr>
          <w:rFonts w:ascii="Times New Roman" w:hAnsi="Times New Roman" w:cs="Times New Roman"/>
          <w:i/>
          <w:sz w:val="28"/>
          <w:szCs w:val="28"/>
        </w:rPr>
        <w:t>Инициативный аудит</w:t>
      </w:r>
      <w:r>
        <w:rPr>
          <w:rFonts w:ascii="Times New Roman" w:hAnsi="Times New Roman" w:cs="Times New Roman"/>
          <w:sz w:val="28"/>
          <w:szCs w:val="28"/>
        </w:rPr>
        <w:t xml:space="preserve"> проводится по желанию </w:t>
      </w:r>
      <w:r w:rsidR="00610DF9" w:rsidRPr="00610DF9">
        <w:rPr>
          <w:rFonts w:ascii="Times New Roman" w:hAnsi="Times New Roman" w:cs="Times New Roman"/>
          <w:sz w:val="28"/>
          <w:szCs w:val="28"/>
        </w:rPr>
        <w:t>руководящего зв</w:t>
      </w:r>
      <w:r w:rsidR="00610DF9">
        <w:rPr>
          <w:rFonts w:ascii="Times New Roman" w:hAnsi="Times New Roman" w:cs="Times New Roman"/>
          <w:sz w:val="28"/>
          <w:szCs w:val="28"/>
        </w:rPr>
        <w:t>ена компании или ее учредителей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77AEE">
        <w:rPr>
          <w:rFonts w:ascii="Times New Roman" w:hAnsi="Times New Roman" w:cs="Times New Roman"/>
          <w:sz w:val="28"/>
          <w:szCs w:val="28"/>
        </w:rPr>
        <w:t>для обеспечения достоверности финансовой отчетности, ведения бухгалтерского и налогового учета, отдельных участков бухгалтерского и налогового, а также оценку и финансовое состояние организации. Также инициативный аудит рекомендуется проводить при смене собственника организации или изменении состава учредителей.</w:t>
      </w:r>
      <w:r w:rsidR="0029596D" w:rsidRPr="0029596D">
        <w:t xml:space="preserve"> </w:t>
      </w:r>
      <w:r w:rsidR="0029596D" w:rsidRPr="0029596D">
        <w:rPr>
          <w:rFonts w:ascii="Times New Roman" w:hAnsi="Times New Roman" w:cs="Times New Roman"/>
          <w:sz w:val="28"/>
          <w:szCs w:val="28"/>
        </w:rPr>
        <w:t>Инициативный аудит может осуществляться в любое время и длится на протяжении любого временного промежутка</w:t>
      </w:r>
    </w:p>
    <w:p w:rsidR="00E77AEE" w:rsidRPr="00040B29" w:rsidRDefault="00E77AEE" w:rsidP="00E77AE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Следующая классификация по</w:t>
      </w:r>
      <w:r w:rsidRPr="00E77AEE">
        <w:rPr>
          <w:rFonts w:ascii="Times New Roman" w:hAnsi="Times New Roman" w:cs="Times New Roman"/>
          <w:sz w:val="28"/>
          <w:szCs w:val="28"/>
        </w:rPr>
        <w:t xml:space="preserve"> объектам аудита</w:t>
      </w:r>
      <w:r>
        <w:rPr>
          <w:rFonts w:ascii="Times New Roman" w:hAnsi="Times New Roman" w:cs="Times New Roman"/>
          <w:sz w:val="28"/>
          <w:szCs w:val="28"/>
        </w:rPr>
        <w:t xml:space="preserve">, здесь выделяют: </w:t>
      </w:r>
      <w:r w:rsidRPr="00E77AEE">
        <w:rPr>
          <w:rFonts w:ascii="Times New Roman" w:hAnsi="Times New Roman" w:cs="Times New Roman"/>
          <w:sz w:val="28"/>
          <w:szCs w:val="28"/>
        </w:rPr>
        <w:t>банковский аудит,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7AEE">
        <w:rPr>
          <w:rFonts w:ascii="Times New Roman" w:hAnsi="Times New Roman" w:cs="Times New Roman"/>
          <w:sz w:val="28"/>
          <w:szCs w:val="28"/>
        </w:rPr>
        <w:t>аудит</w:t>
      </w:r>
      <w:r w:rsidRPr="00E77AEE">
        <w:rPr>
          <w:rFonts w:ascii="Times New Roman" w:hAnsi="Times New Roman" w:cs="Times New Roman"/>
          <w:sz w:val="32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страховых организаций, а</w:t>
      </w:r>
      <w:r w:rsidRPr="00E77AEE">
        <w:rPr>
          <w:rFonts w:ascii="Times New Roman" w:hAnsi="Times New Roman" w:cs="Times New Roman"/>
          <w:sz w:val="28"/>
          <w:szCs w:val="28"/>
        </w:rPr>
        <w:t>удит бирж, инвестиционных институтов и внебюджетных фондов</w:t>
      </w:r>
      <w:r>
        <w:rPr>
          <w:rFonts w:ascii="Times New Roman" w:hAnsi="Times New Roman" w:cs="Times New Roman"/>
          <w:sz w:val="28"/>
          <w:szCs w:val="28"/>
        </w:rPr>
        <w:t>, о</w:t>
      </w:r>
      <w:r w:rsidRPr="00E77AEE">
        <w:rPr>
          <w:rFonts w:ascii="Times New Roman" w:hAnsi="Times New Roman" w:cs="Times New Roman"/>
          <w:sz w:val="28"/>
          <w:szCs w:val="28"/>
        </w:rPr>
        <w:t>бщий</w:t>
      </w:r>
      <w:r>
        <w:rPr>
          <w:rFonts w:ascii="Times New Roman" w:hAnsi="Times New Roman" w:cs="Times New Roman"/>
          <w:sz w:val="28"/>
          <w:szCs w:val="28"/>
        </w:rPr>
        <w:t xml:space="preserve"> аудит.</w:t>
      </w:r>
    </w:p>
    <w:p w:rsidR="00BA76A5" w:rsidRPr="00BA76A5" w:rsidRDefault="00BA76A5" w:rsidP="00E77AEE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76A5">
        <w:rPr>
          <w:rFonts w:ascii="Times New Roman" w:hAnsi="Times New Roman" w:cs="Times New Roman"/>
          <w:i/>
          <w:sz w:val="28"/>
          <w:szCs w:val="28"/>
        </w:rPr>
        <w:t>Банковский аудит</w:t>
      </w:r>
      <w:r w:rsidRPr="00BA76A5">
        <w:rPr>
          <w:rFonts w:ascii="Times New Roman" w:hAnsi="Times New Roman" w:cs="Times New Roman"/>
          <w:sz w:val="28"/>
          <w:szCs w:val="28"/>
        </w:rPr>
        <w:t xml:space="preserve"> представляет собой проверку состояния финансово-хозяйственной деятельности банка. Основная цель банковского аудита состоит в получении заключения о финансовом положении проверяемого банка, его доходности, ликвидности, степени риска банковских операций.</w:t>
      </w:r>
    </w:p>
    <w:p w:rsidR="00BA76A5" w:rsidRPr="00BA76A5" w:rsidRDefault="00BA76A5" w:rsidP="00BA76A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BA76A5">
        <w:rPr>
          <w:rFonts w:ascii="Times New Roman" w:hAnsi="Times New Roman" w:cs="Times New Roman"/>
          <w:sz w:val="28"/>
          <w:szCs w:val="28"/>
        </w:rPr>
        <w:t>Задачи банковского аудита:</w:t>
      </w:r>
    </w:p>
    <w:p w:rsidR="00BA76A5" w:rsidRPr="00BA76A5" w:rsidRDefault="00BA76A5" w:rsidP="00BA76A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76A5">
        <w:rPr>
          <w:rFonts w:ascii="Times New Roman" w:hAnsi="Times New Roman" w:cs="Times New Roman"/>
          <w:sz w:val="28"/>
          <w:szCs w:val="28"/>
        </w:rPr>
        <w:t>1) Проведение анализа финансово-хозяйственной деятельности, оценка активов и пассивов;</w:t>
      </w:r>
    </w:p>
    <w:p w:rsidR="00BA76A5" w:rsidRPr="00BA76A5" w:rsidRDefault="00BA76A5" w:rsidP="00BA76A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76A5">
        <w:rPr>
          <w:rFonts w:ascii="Times New Roman" w:hAnsi="Times New Roman" w:cs="Times New Roman"/>
          <w:sz w:val="28"/>
          <w:szCs w:val="28"/>
        </w:rPr>
        <w:t>2) Прогнозирование результатов финансово-хозяйственной деятельности и разработка рекомендаций по повышению финансовой устойчивости и ликвидности;</w:t>
      </w:r>
    </w:p>
    <w:p w:rsidR="00BA76A5" w:rsidRPr="00BA76A5" w:rsidRDefault="00BA76A5" w:rsidP="00BA76A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76A5">
        <w:rPr>
          <w:rFonts w:ascii="Times New Roman" w:hAnsi="Times New Roman" w:cs="Times New Roman"/>
          <w:sz w:val="28"/>
          <w:szCs w:val="28"/>
        </w:rPr>
        <w:t>3) Постановка, восстановление и ведение бухгалтерского учета;</w:t>
      </w:r>
    </w:p>
    <w:p w:rsidR="00BA76A5" w:rsidRPr="00BA76A5" w:rsidRDefault="00BA76A5" w:rsidP="00BA76A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76A5">
        <w:rPr>
          <w:rFonts w:ascii="Times New Roman" w:hAnsi="Times New Roman" w:cs="Times New Roman"/>
          <w:sz w:val="28"/>
          <w:szCs w:val="28"/>
        </w:rPr>
        <w:t>4) Консультация по вопросам финансового, налогового, банковского и иного законодательства РФ;</w:t>
      </w:r>
    </w:p>
    <w:p w:rsidR="00BA76A5" w:rsidRPr="00BA76A5" w:rsidRDefault="00BA76A5" w:rsidP="00BA76A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76A5">
        <w:rPr>
          <w:rFonts w:ascii="Times New Roman" w:hAnsi="Times New Roman" w:cs="Times New Roman"/>
          <w:sz w:val="28"/>
          <w:szCs w:val="28"/>
        </w:rPr>
        <w:t>5) Обучение сотрудников;</w:t>
      </w:r>
    </w:p>
    <w:p w:rsidR="00BA76A5" w:rsidRPr="00BA76A5" w:rsidRDefault="00BA76A5" w:rsidP="00BA76A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76A5">
        <w:rPr>
          <w:rFonts w:ascii="Times New Roman" w:hAnsi="Times New Roman" w:cs="Times New Roman"/>
          <w:sz w:val="28"/>
          <w:szCs w:val="28"/>
        </w:rPr>
        <w:t>6) Подтверждение данных проспекта эмиссии ценных бумаг;</w:t>
      </w:r>
    </w:p>
    <w:p w:rsidR="00BA76A5" w:rsidRPr="00BA76A5" w:rsidRDefault="00BA76A5" w:rsidP="00BA76A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A76A5">
        <w:rPr>
          <w:rFonts w:ascii="Times New Roman" w:hAnsi="Times New Roman" w:cs="Times New Roman"/>
          <w:sz w:val="28"/>
          <w:szCs w:val="28"/>
        </w:rPr>
        <w:lastRenderedPageBreak/>
        <w:t>7) Оказание иных услуг по профилю деятельности аудиторской фирмы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7"/>
      </w:r>
      <w:r w:rsidRPr="00BA76A5">
        <w:rPr>
          <w:rFonts w:ascii="Times New Roman" w:hAnsi="Times New Roman" w:cs="Times New Roman"/>
          <w:sz w:val="28"/>
          <w:szCs w:val="28"/>
        </w:rPr>
        <w:t>.</w:t>
      </w:r>
    </w:p>
    <w:p w:rsidR="00702D17" w:rsidRDefault="00BA76A5" w:rsidP="00B63EBD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76A5">
        <w:rPr>
          <w:rFonts w:ascii="Times New Roman" w:hAnsi="Times New Roman" w:cs="Times New Roman"/>
          <w:i/>
          <w:sz w:val="28"/>
          <w:szCs w:val="28"/>
        </w:rPr>
        <w:t>Аудит страховых организаций</w:t>
      </w:r>
    </w:p>
    <w:p w:rsidR="00B63EBD" w:rsidRDefault="00EE3BFB" w:rsidP="00EE3BF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страхового </w:t>
      </w:r>
      <w:r w:rsidRPr="00EE3BFB">
        <w:rPr>
          <w:rFonts w:ascii="Times New Roman" w:hAnsi="Times New Roman" w:cs="Times New Roman"/>
          <w:sz w:val="28"/>
          <w:szCs w:val="28"/>
        </w:rPr>
        <w:t xml:space="preserve"> аудита у страховщиков</w:t>
      </w:r>
      <w:r>
        <w:rPr>
          <w:rFonts w:ascii="Times New Roman" w:hAnsi="Times New Roman" w:cs="Times New Roman"/>
          <w:sz w:val="28"/>
          <w:szCs w:val="28"/>
        </w:rPr>
        <w:t xml:space="preserve"> проверяются как общие вопросы, </w:t>
      </w:r>
      <w:r w:rsidRPr="00EE3BFB">
        <w:rPr>
          <w:rFonts w:ascii="Times New Roman" w:hAnsi="Times New Roman" w:cs="Times New Roman"/>
          <w:sz w:val="28"/>
          <w:szCs w:val="28"/>
        </w:rPr>
        <w:t>свойственные деятельности юридических лиц многих отраслей хозяйства, так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3BFB">
        <w:rPr>
          <w:rFonts w:ascii="Times New Roman" w:hAnsi="Times New Roman" w:cs="Times New Roman"/>
          <w:sz w:val="28"/>
          <w:szCs w:val="28"/>
        </w:rPr>
        <w:t>специфические операции, характерные только для страховых организаций.</w:t>
      </w:r>
      <w:r w:rsidRPr="00EE3BFB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EE3BFB">
        <w:rPr>
          <w:rFonts w:ascii="Times New Roman" w:hAnsi="Times New Roman" w:cs="Times New Roman"/>
          <w:sz w:val="28"/>
          <w:szCs w:val="28"/>
        </w:rPr>
        <w:t>общим вопросам относятся проверка операций с основными фондами, товарно-материальными ценностями и нематериальными активами, соблюдения трудового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3BFB">
        <w:rPr>
          <w:rFonts w:ascii="Times New Roman" w:hAnsi="Times New Roman" w:cs="Times New Roman"/>
          <w:sz w:val="28"/>
          <w:szCs w:val="28"/>
        </w:rPr>
        <w:t>законодательства и расчетов по оплате труда, расчетно-платежных и кассовых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3BFB">
        <w:rPr>
          <w:rFonts w:ascii="Times New Roman" w:hAnsi="Times New Roman" w:cs="Times New Roman"/>
          <w:sz w:val="28"/>
          <w:szCs w:val="28"/>
        </w:rPr>
        <w:t>операций, расчетов с дебиторам</w:t>
      </w:r>
      <w:r>
        <w:rPr>
          <w:rFonts w:ascii="Times New Roman" w:hAnsi="Times New Roman" w:cs="Times New Roman"/>
          <w:sz w:val="28"/>
          <w:szCs w:val="28"/>
        </w:rPr>
        <w:t xml:space="preserve">и и кредиторами и ряда других. </w:t>
      </w:r>
    </w:p>
    <w:p w:rsidR="00EE3BFB" w:rsidRDefault="00EE3BFB" w:rsidP="00EE3BF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Специфическими особенностями в данном виде аудита является наличие специального </w:t>
      </w:r>
      <w:r w:rsidRPr="00EE3BFB">
        <w:rPr>
          <w:rFonts w:ascii="Times New Roman" w:hAnsi="Times New Roman" w:cs="Times New Roman"/>
          <w:sz w:val="28"/>
          <w:szCs w:val="28"/>
        </w:rPr>
        <w:t>стра</w:t>
      </w:r>
      <w:r>
        <w:rPr>
          <w:rFonts w:ascii="Times New Roman" w:hAnsi="Times New Roman" w:cs="Times New Roman"/>
          <w:sz w:val="28"/>
          <w:szCs w:val="28"/>
        </w:rPr>
        <w:t>хового законодательства, отличия</w:t>
      </w:r>
      <w:r w:rsidRPr="00EE3BFB">
        <w:rPr>
          <w:rFonts w:ascii="Times New Roman" w:hAnsi="Times New Roman" w:cs="Times New Roman"/>
          <w:sz w:val="28"/>
          <w:szCs w:val="28"/>
        </w:rPr>
        <w:t xml:space="preserve"> в ведении бухгалтерского учета,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3BFB">
        <w:rPr>
          <w:rFonts w:ascii="Times New Roman" w:hAnsi="Times New Roman" w:cs="Times New Roman"/>
          <w:sz w:val="28"/>
          <w:szCs w:val="28"/>
        </w:rPr>
        <w:t>составлении отчетности, определении финансовых результатов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3BFB">
        <w:rPr>
          <w:rFonts w:ascii="Times New Roman" w:hAnsi="Times New Roman" w:cs="Times New Roman"/>
          <w:sz w:val="28"/>
          <w:szCs w:val="28"/>
        </w:rPr>
        <w:t>налогообложении.</w:t>
      </w:r>
      <w:r w:rsidRPr="00EE3BFB">
        <w:t xml:space="preserve"> </w:t>
      </w:r>
      <w:r>
        <w:t xml:space="preserve"> </w:t>
      </w:r>
      <w:r>
        <w:rPr>
          <w:rFonts w:ascii="Times New Roman" w:hAnsi="Times New Roman" w:cs="Times New Roman"/>
          <w:sz w:val="28"/>
        </w:rPr>
        <w:t xml:space="preserve">В </w:t>
      </w:r>
      <w:r w:rsidRPr="00EE3BFB">
        <w:rPr>
          <w:rFonts w:ascii="Times New Roman" w:hAnsi="Times New Roman" w:cs="Times New Roman"/>
          <w:sz w:val="28"/>
          <w:szCs w:val="28"/>
        </w:rPr>
        <w:t xml:space="preserve">первую очередь </w:t>
      </w:r>
      <w:r>
        <w:rPr>
          <w:rFonts w:ascii="Times New Roman" w:hAnsi="Times New Roman" w:cs="Times New Roman"/>
          <w:sz w:val="28"/>
          <w:szCs w:val="28"/>
        </w:rPr>
        <w:t>проверяется</w:t>
      </w:r>
      <w:r w:rsidRPr="00EE3BFB">
        <w:rPr>
          <w:rFonts w:ascii="Times New Roman" w:hAnsi="Times New Roman" w:cs="Times New Roman"/>
          <w:sz w:val="28"/>
          <w:szCs w:val="28"/>
        </w:rPr>
        <w:t xml:space="preserve"> наличие и соответствие законодательству документов,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3BFB">
        <w:rPr>
          <w:rFonts w:ascii="Times New Roman" w:hAnsi="Times New Roman" w:cs="Times New Roman"/>
          <w:sz w:val="28"/>
          <w:szCs w:val="28"/>
        </w:rPr>
        <w:t>подтверждающих его право на осуществление страховой деятельности: устава,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3BFB">
        <w:rPr>
          <w:rFonts w:ascii="Times New Roman" w:hAnsi="Times New Roman" w:cs="Times New Roman"/>
          <w:sz w:val="28"/>
          <w:szCs w:val="28"/>
        </w:rPr>
        <w:t>учредительного договора, свидетельства о государственной регистрации,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3BFB">
        <w:rPr>
          <w:rFonts w:ascii="Times New Roman" w:hAnsi="Times New Roman" w:cs="Times New Roman"/>
          <w:sz w:val="28"/>
          <w:szCs w:val="28"/>
        </w:rPr>
        <w:t xml:space="preserve">лицензии на осуществление страховой деятельности. </w:t>
      </w:r>
    </w:p>
    <w:p w:rsidR="00EE3BFB" w:rsidRDefault="00EE3BFB" w:rsidP="00EE3BFB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E3BFB">
        <w:rPr>
          <w:rFonts w:ascii="Times New Roman" w:hAnsi="Times New Roman" w:cs="Times New Roman"/>
          <w:i/>
          <w:sz w:val="28"/>
          <w:szCs w:val="28"/>
        </w:rPr>
        <w:t>Аудит бирж</w:t>
      </w:r>
      <w:r w:rsidR="00610DF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10DF9" w:rsidRPr="00610DF9">
        <w:rPr>
          <w:rFonts w:ascii="Times New Roman" w:hAnsi="Times New Roman" w:cs="Times New Roman"/>
          <w:i/>
          <w:sz w:val="28"/>
          <w:szCs w:val="28"/>
        </w:rPr>
        <w:t>инвестиционных институтов и внебюджетных фондов</w:t>
      </w:r>
    </w:p>
    <w:p w:rsidR="00FD6218" w:rsidRPr="00FD6218" w:rsidRDefault="00FD6218" w:rsidP="00FD621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6218">
        <w:rPr>
          <w:rFonts w:ascii="Times New Roman" w:hAnsi="Times New Roman" w:cs="Times New Roman"/>
          <w:sz w:val="28"/>
          <w:szCs w:val="28"/>
        </w:rPr>
        <w:t>При проверках и консультировании</w:t>
      </w:r>
      <w:r>
        <w:rPr>
          <w:rFonts w:ascii="Times New Roman" w:hAnsi="Times New Roman" w:cs="Times New Roman"/>
          <w:sz w:val="28"/>
          <w:szCs w:val="28"/>
        </w:rPr>
        <w:t xml:space="preserve"> фондовых бирж </w:t>
      </w:r>
      <w:r w:rsidRPr="00FD6218">
        <w:rPr>
          <w:rFonts w:ascii="Times New Roman" w:hAnsi="Times New Roman" w:cs="Times New Roman"/>
          <w:sz w:val="28"/>
          <w:szCs w:val="28"/>
        </w:rPr>
        <w:t xml:space="preserve"> аудиторские </w:t>
      </w:r>
      <w:r w:rsidR="00B63EBD" w:rsidRPr="00FD6218">
        <w:rPr>
          <w:rFonts w:ascii="Times New Roman" w:hAnsi="Times New Roman" w:cs="Times New Roman"/>
          <w:sz w:val="28"/>
          <w:szCs w:val="28"/>
        </w:rPr>
        <w:t>фирмы,</w:t>
      </w:r>
      <w:r w:rsidRPr="00FD6218">
        <w:rPr>
          <w:rFonts w:ascii="Times New Roman" w:hAnsi="Times New Roman" w:cs="Times New Roman"/>
          <w:sz w:val="28"/>
          <w:szCs w:val="28"/>
        </w:rPr>
        <w:t xml:space="preserve"> прежде </w:t>
      </w:r>
      <w:r w:rsidR="00B63EBD" w:rsidRPr="00FD6218">
        <w:rPr>
          <w:rFonts w:ascii="Times New Roman" w:hAnsi="Times New Roman" w:cs="Times New Roman"/>
          <w:sz w:val="28"/>
          <w:szCs w:val="28"/>
        </w:rPr>
        <w:t>всего,</w:t>
      </w:r>
      <w:r w:rsidRPr="00FD6218">
        <w:rPr>
          <w:rFonts w:ascii="Times New Roman" w:hAnsi="Times New Roman" w:cs="Times New Roman"/>
          <w:sz w:val="28"/>
          <w:szCs w:val="28"/>
        </w:rPr>
        <w:t xml:space="preserve"> рассчитывают возможный риск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D6218">
        <w:t xml:space="preserve"> </w:t>
      </w:r>
      <w:r>
        <w:rPr>
          <w:rFonts w:ascii="Times New Roman" w:hAnsi="Times New Roman" w:cs="Times New Roman"/>
          <w:sz w:val="28"/>
          <w:szCs w:val="28"/>
        </w:rPr>
        <w:t>Как и любой другой вид аудита, «аудит</w:t>
      </w:r>
      <w:r w:rsidRPr="00FD6218">
        <w:rPr>
          <w:rFonts w:ascii="Times New Roman" w:hAnsi="Times New Roman" w:cs="Times New Roman"/>
          <w:sz w:val="28"/>
          <w:szCs w:val="28"/>
        </w:rPr>
        <w:t xml:space="preserve"> товарных бирж вы</w:t>
      </w:r>
      <w:r>
        <w:rPr>
          <w:rFonts w:ascii="Times New Roman" w:hAnsi="Times New Roman" w:cs="Times New Roman"/>
          <w:sz w:val="28"/>
          <w:szCs w:val="28"/>
        </w:rPr>
        <w:t>полняет две основные функции</w:t>
      </w:r>
      <w:r w:rsidRPr="00FD6218">
        <w:rPr>
          <w:rFonts w:ascii="Times New Roman" w:hAnsi="Times New Roman" w:cs="Times New Roman"/>
          <w:sz w:val="28"/>
          <w:szCs w:val="28"/>
        </w:rPr>
        <w:t>:</w:t>
      </w:r>
    </w:p>
    <w:p w:rsidR="00FD6218" w:rsidRPr="00FD6218" w:rsidRDefault="00FD6218" w:rsidP="00FD621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контрольную</w:t>
      </w:r>
      <w:r w:rsidRPr="00FD6218">
        <w:rPr>
          <w:rFonts w:ascii="Times New Roman" w:hAnsi="Times New Roman" w:cs="Times New Roman"/>
          <w:sz w:val="28"/>
          <w:szCs w:val="28"/>
        </w:rPr>
        <w:t>, подвергая всесторонней проверке данные первичных документов и учетных регистров внешней и внутренней бухгалтерии и составленную ею отчетность;</w:t>
      </w:r>
    </w:p>
    <w:p w:rsidR="00FD6218" w:rsidRPr="00040B29" w:rsidRDefault="00FD6218" w:rsidP="00FD6218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информационную</w:t>
      </w:r>
      <w:proofErr w:type="gramEnd"/>
      <w:r w:rsidRPr="00FD6218">
        <w:rPr>
          <w:rFonts w:ascii="Times New Roman" w:hAnsi="Times New Roman" w:cs="Times New Roman"/>
          <w:sz w:val="28"/>
          <w:szCs w:val="28"/>
        </w:rPr>
        <w:t xml:space="preserve">, являясь поставщиком достоверной информации </w:t>
      </w:r>
      <w:r w:rsidRPr="00FD6218">
        <w:rPr>
          <w:rFonts w:ascii="Times New Roman" w:hAnsi="Times New Roman" w:cs="Times New Roman"/>
          <w:sz w:val="28"/>
          <w:szCs w:val="28"/>
        </w:rPr>
        <w:lastRenderedPageBreak/>
        <w:t>пользователям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8"/>
      </w:r>
      <w:r w:rsidRPr="00FD6218">
        <w:rPr>
          <w:rFonts w:ascii="Times New Roman" w:hAnsi="Times New Roman" w:cs="Times New Roman"/>
          <w:sz w:val="28"/>
          <w:szCs w:val="28"/>
        </w:rPr>
        <w:t>.</w:t>
      </w:r>
      <w:r w:rsidRPr="00FD6218">
        <w:t xml:space="preserve"> </w:t>
      </w:r>
      <w:r w:rsidRPr="00FD6218">
        <w:rPr>
          <w:rFonts w:ascii="Times New Roman" w:hAnsi="Times New Roman" w:cs="Times New Roman"/>
          <w:sz w:val="28"/>
          <w:szCs w:val="28"/>
        </w:rPr>
        <w:t>В современной России регулирование аудита бирж проводится со стороны государства, ассоциаций и союзов.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6218">
        <w:rPr>
          <w:rFonts w:ascii="Times New Roman" w:hAnsi="Times New Roman" w:cs="Times New Roman"/>
          <w:sz w:val="28"/>
          <w:szCs w:val="28"/>
        </w:rPr>
        <w:t>Важными внутренними документами для аудитора товарной биржи являются устав и правила биржевой торговли.</w:t>
      </w:r>
      <w:r w:rsidR="00610DF9" w:rsidRPr="00610DF9">
        <w:t xml:space="preserve"> </w:t>
      </w:r>
      <w:r w:rsidR="00610DF9" w:rsidRPr="00610DF9">
        <w:rPr>
          <w:rFonts w:ascii="Times New Roman" w:hAnsi="Times New Roman" w:cs="Times New Roman"/>
          <w:sz w:val="28"/>
          <w:szCs w:val="28"/>
        </w:rPr>
        <w:t>Аудит помогает органам, которые управляют выпуском ценных бумаг, регулировать деятельность эмитентов, в частности устанавливать параметры инвестиционных портфелей банков, холдинговых компаний, страховых обществ, пенсионных фондов и т.п.</w:t>
      </w:r>
    </w:p>
    <w:p w:rsidR="00610DF9" w:rsidRPr="00040B29" w:rsidRDefault="00610DF9" w:rsidP="00610DF9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822F33">
        <w:rPr>
          <w:rFonts w:ascii="Times New Roman" w:hAnsi="Times New Roman" w:cs="Times New Roman"/>
          <w:i/>
          <w:sz w:val="28"/>
          <w:szCs w:val="28"/>
        </w:rPr>
        <w:t>Общий аудит</w:t>
      </w:r>
      <w:r w:rsidRPr="00610DF9">
        <w:rPr>
          <w:rFonts w:ascii="Times New Roman" w:hAnsi="Times New Roman" w:cs="Times New Roman"/>
          <w:sz w:val="28"/>
          <w:szCs w:val="28"/>
        </w:rPr>
        <w:t xml:space="preserve"> представляет собой независимую проверку бухучета, а также - процесса ведения бухгалтерской финансовой отчетности. Результатом общего аудита по обыкновению является выявленный в течение проверки процент достоверности бухгалтерской деятельности предприятия и уровень соответствия бухгалтерского учета существующему федеральному законодательству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9"/>
      </w:r>
      <w:r w:rsidRPr="00610DF9">
        <w:rPr>
          <w:rFonts w:ascii="Times New Roman" w:hAnsi="Times New Roman" w:cs="Times New Roman"/>
          <w:sz w:val="28"/>
          <w:szCs w:val="28"/>
        </w:rPr>
        <w:t>.</w:t>
      </w:r>
    </w:p>
    <w:p w:rsidR="0029596D" w:rsidRPr="0029596D" w:rsidRDefault="0029596D" w:rsidP="002959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9596D">
        <w:rPr>
          <w:rFonts w:ascii="Times New Roman" w:hAnsi="Times New Roman" w:cs="Times New Roman"/>
          <w:sz w:val="28"/>
          <w:szCs w:val="28"/>
        </w:rPr>
        <w:t>В зависимости от назначения а</w:t>
      </w:r>
      <w:r>
        <w:rPr>
          <w:rFonts w:ascii="Times New Roman" w:hAnsi="Times New Roman" w:cs="Times New Roman"/>
          <w:sz w:val="28"/>
          <w:szCs w:val="28"/>
        </w:rPr>
        <w:t>удит делится на несколько видов</w:t>
      </w:r>
      <w:r w:rsidRPr="0029596D">
        <w:rPr>
          <w:rFonts w:ascii="Times New Roman" w:hAnsi="Times New Roman" w:cs="Times New Roman"/>
          <w:sz w:val="28"/>
          <w:szCs w:val="28"/>
        </w:rPr>
        <w:t>:</w:t>
      </w:r>
    </w:p>
    <w:p w:rsidR="0029596D" w:rsidRDefault="0029596D" w:rsidP="002959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</w:t>
      </w:r>
      <w:r w:rsidRPr="0029596D">
        <w:rPr>
          <w:rFonts w:ascii="Times New Roman" w:hAnsi="Times New Roman" w:cs="Times New Roman"/>
          <w:sz w:val="28"/>
          <w:szCs w:val="28"/>
        </w:rPr>
        <w:t>удит финансовой отчетности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9596D" w:rsidRDefault="0029596D" w:rsidP="002959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н</w:t>
      </w:r>
      <w:r w:rsidRPr="0029596D">
        <w:rPr>
          <w:rFonts w:ascii="Times New Roman" w:hAnsi="Times New Roman" w:cs="Times New Roman"/>
          <w:sz w:val="28"/>
          <w:szCs w:val="28"/>
        </w:rPr>
        <w:t>алоговый аудит</w:t>
      </w:r>
    </w:p>
    <w:p w:rsidR="0029596D" w:rsidRDefault="0029596D" w:rsidP="002959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ц</w:t>
      </w:r>
      <w:r w:rsidRPr="0029596D">
        <w:rPr>
          <w:rFonts w:ascii="Times New Roman" w:hAnsi="Times New Roman" w:cs="Times New Roman"/>
          <w:sz w:val="28"/>
          <w:szCs w:val="28"/>
        </w:rPr>
        <w:t>еновой аудит</w:t>
      </w:r>
    </w:p>
    <w:p w:rsidR="0029596D" w:rsidRDefault="0029596D" w:rsidP="002959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у</w:t>
      </w:r>
      <w:r w:rsidRPr="0029596D">
        <w:rPr>
          <w:rFonts w:ascii="Times New Roman" w:hAnsi="Times New Roman" w:cs="Times New Roman"/>
          <w:sz w:val="28"/>
          <w:szCs w:val="28"/>
        </w:rPr>
        <w:t>правленческий (производственный) аудит</w:t>
      </w:r>
    </w:p>
    <w:p w:rsidR="0029596D" w:rsidRDefault="0029596D" w:rsidP="002959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аудит хозяйственной деятельности</w:t>
      </w:r>
    </w:p>
    <w:p w:rsidR="0029596D" w:rsidRDefault="0029596D" w:rsidP="002959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29596D">
        <w:rPr>
          <w:rFonts w:ascii="Times New Roman" w:hAnsi="Times New Roman" w:cs="Times New Roman"/>
          <w:sz w:val="28"/>
          <w:szCs w:val="28"/>
        </w:rPr>
        <w:t>пециальный аудит</w:t>
      </w:r>
    </w:p>
    <w:p w:rsidR="0029596D" w:rsidRDefault="0029596D" w:rsidP="002959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596D">
        <w:rPr>
          <w:rFonts w:ascii="Times New Roman" w:hAnsi="Times New Roman" w:cs="Times New Roman"/>
          <w:i/>
          <w:sz w:val="28"/>
          <w:szCs w:val="28"/>
        </w:rPr>
        <w:t>Аудит финансовой отчетности</w:t>
      </w:r>
      <w:r w:rsidRPr="0029596D">
        <w:rPr>
          <w:rFonts w:ascii="Times New Roman" w:hAnsi="Times New Roman" w:cs="Times New Roman"/>
          <w:sz w:val="28"/>
          <w:szCs w:val="28"/>
        </w:rPr>
        <w:t xml:space="preserve"> - представляет собой проверку отчетности субъекта с целью вынесения заключения о соответствии ее установленным критериям и общепринятым правилам бухгалтерского учета. Этот аудит проводится сторонними аудиторами, приглашенными компанией, отчеты которой проверяются. Результаты аудита финансовой отчетности публикуются компанией и рассылаются широкому кругу пользователей - владельцам акций, кредиторам, органам го</w:t>
      </w:r>
      <w:r>
        <w:rPr>
          <w:rFonts w:ascii="Times New Roman" w:hAnsi="Times New Roman" w:cs="Times New Roman"/>
          <w:sz w:val="28"/>
          <w:szCs w:val="28"/>
        </w:rPr>
        <w:t>сударственного регулирования.</w:t>
      </w:r>
    </w:p>
    <w:p w:rsidR="00040B29" w:rsidRDefault="00040B29" w:rsidP="0029596D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0B29">
        <w:rPr>
          <w:rFonts w:ascii="Times New Roman" w:hAnsi="Times New Roman" w:cs="Times New Roman"/>
          <w:i/>
          <w:sz w:val="28"/>
          <w:szCs w:val="28"/>
        </w:rPr>
        <w:t>Налоговый аудит</w:t>
      </w:r>
      <w:r w:rsidR="00C033D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033D9">
        <w:rPr>
          <w:rFonts w:ascii="Times New Roman" w:hAnsi="Times New Roman" w:cs="Times New Roman"/>
          <w:sz w:val="28"/>
          <w:szCs w:val="28"/>
        </w:rPr>
        <w:t xml:space="preserve">- </w:t>
      </w:r>
      <w:r w:rsidR="00C033D9" w:rsidRPr="00C033D9">
        <w:rPr>
          <w:rFonts w:ascii="Times New Roman" w:hAnsi="Times New Roman" w:cs="Times New Roman"/>
          <w:sz w:val="28"/>
          <w:szCs w:val="28"/>
        </w:rPr>
        <w:t xml:space="preserve">это аудиторская проверка правильности и полноты </w:t>
      </w:r>
      <w:r w:rsidR="00C033D9" w:rsidRPr="00C033D9">
        <w:rPr>
          <w:rFonts w:ascii="Times New Roman" w:hAnsi="Times New Roman" w:cs="Times New Roman"/>
          <w:sz w:val="28"/>
          <w:szCs w:val="28"/>
        </w:rPr>
        <w:lastRenderedPageBreak/>
        <w:t>начисления и уплаты налогов, соблюдения налоговой политики.</w:t>
      </w:r>
      <w:r w:rsidR="00C033D9">
        <w:rPr>
          <w:rFonts w:ascii="Times New Roman" w:hAnsi="Times New Roman" w:cs="Times New Roman"/>
          <w:sz w:val="28"/>
          <w:szCs w:val="28"/>
        </w:rPr>
        <w:t xml:space="preserve"> К проверяющим налоговым органам </w:t>
      </w:r>
      <w:r w:rsidR="00822F33">
        <w:rPr>
          <w:rFonts w:ascii="Times New Roman" w:hAnsi="Times New Roman" w:cs="Times New Roman"/>
          <w:sz w:val="28"/>
          <w:szCs w:val="28"/>
        </w:rPr>
        <w:t>относятся</w:t>
      </w:r>
      <w:r w:rsidR="00C033D9">
        <w:rPr>
          <w:rFonts w:ascii="Times New Roman" w:hAnsi="Times New Roman" w:cs="Times New Roman"/>
          <w:sz w:val="28"/>
          <w:szCs w:val="28"/>
        </w:rPr>
        <w:t>:</w:t>
      </w:r>
    </w:p>
    <w:p w:rsidR="00C033D9" w:rsidRPr="00C033D9" w:rsidRDefault="00C033D9" w:rsidP="00C033D9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«а) </w:t>
      </w:r>
      <w:r w:rsidRPr="00C033D9">
        <w:rPr>
          <w:rFonts w:ascii="Times New Roman" w:hAnsi="Times New Roman" w:cs="Times New Roman"/>
          <w:sz w:val="28"/>
          <w:szCs w:val="28"/>
        </w:rPr>
        <w:t>Министерство Российской Федерации по налогам и сборам и его подразделения в Российской Федерации;</w:t>
      </w:r>
    </w:p>
    <w:p w:rsidR="00C033D9" w:rsidRPr="00C033D9" w:rsidRDefault="00C033D9" w:rsidP="00C033D9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3D9">
        <w:rPr>
          <w:rFonts w:ascii="Times New Roman" w:hAnsi="Times New Roman" w:cs="Times New Roman"/>
          <w:sz w:val="28"/>
          <w:szCs w:val="28"/>
        </w:rPr>
        <w:t>б) Государственный таможенный комитет Российской Федерации и его подразделения;</w:t>
      </w:r>
    </w:p>
    <w:p w:rsidR="00C033D9" w:rsidRPr="00C033D9" w:rsidRDefault="00C033D9" w:rsidP="00C033D9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3D9">
        <w:rPr>
          <w:rFonts w:ascii="Times New Roman" w:hAnsi="Times New Roman" w:cs="Times New Roman"/>
          <w:sz w:val="28"/>
          <w:szCs w:val="28"/>
        </w:rPr>
        <w:t xml:space="preserve">в) государственные органы исполнительской власти и исполнительные органы местного самоуправления, другие уполномоченные ими органы, осуществляющие в установленном порядке прием и взимание налогов и (или) сборов, а также </w:t>
      </w:r>
      <w:proofErr w:type="gramStart"/>
      <w:r w:rsidRPr="00C033D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033D9">
        <w:rPr>
          <w:rFonts w:ascii="Times New Roman" w:hAnsi="Times New Roman" w:cs="Times New Roman"/>
          <w:sz w:val="28"/>
          <w:szCs w:val="28"/>
        </w:rPr>
        <w:t xml:space="preserve"> их уплатой;</w:t>
      </w:r>
    </w:p>
    <w:p w:rsidR="00C033D9" w:rsidRPr="00C033D9" w:rsidRDefault="00C033D9" w:rsidP="00C033D9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3D9">
        <w:rPr>
          <w:rFonts w:ascii="Times New Roman" w:hAnsi="Times New Roman" w:cs="Times New Roman"/>
          <w:sz w:val="28"/>
          <w:szCs w:val="28"/>
        </w:rPr>
        <w:t>г) Министерство финансов Российской Федерации, министерства финансов республик, финансовые управления (департаменты, отделы) администраций краев, областей, городов Москвы и</w:t>
      </w:r>
      <w:proofErr w:type="gramStart"/>
      <w:r w:rsidRPr="00C033D9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C033D9">
        <w:rPr>
          <w:rFonts w:ascii="Times New Roman" w:hAnsi="Times New Roman" w:cs="Times New Roman"/>
          <w:sz w:val="28"/>
          <w:szCs w:val="28"/>
        </w:rPr>
        <w:t>анкт - Петербурга, автономной области, автономных округов, районов и городов, иные уполномоченные органы по решению вопросов, связанных с налоговым законодательством, установленных Налоговым кодексом;</w:t>
      </w:r>
    </w:p>
    <w:p w:rsidR="00C033D9" w:rsidRPr="00C033D9" w:rsidRDefault="00C033D9" w:rsidP="00C033D9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3D9">
        <w:rPr>
          <w:rFonts w:ascii="Times New Roman" w:hAnsi="Times New Roman" w:cs="Times New Roman"/>
          <w:sz w:val="28"/>
          <w:szCs w:val="28"/>
        </w:rPr>
        <w:t> д) органы государственных внебюджетных фондов;</w:t>
      </w:r>
    </w:p>
    <w:p w:rsidR="00822F33" w:rsidRDefault="00C033D9" w:rsidP="00C033D9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33D9">
        <w:rPr>
          <w:rFonts w:ascii="Times New Roman" w:hAnsi="Times New Roman" w:cs="Times New Roman"/>
          <w:sz w:val="28"/>
          <w:szCs w:val="28"/>
        </w:rPr>
        <w:t>е) Федеральная служба налоговой полиции Российской Федерац</w:t>
      </w:r>
      <w:proofErr w:type="gramStart"/>
      <w:r w:rsidRPr="00C033D9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C033D9">
        <w:rPr>
          <w:rFonts w:ascii="Times New Roman" w:hAnsi="Times New Roman" w:cs="Times New Roman"/>
          <w:sz w:val="28"/>
          <w:szCs w:val="28"/>
        </w:rPr>
        <w:t xml:space="preserve"> территориальные подразделения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10"/>
      </w:r>
      <w:r w:rsidRPr="00C033D9">
        <w:rPr>
          <w:rFonts w:ascii="Times New Roman" w:hAnsi="Times New Roman" w:cs="Times New Roman"/>
          <w:sz w:val="28"/>
          <w:szCs w:val="28"/>
        </w:rPr>
        <w:t>.</w:t>
      </w:r>
      <w:r w:rsidR="00FF3CA8" w:rsidRPr="00FF3CA8">
        <w:t xml:space="preserve"> </w:t>
      </w:r>
      <w:r w:rsidR="00FF3CA8" w:rsidRPr="00FF3CA8">
        <w:rPr>
          <w:rFonts w:ascii="Times New Roman" w:hAnsi="Times New Roman" w:cs="Times New Roman"/>
          <w:sz w:val="28"/>
          <w:szCs w:val="28"/>
        </w:rPr>
        <w:t>В процессе проведения налогового аудита</w:t>
      </w:r>
      <w:r w:rsidR="00FF3CA8">
        <w:rPr>
          <w:rFonts w:ascii="Times New Roman" w:hAnsi="Times New Roman" w:cs="Times New Roman"/>
          <w:sz w:val="28"/>
          <w:szCs w:val="28"/>
        </w:rPr>
        <w:t xml:space="preserve"> </w:t>
      </w:r>
      <w:r w:rsidR="00FF3CA8" w:rsidRPr="00FF3CA8">
        <w:rPr>
          <w:rFonts w:ascii="Times New Roman" w:hAnsi="Times New Roman" w:cs="Times New Roman"/>
          <w:sz w:val="28"/>
          <w:szCs w:val="28"/>
        </w:rPr>
        <w:t>аудиторская организация вправе привлекать к оказанию таких услуг экспертов</w:t>
      </w:r>
      <w:r w:rsidR="00FF3CA8">
        <w:rPr>
          <w:rFonts w:ascii="Times New Roman" w:hAnsi="Times New Roman" w:cs="Times New Roman"/>
          <w:sz w:val="28"/>
          <w:szCs w:val="28"/>
        </w:rPr>
        <w:t xml:space="preserve"> или</w:t>
      </w:r>
      <w:r w:rsidR="00FF3CA8" w:rsidRPr="00FF3CA8">
        <w:rPr>
          <w:rFonts w:ascii="Times New Roman" w:hAnsi="Times New Roman" w:cs="Times New Roman"/>
          <w:sz w:val="28"/>
          <w:szCs w:val="28"/>
        </w:rPr>
        <w:t xml:space="preserve"> работу другой аудиторской организации</w:t>
      </w:r>
      <w:r w:rsidR="00FF3CA8">
        <w:rPr>
          <w:rFonts w:ascii="Times New Roman" w:hAnsi="Times New Roman" w:cs="Times New Roman"/>
          <w:sz w:val="28"/>
          <w:szCs w:val="28"/>
        </w:rPr>
        <w:t xml:space="preserve">. Аудитор делает предварительную оценку систему налогообложения экономического объекта, </w:t>
      </w:r>
      <w:r w:rsidR="00FF3CA8" w:rsidRPr="00FF3CA8">
        <w:rPr>
          <w:rFonts w:ascii="Times New Roman" w:hAnsi="Times New Roman" w:cs="Times New Roman"/>
          <w:sz w:val="28"/>
          <w:szCs w:val="28"/>
        </w:rPr>
        <w:t>проверка методики исчисления налоговых платежей</w:t>
      </w:r>
      <w:r w:rsidR="00FF3CA8">
        <w:rPr>
          <w:rFonts w:ascii="Times New Roman" w:hAnsi="Times New Roman" w:cs="Times New Roman"/>
          <w:sz w:val="28"/>
          <w:szCs w:val="28"/>
        </w:rPr>
        <w:t xml:space="preserve">,  </w:t>
      </w:r>
      <w:r w:rsidR="00FF3CA8" w:rsidRPr="00FF3CA8">
        <w:rPr>
          <w:rFonts w:ascii="Times New Roman" w:hAnsi="Times New Roman" w:cs="Times New Roman"/>
          <w:sz w:val="28"/>
          <w:szCs w:val="28"/>
        </w:rPr>
        <w:t>правовая и налоговая экспертиза</w:t>
      </w:r>
      <w:r w:rsidR="00FF3CA8">
        <w:rPr>
          <w:rFonts w:ascii="Times New Roman" w:hAnsi="Times New Roman" w:cs="Times New Roman"/>
          <w:sz w:val="28"/>
          <w:szCs w:val="28"/>
        </w:rPr>
        <w:t xml:space="preserve"> </w:t>
      </w:r>
      <w:r w:rsidR="00FF3CA8" w:rsidRPr="00FF3CA8">
        <w:rPr>
          <w:rFonts w:ascii="Times New Roman" w:hAnsi="Times New Roman" w:cs="Times New Roman"/>
          <w:sz w:val="28"/>
          <w:szCs w:val="28"/>
        </w:rPr>
        <w:t>предварительный расчет налоговых показателей экономического субъекта.</w:t>
      </w:r>
      <w:r w:rsidR="00FF3C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33D9" w:rsidRDefault="00FF3CA8" w:rsidP="00C033D9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с помощью налогового аудита становится реальным</w:t>
      </w:r>
      <w:r w:rsidRPr="00FF3CA8">
        <w:t xml:space="preserve"> </w:t>
      </w:r>
      <w:r w:rsidRPr="00FF3CA8">
        <w:rPr>
          <w:rFonts w:ascii="Times New Roman" w:hAnsi="Times New Roman" w:cs="Times New Roman"/>
          <w:sz w:val="28"/>
          <w:szCs w:val="28"/>
        </w:rPr>
        <w:t xml:space="preserve">рассмотреть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F3CA8">
        <w:rPr>
          <w:rFonts w:ascii="Times New Roman" w:hAnsi="Times New Roman" w:cs="Times New Roman"/>
          <w:sz w:val="28"/>
          <w:szCs w:val="28"/>
        </w:rPr>
        <w:t xml:space="preserve">такие существенные факторы, как специфика основных хозяйственных операций экономического субъекта и существующие объекты </w:t>
      </w:r>
      <w:r w:rsidRPr="00FF3CA8">
        <w:rPr>
          <w:rFonts w:ascii="Times New Roman" w:hAnsi="Times New Roman" w:cs="Times New Roman"/>
          <w:sz w:val="28"/>
          <w:szCs w:val="28"/>
        </w:rPr>
        <w:lastRenderedPageBreak/>
        <w:t>налогообложения, соответствие применяемого экономическим субъектом порядка налогообложения нормам действующего законодательства, оценить уровень налоговых обязательств и потенциальных налоговых нарушений экономического субъекта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11"/>
      </w:r>
      <w:r w:rsidRPr="00FF3CA8">
        <w:rPr>
          <w:rFonts w:ascii="Times New Roman" w:hAnsi="Times New Roman" w:cs="Times New Roman"/>
          <w:sz w:val="28"/>
          <w:szCs w:val="28"/>
        </w:rPr>
        <w:t>.</w:t>
      </w:r>
    </w:p>
    <w:p w:rsidR="00A84839" w:rsidRPr="00C033D9" w:rsidRDefault="00A84839" w:rsidP="00C033D9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4839">
        <w:rPr>
          <w:rFonts w:ascii="Times New Roman" w:hAnsi="Times New Roman" w:cs="Times New Roman"/>
          <w:i/>
          <w:sz w:val="28"/>
          <w:szCs w:val="28"/>
        </w:rPr>
        <w:t>Ценовой аудит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A84839">
        <w:rPr>
          <w:rFonts w:ascii="Times New Roman" w:hAnsi="Times New Roman" w:cs="Times New Roman"/>
          <w:sz w:val="28"/>
          <w:szCs w:val="28"/>
        </w:rPr>
        <w:t>это проверка обоснованности установления цены на заказ.</w:t>
      </w:r>
      <w:r w:rsidRPr="00A84839">
        <w:t xml:space="preserve"> </w:t>
      </w:r>
      <w:r w:rsidRPr="00A84839">
        <w:rPr>
          <w:rFonts w:ascii="Times New Roman" w:hAnsi="Times New Roman" w:cs="Times New Roman"/>
          <w:sz w:val="28"/>
          <w:szCs w:val="28"/>
        </w:rPr>
        <w:t>Применяется в развитых странах при проверке обоснованности бюджетных ассигнований (например, расходов на конкретный оборонный заказ).</w:t>
      </w:r>
    </w:p>
    <w:p w:rsidR="0029596D" w:rsidRPr="0029596D" w:rsidRDefault="0029596D" w:rsidP="00A84839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596D">
        <w:rPr>
          <w:rFonts w:ascii="Times New Roman" w:hAnsi="Times New Roman" w:cs="Times New Roman"/>
          <w:i/>
          <w:sz w:val="28"/>
          <w:szCs w:val="28"/>
        </w:rPr>
        <w:t>Управленческий аудит</w:t>
      </w:r>
    </w:p>
    <w:p w:rsidR="004B3B8B" w:rsidRDefault="0029596D" w:rsidP="002E212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="00C41A65">
        <w:rPr>
          <w:rFonts w:ascii="Times New Roman" w:hAnsi="Times New Roman" w:cs="Times New Roman"/>
          <w:sz w:val="28"/>
          <w:szCs w:val="28"/>
        </w:rPr>
        <w:t>анный вид аудита направлен на поддержание системы в рабочем состоянии, он является «экономической диагностикой существующей на обследуемом предприятии системы стратегического и тактического управления его производственной, коммерческой и социальной деятельностью с последующей разработкой комплекса всесторонних мероприятий, направленных на устранение выявленных в этой системе недостатков»</w:t>
      </w:r>
      <w:r w:rsidR="00C41A65">
        <w:rPr>
          <w:rStyle w:val="af"/>
          <w:rFonts w:ascii="Times New Roman" w:hAnsi="Times New Roman" w:cs="Times New Roman"/>
          <w:sz w:val="28"/>
          <w:szCs w:val="28"/>
        </w:rPr>
        <w:footnoteReference w:id="12"/>
      </w:r>
      <w:r w:rsidR="004B66D0">
        <w:rPr>
          <w:rFonts w:ascii="Times New Roman" w:hAnsi="Times New Roman" w:cs="Times New Roman"/>
          <w:sz w:val="28"/>
          <w:szCs w:val="28"/>
        </w:rPr>
        <w:t>.</w:t>
      </w:r>
      <w:r w:rsidR="0081511F">
        <w:rPr>
          <w:rFonts w:ascii="Times New Roman" w:hAnsi="Times New Roman" w:cs="Times New Roman"/>
          <w:sz w:val="28"/>
          <w:szCs w:val="28"/>
        </w:rPr>
        <w:t xml:space="preserve"> Процедура управленческого аудита заключается в сравнении фактических и запланированных нормативных заключений правовых показателей социально-экономической и финансовой деятельности предприятий. Актуальность на данный момент постоянно растет в связи с нижеперечисленными факторами:</w:t>
      </w:r>
    </w:p>
    <w:p w:rsidR="0081511F" w:rsidRDefault="0081511F" w:rsidP="002E212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способность сравнивать показатели предприятия с показателями других аналогичных предприятий;</w:t>
      </w:r>
    </w:p>
    <w:p w:rsidR="0081511F" w:rsidRDefault="0081511F" w:rsidP="002E212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полезен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приобретении предприятия;</w:t>
      </w:r>
    </w:p>
    <w:p w:rsidR="0081511F" w:rsidRDefault="0081511F" w:rsidP="002E212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>нужен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оценке эффективности системы управления,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sz w:val="28"/>
          <w:szCs w:val="28"/>
        </w:rPr>
        <w:t>. и дочерних предприятий.</w:t>
      </w:r>
    </w:p>
    <w:p w:rsidR="0081511F" w:rsidRDefault="0081511F" w:rsidP="002E212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Независимый аудитор помогает найти подходящую систему управления, расставить акценты при выработке </w:t>
      </w:r>
      <w:r w:rsidR="00C269C1">
        <w:rPr>
          <w:rFonts w:ascii="Times New Roman" w:hAnsi="Times New Roman" w:cs="Times New Roman"/>
          <w:sz w:val="28"/>
          <w:szCs w:val="28"/>
        </w:rPr>
        <w:t xml:space="preserve">и принятии управленческих решений. </w:t>
      </w:r>
      <w:r w:rsidR="00C269C1">
        <w:rPr>
          <w:rFonts w:ascii="Times New Roman" w:hAnsi="Times New Roman" w:cs="Times New Roman"/>
          <w:sz w:val="28"/>
          <w:szCs w:val="28"/>
        </w:rPr>
        <w:lastRenderedPageBreak/>
        <w:t xml:space="preserve">При управленческом </w:t>
      </w:r>
      <w:r w:rsidR="00F51A25">
        <w:rPr>
          <w:rFonts w:ascii="Times New Roman" w:hAnsi="Times New Roman" w:cs="Times New Roman"/>
          <w:sz w:val="28"/>
          <w:szCs w:val="28"/>
        </w:rPr>
        <w:t>аудите,</w:t>
      </w:r>
      <w:r w:rsidR="00C269C1">
        <w:rPr>
          <w:rFonts w:ascii="Times New Roman" w:hAnsi="Times New Roman" w:cs="Times New Roman"/>
          <w:sz w:val="28"/>
          <w:szCs w:val="28"/>
        </w:rPr>
        <w:t xml:space="preserve"> как и при любом </w:t>
      </w:r>
      <w:r w:rsidR="00F51A25">
        <w:rPr>
          <w:rFonts w:ascii="Times New Roman" w:hAnsi="Times New Roman" w:cs="Times New Roman"/>
          <w:sz w:val="28"/>
          <w:szCs w:val="28"/>
        </w:rPr>
        <w:t>другом,</w:t>
      </w:r>
      <w:r w:rsidR="00C269C1">
        <w:rPr>
          <w:rFonts w:ascii="Times New Roman" w:hAnsi="Times New Roman" w:cs="Times New Roman"/>
          <w:sz w:val="28"/>
          <w:szCs w:val="28"/>
        </w:rPr>
        <w:t xml:space="preserve"> используются следующие методы консультирования – анализ документов, сбор данных, построение схем и моделирование бизнес-процессов.</w:t>
      </w:r>
    </w:p>
    <w:p w:rsidR="00F51A25" w:rsidRPr="00F51A25" w:rsidRDefault="00A84839" w:rsidP="00F51A25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84839">
        <w:rPr>
          <w:rFonts w:ascii="Times New Roman" w:hAnsi="Times New Roman" w:cs="Times New Roman"/>
          <w:i/>
          <w:sz w:val="28"/>
          <w:szCs w:val="28"/>
        </w:rPr>
        <w:t>Аудит хозяйственной деятельност</w:t>
      </w:r>
      <w:r w:rsidR="00F51A25" w:rsidRPr="00A84839">
        <w:rPr>
          <w:rFonts w:ascii="Times New Roman" w:hAnsi="Times New Roman" w:cs="Times New Roman"/>
          <w:i/>
          <w:sz w:val="28"/>
          <w:szCs w:val="28"/>
        </w:rPr>
        <w:t>и</w:t>
      </w:r>
      <w:r w:rsidR="00F51A25">
        <w:rPr>
          <w:rFonts w:ascii="Times New Roman" w:hAnsi="Times New Roman" w:cs="Times New Roman"/>
          <w:i/>
          <w:sz w:val="28"/>
          <w:szCs w:val="28"/>
        </w:rPr>
        <w:t xml:space="preserve"> - </w:t>
      </w:r>
      <w:r w:rsidR="00F51A25" w:rsidRPr="00F51A25">
        <w:rPr>
          <w:rFonts w:ascii="Times New Roman" w:hAnsi="Times New Roman" w:cs="Times New Roman"/>
          <w:sz w:val="28"/>
          <w:szCs w:val="28"/>
        </w:rPr>
        <w:t>это</w:t>
      </w:r>
      <w:r w:rsidRPr="00F51A25">
        <w:rPr>
          <w:rFonts w:ascii="Times New Roman" w:hAnsi="Times New Roman" w:cs="Times New Roman"/>
          <w:sz w:val="28"/>
          <w:szCs w:val="28"/>
        </w:rPr>
        <w:t xml:space="preserve"> </w:t>
      </w:r>
      <w:r w:rsidR="00F51A25" w:rsidRPr="00F51A25">
        <w:rPr>
          <w:rFonts w:ascii="Times New Roman" w:hAnsi="Times New Roman" w:cs="Times New Roman"/>
          <w:sz w:val="28"/>
          <w:szCs w:val="28"/>
        </w:rPr>
        <w:t>систематический анализ хозяйственной деятельности организации, проводимой для определенный целей.</w:t>
      </w:r>
      <w:r w:rsidR="00F51A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F51A25" w:rsidRPr="00F51A25">
        <w:rPr>
          <w:rFonts w:ascii="Times New Roman" w:hAnsi="Times New Roman" w:cs="Times New Roman"/>
          <w:sz w:val="28"/>
          <w:szCs w:val="28"/>
        </w:rPr>
        <w:t>Аудит финансово-хозяйственной деятельности требует знания всех функциональных областей компании и обеспечивает комплексное обследование производственно-финансовой деятельности предприятия.</w:t>
      </w:r>
      <w:r w:rsidR="00F51A25" w:rsidRPr="00F51A25">
        <w:t xml:space="preserve"> </w:t>
      </w:r>
      <w:r w:rsidR="00F51A25" w:rsidRPr="00F51A25">
        <w:rPr>
          <w:rFonts w:ascii="Times New Roman" w:hAnsi="Times New Roman" w:cs="Times New Roman"/>
          <w:sz w:val="28"/>
          <w:szCs w:val="28"/>
        </w:rPr>
        <w:t xml:space="preserve">Методика анализа состоит </w:t>
      </w:r>
      <w:proofErr w:type="gramStart"/>
      <w:r w:rsidR="00F51A25" w:rsidRPr="00F51A25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F51A25" w:rsidRPr="00F51A25">
        <w:rPr>
          <w:rFonts w:ascii="Times New Roman" w:hAnsi="Times New Roman" w:cs="Times New Roman"/>
          <w:sz w:val="28"/>
          <w:szCs w:val="28"/>
        </w:rPr>
        <w:t>:</w:t>
      </w:r>
    </w:p>
    <w:p w:rsidR="00F51A25" w:rsidRPr="00F51A25" w:rsidRDefault="00F51A25" w:rsidP="00F51A25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</w:t>
      </w:r>
      <w:r w:rsidRPr="00F51A25">
        <w:rPr>
          <w:rFonts w:ascii="Times New Roman" w:hAnsi="Times New Roman" w:cs="Times New Roman"/>
          <w:sz w:val="28"/>
          <w:szCs w:val="28"/>
        </w:rPr>
        <w:t>нализа фи</w:t>
      </w:r>
      <w:r>
        <w:rPr>
          <w:rFonts w:ascii="Times New Roman" w:hAnsi="Times New Roman" w:cs="Times New Roman"/>
          <w:sz w:val="28"/>
          <w:szCs w:val="28"/>
        </w:rPr>
        <w:t>нансового состояния предприятия;</w:t>
      </w:r>
    </w:p>
    <w:p w:rsidR="00F51A25" w:rsidRPr="00F51A25" w:rsidRDefault="00F51A25" w:rsidP="00F51A25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</w:t>
      </w:r>
      <w:r w:rsidRPr="00F51A25">
        <w:rPr>
          <w:rFonts w:ascii="Times New Roman" w:hAnsi="Times New Roman" w:cs="Times New Roman"/>
          <w:sz w:val="28"/>
          <w:szCs w:val="28"/>
        </w:rPr>
        <w:t>нализа финансовых результатов деятельности компании.</w:t>
      </w:r>
    </w:p>
    <w:p w:rsidR="00A84839" w:rsidRDefault="00F51A25" w:rsidP="00F51A25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</w:t>
      </w:r>
      <w:r w:rsidRPr="00F51A25">
        <w:rPr>
          <w:rFonts w:ascii="Times New Roman" w:hAnsi="Times New Roman" w:cs="Times New Roman"/>
          <w:sz w:val="28"/>
          <w:szCs w:val="28"/>
        </w:rPr>
        <w:t>нализа эффективности финансово-хозяйственной деятельности предприятия.</w:t>
      </w:r>
    </w:p>
    <w:p w:rsidR="00F51A25" w:rsidRPr="00F51A25" w:rsidRDefault="00F51A25" w:rsidP="00F51A25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результате анализа хозяйственной деятельности предприятия становится</w:t>
      </w:r>
      <w:r w:rsidRPr="00F51A25">
        <w:rPr>
          <w:rFonts w:ascii="Times New Roman" w:hAnsi="Times New Roman" w:cs="Times New Roman"/>
          <w:sz w:val="28"/>
          <w:szCs w:val="28"/>
        </w:rPr>
        <w:t xml:space="preserve"> возможным усовершенствование управления производством предприятия в целях по</w:t>
      </w:r>
      <w:r>
        <w:rPr>
          <w:rFonts w:ascii="Times New Roman" w:hAnsi="Times New Roman" w:cs="Times New Roman"/>
          <w:sz w:val="28"/>
          <w:szCs w:val="28"/>
        </w:rPr>
        <w:t>вышения эффективности, а также: о</w:t>
      </w:r>
      <w:r w:rsidRPr="00F51A25">
        <w:rPr>
          <w:rFonts w:ascii="Times New Roman" w:hAnsi="Times New Roman" w:cs="Times New Roman"/>
          <w:sz w:val="28"/>
          <w:szCs w:val="28"/>
        </w:rPr>
        <w:t>пт</w:t>
      </w:r>
      <w:r>
        <w:rPr>
          <w:rFonts w:ascii="Times New Roman" w:hAnsi="Times New Roman" w:cs="Times New Roman"/>
          <w:sz w:val="28"/>
          <w:szCs w:val="28"/>
        </w:rPr>
        <w:t>имизация маркетинговой политики, о</w:t>
      </w:r>
      <w:r w:rsidRPr="00F51A25">
        <w:rPr>
          <w:rFonts w:ascii="Times New Roman" w:hAnsi="Times New Roman" w:cs="Times New Roman"/>
          <w:sz w:val="28"/>
          <w:szCs w:val="28"/>
        </w:rPr>
        <w:t>птимизация бизнес-процесс</w:t>
      </w:r>
      <w:r>
        <w:rPr>
          <w:rFonts w:ascii="Times New Roman" w:hAnsi="Times New Roman" w:cs="Times New Roman"/>
          <w:sz w:val="28"/>
          <w:szCs w:val="28"/>
        </w:rPr>
        <w:t>ов, у</w:t>
      </w:r>
      <w:r w:rsidRPr="00F51A25">
        <w:rPr>
          <w:rFonts w:ascii="Times New Roman" w:hAnsi="Times New Roman" w:cs="Times New Roman"/>
          <w:sz w:val="28"/>
          <w:szCs w:val="28"/>
        </w:rPr>
        <w:t xml:space="preserve">лучшение финансово-экономического положения </w:t>
      </w:r>
      <w:r>
        <w:rPr>
          <w:rFonts w:ascii="Times New Roman" w:hAnsi="Times New Roman" w:cs="Times New Roman"/>
          <w:sz w:val="28"/>
          <w:szCs w:val="28"/>
        </w:rPr>
        <w:t>и снижение издержек предприятия, у</w:t>
      </w:r>
      <w:r w:rsidRPr="00F51A25">
        <w:rPr>
          <w:rFonts w:ascii="Times New Roman" w:hAnsi="Times New Roman" w:cs="Times New Roman"/>
          <w:sz w:val="28"/>
          <w:szCs w:val="28"/>
        </w:rPr>
        <w:t>совершенствование организа</w:t>
      </w:r>
      <w:r>
        <w:rPr>
          <w:rFonts w:ascii="Times New Roman" w:hAnsi="Times New Roman" w:cs="Times New Roman"/>
          <w:sz w:val="28"/>
          <w:szCs w:val="28"/>
        </w:rPr>
        <w:t>ционно-функциональной структуры и п</w:t>
      </w:r>
      <w:r w:rsidRPr="00F51A25">
        <w:rPr>
          <w:rFonts w:ascii="Times New Roman" w:hAnsi="Times New Roman" w:cs="Times New Roman"/>
          <w:sz w:val="28"/>
          <w:szCs w:val="28"/>
        </w:rPr>
        <w:t>овышение эффективности использования ресурсов компании.</w:t>
      </w:r>
    </w:p>
    <w:p w:rsidR="00F51A25" w:rsidRDefault="00F51A25" w:rsidP="002E212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Pr="00F51A25">
        <w:rPr>
          <w:rFonts w:ascii="Times New Roman" w:hAnsi="Times New Roman" w:cs="Times New Roman"/>
          <w:i/>
          <w:sz w:val="28"/>
          <w:szCs w:val="28"/>
        </w:rPr>
        <w:t xml:space="preserve">Специальный аудит (экологический, операционный и др.) </w:t>
      </w:r>
      <w:r w:rsidRPr="00F51A25">
        <w:rPr>
          <w:rFonts w:ascii="Times New Roman" w:hAnsi="Times New Roman" w:cs="Times New Roman"/>
          <w:sz w:val="28"/>
          <w:szCs w:val="28"/>
        </w:rPr>
        <w:t xml:space="preserve">- это проверка конкретных аспектов деятельности хозяйствующего субъекта, соблюдения определенных процедур, норм и правил, обычно с целью подтвердить законность, добросовестность и эффективность деятельности управляющих, правильность составления налоговой отчетности, использования социальных фондов и </w:t>
      </w:r>
      <w:proofErr w:type="spellStart"/>
      <w:proofErr w:type="gramStart"/>
      <w:r w:rsidRPr="00F51A25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13"/>
      </w:r>
      <w:r w:rsidRPr="00F51A25">
        <w:rPr>
          <w:rFonts w:ascii="Times New Roman" w:hAnsi="Times New Roman" w:cs="Times New Roman"/>
          <w:sz w:val="28"/>
          <w:szCs w:val="28"/>
        </w:rPr>
        <w:t>.</w:t>
      </w:r>
    </w:p>
    <w:p w:rsidR="004B66D0" w:rsidRDefault="004B66D0" w:rsidP="002E212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84839">
        <w:rPr>
          <w:rFonts w:ascii="Times New Roman" w:hAnsi="Times New Roman" w:cs="Times New Roman"/>
          <w:i/>
          <w:sz w:val="28"/>
          <w:szCs w:val="28"/>
        </w:rPr>
        <w:t>Операционный аудит</w:t>
      </w:r>
      <w:r>
        <w:rPr>
          <w:rFonts w:ascii="Times New Roman" w:hAnsi="Times New Roman" w:cs="Times New Roman"/>
          <w:sz w:val="28"/>
          <w:szCs w:val="28"/>
        </w:rPr>
        <w:t xml:space="preserve"> является всесторонней и конструктивной оценкой финансово-хозяйственной деятельности. Цель – «экспертиза организации с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точки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зрения поиска путей повышения эффективности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результативности</w:t>
      </w:r>
      <w:r w:rsidR="006E02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дея</w:t>
      </w:r>
      <w:r w:rsidR="006E02B4">
        <w:rPr>
          <w:rFonts w:ascii="Times New Roman" w:hAnsi="Times New Roman" w:cs="Times New Roman"/>
          <w:sz w:val="28"/>
          <w:szCs w:val="28"/>
        </w:rPr>
        <w:t>тельности»</w:t>
      </w:r>
      <w:r w:rsidR="006E02B4">
        <w:rPr>
          <w:rStyle w:val="af"/>
          <w:rFonts w:ascii="Times New Roman" w:hAnsi="Times New Roman" w:cs="Times New Roman"/>
          <w:sz w:val="28"/>
          <w:szCs w:val="28"/>
        </w:rPr>
        <w:footnoteReference w:id="14"/>
      </w:r>
      <w:r w:rsidR="006E02B4">
        <w:rPr>
          <w:rFonts w:ascii="Times New Roman" w:hAnsi="Times New Roman" w:cs="Times New Roman"/>
          <w:sz w:val="28"/>
          <w:szCs w:val="28"/>
        </w:rPr>
        <w:t xml:space="preserve">. Операционный аудит направлен на перспективу и может предвидеть какие – то изменения в будущем и предотвратить их. Данный </w:t>
      </w:r>
      <w:r w:rsidR="0081511F">
        <w:rPr>
          <w:rFonts w:ascii="Times New Roman" w:hAnsi="Times New Roman" w:cs="Times New Roman"/>
          <w:sz w:val="28"/>
          <w:szCs w:val="28"/>
        </w:rPr>
        <w:t>вид аудита считается хорошим</w:t>
      </w:r>
      <w:r w:rsidR="006E02B4">
        <w:rPr>
          <w:rFonts w:ascii="Times New Roman" w:hAnsi="Times New Roman" w:cs="Times New Roman"/>
          <w:sz w:val="28"/>
          <w:szCs w:val="28"/>
        </w:rPr>
        <w:t xml:space="preserve"> инструментом повышения эффективности деятельности различных организаций от крупных холдингов до мелких подразделений.</w:t>
      </w:r>
    </w:p>
    <w:p w:rsidR="00F51A25" w:rsidRDefault="00CE20D9" w:rsidP="002E212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«</w:t>
      </w:r>
      <w:r w:rsidR="00F51A25" w:rsidRPr="00F51A25">
        <w:rPr>
          <w:rFonts w:ascii="Times New Roman" w:hAnsi="Times New Roman" w:cs="Times New Roman"/>
          <w:i/>
          <w:sz w:val="28"/>
          <w:szCs w:val="28"/>
        </w:rPr>
        <w:t xml:space="preserve">Экологический аудит </w:t>
      </w:r>
      <w:r>
        <w:rPr>
          <w:rFonts w:ascii="Times New Roman" w:hAnsi="Times New Roman" w:cs="Times New Roman"/>
          <w:i/>
          <w:sz w:val="28"/>
          <w:szCs w:val="28"/>
        </w:rPr>
        <w:t>–</w:t>
      </w:r>
      <w:r w:rsidR="00F51A25" w:rsidRPr="00F51A25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представляет собой независимую, объективную, неведомственную оценку соответствия деятельности хозяйствующих субъектов требованиям действующего природоохранного законодательства, нормативным и правовым актам, регулирующим взаимодействия в сфере окружающей среды, обеспечения экологической безопасности и природопользования, обеспечения основных прав граждан на благоприятную окружающую среду и охрану здоровья»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15"/>
      </w:r>
      <w:r>
        <w:rPr>
          <w:rFonts w:ascii="Times New Roman" w:hAnsi="Times New Roman" w:cs="Times New Roman"/>
          <w:sz w:val="28"/>
          <w:szCs w:val="28"/>
        </w:rPr>
        <w:t xml:space="preserve">. Потребность в экологическом аудите может возникнуть у руководства как для получения </w:t>
      </w:r>
      <w:r w:rsidR="009F2238">
        <w:rPr>
          <w:rFonts w:ascii="Times New Roman" w:hAnsi="Times New Roman" w:cs="Times New Roman"/>
          <w:sz w:val="28"/>
          <w:szCs w:val="28"/>
        </w:rPr>
        <w:t>объективной оценки экологического состояния предприятия, так и</w:t>
      </w:r>
      <w:proofErr w:type="gramEnd"/>
      <w:r w:rsidR="009F2238">
        <w:rPr>
          <w:rFonts w:ascii="Times New Roman" w:hAnsi="Times New Roman" w:cs="Times New Roman"/>
          <w:sz w:val="28"/>
          <w:szCs w:val="28"/>
        </w:rPr>
        <w:t xml:space="preserve"> для получения инвестиций и при других обстоятельствах.</w:t>
      </w:r>
    </w:p>
    <w:p w:rsidR="009F2238" w:rsidRDefault="009F2238" w:rsidP="002E212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«Функции экологического аудита:</w:t>
      </w:r>
    </w:p>
    <w:p w:rsidR="009F2238" w:rsidRDefault="009F2238" w:rsidP="002E2122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оценка окружающей среды;</w:t>
      </w:r>
    </w:p>
    <w:p w:rsidR="002E2122" w:rsidRDefault="009F2238" w:rsidP="005E638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оценка соответствия деятельности предприятия требованиям природоохранного законодательства;</w:t>
      </w:r>
    </w:p>
    <w:p w:rsidR="009F2238" w:rsidRDefault="009F2238" w:rsidP="005E638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оценка экологических рисков;</w:t>
      </w:r>
    </w:p>
    <w:p w:rsidR="009F2238" w:rsidRDefault="00822F33" w:rsidP="005E638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9F2238">
        <w:rPr>
          <w:rFonts w:ascii="Times New Roman" w:hAnsi="Times New Roman" w:cs="Times New Roman"/>
          <w:sz w:val="28"/>
          <w:szCs w:val="28"/>
        </w:rPr>
        <w:t xml:space="preserve">оценка экологического состояния предприятия при </w:t>
      </w:r>
      <w:proofErr w:type="spellStart"/>
      <w:r w:rsidR="009F2238">
        <w:rPr>
          <w:rFonts w:ascii="Times New Roman" w:hAnsi="Times New Roman" w:cs="Times New Roman"/>
          <w:sz w:val="28"/>
          <w:szCs w:val="28"/>
        </w:rPr>
        <w:t>реконструктуризации</w:t>
      </w:r>
      <w:proofErr w:type="spellEnd"/>
      <w:r w:rsidR="009F2238">
        <w:rPr>
          <w:rFonts w:ascii="Times New Roman" w:hAnsi="Times New Roman" w:cs="Times New Roman"/>
          <w:sz w:val="28"/>
          <w:szCs w:val="28"/>
        </w:rPr>
        <w:t>;</w:t>
      </w:r>
    </w:p>
    <w:p w:rsidR="009F2238" w:rsidRDefault="009F2238" w:rsidP="005E638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оценка экологических затрат и издержек;</w:t>
      </w:r>
    </w:p>
    <w:p w:rsidR="009F2238" w:rsidRDefault="009F2238" w:rsidP="005E638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аудиторская оценка условий экологического страхования;</w:t>
      </w:r>
    </w:p>
    <w:p w:rsidR="009F2238" w:rsidRDefault="009F2238" w:rsidP="005E638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экоаудит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системы экологического менеджмента»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16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2238" w:rsidRDefault="009F2238" w:rsidP="005E638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F2238">
        <w:rPr>
          <w:rFonts w:ascii="Times New Roman" w:hAnsi="Times New Roman" w:cs="Times New Roman"/>
          <w:sz w:val="28"/>
          <w:szCs w:val="28"/>
        </w:rPr>
        <w:t xml:space="preserve">По времени осуществления различают первоначальный, согласованный </w:t>
      </w:r>
      <w:r w:rsidRPr="009F2238">
        <w:rPr>
          <w:rFonts w:ascii="Times New Roman" w:hAnsi="Times New Roman" w:cs="Times New Roman"/>
          <w:sz w:val="28"/>
          <w:szCs w:val="28"/>
        </w:rPr>
        <w:lastRenderedPageBreak/>
        <w:t>(повторяющийся) и оперативный аудит.</w:t>
      </w:r>
    </w:p>
    <w:p w:rsidR="009F2238" w:rsidRDefault="009F2238" w:rsidP="005E638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Pr="009F2238">
        <w:rPr>
          <w:rFonts w:ascii="Times New Roman" w:hAnsi="Times New Roman" w:cs="Times New Roman"/>
          <w:i/>
          <w:sz w:val="28"/>
          <w:szCs w:val="28"/>
        </w:rPr>
        <w:t>Первоначальный аудит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9F2238">
        <w:rPr>
          <w:rFonts w:ascii="Times New Roman" w:hAnsi="Times New Roman" w:cs="Times New Roman"/>
          <w:sz w:val="28"/>
          <w:szCs w:val="28"/>
        </w:rPr>
        <w:t>проводится аудитором впервые для данного клиента. Это существенно увеличивает риск и трудоемкость аудита, так как аудиторы не располагают необходимой информацией об особенностях деятельности клиента, его системе внутреннего контроля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17"/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F2238" w:rsidRDefault="003A3300" w:rsidP="005E638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«</w:t>
      </w:r>
      <w:r w:rsidRPr="003A3300">
        <w:rPr>
          <w:rFonts w:ascii="Times New Roman" w:hAnsi="Times New Roman" w:cs="Times New Roman"/>
          <w:i/>
          <w:sz w:val="28"/>
          <w:szCs w:val="28"/>
        </w:rPr>
        <w:t>Согласованный (</w:t>
      </w:r>
      <w:r w:rsidR="009F2238" w:rsidRPr="003A3300">
        <w:rPr>
          <w:rFonts w:ascii="Times New Roman" w:hAnsi="Times New Roman" w:cs="Times New Roman"/>
          <w:i/>
          <w:sz w:val="28"/>
          <w:szCs w:val="28"/>
        </w:rPr>
        <w:t>повторяющийся) аудит</w:t>
      </w:r>
      <w:r w:rsidR="009F2238" w:rsidRPr="009F2238">
        <w:rPr>
          <w:rFonts w:ascii="Times New Roman" w:hAnsi="Times New Roman" w:cs="Times New Roman"/>
          <w:sz w:val="28"/>
          <w:szCs w:val="28"/>
        </w:rPr>
        <w:t xml:space="preserve"> осуществляется аудитором повторно или регулярно и основан</w:t>
      </w:r>
      <w:r>
        <w:rPr>
          <w:rFonts w:ascii="Times New Roman" w:hAnsi="Times New Roman" w:cs="Times New Roman"/>
          <w:sz w:val="28"/>
          <w:szCs w:val="28"/>
        </w:rPr>
        <w:t>,</w:t>
      </w:r>
      <w:r w:rsidR="009F2238" w:rsidRPr="009F2238">
        <w:rPr>
          <w:rFonts w:ascii="Times New Roman" w:hAnsi="Times New Roman" w:cs="Times New Roman"/>
          <w:sz w:val="28"/>
          <w:szCs w:val="28"/>
        </w:rPr>
        <w:t xml:space="preserve"> поэтому</w:t>
      </w:r>
      <w:r>
        <w:rPr>
          <w:rFonts w:ascii="Times New Roman" w:hAnsi="Times New Roman" w:cs="Times New Roman"/>
          <w:sz w:val="28"/>
          <w:szCs w:val="28"/>
        </w:rPr>
        <w:t>,</w:t>
      </w:r>
      <w:r w:rsidR="009F2238" w:rsidRPr="009F2238">
        <w:rPr>
          <w:rFonts w:ascii="Times New Roman" w:hAnsi="Times New Roman" w:cs="Times New Roman"/>
          <w:sz w:val="28"/>
          <w:szCs w:val="28"/>
        </w:rPr>
        <w:t xml:space="preserve"> на знании специфики клиента, его положительных и отрицательных сторон в организации бухгалтерского учета, результатах длительного сотрудничества с клиентом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18"/>
      </w:r>
      <w:r w:rsidRPr="003A3300">
        <w:rPr>
          <w:rFonts w:ascii="Times New Roman" w:hAnsi="Times New Roman" w:cs="Times New Roman"/>
          <w:sz w:val="28"/>
          <w:szCs w:val="28"/>
        </w:rPr>
        <w:t>.</w:t>
      </w:r>
    </w:p>
    <w:p w:rsidR="003A3300" w:rsidRDefault="003A3300" w:rsidP="005E638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3300">
        <w:rPr>
          <w:rFonts w:ascii="Times New Roman" w:hAnsi="Times New Roman" w:cs="Times New Roman"/>
          <w:i/>
          <w:sz w:val="28"/>
          <w:szCs w:val="28"/>
        </w:rPr>
        <w:t xml:space="preserve">Операционный аудит </w:t>
      </w:r>
      <w:r w:rsidRPr="003A3300">
        <w:rPr>
          <w:rFonts w:ascii="Times New Roman" w:hAnsi="Times New Roman" w:cs="Times New Roman"/>
          <w:sz w:val="28"/>
          <w:szCs w:val="28"/>
        </w:rPr>
        <w:t>— это проверка любой части процедур и методов функционирования хозяйственной системы с целью оценки производительности и эффективности.</w:t>
      </w:r>
      <w:r w:rsidRPr="003A3300">
        <w:t xml:space="preserve"> </w:t>
      </w:r>
      <w:r>
        <w:t>«</w:t>
      </w:r>
      <w:r w:rsidRPr="003A3300">
        <w:rPr>
          <w:rFonts w:ascii="Times New Roman" w:hAnsi="Times New Roman" w:cs="Times New Roman"/>
          <w:sz w:val="28"/>
          <w:szCs w:val="28"/>
        </w:rPr>
        <w:t>Эффективность операций оценить объективно сложнее, чем их соответствие инструкциям или предоставление финансовой отчетности, не противоречащей общепринятым бухгалтерским принципам; а установленные критерии для оценки информации при каждом конкрет</w:t>
      </w:r>
      <w:r>
        <w:rPr>
          <w:rFonts w:ascii="Times New Roman" w:hAnsi="Times New Roman" w:cs="Times New Roman"/>
          <w:sz w:val="28"/>
          <w:szCs w:val="28"/>
        </w:rPr>
        <w:t>ном аудите довольно субъективны»</w:t>
      </w:r>
      <w:r>
        <w:rPr>
          <w:rStyle w:val="af"/>
          <w:rFonts w:ascii="Times New Roman" w:hAnsi="Times New Roman" w:cs="Times New Roman"/>
          <w:sz w:val="28"/>
          <w:szCs w:val="28"/>
        </w:rPr>
        <w:footnoteReference w:id="19"/>
      </w:r>
      <w:r w:rsidRPr="003A3300">
        <w:rPr>
          <w:rFonts w:ascii="Times New Roman" w:hAnsi="Times New Roman" w:cs="Times New Roman"/>
          <w:sz w:val="28"/>
          <w:szCs w:val="28"/>
        </w:rPr>
        <w:t>.</w:t>
      </w:r>
    </w:p>
    <w:p w:rsidR="003A3300" w:rsidRDefault="003A3300" w:rsidP="003A3300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3300">
        <w:rPr>
          <w:rFonts w:ascii="Times New Roman" w:hAnsi="Times New Roman" w:cs="Times New Roman"/>
          <w:sz w:val="28"/>
          <w:szCs w:val="28"/>
        </w:rPr>
        <w:t xml:space="preserve">По характеру проверки различают: </w:t>
      </w:r>
      <w:r>
        <w:rPr>
          <w:rFonts w:ascii="Times New Roman" w:hAnsi="Times New Roman" w:cs="Times New Roman"/>
          <w:sz w:val="28"/>
          <w:szCs w:val="28"/>
        </w:rPr>
        <w:t>подтверждающий аудит</w:t>
      </w:r>
      <w:r w:rsidRPr="003A3300">
        <w:rPr>
          <w:rFonts w:ascii="Times New Roman" w:hAnsi="Times New Roman" w:cs="Times New Roman"/>
          <w:sz w:val="28"/>
          <w:szCs w:val="28"/>
        </w:rPr>
        <w:t xml:space="preserve">, системно-ориентированный аудит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3A3300">
        <w:rPr>
          <w:rFonts w:ascii="Times New Roman" w:hAnsi="Times New Roman" w:cs="Times New Roman"/>
          <w:sz w:val="28"/>
          <w:szCs w:val="28"/>
        </w:rPr>
        <w:t>аудит, базирующийся на риске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2C7A" w:rsidRPr="009B2C7A" w:rsidRDefault="009B2C7A" w:rsidP="009B2C7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2C7A">
        <w:rPr>
          <w:rFonts w:ascii="Times New Roman" w:hAnsi="Times New Roman" w:cs="Times New Roman"/>
          <w:i/>
          <w:sz w:val="28"/>
          <w:szCs w:val="28"/>
        </w:rPr>
        <w:t>Подтверждающий аудит</w:t>
      </w:r>
      <w:r w:rsidRPr="009B2C7A">
        <w:rPr>
          <w:rFonts w:ascii="Times New Roman" w:hAnsi="Times New Roman" w:cs="Times New Roman"/>
          <w:sz w:val="28"/>
          <w:szCs w:val="28"/>
        </w:rPr>
        <w:t xml:space="preserve"> характерен тем, что является сплошным видом проверки. Аудитор по первичным документам проверяет правомерность каждой хозяйственной операции, отраженной в учетных регистрах. Как сопутствующая услуга это может быть восстановление бухгалтерского учета.</w:t>
      </w:r>
    </w:p>
    <w:p w:rsidR="009B2C7A" w:rsidRPr="009B2C7A" w:rsidRDefault="009B2C7A" w:rsidP="009B2C7A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2C7A">
        <w:rPr>
          <w:rFonts w:ascii="Times New Roman" w:hAnsi="Times New Roman" w:cs="Times New Roman"/>
          <w:i/>
          <w:sz w:val="28"/>
          <w:szCs w:val="28"/>
        </w:rPr>
        <w:t>Системно-ориентированный аудит</w:t>
      </w:r>
      <w:r w:rsidRPr="009B2C7A">
        <w:rPr>
          <w:rFonts w:ascii="Times New Roman" w:hAnsi="Times New Roman" w:cs="Times New Roman"/>
          <w:sz w:val="28"/>
          <w:szCs w:val="28"/>
        </w:rPr>
        <w:t xml:space="preserve"> - это оценка или наблюдение за системами контроля, функционирующими на предприятии. Результаты оценки систем контроля (система бухгалтерского учета и система внутреннего контроля) на предмет выполнения ими своих функций, </w:t>
      </w:r>
      <w:r w:rsidRPr="009B2C7A">
        <w:rPr>
          <w:rFonts w:ascii="Times New Roman" w:hAnsi="Times New Roman" w:cs="Times New Roman"/>
          <w:sz w:val="28"/>
          <w:szCs w:val="28"/>
        </w:rPr>
        <w:lastRenderedPageBreak/>
        <w:t>учитываются аудитором на начальном этапе аудита, а также в процессе проведения аудита. Такой аудит, в некоторых случаях, позволяют аудитору уже на этапе планирования проверки делать предварительные выводы о достоверности финансовой отчетности. Положительная оценка организации систем контроля на предприятии позволяет аудитору сократить время проведения аудиторской проверки.</w:t>
      </w:r>
    </w:p>
    <w:p w:rsidR="009B2C7A" w:rsidRPr="003A3300" w:rsidRDefault="009B2C7A" w:rsidP="00822F33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2C7A">
        <w:rPr>
          <w:rFonts w:ascii="Times New Roman" w:hAnsi="Times New Roman" w:cs="Times New Roman"/>
          <w:i/>
          <w:sz w:val="28"/>
          <w:szCs w:val="28"/>
        </w:rPr>
        <w:t>Аудит, базирующийся на риске</w:t>
      </w:r>
      <w:r w:rsidRPr="009B2C7A">
        <w:rPr>
          <w:rFonts w:ascii="Times New Roman" w:hAnsi="Times New Roman" w:cs="Times New Roman"/>
          <w:sz w:val="28"/>
          <w:szCs w:val="28"/>
        </w:rPr>
        <w:t>, - это вид аудита, проводимого выборочным методом. В данном случае предполагается, что аудиторская проверка проводится на условиях предпринимательского и аудиторского риска. Управление рисками осуществляется через изменение объема аудита (процедур) и объема аудиторской выборки.</w:t>
      </w:r>
    </w:p>
    <w:p w:rsidR="007E75EA" w:rsidRPr="007E75EA" w:rsidRDefault="007E75EA" w:rsidP="005E6383">
      <w:pPr>
        <w:widowControl w:val="0"/>
        <w:spacing w:line="360" w:lineRule="auto"/>
        <w:rPr>
          <w:sz w:val="28"/>
          <w:szCs w:val="28"/>
        </w:rPr>
      </w:pPr>
    </w:p>
    <w:p w:rsidR="007E75EA" w:rsidRDefault="002E2122" w:rsidP="00822F33">
      <w:pPr>
        <w:pStyle w:val="2"/>
        <w:keepNext w:val="0"/>
        <w:pageBreakBefore w:val="0"/>
        <w:widowControl w:val="0"/>
        <w:numPr>
          <w:ilvl w:val="1"/>
          <w:numId w:val="11"/>
        </w:numPr>
        <w:spacing w:before="0" w:after="0"/>
        <w:jc w:val="center"/>
        <w:rPr>
          <w:rFonts w:ascii="Times New Roman" w:hAnsi="Times New Roman"/>
          <w:b w:val="0"/>
          <w:i w:val="0"/>
          <w:lang w:val="ru-RU"/>
        </w:rPr>
      </w:pPr>
      <w:r>
        <w:rPr>
          <w:rFonts w:ascii="Times New Roman" w:hAnsi="Times New Roman"/>
          <w:b w:val="0"/>
          <w:i w:val="0"/>
          <w:lang w:val="ru-RU"/>
        </w:rPr>
        <w:t>М</w:t>
      </w:r>
      <w:r w:rsidRPr="002E2122">
        <w:rPr>
          <w:rFonts w:ascii="Times New Roman" w:hAnsi="Times New Roman"/>
          <w:b w:val="0"/>
          <w:i w:val="0"/>
          <w:lang w:val="ru-RU"/>
        </w:rPr>
        <w:t>есто аудита в системе финансового контроля</w:t>
      </w:r>
    </w:p>
    <w:p w:rsidR="009B2C7A" w:rsidRDefault="009B2C7A" w:rsidP="009B2C7A">
      <w:pPr>
        <w:spacing w:line="360" w:lineRule="auto"/>
        <w:jc w:val="both"/>
        <w:rPr>
          <w:sz w:val="28"/>
          <w:lang w:eastAsia="en-US" w:bidi="en-US"/>
        </w:rPr>
      </w:pPr>
      <w:proofErr w:type="gramStart"/>
      <w:r>
        <w:rPr>
          <w:sz w:val="28"/>
          <w:lang w:eastAsia="en-US" w:bidi="en-US"/>
        </w:rPr>
        <w:t>«</w:t>
      </w:r>
      <w:r w:rsidRPr="009B2C7A">
        <w:rPr>
          <w:sz w:val="28"/>
          <w:lang w:eastAsia="en-US" w:bidi="en-US"/>
        </w:rPr>
        <w:t>В зависимости от субъекта и характера деятельности финансовый контроль разделяется на государственный, ведомственный и вневедомственный; в зависимости от объекта — на внутренний и внешний; в зависимости от организации осуществления — на ревизионный (ревизия) и аудиторский (аудит).</w:t>
      </w:r>
      <w:proofErr w:type="gramEnd"/>
      <w:r w:rsidRPr="009B2C7A">
        <w:rPr>
          <w:sz w:val="28"/>
          <w:lang w:eastAsia="en-US" w:bidi="en-US"/>
        </w:rPr>
        <w:t xml:space="preserve"> При осуществлении контрольной деятельности используются специальные приемы документального и фактического контроля, экспертные оценки, методы анализа и другой инструментарий</w:t>
      </w:r>
      <w:r>
        <w:rPr>
          <w:sz w:val="28"/>
          <w:lang w:eastAsia="en-US" w:bidi="en-US"/>
        </w:rPr>
        <w:t>»</w:t>
      </w:r>
      <w:r>
        <w:rPr>
          <w:rStyle w:val="af"/>
          <w:sz w:val="28"/>
          <w:lang w:eastAsia="en-US" w:bidi="en-US"/>
        </w:rPr>
        <w:footnoteReference w:id="20"/>
      </w:r>
      <w:r w:rsidRPr="009B2C7A">
        <w:rPr>
          <w:sz w:val="28"/>
          <w:lang w:eastAsia="en-US" w:bidi="en-US"/>
        </w:rPr>
        <w:t>.</w:t>
      </w:r>
      <w:r>
        <w:rPr>
          <w:sz w:val="28"/>
          <w:lang w:eastAsia="en-US" w:bidi="en-US"/>
        </w:rPr>
        <w:t xml:space="preserve"> </w:t>
      </w:r>
    </w:p>
    <w:p w:rsidR="009B2C7A" w:rsidRDefault="009B2C7A" w:rsidP="009B2C7A">
      <w:pPr>
        <w:spacing w:line="360" w:lineRule="auto"/>
        <w:ind w:firstLine="426"/>
        <w:jc w:val="both"/>
        <w:rPr>
          <w:sz w:val="28"/>
          <w:lang w:eastAsia="en-US" w:bidi="en-US"/>
        </w:rPr>
      </w:pPr>
      <w:r>
        <w:rPr>
          <w:sz w:val="28"/>
          <w:lang w:eastAsia="en-US" w:bidi="en-US"/>
        </w:rPr>
        <w:t xml:space="preserve">На государственном уровне контроль </w:t>
      </w:r>
      <w:r w:rsidRPr="009B2C7A">
        <w:rPr>
          <w:sz w:val="28"/>
          <w:lang w:eastAsia="en-US" w:bidi="en-US"/>
        </w:rPr>
        <w:t>регламентируется законами Российской Федераци</w:t>
      </w:r>
      <w:r>
        <w:rPr>
          <w:sz w:val="28"/>
          <w:lang w:eastAsia="en-US" w:bidi="en-US"/>
        </w:rPr>
        <w:t xml:space="preserve">и и другими нормативными актами и осуществляется специальными органами, такими как: Счетная палата </w:t>
      </w:r>
      <w:r w:rsidR="00261149" w:rsidRPr="00261149">
        <w:rPr>
          <w:sz w:val="28"/>
          <w:lang w:eastAsia="en-US" w:bidi="en-US"/>
        </w:rPr>
        <w:t>Российской Федерации</w:t>
      </w:r>
      <w:r>
        <w:rPr>
          <w:sz w:val="28"/>
          <w:lang w:eastAsia="en-US" w:bidi="en-US"/>
        </w:rPr>
        <w:t>,</w:t>
      </w:r>
      <w:r w:rsidRPr="009B2C7A">
        <w:t xml:space="preserve"> </w:t>
      </w:r>
      <w:r>
        <w:rPr>
          <w:sz w:val="28"/>
        </w:rPr>
        <w:t>д</w:t>
      </w:r>
      <w:r w:rsidRPr="009B2C7A">
        <w:rPr>
          <w:sz w:val="28"/>
          <w:lang w:eastAsia="en-US" w:bidi="en-US"/>
        </w:rPr>
        <w:t>епартаменты государственного финансового контроля и аудита Министерства финансов Российской Федерации.</w:t>
      </w:r>
      <w:r w:rsidR="00261149" w:rsidRPr="00261149">
        <w:t xml:space="preserve"> </w:t>
      </w:r>
      <w:r w:rsidR="00261149">
        <w:t>«</w:t>
      </w:r>
      <w:r w:rsidR="00261149" w:rsidRPr="00261149">
        <w:rPr>
          <w:sz w:val="28"/>
          <w:lang w:eastAsia="en-US" w:bidi="en-US"/>
        </w:rPr>
        <w:t xml:space="preserve">Объектами государственного финансового контроля являются государственные органы и структуры, промышленные и коммерческие предприятия с государственным участием, предприятия, организации и учреждения, финансируемые за счет </w:t>
      </w:r>
      <w:r w:rsidR="00261149" w:rsidRPr="00261149">
        <w:rPr>
          <w:sz w:val="28"/>
          <w:lang w:eastAsia="en-US" w:bidi="en-US"/>
        </w:rPr>
        <w:lastRenderedPageBreak/>
        <w:t>бюджетных средств или получающие государственные субсидии, общественные неправительственные организации и учреждения, предпринимательские структуры и физические лица в части уплаты налогов и осуществления деятельности, регулируемой государством</w:t>
      </w:r>
      <w:r w:rsidR="00261149">
        <w:rPr>
          <w:rStyle w:val="af"/>
          <w:sz w:val="28"/>
          <w:lang w:eastAsia="en-US" w:bidi="en-US"/>
        </w:rPr>
        <w:footnoteReference w:id="21"/>
      </w:r>
      <w:r w:rsidR="00261149">
        <w:rPr>
          <w:sz w:val="28"/>
          <w:lang w:eastAsia="en-US" w:bidi="en-US"/>
        </w:rPr>
        <w:t>»</w:t>
      </w:r>
      <w:r w:rsidR="00261149" w:rsidRPr="00261149">
        <w:rPr>
          <w:sz w:val="28"/>
          <w:lang w:eastAsia="en-US" w:bidi="en-US"/>
        </w:rPr>
        <w:t>.</w:t>
      </w:r>
    </w:p>
    <w:p w:rsidR="00B15D65" w:rsidRDefault="009B2C7A" w:rsidP="009B2C7A">
      <w:pPr>
        <w:spacing w:line="360" w:lineRule="auto"/>
        <w:ind w:firstLine="426"/>
        <w:jc w:val="both"/>
        <w:rPr>
          <w:sz w:val="28"/>
          <w:lang w:eastAsia="en-US" w:bidi="en-US"/>
        </w:rPr>
      </w:pPr>
      <w:r>
        <w:rPr>
          <w:sz w:val="28"/>
          <w:lang w:eastAsia="en-US" w:bidi="en-US"/>
        </w:rPr>
        <w:t>Аудит</w:t>
      </w:r>
      <w:r w:rsidR="00B12AA5">
        <w:rPr>
          <w:sz w:val="28"/>
          <w:lang w:eastAsia="en-US" w:bidi="en-US"/>
        </w:rPr>
        <w:t xml:space="preserve"> является неотъемлемой частью</w:t>
      </w:r>
      <w:r w:rsidR="002E2122">
        <w:rPr>
          <w:sz w:val="28"/>
          <w:lang w:eastAsia="en-US" w:bidi="en-US"/>
        </w:rPr>
        <w:t xml:space="preserve"> финансового контроля, </w:t>
      </w:r>
      <w:r w:rsidR="00B12AA5">
        <w:rPr>
          <w:sz w:val="28"/>
          <w:lang w:eastAsia="en-US" w:bidi="en-US"/>
        </w:rPr>
        <w:t>его роль состоит в следующем:</w:t>
      </w:r>
    </w:p>
    <w:p w:rsidR="00B12AA5" w:rsidRDefault="00B12AA5" w:rsidP="005D1816">
      <w:pPr>
        <w:spacing w:line="360" w:lineRule="auto"/>
        <w:ind w:firstLine="426"/>
        <w:jc w:val="both"/>
        <w:rPr>
          <w:sz w:val="28"/>
          <w:lang w:eastAsia="en-US" w:bidi="en-US"/>
        </w:rPr>
      </w:pPr>
      <w:r>
        <w:rPr>
          <w:sz w:val="28"/>
          <w:lang w:eastAsia="en-US" w:bidi="en-US"/>
        </w:rPr>
        <w:t xml:space="preserve"> - осуществление оценки состояния системы управления предприятием и подготовка результатов их деятельности;</w:t>
      </w:r>
    </w:p>
    <w:p w:rsidR="00B12AA5" w:rsidRDefault="00B12AA5" w:rsidP="005D1816">
      <w:pPr>
        <w:spacing w:line="360" w:lineRule="auto"/>
        <w:ind w:firstLine="426"/>
        <w:jc w:val="both"/>
        <w:rPr>
          <w:sz w:val="28"/>
          <w:lang w:eastAsia="en-US" w:bidi="en-US"/>
        </w:rPr>
      </w:pPr>
      <w:r>
        <w:rPr>
          <w:sz w:val="28"/>
          <w:lang w:eastAsia="en-US" w:bidi="en-US"/>
        </w:rPr>
        <w:t xml:space="preserve"> - </w:t>
      </w:r>
      <w:r w:rsidR="004B0579">
        <w:rPr>
          <w:sz w:val="28"/>
          <w:lang w:eastAsia="en-US" w:bidi="en-US"/>
        </w:rPr>
        <w:t>выявление отклонений в отчетах с целью избежание неэффективных расходов;</w:t>
      </w:r>
    </w:p>
    <w:p w:rsidR="004B0579" w:rsidRDefault="004B0579" w:rsidP="004B0579">
      <w:pPr>
        <w:spacing w:line="360" w:lineRule="auto"/>
        <w:ind w:firstLine="426"/>
        <w:jc w:val="both"/>
        <w:rPr>
          <w:sz w:val="28"/>
          <w:lang w:eastAsia="en-US" w:bidi="en-US"/>
        </w:rPr>
      </w:pPr>
      <w:r>
        <w:rPr>
          <w:sz w:val="28"/>
          <w:lang w:eastAsia="en-US" w:bidi="en-US"/>
        </w:rPr>
        <w:t xml:space="preserve"> - подготовка рекомендаций по эффективному использованию ресурсов.</w:t>
      </w:r>
    </w:p>
    <w:p w:rsidR="004B0579" w:rsidRDefault="00395AC6" w:rsidP="004B0579">
      <w:pPr>
        <w:spacing w:line="360" w:lineRule="auto"/>
        <w:ind w:firstLine="426"/>
        <w:jc w:val="both"/>
        <w:rPr>
          <w:sz w:val="28"/>
        </w:rPr>
      </w:pPr>
      <w:r w:rsidRPr="00395AC6">
        <w:rPr>
          <w:sz w:val="28"/>
        </w:rPr>
        <w:t xml:space="preserve">Аудит – это система внутреннего </w:t>
      </w:r>
      <w:proofErr w:type="gramStart"/>
      <w:r w:rsidRPr="00395AC6">
        <w:rPr>
          <w:sz w:val="28"/>
        </w:rPr>
        <w:t>контроля за</w:t>
      </w:r>
      <w:proofErr w:type="gramEnd"/>
      <w:r w:rsidRPr="00395AC6">
        <w:rPr>
          <w:sz w:val="28"/>
        </w:rPr>
        <w:t xml:space="preserve"> организацией, объектом контроля выступают хозяйственные операции бухгалтерской финансовой отче</w:t>
      </w:r>
      <w:r>
        <w:rPr>
          <w:sz w:val="28"/>
        </w:rPr>
        <w:t xml:space="preserve">тности. </w:t>
      </w:r>
      <w:r w:rsidR="004B0579">
        <w:rPr>
          <w:sz w:val="28"/>
        </w:rPr>
        <w:t>«Как элемент финансового контроля аудит выполняет следующие функции:</w:t>
      </w:r>
    </w:p>
    <w:p w:rsidR="004B0579" w:rsidRDefault="004B0579" w:rsidP="004B0579">
      <w:pPr>
        <w:spacing w:line="360" w:lineRule="auto"/>
        <w:ind w:firstLine="426"/>
        <w:jc w:val="both"/>
        <w:rPr>
          <w:sz w:val="28"/>
        </w:rPr>
      </w:pPr>
      <w:r>
        <w:rPr>
          <w:sz w:val="28"/>
        </w:rPr>
        <w:t xml:space="preserve"> - определение направления деятельности хозяйствующего субъекта;</w:t>
      </w:r>
    </w:p>
    <w:p w:rsidR="004B0579" w:rsidRDefault="004B0579" w:rsidP="004B0579">
      <w:pPr>
        <w:spacing w:line="360" w:lineRule="auto"/>
        <w:ind w:firstLine="426"/>
        <w:jc w:val="both"/>
        <w:rPr>
          <w:sz w:val="28"/>
        </w:rPr>
      </w:pPr>
      <w:r>
        <w:rPr>
          <w:sz w:val="28"/>
        </w:rPr>
        <w:t xml:space="preserve"> - определение форм и методов организации управления;</w:t>
      </w:r>
    </w:p>
    <w:p w:rsidR="004B0579" w:rsidRDefault="004B0579" w:rsidP="004B0579">
      <w:pPr>
        <w:spacing w:line="360" w:lineRule="auto"/>
        <w:ind w:firstLine="426"/>
        <w:jc w:val="both"/>
        <w:rPr>
          <w:sz w:val="28"/>
        </w:rPr>
      </w:pPr>
      <w:r>
        <w:rPr>
          <w:sz w:val="28"/>
        </w:rPr>
        <w:t xml:space="preserve"> - оценка сильных и слабых сторон системы управления организацией»</w:t>
      </w:r>
      <w:r>
        <w:rPr>
          <w:rStyle w:val="af"/>
          <w:sz w:val="28"/>
        </w:rPr>
        <w:footnoteReference w:id="22"/>
      </w:r>
      <w:r>
        <w:rPr>
          <w:sz w:val="28"/>
        </w:rPr>
        <w:t>.</w:t>
      </w:r>
    </w:p>
    <w:p w:rsidR="009B2C7A" w:rsidRPr="009B2C7A" w:rsidRDefault="009B2C7A" w:rsidP="009B2C7A">
      <w:pPr>
        <w:spacing w:line="360" w:lineRule="auto"/>
        <w:ind w:firstLine="426"/>
        <w:jc w:val="both"/>
        <w:rPr>
          <w:sz w:val="28"/>
        </w:rPr>
      </w:pPr>
      <w:r w:rsidRPr="009B2C7A">
        <w:rPr>
          <w:sz w:val="28"/>
        </w:rPr>
        <w:t>Аудит как форма независимого контроля может охватывать все экономические субъекты, независимо от их организационно-правовых форм и форм собственности, а также ведомственной принадлежности.</w:t>
      </w:r>
    </w:p>
    <w:p w:rsidR="009B2C7A" w:rsidRDefault="009B2C7A" w:rsidP="00822F33">
      <w:pPr>
        <w:spacing w:line="360" w:lineRule="auto"/>
        <w:ind w:firstLine="426"/>
        <w:jc w:val="both"/>
        <w:rPr>
          <w:sz w:val="28"/>
        </w:rPr>
      </w:pPr>
      <w:r w:rsidRPr="009B2C7A">
        <w:rPr>
          <w:sz w:val="28"/>
        </w:rPr>
        <w:t xml:space="preserve">Цели аудита и других видов финансового контроля схожи. Так, целью налоговой проверки хозяйствующих субъектов является соблюдение налогового законодательства: правильное исчисление, полнота и своевременность внесения налогов и других обязательных платежей в соответствующие бюджеты и государственные внебюджетные фонды. Основная цель банковского регулирования и надзора, осуществляемого Банком России, развитие и укрепление банковской системы Российской </w:t>
      </w:r>
      <w:r w:rsidRPr="009B2C7A">
        <w:rPr>
          <w:sz w:val="28"/>
        </w:rPr>
        <w:lastRenderedPageBreak/>
        <w:t>Федерации, защита интересов вкладчиков и кредиторов. Цель аудита выражение мнения о достоверности финансовой (бухгалтерской) отчетности организации и соответствии порядка ведения бухгалтерского учета законодательству Российской Федерации.</w:t>
      </w:r>
    </w:p>
    <w:p w:rsidR="007E75EA" w:rsidRDefault="00B15D65" w:rsidP="004B0579">
      <w:pPr>
        <w:spacing w:line="360" w:lineRule="auto"/>
        <w:ind w:firstLine="426"/>
        <w:jc w:val="both"/>
        <w:rPr>
          <w:sz w:val="28"/>
        </w:rPr>
      </w:pPr>
      <w:r>
        <w:rPr>
          <w:sz w:val="28"/>
        </w:rPr>
        <w:t>Система внутреннего контроля играет важную роль при организации методики проверки предприятия.</w:t>
      </w:r>
      <w:r w:rsidR="00BA6CE9" w:rsidRPr="00BA6CE9">
        <w:t xml:space="preserve"> </w:t>
      </w:r>
      <w:r w:rsidR="00BA6CE9">
        <w:rPr>
          <w:sz w:val="28"/>
        </w:rPr>
        <w:t>Цель применения данного вида контроля создание</w:t>
      </w:r>
      <w:r w:rsidR="00BA6CE9" w:rsidRPr="00BA6CE9">
        <w:rPr>
          <w:sz w:val="28"/>
        </w:rPr>
        <w:t xml:space="preserve"> </w:t>
      </w:r>
      <w:r w:rsidR="00BA6CE9">
        <w:rPr>
          <w:sz w:val="28"/>
        </w:rPr>
        <w:t>«</w:t>
      </w:r>
      <w:r w:rsidR="00BA6CE9" w:rsidRPr="00BA6CE9">
        <w:rPr>
          <w:sz w:val="28"/>
        </w:rPr>
        <w:t>упорядоченного и эффективного ведения дел, обеспечения соблюдения политики руководства, охраны активов, обеспечения полноты и точности документации и всей внутрифирменной информации о производственно-хозяйственной и финансовой деятельности</w:t>
      </w:r>
      <w:r w:rsidR="00BA6CE9">
        <w:rPr>
          <w:sz w:val="28"/>
        </w:rPr>
        <w:t>»</w:t>
      </w:r>
      <w:r w:rsidR="00BA6CE9">
        <w:rPr>
          <w:rStyle w:val="af"/>
          <w:sz w:val="28"/>
        </w:rPr>
        <w:footnoteReference w:id="23"/>
      </w:r>
      <w:r w:rsidR="00BA6CE9" w:rsidRPr="00BA6CE9">
        <w:rPr>
          <w:sz w:val="28"/>
        </w:rPr>
        <w:t>.</w:t>
      </w:r>
      <w:r w:rsidR="00395AC6">
        <w:rPr>
          <w:sz w:val="28"/>
        </w:rPr>
        <w:t xml:space="preserve"> </w:t>
      </w:r>
      <w:r w:rsidR="00395AC6" w:rsidRPr="00395AC6">
        <w:rPr>
          <w:sz w:val="28"/>
        </w:rPr>
        <w:t>При осуществлении контрольной деятельности используются специальные приемы документального и фактического контроля, экспертные оценки, методы анализа и другой инструментарий.</w:t>
      </w:r>
      <w:r w:rsidR="00395AC6">
        <w:rPr>
          <w:sz w:val="28"/>
        </w:rPr>
        <w:t xml:space="preserve"> </w:t>
      </w:r>
      <w:r w:rsidR="004B0579">
        <w:rPr>
          <w:sz w:val="28"/>
        </w:rPr>
        <w:t>В контексте  данного вопроса также нередко рассматриваются и анализируются такие вопросы, как: эффективность кадровой политики предприятия, правильность организации структуры управления.</w:t>
      </w:r>
    </w:p>
    <w:p w:rsidR="00395AC6" w:rsidRDefault="00395AC6" w:rsidP="00822F33">
      <w:pPr>
        <w:spacing w:line="360" w:lineRule="auto"/>
        <w:ind w:firstLine="426"/>
        <w:jc w:val="both"/>
        <w:rPr>
          <w:sz w:val="28"/>
        </w:rPr>
      </w:pPr>
      <w:proofErr w:type="gramStart"/>
      <w:r>
        <w:rPr>
          <w:sz w:val="28"/>
        </w:rPr>
        <w:t>Обобщая можно сказать, что внутренний контроль – это процесс накопления и оценивания информации о деятельности организации с целью формирования достоверной информации о «ее бухгалтерской отчетности, оценки эффективности деятельности предприятия, соответствие законодательству»</w:t>
      </w:r>
      <w:r>
        <w:rPr>
          <w:rStyle w:val="af"/>
          <w:sz w:val="28"/>
        </w:rPr>
        <w:footnoteReference w:id="24"/>
      </w:r>
      <w:r w:rsidR="00C41A65">
        <w:rPr>
          <w:sz w:val="28"/>
        </w:rPr>
        <w:t>. В современном мире роль управленческого аудита заметно растет, т.к., многие предприятия хотят оценить работу своего предприятия и в данном случае применяется сравнительный анализ похожих предприятий;</w:t>
      </w:r>
      <w:proofErr w:type="gramEnd"/>
      <w:r w:rsidR="00C41A65">
        <w:rPr>
          <w:sz w:val="28"/>
        </w:rPr>
        <w:t xml:space="preserve"> также он может быть полезен при приобретении предприятия; применяется для отслеживания финансовой деятельности дочерних предприятий, филиалов и т.д.</w:t>
      </w:r>
    </w:p>
    <w:p w:rsidR="00C41A65" w:rsidRDefault="00C41A65" w:rsidP="00395AC6">
      <w:pPr>
        <w:spacing w:line="360" w:lineRule="auto"/>
        <w:ind w:firstLine="426"/>
        <w:jc w:val="both"/>
        <w:rPr>
          <w:sz w:val="28"/>
        </w:rPr>
      </w:pPr>
      <w:r>
        <w:rPr>
          <w:sz w:val="28"/>
        </w:rPr>
        <w:t>Управленческий аудит ставит перед собой следующие задачи:</w:t>
      </w:r>
    </w:p>
    <w:p w:rsidR="00C41A65" w:rsidRDefault="00C41A65" w:rsidP="00395AC6">
      <w:pPr>
        <w:spacing w:line="360" w:lineRule="auto"/>
        <w:ind w:firstLine="426"/>
        <w:jc w:val="both"/>
        <w:rPr>
          <w:sz w:val="28"/>
        </w:rPr>
      </w:pPr>
      <w:r>
        <w:rPr>
          <w:sz w:val="28"/>
        </w:rPr>
        <w:t xml:space="preserve"> - оценка стратегии предприятия</w:t>
      </w:r>
    </w:p>
    <w:p w:rsidR="00C41A65" w:rsidRDefault="00C41A65" w:rsidP="00395AC6">
      <w:pPr>
        <w:spacing w:line="360" w:lineRule="auto"/>
        <w:ind w:firstLine="426"/>
        <w:jc w:val="both"/>
        <w:rPr>
          <w:sz w:val="28"/>
        </w:rPr>
      </w:pPr>
      <w:r>
        <w:rPr>
          <w:sz w:val="28"/>
        </w:rPr>
        <w:lastRenderedPageBreak/>
        <w:t xml:space="preserve"> - оценка технологии процесса производства</w:t>
      </w:r>
    </w:p>
    <w:p w:rsidR="00C41A65" w:rsidRDefault="00C41A65" w:rsidP="00395AC6">
      <w:pPr>
        <w:spacing w:line="360" w:lineRule="auto"/>
        <w:ind w:firstLine="426"/>
        <w:jc w:val="both"/>
        <w:rPr>
          <w:sz w:val="28"/>
        </w:rPr>
      </w:pPr>
      <w:r>
        <w:rPr>
          <w:sz w:val="28"/>
        </w:rPr>
        <w:t xml:space="preserve"> - оценка </w:t>
      </w:r>
      <w:proofErr w:type="gramStart"/>
      <w:r>
        <w:rPr>
          <w:sz w:val="28"/>
        </w:rPr>
        <w:t>технологии выполнения ключевых функций управления предприятия</w:t>
      </w:r>
      <w:proofErr w:type="gramEnd"/>
      <w:r>
        <w:rPr>
          <w:sz w:val="28"/>
        </w:rPr>
        <w:t xml:space="preserve"> в целом</w:t>
      </w:r>
    </w:p>
    <w:p w:rsidR="00C41A65" w:rsidRDefault="00C41A65" w:rsidP="00395AC6">
      <w:pPr>
        <w:spacing w:line="360" w:lineRule="auto"/>
        <w:ind w:firstLine="426"/>
        <w:jc w:val="both"/>
        <w:rPr>
          <w:sz w:val="28"/>
        </w:rPr>
      </w:pPr>
      <w:r>
        <w:rPr>
          <w:sz w:val="28"/>
        </w:rPr>
        <w:t xml:space="preserve"> - оценка структуры управления компанией</w:t>
      </w:r>
    </w:p>
    <w:p w:rsidR="00C41A65" w:rsidRDefault="00C41A65" w:rsidP="00395AC6">
      <w:pPr>
        <w:spacing w:line="360" w:lineRule="auto"/>
        <w:ind w:firstLine="426"/>
        <w:jc w:val="both"/>
        <w:rPr>
          <w:sz w:val="28"/>
        </w:rPr>
      </w:pPr>
      <w:r>
        <w:rPr>
          <w:sz w:val="28"/>
        </w:rPr>
        <w:t xml:space="preserve"> - р</w:t>
      </w:r>
      <w:r w:rsidR="00702D17">
        <w:rPr>
          <w:sz w:val="28"/>
        </w:rPr>
        <w:t>азработка программ для развития</w:t>
      </w:r>
      <w:r w:rsidR="00FC5832">
        <w:rPr>
          <w:sz w:val="28"/>
        </w:rPr>
        <w:t>.</w:t>
      </w:r>
    </w:p>
    <w:p w:rsidR="00702D17" w:rsidRPr="00395AC6" w:rsidRDefault="00702D17" w:rsidP="00395AC6">
      <w:pPr>
        <w:spacing w:line="360" w:lineRule="auto"/>
        <w:ind w:firstLine="426"/>
        <w:jc w:val="both"/>
        <w:rPr>
          <w:sz w:val="28"/>
        </w:rPr>
      </w:pPr>
      <w:r>
        <w:rPr>
          <w:sz w:val="28"/>
        </w:rPr>
        <w:t>Наибольший акцент в данной работе был сделан на финансовую сторону аудита, однако аудит выполняет также социальную</w:t>
      </w:r>
      <w:r w:rsidR="003C46F7">
        <w:rPr>
          <w:sz w:val="28"/>
        </w:rPr>
        <w:t xml:space="preserve"> и экологическую функции. Социальная отчетность в России представляет собой «отчет предприятия обо всех аспектах своей деятельности, влияющих на общество»</w:t>
      </w:r>
      <w:r w:rsidR="003C46F7">
        <w:rPr>
          <w:rStyle w:val="af"/>
          <w:sz w:val="28"/>
        </w:rPr>
        <w:footnoteReference w:id="25"/>
      </w:r>
      <w:r w:rsidR="003C46F7">
        <w:rPr>
          <w:sz w:val="28"/>
        </w:rPr>
        <w:t>. Отмечается, что «показатели финансовой отчетности без раскрытия социально-значимых факторов не являются достаточными, поэтому социальная отчетность рассматривается как один из способов декларирования социальной ответственности бизнеса, а социальный аудит – как способ подтверждения достоверности отчетности»</w:t>
      </w:r>
      <w:r w:rsidR="003C46F7">
        <w:rPr>
          <w:rStyle w:val="af"/>
          <w:sz w:val="28"/>
        </w:rPr>
        <w:footnoteReference w:id="26"/>
      </w:r>
      <w:r w:rsidR="003C46F7">
        <w:rPr>
          <w:sz w:val="28"/>
        </w:rPr>
        <w:t>.</w:t>
      </w:r>
    </w:p>
    <w:p w:rsidR="007E75EA" w:rsidRPr="007E75EA" w:rsidRDefault="007E75EA" w:rsidP="005E6383">
      <w:pPr>
        <w:spacing w:line="360" w:lineRule="auto"/>
        <w:rPr>
          <w:sz w:val="28"/>
          <w:szCs w:val="28"/>
        </w:rPr>
      </w:pPr>
    </w:p>
    <w:p w:rsidR="007E75EA" w:rsidRPr="007E75EA" w:rsidRDefault="007E75EA" w:rsidP="005E6383">
      <w:pPr>
        <w:widowControl w:val="0"/>
        <w:spacing w:line="360" w:lineRule="auto"/>
        <w:rPr>
          <w:sz w:val="28"/>
          <w:szCs w:val="28"/>
        </w:rPr>
      </w:pPr>
    </w:p>
    <w:p w:rsidR="009B7159" w:rsidRDefault="009B7159" w:rsidP="005E6383">
      <w:pPr>
        <w:widowControl w:val="0"/>
        <w:spacing w:line="360" w:lineRule="auto"/>
        <w:jc w:val="center"/>
        <w:rPr>
          <w:b/>
          <w:caps/>
          <w:sz w:val="28"/>
          <w:szCs w:val="28"/>
        </w:rPr>
      </w:pPr>
      <w:bookmarkStart w:id="1" w:name="_Toc247355885"/>
    </w:p>
    <w:p w:rsidR="009B7159" w:rsidRDefault="009B7159" w:rsidP="005E6383">
      <w:pPr>
        <w:widowControl w:val="0"/>
        <w:spacing w:line="360" w:lineRule="auto"/>
        <w:jc w:val="center"/>
        <w:rPr>
          <w:b/>
          <w:caps/>
          <w:sz w:val="28"/>
          <w:szCs w:val="28"/>
        </w:rPr>
      </w:pPr>
    </w:p>
    <w:p w:rsidR="009B7159" w:rsidRDefault="009B7159" w:rsidP="005E6383">
      <w:pPr>
        <w:widowControl w:val="0"/>
        <w:spacing w:line="360" w:lineRule="auto"/>
        <w:jc w:val="center"/>
        <w:rPr>
          <w:b/>
          <w:caps/>
          <w:sz w:val="28"/>
          <w:szCs w:val="28"/>
        </w:rPr>
      </w:pPr>
    </w:p>
    <w:p w:rsidR="009B7159" w:rsidRDefault="009B7159" w:rsidP="005E6383">
      <w:pPr>
        <w:widowControl w:val="0"/>
        <w:spacing w:line="360" w:lineRule="auto"/>
        <w:jc w:val="center"/>
        <w:rPr>
          <w:b/>
          <w:caps/>
          <w:sz w:val="28"/>
          <w:szCs w:val="28"/>
        </w:rPr>
      </w:pPr>
    </w:p>
    <w:p w:rsidR="009B2C7A" w:rsidRDefault="009B2C7A" w:rsidP="005E6383">
      <w:pPr>
        <w:widowControl w:val="0"/>
        <w:spacing w:line="360" w:lineRule="auto"/>
        <w:jc w:val="center"/>
        <w:rPr>
          <w:b/>
          <w:caps/>
          <w:sz w:val="28"/>
          <w:szCs w:val="28"/>
        </w:rPr>
      </w:pPr>
    </w:p>
    <w:p w:rsidR="009B2C7A" w:rsidRDefault="009B2C7A" w:rsidP="005E6383">
      <w:pPr>
        <w:widowControl w:val="0"/>
        <w:spacing w:line="360" w:lineRule="auto"/>
        <w:jc w:val="center"/>
        <w:rPr>
          <w:b/>
          <w:caps/>
          <w:sz w:val="28"/>
          <w:szCs w:val="28"/>
        </w:rPr>
      </w:pPr>
    </w:p>
    <w:p w:rsidR="009B2C7A" w:rsidRDefault="009B2C7A" w:rsidP="005E6383">
      <w:pPr>
        <w:widowControl w:val="0"/>
        <w:spacing w:line="360" w:lineRule="auto"/>
        <w:jc w:val="center"/>
        <w:rPr>
          <w:b/>
          <w:caps/>
          <w:sz w:val="28"/>
          <w:szCs w:val="28"/>
        </w:rPr>
      </w:pPr>
    </w:p>
    <w:p w:rsidR="009B2C7A" w:rsidRDefault="009B2C7A" w:rsidP="005E6383">
      <w:pPr>
        <w:widowControl w:val="0"/>
        <w:spacing w:line="360" w:lineRule="auto"/>
        <w:jc w:val="center"/>
        <w:rPr>
          <w:b/>
          <w:caps/>
          <w:sz w:val="28"/>
          <w:szCs w:val="28"/>
        </w:rPr>
      </w:pPr>
    </w:p>
    <w:p w:rsidR="009B2C7A" w:rsidRDefault="009B2C7A" w:rsidP="005E6383">
      <w:pPr>
        <w:widowControl w:val="0"/>
        <w:spacing w:line="360" w:lineRule="auto"/>
        <w:jc w:val="center"/>
        <w:rPr>
          <w:b/>
          <w:caps/>
          <w:sz w:val="28"/>
          <w:szCs w:val="28"/>
        </w:rPr>
      </w:pPr>
    </w:p>
    <w:p w:rsidR="009B2C7A" w:rsidRDefault="009B2C7A" w:rsidP="005E6383">
      <w:pPr>
        <w:widowControl w:val="0"/>
        <w:spacing w:line="360" w:lineRule="auto"/>
        <w:jc w:val="center"/>
        <w:rPr>
          <w:b/>
          <w:caps/>
          <w:sz w:val="28"/>
          <w:szCs w:val="28"/>
        </w:rPr>
      </w:pPr>
    </w:p>
    <w:p w:rsidR="009B2C7A" w:rsidRDefault="009B2C7A" w:rsidP="005E6383">
      <w:pPr>
        <w:widowControl w:val="0"/>
        <w:spacing w:line="360" w:lineRule="auto"/>
        <w:jc w:val="center"/>
        <w:rPr>
          <w:b/>
          <w:caps/>
          <w:sz w:val="28"/>
          <w:szCs w:val="28"/>
        </w:rPr>
      </w:pPr>
    </w:p>
    <w:p w:rsidR="00863C2F" w:rsidRDefault="00863C2F" w:rsidP="00863C2F">
      <w:pPr>
        <w:widowControl w:val="0"/>
        <w:spacing w:line="360" w:lineRule="auto"/>
        <w:rPr>
          <w:b/>
          <w:caps/>
          <w:sz w:val="28"/>
          <w:szCs w:val="28"/>
        </w:rPr>
      </w:pPr>
    </w:p>
    <w:p w:rsidR="008B0711" w:rsidRPr="00261149" w:rsidRDefault="008B0711" w:rsidP="00863C2F">
      <w:pPr>
        <w:widowControl w:val="0"/>
        <w:spacing w:line="360" w:lineRule="auto"/>
        <w:jc w:val="center"/>
        <w:rPr>
          <w:sz w:val="28"/>
          <w:szCs w:val="28"/>
        </w:rPr>
      </w:pPr>
      <w:r w:rsidRPr="00261149">
        <w:rPr>
          <w:caps/>
          <w:sz w:val="28"/>
          <w:szCs w:val="28"/>
        </w:rPr>
        <w:lastRenderedPageBreak/>
        <w:t xml:space="preserve">2 </w:t>
      </w:r>
      <w:bookmarkEnd w:id="1"/>
      <w:r w:rsidRPr="00261149">
        <w:rPr>
          <w:sz w:val="28"/>
          <w:szCs w:val="28"/>
        </w:rPr>
        <w:t>Нахождение уровня существенности</w:t>
      </w:r>
    </w:p>
    <w:p w:rsidR="008B0711" w:rsidRPr="008B0711" w:rsidRDefault="008B0711" w:rsidP="008B0711"/>
    <w:p w:rsidR="008B0711" w:rsidRDefault="008B0711" w:rsidP="008B0711">
      <w:pPr>
        <w:spacing w:line="360" w:lineRule="auto"/>
        <w:ind w:left="-540" w:firstLine="540"/>
        <w:jc w:val="both"/>
        <w:rPr>
          <w:sz w:val="28"/>
          <w:szCs w:val="28"/>
        </w:rPr>
      </w:pPr>
      <w:r w:rsidRPr="00F54338">
        <w:rPr>
          <w:sz w:val="28"/>
          <w:szCs w:val="28"/>
        </w:rPr>
        <w:t xml:space="preserve">При нахождении уровня существенности аудиторской </w:t>
      </w:r>
      <w:r>
        <w:rPr>
          <w:sz w:val="28"/>
          <w:szCs w:val="28"/>
        </w:rPr>
        <w:t>организация использует следующую методику:</w:t>
      </w:r>
    </w:p>
    <w:p w:rsidR="008B0711" w:rsidRDefault="008B0711" w:rsidP="008B0711">
      <w:pPr>
        <w:numPr>
          <w:ilvl w:val="0"/>
          <w:numId w:val="2"/>
        </w:numPr>
        <w:tabs>
          <w:tab w:val="clear" w:pos="720"/>
          <w:tab w:val="num" w:pos="0"/>
        </w:tabs>
        <w:spacing w:line="360" w:lineRule="auto"/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 основе базовых показателей рассчитывается среднее арифметическое, которое используется в качестве уровня существенности;</w:t>
      </w:r>
    </w:p>
    <w:p w:rsidR="008B0711" w:rsidRDefault="008B0711" w:rsidP="008B0711">
      <w:pPr>
        <w:numPr>
          <w:ilvl w:val="0"/>
          <w:numId w:val="2"/>
        </w:numPr>
        <w:tabs>
          <w:tab w:val="clear" w:pos="720"/>
          <w:tab w:val="num" w:pos="0"/>
        </w:tabs>
        <w:spacing w:line="360" w:lineRule="auto"/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качестве базовых показателей используются: </w:t>
      </w:r>
    </w:p>
    <w:p w:rsidR="008B0711" w:rsidRDefault="008B0711" w:rsidP="008B0711">
      <w:pPr>
        <w:spacing w:line="360" w:lineRule="auto"/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выручка от продаж – 2%;</w:t>
      </w:r>
    </w:p>
    <w:p w:rsidR="008B0711" w:rsidRDefault="008B0711" w:rsidP="008B0711">
      <w:pPr>
        <w:spacing w:line="360" w:lineRule="auto"/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валюта баланса – 2%;</w:t>
      </w:r>
    </w:p>
    <w:p w:rsidR="008B0711" w:rsidRDefault="008B0711" w:rsidP="008B0711">
      <w:pPr>
        <w:spacing w:line="360" w:lineRule="auto"/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прибыль до налогообложения – 5%;</w:t>
      </w:r>
    </w:p>
    <w:p w:rsidR="008B0711" w:rsidRDefault="008B0711" w:rsidP="008B0711">
      <w:pPr>
        <w:spacing w:line="360" w:lineRule="auto"/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собственный капитал – 5%.</w:t>
      </w:r>
    </w:p>
    <w:p w:rsidR="008B0711" w:rsidRPr="00261149" w:rsidRDefault="008B0711" w:rsidP="008B0711">
      <w:pPr>
        <w:spacing w:line="360" w:lineRule="auto"/>
        <w:ind w:left="-540" w:firstLine="540"/>
        <w:jc w:val="center"/>
        <w:rPr>
          <w:i/>
          <w:sz w:val="28"/>
          <w:szCs w:val="28"/>
        </w:rPr>
      </w:pPr>
      <w:r w:rsidRPr="00261149">
        <w:rPr>
          <w:i/>
          <w:sz w:val="28"/>
          <w:szCs w:val="28"/>
        </w:rPr>
        <w:t>Расчет уровня существенности</w:t>
      </w:r>
    </w:p>
    <w:tbl>
      <w:tblPr>
        <w:tblStyle w:val="ab"/>
        <w:tblW w:w="0" w:type="auto"/>
        <w:tblInd w:w="-432" w:type="dxa"/>
        <w:tblLook w:val="01E0" w:firstRow="1" w:lastRow="1" w:firstColumn="1" w:lastColumn="1" w:noHBand="0" w:noVBand="0"/>
      </w:tblPr>
      <w:tblGrid>
        <w:gridCol w:w="2824"/>
        <w:gridCol w:w="2036"/>
        <w:gridCol w:w="1980"/>
        <w:gridCol w:w="3163"/>
      </w:tblGrid>
      <w:tr w:rsidR="008B0711" w:rsidTr="00E76E87">
        <w:tc>
          <w:tcPr>
            <w:tcW w:w="2824" w:type="dxa"/>
            <w:vAlign w:val="center"/>
          </w:tcPr>
          <w:p w:rsidR="008B0711" w:rsidRDefault="008B0711" w:rsidP="00E76E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показатель</w:t>
            </w:r>
          </w:p>
        </w:tc>
        <w:tc>
          <w:tcPr>
            <w:tcW w:w="2036" w:type="dxa"/>
            <w:vAlign w:val="center"/>
          </w:tcPr>
          <w:p w:rsidR="008B0711" w:rsidRDefault="008B0711" w:rsidP="00E76E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Значение статьи,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980" w:type="dxa"/>
            <w:vAlign w:val="center"/>
          </w:tcPr>
          <w:p w:rsidR="008B0711" w:rsidRDefault="008B0711" w:rsidP="00E76E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Допустимое отклонение, %.</w:t>
            </w:r>
          </w:p>
        </w:tc>
        <w:tc>
          <w:tcPr>
            <w:tcW w:w="3163" w:type="dxa"/>
            <w:vAlign w:val="center"/>
          </w:tcPr>
          <w:p w:rsidR="008B0711" w:rsidRDefault="008B0711" w:rsidP="00E76E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Значение используемое для расчета существенности,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8B0711" w:rsidTr="00E76E87">
        <w:tc>
          <w:tcPr>
            <w:tcW w:w="2824" w:type="dxa"/>
          </w:tcPr>
          <w:p w:rsidR="008B0711" w:rsidRDefault="008B0711" w:rsidP="00E76E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СК (</w:t>
            </w:r>
            <w:proofErr w:type="spellStart"/>
            <w:r>
              <w:rPr>
                <w:sz w:val="28"/>
                <w:szCs w:val="28"/>
              </w:rPr>
              <w:t>УК+прибыль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2036" w:type="dxa"/>
            <w:vAlign w:val="center"/>
          </w:tcPr>
          <w:p w:rsidR="008B0711" w:rsidRDefault="008B0711" w:rsidP="00E76E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146279</w:t>
            </w:r>
          </w:p>
        </w:tc>
        <w:tc>
          <w:tcPr>
            <w:tcW w:w="1980" w:type="dxa"/>
            <w:vAlign w:val="center"/>
          </w:tcPr>
          <w:p w:rsidR="008B0711" w:rsidRDefault="008B0711" w:rsidP="00E76E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163" w:type="dxa"/>
            <w:vAlign w:val="center"/>
          </w:tcPr>
          <w:p w:rsidR="008B0711" w:rsidRDefault="008B0711" w:rsidP="00E76E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7313,95</w:t>
            </w:r>
          </w:p>
        </w:tc>
      </w:tr>
      <w:tr w:rsidR="008B0711" w:rsidTr="00E76E87">
        <w:tc>
          <w:tcPr>
            <w:tcW w:w="2824" w:type="dxa"/>
          </w:tcPr>
          <w:p w:rsidR="008B0711" w:rsidRDefault="008B0711" w:rsidP="00E76E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Валюта баланса (итого баланс)</w:t>
            </w:r>
          </w:p>
        </w:tc>
        <w:tc>
          <w:tcPr>
            <w:tcW w:w="2036" w:type="dxa"/>
            <w:vAlign w:val="center"/>
          </w:tcPr>
          <w:p w:rsidR="008B0711" w:rsidRDefault="008B0711" w:rsidP="00E76E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554200</w:t>
            </w:r>
          </w:p>
        </w:tc>
        <w:tc>
          <w:tcPr>
            <w:tcW w:w="1980" w:type="dxa"/>
            <w:vAlign w:val="center"/>
          </w:tcPr>
          <w:p w:rsidR="008B0711" w:rsidRDefault="008B0711" w:rsidP="00E76E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163" w:type="dxa"/>
            <w:vAlign w:val="center"/>
          </w:tcPr>
          <w:p w:rsidR="008B0711" w:rsidRDefault="008B0711" w:rsidP="00E76E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27710</w:t>
            </w:r>
          </w:p>
        </w:tc>
      </w:tr>
      <w:tr w:rsidR="008B0711" w:rsidTr="00E76E87">
        <w:tc>
          <w:tcPr>
            <w:tcW w:w="2824" w:type="dxa"/>
          </w:tcPr>
          <w:p w:rsidR="008B0711" w:rsidRDefault="008B0711" w:rsidP="00E76E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Выручка</w:t>
            </w:r>
          </w:p>
        </w:tc>
        <w:tc>
          <w:tcPr>
            <w:tcW w:w="2036" w:type="dxa"/>
            <w:vAlign w:val="center"/>
          </w:tcPr>
          <w:p w:rsidR="008B0711" w:rsidRDefault="008B0711" w:rsidP="00E76E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432360</w:t>
            </w:r>
          </w:p>
        </w:tc>
        <w:tc>
          <w:tcPr>
            <w:tcW w:w="1980" w:type="dxa"/>
            <w:vAlign w:val="center"/>
          </w:tcPr>
          <w:p w:rsidR="008B0711" w:rsidRDefault="008B0711" w:rsidP="00E76E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63" w:type="dxa"/>
            <w:vAlign w:val="center"/>
          </w:tcPr>
          <w:p w:rsidR="008B0711" w:rsidRDefault="008B0711" w:rsidP="00E76E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8647,2</w:t>
            </w:r>
          </w:p>
        </w:tc>
      </w:tr>
      <w:tr w:rsidR="008B0711" w:rsidTr="00E76E87">
        <w:tc>
          <w:tcPr>
            <w:tcW w:w="2824" w:type="dxa"/>
          </w:tcPr>
          <w:p w:rsidR="008B0711" w:rsidRDefault="008B0711" w:rsidP="00E76E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Прибыль до налогообложения</w:t>
            </w:r>
          </w:p>
        </w:tc>
        <w:tc>
          <w:tcPr>
            <w:tcW w:w="2036" w:type="dxa"/>
            <w:vAlign w:val="center"/>
          </w:tcPr>
          <w:p w:rsidR="008B0711" w:rsidRDefault="008B0711" w:rsidP="00E76E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53340</w:t>
            </w:r>
          </w:p>
        </w:tc>
        <w:tc>
          <w:tcPr>
            <w:tcW w:w="1980" w:type="dxa"/>
            <w:vAlign w:val="center"/>
          </w:tcPr>
          <w:p w:rsidR="008B0711" w:rsidRDefault="008B0711" w:rsidP="00E76E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163" w:type="dxa"/>
            <w:vAlign w:val="center"/>
          </w:tcPr>
          <w:p w:rsidR="008B0711" w:rsidRDefault="008B0711" w:rsidP="00E76E8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1066,8</w:t>
            </w:r>
          </w:p>
        </w:tc>
      </w:tr>
    </w:tbl>
    <w:p w:rsidR="008B0711" w:rsidRPr="00D0299C" w:rsidRDefault="008B0711" w:rsidP="008B0711">
      <w:pPr>
        <w:spacing w:line="360" w:lineRule="auto"/>
        <w:ind w:left="-540" w:firstLine="540"/>
        <w:jc w:val="both"/>
        <w:rPr>
          <w:sz w:val="28"/>
          <w:szCs w:val="28"/>
        </w:rPr>
      </w:pPr>
    </w:p>
    <w:p w:rsidR="008B0711" w:rsidRDefault="008B0711" w:rsidP="008B0711">
      <w:pPr>
        <w:spacing w:line="360" w:lineRule="auto"/>
        <w:ind w:left="-540" w:firstLine="540"/>
        <w:rPr>
          <w:sz w:val="28"/>
          <w:szCs w:val="28"/>
        </w:rPr>
      </w:pPr>
      <w:r w:rsidRPr="00D0299C">
        <w:rPr>
          <w:sz w:val="28"/>
          <w:szCs w:val="28"/>
        </w:rPr>
        <w:t>Средняя,</w:t>
      </w:r>
      <w:r>
        <w:rPr>
          <w:sz w:val="28"/>
          <w:szCs w:val="28"/>
        </w:rPr>
        <w:t xml:space="preserve"> арифметическая: </w:t>
      </w:r>
      <w:r w:rsidRPr="00D0299C">
        <w:rPr>
          <w:position w:val="-24"/>
          <w:sz w:val="28"/>
          <w:szCs w:val="28"/>
        </w:rPr>
        <w:object w:dxaOrig="47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30.75pt" o:ole="">
            <v:imagedata r:id="rId9" o:title=""/>
          </v:shape>
          <o:OLEObject Type="Embed" ProgID="Equation.3" ShapeID="_x0000_i1025" DrawAspect="Content" ObjectID="_1460050757" r:id="rId10"/>
        </w:objec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p w:rsidR="008B0711" w:rsidRDefault="008B0711" w:rsidP="008B0711">
      <w:pPr>
        <w:spacing w:line="360" w:lineRule="auto"/>
        <w:ind w:left="-540" w:firstLine="540"/>
        <w:rPr>
          <w:sz w:val="28"/>
          <w:szCs w:val="28"/>
        </w:rPr>
      </w:pPr>
      <w:r>
        <w:rPr>
          <w:sz w:val="28"/>
          <w:szCs w:val="28"/>
        </w:rPr>
        <w:t>Распределим общий уровень существенности между статьями баланса:</w:t>
      </w:r>
    </w:p>
    <w:p w:rsidR="008B0711" w:rsidRPr="003E01C2" w:rsidRDefault="008B0711" w:rsidP="008B0711">
      <w:pPr>
        <w:jc w:val="center"/>
        <w:rPr>
          <w:b/>
          <w:sz w:val="28"/>
          <w:szCs w:val="28"/>
        </w:rPr>
      </w:pPr>
      <w:r>
        <w:br w:type="page"/>
      </w:r>
      <w:r w:rsidRPr="003E01C2">
        <w:rPr>
          <w:b/>
          <w:sz w:val="28"/>
          <w:szCs w:val="28"/>
        </w:rPr>
        <w:lastRenderedPageBreak/>
        <w:t xml:space="preserve"> </w:t>
      </w:r>
    </w:p>
    <w:tbl>
      <w:tblPr>
        <w:tblW w:w="1008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5760"/>
        <w:gridCol w:w="900"/>
        <w:gridCol w:w="1260"/>
        <w:gridCol w:w="900"/>
        <w:gridCol w:w="1260"/>
      </w:tblGrid>
      <w:tr w:rsidR="008B0711" w:rsidTr="00E76E87">
        <w:trPr>
          <w:trHeight w:val="25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261149">
              <w:rPr>
                <w:i/>
                <w:sz w:val="28"/>
                <w:szCs w:val="28"/>
              </w:rPr>
              <w:br w:type="page"/>
            </w:r>
            <w:r w:rsidRPr="00261149">
              <w:rPr>
                <w:rFonts w:ascii="Arial" w:hAnsi="Arial" w:cs="Arial"/>
                <w:i/>
                <w:sz w:val="20"/>
                <w:szCs w:val="20"/>
              </w:rPr>
              <w:t>Актив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261149">
              <w:rPr>
                <w:rFonts w:ascii="Arial" w:hAnsi="Arial" w:cs="Arial"/>
                <w:i/>
                <w:sz w:val="20"/>
                <w:szCs w:val="20"/>
              </w:rPr>
              <w:t xml:space="preserve">Код </w:t>
            </w:r>
            <w:proofErr w:type="gramStart"/>
            <w:r w:rsidRPr="00261149">
              <w:rPr>
                <w:rFonts w:ascii="Arial" w:hAnsi="Arial" w:cs="Arial"/>
                <w:i/>
                <w:sz w:val="20"/>
                <w:szCs w:val="20"/>
              </w:rPr>
              <w:t>пока-</w:t>
            </w:r>
            <w:proofErr w:type="spellStart"/>
            <w:r w:rsidRPr="00261149">
              <w:rPr>
                <w:rFonts w:ascii="Arial" w:hAnsi="Arial" w:cs="Arial"/>
                <w:i/>
                <w:sz w:val="20"/>
                <w:szCs w:val="20"/>
              </w:rPr>
              <w:t>зателя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261149">
              <w:rPr>
                <w:rFonts w:ascii="Arial" w:hAnsi="Arial" w:cs="Arial"/>
                <w:i/>
                <w:sz w:val="20"/>
                <w:szCs w:val="20"/>
              </w:rPr>
              <w:t>На конец отчетного периода,</w:t>
            </w:r>
          </w:p>
          <w:p w:rsidR="008B0711" w:rsidRPr="00261149" w:rsidRDefault="008B0711" w:rsidP="00E76E87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proofErr w:type="spellStart"/>
            <w:r w:rsidRPr="00261149">
              <w:rPr>
                <w:rFonts w:ascii="Arial" w:hAnsi="Arial" w:cs="Arial"/>
                <w:i/>
                <w:sz w:val="20"/>
                <w:szCs w:val="20"/>
              </w:rPr>
              <w:t>тыс</w:t>
            </w:r>
            <w:proofErr w:type="gramStart"/>
            <w:r w:rsidRPr="00261149">
              <w:rPr>
                <w:rFonts w:ascii="Arial" w:hAnsi="Arial" w:cs="Arial"/>
                <w:i/>
                <w:sz w:val="20"/>
                <w:szCs w:val="20"/>
              </w:rPr>
              <w:t>.р</w:t>
            </w:r>
            <w:proofErr w:type="gramEnd"/>
            <w:r w:rsidRPr="00261149">
              <w:rPr>
                <w:rFonts w:ascii="Arial" w:hAnsi="Arial" w:cs="Arial"/>
                <w:i/>
                <w:sz w:val="20"/>
                <w:szCs w:val="20"/>
              </w:rPr>
              <w:t>уб</w:t>
            </w:r>
            <w:proofErr w:type="spellEnd"/>
            <w:r w:rsidRPr="00261149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711" w:rsidRPr="00261149" w:rsidRDefault="008B0711" w:rsidP="00E76E87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proofErr w:type="gramStart"/>
            <w:r w:rsidRPr="00261149">
              <w:rPr>
                <w:rFonts w:ascii="Arial" w:hAnsi="Arial" w:cs="Arial"/>
                <w:i/>
                <w:sz w:val="20"/>
                <w:szCs w:val="20"/>
              </w:rPr>
              <w:t>Удель-ный</w:t>
            </w:r>
            <w:proofErr w:type="spellEnd"/>
            <w:proofErr w:type="gramEnd"/>
            <w:r w:rsidRPr="00261149">
              <w:rPr>
                <w:rFonts w:ascii="Arial" w:hAnsi="Arial" w:cs="Arial"/>
                <w:i/>
                <w:sz w:val="20"/>
                <w:szCs w:val="20"/>
              </w:rPr>
              <w:t xml:space="preserve"> вес, %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711" w:rsidRPr="00261149" w:rsidRDefault="008B0711" w:rsidP="00E76E87">
            <w:pPr>
              <w:jc w:val="center"/>
              <w:rPr>
                <w:i/>
              </w:rPr>
            </w:pPr>
            <w:r w:rsidRPr="00261149">
              <w:rPr>
                <w:i/>
              </w:rPr>
              <w:t xml:space="preserve">Уровень существенности, </w:t>
            </w:r>
            <w:proofErr w:type="spellStart"/>
            <w:r w:rsidRPr="00261149">
              <w:rPr>
                <w:i/>
              </w:rPr>
              <w:t>тыс</w:t>
            </w:r>
            <w:proofErr w:type="gramStart"/>
            <w:r w:rsidRPr="00261149">
              <w:rPr>
                <w:i/>
              </w:rPr>
              <w:t>.р</w:t>
            </w:r>
            <w:proofErr w:type="gramEnd"/>
            <w:r w:rsidRPr="00261149">
              <w:rPr>
                <w:i/>
              </w:rPr>
              <w:t>уб</w:t>
            </w:r>
            <w:proofErr w:type="spellEnd"/>
            <w:r w:rsidRPr="00261149">
              <w:rPr>
                <w:i/>
              </w:rPr>
              <w:t>.</w:t>
            </w:r>
          </w:p>
        </w:tc>
      </w:tr>
      <w:tr w:rsidR="008B0711" w:rsidTr="00E76E87">
        <w:trPr>
          <w:trHeight w:val="255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Pr="00496BCC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BC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Pr="00496BCC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96BC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Pr="00496BCC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8B0711" w:rsidTr="00E76E87">
        <w:trPr>
          <w:trHeight w:val="255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I. ВНЕОБОРОТНЫЕ АКТИВЫ</w:t>
            </w:r>
          </w:p>
        </w:tc>
      </w:tr>
      <w:tr w:rsidR="008B0711" w:rsidTr="00E76E87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Нематериальные активы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jc w:val="center"/>
              <w:rPr>
                <w:sz w:val="20"/>
                <w:szCs w:val="20"/>
              </w:rPr>
            </w:pPr>
          </w:p>
        </w:tc>
      </w:tr>
      <w:tr w:rsidR="008B0711" w:rsidTr="00E76E87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Pr="00261149" w:rsidRDefault="008B0711" w:rsidP="00E76E87">
            <w:pPr>
              <w:rPr>
                <w:rFonts w:ascii="Arial" w:hAnsi="Arial" w:cs="Arial"/>
                <w:b/>
              </w:rPr>
            </w:pPr>
            <w:r w:rsidRPr="00261149">
              <w:rPr>
                <w:rFonts w:ascii="Arial" w:hAnsi="Arial" w:cs="Arial"/>
                <w:b/>
              </w:rPr>
              <w:t>Основные средства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rFonts w:ascii="Arial" w:hAnsi="Arial" w:cs="Arial"/>
                <w:b/>
              </w:rPr>
            </w:pPr>
            <w:r w:rsidRPr="00261149">
              <w:rPr>
                <w:rFonts w:ascii="Arial" w:hAnsi="Arial" w:cs="Arial"/>
                <w:b/>
              </w:rPr>
              <w:t>120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rFonts w:ascii="Arial" w:hAnsi="Arial" w:cs="Arial"/>
                <w:b/>
              </w:rPr>
            </w:pPr>
            <w:r w:rsidRPr="00261149">
              <w:rPr>
                <w:rFonts w:ascii="Arial" w:hAnsi="Arial" w:cs="Arial"/>
                <w:b/>
              </w:rPr>
              <w:t>64215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261149" w:rsidRDefault="008B0711" w:rsidP="00E76E87">
            <w:pPr>
              <w:jc w:val="center"/>
              <w:rPr>
                <w:rFonts w:ascii="Arial CYR" w:hAnsi="Arial CYR" w:cs="Arial CYR"/>
                <w:b/>
              </w:rPr>
            </w:pPr>
            <w:r w:rsidRPr="00261149">
              <w:rPr>
                <w:rFonts w:ascii="Arial CYR" w:hAnsi="Arial CYR" w:cs="Arial CYR"/>
                <w:b/>
              </w:rPr>
              <w:t>11,59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261149" w:rsidRDefault="008B0711" w:rsidP="00E76E87">
            <w:pPr>
              <w:jc w:val="center"/>
              <w:rPr>
                <w:rFonts w:ascii="Arial CYR" w:hAnsi="Arial CYR" w:cs="Arial CYR"/>
                <w:b/>
              </w:rPr>
            </w:pPr>
            <w:r w:rsidRPr="00261149">
              <w:rPr>
                <w:rFonts w:ascii="Arial CYR" w:hAnsi="Arial CYR" w:cs="Arial CYR"/>
                <w:b/>
              </w:rPr>
              <w:t>1295,943</w:t>
            </w:r>
          </w:p>
        </w:tc>
      </w:tr>
      <w:tr w:rsidR="008B0711" w:rsidTr="00E76E87">
        <w:trPr>
          <w:trHeight w:val="189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Незавершенное строительство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B0711" w:rsidTr="00E76E87">
        <w:trPr>
          <w:trHeight w:val="131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Доходные вложения в материальные ценности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B0711" w:rsidTr="00E76E87">
        <w:trPr>
          <w:trHeight w:val="169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B0711" w:rsidTr="00E76E87">
        <w:trPr>
          <w:trHeight w:val="181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0,10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10,696</w:t>
            </w:r>
          </w:p>
        </w:tc>
      </w:tr>
      <w:tr w:rsidR="008B0711" w:rsidTr="00E76E87">
        <w:trPr>
          <w:trHeight w:val="123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Прочие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внеоборотные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активы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B0711" w:rsidTr="00E76E87">
        <w:trPr>
          <w:trHeight w:val="2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Pr="000948C6" w:rsidRDefault="008B0711" w:rsidP="00E76E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948C6">
              <w:rPr>
                <w:rFonts w:ascii="Arial" w:hAnsi="Arial" w:cs="Arial"/>
                <w:b/>
                <w:sz w:val="20"/>
                <w:szCs w:val="20"/>
              </w:rPr>
              <w:t>Итого по разделу 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0948C6" w:rsidRDefault="008B0711" w:rsidP="00E76E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48C6">
              <w:rPr>
                <w:rFonts w:ascii="Arial" w:hAnsi="Arial" w:cs="Arial"/>
                <w:b/>
                <w:sz w:val="20"/>
                <w:szCs w:val="20"/>
              </w:rPr>
              <w:t>190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0948C6" w:rsidRDefault="008B0711" w:rsidP="00E76E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48C6">
              <w:rPr>
                <w:rFonts w:ascii="Arial" w:hAnsi="Arial" w:cs="Arial"/>
                <w:b/>
                <w:sz w:val="20"/>
                <w:szCs w:val="20"/>
              </w:rPr>
              <w:t>64745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0948C6" w:rsidRDefault="008B0711" w:rsidP="00E76E87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 w:rsidRPr="000948C6">
              <w:rPr>
                <w:rFonts w:ascii="Arial CYR" w:hAnsi="Arial CYR" w:cs="Arial CYR"/>
                <w:b/>
                <w:sz w:val="20"/>
                <w:szCs w:val="20"/>
              </w:rPr>
              <w:t>11,68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0948C6" w:rsidRDefault="008B0711" w:rsidP="00E76E87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 w:rsidRPr="000948C6">
              <w:rPr>
                <w:rFonts w:ascii="Arial CYR" w:hAnsi="Arial CYR" w:cs="Arial CYR"/>
                <w:b/>
                <w:sz w:val="20"/>
                <w:szCs w:val="20"/>
              </w:rPr>
              <w:t>1306,640</w:t>
            </w:r>
          </w:p>
        </w:tc>
      </w:tr>
      <w:tr w:rsidR="008B0711" w:rsidTr="00E76E87">
        <w:trPr>
          <w:trHeight w:val="315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II. ОБОРОТНЫЕ АКТИВЫ</w:t>
            </w:r>
          </w:p>
        </w:tc>
      </w:tr>
      <w:tr w:rsidR="008B0711" w:rsidTr="00E76E87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Pr="00261149" w:rsidRDefault="008B0711" w:rsidP="00E76E87">
            <w:pPr>
              <w:rPr>
                <w:rFonts w:ascii="Arial" w:hAnsi="Arial" w:cs="Arial"/>
                <w:b/>
              </w:rPr>
            </w:pPr>
            <w:r w:rsidRPr="00261149">
              <w:rPr>
                <w:rFonts w:ascii="Arial" w:hAnsi="Arial" w:cs="Arial"/>
                <w:b/>
              </w:rPr>
              <w:t>Запасы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rFonts w:ascii="Arial" w:hAnsi="Arial" w:cs="Arial"/>
                <w:b/>
              </w:rPr>
            </w:pPr>
            <w:r w:rsidRPr="00261149">
              <w:rPr>
                <w:rFonts w:ascii="Arial" w:hAnsi="Arial" w:cs="Arial"/>
                <w:b/>
              </w:rPr>
              <w:t>210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rFonts w:ascii="Arial" w:hAnsi="Arial" w:cs="Arial"/>
                <w:b/>
              </w:rPr>
            </w:pPr>
            <w:r w:rsidRPr="00261149">
              <w:rPr>
                <w:rFonts w:ascii="Arial" w:hAnsi="Arial" w:cs="Arial"/>
                <w:b/>
              </w:rPr>
              <w:t>326370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261149" w:rsidRDefault="008B0711" w:rsidP="00E76E87">
            <w:pPr>
              <w:jc w:val="right"/>
              <w:rPr>
                <w:rFonts w:ascii="Arial CYR" w:hAnsi="Arial CYR" w:cs="Arial CYR"/>
                <w:b/>
              </w:rPr>
            </w:pPr>
            <w:r w:rsidRPr="00261149">
              <w:rPr>
                <w:rFonts w:ascii="Arial CYR" w:hAnsi="Arial CYR" w:cs="Arial CYR"/>
                <w:b/>
              </w:rPr>
              <w:t>58,89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261149" w:rsidRDefault="008B0711" w:rsidP="00E76E87">
            <w:pPr>
              <w:jc w:val="right"/>
              <w:rPr>
                <w:rFonts w:ascii="Arial CYR" w:hAnsi="Arial CYR" w:cs="Arial CYR"/>
                <w:b/>
              </w:rPr>
            </w:pPr>
            <w:r w:rsidRPr="00261149">
              <w:rPr>
                <w:rFonts w:ascii="Arial CYR" w:hAnsi="Arial CYR" w:cs="Arial CYR"/>
                <w:b/>
              </w:rPr>
              <w:t>6586,577</w:t>
            </w:r>
          </w:p>
        </w:tc>
      </w:tr>
      <w:tr w:rsidR="008B0711" w:rsidTr="00E76E87">
        <w:trPr>
          <w:trHeight w:val="580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Pr="00261149" w:rsidRDefault="008B0711" w:rsidP="00E76E87">
            <w:pPr>
              <w:rPr>
                <w:rFonts w:ascii="Arial" w:hAnsi="Arial" w:cs="Arial"/>
                <w:b/>
              </w:rPr>
            </w:pPr>
            <w:r w:rsidRPr="00261149">
              <w:rPr>
                <w:rFonts w:ascii="Arial" w:hAnsi="Arial" w:cs="Arial"/>
                <w:b/>
              </w:rPr>
              <w:t>в том числе: сырье, материалы и другие аналогичные ценности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rFonts w:ascii="Arial" w:hAnsi="Arial" w:cs="Arial"/>
                <w:b/>
              </w:rPr>
            </w:pPr>
            <w:r w:rsidRPr="00261149">
              <w:rPr>
                <w:rFonts w:ascii="Arial" w:hAnsi="Arial" w:cs="Arial"/>
                <w:b/>
              </w:rPr>
              <w:t>211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rFonts w:ascii="Arial" w:hAnsi="Arial" w:cs="Arial"/>
                <w:b/>
              </w:rPr>
            </w:pPr>
            <w:r w:rsidRPr="00261149">
              <w:rPr>
                <w:rFonts w:ascii="Arial" w:hAnsi="Arial" w:cs="Arial"/>
                <w:b/>
              </w:rPr>
              <w:t>156380</w:t>
            </w:r>
          </w:p>
        </w:tc>
        <w:tc>
          <w:tcPr>
            <w:tcW w:w="90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261149" w:rsidRDefault="008B0711" w:rsidP="00E76E87">
            <w:pPr>
              <w:jc w:val="right"/>
              <w:rPr>
                <w:rFonts w:ascii="Arial CYR" w:hAnsi="Arial CYR" w:cs="Arial CYR"/>
                <w:b/>
              </w:rPr>
            </w:pPr>
            <w:r w:rsidRPr="00261149">
              <w:rPr>
                <w:rFonts w:ascii="Arial CYR" w:hAnsi="Arial CYR" w:cs="Arial CYR"/>
                <w:b/>
              </w:rPr>
              <w:t>28,22</w:t>
            </w: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261149" w:rsidRDefault="008B0711" w:rsidP="00E76E87">
            <w:pPr>
              <w:jc w:val="right"/>
              <w:rPr>
                <w:rFonts w:ascii="Arial CYR" w:hAnsi="Arial CYR" w:cs="Arial CYR"/>
                <w:b/>
              </w:rPr>
            </w:pPr>
            <w:r w:rsidRPr="00261149">
              <w:rPr>
                <w:rFonts w:ascii="Arial CYR" w:hAnsi="Arial CYR" w:cs="Arial CYR"/>
                <w:b/>
              </w:rPr>
              <w:t>3155,955</w:t>
            </w:r>
          </w:p>
        </w:tc>
      </w:tr>
      <w:tr w:rsidR="008B0711" w:rsidTr="00E76E87">
        <w:trPr>
          <w:trHeight w:val="71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животные на выращивании и откорме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B0711" w:rsidTr="00E76E87">
        <w:trPr>
          <w:trHeight w:val="460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Pr="00261149" w:rsidRDefault="008B0711" w:rsidP="00E76E87">
            <w:pPr>
              <w:ind w:firstLineChars="100" w:firstLine="241"/>
              <w:rPr>
                <w:rFonts w:ascii="Arial" w:hAnsi="Arial" w:cs="Arial"/>
                <w:b/>
              </w:rPr>
            </w:pPr>
            <w:r w:rsidRPr="00261149">
              <w:rPr>
                <w:rFonts w:ascii="Arial" w:hAnsi="Arial" w:cs="Arial"/>
                <w:b/>
              </w:rPr>
              <w:t>затраты в незавершенном производстве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rFonts w:ascii="Arial" w:hAnsi="Arial" w:cs="Arial"/>
                <w:b/>
              </w:rPr>
            </w:pPr>
            <w:r w:rsidRPr="00261149">
              <w:rPr>
                <w:rFonts w:ascii="Arial" w:hAnsi="Arial" w:cs="Arial"/>
                <w:b/>
              </w:rPr>
              <w:t>213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rFonts w:ascii="Arial" w:hAnsi="Arial" w:cs="Arial"/>
                <w:b/>
              </w:rPr>
            </w:pPr>
            <w:r w:rsidRPr="00261149">
              <w:rPr>
                <w:rFonts w:ascii="Arial" w:hAnsi="Arial" w:cs="Arial"/>
                <w:b/>
              </w:rPr>
              <w:t>101510</w:t>
            </w:r>
          </w:p>
        </w:tc>
        <w:tc>
          <w:tcPr>
            <w:tcW w:w="90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261149" w:rsidRDefault="008B0711" w:rsidP="00E76E87">
            <w:pPr>
              <w:jc w:val="right"/>
              <w:rPr>
                <w:rFonts w:ascii="Arial CYR" w:hAnsi="Arial CYR" w:cs="Arial CYR"/>
                <w:b/>
              </w:rPr>
            </w:pPr>
            <w:r w:rsidRPr="00261149">
              <w:rPr>
                <w:rFonts w:ascii="Arial CYR" w:hAnsi="Arial CYR" w:cs="Arial CYR"/>
                <w:b/>
              </w:rPr>
              <w:t>18,32</w:t>
            </w:r>
          </w:p>
        </w:tc>
        <w:tc>
          <w:tcPr>
            <w:tcW w:w="126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261149" w:rsidRDefault="008B0711" w:rsidP="00E76E87">
            <w:pPr>
              <w:jc w:val="right"/>
              <w:rPr>
                <w:rFonts w:ascii="Arial CYR" w:hAnsi="Arial CYR" w:cs="Arial CYR"/>
                <w:b/>
              </w:rPr>
            </w:pPr>
            <w:r w:rsidRPr="00261149">
              <w:rPr>
                <w:rFonts w:ascii="Arial CYR" w:hAnsi="Arial CYR" w:cs="Arial CYR"/>
                <w:b/>
              </w:rPr>
              <w:t>2048,606</w:t>
            </w:r>
          </w:p>
        </w:tc>
      </w:tr>
      <w:tr w:rsidR="008B0711" w:rsidTr="00E76E87">
        <w:trPr>
          <w:trHeight w:val="121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Pr="00261149" w:rsidRDefault="008B0711" w:rsidP="00E76E87">
            <w:pPr>
              <w:ind w:firstLineChars="100" w:firstLine="241"/>
              <w:rPr>
                <w:rFonts w:ascii="Arial" w:hAnsi="Arial" w:cs="Arial"/>
                <w:b/>
              </w:rPr>
            </w:pPr>
            <w:r w:rsidRPr="00261149">
              <w:rPr>
                <w:rFonts w:ascii="Arial" w:hAnsi="Arial" w:cs="Arial"/>
                <w:b/>
              </w:rPr>
              <w:t>готовая продукция и товары для перепродажи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rFonts w:ascii="Arial" w:hAnsi="Arial" w:cs="Arial"/>
                <w:b/>
              </w:rPr>
            </w:pPr>
            <w:r w:rsidRPr="00261149">
              <w:rPr>
                <w:rFonts w:ascii="Arial" w:hAnsi="Arial" w:cs="Arial"/>
                <w:b/>
              </w:rPr>
              <w:t>214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rFonts w:ascii="Arial" w:hAnsi="Arial" w:cs="Arial"/>
                <w:b/>
              </w:rPr>
            </w:pPr>
            <w:r w:rsidRPr="00261149">
              <w:rPr>
                <w:rFonts w:ascii="Arial" w:hAnsi="Arial" w:cs="Arial"/>
                <w:b/>
              </w:rPr>
              <w:t>68480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261149" w:rsidRDefault="008B0711" w:rsidP="00E76E87">
            <w:pPr>
              <w:jc w:val="right"/>
              <w:rPr>
                <w:rFonts w:ascii="Arial CYR" w:hAnsi="Arial CYR" w:cs="Arial CYR"/>
                <w:b/>
              </w:rPr>
            </w:pPr>
            <w:r w:rsidRPr="00261149">
              <w:rPr>
                <w:rFonts w:ascii="Arial CYR" w:hAnsi="Arial CYR" w:cs="Arial CYR"/>
                <w:b/>
              </w:rPr>
              <w:t>12,36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261149" w:rsidRDefault="008B0711" w:rsidP="00E76E87">
            <w:pPr>
              <w:jc w:val="right"/>
              <w:rPr>
                <w:rFonts w:ascii="Arial CYR" w:hAnsi="Arial CYR" w:cs="Arial CYR"/>
                <w:b/>
              </w:rPr>
            </w:pPr>
            <w:r w:rsidRPr="00261149">
              <w:rPr>
                <w:rFonts w:ascii="Arial CYR" w:hAnsi="Arial CYR" w:cs="Arial CYR"/>
                <w:b/>
              </w:rPr>
              <w:t>1382,017</w:t>
            </w:r>
          </w:p>
        </w:tc>
      </w:tr>
      <w:tr w:rsidR="008B0711" w:rsidTr="00E76E87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товары отгруженные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B0711" w:rsidTr="00E76E87">
        <w:trPr>
          <w:trHeight w:val="213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расходы будущих периодов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B0711" w:rsidTr="00E76E87">
        <w:trPr>
          <w:trHeight w:val="1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запасы и затраты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B0711" w:rsidTr="00E76E87">
        <w:trPr>
          <w:trHeight w:val="97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Налог на добавленную стоимость по приобретенным ценностям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1,796</w:t>
            </w:r>
          </w:p>
        </w:tc>
      </w:tr>
      <w:tr w:rsidR="008B0711" w:rsidTr="00E76E87">
        <w:trPr>
          <w:trHeight w:val="399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Дебиторская задолженность (платежи по которой ожидаются более чем через 12 месяцев после отчетной даты)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B0711" w:rsidTr="00E76E87">
        <w:trPr>
          <w:trHeight w:val="89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том числе покупатели и заказчики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B0711" w:rsidTr="00E76E87">
        <w:trPr>
          <w:trHeight w:val="391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Pr="00261149" w:rsidRDefault="008B0711" w:rsidP="00E76E87">
            <w:pPr>
              <w:rPr>
                <w:rFonts w:ascii="Arial" w:hAnsi="Arial" w:cs="Arial"/>
                <w:b/>
              </w:rPr>
            </w:pPr>
            <w:r w:rsidRPr="00261149">
              <w:rPr>
                <w:rFonts w:ascii="Arial" w:hAnsi="Arial" w:cs="Arial"/>
                <w:b/>
              </w:rPr>
              <w:t>Дебиторская задолженность (платежи по которой ожидаются в течение 12 месяцев после отчетной даты)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rFonts w:ascii="Arial" w:hAnsi="Arial" w:cs="Arial"/>
                <w:b/>
              </w:rPr>
            </w:pPr>
            <w:r w:rsidRPr="00261149">
              <w:rPr>
                <w:rFonts w:ascii="Arial" w:hAnsi="Arial" w:cs="Arial"/>
                <w:b/>
              </w:rPr>
              <w:t>240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rFonts w:ascii="Arial" w:hAnsi="Arial" w:cs="Arial"/>
                <w:b/>
              </w:rPr>
            </w:pPr>
            <w:r w:rsidRPr="00261149">
              <w:rPr>
                <w:rFonts w:ascii="Arial" w:hAnsi="Arial" w:cs="Arial"/>
                <w:b/>
              </w:rPr>
              <w:t>83694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261149" w:rsidRDefault="008B0711" w:rsidP="00E76E87">
            <w:pPr>
              <w:jc w:val="right"/>
              <w:rPr>
                <w:rFonts w:ascii="Arial CYR" w:hAnsi="Arial CYR" w:cs="Arial CYR"/>
                <w:b/>
              </w:rPr>
            </w:pPr>
            <w:r w:rsidRPr="00261149">
              <w:rPr>
                <w:rFonts w:ascii="Arial CYR" w:hAnsi="Arial CYR" w:cs="Arial CYR"/>
                <w:b/>
              </w:rPr>
              <w:t>15,10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261149" w:rsidRDefault="008B0711" w:rsidP="00E76E87">
            <w:pPr>
              <w:jc w:val="right"/>
              <w:rPr>
                <w:rFonts w:ascii="Arial CYR" w:hAnsi="Arial CYR" w:cs="Arial CYR"/>
                <w:b/>
              </w:rPr>
            </w:pPr>
            <w:r w:rsidRPr="00261149">
              <w:rPr>
                <w:rFonts w:ascii="Arial CYR" w:hAnsi="Arial CYR" w:cs="Arial CYR"/>
                <w:b/>
              </w:rPr>
              <w:t>1689,055</w:t>
            </w:r>
          </w:p>
        </w:tc>
      </w:tr>
      <w:tr w:rsidR="008B0711" w:rsidTr="00E76E87">
        <w:trPr>
          <w:trHeight w:val="109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Pr="00261149" w:rsidRDefault="008B0711" w:rsidP="00E76E87">
            <w:pPr>
              <w:ind w:firstLineChars="100" w:firstLine="241"/>
              <w:rPr>
                <w:rFonts w:ascii="Arial" w:hAnsi="Arial" w:cs="Arial"/>
                <w:b/>
              </w:rPr>
            </w:pPr>
            <w:r w:rsidRPr="00261149">
              <w:rPr>
                <w:rFonts w:ascii="Arial" w:hAnsi="Arial" w:cs="Arial"/>
                <w:b/>
              </w:rPr>
              <w:t>в том числе покупатели и заказчики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rFonts w:ascii="Arial" w:hAnsi="Arial" w:cs="Arial"/>
                <w:b/>
              </w:rPr>
            </w:pPr>
            <w:r w:rsidRPr="00261149">
              <w:rPr>
                <w:rFonts w:ascii="Arial" w:hAnsi="Arial" w:cs="Arial"/>
                <w:b/>
              </w:rPr>
              <w:t>241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rFonts w:ascii="Arial" w:hAnsi="Arial" w:cs="Arial"/>
                <w:b/>
              </w:rPr>
            </w:pPr>
            <w:r w:rsidRPr="00261149">
              <w:rPr>
                <w:rFonts w:ascii="Arial" w:hAnsi="Arial" w:cs="Arial"/>
                <w:b/>
              </w:rPr>
              <w:t>79044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261149" w:rsidRDefault="008B0711" w:rsidP="00E76E87">
            <w:pPr>
              <w:jc w:val="right"/>
              <w:rPr>
                <w:rFonts w:ascii="Arial CYR" w:hAnsi="Arial CYR" w:cs="Arial CYR"/>
                <w:b/>
              </w:rPr>
            </w:pPr>
            <w:r w:rsidRPr="00261149">
              <w:rPr>
                <w:rFonts w:ascii="Arial CYR" w:hAnsi="Arial CYR" w:cs="Arial CYR"/>
                <w:b/>
              </w:rPr>
              <w:t>14,26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261149" w:rsidRDefault="008B0711" w:rsidP="00E76E87">
            <w:pPr>
              <w:jc w:val="right"/>
              <w:rPr>
                <w:rFonts w:ascii="Arial CYR" w:hAnsi="Arial CYR" w:cs="Arial CYR"/>
                <w:b/>
              </w:rPr>
            </w:pPr>
            <w:r w:rsidRPr="00261149">
              <w:rPr>
                <w:rFonts w:ascii="Arial CYR" w:hAnsi="Arial CYR" w:cs="Arial CYR"/>
                <w:b/>
              </w:rPr>
              <w:t>1595,212</w:t>
            </w:r>
          </w:p>
        </w:tc>
      </w:tr>
      <w:tr w:rsidR="008B0711" w:rsidTr="00E76E87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дебиторы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4650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0,84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93,843</w:t>
            </w:r>
          </w:p>
        </w:tc>
      </w:tr>
      <w:tr w:rsidR="008B0711" w:rsidTr="00E76E87">
        <w:trPr>
          <w:trHeight w:val="159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8412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1,52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169,765</w:t>
            </w:r>
          </w:p>
        </w:tc>
      </w:tr>
      <w:tr w:rsidR="008B0711" w:rsidRPr="00261149" w:rsidTr="00E76E87">
        <w:trPr>
          <w:trHeight w:val="101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Pr="00261149" w:rsidRDefault="008B0711" w:rsidP="00E76E87">
            <w:pPr>
              <w:rPr>
                <w:rFonts w:ascii="Arial" w:hAnsi="Arial" w:cs="Arial"/>
                <w:b/>
              </w:rPr>
            </w:pPr>
            <w:r w:rsidRPr="00261149">
              <w:rPr>
                <w:rFonts w:ascii="Arial" w:hAnsi="Arial" w:cs="Arial"/>
                <w:b/>
              </w:rPr>
              <w:t>Денежные средства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rFonts w:ascii="Arial" w:hAnsi="Arial" w:cs="Arial"/>
                <w:b/>
              </w:rPr>
            </w:pPr>
            <w:r w:rsidRPr="00261149">
              <w:rPr>
                <w:rFonts w:ascii="Arial" w:hAnsi="Arial" w:cs="Arial"/>
                <w:b/>
              </w:rPr>
              <w:t>260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rFonts w:ascii="Arial" w:hAnsi="Arial" w:cs="Arial"/>
                <w:b/>
              </w:rPr>
            </w:pPr>
            <w:r w:rsidRPr="00261149">
              <w:rPr>
                <w:rFonts w:ascii="Arial" w:hAnsi="Arial" w:cs="Arial"/>
                <w:b/>
              </w:rPr>
              <w:t>70890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261149" w:rsidRDefault="008B0711" w:rsidP="00E76E87">
            <w:pPr>
              <w:jc w:val="right"/>
              <w:rPr>
                <w:rFonts w:ascii="Arial CYR" w:hAnsi="Arial CYR" w:cs="Arial CYR"/>
                <w:b/>
              </w:rPr>
            </w:pPr>
            <w:r w:rsidRPr="00261149">
              <w:rPr>
                <w:rFonts w:ascii="Arial CYR" w:hAnsi="Arial CYR" w:cs="Arial CYR"/>
                <w:b/>
              </w:rPr>
              <w:t>12,79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261149" w:rsidRDefault="008B0711" w:rsidP="00E76E87">
            <w:pPr>
              <w:jc w:val="right"/>
              <w:rPr>
                <w:rFonts w:ascii="Arial CYR" w:hAnsi="Arial CYR" w:cs="Arial CYR"/>
                <w:b/>
              </w:rPr>
            </w:pPr>
            <w:r w:rsidRPr="00261149">
              <w:rPr>
                <w:rFonts w:ascii="Arial CYR" w:hAnsi="Arial CYR" w:cs="Arial CYR"/>
                <w:b/>
              </w:rPr>
              <w:t>1430,654</w:t>
            </w:r>
          </w:p>
        </w:tc>
      </w:tr>
      <w:tr w:rsidR="008B0711" w:rsidTr="00E76E87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оборотные активы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B0711" w:rsidTr="00E76E87">
        <w:trPr>
          <w:trHeight w:val="16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Pr="000948C6" w:rsidRDefault="008B0711" w:rsidP="00E76E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948C6">
              <w:rPr>
                <w:rFonts w:ascii="Arial" w:hAnsi="Arial" w:cs="Arial"/>
                <w:b/>
                <w:sz w:val="20"/>
                <w:szCs w:val="20"/>
              </w:rPr>
              <w:t>Итого по разделу II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0948C6" w:rsidRDefault="008B0711" w:rsidP="00E76E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48C6">
              <w:rPr>
                <w:rFonts w:ascii="Arial" w:hAnsi="Arial" w:cs="Arial"/>
                <w:b/>
                <w:sz w:val="20"/>
                <w:szCs w:val="20"/>
              </w:rPr>
              <w:t>290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0948C6" w:rsidRDefault="008B0711" w:rsidP="00E76E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48C6">
              <w:rPr>
                <w:rFonts w:ascii="Arial" w:hAnsi="Arial" w:cs="Arial"/>
                <w:b/>
                <w:sz w:val="20"/>
                <w:szCs w:val="20"/>
              </w:rPr>
              <w:t>489455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0948C6" w:rsidRDefault="008B0711" w:rsidP="00E76E87">
            <w:pPr>
              <w:jc w:val="right"/>
              <w:rPr>
                <w:rFonts w:ascii="Arial CYR" w:hAnsi="Arial CYR" w:cs="Arial CYR"/>
                <w:b/>
                <w:sz w:val="20"/>
                <w:szCs w:val="20"/>
              </w:rPr>
            </w:pPr>
            <w:r w:rsidRPr="000948C6">
              <w:rPr>
                <w:rFonts w:ascii="Arial CYR" w:hAnsi="Arial CYR" w:cs="Arial CYR"/>
                <w:b/>
                <w:sz w:val="20"/>
                <w:szCs w:val="20"/>
              </w:rPr>
              <w:t>88,32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0948C6" w:rsidRDefault="008B0711" w:rsidP="00E76E87">
            <w:pPr>
              <w:jc w:val="right"/>
              <w:rPr>
                <w:rFonts w:ascii="Arial CYR" w:hAnsi="Arial CYR" w:cs="Arial CYR"/>
                <w:b/>
                <w:sz w:val="20"/>
                <w:szCs w:val="20"/>
              </w:rPr>
            </w:pPr>
            <w:r w:rsidRPr="000948C6">
              <w:rPr>
                <w:rFonts w:ascii="Arial CYR" w:hAnsi="Arial CYR" w:cs="Arial CYR"/>
                <w:b/>
                <w:sz w:val="20"/>
                <w:szCs w:val="20"/>
              </w:rPr>
              <w:t>9877,848</w:t>
            </w:r>
          </w:p>
        </w:tc>
      </w:tr>
      <w:tr w:rsidR="008B0711" w:rsidTr="00E76E87">
        <w:trPr>
          <w:trHeight w:val="108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rPr>
                <w:i/>
                <w:sz w:val="28"/>
                <w:szCs w:val="28"/>
              </w:rPr>
            </w:pPr>
            <w:r w:rsidRPr="00261149">
              <w:rPr>
                <w:i/>
                <w:sz w:val="28"/>
                <w:szCs w:val="28"/>
              </w:rPr>
              <w:t>БАЛАНС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i/>
                <w:sz w:val="28"/>
                <w:szCs w:val="28"/>
              </w:rPr>
            </w:pPr>
            <w:r w:rsidRPr="00261149">
              <w:rPr>
                <w:i/>
                <w:sz w:val="28"/>
                <w:szCs w:val="28"/>
              </w:rPr>
              <w:t>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i/>
                <w:sz w:val="28"/>
                <w:szCs w:val="28"/>
              </w:rPr>
            </w:pPr>
            <w:r w:rsidRPr="00261149">
              <w:rPr>
                <w:i/>
                <w:sz w:val="28"/>
                <w:szCs w:val="28"/>
              </w:rPr>
              <w:t>554200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11184,488</w:t>
            </w:r>
          </w:p>
        </w:tc>
      </w:tr>
    </w:tbl>
    <w:p w:rsidR="008B0711" w:rsidRDefault="008B0711" w:rsidP="008B0711"/>
    <w:p w:rsidR="008B0711" w:rsidRDefault="008B0711" w:rsidP="008B0711">
      <w:r>
        <w:br w:type="page"/>
      </w:r>
    </w:p>
    <w:tbl>
      <w:tblPr>
        <w:tblW w:w="1008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5760"/>
        <w:gridCol w:w="900"/>
        <w:gridCol w:w="1260"/>
        <w:gridCol w:w="900"/>
        <w:gridCol w:w="1260"/>
      </w:tblGrid>
      <w:tr w:rsidR="008B0711" w:rsidTr="00E76E87">
        <w:trPr>
          <w:trHeight w:val="720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261149">
              <w:rPr>
                <w:rFonts w:ascii="Arial" w:hAnsi="Arial" w:cs="Arial"/>
                <w:bCs/>
                <w:i/>
                <w:sz w:val="20"/>
                <w:szCs w:val="20"/>
              </w:rPr>
              <w:lastRenderedPageBreak/>
              <w:t>Пассив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711" w:rsidRPr="00261149" w:rsidRDefault="008B0711" w:rsidP="00E76E8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261149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Код </w:t>
            </w:r>
            <w:proofErr w:type="gramStart"/>
            <w:r w:rsidRPr="00261149">
              <w:rPr>
                <w:rFonts w:ascii="Arial" w:hAnsi="Arial" w:cs="Arial"/>
                <w:bCs/>
                <w:i/>
                <w:sz w:val="20"/>
                <w:szCs w:val="20"/>
              </w:rPr>
              <w:t>показа-теля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711" w:rsidRPr="00261149" w:rsidRDefault="008B0711" w:rsidP="00E76E87">
            <w:pPr>
              <w:jc w:val="center"/>
              <w:rPr>
                <w:rFonts w:ascii="Arial" w:hAnsi="Arial" w:cs="Arial"/>
                <w:bCs/>
                <w:i/>
                <w:sz w:val="20"/>
                <w:szCs w:val="20"/>
              </w:rPr>
            </w:pPr>
            <w:r w:rsidRPr="00261149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На конец отчетного периода, </w:t>
            </w:r>
            <w:proofErr w:type="spellStart"/>
            <w:r w:rsidRPr="00261149">
              <w:rPr>
                <w:rFonts w:ascii="Arial" w:hAnsi="Arial" w:cs="Arial"/>
                <w:bCs/>
                <w:i/>
                <w:sz w:val="20"/>
                <w:szCs w:val="20"/>
              </w:rPr>
              <w:t>тыс</w:t>
            </w:r>
            <w:proofErr w:type="gramStart"/>
            <w:r w:rsidRPr="00261149">
              <w:rPr>
                <w:rFonts w:ascii="Arial" w:hAnsi="Arial" w:cs="Arial"/>
                <w:bCs/>
                <w:i/>
                <w:sz w:val="20"/>
                <w:szCs w:val="20"/>
              </w:rPr>
              <w:t>.р</w:t>
            </w:r>
            <w:proofErr w:type="gramEnd"/>
            <w:r w:rsidRPr="00261149">
              <w:rPr>
                <w:rFonts w:ascii="Arial" w:hAnsi="Arial" w:cs="Arial"/>
                <w:bCs/>
                <w:i/>
                <w:sz w:val="20"/>
                <w:szCs w:val="20"/>
              </w:rPr>
              <w:t>уб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711" w:rsidRPr="00261149" w:rsidRDefault="008B0711" w:rsidP="00E76E87">
            <w:pPr>
              <w:jc w:val="center"/>
              <w:rPr>
                <w:i/>
                <w:sz w:val="20"/>
                <w:szCs w:val="20"/>
              </w:rPr>
            </w:pPr>
            <w:proofErr w:type="spellStart"/>
            <w:proofErr w:type="gramStart"/>
            <w:r w:rsidRPr="00261149">
              <w:rPr>
                <w:rFonts w:ascii="Arial" w:hAnsi="Arial" w:cs="Arial"/>
                <w:i/>
                <w:sz w:val="20"/>
                <w:szCs w:val="20"/>
              </w:rPr>
              <w:t>Удель-ный</w:t>
            </w:r>
            <w:proofErr w:type="spellEnd"/>
            <w:proofErr w:type="gramEnd"/>
            <w:r w:rsidRPr="00261149">
              <w:rPr>
                <w:rFonts w:ascii="Arial" w:hAnsi="Arial" w:cs="Arial"/>
                <w:i/>
                <w:sz w:val="20"/>
                <w:szCs w:val="20"/>
              </w:rPr>
              <w:t xml:space="preserve"> вес, %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711" w:rsidRPr="00261149" w:rsidRDefault="008B0711" w:rsidP="00E76E87">
            <w:pPr>
              <w:jc w:val="center"/>
              <w:rPr>
                <w:i/>
              </w:rPr>
            </w:pPr>
            <w:r w:rsidRPr="00261149">
              <w:rPr>
                <w:i/>
              </w:rPr>
              <w:t xml:space="preserve">Уровень существенности, </w:t>
            </w:r>
            <w:proofErr w:type="spellStart"/>
            <w:r w:rsidRPr="00261149">
              <w:rPr>
                <w:i/>
              </w:rPr>
              <w:t>тыс</w:t>
            </w:r>
            <w:proofErr w:type="gramStart"/>
            <w:r w:rsidRPr="00261149">
              <w:rPr>
                <w:i/>
              </w:rPr>
              <w:t>.р</w:t>
            </w:r>
            <w:proofErr w:type="gramEnd"/>
            <w:r w:rsidRPr="00261149">
              <w:rPr>
                <w:i/>
              </w:rPr>
              <w:t>уб</w:t>
            </w:r>
            <w:proofErr w:type="spellEnd"/>
            <w:r w:rsidRPr="00261149">
              <w:rPr>
                <w:i/>
              </w:rPr>
              <w:t>.</w:t>
            </w:r>
          </w:p>
        </w:tc>
      </w:tr>
      <w:tr w:rsidR="008B0711" w:rsidTr="00E76E87">
        <w:trPr>
          <w:trHeight w:val="25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957A65" w:rsidRDefault="008B0711" w:rsidP="00E76E8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57A65">
              <w:rPr>
                <w:rFonts w:ascii="Arial" w:hAnsi="Arial" w:cs="Arial"/>
                <w:bCs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957A65" w:rsidRDefault="008B0711" w:rsidP="00E76E8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57A65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957A65" w:rsidRDefault="008B0711" w:rsidP="00E76E8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57A65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8B0711" w:rsidTr="00E76E87">
        <w:trPr>
          <w:trHeight w:val="255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III. КАПИТАЛ И РЕЗЕРВЫ</w:t>
            </w:r>
          </w:p>
        </w:tc>
      </w:tr>
      <w:tr w:rsidR="008B0711" w:rsidTr="00E76E87">
        <w:trPr>
          <w:trHeight w:val="181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Pr="000948C6" w:rsidRDefault="008B0711" w:rsidP="00E76E87">
            <w:pPr>
              <w:rPr>
                <w:b/>
                <w:i/>
              </w:rPr>
            </w:pPr>
            <w:r w:rsidRPr="000948C6">
              <w:rPr>
                <w:b/>
                <w:i/>
              </w:rPr>
              <w:t>Уставный капитал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b/>
                <w:i/>
                <w:sz w:val="22"/>
              </w:rPr>
            </w:pPr>
            <w:r w:rsidRPr="00261149">
              <w:rPr>
                <w:b/>
                <w:i/>
                <w:sz w:val="22"/>
              </w:rPr>
              <w:t>410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b/>
                <w:i/>
                <w:sz w:val="22"/>
              </w:rPr>
            </w:pPr>
            <w:r w:rsidRPr="00261149">
              <w:rPr>
                <w:b/>
                <w:i/>
                <w:sz w:val="22"/>
              </w:rPr>
              <w:t>100000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261149" w:rsidRDefault="008B0711" w:rsidP="00E76E87">
            <w:pPr>
              <w:jc w:val="center"/>
              <w:rPr>
                <w:b/>
                <w:i/>
                <w:sz w:val="22"/>
              </w:rPr>
            </w:pPr>
            <w:r w:rsidRPr="00261149">
              <w:rPr>
                <w:b/>
                <w:i/>
                <w:sz w:val="22"/>
              </w:rPr>
              <w:t>18,04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261149" w:rsidRDefault="008B0711" w:rsidP="00E76E87">
            <w:pPr>
              <w:jc w:val="center"/>
              <w:rPr>
                <w:b/>
                <w:i/>
                <w:sz w:val="22"/>
              </w:rPr>
            </w:pPr>
            <w:r w:rsidRPr="00261149">
              <w:rPr>
                <w:b/>
                <w:i/>
                <w:sz w:val="22"/>
              </w:rPr>
              <w:t>2018,132</w:t>
            </w:r>
          </w:p>
        </w:tc>
      </w:tr>
      <w:tr w:rsidR="008B0711" w:rsidTr="00E76E87">
        <w:trPr>
          <w:trHeight w:val="123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Собственные акции, выкупленные у акционеров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    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B0711" w:rsidTr="00E76E87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Pr="00261149" w:rsidRDefault="008B0711" w:rsidP="00E76E87">
            <w:pPr>
              <w:rPr>
                <w:rFonts w:ascii="Arial" w:hAnsi="Arial" w:cs="Arial"/>
                <w:b/>
              </w:rPr>
            </w:pPr>
            <w:r w:rsidRPr="00261149">
              <w:rPr>
                <w:rFonts w:ascii="Arial" w:hAnsi="Arial" w:cs="Arial"/>
                <w:b/>
              </w:rPr>
              <w:t>Добавочный капитал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b/>
              </w:rPr>
            </w:pPr>
            <w:r w:rsidRPr="00261149">
              <w:rPr>
                <w:b/>
              </w:rPr>
              <w:t>420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b/>
              </w:rPr>
            </w:pPr>
            <w:r w:rsidRPr="00261149">
              <w:rPr>
                <w:b/>
              </w:rPr>
              <w:t>150064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261149" w:rsidRDefault="008B0711" w:rsidP="00E76E87">
            <w:pPr>
              <w:jc w:val="center"/>
              <w:rPr>
                <w:b/>
              </w:rPr>
            </w:pPr>
            <w:r w:rsidRPr="00261149">
              <w:rPr>
                <w:b/>
              </w:rPr>
              <w:t>27,08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261149" w:rsidRDefault="008B0711" w:rsidP="00E76E87">
            <w:pPr>
              <w:jc w:val="center"/>
              <w:rPr>
                <w:b/>
              </w:rPr>
            </w:pPr>
            <w:r w:rsidRPr="00261149">
              <w:rPr>
                <w:b/>
              </w:rPr>
              <w:t>3028,49</w:t>
            </w:r>
          </w:p>
        </w:tc>
      </w:tr>
      <w:tr w:rsidR="008B0711" w:rsidTr="00E76E87">
        <w:trPr>
          <w:trHeight w:val="187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Резервный капитал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0,706346</w:t>
            </w:r>
          </w:p>
        </w:tc>
      </w:tr>
      <w:tr w:rsidR="008B0711" w:rsidTr="00E76E87">
        <w:trPr>
          <w:trHeight w:val="29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том числе: резервы, образованные в соответствии с законодательством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B0711" w:rsidTr="00E76E87">
        <w:trPr>
          <w:trHeight w:val="179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резервы, образованные в соответствии с учредительными документами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0,01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0,706346</w:t>
            </w:r>
          </w:p>
        </w:tc>
      </w:tr>
      <w:tr w:rsidR="008B0711" w:rsidTr="00E76E87">
        <w:trPr>
          <w:trHeight w:val="77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Pr="0035624D" w:rsidRDefault="008B0711" w:rsidP="00E76E87">
            <w:r w:rsidRPr="0035624D">
              <w:t>Нераспределенная прибыль (непокрытый убыток)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35624D" w:rsidRDefault="008B0711" w:rsidP="00E76E87">
            <w:pPr>
              <w:jc w:val="center"/>
            </w:pPr>
            <w:r w:rsidRPr="0035624D">
              <w:t>470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35624D" w:rsidRDefault="008B0711" w:rsidP="00E76E87">
            <w:pPr>
              <w:jc w:val="center"/>
            </w:pPr>
            <w:r w:rsidRPr="0035624D">
              <w:t>46279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8,35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933,9713</w:t>
            </w:r>
          </w:p>
        </w:tc>
      </w:tr>
      <w:tr w:rsidR="008B0711" w:rsidTr="00E76E87">
        <w:trPr>
          <w:trHeight w:val="199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Pr="000948C6" w:rsidRDefault="008B0711" w:rsidP="00E76E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948C6">
              <w:rPr>
                <w:rFonts w:ascii="Arial" w:hAnsi="Arial" w:cs="Arial"/>
                <w:b/>
                <w:sz w:val="20"/>
                <w:szCs w:val="20"/>
              </w:rPr>
              <w:t>Итого по разделу III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0948C6" w:rsidRDefault="008B0711" w:rsidP="00E76E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48C6">
              <w:rPr>
                <w:rFonts w:ascii="Arial" w:hAnsi="Arial" w:cs="Arial"/>
                <w:b/>
                <w:sz w:val="20"/>
                <w:szCs w:val="20"/>
              </w:rPr>
              <w:t>490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0948C6" w:rsidRDefault="008B0711" w:rsidP="00E76E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48C6">
              <w:rPr>
                <w:rFonts w:ascii="Arial" w:hAnsi="Arial" w:cs="Arial"/>
                <w:b/>
                <w:sz w:val="20"/>
                <w:szCs w:val="20"/>
              </w:rPr>
              <w:t>301378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0948C6" w:rsidRDefault="008B0711" w:rsidP="00E76E87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 w:rsidRPr="000948C6">
              <w:rPr>
                <w:rFonts w:ascii="Arial CYR" w:hAnsi="Arial CYR" w:cs="Arial CYR"/>
                <w:b/>
                <w:sz w:val="20"/>
                <w:szCs w:val="20"/>
              </w:rPr>
              <w:t>54,38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0948C6" w:rsidRDefault="008B0711" w:rsidP="00E76E87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 w:rsidRPr="000948C6">
              <w:rPr>
                <w:rFonts w:ascii="Arial CYR" w:hAnsi="Arial CYR" w:cs="Arial CYR"/>
                <w:b/>
                <w:sz w:val="20"/>
                <w:szCs w:val="20"/>
              </w:rPr>
              <w:t>6082,206</w:t>
            </w:r>
          </w:p>
        </w:tc>
      </w:tr>
      <w:tr w:rsidR="008B0711" w:rsidTr="00E76E87">
        <w:trPr>
          <w:trHeight w:val="255"/>
        </w:trPr>
        <w:tc>
          <w:tcPr>
            <w:tcW w:w="6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B0711" w:rsidTr="00E76E87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Займы и кредиты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6220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1,12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125,5278</w:t>
            </w:r>
          </w:p>
        </w:tc>
      </w:tr>
      <w:tr w:rsidR="008B0711" w:rsidTr="00E76E87">
        <w:trPr>
          <w:trHeight w:val="163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0,14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15,74143</w:t>
            </w:r>
          </w:p>
        </w:tc>
      </w:tr>
      <w:tr w:rsidR="008B0711" w:rsidTr="00E76E87">
        <w:trPr>
          <w:trHeight w:val="106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долгосрочные обязательства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B0711" w:rsidTr="00E76E87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Pr="000948C6" w:rsidRDefault="008B0711" w:rsidP="00E76E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948C6">
              <w:rPr>
                <w:rFonts w:ascii="Arial" w:hAnsi="Arial" w:cs="Arial"/>
                <w:b/>
                <w:sz w:val="20"/>
                <w:szCs w:val="20"/>
              </w:rPr>
              <w:t>Итого по разделу IV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0948C6" w:rsidRDefault="008B0711" w:rsidP="00E76E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48C6">
              <w:rPr>
                <w:rFonts w:ascii="Arial" w:hAnsi="Arial" w:cs="Arial"/>
                <w:b/>
                <w:sz w:val="20"/>
                <w:szCs w:val="20"/>
              </w:rPr>
              <w:t>590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0948C6" w:rsidRDefault="008B0711" w:rsidP="00E76E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48C6">
              <w:rPr>
                <w:rFonts w:ascii="Arial" w:hAnsi="Arial" w:cs="Arial"/>
                <w:b/>
                <w:sz w:val="20"/>
                <w:szCs w:val="20"/>
              </w:rPr>
              <w:t>7000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0948C6" w:rsidRDefault="008B0711" w:rsidP="00E76E87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 w:rsidRPr="000948C6">
              <w:rPr>
                <w:rFonts w:ascii="Arial CYR" w:hAnsi="Arial CYR" w:cs="Arial CYR"/>
                <w:b/>
                <w:sz w:val="20"/>
                <w:szCs w:val="20"/>
              </w:rPr>
              <w:t>1,26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0948C6" w:rsidRDefault="008B0711" w:rsidP="00E76E87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 w:rsidRPr="000948C6">
              <w:rPr>
                <w:rFonts w:ascii="Arial CYR" w:hAnsi="Arial CYR" w:cs="Arial CYR"/>
                <w:b/>
                <w:sz w:val="20"/>
                <w:szCs w:val="20"/>
              </w:rPr>
              <w:t>141,2692</w:t>
            </w:r>
          </w:p>
        </w:tc>
      </w:tr>
      <w:tr w:rsidR="008B0711" w:rsidTr="00E76E87">
        <w:trPr>
          <w:trHeight w:val="255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V. КРАТКОСРОЧНЫЕ ОБЯЗАТЕЛЬСТВА</w:t>
            </w:r>
          </w:p>
        </w:tc>
      </w:tr>
      <w:tr w:rsidR="008B0711" w:rsidTr="00E76E87">
        <w:trPr>
          <w:trHeight w:val="83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Pr="00261149" w:rsidRDefault="008B0711" w:rsidP="00E76E87">
            <w:pPr>
              <w:rPr>
                <w:rFonts w:ascii="Arial" w:hAnsi="Arial" w:cs="Arial"/>
                <w:b/>
              </w:rPr>
            </w:pPr>
            <w:r w:rsidRPr="00261149">
              <w:rPr>
                <w:rFonts w:ascii="Arial" w:hAnsi="Arial" w:cs="Arial"/>
                <w:b/>
              </w:rPr>
              <w:t>Займы и кредиты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b/>
                <w:i/>
              </w:rPr>
            </w:pPr>
            <w:r w:rsidRPr="00261149">
              <w:rPr>
                <w:b/>
                <w:i/>
              </w:rPr>
              <w:t>610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b/>
                <w:i/>
              </w:rPr>
            </w:pPr>
            <w:r w:rsidRPr="00261149">
              <w:rPr>
                <w:b/>
                <w:i/>
              </w:rPr>
              <w:t>58272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261149" w:rsidRDefault="008B0711" w:rsidP="00E76E87">
            <w:pPr>
              <w:jc w:val="center"/>
              <w:rPr>
                <w:b/>
                <w:i/>
              </w:rPr>
            </w:pPr>
            <w:r w:rsidRPr="00261149">
              <w:rPr>
                <w:b/>
                <w:i/>
              </w:rPr>
              <w:t>10,51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261149" w:rsidRDefault="008B0711" w:rsidP="00E76E87">
            <w:pPr>
              <w:jc w:val="center"/>
              <w:rPr>
                <w:b/>
                <w:i/>
              </w:rPr>
            </w:pPr>
            <w:r w:rsidRPr="00261149">
              <w:rPr>
                <w:b/>
                <w:i/>
              </w:rPr>
              <w:t>1176,006</w:t>
            </w:r>
          </w:p>
        </w:tc>
      </w:tr>
      <w:tr w:rsidR="008B0711" w:rsidTr="00E76E87">
        <w:trPr>
          <w:trHeight w:val="20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Pr="00261149" w:rsidRDefault="008B0711" w:rsidP="00E76E87">
            <w:pPr>
              <w:rPr>
                <w:rFonts w:ascii="Arial" w:hAnsi="Arial" w:cs="Arial"/>
                <w:b/>
              </w:rPr>
            </w:pPr>
            <w:r w:rsidRPr="00261149">
              <w:rPr>
                <w:rFonts w:ascii="Arial" w:hAnsi="Arial" w:cs="Arial"/>
                <w:b/>
              </w:rPr>
              <w:t>Кредиторская задолженность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b/>
                <w:i/>
              </w:rPr>
            </w:pPr>
            <w:r w:rsidRPr="00261149">
              <w:rPr>
                <w:b/>
                <w:i/>
              </w:rPr>
              <w:t>620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b/>
                <w:i/>
              </w:rPr>
            </w:pPr>
            <w:r w:rsidRPr="00261149">
              <w:rPr>
                <w:b/>
                <w:i/>
              </w:rPr>
              <w:t>187550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261149" w:rsidRDefault="008B0711" w:rsidP="00E76E87">
            <w:pPr>
              <w:jc w:val="center"/>
              <w:rPr>
                <w:b/>
                <w:i/>
              </w:rPr>
            </w:pPr>
            <w:r w:rsidRPr="00261149">
              <w:rPr>
                <w:b/>
                <w:i/>
              </w:rPr>
              <w:t>33,84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261149" w:rsidRDefault="008B0711" w:rsidP="00E76E87">
            <w:pPr>
              <w:jc w:val="center"/>
              <w:rPr>
                <w:b/>
                <w:i/>
              </w:rPr>
            </w:pPr>
            <w:r w:rsidRPr="00261149">
              <w:rPr>
                <w:b/>
                <w:i/>
              </w:rPr>
              <w:t>3785,007</w:t>
            </w:r>
          </w:p>
        </w:tc>
      </w:tr>
      <w:tr w:rsidR="008B0711" w:rsidTr="00E76E87">
        <w:trPr>
          <w:trHeight w:val="147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Pr="00261149" w:rsidRDefault="008B0711" w:rsidP="00E76E87">
            <w:pPr>
              <w:ind w:firstLineChars="100" w:firstLine="241"/>
              <w:rPr>
                <w:rFonts w:ascii="Arial" w:hAnsi="Arial" w:cs="Arial"/>
                <w:b/>
              </w:rPr>
            </w:pPr>
            <w:r w:rsidRPr="00261149">
              <w:rPr>
                <w:rFonts w:ascii="Arial" w:hAnsi="Arial" w:cs="Arial"/>
                <w:b/>
              </w:rPr>
              <w:t>в том числе: поставщики и подрядчики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b/>
                <w:i/>
              </w:rPr>
            </w:pPr>
            <w:r w:rsidRPr="00261149">
              <w:rPr>
                <w:b/>
                <w:i/>
              </w:rPr>
              <w:t>621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b/>
                <w:i/>
              </w:rPr>
            </w:pPr>
            <w:r w:rsidRPr="00261149">
              <w:rPr>
                <w:b/>
                <w:i/>
              </w:rPr>
              <w:t>95504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261149" w:rsidRDefault="008B0711" w:rsidP="00E76E87">
            <w:pPr>
              <w:jc w:val="center"/>
              <w:rPr>
                <w:b/>
                <w:i/>
              </w:rPr>
            </w:pPr>
            <w:r w:rsidRPr="00261149">
              <w:rPr>
                <w:b/>
                <w:i/>
              </w:rPr>
              <w:t>17,23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261149" w:rsidRDefault="008B0711" w:rsidP="00E76E87">
            <w:pPr>
              <w:jc w:val="center"/>
              <w:rPr>
                <w:b/>
                <w:i/>
              </w:rPr>
            </w:pPr>
            <w:r w:rsidRPr="00261149">
              <w:rPr>
                <w:b/>
                <w:i/>
              </w:rPr>
              <w:t>1927,397</w:t>
            </w:r>
          </w:p>
        </w:tc>
      </w:tr>
      <w:tr w:rsidR="008B0711" w:rsidTr="00E76E87">
        <w:trPr>
          <w:trHeight w:val="89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задолженность перед персоналом организации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49449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8,92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997,9461</w:t>
            </w:r>
          </w:p>
        </w:tc>
      </w:tr>
      <w:tr w:rsidR="008B0711" w:rsidTr="00E76E87">
        <w:trPr>
          <w:trHeight w:val="197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задолженность перед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1,26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141,3096</w:t>
            </w:r>
          </w:p>
        </w:tc>
      </w:tr>
      <w:tr w:rsidR="008B0711" w:rsidTr="00E76E87">
        <w:trPr>
          <w:trHeight w:val="81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задолженность по налогам и сборам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35595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6,42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718,3541</w:t>
            </w:r>
          </w:p>
        </w:tc>
      </w:tr>
      <w:tr w:rsidR="008B0711" w:rsidTr="00E76E87">
        <w:trPr>
          <w:trHeight w:val="203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Pr="00261149" w:rsidRDefault="008B0711" w:rsidP="00E76E87">
            <w:pPr>
              <w:ind w:firstLineChars="100" w:firstLine="241"/>
              <w:rPr>
                <w:rFonts w:ascii="Arial" w:hAnsi="Arial" w:cs="Arial"/>
                <w:b/>
              </w:rPr>
            </w:pPr>
            <w:r w:rsidRPr="00261149">
              <w:rPr>
                <w:rFonts w:ascii="Arial" w:hAnsi="Arial" w:cs="Arial"/>
                <w:b/>
              </w:rPr>
              <w:t>прочие кредиторы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b/>
                <w:i/>
              </w:rPr>
            </w:pPr>
            <w:r w:rsidRPr="00261149">
              <w:rPr>
                <w:b/>
                <w:i/>
              </w:rPr>
              <w:t>625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b/>
                <w:i/>
              </w:rPr>
            </w:pPr>
            <w:r w:rsidRPr="00261149">
              <w:rPr>
                <w:b/>
                <w:i/>
              </w:rPr>
              <w:t>187550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261149" w:rsidRDefault="008B0711" w:rsidP="00E76E87">
            <w:pPr>
              <w:jc w:val="center"/>
              <w:rPr>
                <w:b/>
                <w:i/>
              </w:rPr>
            </w:pPr>
            <w:r w:rsidRPr="00261149">
              <w:rPr>
                <w:b/>
                <w:i/>
              </w:rPr>
              <w:t>33,84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261149" w:rsidRDefault="008B0711" w:rsidP="00E76E87">
            <w:pPr>
              <w:jc w:val="center"/>
              <w:rPr>
                <w:b/>
                <w:i/>
              </w:rPr>
            </w:pPr>
            <w:r w:rsidRPr="00261149">
              <w:rPr>
                <w:b/>
                <w:i/>
              </w:rPr>
              <w:t>3785,007</w:t>
            </w:r>
          </w:p>
        </w:tc>
      </w:tr>
      <w:tr w:rsidR="008B0711" w:rsidTr="00E76E87">
        <w:trPr>
          <w:trHeight w:val="145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Задолженность перед участниками (учредителями) по выплате доходов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B0711" w:rsidTr="00E76E87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Доходы будущих периодов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B0711" w:rsidTr="00E76E87">
        <w:trPr>
          <w:trHeight w:val="151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Резервы предстоящих расходов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B0711" w:rsidTr="00E76E87">
        <w:trPr>
          <w:trHeight w:val="93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B0711" w:rsidTr="00E76E87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Pr="000948C6" w:rsidRDefault="008B0711" w:rsidP="00E76E8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948C6">
              <w:rPr>
                <w:rFonts w:ascii="Arial" w:hAnsi="Arial" w:cs="Arial"/>
                <w:b/>
                <w:sz w:val="20"/>
                <w:szCs w:val="20"/>
              </w:rPr>
              <w:t>Итого по разделу 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0948C6" w:rsidRDefault="008B0711" w:rsidP="00E76E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48C6">
              <w:rPr>
                <w:rFonts w:ascii="Arial" w:hAnsi="Arial" w:cs="Arial"/>
                <w:b/>
                <w:sz w:val="20"/>
                <w:szCs w:val="20"/>
              </w:rPr>
              <w:t>690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0948C6" w:rsidRDefault="008B0711" w:rsidP="00E76E8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948C6">
              <w:rPr>
                <w:rFonts w:ascii="Arial" w:hAnsi="Arial" w:cs="Arial"/>
                <w:b/>
                <w:sz w:val="20"/>
                <w:szCs w:val="20"/>
              </w:rPr>
              <w:t>205822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0948C6" w:rsidRDefault="008B0711" w:rsidP="00E76E87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 w:rsidRPr="000948C6">
              <w:rPr>
                <w:rFonts w:ascii="Arial CYR" w:hAnsi="Arial CYR" w:cs="Arial CYR"/>
                <w:b/>
                <w:sz w:val="20"/>
                <w:szCs w:val="20"/>
              </w:rPr>
              <w:t>37,14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Pr="000948C6" w:rsidRDefault="008B0711" w:rsidP="00E76E87">
            <w:pPr>
              <w:jc w:val="center"/>
              <w:rPr>
                <w:rFonts w:ascii="Arial CYR" w:hAnsi="Arial CYR" w:cs="Arial CYR"/>
                <w:b/>
                <w:sz w:val="20"/>
                <w:szCs w:val="20"/>
              </w:rPr>
            </w:pPr>
            <w:r w:rsidRPr="000948C6">
              <w:rPr>
                <w:rFonts w:ascii="Arial CYR" w:hAnsi="Arial CYR" w:cs="Arial CYR"/>
                <w:b/>
                <w:sz w:val="20"/>
                <w:szCs w:val="20"/>
              </w:rPr>
              <w:t>4153,76</w:t>
            </w:r>
          </w:p>
        </w:tc>
      </w:tr>
      <w:tr w:rsidR="008B0711" w:rsidTr="00E76E87">
        <w:trPr>
          <w:trHeight w:val="70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Pr="00261149" w:rsidRDefault="008B0711" w:rsidP="00E76E87">
            <w:pPr>
              <w:rPr>
                <w:i/>
                <w:sz w:val="28"/>
                <w:szCs w:val="28"/>
              </w:rPr>
            </w:pPr>
            <w:r w:rsidRPr="00261149">
              <w:rPr>
                <w:i/>
                <w:sz w:val="28"/>
                <w:szCs w:val="28"/>
              </w:rPr>
              <w:t>БАЛАНС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i/>
                <w:sz w:val="28"/>
                <w:szCs w:val="28"/>
              </w:rPr>
            </w:pPr>
            <w:r w:rsidRPr="00261149">
              <w:rPr>
                <w:i/>
                <w:sz w:val="28"/>
                <w:szCs w:val="28"/>
              </w:rPr>
              <w:t>700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261149" w:rsidRDefault="008B0711" w:rsidP="00E76E87">
            <w:pPr>
              <w:jc w:val="center"/>
              <w:rPr>
                <w:i/>
                <w:sz w:val="28"/>
                <w:szCs w:val="28"/>
              </w:rPr>
            </w:pPr>
            <w:r w:rsidRPr="00261149">
              <w:rPr>
                <w:i/>
                <w:sz w:val="28"/>
                <w:szCs w:val="28"/>
              </w:rPr>
              <w:t>554200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100,00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B0711" w:rsidRDefault="008B0711" w:rsidP="00E76E8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11184,49</w:t>
            </w:r>
          </w:p>
        </w:tc>
      </w:tr>
    </w:tbl>
    <w:p w:rsidR="008B0711" w:rsidRDefault="008B0711" w:rsidP="008B0711">
      <w:pPr>
        <w:spacing w:line="360" w:lineRule="auto"/>
        <w:ind w:left="-540" w:firstLine="540"/>
        <w:jc w:val="both"/>
        <w:rPr>
          <w:sz w:val="28"/>
          <w:szCs w:val="28"/>
        </w:rPr>
      </w:pPr>
    </w:p>
    <w:p w:rsidR="008B0711" w:rsidRDefault="00261149" w:rsidP="008B0711">
      <w:pPr>
        <w:spacing w:line="360" w:lineRule="auto"/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цело</w:t>
      </w:r>
      <w:r w:rsidR="008B0711" w:rsidRPr="005D7E4D">
        <w:rPr>
          <w:sz w:val="28"/>
          <w:szCs w:val="28"/>
        </w:rPr>
        <w:t>м</w:t>
      </w:r>
      <w:r>
        <w:rPr>
          <w:sz w:val="28"/>
          <w:szCs w:val="28"/>
        </w:rPr>
        <w:t>,</w:t>
      </w:r>
      <w:r w:rsidR="008B0711" w:rsidRPr="005D7E4D">
        <w:rPr>
          <w:sz w:val="28"/>
          <w:szCs w:val="28"/>
        </w:rPr>
        <w:t xml:space="preserve"> отчетность достоверна, если общий размер ошибки не превышает 11184,488 </w:t>
      </w:r>
      <w:proofErr w:type="spellStart"/>
      <w:r w:rsidR="008B0711" w:rsidRPr="005D7E4D">
        <w:rPr>
          <w:sz w:val="28"/>
          <w:szCs w:val="28"/>
        </w:rPr>
        <w:t>тыс</w:t>
      </w:r>
      <w:proofErr w:type="gramStart"/>
      <w:r w:rsidR="008B0711" w:rsidRPr="005D7E4D">
        <w:rPr>
          <w:sz w:val="28"/>
          <w:szCs w:val="28"/>
        </w:rPr>
        <w:t>.р</w:t>
      </w:r>
      <w:proofErr w:type="gramEnd"/>
      <w:r w:rsidR="008B0711" w:rsidRPr="005D7E4D">
        <w:rPr>
          <w:sz w:val="28"/>
          <w:szCs w:val="28"/>
        </w:rPr>
        <w:t>уб</w:t>
      </w:r>
      <w:proofErr w:type="spellEnd"/>
      <w:r w:rsidR="008B0711" w:rsidRPr="005D7E4D">
        <w:rPr>
          <w:sz w:val="28"/>
          <w:szCs w:val="28"/>
        </w:rPr>
        <w:t>.</w:t>
      </w:r>
    </w:p>
    <w:p w:rsidR="008B0711" w:rsidRDefault="00261149" w:rsidP="008B0711">
      <w:pPr>
        <w:spacing w:line="360" w:lineRule="auto"/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Более подробно</w:t>
      </w:r>
      <w:r w:rsidR="008B0711">
        <w:rPr>
          <w:sz w:val="28"/>
          <w:szCs w:val="28"/>
        </w:rPr>
        <w:t xml:space="preserve"> рассматриваются те статьи баланса, удельный </w:t>
      </w:r>
      <w:r>
        <w:rPr>
          <w:sz w:val="28"/>
          <w:szCs w:val="28"/>
        </w:rPr>
        <w:t>вес которых в балансе больше + д</w:t>
      </w:r>
      <w:r w:rsidR="008B0711">
        <w:rPr>
          <w:sz w:val="28"/>
          <w:szCs w:val="28"/>
        </w:rPr>
        <w:t>ебиторская задолженность (встречная проверка расчетов), запасы.</w:t>
      </w:r>
    </w:p>
    <w:p w:rsidR="008B0711" w:rsidRDefault="00261149" w:rsidP="008B0711">
      <w:pPr>
        <w:spacing w:line="360" w:lineRule="auto"/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Не уделяем внимания тем статьям</w:t>
      </w:r>
      <w:r w:rsidR="008B0711">
        <w:rPr>
          <w:sz w:val="28"/>
          <w:szCs w:val="28"/>
        </w:rPr>
        <w:t>, размер которых не большой по сравнению с другими статьями баланса.</w:t>
      </w:r>
    </w:p>
    <w:p w:rsidR="008B0711" w:rsidRPr="00261149" w:rsidRDefault="008B0711" w:rsidP="00863C2F">
      <w:pPr>
        <w:pStyle w:val="2"/>
        <w:ind w:firstLine="0"/>
        <w:jc w:val="center"/>
        <w:rPr>
          <w:b w:val="0"/>
          <w:i w:val="0"/>
          <w:iCs w:val="0"/>
          <w:lang w:val="ru-RU"/>
        </w:rPr>
      </w:pPr>
      <w:bookmarkStart w:id="2" w:name="_Toc247355886"/>
      <w:r w:rsidRPr="00261149">
        <w:rPr>
          <w:b w:val="0"/>
          <w:i w:val="0"/>
          <w:iCs w:val="0"/>
          <w:lang w:val="ru-RU"/>
        </w:rPr>
        <w:lastRenderedPageBreak/>
        <w:t>Оценка существенности</w:t>
      </w:r>
      <w:bookmarkEnd w:id="2"/>
    </w:p>
    <w:p w:rsidR="008B0711" w:rsidRPr="003E01C2" w:rsidRDefault="008B0711" w:rsidP="008B0711"/>
    <w:p w:rsidR="008B0711" w:rsidRDefault="008B0711" w:rsidP="008B0711">
      <w:pPr>
        <w:spacing w:line="360" w:lineRule="auto"/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Аудиторская организация должна иметь внутренний </w:t>
      </w:r>
      <w:r w:rsidR="00261149">
        <w:rPr>
          <w:sz w:val="28"/>
          <w:szCs w:val="28"/>
        </w:rPr>
        <w:t>стандарт,</w:t>
      </w:r>
      <w:r>
        <w:rPr>
          <w:sz w:val="28"/>
          <w:szCs w:val="28"/>
        </w:rPr>
        <w:t xml:space="preserve"> в </w:t>
      </w:r>
      <w:r w:rsidR="00261149">
        <w:rPr>
          <w:sz w:val="28"/>
          <w:szCs w:val="28"/>
        </w:rPr>
        <w:t>котором</w:t>
      </w:r>
      <w:r>
        <w:rPr>
          <w:sz w:val="28"/>
          <w:szCs w:val="28"/>
        </w:rPr>
        <w:t xml:space="preserve"> </w:t>
      </w:r>
      <w:r w:rsidR="00261149">
        <w:rPr>
          <w:sz w:val="28"/>
          <w:szCs w:val="28"/>
        </w:rPr>
        <w:t>рассматривается</w:t>
      </w:r>
      <w:r>
        <w:rPr>
          <w:sz w:val="28"/>
          <w:szCs w:val="28"/>
        </w:rPr>
        <w:t xml:space="preserve"> методика нахождения уровня существенности (единой методики не существует).</w:t>
      </w:r>
    </w:p>
    <w:p w:rsidR="008B0711" w:rsidRDefault="008B0711" w:rsidP="008B0711">
      <w:pPr>
        <w:spacing w:line="360" w:lineRule="auto"/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Существенность в аудите характеризуется двумя сторонами:</w:t>
      </w:r>
    </w:p>
    <w:p w:rsidR="008B0711" w:rsidRDefault="00261149" w:rsidP="00261149">
      <w:pPr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0711">
        <w:rPr>
          <w:sz w:val="28"/>
          <w:szCs w:val="28"/>
        </w:rPr>
        <w:t>количественной – определяется общей суммой искажения;</w:t>
      </w:r>
    </w:p>
    <w:p w:rsidR="008B0711" w:rsidRDefault="00261149" w:rsidP="00261149">
      <w:pPr>
        <w:spacing w:line="360" w:lineRule="auto"/>
        <w:ind w:left="3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8B0711">
        <w:rPr>
          <w:sz w:val="28"/>
          <w:szCs w:val="28"/>
        </w:rPr>
        <w:t>качественной – технические ошибки или мошенничество.</w:t>
      </w:r>
      <w:proofErr w:type="gramEnd"/>
    </w:p>
    <w:p w:rsidR="008B0711" w:rsidRDefault="008B0711" w:rsidP="008B0711">
      <w:pPr>
        <w:spacing w:line="360" w:lineRule="auto"/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нахождении уровня существенности могут быть использованы два подхода:</w:t>
      </w:r>
    </w:p>
    <w:p w:rsidR="008B0711" w:rsidRDefault="00261149" w:rsidP="0026114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0711">
        <w:rPr>
          <w:sz w:val="28"/>
          <w:szCs w:val="28"/>
        </w:rPr>
        <w:t>Определение существенности отдельных статей отчетности, а затем существенности в целом;</w:t>
      </w:r>
    </w:p>
    <w:p w:rsidR="008B0711" w:rsidRDefault="00261149" w:rsidP="0026114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0711">
        <w:rPr>
          <w:sz w:val="28"/>
          <w:szCs w:val="28"/>
        </w:rPr>
        <w:t>Определение общей</w:t>
      </w:r>
      <w:r w:rsidR="008B0711">
        <w:rPr>
          <w:sz w:val="28"/>
          <w:szCs w:val="28"/>
        </w:rPr>
        <w:tab/>
        <w:t xml:space="preserve"> величины допустимой ошибки и последующее распределение ее между статьями отчетности.</w:t>
      </w:r>
    </w:p>
    <w:p w:rsidR="008B0711" w:rsidRDefault="008B0711" w:rsidP="008B0711">
      <w:pPr>
        <w:spacing w:line="360" w:lineRule="auto"/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Нахождение уровня существенности необходимо в двух основных случаях:</w:t>
      </w:r>
    </w:p>
    <w:p w:rsidR="008B0711" w:rsidRDefault="008B0711" w:rsidP="008B0711">
      <w:pPr>
        <w:numPr>
          <w:ilvl w:val="0"/>
          <w:numId w:val="4"/>
        </w:numPr>
        <w:tabs>
          <w:tab w:val="clear" w:pos="720"/>
          <w:tab w:val="num" w:pos="540"/>
        </w:tabs>
        <w:spacing w:line="360" w:lineRule="auto"/>
        <w:ind w:left="-540" w:firstLine="900"/>
        <w:jc w:val="both"/>
        <w:rPr>
          <w:sz w:val="28"/>
          <w:szCs w:val="28"/>
        </w:rPr>
      </w:pPr>
      <w:r>
        <w:rPr>
          <w:sz w:val="28"/>
          <w:szCs w:val="28"/>
        </w:rPr>
        <w:t>В процессе планирования (при определении конкретного перечня аудиторских процедур);</w:t>
      </w:r>
    </w:p>
    <w:p w:rsidR="008B0711" w:rsidRDefault="008B0711" w:rsidP="008B0711">
      <w:pPr>
        <w:numPr>
          <w:ilvl w:val="0"/>
          <w:numId w:val="4"/>
        </w:numPr>
        <w:spacing w:line="360" w:lineRule="auto"/>
        <w:ind w:left="-540" w:firstLine="900"/>
        <w:jc w:val="both"/>
        <w:rPr>
          <w:sz w:val="28"/>
          <w:szCs w:val="28"/>
        </w:rPr>
      </w:pPr>
      <w:r>
        <w:rPr>
          <w:sz w:val="28"/>
          <w:szCs w:val="28"/>
        </w:rPr>
        <w:t>В процессе подготовки аудиторского заключения (при оценке влияния выявленных нарушений на достоверность отчетности).</w:t>
      </w:r>
    </w:p>
    <w:p w:rsidR="008B0711" w:rsidRDefault="008B0711" w:rsidP="008B0711">
      <w:pPr>
        <w:spacing w:line="360" w:lineRule="auto"/>
        <w:jc w:val="both"/>
        <w:rPr>
          <w:sz w:val="28"/>
          <w:szCs w:val="28"/>
        </w:rPr>
      </w:pPr>
    </w:p>
    <w:p w:rsidR="008B0711" w:rsidRDefault="008B0711" w:rsidP="008B0711">
      <w:pPr>
        <w:spacing w:line="360" w:lineRule="auto"/>
        <w:jc w:val="both"/>
        <w:rPr>
          <w:sz w:val="28"/>
          <w:szCs w:val="28"/>
        </w:rPr>
      </w:pPr>
    </w:p>
    <w:p w:rsidR="008B0711" w:rsidRDefault="008B0711" w:rsidP="008B0711">
      <w:pPr>
        <w:spacing w:line="360" w:lineRule="auto"/>
        <w:jc w:val="both"/>
        <w:rPr>
          <w:sz w:val="28"/>
          <w:szCs w:val="28"/>
        </w:rPr>
      </w:pPr>
    </w:p>
    <w:p w:rsidR="008B0711" w:rsidRDefault="008B0711" w:rsidP="008B0711">
      <w:pPr>
        <w:spacing w:line="360" w:lineRule="auto"/>
        <w:jc w:val="both"/>
        <w:rPr>
          <w:sz w:val="28"/>
          <w:szCs w:val="28"/>
        </w:rPr>
      </w:pPr>
    </w:p>
    <w:p w:rsidR="008B0711" w:rsidRDefault="008B0711" w:rsidP="008B0711">
      <w:pPr>
        <w:spacing w:line="360" w:lineRule="auto"/>
        <w:jc w:val="both"/>
        <w:rPr>
          <w:sz w:val="28"/>
          <w:szCs w:val="28"/>
        </w:rPr>
      </w:pPr>
    </w:p>
    <w:p w:rsidR="008B0711" w:rsidRDefault="008B0711" w:rsidP="008B0711">
      <w:pPr>
        <w:spacing w:line="360" w:lineRule="auto"/>
        <w:jc w:val="both"/>
        <w:rPr>
          <w:sz w:val="28"/>
          <w:szCs w:val="28"/>
        </w:rPr>
      </w:pPr>
    </w:p>
    <w:p w:rsidR="008B0711" w:rsidRDefault="008B0711" w:rsidP="008B0711">
      <w:pPr>
        <w:spacing w:line="360" w:lineRule="auto"/>
        <w:jc w:val="both"/>
        <w:rPr>
          <w:sz w:val="28"/>
          <w:szCs w:val="28"/>
        </w:rPr>
      </w:pPr>
    </w:p>
    <w:p w:rsidR="008B0711" w:rsidRDefault="008B0711" w:rsidP="008B0711">
      <w:pPr>
        <w:spacing w:line="360" w:lineRule="auto"/>
        <w:jc w:val="both"/>
        <w:rPr>
          <w:sz w:val="28"/>
          <w:szCs w:val="28"/>
        </w:rPr>
      </w:pPr>
    </w:p>
    <w:p w:rsidR="008B0711" w:rsidRDefault="008B0711" w:rsidP="008B0711">
      <w:pPr>
        <w:spacing w:line="360" w:lineRule="auto"/>
        <w:jc w:val="both"/>
        <w:rPr>
          <w:sz w:val="28"/>
          <w:szCs w:val="28"/>
        </w:rPr>
      </w:pPr>
    </w:p>
    <w:p w:rsidR="008B0711" w:rsidRDefault="008B0711" w:rsidP="008B0711">
      <w:pPr>
        <w:spacing w:line="360" w:lineRule="auto"/>
        <w:jc w:val="both"/>
        <w:rPr>
          <w:sz w:val="28"/>
          <w:szCs w:val="28"/>
        </w:rPr>
      </w:pPr>
    </w:p>
    <w:p w:rsidR="008B0711" w:rsidRPr="00261149" w:rsidRDefault="008B0711" w:rsidP="008B0711">
      <w:pPr>
        <w:pStyle w:val="1"/>
        <w:jc w:val="center"/>
        <w:rPr>
          <w:rFonts w:ascii="Times New Roman" w:hAnsi="Times New Roman" w:cs="Times New Roman"/>
          <w:b w:val="0"/>
          <w:caps/>
        </w:rPr>
      </w:pPr>
      <w:bookmarkStart w:id="3" w:name="_Toc247355887"/>
      <w:r w:rsidRPr="00261149">
        <w:rPr>
          <w:rFonts w:ascii="Times New Roman" w:hAnsi="Times New Roman" w:cs="Times New Roman"/>
          <w:b w:val="0"/>
          <w:color w:val="auto"/>
        </w:rPr>
        <w:lastRenderedPageBreak/>
        <w:t>3 Составление аудиторского заключения</w:t>
      </w:r>
      <w:bookmarkEnd w:id="3"/>
    </w:p>
    <w:p w:rsidR="008B0711" w:rsidRPr="00F54338" w:rsidRDefault="008B0711" w:rsidP="008B0711">
      <w:pPr>
        <w:spacing w:line="360" w:lineRule="auto"/>
        <w:ind w:left="-540" w:firstLine="540"/>
        <w:jc w:val="both"/>
        <w:rPr>
          <w:sz w:val="28"/>
          <w:szCs w:val="28"/>
        </w:rPr>
      </w:pPr>
    </w:p>
    <w:p w:rsidR="008B0711" w:rsidRPr="000F5E22" w:rsidRDefault="008B0711" w:rsidP="008B0711">
      <w:pPr>
        <w:spacing w:line="360" w:lineRule="auto"/>
        <w:ind w:left="-540" w:firstLine="540"/>
        <w:jc w:val="center"/>
        <w:rPr>
          <w:b/>
          <w:sz w:val="28"/>
          <w:szCs w:val="28"/>
        </w:rPr>
      </w:pPr>
      <w:r w:rsidRPr="000F5E22">
        <w:rPr>
          <w:b/>
          <w:sz w:val="28"/>
          <w:szCs w:val="28"/>
        </w:rPr>
        <w:t>АУДИТОРСКОЕ ЗАКЛЮЧЕНИЕ</w:t>
      </w:r>
    </w:p>
    <w:p w:rsidR="008B0711" w:rsidRDefault="008B0711" w:rsidP="00261149">
      <w:pPr>
        <w:spacing w:line="360" w:lineRule="auto"/>
        <w:jc w:val="center"/>
        <w:rPr>
          <w:sz w:val="28"/>
          <w:szCs w:val="28"/>
        </w:rPr>
      </w:pPr>
      <w:r w:rsidRPr="007859B0">
        <w:rPr>
          <w:sz w:val="28"/>
          <w:szCs w:val="28"/>
        </w:rPr>
        <w:t>АУДИТОРСКОЙ ФИРМЫ</w:t>
      </w:r>
    </w:p>
    <w:p w:rsidR="008B0711" w:rsidRDefault="008B0711" w:rsidP="008B0711">
      <w:pPr>
        <w:spacing w:line="360" w:lineRule="auto"/>
        <w:ind w:left="-540" w:firstLine="540"/>
        <w:jc w:val="center"/>
        <w:rPr>
          <w:sz w:val="28"/>
          <w:szCs w:val="28"/>
        </w:rPr>
      </w:pPr>
      <w:r w:rsidRPr="007859B0">
        <w:rPr>
          <w:sz w:val="28"/>
          <w:szCs w:val="28"/>
        </w:rPr>
        <w:t>(</w:t>
      </w:r>
      <w:r>
        <w:rPr>
          <w:sz w:val="28"/>
          <w:szCs w:val="28"/>
        </w:rPr>
        <w:t xml:space="preserve">Закрытое Акционерное Общество </w:t>
      </w:r>
      <w:r w:rsidR="00520478">
        <w:rPr>
          <w:sz w:val="28"/>
          <w:szCs w:val="28"/>
        </w:rPr>
        <w:t>«</w:t>
      </w:r>
      <w:r>
        <w:rPr>
          <w:sz w:val="28"/>
          <w:szCs w:val="28"/>
        </w:rPr>
        <w:t xml:space="preserve">Аудиторская фирма </w:t>
      </w:r>
      <w:r w:rsidR="00520478">
        <w:rPr>
          <w:sz w:val="28"/>
          <w:szCs w:val="28"/>
        </w:rPr>
        <w:t>«</w:t>
      </w:r>
      <w:r>
        <w:rPr>
          <w:sz w:val="28"/>
          <w:szCs w:val="28"/>
        </w:rPr>
        <w:t>Универсал</w:t>
      </w:r>
      <w:r w:rsidRPr="005F1A17">
        <w:rPr>
          <w:sz w:val="28"/>
          <w:szCs w:val="28"/>
        </w:rPr>
        <w:t>-</w:t>
      </w:r>
      <w:r>
        <w:rPr>
          <w:sz w:val="28"/>
          <w:szCs w:val="28"/>
        </w:rPr>
        <w:t>Т</w:t>
      </w:r>
      <w:r w:rsidR="00520478">
        <w:rPr>
          <w:sz w:val="28"/>
          <w:szCs w:val="28"/>
        </w:rPr>
        <w:t>»</w:t>
      </w:r>
      <w:r w:rsidRPr="007859B0">
        <w:rPr>
          <w:sz w:val="28"/>
          <w:szCs w:val="28"/>
        </w:rPr>
        <w:t>)</w:t>
      </w:r>
    </w:p>
    <w:p w:rsidR="008B0711" w:rsidRDefault="008B0711" w:rsidP="008B0711">
      <w:pPr>
        <w:spacing w:line="360" w:lineRule="auto"/>
        <w:ind w:left="-540" w:firstLine="540"/>
        <w:jc w:val="center"/>
        <w:rPr>
          <w:sz w:val="28"/>
          <w:szCs w:val="28"/>
        </w:rPr>
      </w:pPr>
      <w:r w:rsidRPr="007859B0">
        <w:rPr>
          <w:sz w:val="28"/>
          <w:szCs w:val="28"/>
        </w:rPr>
        <w:t>О БУХГАЛТЕРСКОЙ ОТЧЕТНОСТИ</w:t>
      </w:r>
    </w:p>
    <w:p w:rsidR="008B0711" w:rsidRDefault="008B0711" w:rsidP="008B0711">
      <w:pPr>
        <w:spacing w:line="360" w:lineRule="auto"/>
        <w:ind w:left="-540" w:firstLine="540"/>
        <w:jc w:val="center"/>
        <w:rPr>
          <w:sz w:val="28"/>
          <w:szCs w:val="28"/>
        </w:rPr>
      </w:pPr>
      <w:r w:rsidRPr="007859B0">
        <w:rPr>
          <w:sz w:val="28"/>
          <w:szCs w:val="28"/>
        </w:rPr>
        <w:t>(</w:t>
      </w:r>
      <w:r w:rsidR="00520478">
        <w:rPr>
          <w:sz w:val="28"/>
          <w:szCs w:val="28"/>
        </w:rPr>
        <w:t>Коммерческий банк «Норд Банк»</w:t>
      </w:r>
      <w:r w:rsidRPr="007859B0">
        <w:rPr>
          <w:sz w:val="28"/>
          <w:szCs w:val="28"/>
        </w:rPr>
        <w:t>)</w:t>
      </w:r>
    </w:p>
    <w:p w:rsidR="008B0711" w:rsidRDefault="008B0711" w:rsidP="008B0711">
      <w:pPr>
        <w:spacing w:line="360" w:lineRule="auto"/>
        <w:ind w:left="-540" w:firstLine="540"/>
        <w:jc w:val="center"/>
        <w:rPr>
          <w:sz w:val="28"/>
          <w:szCs w:val="28"/>
        </w:rPr>
      </w:pPr>
      <w:r w:rsidRPr="007859B0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ПЕРИОД С 01 ЯНВАРЯ ПО 31 ДЕКАБРЯ </w:t>
      </w:r>
      <w:r w:rsidRPr="007859B0">
        <w:rPr>
          <w:sz w:val="28"/>
          <w:szCs w:val="28"/>
        </w:rPr>
        <w:t>20</w:t>
      </w:r>
      <w:r w:rsidR="00520478">
        <w:rPr>
          <w:sz w:val="28"/>
          <w:szCs w:val="28"/>
        </w:rPr>
        <w:t>13</w:t>
      </w:r>
      <w:r w:rsidRPr="007859B0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8B0711" w:rsidRPr="00B6307A" w:rsidRDefault="008B0711" w:rsidP="008B0711">
      <w:pPr>
        <w:spacing w:line="360" w:lineRule="auto"/>
        <w:ind w:left="-540" w:firstLine="540"/>
        <w:jc w:val="center"/>
        <w:rPr>
          <w:sz w:val="28"/>
          <w:szCs w:val="28"/>
        </w:rPr>
      </w:pPr>
    </w:p>
    <w:p w:rsidR="008B0711" w:rsidRDefault="007D7C32" w:rsidP="008B0711">
      <w:pPr>
        <w:spacing w:line="360" w:lineRule="auto"/>
        <w:ind w:left="-540" w:firstLine="108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Аудитор</w:t>
      </w:r>
      <w:r w:rsidR="008B0711">
        <w:rPr>
          <w:sz w:val="28"/>
          <w:szCs w:val="28"/>
        </w:rPr>
        <w:t>.</w:t>
      </w:r>
    </w:p>
    <w:p w:rsidR="008B0711" w:rsidRDefault="007D7C32" w:rsidP="008B0711">
      <w:pPr>
        <w:spacing w:line="360" w:lineRule="auto"/>
        <w:ind w:left="-540" w:firstLine="540"/>
        <w:jc w:val="both"/>
        <w:rPr>
          <w:sz w:val="28"/>
          <w:szCs w:val="28"/>
        </w:rPr>
      </w:pPr>
      <w:r w:rsidRPr="007D7C32">
        <w:rPr>
          <w:i/>
          <w:sz w:val="28"/>
          <w:szCs w:val="28"/>
        </w:rPr>
        <w:t>Полное наименование:</w:t>
      </w:r>
      <w:r w:rsidR="008B0711" w:rsidRPr="003A7150">
        <w:rPr>
          <w:i/>
          <w:sz w:val="28"/>
          <w:szCs w:val="28"/>
        </w:rPr>
        <w:t xml:space="preserve"> аудитора:</w:t>
      </w:r>
      <w:r w:rsidR="008B0711">
        <w:rPr>
          <w:sz w:val="28"/>
          <w:szCs w:val="28"/>
        </w:rPr>
        <w:t xml:space="preserve"> Закрытое Акционерное Общество </w:t>
      </w:r>
      <w:r w:rsidR="008B0711" w:rsidRPr="005F77FE">
        <w:rPr>
          <w:sz w:val="28"/>
          <w:szCs w:val="28"/>
        </w:rPr>
        <w:t>“</w:t>
      </w:r>
      <w:r w:rsidR="008B0711">
        <w:rPr>
          <w:sz w:val="28"/>
          <w:szCs w:val="28"/>
        </w:rPr>
        <w:t xml:space="preserve">Аудиторская фирма </w:t>
      </w:r>
      <w:r w:rsidR="008B0711" w:rsidRPr="005F77FE">
        <w:rPr>
          <w:sz w:val="28"/>
          <w:szCs w:val="28"/>
        </w:rPr>
        <w:t>“</w:t>
      </w:r>
      <w:r w:rsidR="008B0711">
        <w:rPr>
          <w:sz w:val="28"/>
          <w:szCs w:val="28"/>
        </w:rPr>
        <w:t>Универсал</w:t>
      </w:r>
      <w:r w:rsidR="008B0711" w:rsidRPr="005F1A17">
        <w:rPr>
          <w:sz w:val="28"/>
          <w:szCs w:val="28"/>
        </w:rPr>
        <w:t>-</w:t>
      </w:r>
      <w:r w:rsidR="008B0711">
        <w:rPr>
          <w:sz w:val="28"/>
          <w:szCs w:val="28"/>
        </w:rPr>
        <w:t>Т</w:t>
      </w:r>
      <w:r w:rsidR="008B0711" w:rsidRPr="005F77FE">
        <w:rPr>
          <w:sz w:val="28"/>
          <w:szCs w:val="28"/>
        </w:rPr>
        <w:t>”</w:t>
      </w:r>
      <w:r w:rsidR="008B0711">
        <w:rPr>
          <w:sz w:val="28"/>
          <w:szCs w:val="28"/>
        </w:rPr>
        <w:t>.</w:t>
      </w:r>
    </w:p>
    <w:p w:rsidR="007D7C32" w:rsidRPr="007D7C32" w:rsidRDefault="007D7C32" w:rsidP="008B0711">
      <w:pPr>
        <w:spacing w:line="360" w:lineRule="auto"/>
        <w:ind w:left="-540" w:firstLine="540"/>
        <w:jc w:val="both"/>
        <w:rPr>
          <w:i/>
          <w:sz w:val="28"/>
          <w:szCs w:val="28"/>
        </w:rPr>
      </w:pPr>
      <w:r w:rsidRPr="007D7C32">
        <w:rPr>
          <w:i/>
          <w:sz w:val="28"/>
          <w:szCs w:val="28"/>
        </w:rPr>
        <w:t>Сокращенное наименование:</w:t>
      </w:r>
      <w:r w:rsidRPr="007D7C32">
        <w:t xml:space="preserve"> </w:t>
      </w:r>
      <w:r w:rsidRPr="007D7C32">
        <w:rPr>
          <w:sz w:val="28"/>
          <w:szCs w:val="28"/>
        </w:rPr>
        <w:t>“Аудиторская фирма “Универсал-Т”</w:t>
      </w:r>
      <w:r>
        <w:rPr>
          <w:sz w:val="28"/>
          <w:szCs w:val="28"/>
        </w:rPr>
        <w:t xml:space="preserve"> (ЗАО)</w:t>
      </w:r>
    </w:p>
    <w:p w:rsidR="008B0711" w:rsidRDefault="008B0711" w:rsidP="008B0711">
      <w:pPr>
        <w:spacing w:line="360" w:lineRule="auto"/>
        <w:ind w:left="-540" w:firstLine="540"/>
        <w:jc w:val="both"/>
        <w:rPr>
          <w:sz w:val="28"/>
          <w:szCs w:val="28"/>
        </w:rPr>
      </w:pPr>
      <w:r w:rsidRPr="003A7150">
        <w:rPr>
          <w:i/>
          <w:sz w:val="28"/>
          <w:szCs w:val="28"/>
        </w:rPr>
        <w:t>Юридический адрес: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63075, г"/>
        </w:smartTagPr>
        <w:r>
          <w:rPr>
            <w:sz w:val="28"/>
            <w:szCs w:val="28"/>
          </w:rPr>
          <w:t>163075, г</w:t>
        </w:r>
      </w:smartTag>
      <w:r>
        <w:rPr>
          <w:sz w:val="28"/>
          <w:szCs w:val="28"/>
        </w:rPr>
        <w:t xml:space="preserve">. Архангельск, </w:t>
      </w:r>
      <w:proofErr w:type="spellStart"/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еверодвинская</w:t>
      </w:r>
      <w:proofErr w:type="spellEnd"/>
      <w:r>
        <w:rPr>
          <w:sz w:val="28"/>
          <w:szCs w:val="28"/>
        </w:rPr>
        <w:t>, д.44, корп.2.</w:t>
      </w:r>
    </w:p>
    <w:p w:rsidR="008B0711" w:rsidRDefault="007D7C32" w:rsidP="008B0711">
      <w:pPr>
        <w:spacing w:line="360" w:lineRule="auto"/>
        <w:ind w:left="-540" w:firstLine="540"/>
        <w:jc w:val="both"/>
        <w:rPr>
          <w:sz w:val="28"/>
          <w:szCs w:val="28"/>
        </w:rPr>
      </w:pPr>
      <w:r>
        <w:rPr>
          <w:i/>
          <w:sz w:val="28"/>
          <w:szCs w:val="28"/>
        </w:rPr>
        <w:t>Место нахождения</w:t>
      </w:r>
      <w:r w:rsidR="003A7150" w:rsidRPr="003A7150">
        <w:rPr>
          <w:i/>
          <w:sz w:val="28"/>
          <w:szCs w:val="28"/>
        </w:rPr>
        <w:t>:</w:t>
      </w:r>
      <w:r w:rsidR="008B0711">
        <w:rPr>
          <w:sz w:val="28"/>
          <w:szCs w:val="28"/>
        </w:rPr>
        <w:t xml:space="preserve"> 163075, Архангельск, </w:t>
      </w:r>
      <w:proofErr w:type="spellStart"/>
      <w:r w:rsidR="008B0711">
        <w:rPr>
          <w:sz w:val="28"/>
          <w:szCs w:val="28"/>
        </w:rPr>
        <w:t>ул</w:t>
      </w:r>
      <w:proofErr w:type="gramStart"/>
      <w:r w:rsidR="008B0711">
        <w:rPr>
          <w:sz w:val="28"/>
          <w:szCs w:val="28"/>
        </w:rPr>
        <w:t>.С</w:t>
      </w:r>
      <w:proofErr w:type="gramEnd"/>
      <w:r w:rsidR="008B0711">
        <w:rPr>
          <w:sz w:val="28"/>
          <w:szCs w:val="28"/>
        </w:rPr>
        <w:t>еверодвинская</w:t>
      </w:r>
      <w:proofErr w:type="spellEnd"/>
      <w:r w:rsidR="008B0711">
        <w:rPr>
          <w:sz w:val="28"/>
          <w:szCs w:val="28"/>
        </w:rPr>
        <w:t>, д.44, корп.2.</w:t>
      </w:r>
    </w:p>
    <w:p w:rsidR="008B0711" w:rsidRDefault="008B0711" w:rsidP="008B0711">
      <w:pPr>
        <w:spacing w:line="360" w:lineRule="auto"/>
        <w:ind w:left="-540" w:firstLine="540"/>
        <w:jc w:val="both"/>
        <w:rPr>
          <w:sz w:val="28"/>
          <w:szCs w:val="28"/>
        </w:rPr>
      </w:pPr>
      <w:r w:rsidRPr="003A7150">
        <w:rPr>
          <w:i/>
          <w:sz w:val="28"/>
          <w:szCs w:val="28"/>
        </w:rPr>
        <w:t>Телефон, факс:</w:t>
      </w:r>
      <w:r>
        <w:rPr>
          <w:sz w:val="28"/>
          <w:szCs w:val="28"/>
        </w:rPr>
        <w:t xml:space="preserve"> (8281) 33-43 53.</w:t>
      </w:r>
    </w:p>
    <w:p w:rsidR="008B0711" w:rsidRDefault="008B0711" w:rsidP="008B0711">
      <w:pPr>
        <w:spacing w:line="360" w:lineRule="auto"/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Государственная регистрация.</w:t>
      </w:r>
    </w:p>
    <w:p w:rsidR="008B0711" w:rsidRDefault="008B0711" w:rsidP="008B0711">
      <w:pPr>
        <w:spacing w:line="360" w:lineRule="auto"/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Лицензия на осуществление аудиторской деятельности в области общего аудита.</w:t>
      </w:r>
    </w:p>
    <w:p w:rsidR="008B0711" w:rsidRDefault="008B0711" w:rsidP="008B0711">
      <w:pPr>
        <w:spacing w:line="360" w:lineRule="auto"/>
        <w:ind w:left="-540" w:firstLine="540"/>
        <w:jc w:val="both"/>
        <w:rPr>
          <w:sz w:val="28"/>
          <w:szCs w:val="28"/>
        </w:rPr>
      </w:pPr>
      <w:r>
        <w:rPr>
          <w:sz w:val="28"/>
          <w:szCs w:val="28"/>
        </w:rPr>
        <w:t>Членство в аккредитованном профессиональном аудиторском объединении.</w:t>
      </w:r>
    </w:p>
    <w:p w:rsidR="00822F33" w:rsidRDefault="00822F33" w:rsidP="008B0711">
      <w:pPr>
        <w:spacing w:line="360" w:lineRule="auto"/>
        <w:ind w:left="-540" w:firstLine="1080"/>
        <w:jc w:val="center"/>
        <w:rPr>
          <w:b/>
          <w:sz w:val="28"/>
          <w:szCs w:val="28"/>
        </w:rPr>
      </w:pPr>
    </w:p>
    <w:p w:rsidR="008B0711" w:rsidRDefault="007D7C32" w:rsidP="008B0711">
      <w:pPr>
        <w:spacing w:line="360" w:lineRule="auto"/>
        <w:ind w:left="-540" w:firstLine="1080"/>
        <w:jc w:val="center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Аудируемое</w:t>
      </w:r>
      <w:proofErr w:type="spellEnd"/>
      <w:r>
        <w:rPr>
          <w:b/>
          <w:sz w:val="28"/>
          <w:szCs w:val="28"/>
        </w:rPr>
        <w:t xml:space="preserve"> лицо</w:t>
      </w:r>
    </w:p>
    <w:p w:rsidR="008B0711" w:rsidRDefault="008B0711" w:rsidP="008B0711">
      <w:pPr>
        <w:spacing w:line="360" w:lineRule="auto"/>
        <w:ind w:left="-540" w:firstLine="540"/>
        <w:jc w:val="both"/>
        <w:rPr>
          <w:sz w:val="28"/>
          <w:szCs w:val="28"/>
        </w:rPr>
      </w:pPr>
      <w:r w:rsidRPr="003A7150">
        <w:rPr>
          <w:i/>
          <w:sz w:val="28"/>
          <w:szCs w:val="28"/>
        </w:rPr>
        <w:t>Наименование организации:</w:t>
      </w:r>
      <w:r>
        <w:rPr>
          <w:sz w:val="28"/>
          <w:szCs w:val="28"/>
        </w:rPr>
        <w:t xml:space="preserve"> </w:t>
      </w:r>
      <w:r w:rsidR="00520478">
        <w:rPr>
          <w:sz w:val="28"/>
          <w:szCs w:val="28"/>
        </w:rPr>
        <w:t>Коммерческий банк «Норд Банк»</w:t>
      </w:r>
    </w:p>
    <w:p w:rsidR="008B0711" w:rsidRDefault="008B0711" w:rsidP="008B0711">
      <w:pPr>
        <w:spacing w:line="360" w:lineRule="auto"/>
        <w:ind w:left="-540" w:firstLine="540"/>
        <w:jc w:val="both"/>
        <w:rPr>
          <w:sz w:val="28"/>
          <w:szCs w:val="28"/>
        </w:rPr>
      </w:pPr>
      <w:r w:rsidRPr="003A7150">
        <w:rPr>
          <w:i/>
          <w:sz w:val="28"/>
          <w:szCs w:val="28"/>
        </w:rPr>
        <w:t>Юридический адрес: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63073, г"/>
        </w:smartTagPr>
        <w:r>
          <w:rPr>
            <w:sz w:val="28"/>
            <w:szCs w:val="28"/>
          </w:rPr>
          <w:t>163073, г</w:t>
        </w:r>
      </w:smartTag>
      <w:r>
        <w:rPr>
          <w:sz w:val="28"/>
          <w:szCs w:val="28"/>
        </w:rPr>
        <w:t xml:space="preserve">. Архангельск, </w:t>
      </w:r>
      <w:proofErr w:type="spellStart"/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</w:t>
      </w:r>
      <w:r w:rsidR="00520478">
        <w:rPr>
          <w:sz w:val="28"/>
          <w:szCs w:val="28"/>
        </w:rPr>
        <w:t>П</w:t>
      </w:r>
      <w:proofErr w:type="gramEnd"/>
      <w:r w:rsidR="00520478">
        <w:rPr>
          <w:sz w:val="28"/>
          <w:szCs w:val="28"/>
        </w:rPr>
        <w:t>оморская</w:t>
      </w:r>
      <w:proofErr w:type="spellEnd"/>
      <w:r w:rsidR="00520478">
        <w:rPr>
          <w:sz w:val="28"/>
          <w:szCs w:val="28"/>
        </w:rPr>
        <w:t>, д.74</w:t>
      </w:r>
      <w:r>
        <w:rPr>
          <w:sz w:val="28"/>
          <w:szCs w:val="28"/>
        </w:rPr>
        <w:t>.</w:t>
      </w:r>
    </w:p>
    <w:p w:rsidR="008B0711" w:rsidRDefault="008B0711" w:rsidP="008B0711">
      <w:pPr>
        <w:spacing w:line="360" w:lineRule="auto"/>
        <w:ind w:left="-540" w:firstLine="1080"/>
        <w:jc w:val="both"/>
        <w:rPr>
          <w:sz w:val="28"/>
          <w:szCs w:val="28"/>
        </w:rPr>
      </w:pPr>
    </w:p>
    <w:p w:rsidR="008B0711" w:rsidRDefault="008B0711" w:rsidP="008B0711">
      <w:pPr>
        <w:spacing w:line="360" w:lineRule="auto"/>
        <w:ind w:left="-540" w:firstLine="1080"/>
        <w:jc w:val="center"/>
        <w:rPr>
          <w:sz w:val="28"/>
          <w:szCs w:val="28"/>
        </w:rPr>
      </w:pPr>
      <w:r w:rsidRPr="003E1790">
        <w:rPr>
          <w:b/>
          <w:sz w:val="28"/>
          <w:szCs w:val="28"/>
        </w:rPr>
        <w:t>Вводная часть</w:t>
      </w:r>
      <w:r>
        <w:rPr>
          <w:sz w:val="28"/>
          <w:szCs w:val="28"/>
        </w:rPr>
        <w:t>.</w:t>
      </w:r>
    </w:p>
    <w:p w:rsidR="008B0711" w:rsidRDefault="008B0711" w:rsidP="008B0711">
      <w:pPr>
        <w:spacing w:line="360" w:lineRule="auto"/>
        <w:ind w:left="-540" w:firstLine="540"/>
        <w:jc w:val="both"/>
        <w:rPr>
          <w:sz w:val="28"/>
          <w:szCs w:val="28"/>
        </w:rPr>
      </w:pPr>
      <w:r w:rsidRPr="007859B0">
        <w:rPr>
          <w:sz w:val="28"/>
          <w:szCs w:val="28"/>
        </w:rPr>
        <w:t xml:space="preserve">Нами проведен аудит прилагаемой бухгалтерской отчетности </w:t>
      </w:r>
      <w:r w:rsidR="009423D6">
        <w:rPr>
          <w:sz w:val="28"/>
          <w:szCs w:val="28"/>
        </w:rPr>
        <w:t>коммерческого банка</w:t>
      </w:r>
      <w:r>
        <w:rPr>
          <w:sz w:val="28"/>
          <w:szCs w:val="28"/>
        </w:rPr>
        <w:t xml:space="preserve"> </w:t>
      </w:r>
      <w:r w:rsidR="009423D6">
        <w:rPr>
          <w:sz w:val="28"/>
          <w:szCs w:val="28"/>
        </w:rPr>
        <w:t>«Норд банк»</w:t>
      </w:r>
      <w:r w:rsidRPr="007859B0">
        <w:rPr>
          <w:sz w:val="28"/>
          <w:szCs w:val="28"/>
        </w:rPr>
        <w:t xml:space="preserve"> за </w:t>
      </w:r>
      <w:r>
        <w:rPr>
          <w:sz w:val="28"/>
          <w:szCs w:val="28"/>
        </w:rPr>
        <w:t xml:space="preserve">период с 01 января по 31 декабря </w:t>
      </w:r>
      <w:r w:rsidRPr="007859B0">
        <w:rPr>
          <w:sz w:val="28"/>
          <w:szCs w:val="28"/>
        </w:rPr>
        <w:t>20</w:t>
      </w:r>
      <w:r w:rsidR="009423D6">
        <w:rPr>
          <w:sz w:val="28"/>
          <w:szCs w:val="28"/>
        </w:rPr>
        <w:t>13</w:t>
      </w:r>
      <w:r w:rsidRPr="007859B0">
        <w:rPr>
          <w:sz w:val="28"/>
          <w:szCs w:val="28"/>
        </w:rPr>
        <w:t xml:space="preserve"> год</w:t>
      </w:r>
      <w:r>
        <w:rPr>
          <w:sz w:val="28"/>
          <w:szCs w:val="28"/>
        </w:rPr>
        <w:t>а включительно в соответствии с Договором 11/2012-А от 11 января 2012года</w:t>
      </w:r>
      <w:r w:rsidRPr="007859B0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Финансовая (бухгалтерская) отчетность </w:t>
      </w:r>
      <w:r w:rsidR="009423D6" w:rsidRPr="009423D6">
        <w:rPr>
          <w:sz w:val="28"/>
          <w:szCs w:val="28"/>
        </w:rPr>
        <w:t xml:space="preserve">коммерческого банка «Норд банк» </w:t>
      </w:r>
      <w:r>
        <w:rPr>
          <w:sz w:val="28"/>
          <w:szCs w:val="28"/>
        </w:rPr>
        <w:t xml:space="preserve">состоит </w:t>
      </w:r>
      <w:proofErr w:type="gramStart"/>
      <w:r>
        <w:rPr>
          <w:sz w:val="28"/>
          <w:szCs w:val="28"/>
        </w:rPr>
        <w:t>из</w:t>
      </w:r>
      <w:proofErr w:type="gramEnd"/>
      <w:r>
        <w:rPr>
          <w:sz w:val="28"/>
          <w:szCs w:val="28"/>
        </w:rPr>
        <w:t xml:space="preserve">: </w:t>
      </w:r>
    </w:p>
    <w:p w:rsidR="008B0711" w:rsidRDefault="003A7150" w:rsidP="00822F3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8B0711">
        <w:rPr>
          <w:sz w:val="28"/>
          <w:szCs w:val="28"/>
        </w:rPr>
        <w:t>Бухгалтерского баланса (Форма №1);</w:t>
      </w:r>
    </w:p>
    <w:p w:rsidR="008B0711" w:rsidRDefault="003A7150" w:rsidP="00822F3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0711">
        <w:rPr>
          <w:sz w:val="28"/>
          <w:szCs w:val="28"/>
        </w:rPr>
        <w:t>Отчета о прибылях и убытках (Форма №2);</w:t>
      </w:r>
    </w:p>
    <w:p w:rsidR="008B0711" w:rsidRDefault="003A7150" w:rsidP="00822F3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0711">
        <w:rPr>
          <w:sz w:val="28"/>
          <w:szCs w:val="28"/>
        </w:rPr>
        <w:t>Отчета об изменении капитала (Форма №3);</w:t>
      </w:r>
    </w:p>
    <w:p w:rsidR="008B0711" w:rsidRDefault="003A7150" w:rsidP="00822F3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0711">
        <w:rPr>
          <w:sz w:val="28"/>
          <w:szCs w:val="28"/>
        </w:rPr>
        <w:t>Отчета о движении денежных средств (Форма №4);</w:t>
      </w:r>
    </w:p>
    <w:p w:rsidR="008B0711" w:rsidRDefault="003A7150" w:rsidP="00822F3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0711">
        <w:rPr>
          <w:sz w:val="28"/>
          <w:szCs w:val="28"/>
        </w:rPr>
        <w:t>Приложения к бухгалтерскому балансу (Форма №5);</w:t>
      </w:r>
    </w:p>
    <w:p w:rsidR="008B0711" w:rsidRDefault="003A7150" w:rsidP="00822F3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B0711">
        <w:rPr>
          <w:sz w:val="28"/>
          <w:szCs w:val="28"/>
        </w:rPr>
        <w:t>Пояснительной записки.</w:t>
      </w:r>
    </w:p>
    <w:p w:rsidR="007D7C32" w:rsidRDefault="007D7C32" w:rsidP="007D7C32">
      <w:pPr>
        <w:spacing w:line="360" w:lineRule="auto"/>
        <w:ind w:left="-540" w:firstLine="540"/>
        <w:jc w:val="both"/>
        <w:rPr>
          <w:sz w:val="28"/>
          <w:szCs w:val="28"/>
        </w:rPr>
      </w:pPr>
    </w:p>
    <w:p w:rsidR="007D7C32" w:rsidRPr="007D7C32" w:rsidRDefault="007D7C32" w:rsidP="00822F33">
      <w:pPr>
        <w:spacing w:line="360" w:lineRule="auto"/>
        <w:ind w:left="-540" w:firstLine="540"/>
        <w:jc w:val="center"/>
        <w:rPr>
          <w:b/>
          <w:sz w:val="28"/>
          <w:szCs w:val="28"/>
        </w:rPr>
      </w:pPr>
      <w:r w:rsidRPr="007D7C32">
        <w:rPr>
          <w:b/>
          <w:sz w:val="28"/>
          <w:szCs w:val="28"/>
        </w:rPr>
        <w:t xml:space="preserve">Ответственность </w:t>
      </w:r>
      <w:proofErr w:type="spellStart"/>
      <w:r w:rsidRPr="007D7C32">
        <w:rPr>
          <w:b/>
          <w:sz w:val="28"/>
          <w:szCs w:val="28"/>
        </w:rPr>
        <w:t>аудируемого</w:t>
      </w:r>
      <w:proofErr w:type="spellEnd"/>
      <w:r w:rsidRPr="007D7C32">
        <w:rPr>
          <w:b/>
          <w:sz w:val="28"/>
          <w:szCs w:val="28"/>
        </w:rPr>
        <w:t xml:space="preserve"> лица за бухгалтерскую отчетность</w:t>
      </w:r>
    </w:p>
    <w:p w:rsidR="007D7C32" w:rsidRDefault="007D7C32" w:rsidP="007D7C32">
      <w:pPr>
        <w:spacing w:line="360" w:lineRule="auto"/>
        <w:ind w:left="-540" w:firstLine="540"/>
        <w:jc w:val="both"/>
        <w:rPr>
          <w:sz w:val="28"/>
          <w:szCs w:val="28"/>
        </w:rPr>
      </w:pPr>
      <w:proofErr w:type="gramStart"/>
      <w:r w:rsidRPr="007D7C32">
        <w:rPr>
          <w:sz w:val="28"/>
          <w:szCs w:val="28"/>
        </w:rPr>
        <w:t xml:space="preserve">Руководство </w:t>
      </w:r>
      <w:proofErr w:type="spellStart"/>
      <w:r w:rsidRPr="007D7C32">
        <w:rPr>
          <w:sz w:val="28"/>
          <w:szCs w:val="28"/>
        </w:rPr>
        <w:t>аудируемого</w:t>
      </w:r>
      <w:proofErr w:type="spellEnd"/>
      <w:r w:rsidRPr="007D7C32">
        <w:rPr>
          <w:sz w:val="28"/>
          <w:szCs w:val="28"/>
        </w:rPr>
        <w:t xml:space="preserve"> лица несет от</w:t>
      </w:r>
      <w:r>
        <w:rPr>
          <w:sz w:val="28"/>
          <w:szCs w:val="28"/>
        </w:rPr>
        <w:t xml:space="preserve">ветственность за составление и </w:t>
      </w:r>
      <w:r w:rsidRPr="007D7C32">
        <w:rPr>
          <w:sz w:val="28"/>
          <w:szCs w:val="28"/>
        </w:rPr>
        <w:t>достоверность указанной бухгалтерск</w:t>
      </w:r>
      <w:r>
        <w:rPr>
          <w:sz w:val="28"/>
          <w:szCs w:val="28"/>
        </w:rPr>
        <w:t xml:space="preserve">ой отчетности в соответствии с </w:t>
      </w:r>
      <w:r w:rsidRPr="007D7C32">
        <w:rPr>
          <w:sz w:val="28"/>
          <w:szCs w:val="28"/>
        </w:rPr>
        <w:t>установленными Российскими прави</w:t>
      </w:r>
      <w:r>
        <w:rPr>
          <w:sz w:val="28"/>
          <w:szCs w:val="28"/>
        </w:rPr>
        <w:t xml:space="preserve">лами составления бухгалтерской </w:t>
      </w:r>
      <w:r w:rsidRPr="007D7C32">
        <w:rPr>
          <w:sz w:val="28"/>
          <w:szCs w:val="28"/>
        </w:rPr>
        <w:t>отчетности, в том числе Указанием Банка Рос</w:t>
      </w:r>
      <w:r>
        <w:rPr>
          <w:sz w:val="28"/>
          <w:szCs w:val="28"/>
        </w:rPr>
        <w:t xml:space="preserve">сии от 08.10.2008г. №2089-У «О </w:t>
      </w:r>
      <w:r w:rsidRPr="007D7C32">
        <w:rPr>
          <w:sz w:val="28"/>
          <w:szCs w:val="28"/>
        </w:rPr>
        <w:t>порядке составления кредитными организаци</w:t>
      </w:r>
      <w:r>
        <w:rPr>
          <w:sz w:val="28"/>
          <w:szCs w:val="28"/>
        </w:rPr>
        <w:t xml:space="preserve">ями годового отчета», Указанием </w:t>
      </w:r>
      <w:r w:rsidRPr="007D7C32">
        <w:rPr>
          <w:sz w:val="28"/>
          <w:szCs w:val="28"/>
        </w:rPr>
        <w:t>Банка России от 12.11.2009г. №2332-У «О пере</w:t>
      </w:r>
      <w:r>
        <w:rPr>
          <w:sz w:val="28"/>
          <w:szCs w:val="28"/>
        </w:rPr>
        <w:t xml:space="preserve">чне, формах и порядке </w:t>
      </w:r>
      <w:r w:rsidRPr="007D7C32">
        <w:rPr>
          <w:sz w:val="28"/>
          <w:szCs w:val="28"/>
        </w:rPr>
        <w:t>составления и представления форм отче</w:t>
      </w:r>
      <w:r>
        <w:rPr>
          <w:sz w:val="28"/>
          <w:szCs w:val="28"/>
        </w:rPr>
        <w:t xml:space="preserve">тности кредитных организаций в </w:t>
      </w:r>
      <w:r w:rsidRPr="007D7C32">
        <w:rPr>
          <w:sz w:val="28"/>
          <w:szCs w:val="28"/>
        </w:rPr>
        <w:t>Центральный банк</w:t>
      </w:r>
      <w:proofErr w:type="gramEnd"/>
      <w:r w:rsidRPr="007D7C32">
        <w:rPr>
          <w:sz w:val="28"/>
          <w:szCs w:val="28"/>
        </w:rPr>
        <w:t xml:space="preserve"> Российской Федераци</w:t>
      </w:r>
      <w:r>
        <w:rPr>
          <w:sz w:val="28"/>
          <w:szCs w:val="28"/>
        </w:rPr>
        <w:t xml:space="preserve">и», Положением Банка России от </w:t>
      </w:r>
      <w:r w:rsidRPr="007D7C32">
        <w:rPr>
          <w:sz w:val="28"/>
          <w:szCs w:val="28"/>
        </w:rPr>
        <w:t>26.03.2007г. №302-П «О правилах ведения бу</w:t>
      </w:r>
      <w:r>
        <w:rPr>
          <w:sz w:val="28"/>
          <w:szCs w:val="28"/>
        </w:rPr>
        <w:t xml:space="preserve">хгалтерского учета в кредитных </w:t>
      </w:r>
      <w:r w:rsidRPr="007D7C32">
        <w:rPr>
          <w:sz w:val="28"/>
          <w:szCs w:val="28"/>
        </w:rPr>
        <w:t>организациях, расположенных на террито</w:t>
      </w:r>
      <w:r>
        <w:rPr>
          <w:sz w:val="28"/>
          <w:szCs w:val="28"/>
        </w:rPr>
        <w:t xml:space="preserve">рии Российской Федерации» и за </w:t>
      </w:r>
      <w:r w:rsidRPr="007D7C32">
        <w:rPr>
          <w:sz w:val="28"/>
          <w:szCs w:val="28"/>
        </w:rPr>
        <w:t>систему внутреннего контроля, необходимую</w:t>
      </w:r>
      <w:r>
        <w:rPr>
          <w:sz w:val="28"/>
          <w:szCs w:val="28"/>
        </w:rPr>
        <w:t xml:space="preserve"> для составления бухгалтерской </w:t>
      </w:r>
      <w:r w:rsidRPr="007D7C32">
        <w:rPr>
          <w:sz w:val="28"/>
          <w:szCs w:val="28"/>
        </w:rPr>
        <w:t>отчетности, не содержащей сущ</w:t>
      </w:r>
      <w:r>
        <w:rPr>
          <w:sz w:val="28"/>
          <w:szCs w:val="28"/>
        </w:rPr>
        <w:t xml:space="preserve">ественных искажений вследствие </w:t>
      </w:r>
      <w:r w:rsidRPr="007D7C32">
        <w:rPr>
          <w:sz w:val="28"/>
          <w:szCs w:val="28"/>
        </w:rPr>
        <w:t>недобросовестных действий или ошибок.</w:t>
      </w:r>
    </w:p>
    <w:p w:rsidR="007D7C32" w:rsidRPr="007D7C32" w:rsidRDefault="007D7C32" w:rsidP="007D7C32">
      <w:pPr>
        <w:spacing w:line="360" w:lineRule="auto"/>
        <w:ind w:left="-540" w:firstLine="540"/>
        <w:jc w:val="center"/>
        <w:rPr>
          <w:b/>
          <w:sz w:val="28"/>
          <w:szCs w:val="28"/>
        </w:rPr>
      </w:pPr>
      <w:r w:rsidRPr="007D7C32">
        <w:rPr>
          <w:b/>
          <w:sz w:val="28"/>
          <w:szCs w:val="28"/>
        </w:rPr>
        <w:t>Ответственность аудитора</w:t>
      </w:r>
    </w:p>
    <w:p w:rsidR="00822F33" w:rsidRDefault="007D7C32" w:rsidP="00822F33">
      <w:pPr>
        <w:spacing w:line="360" w:lineRule="auto"/>
        <w:ind w:left="-540" w:firstLine="1248"/>
        <w:jc w:val="both"/>
        <w:rPr>
          <w:sz w:val="28"/>
          <w:szCs w:val="28"/>
        </w:rPr>
      </w:pPr>
      <w:r w:rsidRPr="007D7C32">
        <w:rPr>
          <w:sz w:val="28"/>
          <w:szCs w:val="28"/>
        </w:rPr>
        <w:t>Наша ответственность заключается в выражении мнения о достоверности бухгалтерской отчетности на основе проведен</w:t>
      </w:r>
      <w:r w:rsidR="00822F33">
        <w:rPr>
          <w:sz w:val="28"/>
          <w:szCs w:val="28"/>
        </w:rPr>
        <w:t xml:space="preserve">ного нами аудита. Мы проводили </w:t>
      </w:r>
      <w:r w:rsidRPr="007D7C32">
        <w:rPr>
          <w:sz w:val="28"/>
          <w:szCs w:val="28"/>
        </w:rPr>
        <w:t>аудит в соответствии с федеральными стандартами аудиторской деятельности,</w:t>
      </w:r>
      <w:r w:rsidR="00520478" w:rsidRPr="00520478">
        <w:t xml:space="preserve"> </w:t>
      </w:r>
      <w:r w:rsidR="00520478">
        <w:rPr>
          <w:sz w:val="28"/>
          <w:szCs w:val="28"/>
        </w:rPr>
        <w:t xml:space="preserve">внутрифирменными стандартами </w:t>
      </w:r>
      <w:r w:rsidR="00520478" w:rsidRPr="00520478">
        <w:rPr>
          <w:sz w:val="28"/>
          <w:szCs w:val="28"/>
        </w:rPr>
        <w:t>аудиторской организации</w:t>
      </w:r>
      <w:r w:rsidR="00520478" w:rsidRPr="00520478">
        <w:t xml:space="preserve"> </w:t>
      </w:r>
      <w:r w:rsidR="00520478" w:rsidRPr="00520478">
        <w:rPr>
          <w:sz w:val="28"/>
          <w:szCs w:val="28"/>
        </w:rPr>
        <w:t>“Универсал-Т”.</w:t>
      </w:r>
      <w:r w:rsidR="00520478" w:rsidRPr="00520478">
        <w:t xml:space="preserve"> </w:t>
      </w:r>
    </w:p>
    <w:p w:rsidR="00822F33" w:rsidRDefault="00520478" w:rsidP="00822F33">
      <w:pPr>
        <w:spacing w:line="360" w:lineRule="auto"/>
        <w:ind w:left="-540" w:firstLine="1248"/>
        <w:jc w:val="both"/>
        <w:rPr>
          <w:sz w:val="28"/>
          <w:szCs w:val="28"/>
        </w:rPr>
      </w:pPr>
      <w:r w:rsidRPr="00520478">
        <w:rPr>
          <w:sz w:val="28"/>
          <w:szCs w:val="28"/>
        </w:rPr>
        <w:t>Данные стандарты</w:t>
      </w:r>
      <w:r>
        <w:rPr>
          <w:sz w:val="28"/>
          <w:szCs w:val="28"/>
        </w:rPr>
        <w:t xml:space="preserve"> требуют соблюдения применимых </w:t>
      </w:r>
      <w:r w:rsidRPr="00520478">
        <w:rPr>
          <w:sz w:val="28"/>
          <w:szCs w:val="28"/>
        </w:rPr>
        <w:t xml:space="preserve">этических норм, а также планирования и проведения аудита таким образом, чтобы получить </w:t>
      </w:r>
      <w:r w:rsidRPr="00520478">
        <w:rPr>
          <w:sz w:val="28"/>
          <w:szCs w:val="28"/>
        </w:rPr>
        <w:lastRenderedPageBreak/>
        <w:t xml:space="preserve">достаточную уверенность в том, </w:t>
      </w:r>
      <w:r>
        <w:rPr>
          <w:sz w:val="28"/>
          <w:szCs w:val="28"/>
        </w:rPr>
        <w:t xml:space="preserve">что бухгалтерская отчетность </w:t>
      </w:r>
      <w:r w:rsidRPr="00520478">
        <w:rPr>
          <w:sz w:val="28"/>
          <w:szCs w:val="28"/>
        </w:rPr>
        <w:t>не содержит существенных искажений.</w:t>
      </w:r>
    </w:p>
    <w:p w:rsidR="00822F33" w:rsidRDefault="00520478" w:rsidP="00822F33">
      <w:pPr>
        <w:spacing w:line="360" w:lineRule="auto"/>
        <w:ind w:left="-540" w:firstLine="1248"/>
        <w:jc w:val="both"/>
        <w:rPr>
          <w:sz w:val="28"/>
          <w:szCs w:val="28"/>
        </w:rPr>
      </w:pPr>
      <w:r w:rsidRPr="00520478">
        <w:rPr>
          <w:sz w:val="28"/>
          <w:szCs w:val="28"/>
        </w:rPr>
        <w:t>Аудит включал проведение аудитор</w:t>
      </w:r>
      <w:r>
        <w:rPr>
          <w:sz w:val="28"/>
          <w:szCs w:val="28"/>
        </w:rPr>
        <w:t xml:space="preserve">ских процедур, направленных на  </w:t>
      </w:r>
      <w:r w:rsidRPr="00520478">
        <w:rPr>
          <w:sz w:val="28"/>
          <w:szCs w:val="28"/>
        </w:rPr>
        <w:t>получение аудиторских доказательств, подтверждающих числовые показатели в бухгалтерской отчетности и раскрытие в ней информации.</w:t>
      </w:r>
    </w:p>
    <w:p w:rsidR="00520478" w:rsidRDefault="00520478" w:rsidP="00822F33">
      <w:pPr>
        <w:spacing w:line="360" w:lineRule="auto"/>
        <w:ind w:left="-540" w:firstLine="1248"/>
        <w:jc w:val="both"/>
        <w:rPr>
          <w:sz w:val="28"/>
          <w:szCs w:val="28"/>
        </w:rPr>
      </w:pPr>
      <w:r w:rsidRPr="00520478">
        <w:rPr>
          <w:sz w:val="28"/>
          <w:szCs w:val="28"/>
        </w:rPr>
        <w:t>Мы полагаем, что полученные в ходе аудита аудиторские доказ</w:t>
      </w:r>
      <w:r>
        <w:rPr>
          <w:sz w:val="28"/>
          <w:szCs w:val="28"/>
        </w:rPr>
        <w:t xml:space="preserve">ательства </w:t>
      </w:r>
      <w:r w:rsidRPr="00520478">
        <w:rPr>
          <w:sz w:val="28"/>
          <w:szCs w:val="28"/>
        </w:rPr>
        <w:t>дают достаточные основания для вы</w:t>
      </w:r>
      <w:r>
        <w:rPr>
          <w:sz w:val="28"/>
          <w:szCs w:val="28"/>
        </w:rPr>
        <w:t xml:space="preserve">ражения мнения о достоверности </w:t>
      </w:r>
      <w:r w:rsidRPr="00520478">
        <w:rPr>
          <w:sz w:val="28"/>
          <w:szCs w:val="28"/>
        </w:rPr>
        <w:t>бухгалтерской отчетности</w:t>
      </w:r>
      <w:r>
        <w:rPr>
          <w:sz w:val="28"/>
          <w:szCs w:val="28"/>
        </w:rPr>
        <w:t>.</w:t>
      </w:r>
    </w:p>
    <w:p w:rsidR="00520478" w:rsidRDefault="00520478" w:rsidP="00520478">
      <w:pPr>
        <w:spacing w:line="360" w:lineRule="auto"/>
        <w:rPr>
          <w:sz w:val="28"/>
          <w:szCs w:val="28"/>
        </w:rPr>
      </w:pPr>
    </w:p>
    <w:p w:rsidR="008B0711" w:rsidRDefault="008B0711" w:rsidP="00520478">
      <w:pPr>
        <w:spacing w:line="360" w:lineRule="auto"/>
        <w:jc w:val="center"/>
        <w:rPr>
          <w:b/>
          <w:sz w:val="28"/>
          <w:szCs w:val="28"/>
        </w:rPr>
      </w:pPr>
      <w:r w:rsidRPr="000F5E22">
        <w:rPr>
          <w:b/>
          <w:sz w:val="28"/>
          <w:szCs w:val="28"/>
        </w:rPr>
        <w:t>Основные выводы и мнение аудитора.</w:t>
      </w:r>
    </w:p>
    <w:p w:rsidR="00520478" w:rsidRPr="00520478" w:rsidRDefault="00520478" w:rsidP="00520478">
      <w:pPr>
        <w:spacing w:line="360" w:lineRule="auto"/>
        <w:ind w:firstLine="708"/>
        <w:jc w:val="both"/>
        <w:rPr>
          <w:sz w:val="28"/>
          <w:szCs w:val="28"/>
        </w:rPr>
      </w:pPr>
      <w:r w:rsidRPr="00520478">
        <w:rPr>
          <w:sz w:val="28"/>
          <w:szCs w:val="28"/>
        </w:rPr>
        <w:t xml:space="preserve">По нашему мнению, бухгалтерская отчетность отражает достоверно </w:t>
      </w:r>
      <w:proofErr w:type="gramStart"/>
      <w:r w:rsidRPr="00520478">
        <w:rPr>
          <w:sz w:val="28"/>
          <w:szCs w:val="28"/>
        </w:rPr>
        <w:t>во</w:t>
      </w:r>
      <w:proofErr w:type="gramEnd"/>
      <w:r w:rsidRPr="00520478">
        <w:rPr>
          <w:sz w:val="28"/>
          <w:szCs w:val="28"/>
        </w:rPr>
        <w:t xml:space="preserve"> </w:t>
      </w:r>
    </w:p>
    <w:p w:rsidR="00520478" w:rsidRPr="00520478" w:rsidRDefault="00520478" w:rsidP="00520478">
      <w:pPr>
        <w:spacing w:line="360" w:lineRule="auto"/>
        <w:jc w:val="both"/>
        <w:rPr>
          <w:sz w:val="28"/>
          <w:szCs w:val="28"/>
        </w:rPr>
      </w:pPr>
      <w:r w:rsidRPr="00520478">
        <w:rPr>
          <w:sz w:val="28"/>
          <w:szCs w:val="28"/>
        </w:rPr>
        <w:t>всех существенных отношениях</w:t>
      </w:r>
      <w:r>
        <w:rPr>
          <w:sz w:val="28"/>
          <w:szCs w:val="28"/>
        </w:rPr>
        <w:t xml:space="preserve"> финансовое положение кредитной организации </w:t>
      </w:r>
      <w:r w:rsidRPr="00520478">
        <w:rPr>
          <w:sz w:val="28"/>
          <w:szCs w:val="28"/>
        </w:rPr>
        <w:t>коммерческий банк «</w:t>
      </w:r>
      <w:r w:rsidR="009423D6">
        <w:rPr>
          <w:sz w:val="28"/>
          <w:szCs w:val="28"/>
        </w:rPr>
        <w:t>Норд банк</w:t>
      </w:r>
      <w:r>
        <w:rPr>
          <w:sz w:val="28"/>
          <w:szCs w:val="28"/>
        </w:rPr>
        <w:t xml:space="preserve">» (общество с </w:t>
      </w:r>
      <w:r w:rsidRPr="00520478">
        <w:rPr>
          <w:sz w:val="28"/>
          <w:szCs w:val="28"/>
        </w:rPr>
        <w:t>ограниченной ответственностью) по сост</w:t>
      </w:r>
      <w:r>
        <w:rPr>
          <w:sz w:val="28"/>
          <w:szCs w:val="28"/>
        </w:rPr>
        <w:t>ояни</w:t>
      </w:r>
      <w:r w:rsidR="009423D6">
        <w:rPr>
          <w:sz w:val="28"/>
          <w:szCs w:val="28"/>
        </w:rPr>
        <w:t>ю на 31 декабря 2013</w:t>
      </w:r>
      <w:r>
        <w:rPr>
          <w:sz w:val="28"/>
          <w:szCs w:val="28"/>
        </w:rPr>
        <w:t xml:space="preserve"> года, </w:t>
      </w:r>
      <w:r w:rsidRPr="00520478">
        <w:rPr>
          <w:sz w:val="28"/>
          <w:szCs w:val="28"/>
        </w:rPr>
        <w:t>результаты ее финансово-хозяйственной де</w:t>
      </w:r>
      <w:r>
        <w:rPr>
          <w:sz w:val="28"/>
          <w:szCs w:val="28"/>
        </w:rPr>
        <w:t xml:space="preserve">ятельности и движение денежных </w:t>
      </w:r>
      <w:r w:rsidR="009423D6">
        <w:rPr>
          <w:sz w:val="28"/>
          <w:szCs w:val="28"/>
        </w:rPr>
        <w:t>средств за 2013</w:t>
      </w:r>
      <w:r w:rsidRPr="00520478">
        <w:rPr>
          <w:sz w:val="28"/>
          <w:szCs w:val="28"/>
        </w:rPr>
        <w:t xml:space="preserve"> год в соответствии с установленными </w:t>
      </w:r>
      <w:r>
        <w:rPr>
          <w:sz w:val="28"/>
          <w:szCs w:val="28"/>
        </w:rPr>
        <w:t xml:space="preserve">Российскими правилами </w:t>
      </w:r>
      <w:r w:rsidRPr="00520478">
        <w:rPr>
          <w:sz w:val="28"/>
          <w:szCs w:val="28"/>
        </w:rPr>
        <w:t>составления бухгалтерской отчетности.</w:t>
      </w:r>
    </w:p>
    <w:p w:rsidR="00520478" w:rsidRPr="00520478" w:rsidRDefault="00520478" w:rsidP="00520478">
      <w:pPr>
        <w:spacing w:line="360" w:lineRule="auto"/>
        <w:jc w:val="center"/>
        <w:rPr>
          <w:b/>
          <w:sz w:val="28"/>
          <w:szCs w:val="28"/>
        </w:rPr>
      </w:pPr>
      <w:r w:rsidRPr="00520478">
        <w:rPr>
          <w:b/>
          <w:sz w:val="28"/>
          <w:szCs w:val="28"/>
        </w:rPr>
        <w:t>ЗАКЛЮЧЕНИЕ В СООТВЕТСТВИИ С ТРЕБОВАНИЯМИ</w:t>
      </w:r>
    </w:p>
    <w:p w:rsidR="00520478" w:rsidRPr="00520478" w:rsidRDefault="00520478" w:rsidP="00520478">
      <w:pPr>
        <w:spacing w:line="360" w:lineRule="auto"/>
        <w:jc w:val="center"/>
        <w:rPr>
          <w:b/>
          <w:sz w:val="28"/>
          <w:szCs w:val="28"/>
        </w:rPr>
      </w:pPr>
      <w:r w:rsidRPr="00520478">
        <w:rPr>
          <w:b/>
          <w:sz w:val="28"/>
          <w:szCs w:val="28"/>
        </w:rPr>
        <w:t>ФЕДЕРАЛЬНОГО ЗАКОНА от 2 декабря 1990 года №395-I «О</w:t>
      </w:r>
    </w:p>
    <w:p w:rsidR="00520478" w:rsidRPr="00520478" w:rsidRDefault="00520478" w:rsidP="00520478">
      <w:pPr>
        <w:spacing w:line="360" w:lineRule="auto"/>
        <w:jc w:val="center"/>
        <w:rPr>
          <w:b/>
          <w:sz w:val="28"/>
          <w:szCs w:val="28"/>
        </w:rPr>
      </w:pPr>
      <w:proofErr w:type="gramStart"/>
      <w:r w:rsidRPr="00520478">
        <w:rPr>
          <w:b/>
          <w:sz w:val="28"/>
          <w:szCs w:val="28"/>
        </w:rPr>
        <w:t>БАНКАХ</w:t>
      </w:r>
      <w:proofErr w:type="gramEnd"/>
      <w:r w:rsidRPr="00520478">
        <w:rPr>
          <w:b/>
          <w:sz w:val="28"/>
          <w:szCs w:val="28"/>
        </w:rPr>
        <w:t xml:space="preserve"> И БАНКОВСКОЙ ДЕЯТЕЛЬНОСТИ»</w:t>
      </w:r>
    </w:p>
    <w:p w:rsidR="009423D6" w:rsidRDefault="00520478" w:rsidP="009423D6">
      <w:pPr>
        <w:spacing w:line="360" w:lineRule="auto"/>
        <w:ind w:firstLine="708"/>
        <w:jc w:val="both"/>
        <w:rPr>
          <w:sz w:val="28"/>
          <w:szCs w:val="28"/>
        </w:rPr>
      </w:pPr>
      <w:r w:rsidRPr="00520478">
        <w:rPr>
          <w:sz w:val="28"/>
          <w:szCs w:val="28"/>
        </w:rPr>
        <w:t>В соответствии со статьей 42 Федерального закона от 2 декабря 1990</w:t>
      </w:r>
      <w:r>
        <w:rPr>
          <w:sz w:val="28"/>
          <w:szCs w:val="28"/>
        </w:rPr>
        <w:t xml:space="preserve"> года </w:t>
      </w:r>
      <w:r w:rsidRPr="00520478">
        <w:rPr>
          <w:sz w:val="28"/>
          <w:szCs w:val="28"/>
        </w:rPr>
        <w:t>№395-1 «О банках и банковской дея</w:t>
      </w:r>
      <w:r>
        <w:rPr>
          <w:sz w:val="28"/>
          <w:szCs w:val="28"/>
        </w:rPr>
        <w:t xml:space="preserve">тельности» в ходе аудита также </w:t>
      </w:r>
      <w:r w:rsidRPr="00520478">
        <w:rPr>
          <w:sz w:val="28"/>
          <w:szCs w:val="28"/>
        </w:rPr>
        <w:t>рассмотрены выполнение «</w:t>
      </w:r>
      <w:r w:rsidR="009423D6">
        <w:rPr>
          <w:sz w:val="28"/>
          <w:szCs w:val="28"/>
        </w:rPr>
        <w:t xml:space="preserve">Норд банк» </w:t>
      </w:r>
      <w:r w:rsidRPr="00520478">
        <w:rPr>
          <w:sz w:val="28"/>
          <w:szCs w:val="28"/>
        </w:rPr>
        <w:t>обязательных нормативов, установленных Б</w:t>
      </w:r>
      <w:r w:rsidR="009423D6">
        <w:rPr>
          <w:sz w:val="28"/>
          <w:szCs w:val="28"/>
        </w:rPr>
        <w:t xml:space="preserve">анком России, а также качество </w:t>
      </w:r>
      <w:r w:rsidRPr="00520478">
        <w:rPr>
          <w:sz w:val="28"/>
          <w:szCs w:val="28"/>
        </w:rPr>
        <w:t>управления кредитной организацией и состояние внутре</w:t>
      </w:r>
      <w:r w:rsidR="009423D6">
        <w:rPr>
          <w:sz w:val="28"/>
          <w:szCs w:val="28"/>
        </w:rPr>
        <w:t xml:space="preserve">ннего контроля. </w:t>
      </w:r>
    </w:p>
    <w:p w:rsidR="00520478" w:rsidRPr="00520478" w:rsidRDefault="00520478" w:rsidP="009423D6">
      <w:pPr>
        <w:spacing w:line="360" w:lineRule="auto"/>
        <w:ind w:firstLine="708"/>
        <w:jc w:val="both"/>
        <w:rPr>
          <w:sz w:val="28"/>
          <w:szCs w:val="28"/>
        </w:rPr>
      </w:pPr>
      <w:r w:rsidRPr="00520478">
        <w:rPr>
          <w:sz w:val="28"/>
          <w:szCs w:val="28"/>
        </w:rPr>
        <w:t xml:space="preserve">В результате проведения аудиторских процедур мы отмечаем, что нами не обнаружены факты, свидетельствующие о неправильности расчета либо </w:t>
      </w:r>
    </w:p>
    <w:p w:rsidR="00520478" w:rsidRPr="00520478" w:rsidRDefault="00520478" w:rsidP="009423D6">
      <w:pPr>
        <w:spacing w:line="360" w:lineRule="auto"/>
        <w:jc w:val="both"/>
        <w:rPr>
          <w:sz w:val="28"/>
          <w:szCs w:val="28"/>
        </w:rPr>
      </w:pPr>
      <w:proofErr w:type="gramStart"/>
      <w:r w:rsidRPr="00520478">
        <w:rPr>
          <w:sz w:val="28"/>
          <w:szCs w:val="28"/>
        </w:rPr>
        <w:t>несоблюдении «</w:t>
      </w:r>
      <w:r w:rsidR="009423D6">
        <w:rPr>
          <w:sz w:val="28"/>
          <w:szCs w:val="28"/>
        </w:rPr>
        <w:t xml:space="preserve">Норд банком» </w:t>
      </w:r>
      <w:r w:rsidRPr="00520478">
        <w:rPr>
          <w:sz w:val="28"/>
          <w:szCs w:val="28"/>
        </w:rPr>
        <w:t>установленных</w:t>
      </w:r>
      <w:r w:rsidR="009423D6" w:rsidRPr="009423D6">
        <w:t xml:space="preserve"> </w:t>
      </w:r>
      <w:r w:rsidR="009423D6" w:rsidRPr="009423D6">
        <w:rPr>
          <w:sz w:val="28"/>
          <w:szCs w:val="28"/>
        </w:rPr>
        <w:t>Банком России обязательных нормативов, неа</w:t>
      </w:r>
      <w:r w:rsidR="009423D6">
        <w:rPr>
          <w:sz w:val="28"/>
          <w:szCs w:val="28"/>
        </w:rPr>
        <w:t xml:space="preserve">декватности системы управления </w:t>
      </w:r>
      <w:r w:rsidR="009423D6" w:rsidRPr="009423D6">
        <w:rPr>
          <w:sz w:val="28"/>
          <w:szCs w:val="28"/>
        </w:rPr>
        <w:t>характеру и объему осуществляемых</w:t>
      </w:r>
      <w:r w:rsidR="009423D6">
        <w:rPr>
          <w:sz w:val="28"/>
          <w:szCs w:val="28"/>
        </w:rPr>
        <w:t xml:space="preserve"> в </w:t>
      </w:r>
      <w:r w:rsidR="009423D6" w:rsidRPr="009423D6">
        <w:rPr>
          <w:sz w:val="28"/>
          <w:szCs w:val="28"/>
        </w:rPr>
        <w:t xml:space="preserve"> «</w:t>
      </w:r>
      <w:r w:rsidR="009423D6">
        <w:rPr>
          <w:sz w:val="28"/>
          <w:szCs w:val="28"/>
        </w:rPr>
        <w:t xml:space="preserve">Норд банк» </w:t>
      </w:r>
      <w:r w:rsidR="009423D6" w:rsidRPr="009423D6">
        <w:rPr>
          <w:sz w:val="28"/>
          <w:szCs w:val="28"/>
        </w:rPr>
        <w:t>операций в рамках текущего этапа разв</w:t>
      </w:r>
      <w:r w:rsidR="009423D6">
        <w:rPr>
          <w:sz w:val="28"/>
          <w:szCs w:val="28"/>
        </w:rPr>
        <w:t xml:space="preserve">ития </w:t>
      </w:r>
      <w:r w:rsidR="009423D6">
        <w:rPr>
          <w:sz w:val="28"/>
          <w:szCs w:val="28"/>
        </w:rPr>
        <w:lastRenderedPageBreak/>
        <w:t xml:space="preserve">сектора банковских услуг в </w:t>
      </w:r>
      <w:r w:rsidR="009423D6" w:rsidRPr="009423D6">
        <w:rPr>
          <w:sz w:val="28"/>
          <w:szCs w:val="28"/>
        </w:rPr>
        <w:t>Российской Федерации, несоответствии организации внутреннего контроля нормативным требованиям.</w:t>
      </w:r>
      <w:proofErr w:type="gramEnd"/>
    </w:p>
    <w:p w:rsidR="00822F33" w:rsidRDefault="00822F33" w:rsidP="008B0711">
      <w:pPr>
        <w:spacing w:line="360" w:lineRule="auto"/>
        <w:ind w:left="-540" w:firstLine="540"/>
        <w:jc w:val="both"/>
        <w:rPr>
          <w:b/>
          <w:i/>
          <w:sz w:val="28"/>
          <w:szCs w:val="28"/>
        </w:rPr>
      </w:pPr>
    </w:p>
    <w:p w:rsidR="009423D6" w:rsidRPr="009423D6" w:rsidRDefault="009423D6" w:rsidP="008B0711">
      <w:pPr>
        <w:spacing w:line="360" w:lineRule="auto"/>
        <w:ind w:left="-540" w:firstLine="540"/>
        <w:jc w:val="both"/>
        <w:rPr>
          <w:b/>
          <w:i/>
          <w:sz w:val="28"/>
          <w:szCs w:val="28"/>
        </w:rPr>
      </w:pPr>
      <w:r w:rsidRPr="009423D6">
        <w:rPr>
          <w:b/>
          <w:i/>
          <w:sz w:val="28"/>
          <w:szCs w:val="28"/>
        </w:rPr>
        <w:t>«14» марта 2013года</w:t>
      </w:r>
    </w:p>
    <w:p w:rsidR="008B0711" w:rsidRPr="00476DD6" w:rsidRDefault="008B0711" w:rsidP="008B0711">
      <w:pPr>
        <w:spacing w:line="360" w:lineRule="auto"/>
        <w:ind w:left="-540" w:firstLine="540"/>
        <w:jc w:val="both"/>
        <w:rPr>
          <w:b/>
          <w:sz w:val="28"/>
          <w:szCs w:val="28"/>
        </w:rPr>
      </w:pPr>
      <w:r w:rsidRPr="00476DD6">
        <w:rPr>
          <w:b/>
          <w:sz w:val="28"/>
          <w:szCs w:val="28"/>
        </w:rPr>
        <w:t xml:space="preserve">Руководитель аудиторской фирмы </w:t>
      </w:r>
      <w:r w:rsidR="009423D6">
        <w:rPr>
          <w:b/>
          <w:sz w:val="28"/>
          <w:szCs w:val="28"/>
        </w:rPr>
        <w:t xml:space="preserve">                                    Голованов А.П.</w:t>
      </w:r>
    </w:p>
    <w:p w:rsidR="009423D6" w:rsidRPr="009423D6" w:rsidRDefault="009423D6" w:rsidP="009423D6">
      <w:pPr>
        <w:spacing w:line="360" w:lineRule="auto"/>
        <w:ind w:left="-540" w:firstLine="540"/>
        <w:jc w:val="both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Аудитор </w:t>
      </w:r>
      <w:r w:rsidRPr="009423D6">
        <w:rPr>
          <w:sz w:val="28"/>
          <w:szCs w:val="28"/>
        </w:rPr>
        <w:t xml:space="preserve">(Аудиторская «Универсал-Т» (ЗАО) </w:t>
      </w:r>
      <w:proofErr w:type="gramEnd"/>
    </w:p>
    <w:p w:rsidR="009423D6" w:rsidRPr="009423D6" w:rsidRDefault="009423D6" w:rsidP="009423D6">
      <w:pPr>
        <w:spacing w:line="360" w:lineRule="auto"/>
        <w:ind w:left="-540" w:firstLine="540"/>
        <w:jc w:val="both"/>
        <w:rPr>
          <w:sz w:val="28"/>
          <w:szCs w:val="28"/>
        </w:rPr>
      </w:pPr>
      <w:r w:rsidRPr="009423D6">
        <w:rPr>
          <w:sz w:val="28"/>
          <w:szCs w:val="28"/>
        </w:rPr>
        <w:t>квалификационный аттестат № 009393 от 28.12.1995</w:t>
      </w:r>
    </w:p>
    <w:p w:rsidR="008B0711" w:rsidRPr="00476DD6" w:rsidRDefault="009423D6" w:rsidP="009423D6">
      <w:pPr>
        <w:spacing w:line="360" w:lineRule="auto"/>
        <w:ind w:left="-540" w:firstLine="540"/>
        <w:jc w:val="both"/>
        <w:rPr>
          <w:b/>
          <w:sz w:val="28"/>
          <w:szCs w:val="28"/>
        </w:rPr>
      </w:pPr>
      <w:r w:rsidRPr="009423D6">
        <w:rPr>
          <w:sz w:val="28"/>
          <w:szCs w:val="28"/>
        </w:rPr>
        <w:t xml:space="preserve">без ограничения срока действия)                                  </w:t>
      </w:r>
      <w:r>
        <w:rPr>
          <w:b/>
          <w:sz w:val="28"/>
          <w:szCs w:val="28"/>
        </w:rPr>
        <w:t xml:space="preserve">                </w:t>
      </w:r>
      <w:proofErr w:type="spellStart"/>
      <w:r>
        <w:rPr>
          <w:b/>
          <w:sz w:val="28"/>
          <w:szCs w:val="28"/>
        </w:rPr>
        <w:t>СеменовА.Р</w:t>
      </w:r>
      <w:proofErr w:type="spellEnd"/>
      <w:r>
        <w:rPr>
          <w:b/>
          <w:sz w:val="28"/>
          <w:szCs w:val="28"/>
        </w:rPr>
        <w:t>.</w:t>
      </w:r>
    </w:p>
    <w:p w:rsidR="004839D0" w:rsidRDefault="004839D0" w:rsidP="004839D0">
      <w:pPr>
        <w:spacing w:line="360" w:lineRule="auto"/>
        <w:ind w:firstLine="709"/>
        <w:jc w:val="both"/>
        <w:rPr>
          <w:sz w:val="28"/>
          <w:szCs w:val="28"/>
        </w:rPr>
      </w:pPr>
    </w:p>
    <w:p w:rsidR="004839D0" w:rsidRDefault="004839D0" w:rsidP="004839D0">
      <w:pPr>
        <w:spacing w:line="360" w:lineRule="auto"/>
        <w:ind w:firstLine="709"/>
        <w:jc w:val="both"/>
        <w:rPr>
          <w:sz w:val="28"/>
          <w:szCs w:val="28"/>
        </w:rPr>
      </w:pPr>
    </w:p>
    <w:p w:rsidR="009423D6" w:rsidRDefault="009423D6" w:rsidP="004839D0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9423D6" w:rsidRDefault="009423D6" w:rsidP="004839D0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9423D6" w:rsidRDefault="009423D6" w:rsidP="004839D0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9423D6" w:rsidRDefault="009423D6" w:rsidP="004839D0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9423D6" w:rsidRDefault="009423D6" w:rsidP="004839D0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9423D6" w:rsidRDefault="009423D6" w:rsidP="004839D0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9423D6" w:rsidRDefault="009423D6" w:rsidP="004839D0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9423D6" w:rsidRDefault="009423D6" w:rsidP="004839D0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9423D6" w:rsidRDefault="009423D6" w:rsidP="004839D0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9423D6" w:rsidRDefault="009423D6" w:rsidP="004839D0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9423D6" w:rsidRDefault="009423D6" w:rsidP="004839D0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9423D6" w:rsidRDefault="009423D6" w:rsidP="004839D0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9423D6" w:rsidRDefault="009423D6" w:rsidP="004839D0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9423D6" w:rsidRDefault="009423D6" w:rsidP="004839D0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9423D6" w:rsidRDefault="009423D6" w:rsidP="004839D0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9423D6" w:rsidRDefault="009423D6" w:rsidP="004839D0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9423D6" w:rsidRDefault="009423D6" w:rsidP="004839D0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9423D6" w:rsidRDefault="009423D6" w:rsidP="004839D0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9423D6" w:rsidRDefault="009423D6" w:rsidP="004839D0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822F33" w:rsidRDefault="00822F33" w:rsidP="00822F33">
      <w:pPr>
        <w:spacing w:line="360" w:lineRule="auto"/>
        <w:rPr>
          <w:b/>
          <w:sz w:val="28"/>
          <w:szCs w:val="28"/>
        </w:rPr>
      </w:pPr>
    </w:p>
    <w:p w:rsidR="004839D0" w:rsidRPr="009423D6" w:rsidRDefault="004839D0" w:rsidP="00822F33">
      <w:pPr>
        <w:spacing w:line="360" w:lineRule="auto"/>
        <w:jc w:val="center"/>
        <w:rPr>
          <w:sz w:val="28"/>
          <w:szCs w:val="28"/>
        </w:rPr>
      </w:pPr>
      <w:r w:rsidRPr="009423D6">
        <w:rPr>
          <w:sz w:val="28"/>
          <w:szCs w:val="28"/>
        </w:rPr>
        <w:lastRenderedPageBreak/>
        <w:t>Заключение</w:t>
      </w:r>
    </w:p>
    <w:p w:rsidR="004839D0" w:rsidRPr="00192D90" w:rsidRDefault="004839D0" w:rsidP="004839D0">
      <w:pPr>
        <w:spacing w:line="360" w:lineRule="auto"/>
        <w:ind w:firstLine="709"/>
        <w:jc w:val="both"/>
        <w:rPr>
          <w:sz w:val="28"/>
          <w:szCs w:val="28"/>
        </w:rPr>
      </w:pPr>
      <w:r w:rsidRPr="00192D90">
        <w:rPr>
          <w:sz w:val="28"/>
          <w:szCs w:val="28"/>
        </w:rPr>
        <w:t xml:space="preserve">Целью аудита является подтверждение достоверности финансовой отчетности фирмы. </w:t>
      </w:r>
      <w:r w:rsidR="00FC5832">
        <w:rPr>
          <w:sz w:val="28"/>
          <w:szCs w:val="28"/>
        </w:rPr>
        <w:t xml:space="preserve">Аудиторская деятельность  заключается в предоставлении разнообразных видах услуг: ведение бухгалтерского учета, составление бухгалтерской отчетности, заполнение налоговой декларации и т.д. </w:t>
      </w:r>
    </w:p>
    <w:p w:rsidR="004839D0" w:rsidRDefault="004839D0" w:rsidP="004839D0">
      <w:pPr>
        <w:spacing w:line="360" w:lineRule="auto"/>
        <w:ind w:firstLine="709"/>
        <w:jc w:val="both"/>
        <w:rPr>
          <w:sz w:val="28"/>
          <w:szCs w:val="28"/>
        </w:rPr>
      </w:pPr>
      <w:r w:rsidRPr="00192D90">
        <w:rPr>
          <w:sz w:val="28"/>
          <w:szCs w:val="28"/>
        </w:rPr>
        <w:t>Оценка достоверности финансовой отчетности только в аспекте существенности вызвана тем, что аудиторские процедуры неизбежно носят выборочный характер. В связи с этим следует учитывать, что аудиторские замечания о допущенных искажениях в бухгалтерской отчетности имеют отношение в первую очередь к хозяйственным операциям, выбранным ими для проведения проверки. Для распространения выводов о наличии таких искажений во всех или в части хозяйственных операций, не попавших в выборку, у аудиторов должны быть очень серьезные основания, подтвержденные документами и расчетами.</w:t>
      </w:r>
    </w:p>
    <w:p w:rsidR="00FC5832" w:rsidRPr="00192D90" w:rsidRDefault="00FC5832" w:rsidP="004839D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Делая вывод можно сказать, что аудит в целом, это – такой инструмент контроля, который подводит организацию к созданию такой системы, которая полностью удовлетворяет потребности руководства, отвечает целям организации, функционируя таким образом, что ресурсы предприятия используются эффективно.</w:t>
      </w:r>
    </w:p>
    <w:p w:rsidR="009423D6" w:rsidRDefault="009423D6" w:rsidP="008B0711">
      <w:pPr>
        <w:spacing w:line="360" w:lineRule="auto"/>
        <w:jc w:val="center"/>
        <w:rPr>
          <w:b/>
          <w:sz w:val="28"/>
          <w:szCs w:val="28"/>
        </w:rPr>
      </w:pPr>
    </w:p>
    <w:p w:rsidR="009423D6" w:rsidRDefault="009423D6" w:rsidP="008B0711">
      <w:pPr>
        <w:spacing w:line="360" w:lineRule="auto"/>
        <w:jc w:val="center"/>
        <w:rPr>
          <w:b/>
          <w:sz w:val="28"/>
          <w:szCs w:val="28"/>
        </w:rPr>
      </w:pPr>
    </w:p>
    <w:p w:rsidR="009423D6" w:rsidRDefault="009423D6" w:rsidP="008B0711">
      <w:pPr>
        <w:spacing w:line="360" w:lineRule="auto"/>
        <w:jc w:val="center"/>
        <w:rPr>
          <w:b/>
          <w:sz w:val="28"/>
          <w:szCs w:val="28"/>
        </w:rPr>
      </w:pPr>
    </w:p>
    <w:p w:rsidR="009423D6" w:rsidRDefault="009423D6" w:rsidP="008B0711">
      <w:pPr>
        <w:spacing w:line="360" w:lineRule="auto"/>
        <w:jc w:val="center"/>
        <w:rPr>
          <w:b/>
          <w:sz w:val="28"/>
          <w:szCs w:val="28"/>
        </w:rPr>
      </w:pPr>
    </w:p>
    <w:p w:rsidR="009423D6" w:rsidRDefault="009423D6" w:rsidP="008B0711">
      <w:pPr>
        <w:spacing w:line="360" w:lineRule="auto"/>
        <w:jc w:val="center"/>
        <w:rPr>
          <w:b/>
          <w:sz w:val="28"/>
          <w:szCs w:val="28"/>
        </w:rPr>
      </w:pPr>
    </w:p>
    <w:p w:rsidR="009423D6" w:rsidRDefault="009423D6" w:rsidP="008B0711">
      <w:pPr>
        <w:spacing w:line="360" w:lineRule="auto"/>
        <w:jc w:val="center"/>
        <w:rPr>
          <w:b/>
          <w:sz w:val="28"/>
          <w:szCs w:val="28"/>
        </w:rPr>
      </w:pPr>
    </w:p>
    <w:p w:rsidR="009423D6" w:rsidRDefault="009423D6" w:rsidP="008B0711">
      <w:pPr>
        <w:spacing w:line="360" w:lineRule="auto"/>
        <w:jc w:val="center"/>
        <w:rPr>
          <w:b/>
          <w:sz w:val="28"/>
          <w:szCs w:val="28"/>
        </w:rPr>
      </w:pPr>
    </w:p>
    <w:p w:rsidR="009423D6" w:rsidRDefault="009423D6" w:rsidP="008B0711">
      <w:pPr>
        <w:spacing w:line="360" w:lineRule="auto"/>
        <w:jc w:val="center"/>
        <w:rPr>
          <w:b/>
          <w:sz w:val="28"/>
          <w:szCs w:val="28"/>
        </w:rPr>
      </w:pPr>
    </w:p>
    <w:p w:rsidR="009423D6" w:rsidRDefault="009423D6" w:rsidP="008B0711">
      <w:pPr>
        <w:spacing w:line="360" w:lineRule="auto"/>
        <w:jc w:val="center"/>
        <w:rPr>
          <w:b/>
          <w:sz w:val="28"/>
          <w:szCs w:val="28"/>
        </w:rPr>
      </w:pPr>
    </w:p>
    <w:p w:rsidR="009423D6" w:rsidRDefault="009423D6" w:rsidP="008B0711">
      <w:pPr>
        <w:spacing w:line="360" w:lineRule="auto"/>
        <w:jc w:val="center"/>
        <w:rPr>
          <w:b/>
          <w:sz w:val="28"/>
          <w:szCs w:val="28"/>
        </w:rPr>
      </w:pPr>
    </w:p>
    <w:p w:rsidR="00863C2F" w:rsidRDefault="008B0711" w:rsidP="00863C2F">
      <w:pPr>
        <w:spacing w:line="360" w:lineRule="auto"/>
        <w:jc w:val="center"/>
        <w:rPr>
          <w:b/>
          <w:sz w:val="28"/>
          <w:szCs w:val="28"/>
        </w:rPr>
      </w:pPr>
      <w:r w:rsidRPr="008B0711">
        <w:rPr>
          <w:b/>
          <w:sz w:val="28"/>
          <w:szCs w:val="28"/>
        </w:rPr>
        <w:lastRenderedPageBreak/>
        <w:t>С</w:t>
      </w:r>
      <w:r w:rsidR="00863C2F">
        <w:rPr>
          <w:b/>
          <w:sz w:val="28"/>
          <w:szCs w:val="28"/>
        </w:rPr>
        <w:t xml:space="preserve">писок использованной </w:t>
      </w:r>
      <w:proofErr w:type="spellStart"/>
      <w:r w:rsidR="00863C2F">
        <w:rPr>
          <w:b/>
          <w:sz w:val="28"/>
          <w:szCs w:val="28"/>
        </w:rPr>
        <w:t>литературы</w:t>
      </w:r>
      <w:proofErr w:type="spellEnd"/>
    </w:p>
    <w:p w:rsidR="00863C2F" w:rsidRPr="00863C2F" w:rsidRDefault="00863C2F" w:rsidP="00863C2F">
      <w:pPr>
        <w:pStyle w:val="a6"/>
        <w:numPr>
          <w:ilvl w:val="0"/>
          <w:numId w:val="15"/>
        </w:numPr>
        <w:spacing w:line="360" w:lineRule="auto"/>
        <w:jc w:val="center"/>
        <w:rPr>
          <w:b/>
          <w:sz w:val="28"/>
          <w:szCs w:val="28"/>
        </w:rPr>
      </w:pPr>
      <w:proofErr w:type="spellStart"/>
      <w:r w:rsidRPr="00863C2F">
        <w:rPr>
          <w:sz w:val="28"/>
        </w:rPr>
        <w:t>Азарская</w:t>
      </w:r>
      <w:proofErr w:type="spellEnd"/>
      <w:r w:rsidRPr="00863C2F">
        <w:rPr>
          <w:sz w:val="28"/>
        </w:rPr>
        <w:t xml:space="preserve"> М.А. Теоретические основы аудита: предмет и метод/URL: http://ecsocman.hse.ru/data/2011/10/26/1267244594/59.pdf., 2009.C.299</w:t>
      </w:r>
    </w:p>
    <w:p w:rsidR="00863C2F" w:rsidRPr="00863C2F" w:rsidRDefault="00863C2F" w:rsidP="00863C2F">
      <w:pPr>
        <w:pStyle w:val="a6"/>
        <w:numPr>
          <w:ilvl w:val="0"/>
          <w:numId w:val="15"/>
        </w:numPr>
        <w:spacing w:line="360" w:lineRule="auto"/>
        <w:jc w:val="both"/>
        <w:rPr>
          <w:sz w:val="28"/>
        </w:rPr>
      </w:pPr>
      <w:proofErr w:type="gramStart"/>
      <w:r w:rsidRPr="00863C2F">
        <w:rPr>
          <w:sz w:val="28"/>
        </w:rPr>
        <w:t>Бурых</w:t>
      </w:r>
      <w:proofErr w:type="gramEnd"/>
      <w:r w:rsidRPr="00863C2F">
        <w:rPr>
          <w:sz w:val="28"/>
        </w:rPr>
        <w:t xml:space="preserve"> Н.И. Управленческий аудит как оценка системы управления компанией.//Проблемы современной экономики. № 04 / 2009.с.181-183</w:t>
      </w:r>
    </w:p>
    <w:p w:rsidR="00863C2F" w:rsidRPr="00863C2F" w:rsidRDefault="00863C2F" w:rsidP="00863C2F">
      <w:pPr>
        <w:pStyle w:val="a6"/>
        <w:numPr>
          <w:ilvl w:val="0"/>
          <w:numId w:val="15"/>
        </w:numPr>
        <w:spacing w:line="360" w:lineRule="auto"/>
        <w:jc w:val="both"/>
        <w:rPr>
          <w:sz w:val="28"/>
        </w:rPr>
      </w:pPr>
      <w:proofErr w:type="spellStart"/>
      <w:r w:rsidRPr="00863C2F">
        <w:rPr>
          <w:sz w:val="28"/>
        </w:rPr>
        <w:t>Еремеева</w:t>
      </w:r>
      <w:proofErr w:type="spellEnd"/>
      <w:r w:rsidRPr="00863C2F">
        <w:rPr>
          <w:sz w:val="28"/>
        </w:rPr>
        <w:t xml:space="preserve"> О.С. Социальная функция аудита. // Известия Иркутской Государственной Экономической Академии. № 4 / 2013.с.42-45</w:t>
      </w:r>
    </w:p>
    <w:p w:rsidR="00863C2F" w:rsidRPr="00863C2F" w:rsidRDefault="00863C2F" w:rsidP="00863C2F">
      <w:pPr>
        <w:pStyle w:val="a6"/>
        <w:numPr>
          <w:ilvl w:val="0"/>
          <w:numId w:val="15"/>
        </w:numPr>
        <w:spacing w:line="360" w:lineRule="auto"/>
        <w:jc w:val="both"/>
        <w:rPr>
          <w:sz w:val="28"/>
        </w:rPr>
      </w:pPr>
      <w:proofErr w:type="spellStart"/>
      <w:r w:rsidRPr="00863C2F">
        <w:rPr>
          <w:sz w:val="28"/>
        </w:rPr>
        <w:t>Котырев</w:t>
      </w:r>
      <w:proofErr w:type="spellEnd"/>
      <w:r w:rsidRPr="00863C2F">
        <w:rPr>
          <w:sz w:val="28"/>
        </w:rPr>
        <w:t xml:space="preserve"> Е.Н. Функции управления акционерным промышленным предприятием с привлечением результатов внешнего аудита.// Упра</w:t>
      </w:r>
      <w:r w:rsidRPr="00863C2F">
        <w:rPr>
          <w:sz w:val="28"/>
        </w:rPr>
        <w:t>в</w:t>
      </w:r>
      <w:r w:rsidRPr="00863C2F">
        <w:rPr>
          <w:sz w:val="28"/>
        </w:rPr>
        <w:t>ление Большими Системами: Сборник Трудов. № 14 / 2006. с.107-122</w:t>
      </w:r>
    </w:p>
    <w:p w:rsidR="00863C2F" w:rsidRPr="00863C2F" w:rsidRDefault="00863C2F" w:rsidP="00863C2F">
      <w:pPr>
        <w:pStyle w:val="a6"/>
        <w:numPr>
          <w:ilvl w:val="0"/>
          <w:numId w:val="15"/>
        </w:numPr>
        <w:spacing w:line="360" w:lineRule="auto"/>
        <w:jc w:val="both"/>
        <w:rPr>
          <w:sz w:val="28"/>
        </w:rPr>
      </w:pPr>
      <w:r w:rsidRPr="00863C2F">
        <w:rPr>
          <w:sz w:val="28"/>
        </w:rPr>
        <w:t xml:space="preserve">Мамушкина Н.В. Внутренний аудит как эффективный метод управления организацией/ /Вестник </w:t>
      </w:r>
      <w:proofErr w:type="spellStart"/>
      <w:r w:rsidRPr="00863C2F">
        <w:rPr>
          <w:sz w:val="28"/>
        </w:rPr>
        <w:t>Нгиэи</w:t>
      </w:r>
      <w:proofErr w:type="spellEnd"/>
      <w:r w:rsidRPr="00863C2F">
        <w:rPr>
          <w:sz w:val="28"/>
        </w:rPr>
        <w:t>. 1 (20) 2013.с.49-63</w:t>
      </w:r>
    </w:p>
    <w:p w:rsidR="00863C2F" w:rsidRPr="00863C2F" w:rsidRDefault="00863C2F" w:rsidP="00863C2F">
      <w:pPr>
        <w:pStyle w:val="a6"/>
        <w:numPr>
          <w:ilvl w:val="0"/>
          <w:numId w:val="15"/>
        </w:numPr>
        <w:spacing w:line="360" w:lineRule="auto"/>
        <w:jc w:val="both"/>
        <w:rPr>
          <w:sz w:val="28"/>
        </w:rPr>
      </w:pPr>
      <w:r w:rsidRPr="00863C2F">
        <w:rPr>
          <w:sz w:val="28"/>
        </w:rPr>
        <w:t xml:space="preserve">Методика аудиторской деятельности. Налоговый аудит и другие сопутствующие услуги </w:t>
      </w:r>
      <w:proofErr w:type="gramStart"/>
      <w:r w:rsidRPr="00863C2F">
        <w:rPr>
          <w:sz w:val="28"/>
        </w:rPr>
        <w:t>о</w:t>
      </w:r>
      <w:proofErr w:type="gramEnd"/>
      <w:r w:rsidRPr="00863C2F">
        <w:rPr>
          <w:sz w:val="28"/>
        </w:rPr>
        <w:t xml:space="preserve"> налоговым вопросам. Общение с налоговыми органами [Электронный ресурс]: </w:t>
      </w:r>
      <w:r w:rsidRPr="00863C2F">
        <w:rPr>
          <w:sz w:val="28"/>
          <w:lang w:val="en-US"/>
        </w:rPr>
        <w:t>N</w:t>
      </w:r>
      <w:r w:rsidRPr="00863C2F">
        <w:rPr>
          <w:sz w:val="28"/>
        </w:rPr>
        <w:t xml:space="preserve"> 2263 от 22.12. 1993 г.. - Доступ из справ</w:t>
      </w:r>
      <w:proofErr w:type="gramStart"/>
      <w:r w:rsidRPr="00863C2F">
        <w:rPr>
          <w:sz w:val="28"/>
        </w:rPr>
        <w:t>.</w:t>
      </w:r>
      <w:proofErr w:type="gramEnd"/>
      <w:r w:rsidRPr="00863C2F">
        <w:rPr>
          <w:sz w:val="28"/>
        </w:rPr>
        <w:t xml:space="preserve"> - </w:t>
      </w:r>
      <w:proofErr w:type="gramStart"/>
      <w:r w:rsidRPr="00863C2F">
        <w:rPr>
          <w:sz w:val="28"/>
        </w:rPr>
        <w:t>п</w:t>
      </w:r>
      <w:proofErr w:type="gramEnd"/>
      <w:r w:rsidRPr="00863C2F">
        <w:rPr>
          <w:sz w:val="28"/>
        </w:rPr>
        <w:t>равовой системы «Консультант Плюс»</w:t>
      </w:r>
    </w:p>
    <w:p w:rsidR="00863C2F" w:rsidRPr="00863C2F" w:rsidRDefault="00863C2F" w:rsidP="00863C2F">
      <w:pPr>
        <w:pStyle w:val="a6"/>
        <w:numPr>
          <w:ilvl w:val="0"/>
          <w:numId w:val="15"/>
        </w:numPr>
        <w:spacing w:line="360" w:lineRule="auto"/>
        <w:jc w:val="both"/>
        <w:rPr>
          <w:sz w:val="28"/>
        </w:rPr>
      </w:pPr>
      <w:r w:rsidRPr="00863C2F">
        <w:rPr>
          <w:sz w:val="28"/>
        </w:rPr>
        <w:t>Митрофанова Г.В. Повышение роли аудита как метода системного контроля / Вестник ГГТУ.№4.2003.с.89-94</w:t>
      </w:r>
    </w:p>
    <w:p w:rsidR="00863C2F" w:rsidRPr="00863C2F" w:rsidRDefault="00863C2F" w:rsidP="00863C2F">
      <w:pPr>
        <w:pStyle w:val="a6"/>
        <w:numPr>
          <w:ilvl w:val="0"/>
          <w:numId w:val="15"/>
        </w:numPr>
        <w:spacing w:line="360" w:lineRule="auto"/>
        <w:jc w:val="both"/>
        <w:rPr>
          <w:sz w:val="28"/>
        </w:rPr>
      </w:pPr>
      <w:proofErr w:type="spellStart"/>
      <w:r w:rsidRPr="00863C2F">
        <w:rPr>
          <w:sz w:val="28"/>
        </w:rPr>
        <w:t>Муруева</w:t>
      </w:r>
      <w:proofErr w:type="spellEnd"/>
      <w:r w:rsidRPr="00863C2F">
        <w:rPr>
          <w:sz w:val="28"/>
        </w:rPr>
        <w:t xml:space="preserve"> И.К. Операционный аудит и его виды. // Известия Российского Государственного Педагогического Университета Им. А.И. Ге</w:t>
      </w:r>
      <w:r w:rsidRPr="00863C2F">
        <w:rPr>
          <w:sz w:val="28"/>
        </w:rPr>
        <w:t>р</w:t>
      </w:r>
      <w:r w:rsidRPr="00863C2F">
        <w:rPr>
          <w:sz w:val="28"/>
        </w:rPr>
        <w:t>цена. № 70-2 / 2008.с.121-127</w:t>
      </w:r>
    </w:p>
    <w:p w:rsidR="00863C2F" w:rsidRPr="00863C2F" w:rsidRDefault="00863C2F" w:rsidP="00863C2F">
      <w:pPr>
        <w:pStyle w:val="a6"/>
        <w:numPr>
          <w:ilvl w:val="0"/>
          <w:numId w:val="15"/>
        </w:numPr>
        <w:spacing w:line="360" w:lineRule="auto"/>
        <w:jc w:val="both"/>
        <w:rPr>
          <w:sz w:val="28"/>
        </w:rPr>
      </w:pPr>
      <w:r w:rsidRPr="00863C2F">
        <w:rPr>
          <w:sz w:val="28"/>
        </w:rPr>
        <w:t xml:space="preserve"> ОБЩИЙ АУДИТ. </w:t>
      </w:r>
      <w:r w:rsidRPr="00863C2F">
        <w:rPr>
          <w:sz w:val="28"/>
          <w:lang w:val="en-US"/>
        </w:rPr>
        <w:t>URL</w:t>
      </w:r>
      <w:r w:rsidRPr="00863C2F">
        <w:rPr>
          <w:sz w:val="28"/>
        </w:rPr>
        <w:t xml:space="preserve">: </w:t>
      </w:r>
      <w:hyperlink r:id="rId11" w:history="1">
        <w:r w:rsidRPr="00863C2F">
          <w:rPr>
            <w:rStyle w:val="ac"/>
            <w:sz w:val="28"/>
            <w:lang w:val="en-US"/>
          </w:rPr>
          <w:t>http</w:t>
        </w:r>
        <w:r w:rsidRPr="00863C2F">
          <w:rPr>
            <w:rStyle w:val="ac"/>
            <w:sz w:val="28"/>
          </w:rPr>
          <w:t>://</w:t>
        </w:r>
        <w:proofErr w:type="spellStart"/>
        <w:r w:rsidRPr="00863C2F">
          <w:rPr>
            <w:rStyle w:val="ac"/>
            <w:sz w:val="28"/>
            <w:lang w:val="en-US"/>
          </w:rPr>
          <w:t>proocenka</w:t>
        </w:r>
        <w:proofErr w:type="spellEnd"/>
        <w:r w:rsidRPr="00863C2F">
          <w:rPr>
            <w:rStyle w:val="ac"/>
            <w:sz w:val="28"/>
          </w:rPr>
          <w:t>.</w:t>
        </w:r>
        <w:r w:rsidRPr="00863C2F">
          <w:rPr>
            <w:rStyle w:val="ac"/>
            <w:sz w:val="28"/>
            <w:lang w:val="en-US"/>
          </w:rPr>
          <w:t>com</w:t>
        </w:r>
        <w:r w:rsidRPr="00863C2F">
          <w:rPr>
            <w:rStyle w:val="ac"/>
            <w:sz w:val="28"/>
          </w:rPr>
          <w:t>/</w:t>
        </w:r>
        <w:proofErr w:type="spellStart"/>
        <w:r w:rsidRPr="00863C2F">
          <w:rPr>
            <w:rStyle w:val="ac"/>
            <w:sz w:val="28"/>
            <w:lang w:val="en-US"/>
          </w:rPr>
          <w:t>obschiy</w:t>
        </w:r>
        <w:proofErr w:type="spellEnd"/>
        <w:r w:rsidRPr="00863C2F">
          <w:rPr>
            <w:rStyle w:val="ac"/>
            <w:sz w:val="28"/>
          </w:rPr>
          <w:t>-</w:t>
        </w:r>
        <w:r w:rsidRPr="00863C2F">
          <w:rPr>
            <w:rStyle w:val="ac"/>
            <w:sz w:val="28"/>
            <w:lang w:val="en-US"/>
          </w:rPr>
          <w:t>audit</w:t>
        </w:r>
        <w:r w:rsidRPr="00863C2F">
          <w:rPr>
            <w:rStyle w:val="ac"/>
            <w:sz w:val="28"/>
          </w:rPr>
          <w:t>.</w:t>
        </w:r>
        <w:r w:rsidRPr="00863C2F">
          <w:rPr>
            <w:rStyle w:val="ac"/>
            <w:sz w:val="28"/>
            <w:lang w:val="en-US"/>
          </w:rPr>
          <w:t>html</w:t>
        </w:r>
      </w:hyperlink>
    </w:p>
    <w:p w:rsidR="00863C2F" w:rsidRPr="00863C2F" w:rsidRDefault="00863C2F" w:rsidP="00863C2F">
      <w:pPr>
        <w:pStyle w:val="a6"/>
        <w:numPr>
          <w:ilvl w:val="0"/>
          <w:numId w:val="15"/>
        </w:numPr>
        <w:spacing w:line="360" w:lineRule="auto"/>
        <w:jc w:val="both"/>
        <w:rPr>
          <w:sz w:val="28"/>
        </w:rPr>
      </w:pPr>
      <w:r w:rsidRPr="00863C2F">
        <w:rPr>
          <w:sz w:val="28"/>
        </w:rPr>
        <w:t xml:space="preserve">Операционный аудит. Сайт «Аудит плюс». </w:t>
      </w:r>
      <w:r w:rsidRPr="00863C2F">
        <w:rPr>
          <w:sz w:val="28"/>
          <w:lang w:val="en-US"/>
        </w:rPr>
        <w:t>URL</w:t>
      </w:r>
      <w:r w:rsidRPr="00863C2F">
        <w:rPr>
          <w:sz w:val="28"/>
        </w:rPr>
        <w:t xml:space="preserve">: </w:t>
      </w:r>
      <w:hyperlink r:id="rId12" w:history="1">
        <w:r w:rsidRPr="00863C2F">
          <w:rPr>
            <w:rStyle w:val="ac"/>
            <w:sz w:val="28"/>
            <w:lang w:val="en-US"/>
          </w:rPr>
          <w:t>http</w:t>
        </w:r>
        <w:r w:rsidRPr="00863C2F">
          <w:rPr>
            <w:rStyle w:val="ac"/>
            <w:sz w:val="28"/>
          </w:rPr>
          <w:t>://</w:t>
        </w:r>
        <w:r w:rsidRPr="00863C2F">
          <w:rPr>
            <w:rStyle w:val="ac"/>
            <w:sz w:val="28"/>
            <w:lang w:val="en-US"/>
          </w:rPr>
          <w:t>audit</w:t>
        </w:r>
        <w:r w:rsidRPr="00863C2F">
          <w:rPr>
            <w:rStyle w:val="ac"/>
            <w:sz w:val="28"/>
          </w:rPr>
          <w:t>-</w:t>
        </w:r>
        <w:r w:rsidRPr="00863C2F">
          <w:rPr>
            <w:rStyle w:val="ac"/>
            <w:sz w:val="28"/>
            <w:lang w:val="en-US"/>
          </w:rPr>
          <w:t>plus</w:t>
        </w:r>
        <w:r w:rsidRPr="00863C2F">
          <w:rPr>
            <w:rStyle w:val="ac"/>
            <w:sz w:val="28"/>
          </w:rPr>
          <w:t>.</w:t>
        </w:r>
        <w:r w:rsidRPr="00863C2F">
          <w:rPr>
            <w:rStyle w:val="ac"/>
            <w:sz w:val="28"/>
            <w:lang w:val="en-US"/>
          </w:rPr>
          <w:t>com</w:t>
        </w:r>
        <w:r w:rsidRPr="00863C2F">
          <w:rPr>
            <w:rStyle w:val="ac"/>
            <w:sz w:val="28"/>
          </w:rPr>
          <w:t>.</w:t>
        </w:r>
        <w:proofErr w:type="spellStart"/>
        <w:r w:rsidRPr="00863C2F">
          <w:rPr>
            <w:rStyle w:val="ac"/>
            <w:sz w:val="28"/>
            <w:lang w:val="en-US"/>
          </w:rPr>
          <w:t>ua</w:t>
        </w:r>
        <w:proofErr w:type="spellEnd"/>
        <w:r w:rsidRPr="00863C2F">
          <w:rPr>
            <w:rStyle w:val="ac"/>
            <w:sz w:val="28"/>
          </w:rPr>
          <w:t>/</w:t>
        </w:r>
        <w:r w:rsidRPr="00863C2F">
          <w:rPr>
            <w:rStyle w:val="ac"/>
            <w:sz w:val="28"/>
            <w:lang w:val="en-US"/>
          </w:rPr>
          <w:t>audit</w:t>
        </w:r>
        <w:r w:rsidRPr="00863C2F">
          <w:rPr>
            <w:rStyle w:val="ac"/>
            <w:sz w:val="28"/>
          </w:rPr>
          <w:t>_</w:t>
        </w:r>
        <w:r w:rsidRPr="00863C2F">
          <w:rPr>
            <w:rStyle w:val="ac"/>
            <w:sz w:val="28"/>
            <w:lang w:val="en-US"/>
          </w:rPr>
          <w:t>principles</w:t>
        </w:r>
        <w:r w:rsidRPr="00863C2F">
          <w:rPr>
            <w:rStyle w:val="ac"/>
            <w:sz w:val="28"/>
          </w:rPr>
          <w:t>/</w:t>
        </w:r>
        <w:proofErr w:type="spellStart"/>
        <w:r w:rsidRPr="00863C2F">
          <w:rPr>
            <w:rStyle w:val="ac"/>
            <w:sz w:val="28"/>
            <w:lang w:val="en-US"/>
          </w:rPr>
          <w:t>klassifikatsiya</w:t>
        </w:r>
        <w:proofErr w:type="spellEnd"/>
        <w:r w:rsidRPr="00863C2F">
          <w:rPr>
            <w:rStyle w:val="ac"/>
            <w:sz w:val="28"/>
          </w:rPr>
          <w:t>-</w:t>
        </w:r>
        <w:proofErr w:type="spellStart"/>
        <w:r w:rsidRPr="00863C2F">
          <w:rPr>
            <w:rStyle w:val="ac"/>
            <w:sz w:val="28"/>
            <w:lang w:val="en-US"/>
          </w:rPr>
          <w:t>uslug</w:t>
        </w:r>
        <w:proofErr w:type="spellEnd"/>
        <w:r w:rsidRPr="00863C2F">
          <w:rPr>
            <w:rStyle w:val="ac"/>
            <w:sz w:val="28"/>
          </w:rPr>
          <w:t>-</w:t>
        </w:r>
        <w:proofErr w:type="spellStart"/>
        <w:r w:rsidRPr="00863C2F">
          <w:rPr>
            <w:rStyle w:val="ac"/>
            <w:sz w:val="28"/>
            <w:lang w:val="en-US"/>
          </w:rPr>
          <w:t>predostavlyaemih</w:t>
        </w:r>
        <w:proofErr w:type="spellEnd"/>
        <w:r w:rsidRPr="00863C2F">
          <w:rPr>
            <w:rStyle w:val="ac"/>
            <w:sz w:val="28"/>
          </w:rPr>
          <w:t>-</w:t>
        </w:r>
        <w:proofErr w:type="spellStart"/>
        <w:r w:rsidRPr="00863C2F">
          <w:rPr>
            <w:rStyle w:val="ac"/>
            <w:sz w:val="28"/>
            <w:lang w:val="en-US"/>
          </w:rPr>
          <w:t>auditorami</w:t>
        </w:r>
        <w:proofErr w:type="spellEnd"/>
        <w:r w:rsidRPr="00863C2F">
          <w:rPr>
            <w:rStyle w:val="ac"/>
            <w:sz w:val="28"/>
          </w:rPr>
          <w:t>/</w:t>
        </w:r>
        <w:proofErr w:type="spellStart"/>
        <w:r w:rsidRPr="00863C2F">
          <w:rPr>
            <w:rStyle w:val="ac"/>
            <w:sz w:val="28"/>
            <w:lang w:val="en-US"/>
          </w:rPr>
          <w:t>operatsionniy</w:t>
        </w:r>
        <w:proofErr w:type="spellEnd"/>
        <w:r w:rsidRPr="00863C2F">
          <w:rPr>
            <w:rStyle w:val="ac"/>
            <w:sz w:val="28"/>
          </w:rPr>
          <w:t>-</w:t>
        </w:r>
        <w:r w:rsidRPr="00863C2F">
          <w:rPr>
            <w:rStyle w:val="ac"/>
            <w:sz w:val="28"/>
            <w:lang w:val="en-US"/>
          </w:rPr>
          <w:t>audit</w:t>
        </w:r>
        <w:r w:rsidRPr="00863C2F">
          <w:rPr>
            <w:rStyle w:val="ac"/>
            <w:sz w:val="28"/>
          </w:rPr>
          <w:t>.</w:t>
        </w:r>
        <w:r w:rsidRPr="00863C2F">
          <w:rPr>
            <w:rStyle w:val="ac"/>
            <w:sz w:val="28"/>
            <w:lang w:val="en-US"/>
          </w:rPr>
          <w:t>html</w:t>
        </w:r>
      </w:hyperlink>
    </w:p>
    <w:p w:rsidR="00863C2F" w:rsidRPr="00863C2F" w:rsidRDefault="00863C2F" w:rsidP="00863C2F">
      <w:pPr>
        <w:pStyle w:val="a6"/>
        <w:numPr>
          <w:ilvl w:val="0"/>
          <w:numId w:val="15"/>
        </w:numPr>
        <w:spacing w:line="360" w:lineRule="auto"/>
        <w:jc w:val="both"/>
        <w:rPr>
          <w:sz w:val="28"/>
          <w:lang w:val="en-US"/>
        </w:rPr>
      </w:pPr>
      <w:r w:rsidRPr="00863C2F">
        <w:rPr>
          <w:sz w:val="28"/>
        </w:rPr>
        <w:t>Уткин Э.А. //Справочник по аудиту. Тандем, 1999.</w:t>
      </w:r>
      <w:r>
        <w:rPr>
          <w:sz w:val="28"/>
        </w:rPr>
        <w:t xml:space="preserve"> </w:t>
      </w:r>
      <w:r w:rsidRPr="00863C2F">
        <w:rPr>
          <w:sz w:val="28"/>
          <w:lang w:val="en-US"/>
        </w:rPr>
        <w:t>URL: http://www.ngpedia.ru/cgibin/getpage.exe?cn=390&amp;uid=0.62290588254109&amp;inte=9</w:t>
      </w:r>
    </w:p>
    <w:p w:rsidR="00863C2F" w:rsidRPr="00863C2F" w:rsidRDefault="00863C2F" w:rsidP="00863C2F">
      <w:pPr>
        <w:pStyle w:val="a6"/>
        <w:numPr>
          <w:ilvl w:val="0"/>
          <w:numId w:val="15"/>
        </w:numPr>
        <w:spacing w:line="360" w:lineRule="auto"/>
        <w:jc w:val="both"/>
        <w:rPr>
          <w:sz w:val="28"/>
        </w:rPr>
      </w:pPr>
      <w:r w:rsidRPr="00863C2F">
        <w:rPr>
          <w:sz w:val="28"/>
        </w:rPr>
        <w:lastRenderedPageBreak/>
        <w:t>Федеральный закон от 30.12.2008 №307-ФЗ «Об аудиторской деятельности». Ст.5</w:t>
      </w:r>
    </w:p>
    <w:p w:rsidR="00863C2F" w:rsidRPr="00863C2F" w:rsidRDefault="00863C2F" w:rsidP="00863C2F">
      <w:pPr>
        <w:pStyle w:val="a6"/>
        <w:numPr>
          <w:ilvl w:val="0"/>
          <w:numId w:val="15"/>
        </w:numPr>
        <w:spacing w:line="360" w:lineRule="auto"/>
        <w:jc w:val="both"/>
        <w:rPr>
          <w:sz w:val="28"/>
        </w:rPr>
      </w:pPr>
      <w:r w:rsidRPr="00863C2F">
        <w:rPr>
          <w:sz w:val="28"/>
        </w:rPr>
        <w:t xml:space="preserve">Федосова Т.В. Бухгалтерский учет / URL: </w:t>
      </w:r>
      <w:hyperlink r:id="rId13" w:history="1">
        <w:r w:rsidRPr="00863C2F">
          <w:rPr>
            <w:rStyle w:val="ac"/>
            <w:sz w:val="28"/>
          </w:rPr>
          <w:t>http://www.aup.ru/books/m176/14_1.htm</w:t>
        </w:r>
      </w:hyperlink>
    </w:p>
    <w:p w:rsidR="00863C2F" w:rsidRPr="00863C2F" w:rsidRDefault="00863C2F" w:rsidP="00863C2F">
      <w:pPr>
        <w:pStyle w:val="a6"/>
        <w:numPr>
          <w:ilvl w:val="0"/>
          <w:numId w:val="15"/>
        </w:numPr>
        <w:spacing w:line="360" w:lineRule="auto"/>
        <w:jc w:val="both"/>
        <w:rPr>
          <w:sz w:val="28"/>
        </w:rPr>
      </w:pPr>
      <w:proofErr w:type="spellStart"/>
      <w:r w:rsidRPr="00863C2F">
        <w:rPr>
          <w:sz w:val="28"/>
        </w:rPr>
        <w:t>Ханаева</w:t>
      </w:r>
      <w:proofErr w:type="spellEnd"/>
      <w:r w:rsidRPr="00863C2F">
        <w:rPr>
          <w:sz w:val="28"/>
        </w:rPr>
        <w:t xml:space="preserve"> М.С. Регулирование и аудит биржевой деятельности: международный опыт и российские перспективы. URL: http://www.lawmix.ru/bux/603 (дата обращения: 13.04.14)</w:t>
      </w:r>
    </w:p>
    <w:p w:rsidR="00863C2F" w:rsidRPr="00863C2F" w:rsidRDefault="00863C2F" w:rsidP="00863C2F">
      <w:pPr>
        <w:pStyle w:val="a6"/>
        <w:numPr>
          <w:ilvl w:val="0"/>
          <w:numId w:val="15"/>
        </w:numPr>
        <w:spacing w:line="360" w:lineRule="auto"/>
        <w:jc w:val="both"/>
        <w:rPr>
          <w:sz w:val="28"/>
        </w:rPr>
      </w:pPr>
      <w:proofErr w:type="spellStart"/>
      <w:r w:rsidRPr="00863C2F">
        <w:rPr>
          <w:sz w:val="28"/>
        </w:rPr>
        <w:t>Хахонова</w:t>
      </w:r>
      <w:proofErr w:type="spellEnd"/>
      <w:r w:rsidRPr="00863C2F">
        <w:rPr>
          <w:sz w:val="28"/>
        </w:rPr>
        <w:t xml:space="preserve"> Н.Н. Проблемы организации и функционирования службы внутреннего аудита в компаниях// Вестник Адыгейского Госуда</w:t>
      </w:r>
      <w:r w:rsidRPr="00863C2F">
        <w:rPr>
          <w:sz w:val="28"/>
        </w:rPr>
        <w:t>р</w:t>
      </w:r>
      <w:r w:rsidRPr="00863C2F">
        <w:rPr>
          <w:sz w:val="28"/>
        </w:rPr>
        <w:t>ственного Университета. Серия 5: Экономика. № 2 / 2010</w:t>
      </w:r>
    </w:p>
    <w:p w:rsidR="00863C2F" w:rsidRPr="00863C2F" w:rsidRDefault="00863C2F" w:rsidP="00863C2F">
      <w:pPr>
        <w:pStyle w:val="a6"/>
        <w:numPr>
          <w:ilvl w:val="0"/>
          <w:numId w:val="15"/>
        </w:numPr>
        <w:spacing w:line="360" w:lineRule="auto"/>
        <w:jc w:val="both"/>
        <w:rPr>
          <w:sz w:val="28"/>
        </w:rPr>
      </w:pPr>
      <w:r w:rsidRPr="00863C2F">
        <w:rPr>
          <w:sz w:val="28"/>
        </w:rPr>
        <w:t xml:space="preserve">  Чуйкова Л.Ю. Экологич</w:t>
      </w:r>
      <w:r>
        <w:rPr>
          <w:sz w:val="28"/>
        </w:rPr>
        <w:t xml:space="preserve">еский аудит (конспект лекций). // </w:t>
      </w:r>
      <w:r w:rsidRPr="00863C2F">
        <w:rPr>
          <w:sz w:val="28"/>
        </w:rPr>
        <w:t>Астраханский вестник экологического образования.№1 (17) 2011.с.120-144</w:t>
      </w:r>
    </w:p>
    <w:p w:rsidR="00863C2F" w:rsidRPr="00863C2F" w:rsidRDefault="00863C2F" w:rsidP="00863C2F">
      <w:pPr>
        <w:pStyle w:val="a6"/>
        <w:numPr>
          <w:ilvl w:val="0"/>
          <w:numId w:val="15"/>
        </w:numPr>
        <w:spacing w:line="360" w:lineRule="auto"/>
        <w:jc w:val="both"/>
        <w:rPr>
          <w:sz w:val="28"/>
        </w:rPr>
      </w:pPr>
      <w:r w:rsidRPr="00863C2F">
        <w:rPr>
          <w:sz w:val="28"/>
        </w:rPr>
        <w:t xml:space="preserve">Шевчук Д. А. Основы банковского аудита: Конспект лекций. – Ростов-на-дону: Феникс, 2007/URL: </w:t>
      </w:r>
      <w:hyperlink r:id="rId14" w:history="1">
        <w:r w:rsidRPr="00863C2F">
          <w:rPr>
            <w:rStyle w:val="ac"/>
            <w:sz w:val="28"/>
          </w:rPr>
          <w:t>http://www.e-reading.ws/chapter.php/104803/3/Shevchuk_-_Bankovskiii_audit.html</w:t>
        </w:r>
      </w:hyperlink>
    </w:p>
    <w:p w:rsidR="00863C2F" w:rsidRPr="00863C2F" w:rsidRDefault="00863C2F" w:rsidP="00863C2F">
      <w:pPr>
        <w:pStyle w:val="a6"/>
        <w:numPr>
          <w:ilvl w:val="0"/>
          <w:numId w:val="15"/>
        </w:numPr>
        <w:spacing w:line="360" w:lineRule="auto"/>
        <w:jc w:val="both"/>
        <w:rPr>
          <w:sz w:val="28"/>
        </w:rPr>
      </w:pPr>
      <w:proofErr w:type="spellStart"/>
      <w:r w:rsidRPr="00863C2F">
        <w:rPr>
          <w:sz w:val="28"/>
        </w:rPr>
        <w:t>Шеремет</w:t>
      </w:r>
      <w:proofErr w:type="spellEnd"/>
      <w:r w:rsidRPr="00863C2F">
        <w:rPr>
          <w:sz w:val="28"/>
        </w:rPr>
        <w:t xml:space="preserve"> А.Д., </w:t>
      </w:r>
      <w:proofErr w:type="spellStart"/>
      <w:r w:rsidRPr="00863C2F">
        <w:rPr>
          <w:sz w:val="28"/>
        </w:rPr>
        <w:t>Суйц</w:t>
      </w:r>
      <w:proofErr w:type="spellEnd"/>
      <w:r w:rsidRPr="00863C2F">
        <w:rPr>
          <w:sz w:val="28"/>
        </w:rPr>
        <w:t xml:space="preserve"> В.П. Аудит. М.: ИНФРА-М, 2000. URL: http://www.bibliotekar.ru/audit/index.htm (дата обращения 26.04.2014)</w:t>
      </w:r>
    </w:p>
    <w:p w:rsidR="008B0711" w:rsidRPr="00863C2F" w:rsidRDefault="008B0711" w:rsidP="00863C2F">
      <w:pPr>
        <w:pStyle w:val="1"/>
        <w:numPr>
          <w:ilvl w:val="0"/>
          <w:numId w:val="13"/>
        </w:numPr>
        <w:spacing w:line="360" w:lineRule="auto"/>
        <w:jc w:val="both"/>
        <w:rPr>
          <w:sz w:val="32"/>
        </w:rPr>
      </w:pPr>
      <w:r w:rsidRPr="00863C2F">
        <w:rPr>
          <w:sz w:val="32"/>
        </w:rPr>
        <w:br w:type="page"/>
      </w:r>
      <w:bookmarkStart w:id="4" w:name="_Toc247355889"/>
    </w:p>
    <w:p w:rsidR="008B0711" w:rsidRPr="00863C2F" w:rsidRDefault="00863C2F" w:rsidP="00863C2F">
      <w:pPr>
        <w:pStyle w:val="1"/>
        <w:tabs>
          <w:tab w:val="center" w:pos="4677"/>
          <w:tab w:val="left" w:pos="7230"/>
        </w:tabs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ab/>
      </w:r>
      <w:r w:rsidR="008B0711" w:rsidRPr="00863C2F">
        <w:rPr>
          <w:rFonts w:ascii="Times New Roman" w:hAnsi="Times New Roman" w:cs="Times New Roman"/>
          <w:b w:val="0"/>
          <w:color w:val="auto"/>
        </w:rPr>
        <w:t>Приложени</w:t>
      </w:r>
      <w:bookmarkStart w:id="5" w:name="_Toc247355890"/>
      <w:bookmarkEnd w:id="4"/>
      <w:r w:rsidR="004839D0" w:rsidRPr="00863C2F">
        <w:rPr>
          <w:rFonts w:ascii="Times New Roman" w:hAnsi="Times New Roman" w:cs="Times New Roman"/>
          <w:b w:val="0"/>
          <w:color w:val="auto"/>
        </w:rPr>
        <w:t xml:space="preserve">е </w:t>
      </w:r>
      <w:r w:rsidRPr="00863C2F">
        <w:rPr>
          <w:rFonts w:ascii="Times New Roman" w:hAnsi="Times New Roman" w:cs="Times New Roman"/>
          <w:b w:val="0"/>
          <w:color w:val="auto"/>
        </w:rPr>
        <w:tab/>
      </w:r>
    </w:p>
    <w:p w:rsidR="008B0711" w:rsidRPr="008B0711" w:rsidRDefault="008B0711" w:rsidP="008B0711">
      <w:pPr>
        <w:pStyle w:val="1"/>
        <w:jc w:val="center"/>
        <w:rPr>
          <w:rFonts w:ascii="Times New Roman" w:hAnsi="Times New Roman" w:cs="Times New Roman"/>
          <w:iCs/>
          <w:color w:val="auto"/>
        </w:rPr>
      </w:pPr>
      <w:r w:rsidRPr="008B0711">
        <w:rPr>
          <w:rFonts w:ascii="Times New Roman" w:hAnsi="Times New Roman" w:cs="Times New Roman"/>
          <w:iCs/>
          <w:color w:val="auto"/>
        </w:rPr>
        <w:t>Бухгалтерский баланс</w:t>
      </w:r>
      <w:bookmarkEnd w:id="5"/>
    </w:p>
    <w:tbl>
      <w:tblPr>
        <w:tblW w:w="990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6120"/>
        <w:gridCol w:w="900"/>
        <w:gridCol w:w="1440"/>
        <w:gridCol w:w="1440"/>
      </w:tblGrid>
      <w:tr w:rsidR="008B0711" w:rsidTr="00E76E87">
        <w:trPr>
          <w:trHeight w:val="71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Актив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пока-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зателя</w:t>
            </w:r>
            <w:proofErr w:type="spellEnd"/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 начало отчетного периода,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тыс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.р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уб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 конец отчетного периода,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тыс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.р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уб</w:t>
            </w:r>
            <w:proofErr w:type="spellEnd"/>
          </w:p>
        </w:tc>
      </w:tr>
      <w:tr w:rsidR="008B0711" w:rsidTr="00E76E87">
        <w:trPr>
          <w:trHeight w:val="25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8B0711" w:rsidTr="00E76E87">
        <w:trPr>
          <w:trHeight w:val="255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I. ВНЕОБОРОТНЫЕ АКТИВЫ</w:t>
            </w:r>
          </w:p>
        </w:tc>
      </w:tr>
      <w:tr w:rsidR="008B0711" w:rsidTr="00E76E87">
        <w:trPr>
          <w:trHeight w:val="25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Нематериальные активы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0711" w:rsidTr="00E76E87">
        <w:trPr>
          <w:trHeight w:val="25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Основные средства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70274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64215</w:t>
            </w:r>
          </w:p>
        </w:tc>
      </w:tr>
      <w:tr w:rsidR="008B0711" w:rsidTr="00E76E87">
        <w:trPr>
          <w:trHeight w:val="189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Незавершенное строительство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0711" w:rsidTr="00E76E87">
        <w:trPr>
          <w:trHeight w:val="131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Доходные вложения в материальные ценности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0711" w:rsidTr="00E76E87">
        <w:trPr>
          <w:trHeight w:val="169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0711" w:rsidTr="00E76E87">
        <w:trPr>
          <w:trHeight w:val="181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530</w:t>
            </w:r>
          </w:p>
        </w:tc>
      </w:tr>
      <w:tr w:rsidR="008B0711" w:rsidTr="00E76E87">
        <w:trPr>
          <w:trHeight w:val="123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Прочие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внеоборотные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активы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0711" w:rsidTr="00E76E87">
        <w:trPr>
          <w:trHeight w:val="24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 по разделу 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70369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64745</w:t>
            </w:r>
          </w:p>
        </w:tc>
      </w:tr>
      <w:tr w:rsidR="008B0711" w:rsidTr="00E76E87">
        <w:trPr>
          <w:trHeight w:val="315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II. ОБОРОТНЫЕ АКТИВЫ</w:t>
            </w:r>
          </w:p>
        </w:tc>
      </w:tr>
      <w:tr w:rsidR="008B0711" w:rsidTr="00E76E87">
        <w:trPr>
          <w:trHeight w:val="70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Запасы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190660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326370</w:t>
            </w:r>
          </w:p>
        </w:tc>
      </w:tr>
      <w:tr w:rsidR="008B0711" w:rsidTr="00E76E87">
        <w:trPr>
          <w:trHeight w:val="129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том числе: сырье, материалы и другие аналогичные ценности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92400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156380</w:t>
            </w:r>
          </w:p>
        </w:tc>
      </w:tr>
      <w:tr w:rsidR="008B0711" w:rsidTr="00E76E87">
        <w:trPr>
          <w:trHeight w:val="71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животные на выращивании и откорме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0711" w:rsidTr="00E76E87">
        <w:trPr>
          <w:trHeight w:val="179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затраты в незавершенном производстве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43440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101510</w:t>
            </w:r>
          </w:p>
        </w:tc>
      </w:tr>
      <w:tr w:rsidR="008B0711" w:rsidTr="00E76E87">
        <w:trPr>
          <w:trHeight w:val="121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готовая продукция и товары для перепродажи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54820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68480</w:t>
            </w:r>
          </w:p>
        </w:tc>
      </w:tr>
      <w:tr w:rsidR="008B0711" w:rsidTr="00E76E87">
        <w:trPr>
          <w:trHeight w:val="70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товары отгруженные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0711" w:rsidTr="00E76E87">
        <w:trPr>
          <w:trHeight w:val="213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расходы будущих периодов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0711" w:rsidTr="00E76E87">
        <w:trPr>
          <w:trHeight w:val="15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запасы и затраты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0711" w:rsidTr="00E76E87">
        <w:trPr>
          <w:trHeight w:val="97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Налог на добавленную стоимость по приобретенным ценностям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</w:t>
            </w:r>
          </w:p>
        </w:tc>
      </w:tr>
      <w:tr w:rsidR="008B0711" w:rsidTr="00E76E87">
        <w:trPr>
          <w:trHeight w:val="399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Дебиторская задолженность (платежи по которой ожидаются более чем через 12 месяцев после отчетной даты)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0711" w:rsidTr="00E76E87">
        <w:trPr>
          <w:trHeight w:val="89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том числе покупатели и заказчики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0711" w:rsidTr="00E76E87">
        <w:trPr>
          <w:trHeight w:val="391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Дебиторская задолженность (платежи по которой ожидаются в течение 12 месяцев после отчетной даты)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90887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83694</w:t>
            </w:r>
          </w:p>
        </w:tc>
      </w:tr>
      <w:tr w:rsidR="008B0711" w:rsidTr="00E76E87">
        <w:trPr>
          <w:trHeight w:val="109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том числе покупатели и заказчики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87434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79044</w:t>
            </w:r>
          </w:p>
        </w:tc>
      </w:tr>
      <w:tr w:rsidR="008B0711" w:rsidTr="00E76E87">
        <w:trPr>
          <w:trHeight w:val="70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дебиторы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4650</w:t>
            </w:r>
          </w:p>
        </w:tc>
      </w:tr>
      <w:tr w:rsidR="008B0711" w:rsidTr="00E76E87">
        <w:trPr>
          <w:trHeight w:val="159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8412</w:t>
            </w:r>
          </w:p>
        </w:tc>
      </w:tr>
      <w:tr w:rsidR="008B0711" w:rsidTr="00E76E87">
        <w:trPr>
          <w:trHeight w:val="101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Денежные средства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109086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70890</w:t>
            </w:r>
          </w:p>
        </w:tc>
      </w:tr>
      <w:tr w:rsidR="008B0711" w:rsidTr="00E76E87">
        <w:trPr>
          <w:trHeight w:val="70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оборотные активы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0711" w:rsidTr="00E76E87">
        <w:trPr>
          <w:trHeight w:val="16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 по разделу II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397231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489455</w:t>
            </w:r>
          </w:p>
        </w:tc>
      </w:tr>
      <w:tr w:rsidR="008B0711" w:rsidTr="00E76E87">
        <w:trPr>
          <w:trHeight w:val="108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467600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554200</w:t>
            </w:r>
          </w:p>
        </w:tc>
      </w:tr>
    </w:tbl>
    <w:p w:rsidR="008B0711" w:rsidRDefault="008B0711" w:rsidP="008B0711">
      <w:r>
        <w:br w:type="page"/>
      </w:r>
    </w:p>
    <w:tbl>
      <w:tblPr>
        <w:tblW w:w="990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6120"/>
        <w:gridCol w:w="900"/>
        <w:gridCol w:w="1440"/>
        <w:gridCol w:w="1440"/>
      </w:tblGrid>
      <w:tr w:rsidR="008B0711" w:rsidTr="00E76E87">
        <w:trPr>
          <w:trHeight w:val="72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Пассив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Код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показа-теля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 начало отчетного периода,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тыс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.р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уб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На конец отчетного периода,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тыс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.р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уб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8B0711" w:rsidTr="00E76E87">
        <w:trPr>
          <w:trHeight w:val="25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8B0711" w:rsidTr="00E76E87">
        <w:trPr>
          <w:trHeight w:val="255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B0711" w:rsidRDefault="008B0711" w:rsidP="00E76E8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III. КАПИТАЛ И РЕЗЕРВЫ</w:t>
            </w:r>
          </w:p>
        </w:tc>
      </w:tr>
      <w:tr w:rsidR="008B0711" w:rsidTr="00E76E87">
        <w:trPr>
          <w:trHeight w:val="181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Уставный капитал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100000</w:t>
            </w:r>
          </w:p>
        </w:tc>
      </w:tr>
      <w:tr w:rsidR="008B0711" w:rsidTr="00E76E87">
        <w:trPr>
          <w:trHeight w:val="123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Собственные акции, выкупленные у акционеров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   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    )</w:t>
            </w:r>
          </w:p>
        </w:tc>
      </w:tr>
      <w:tr w:rsidR="008B0711" w:rsidTr="00E76E87">
        <w:trPr>
          <w:trHeight w:val="70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Добавочный капитал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150051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150064</w:t>
            </w:r>
          </w:p>
        </w:tc>
      </w:tr>
      <w:tr w:rsidR="008B0711" w:rsidTr="00E76E87">
        <w:trPr>
          <w:trHeight w:val="187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Резервный капитал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</w:tr>
      <w:tr w:rsidR="008B0711" w:rsidTr="00E76E87">
        <w:trPr>
          <w:trHeight w:val="29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том числе: резервы, образованные в соответствии с законодательством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0711" w:rsidTr="00E76E87">
        <w:trPr>
          <w:trHeight w:val="179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резервы, образованные в соответствии с учредительными документами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</w:t>
            </w:r>
          </w:p>
        </w:tc>
      </w:tr>
      <w:tr w:rsidR="008B0711" w:rsidTr="00E76E87">
        <w:trPr>
          <w:trHeight w:val="77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Нераспределенная прибыль (непокрытый убыток)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20191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46279</w:t>
            </w:r>
          </w:p>
        </w:tc>
      </w:tr>
      <w:tr w:rsidR="008B0711" w:rsidTr="00E76E87">
        <w:trPr>
          <w:trHeight w:val="199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 по разделу III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270257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301378</w:t>
            </w:r>
          </w:p>
        </w:tc>
      </w:tr>
      <w:tr w:rsidR="008B0711" w:rsidTr="00E76E87">
        <w:trPr>
          <w:trHeight w:val="255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B0711" w:rsidRDefault="008B0711" w:rsidP="00E76E8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</w:tr>
      <w:tr w:rsidR="008B0711" w:rsidTr="00E76E87">
        <w:trPr>
          <w:trHeight w:val="70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Займы и кредиты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6220</w:t>
            </w:r>
          </w:p>
        </w:tc>
      </w:tr>
      <w:tr w:rsidR="008B0711" w:rsidTr="00E76E87">
        <w:trPr>
          <w:trHeight w:val="163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780</w:t>
            </w:r>
          </w:p>
        </w:tc>
      </w:tr>
      <w:tr w:rsidR="008B0711" w:rsidTr="00E76E87">
        <w:trPr>
          <w:trHeight w:val="106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долгосрочные обязательства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0711" w:rsidTr="00E76E87">
        <w:trPr>
          <w:trHeight w:val="70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 по разделу IV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7000</w:t>
            </w:r>
          </w:p>
        </w:tc>
      </w:tr>
      <w:tr w:rsidR="008B0711" w:rsidTr="00E76E87">
        <w:trPr>
          <w:trHeight w:val="255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8B0711" w:rsidRDefault="008B0711" w:rsidP="00E76E8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V. КРАТКОСРОЧНЫЕ ОБЯЗАТЕЛЬСТВА</w:t>
            </w:r>
          </w:p>
        </w:tc>
      </w:tr>
      <w:tr w:rsidR="008B0711" w:rsidTr="00E76E87">
        <w:trPr>
          <w:trHeight w:val="83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Займы и кредиты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58272</w:t>
            </w:r>
          </w:p>
        </w:tc>
      </w:tr>
      <w:tr w:rsidR="008B0711" w:rsidTr="00E76E87">
        <w:trPr>
          <w:trHeight w:val="20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Кредиторская задолженность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119543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187550</w:t>
            </w:r>
          </w:p>
        </w:tc>
      </w:tr>
      <w:tr w:rsidR="008B0711" w:rsidTr="00E76E87">
        <w:trPr>
          <w:trHeight w:val="147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том числе: поставщики и подрядчики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67865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95504</w:t>
            </w:r>
          </w:p>
        </w:tc>
      </w:tr>
      <w:tr w:rsidR="008B0711" w:rsidTr="00E76E87">
        <w:trPr>
          <w:trHeight w:val="89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задолженность перед персоналом организации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26784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49449</w:t>
            </w:r>
          </w:p>
        </w:tc>
      </w:tr>
      <w:tr w:rsidR="008B0711" w:rsidTr="00E76E87">
        <w:trPr>
          <w:trHeight w:val="197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задолженность перед государственными внебюджетными фондами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7002</w:t>
            </w:r>
          </w:p>
        </w:tc>
      </w:tr>
      <w:tr w:rsidR="008B0711" w:rsidTr="00E76E87">
        <w:trPr>
          <w:trHeight w:val="81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задолженность по налогам и сборам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18587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35595</w:t>
            </w:r>
          </w:p>
        </w:tc>
      </w:tr>
      <w:tr w:rsidR="008B0711" w:rsidTr="00E76E87">
        <w:trPr>
          <w:trHeight w:val="203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ind w:firstLineChars="100" w:firstLine="20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кредиторы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119543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187550</w:t>
            </w:r>
          </w:p>
        </w:tc>
      </w:tr>
      <w:tr w:rsidR="008B0711" w:rsidTr="00E76E87">
        <w:trPr>
          <w:trHeight w:val="145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Задолженность перед участниками (учредителями) по выплате доходов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0711" w:rsidTr="00E76E87">
        <w:trPr>
          <w:trHeight w:val="70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Доходы будущих периодов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0711" w:rsidTr="00E76E87">
        <w:trPr>
          <w:trHeight w:val="151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Резервы предстоящих расходов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0711" w:rsidTr="00E76E87">
        <w:trPr>
          <w:trHeight w:val="93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660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0711" w:rsidTr="00E76E87">
        <w:trPr>
          <w:trHeight w:val="70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 по разделу 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236343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205822</w:t>
            </w:r>
          </w:p>
        </w:tc>
      </w:tr>
      <w:tr w:rsidR="008B0711" w:rsidTr="00E76E87">
        <w:trPr>
          <w:trHeight w:val="70"/>
        </w:trPr>
        <w:tc>
          <w:tcPr>
            <w:tcW w:w="6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467600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554200</w:t>
            </w:r>
          </w:p>
        </w:tc>
      </w:tr>
    </w:tbl>
    <w:p w:rsidR="008B0711" w:rsidRPr="004839D0" w:rsidRDefault="008B0711" w:rsidP="008B0711">
      <w:pPr>
        <w:pStyle w:val="2"/>
        <w:jc w:val="center"/>
        <w:rPr>
          <w:i w:val="0"/>
          <w:iCs w:val="0"/>
          <w:lang w:val="ru-RU"/>
        </w:rPr>
      </w:pPr>
      <w:bookmarkStart w:id="6" w:name="_Toc247355891"/>
      <w:r w:rsidRPr="004839D0">
        <w:rPr>
          <w:i w:val="0"/>
          <w:iCs w:val="0"/>
          <w:lang w:val="ru-RU"/>
        </w:rPr>
        <w:lastRenderedPageBreak/>
        <w:t>Отчет о прибылях и убытках</w:t>
      </w:r>
      <w:bookmarkEnd w:id="6"/>
    </w:p>
    <w:tbl>
      <w:tblPr>
        <w:tblW w:w="990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7920"/>
        <w:gridCol w:w="900"/>
        <w:gridCol w:w="1080"/>
      </w:tblGrid>
      <w:tr w:rsidR="008B0711" w:rsidTr="00E76E87">
        <w:trPr>
          <w:trHeight w:val="255"/>
        </w:trPr>
        <w:tc>
          <w:tcPr>
            <w:tcW w:w="8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За отчетный период</w:t>
            </w:r>
          </w:p>
        </w:tc>
      </w:tr>
      <w:tr w:rsidR="008B0711" w:rsidTr="00E76E87">
        <w:trPr>
          <w:trHeight w:val="698"/>
        </w:trPr>
        <w:tc>
          <w:tcPr>
            <w:tcW w:w="7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Код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B0711" w:rsidRDefault="008B0711" w:rsidP="00E76E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B0711" w:rsidTr="00E76E87">
        <w:trPr>
          <w:trHeight w:val="255"/>
        </w:trPr>
        <w:tc>
          <w:tcPr>
            <w:tcW w:w="7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</w:tr>
      <w:tr w:rsidR="008B0711" w:rsidTr="00E76E87">
        <w:trPr>
          <w:trHeight w:val="91"/>
        </w:trPr>
        <w:tc>
          <w:tcPr>
            <w:tcW w:w="7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Доходы и расходы по обычным видам деятельности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0711" w:rsidTr="00E76E87">
        <w:trPr>
          <w:trHeight w:val="572"/>
        </w:trPr>
        <w:tc>
          <w:tcPr>
            <w:tcW w:w="7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Pr="0035624D" w:rsidRDefault="008B0711" w:rsidP="00E76E87">
            <w:r w:rsidRPr="0035624D">
              <w:t>Выручка (нетто) от продажи товаров, продукции, работ, услуг (за минусом налога на добавленную стоимость, акцизов и аналогичных обязательных платежей)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35624D" w:rsidRDefault="008B0711" w:rsidP="00E76E87">
            <w:pPr>
              <w:jc w:val="center"/>
            </w:pPr>
            <w:r w:rsidRPr="0035624D">
              <w:t>010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35624D" w:rsidRDefault="008B0711" w:rsidP="00E76E87">
            <w:pPr>
              <w:jc w:val="center"/>
            </w:pPr>
            <w:r w:rsidRPr="0035624D">
              <w:t>432360</w:t>
            </w:r>
          </w:p>
        </w:tc>
      </w:tr>
      <w:tr w:rsidR="008B0711" w:rsidTr="00E76E87">
        <w:trPr>
          <w:trHeight w:val="219"/>
        </w:trPr>
        <w:tc>
          <w:tcPr>
            <w:tcW w:w="7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Себестоимость проданных товаров, продукции, работ, услуг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(369933)</w:t>
            </w:r>
          </w:p>
        </w:tc>
      </w:tr>
      <w:tr w:rsidR="008B0711" w:rsidTr="00E76E87">
        <w:trPr>
          <w:trHeight w:val="161"/>
        </w:trPr>
        <w:tc>
          <w:tcPr>
            <w:tcW w:w="7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Валовая прибыль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62427</w:t>
            </w:r>
          </w:p>
        </w:tc>
      </w:tr>
      <w:tr w:rsidR="008B0711" w:rsidTr="00E76E87">
        <w:trPr>
          <w:trHeight w:val="103"/>
        </w:trPr>
        <w:tc>
          <w:tcPr>
            <w:tcW w:w="7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Коммерческие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(6600)</w:t>
            </w:r>
          </w:p>
        </w:tc>
      </w:tr>
      <w:tr w:rsidR="008B0711" w:rsidTr="00E76E87">
        <w:trPr>
          <w:trHeight w:val="70"/>
        </w:trPr>
        <w:tc>
          <w:tcPr>
            <w:tcW w:w="7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Управленческие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(5860)</w:t>
            </w:r>
          </w:p>
        </w:tc>
      </w:tr>
      <w:tr w:rsidR="008B0711" w:rsidTr="00E76E87">
        <w:trPr>
          <w:trHeight w:val="153"/>
        </w:trPr>
        <w:tc>
          <w:tcPr>
            <w:tcW w:w="7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Прибыль (убыток) от продаж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49967</w:t>
            </w:r>
          </w:p>
        </w:tc>
      </w:tr>
      <w:tr w:rsidR="008B0711" w:rsidTr="00E76E87">
        <w:trPr>
          <w:trHeight w:val="95"/>
        </w:trPr>
        <w:tc>
          <w:tcPr>
            <w:tcW w:w="7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Прочие доходы и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0711" w:rsidTr="00E76E87">
        <w:trPr>
          <w:trHeight w:val="141"/>
        </w:trPr>
        <w:tc>
          <w:tcPr>
            <w:tcW w:w="7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Проценты к получению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1585</w:t>
            </w:r>
          </w:p>
        </w:tc>
      </w:tr>
      <w:tr w:rsidR="008B0711" w:rsidTr="00E76E87">
        <w:trPr>
          <w:trHeight w:val="83"/>
        </w:trPr>
        <w:tc>
          <w:tcPr>
            <w:tcW w:w="7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Проценты к уплате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(1220)</w:t>
            </w:r>
          </w:p>
        </w:tc>
      </w:tr>
      <w:tr w:rsidR="008B0711" w:rsidTr="00E76E87">
        <w:trPr>
          <w:trHeight w:val="205"/>
        </w:trPr>
        <w:tc>
          <w:tcPr>
            <w:tcW w:w="7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Доходы от участия в других организациях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0711" w:rsidTr="00E76E87">
        <w:trPr>
          <w:trHeight w:val="147"/>
        </w:trPr>
        <w:tc>
          <w:tcPr>
            <w:tcW w:w="7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доходы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7379</w:t>
            </w:r>
          </w:p>
        </w:tc>
      </w:tr>
      <w:tr w:rsidR="008B0711" w:rsidTr="00E76E87">
        <w:trPr>
          <w:trHeight w:val="89"/>
        </w:trPr>
        <w:tc>
          <w:tcPr>
            <w:tcW w:w="7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расходы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-4371</w:t>
            </w:r>
          </w:p>
        </w:tc>
      </w:tr>
      <w:tr w:rsidR="008B0711" w:rsidTr="00E76E87">
        <w:trPr>
          <w:trHeight w:val="198"/>
        </w:trPr>
        <w:tc>
          <w:tcPr>
            <w:tcW w:w="7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Pr="0035624D" w:rsidRDefault="008B0711" w:rsidP="00E76E87">
            <w:pPr>
              <w:rPr>
                <w:b/>
              </w:rPr>
            </w:pPr>
            <w:r w:rsidRPr="0035624D">
              <w:rPr>
                <w:b/>
              </w:rPr>
              <w:t>Прибыль (убыток) до налогообложения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35624D" w:rsidRDefault="008B0711" w:rsidP="00E76E87">
            <w:pPr>
              <w:jc w:val="center"/>
              <w:rPr>
                <w:b/>
              </w:rPr>
            </w:pPr>
            <w:r w:rsidRPr="0035624D">
              <w:rPr>
                <w:b/>
              </w:rPr>
              <w:t>140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Pr="0035624D" w:rsidRDefault="008B0711" w:rsidP="00E76E87">
            <w:pPr>
              <w:jc w:val="center"/>
              <w:rPr>
                <w:b/>
              </w:rPr>
            </w:pPr>
            <w:r w:rsidRPr="0035624D">
              <w:rPr>
                <w:b/>
              </w:rPr>
              <w:t>53340</w:t>
            </w:r>
          </w:p>
        </w:tc>
      </w:tr>
      <w:tr w:rsidR="008B0711" w:rsidTr="00E76E87">
        <w:trPr>
          <w:trHeight w:val="139"/>
        </w:trPr>
        <w:tc>
          <w:tcPr>
            <w:tcW w:w="7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530</w:t>
            </w:r>
          </w:p>
        </w:tc>
      </w:tr>
      <w:tr w:rsidR="008B0711" w:rsidTr="00E76E87">
        <w:trPr>
          <w:trHeight w:val="81"/>
        </w:trPr>
        <w:tc>
          <w:tcPr>
            <w:tcW w:w="7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(780)</w:t>
            </w:r>
          </w:p>
        </w:tc>
      </w:tr>
      <w:tr w:rsidR="008B0711" w:rsidTr="00E76E87">
        <w:trPr>
          <w:trHeight w:val="70"/>
        </w:trPr>
        <w:tc>
          <w:tcPr>
            <w:tcW w:w="7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Текущий налог на прибыль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(1344)</w:t>
            </w:r>
          </w:p>
        </w:tc>
      </w:tr>
      <w:tr w:rsidR="008B0711" w:rsidTr="00E76E87">
        <w:trPr>
          <w:trHeight w:val="145"/>
        </w:trPr>
        <w:tc>
          <w:tcPr>
            <w:tcW w:w="7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Чистая прибыль (убыток) отчетного периода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51746</w:t>
            </w:r>
          </w:p>
        </w:tc>
      </w:tr>
      <w:tr w:rsidR="008B0711" w:rsidTr="00E76E87">
        <w:trPr>
          <w:trHeight w:val="447"/>
        </w:trPr>
        <w:tc>
          <w:tcPr>
            <w:tcW w:w="7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СПРАВОЧНО. </w:t>
            </w:r>
          </w:p>
          <w:p w:rsidR="008B0711" w:rsidRDefault="008B0711" w:rsidP="00E76E87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Постоянные налоговые обязательства (активы)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0711" w:rsidTr="00E76E87">
        <w:trPr>
          <w:trHeight w:val="137"/>
        </w:trPr>
        <w:tc>
          <w:tcPr>
            <w:tcW w:w="7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Базовая прибыль (убыток) на акцию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8B0711" w:rsidTr="00E76E87">
        <w:trPr>
          <w:trHeight w:val="79"/>
        </w:trPr>
        <w:tc>
          <w:tcPr>
            <w:tcW w:w="7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0711" w:rsidRDefault="008B0711" w:rsidP="00E76E8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Разводненная прибыль (убыток) на акцию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711" w:rsidRDefault="008B0711" w:rsidP="00E76E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8B0711" w:rsidRDefault="008B0711" w:rsidP="008B0711">
      <w:pPr>
        <w:spacing w:line="360" w:lineRule="auto"/>
        <w:ind w:left="-540" w:firstLine="540"/>
        <w:jc w:val="both"/>
      </w:pPr>
    </w:p>
    <w:p w:rsidR="008B0711" w:rsidRDefault="008B0711" w:rsidP="008B0711">
      <w:pPr>
        <w:spacing w:line="360" w:lineRule="auto"/>
        <w:jc w:val="both"/>
        <w:rPr>
          <w:sz w:val="28"/>
          <w:szCs w:val="28"/>
        </w:rPr>
      </w:pPr>
    </w:p>
    <w:p w:rsidR="008B0711" w:rsidRDefault="008B0711" w:rsidP="007E75EA">
      <w:pPr>
        <w:widowControl w:val="0"/>
        <w:rPr>
          <w:sz w:val="28"/>
          <w:szCs w:val="28"/>
        </w:rPr>
      </w:pPr>
    </w:p>
    <w:p w:rsidR="008B0711" w:rsidRPr="007E75EA" w:rsidRDefault="008B0711" w:rsidP="007E75EA">
      <w:pPr>
        <w:widowControl w:val="0"/>
        <w:rPr>
          <w:sz w:val="28"/>
          <w:szCs w:val="28"/>
        </w:rPr>
      </w:pPr>
    </w:p>
    <w:p w:rsidR="007E75EA" w:rsidRPr="007E75EA" w:rsidRDefault="007E75EA" w:rsidP="007E75EA">
      <w:pPr>
        <w:spacing w:line="360" w:lineRule="auto"/>
        <w:ind w:firstLine="709"/>
        <w:jc w:val="both"/>
        <w:rPr>
          <w:sz w:val="28"/>
          <w:szCs w:val="28"/>
        </w:rPr>
      </w:pPr>
    </w:p>
    <w:p w:rsidR="00661BE1" w:rsidRPr="007E75EA" w:rsidRDefault="00661BE1">
      <w:pPr>
        <w:rPr>
          <w:sz w:val="28"/>
          <w:szCs w:val="28"/>
        </w:rPr>
      </w:pPr>
    </w:p>
    <w:sectPr w:rsidR="00661BE1" w:rsidRPr="007E75EA" w:rsidSect="007E75EA">
      <w:footerReference w:type="default" r:id="rId15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5DE" w:rsidRDefault="006075DE" w:rsidP="007E75EA">
      <w:r>
        <w:separator/>
      </w:r>
    </w:p>
  </w:endnote>
  <w:endnote w:type="continuationSeparator" w:id="0">
    <w:p w:rsidR="006075DE" w:rsidRDefault="006075DE" w:rsidP="007E7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8206283"/>
      <w:docPartObj>
        <w:docPartGallery w:val="Page Numbers (Bottom of Page)"/>
        <w:docPartUnique/>
      </w:docPartObj>
    </w:sdtPr>
    <w:sdtContent>
      <w:p w:rsidR="00863C2F" w:rsidRDefault="00863C2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0FA2">
          <w:rPr>
            <w:noProof/>
          </w:rPr>
          <w:t>35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5DE" w:rsidRDefault="006075DE" w:rsidP="007E75EA">
      <w:r>
        <w:separator/>
      </w:r>
    </w:p>
  </w:footnote>
  <w:footnote w:type="continuationSeparator" w:id="0">
    <w:p w:rsidR="006075DE" w:rsidRDefault="006075DE" w:rsidP="007E75EA">
      <w:r>
        <w:continuationSeparator/>
      </w:r>
    </w:p>
  </w:footnote>
  <w:footnote w:id="1">
    <w:p w:rsidR="00863C2F" w:rsidRPr="0083744B" w:rsidRDefault="00863C2F">
      <w:pPr>
        <w:pStyle w:val="ad"/>
      </w:pPr>
      <w:r>
        <w:rPr>
          <w:rStyle w:val="af"/>
        </w:rPr>
        <w:footnoteRef/>
      </w:r>
      <w:r>
        <w:t xml:space="preserve"> </w:t>
      </w:r>
      <w:r w:rsidRPr="0083744B">
        <w:t>Федосова Т.В. Бухгалтерский учет</w:t>
      </w:r>
      <w:r>
        <w:t xml:space="preserve"> / </w:t>
      </w:r>
      <w:r>
        <w:rPr>
          <w:lang w:val="en-US"/>
        </w:rPr>
        <w:t>URL</w:t>
      </w:r>
      <w:r w:rsidRPr="0083744B">
        <w:t>: http://www.aup.ru/books/m176/14_1.htm</w:t>
      </w:r>
    </w:p>
  </w:footnote>
  <w:footnote w:id="2">
    <w:p w:rsidR="00863C2F" w:rsidRPr="007C7FD7" w:rsidRDefault="00863C2F">
      <w:pPr>
        <w:pStyle w:val="ad"/>
      </w:pPr>
      <w:r>
        <w:rPr>
          <w:rStyle w:val="af"/>
        </w:rPr>
        <w:footnoteRef/>
      </w:r>
      <w:r>
        <w:t xml:space="preserve"> </w:t>
      </w:r>
      <w:proofErr w:type="spellStart"/>
      <w:r>
        <w:t>Азарская</w:t>
      </w:r>
      <w:proofErr w:type="spellEnd"/>
      <w:r>
        <w:t xml:space="preserve"> М.А. Теоретические основы </w:t>
      </w:r>
      <w:proofErr w:type="spellStart"/>
      <w:r>
        <w:t>аудита</w:t>
      </w:r>
      <w:proofErr w:type="gramStart"/>
      <w:r>
        <w:t>:п</w:t>
      </w:r>
      <w:proofErr w:type="gramEnd"/>
      <w:r>
        <w:t>редмет</w:t>
      </w:r>
      <w:proofErr w:type="spellEnd"/>
      <w:r>
        <w:t xml:space="preserve"> и метод</w:t>
      </w:r>
      <w:r w:rsidRPr="007C7FD7">
        <w:t>/</w:t>
      </w:r>
      <w:r>
        <w:rPr>
          <w:lang w:val="en-US"/>
        </w:rPr>
        <w:t>URL</w:t>
      </w:r>
      <w:r w:rsidRPr="007C7FD7">
        <w:t xml:space="preserve">: </w:t>
      </w:r>
      <w:hyperlink r:id="rId1" w:history="1">
        <w:r w:rsidRPr="00212A5A">
          <w:rPr>
            <w:rStyle w:val="ac"/>
          </w:rPr>
          <w:t>http://ecsocman.hse.ru/data/2011/10/26/1267244594/59.pdf</w:t>
        </w:r>
      </w:hyperlink>
      <w:r w:rsidRPr="007C7FD7">
        <w:t>., 2009.</w:t>
      </w:r>
      <w:r>
        <w:rPr>
          <w:lang w:val="en-US"/>
        </w:rPr>
        <w:t>C</w:t>
      </w:r>
      <w:r w:rsidRPr="007C7FD7">
        <w:t>.299</w:t>
      </w:r>
    </w:p>
  </w:footnote>
  <w:footnote w:id="3">
    <w:p w:rsidR="00863C2F" w:rsidRDefault="00863C2F">
      <w:pPr>
        <w:pStyle w:val="ad"/>
      </w:pPr>
      <w:r>
        <w:rPr>
          <w:rStyle w:val="af"/>
        </w:rPr>
        <w:footnoteRef/>
      </w:r>
      <w:r>
        <w:t xml:space="preserve"> </w:t>
      </w:r>
      <w:proofErr w:type="spellStart"/>
      <w:r>
        <w:t>Котырев</w:t>
      </w:r>
      <w:proofErr w:type="spellEnd"/>
      <w:r>
        <w:t xml:space="preserve"> Е.Н. Функции управления акционерным промышленным предприятием с привлечением результатов внешнего аудита. С.117</w:t>
      </w:r>
    </w:p>
  </w:footnote>
  <w:footnote w:id="4">
    <w:p w:rsidR="00863C2F" w:rsidRDefault="00863C2F">
      <w:pPr>
        <w:pStyle w:val="ad"/>
      </w:pPr>
      <w:r>
        <w:rPr>
          <w:rStyle w:val="af"/>
        </w:rPr>
        <w:footnoteRef/>
      </w:r>
      <w:r>
        <w:t xml:space="preserve"> </w:t>
      </w:r>
      <w:r w:rsidRPr="004B3B8B">
        <w:t>Мамушкина Н.В. Внутренний аудит как эффективный метод управления организацией/</w:t>
      </w:r>
      <w:r w:rsidRPr="00822F33">
        <w:t xml:space="preserve"> Вестник </w:t>
      </w:r>
      <w:proofErr w:type="spellStart"/>
      <w:r w:rsidRPr="00822F33">
        <w:t>Нгиэи</w:t>
      </w:r>
      <w:proofErr w:type="spellEnd"/>
      <w:r>
        <w:t>.</w:t>
      </w:r>
      <w:r w:rsidRPr="00822F33">
        <w:t xml:space="preserve"> 1 (20) / 2013</w:t>
      </w:r>
      <w:r>
        <w:t>.С.49</w:t>
      </w:r>
    </w:p>
  </w:footnote>
  <w:footnote w:id="5">
    <w:p w:rsidR="00863C2F" w:rsidRDefault="00863C2F">
      <w:pPr>
        <w:pStyle w:val="ad"/>
      </w:pPr>
      <w:r>
        <w:rPr>
          <w:rStyle w:val="af"/>
        </w:rPr>
        <w:footnoteRef/>
      </w:r>
      <w:r>
        <w:t xml:space="preserve"> </w:t>
      </w:r>
      <w:proofErr w:type="spellStart"/>
      <w:r>
        <w:t>Хахонова</w:t>
      </w:r>
      <w:proofErr w:type="spellEnd"/>
      <w:r>
        <w:t xml:space="preserve"> Н.Н.</w:t>
      </w:r>
      <w:r w:rsidRPr="00702D17">
        <w:t xml:space="preserve"> Проблемы организации и функционирования службы внутреннего аудита в компаниях</w:t>
      </w:r>
      <w:r>
        <w:t>//</w:t>
      </w:r>
      <w:r w:rsidRPr="003A6B86">
        <w:t xml:space="preserve"> Вестник Адыгейского Государственного Университета. Серия 5: Экономика</w:t>
      </w:r>
      <w:r>
        <w:t>.</w:t>
      </w:r>
      <w:r w:rsidRPr="003A6B86">
        <w:t xml:space="preserve"> № 2 / 2010</w:t>
      </w:r>
      <w:r>
        <w:t xml:space="preserve">. </w:t>
      </w:r>
    </w:p>
  </w:footnote>
  <w:footnote w:id="6">
    <w:p w:rsidR="00863C2F" w:rsidRDefault="00863C2F">
      <w:pPr>
        <w:pStyle w:val="ad"/>
      </w:pPr>
      <w:r>
        <w:rPr>
          <w:rStyle w:val="af"/>
        </w:rPr>
        <w:footnoteRef/>
      </w:r>
      <w:r>
        <w:t xml:space="preserve"> </w:t>
      </w:r>
      <w:r w:rsidRPr="000B11B1">
        <w:t>Федеральный закон от 30.12.2008 №307-ФЗ «Об аудиторской деятельности»</w:t>
      </w:r>
      <w:r>
        <w:t>. Ст.5</w:t>
      </w:r>
    </w:p>
  </w:footnote>
  <w:footnote w:id="7">
    <w:p w:rsidR="00863C2F" w:rsidRPr="00BA76A5" w:rsidRDefault="00863C2F">
      <w:pPr>
        <w:pStyle w:val="ad"/>
      </w:pPr>
      <w:r>
        <w:rPr>
          <w:rStyle w:val="af"/>
        </w:rPr>
        <w:footnoteRef/>
      </w:r>
      <w:r>
        <w:t xml:space="preserve"> </w:t>
      </w:r>
      <w:r w:rsidRPr="00BA76A5">
        <w:t>Шевчук Д. А. Основы банковского аудита: Конспект лекций. – Ростов-на-дону: Феникс, 2007/</w:t>
      </w:r>
      <w:r>
        <w:rPr>
          <w:lang w:val="en-US"/>
        </w:rPr>
        <w:t>URL</w:t>
      </w:r>
      <w:r w:rsidRPr="00BA76A5">
        <w:t>: http://www.e-reading.ws/chapter.php/104803/3/Shevchuk_-_Bankovskiii_audit.html</w:t>
      </w:r>
    </w:p>
  </w:footnote>
  <w:footnote w:id="8">
    <w:p w:rsidR="00863C2F" w:rsidRPr="00FD6218" w:rsidRDefault="00863C2F">
      <w:pPr>
        <w:pStyle w:val="ad"/>
      </w:pPr>
      <w:r>
        <w:rPr>
          <w:rStyle w:val="af"/>
        </w:rPr>
        <w:footnoteRef/>
      </w:r>
      <w:r>
        <w:t xml:space="preserve"> </w:t>
      </w:r>
      <w:proofErr w:type="spellStart"/>
      <w:r w:rsidRPr="00FD6218">
        <w:t>Ханаева</w:t>
      </w:r>
      <w:proofErr w:type="spellEnd"/>
      <w:r w:rsidRPr="00FD6218">
        <w:t xml:space="preserve"> М.С. Регулирование и аудит биржевой деятельности: международный опыт и российские перспективы</w:t>
      </w:r>
      <w:r>
        <w:t xml:space="preserve">. </w:t>
      </w:r>
      <w:r>
        <w:rPr>
          <w:lang w:val="en-US"/>
        </w:rPr>
        <w:t>URL</w:t>
      </w:r>
      <w:r w:rsidRPr="00610DF9">
        <w:t xml:space="preserve">: </w:t>
      </w:r>
      <w:hyperlink r:id="rId2" w:history="1">
        <w:r w:rsidRPr="00E22F75">
          <w:rPr>
            <w:rStyle w:val="ac"/>
            <w:lang w:val="en-US"/>
          </w:rPr>
          <w:t>http</w:t>
        </w:r>
        <w:r w:rsidRPr="00610DF9">
          <w:rPr>
            <w:rStyle w:val="ac"/>
          </w:rPr>
          <w:t>://</w:t>
        </w:r>
        <w:r w:rsidRPr="00E22F75">
          <w:rPr>
            <w:rStyle w:val="ac"/>
            <w:lang w:val="en-US"/>
          </w:rPr>
          <w:t>www</w:t>
        </w:r>
        <w:r w:rsidRPr="00610DF9">
          <w:rPr>
            <w:rStyle w:val="ac"/>
          </w:rPr>
          <w:t>.</w:t>
        </w:r>
        <w:proofErr w:type="spellStart"/>
        <w:r w:rsidRPr="00E22F75">
          <w:rPr>
            <w:rStyle w:val="ac"/>
            <w:lang w:val="en-US"/>
          </w:rPr>
          <w:t>lawmix</w:t>
        </w:r>
        <w:proofErr w:type="spellEnd"/>
        <w:r w:rsidRPr="00610DF9">
          <w:rPr>
            <w:rStyle w:val="ac"/>
          </w:rPr>
          <w:t>.</w:t>
        </w:r>
        <w:proofErr w:type="spellStart"/>
        <w:r w:rsidRPr="00E22F75">
          <w:rPr>
            <w:rStyle w:val="ac"/>
            <w:lang w:val="en-US"/>
          </w:rPr>
          <w:t>ru</w:t>
        </w:r>
        <w:proofErr w:type="spellEnd"/>
        <w:r w:rsidRPr="00610DF9">
          <w:rPr>
            <w:rStyle w:val="ac"/>
          </w:rPr>
          <w:t>/</w:t>
        </w:r>
        <w:proofErr w:type="spellStart"/>
        <w:r w:rsidRPr="00E22F75">
          <w:rPr>
            <w:rStyle w:val="ac"/>
            <w:lang w:val="en-US"/>
          </w:rPr>
          <w:t>bux</w:t>
        </w:r>
        <w:proofErr w:type="spellEnd"/>
        <w:r w:rsidRPr="00610DF9">
          <w:rPr>
            <w:rStyle w:val="ac"/>
          </w:rPr>
          <w:t>/603</w:t>
        </w:r>
      </w:hyperlink>
      <w:r w:rsidRPr="00610DF9">
        <w:t xml:space="preserve"> </w:t>
      </w:r>
      <w:r>
        <w:t>(дата обращения: 13.04.14)</w:t>
      </w:r>
    </w:p>
  </w:footnote>
  <w:footnote w:id="9">
    <w:p w:rsidR="00863C2F" w:rsidRPr="00040B29" w:rsidRDefault="00863C2F">
      <w:pPr>
        <w:pStyle w:val="ad"/>
        <w:rPr>
          <w:lang w:val="en-US"/>
        </w:rPr>
      </w:pPr>
      <w:r>
        <w:rPr>
          <w:rStyle w:val="af"/>
        </w:rPr>
        <w:footnoteRef/>
      </w:r>
      <w:r>
        <w:t xml:space="preserve"> </w:t>
      </w:r>
      <w:r w:rsidRPr="00610DF9">
        <w:t>ОБЩИЙ АУДИТ</w:t>
      </w:r>
      <w:r>
        <w:t xml:space="preserve">. </w:t>
      </w:r>
      <w:r>
        <w:rPr>
          <w:lang w:val="en-US"/>
        </w:rPr>
        <w:t>URL</w:t>
      </w:r>
      <w:r w:rsidRPr="00040B29">
        <w:rPr>
          <w:lang w:val="en-US"/>
        </w:rPr>
        <w:t xml:space="preserve">: </w:t>
      </w:r>
      <w:r w:rsidRPr="00610DF9">
        <w:rPr>
          <w:lang w:val="en-US"/>
        </w:rPr>
        <w:t>http</w:t>
      </w:r>
      <w:r w:rsidRPr="00040B29">
        <w:rPr>
          <w:lang w:val="en-US"/>
        </w:rPr>
        <w:t>://</w:t>
      </w:r>
      <w:r w:rsidRPr="00610DF9">
        <w:rPr>
          <w:lang w:val="en-US"/>
        </w:rPr>
        <w:t>proocenka</w:t>
      </w:r>
      <w:r w:rsidRPr="00040B29">
        <w:rPr>
          <w:lang w:val="en-US"/>
        </w:rPr>
        <w:t>.</w:t>
      </w:r>
      <w:r w:rsidRPr="00610DF9">
        <w:rPr>
          <w:lang w:val="en-US"/>
        </w:rPr>
        <w:t>com</w:t>
      </w:r>
      <w:r w:rsidRPr="00040B29">
        <w:rPr>
          <w:lang w:val="en-US"/>
        </w:rPr>
        <w:t>/</w:t>
      </w:r>
      <w:r w:rsidRPr="00610DF9">
        <w:rPr>
          <w:lang w:val="en-US"/>
        </w:rPr>
        <w:t>obschiy</w:t>
      </w:r>
      <w:r w:rsidRPr="00040B29">
        <w:rPr>
          <w:lang w:val="en-US"/>
        </w:rPr>
        <w:t>-</w:t>
      </w:r>
      <w:r w:rsidRPr="00610DF9">
        <w:rPr>
          <w:lang w:val="en-US"/>
        </w:rPr>
        <w:t>audit</w:t>
      </w:r>
      <w:r w:rsidRPr="00040B29">
        <w:rPr>
          <w:lang w:val="en-US"/>
        </w:rPr>
        <w:t>.</w:t>
      </w:r>
      <w:r w:rsidRPr="00610DF9">
        <w:rPr>
          <w:lang w:val="en-US"/>
        </w:rPr>
        <w:t>html</w:t>
      </w:r>
    </w:p>
  </w:footnote>
  <w:footnote w:id="10">
    <w:p w:rsidR="00863C2F" w:rsidRDefault="00863C2F">
      <w:pPr>
        <w:pStyle w:val="ad"/>
      </w:pPr>
      <w:r>
        <w:rPr>
          <w:rStyle w:val="af"/>
        </w:rPr>
        <w:footnoteRef/>
      </w:r>
      <w:r>
        <w:t xml:space="preserve"> Методика аудиторской деятельности.</w:t>
      </w:r>
      <w:r w:rsidRPr="00C033D9">
        <w:t xml:space="preserve"> </w:t>
      </w:r>
      <w:r>
        <w:t xml:space="preserve">Налоговый аудит и другие сопутствующие услуги </w:t>
      </w:r>
      <w:proofErr w:type="gramStart"/>
      <w:r>
        <w:t>о</w:t>
      </w:r>
      <w:proofErr w:type="gramEnd"/>
      <w:r>
        <w:t xml:space="preserve"> налоговым вопросам. Общение с налоговыми органами </w:t>
      </w:r>
      <w:r w:rsidRPr="00C033D9">
        <w:t>[</w:t>
      </w:r>
      <w:r>
        <w:t>Электронный ресурс</w:t>
      </w:r>
      <w:r w:rsidRPr="00C033D9">
        <w:t>]</w:t>
      </w:r>
      <w:r>
        <w:t>:</w:t>
      </w:r>
      <w:r w:rsidRPr="00C033D9">
        <w:t xml:space="preserve"> N 2263 от 22</w:t>
      </w:r>
      <w:r>
        <w:t>.12.</w:t>
      </w:r>
      <w:r w:rsidRPr="00C033D9">
        <w:t xml:space="preserve"> 1993 г</w:t>
      </w:r>
      <w:r>
        <w:t>.</w:t>
      </w:r>
      <w:r w:rsidRPr="00C033D9">
        <w:t>. - Доступ из справ</w:t>
      </w:r>
      <w:proofErr w:type="gramStart"/>
      <w:r w:rsidRPr="00C033D9">
        <w:t>.</w:t>
      </w:r>
      <w:proofErr w:type="gramEnd"/>
      <w:r w:rsidRPr="00C033D9">
        <w:t xml:space="preserve"> - </w:t>
      </w:r>
      <w:proofErr w:type="gramStart"/>
      <w:r w:rsidRPr="00C033D9">
        <w:t>п</w:t>
      </w:r>
      <w:proofErr w:type="gramEnd"/>
      <w:r w:rsidRPr="00C033D9">
        <w:t>равовой системы «Консультант Плюс»</w:t>
      </w:r>
      <w:r>
        <w:t>. п.2.</w:t>
      </w:r>
    </w:p>
  </w:footnote>
  <w:footnote w:id="11">
    <w:p w:rsidR="00863C2F" w:rsidRDefault="00863C2F">
      <w:pPr>
        <w:pStyle w:val="ad"/>
      </w:pPr>
      <w:r>
        <w:rPr>
          <w:rStyle w:val="af"/>
        </w:rPr>
        <w:footnoteRef/>
      </w:r>
      <w:r>
        <w:t xml:space="preserve"> </w:t>
      </w:r>
      <w:r w:rsidRPr="00FF3CA8">
        <w:t xml:space="preserve">Методика аудиторской деятельности. Налоговый аудит и другие сопутствующие услуги </w:t>
      </w:r>
      <w:proofErr w:type="gramStart"/>
      <w:r w:rsidRPr="00FF3CA8">
        <w:t>о</w:t>
      </w:r>
      <w:proofErr w:type="gramEnd"/>
      <w:r w:rsidRPr="00FF3CA8">
        <w:t xml:space="preserve"> налоговым вопросам. Общение с налоговыми органами [Электронный ресурс]: N 2263 от 22.12. 1993 г.. - Доступ из справ</w:t>
      </w:r>
      <w:proofErr w:type="gramStart"/>
      <w:r w:rsidRPr="00FF3CA8">
        <w:t>.</w:t>
      </w:r>
      <w:proofErr w:type="gramEnd"/>
      <w:r w:rsidRPr="00FF3CA8">
        <w:t xml:space="preserve"> - </w:t>
      </w:r>
      <w:proofErr w:type="gramStart"/>
      <w:r w:rsidRPr="00FF3CA8">
        <w:t>п</w:t>
      </w:r>
      <w:proofErr w:type="gramEnd"/>
      <w:r w:rsidRPr="00FF3CA8">
        <w:t>равовой системы «Консультант Плюс». п.2.</w:t>
      </w:r>
      <w:r>
        <w:t>9.2.</w:t>
      </w:r>
    </w:p>
  </w:footnote>
  <w:footnote w:id="12">
    <w:p w:rsidR="00863C2F" w:rsidRDefault="00863C2F">
      <w:pPr>
        <w:pStyle w:val="ad"/>
      </w:pPr>
      <w:r>
        <w:rPr>
          <w:rStyle w:val="af"/>
        </w:rPr>
        <w:footnoteRef/>
      </w:r>
      <w:proofErr w:type="gramStart"/>
      <w:r>
        <w:t>Бурых</w:t>
      </w:r>
      <w:proofErr w:type="gramEnd"/>
      <w:r>
        <w:t xml:space="preserve"> Н.И. Управленческий аудит как оценка системы управления компанией.//Проблемы современной экономики. </w:t>
      </w:r>
      <w:r w:rsidRPr="003A6B86">
        <w:t>№ 04 / 2009</w:t>
      </w:r>
      <w:r>
        <w:t>.С.182</w:t>
      </w:r>
    </w:p>
  </w:footnote>
  <w:footnote w:id="13">
    <w:p w:rsidR="00863C2F" w:rsidRPr="00F51A25" w:rsidRDefault="00863C2F">
      <w:pPr>
        <w:pStyle w:val="ad"/>
      </w:pPr>
      <w:r>
        <w:rPr>
          <w:rStyle w:val="af"/>
        </w:rPr>
        <w:footnoteRef/>
      </w:r>
      <w:r>
        <w:t xml:space="preserve"> </w:t>
      </w:r>
      <w:proofErr w:type="spellStart"/>
      <w:r>
        <w:t>Шеремет</w:t>
      </w:r>
      <w:proofErr w:type="spellEnd"/>
      <w:r>
        <w:t xml:space="preserve"> А.Д., </w:t>
      </w:r>
      <w:proofErr w:type="spellStart"/>
      <w:r w:rsidRPr="00F51A25">
        <w:t>Суйц</w:t>
      </w:r>
      <w:proofErr w:type="spellEnd"/>
      <w:r>
        <w:t xml:space="preserve"> В.П. Аудит.</w:t>
      </w:r>
      <w:r w:rsidRPr="00F51A25">
        <w:t xml:space="preserve"> М.: ИНФРА-М, 2000</w:t>
      </w:r>
      <w:r>
        <w:t xml:space="preserve">. </w:t>
      </w:r>
      <w:r>
        <w:rPr>
          <w:lang w:val="en-US"/>
        </w:rPr>
        <w:t>URL</w:t>
      </w:r>
      <w:r w:rsidRPr="00F51A25">
        <w:t xml:space="preserve">: </w:t>
      </w:r>
      <w:hyperlink r:id="rId3" w:history="1">
        <w:r w:rsidRPr="00F97512">
          <w:rPr>
            <w:rStyle w:val="ac"/>
            <w:lang w:val="en-US"/>
          </w:rPr>
          <w:t>http</w:t>
        </w:r>
        <w:r w:rsidRPr="00F97512">
          <w:rPr>
            <w:rStyle w:val="ac"/>
          </w:rPr>
          <w:t>://</w:t>
        </w:r>
        <w:r w:rsidRPr="00F97512">
          <w:rPr>
            <w:rStyle w:val="ac"/>
            <w:lang w:val="en-US"/>
          </w:rPr>
          <w:t>www</w:t>
        </w:r>
        <w:r w:rsidRPr="00F97512">
          <w:rPr>
            <w:rStyle w:val="ac"/>
          </w:rPr>
          <w:t>.</w:t>
        </w:r>
        <w:proofErr w:type="spellStart"/>
        <w:r w:rsidRPr="00F97512">
          <w:rPr>
            <w:rStyle w:val="ac"/>
            <w:lang w:val="en-US"/>
          </w:rPr>
          <w:t>bibliotekar</w:t>
        </w:r>
        <w:proofErr w:type="spellEnd"/>
        <w:r w:rsidRPr="00F97512">
          <w:rPr>
            <w:rStyle w:val="ac"/>
          </w:rPr>
          <w:t>.</w:t>
        </w:r>
        <w:proofErr w:type="spellStart"/>
        <w:r w:rsidRPr="00F97512">
          <w:rPr>
            <w:rStyle w:val="ac"/>
            <w:lang w:val="en-US"/>
          </w:rPr>
          <w:t>ru</w:t>
        </w:r>
        <w:proofErr w:type="spellEnd"/>
        <w:r w:rsidRPr="00F97512">
          <w:rPr>
            <w:rStyle w:val="ac"/>
          </w:rPr>
          <w:t>/</w:t>
        </w:r>
        <w:r w:rsidRPr="00F97512">
          <w:rPr>
            <w:rStyle w:val="ac"/>
            <w:lang w:val="en-US"/>
          </w:rPr>
          <w:t>audit</w:t>
        </w:r>
        <w:r w:rsidRPr="00F97512">
          <w:rPr>
            <w:rStyle w:val="ac"/>
          </w:rPr>
          <w:t>/</w:t>
        </w:r>
        <w:r w:rsidRPr="00F97512">
          <w:rPr>
            <w:rStyle w:val="ac"/>
            <w:lang w:val="en-US"/>
          </w:rPr>
          <w:t>index</w:t>
        </w:r>
        <w:r w:rsidRPr="00F97512">
          <w:rPr>
            <w:rStyle w:val="ac"/>
          </w:rPr>
          <w:t>.</w:t>
        </w:r>
        <w:proofErr w:type="spellStart"/>
        <w:r w:rsidRPr="00F97512">
          <w:rPr>
            <w:rStyle w:val="ac"/>
            <w:lang w:val="en-US"/>
          </w:rPr>
          <w:t>htm</w:t>
        </w:r>
        <w:proofErr w:type="spellEnd"/>
      </w:hyperlink>
      <w:r w:rsidRPr="00F51A25">
        <w:t xml:space="preserve"> </w:t>
      </w:r>
      <w:r>
        <w:t>(дата обращения 26.04.2014)</w:t>
      </w:r>
    </w:p>
  </w:footnote>
  <w:footnote w:id="14">
    <w:p w:rsidR="00863C2F" w:rsidRDefault="00863C2F">
      <w:pPr>
        <w:pStyle w:val="ad"/>
      </w:pPr>
      <w:r>
        <w:rPr>
          <w:rStyle w:val="af"/>
        </w:rPr>
        <w:footnoteRef/>
      </w:r>
      <w:r>
        <w:t xml:space="preserve"> </w:t>
      </w:r>
      <w:proofErr w:type="spellStart"/>
      <w:r>
        <w:t>Муруева</w:t>
      </w:r>
      <w:proofErr w:type="spellEnd"/>
      <w:r>
        <w:t xml:space="preserve"> И.К. Операционный аудит и его виды. </w:t>
      </w:r>
      <w:r w:rsidRPr="00863C2F">
        <w:t>// Извест</w:t>
      </w:r>
      <w:r>
        <w:t xml:space="preserve">ия Российского Государственного </w:t>
      </w:r>
      <w:r w:rsidRPr="00863C2F">
        <w:t>Педагогического Университета Им. А.И. Герцена. № 70-2 / 2008 С.122</w:t>
      </w:r>
    </w:p>
  </w:footnote>
  <w:footnote w:id="15">
    <w:p w:rsidR="00863C2F" w:rsidRDefault="00863C2F">
      <w:pPr>
        <w:pStyle w:val="ad"/>
      </w:pPr>
      <w:r>
        <w:rPr>
          <w:rStyle w:val="af"/>
        </w:rPr>
        <w:footnoteRef/>
      </w:r>
      <w:r>
        <w:t xml:space="preserve"> Чуйкова Л.Ю. Экологический аудит (конспект лекций). /Астраханский вестник экологического образования.№1 (17) 2011. С.121</w:t>
      </w:r>
    </w:p>
  </w:footnote>
  <w:footnote w:id="16">
    <w:p w:rsidR="00863C2F" w:rsidRDefault="00863C2F">
      <w:pPr>
        <w:pStyle w:val="ad"/>
      </w:pPr>
      <w:r>
        <w:rPr>
          <w:rStyle w:val="af"/>
        </w:rPr>
        <w:footnoteRef/>
      </w:r>
      <w:r>
        <w:t xml:space="preserve"> Там же. С.123</w:t>
      </w:r>
    </w:p>
  </w:footnote>
  <w:footnote w:id="17">
    <w:p w:rsidR="00863C2F" w:rsidRDefault="00863C2F">
      <w:pPr>
        <w:pStyle w:val="ad"/>
      </w:pPr>
      <w:r>
        <w:rPr>
          <w:rStyle w:val="af"/>
        </w:rPr>
        <w:footnoteRef/>
      </w:r>
      <w:r>
        <w:t xml:space="preserve"> </w:t>
      </w:r>
      <w:proofErr w:type="spellStart"/>
      <w:r w:rsidRPr="009F2238">
        <w:t>Шеремет</w:t>
      </w:r>
      <w:proofErr w:type="spellEnd"/>
      <w:r w:rsidRPr="009F2238">
        <w:t xml:space="preserve"> А.Д., </w:t>
      </w:r>
      <w:proofErr w:type="spellStart"/>
      <w:r w:rsidRPr="009F2238">
        <w:t>Суйц</w:t>
      </w:r>
      <w:proofErr w:type="spellEnd"/>
      <w:r w:rsidRPr="009F2238">
        <w:t xml:space="preserve"> В.П. Аудит. М.: ИНФРА-М, 2000. URL: http://www.bibliotekar.ru/audit/index.htm (дата обращения 26.04.2014)</w:t>
      </w:r>
    </w:p>
  </w:footnote>
  <w:footnote w:id="18">
    <w:p w:rsidR="00863C2F" w:rsidRPr="003A3300" w:rsidRDefault="00863C2F">
      <w:pPr>
        <w:pStyle w:val="ad"/>
      </w:pPr>
      <w:r>
        <w:rPr>
          <w:rStyle w:val="af"/>
        </w:rPr>
        <w:footnoteRef/>
      </w:r>
      <w:r>
        <w:t xml:space="preserve"> Уткин Э.А</w:t>
      </w:r>
      <w:proofErr w:type="gramStart"/>
      <w:r w:rsidRPr="003A3300">
        <w:t xml:space="preserve"> </w:t>
      </w:r>
      <w:r>
        <w:t>.</w:t>
      </w:r>
      <w:proofErr w:type="gramEnd"/>
      <w:r>
        <w:t>Справочник по аудиту.</w:t>
      </w:r>
      <w:r w:rsidRPr="003A3300">
        <w:t xml:space="preserve"> Тандем, 1999.</w:t>
      </w:r>
      <w:r>
        <w:t xml:space="preserve"> </w:t>
      </w:r>
      <w:r>
        <w:rPr>
          <w:lang w:val="en-US"/>
        </w:rPr>
        <w:t>URL</w:t>
      </w:r>
      <w:r w:rsidRPr="003A3300">
        <w:t xml:space="preserve">: </w:t>
      </w:r>
      <w:r w:rsidRPr="003A3300">
        <w:rPr>
          <w:lang w:val="en-US"/>
        </w:rPr>
        <w:t>http</w:t>
      </w:r>
      <w:r w:rsidRPr="003A3300">
        <w:t>://</w:t>
      </w:r>
      <w:r w:rsidRPr="003A3300">
        <w:rPr>
          <w:lang w:val="en-US"/>
        </w:rPr>
        <w:t>www</w:t>
      </w:r>
      <w:r w:rsidRPr="003A3300">
        <w:t>.</w:t>
      </w:r>
      <w:proofErr w:type="spellStart"/>
      <w:r w:rsidRPr="003A3300">
        <w:rPr>
          <w:lang w:val="en-US"/>
        </w:rPr>
        <w:t>ngpedia</w:t>
      </w:r>
      <w:proofErr w:type="spellEnd"/>
      <w:r w:rsidRPr="003A3300">
        <w:t>.</w:t>
      </w:r>
      <w:proofErr w:type="spellStart"/>
      <w:r w:rsidRPr="003A3300">
        <w:rPr>
          <w:lang w:val="en-US"/>
        </w:rPr>
        <w:t>ru</w:t>
      </w:r>
      <w:proofErr w:type="spellEnd"/>
      <w:r w:rsidRPr="003A3300">
        <w:t>/</w:t>
      </w:r>
      <w:proofErr w:type="spellStart"/>
      <w:r w:rsidRPr="003A3300">
        <w:rPr>
          <w:lang w:val="en-US"/>
        </w:rPr>
        <w:t>cgi</w:t>
      </w:r>
      <w:proofErr w:type="spellEnd"/>
      <w:r w:rsidRPr="003A3300">
        <w:t>-</w:t>
      </w:r>
      <w:r w:rsidRPr="003A3300">
        <w:rPr>
          <w:lang w:val="en-US"/>
        </w:rPr>
        <w:t>bin</w:t>
      </w:r>
      <w:r w:rsidRPr="003A3300">
        <w:t>/</w:t>
      </w:r>
      <w:proofErr w:type="spellStart"/>
      <w:r w:rsidRPr="003A3300">
        <w:rPr>
          <w:lang w:val="en-US"/>
        </w:rPr>
        <w:t>getpage</w:t>
      </w:r>
      <w:proofErr w:type="spellEnd"/>
      <w:r w:rsidRPr="003A3300">
        <w:t>.</w:t>
      </w:r>
      <w:r w:rsidRPr="003A3300">
        <w:rPr>
          <w:lang w:val="en-US"/>
        </w:rPr>
        <w:t>exe</w:t>
      </w:r>
      <w:r w:rsidRPr="003A3300">
        <w:t>?</w:t>
      </w:r>
      <w:proofErr w:type="spellStart"/>
      <w:r w:rsidRPr="003A3300">
        <w:rPr>
          <w:lang w:val="en-US"/>
        </w:rPr>
        <w:t>cn</w:t>
      </w:r>
      <w:proofErr w:type="spellEnd"/>
      <w:r w:rsidRPr="003A3300">
        <w:t>=390&amp;</w:t>
      </w:r>
      <w:proofErr w:type="spellStart"/>
      <w:r w:rsidRPr="003A3300">
        <w:rPr>
          <w:lang w:val="en-US"/>
        </w:rPr>
        <w:t>uid</w:t>
      </w:r>
      <w:proofErr w:type="spellEnd"/>
      <w:r w:rsidRPr="003A3300">
        <w:t>=0.62290588254109&amp;</w:t>
      </w:r>
      <w:proofErr w:type="spellStart"/>
      <w:r w:rsidRPr="003A3300">
        <w:rPr>
          <w:lang w:val="en-US"/>
        </w:rPr>
        <w:t>inte</w:t>
      </w:r>
      <w:proofErr w:type="spellEnd"/>
      <w:r w:rsidRPr="003A3300">
        <w:t>=9</w:t>
      </w:r>
    </w:p>
  </w:footnote>
  <w:footnote w:id="19">
    <w:p w:rsidR="00863C2F" w:rsidRPr="003A3300" w:rsidRDefault="00863C2F">
      <w:pPr>
        <w:pStyle w:val="ad"/>
        <w:rPr>
          <w:lang w:val="en-US"/>
        </w:rPr>
      </w:pPr>
      <w:r>
        <w:rPr>
          <w:rStyle w:val="af"/>
        </w:rPr>
        <w:footnoteRef/>
      </w:r>
      <w:r>
        <w:t xml:space="preserve"> </w:t>
      </w:r>
      <w:r w:rsidRPr="003A3300">
        <w:t>Операционный аудит</w:t>
      </w:r>
      <w:r>
        <w:t xml:space="preserve">. Сайт «Аудит плюс». </w:t>
      </w:r>
      <w:r>
        <w:rPr>
          <w:lang w:val="en-US"/>
        </w:rPr>
        <w:t xml:space="preserve">URL: </w:t>
      </w:r>
      <w:r w:rsidRPr="003A3300">
        <w:rPr>
          <w:lang w:val="en-US"/>
        </w:rPr>
        <w:t>http://audit-plus.com.ua/audit_principles/klassifikatsiya-uslug-predostavlyaemih-auditorami/operatsionniy-audit.html</w:t>
      </w:r>
    </w:p>
  </w:footnote>
  <w:footnote w:id="20">
    <w:p w:rsidR="00863C2F" w:rsidRDefault="00863C2F">
      <w:pPr>
        <w:pStyle w:val="ad"/>
      </w:pPr>
      <w:r>
        <w:rPr>
          <w:rStyle w:val="af"/>
        </w:rPr>
        <w:footnoteRef/>
      </w:r>
      <w:r>
        <w:t xml:space="preserve"> </w:t>
      </w:r>
      <w:r w:rsidRPr="009B2C7A">
        <w:t xml:space="preserve">  </w:t>
      </w:r>
      <w:proofErr w:type="spellStart"/>
      <w:r w:rsidRPr="009B2C7A">
        <w:t>Шеремет</w:t>
      </w:r>
      <w:proofErr w:type="spellEnd"/>
      <w:r w:rsidRPr="009B2C7A">
        <w:t xml:space="preserve"> А.Д., </w:t>
      </w:r>
      <w:proofErr w:type="spellStart"/>
      <w:r w:rsidRPr="009B2C7A">
        <w:t>Суйц</w:t>
      </w:r>
      <w:proofErr w:type="spellEnd"/>
      <w:r w:rsidRPr="009B2C7A">
        <w:t xml:space="preserve"> В.П. Аудит. М.: ИНФРА-М, 2000. URL: http://www.bibliotekar.ru/audit/index.htm (дата обращения 26.04.2014)</w:t>
      </w:r>
    </w:p>
  </w:footnote>
  <w:footnote w:id="21">
    <w:p w:rsidR="00863C2F" w:rsidRDefault="00863C2F">
      <w:pPr>
        <w:pStyle w:val="ad"/>
      </w:pPr>
      <w:r>
        <w:rPr>
          <w:rStyle w:val="af"/>
        </w:rPr>
        <w:footnoteRef/>
      </w:r>
      <w:r>
        <w:t xml:space="preserve"> </w:t>
      </w:r>
      <w:proofErr w:type="spellStart"/>
      <w:r w:rsidRPr="00261149">
        <w:t>Шеремет</w:t>
      </w:r>
      <w:proofErr w:type="spellEnd"/>
      <w:r w:rsidRPr="00261149">
        <w:t xml:space="preserve"> А.Д., </w:t>
      </w:r>
      <w:proofErr w:type="spellStart"/>
      <w:r w:rsidRPr="00261149">
        <w:t>Суйц</w:t>
      </w:r>
      <w:proofErr w:type="spellEnd"/>
      <w:r w:rsidRPr="00261149">
        <w:t xml:space="preserve"> В.П. Аудит. М.: ИНФРА-М, 2000. URL: http://www.bibliotekar.ru/audit/index.htm (дата обращения 26.04.2014)</w:t>
      </w:r>
    </w:p>
  </w:footnote>
  <w:footnote w:id="22">
    <w:p w:rsidR="00863C2F" w:rsidRPr="004B0579" w:rsidRDefault="00863C2F">
      <w:pPr>
        <w:pStyle w:val="ad"/>
      </w:pPr>
      <w:r>
        <w:rPr>
          <w:rStyle w:val="af"/>
        </w:rPr>
        <w:footnoteRef/>
      </w:r>
      <w:r>
        <w:t xml:space="preserve"> Митрофанова Г.В. Повышение роли аудита как метода системного контроля / Вестник ГГТУ.№4.2003.С.92</w:t>
      </w:r>
    </w:p>
  </w:footnote>
  <w:footnote w:id="23">
    <w:p w:rsidR="00863C2F" w:rsidRPr="00BA6CE9" w:rsidRDefault="00863C2F">
      <w:pPr>
        <w:pStyle w:val="ad"/>
      </w:pPr>
      <w:r>
        <w:rPr>
          <w:rStyle w:val="af"/>
        </w:rPr>
        <w:footnoteRef/>
      </w:r>
      <w:r>
        <w:t xml:space="preserve"> </w:t>
      </w:r>
      <w:r w:rsidRPr="006F205C">
        <w:t xml:space="preserve">А.Д. </w:t>
      </w:r>
      <w:proofErr w:type="spellStart"/>
      <w:r w:rsidRPr="006F205C">
        <w:t>Шеремет</w:t>
      </w:r>
      <w:proofErr w:type="spellEnd"/>
      <w:r w:rsidRPr="006F205C">
        <w:t xml:space="preserve">, В.П. </w:t>
      </w:r>
      <w:proofErr w:type="spellStart"/>
      <w:r w:rsidRPr="006F205C">
        <w:t>Суйц</w:t>
      </w:r>
      <w:proofErr w:type="spellEnd"/>
      <w:r>
        <w:t xml:space="preserve">. Аудит. </w:t>
      </w:r>
      <w:r w:rsidRPr="009F2238">
        <w:t xml:space="preserve">М.: ИНФРА-М, 2000. </w:t>
      </w:r>
      <w:r>
        <w:rPr>
          <w:lang w:val="en-US"/>
        </w:rPr>
        <w:t>URL</w:t>
      </w:r>
      <w:r w:rsidRPr="00BA6CE9">
        <w:t xml:space="preserve">: </w:t>
      </w:r>
      <w:r w:rsidRPr="00BA6CE9">
        <w:rPr>
          <w:lang w:val="en-US"/>
        </w:rPr>
        <w:t>http</w:t>
      </w:r>
      <w:r w:rsidRPr="00BA6CE9">
        <w:t>://</w:t>
      </w:r>
      <w:r w:rsidRPr="00BA6CE9">
        <w:rPr>
          <w:lang w:val="en-US"/>
        </w:rPr>
        <w:t>www</w:t>
      </w:r>
      <w:r w:rsidRPr="00BA6CE9">
        <w:t>.</w:t>
      </w:r>
      <w:proofErr w:type="spellStart"/>
      <w:r w:rsidRPr="00BA6CE9">
        <w:rPr>
          <w:lang w:val="en-US"/>
        </w:rPr>
        <w:t>bibliotekar</w:t>
      </w:r>
      <w:proofErr w:type="spellEnd"/>
      <w:r w:rsidRPr="00BA6CE9">
        <w:t>.</w:t>
      </w:r>
      <w:proofErr w:type="spellStart"/>
      <w:r w:rsidRPr="00BA6CE9">
        <w:rPr>
          <w:lang w:val="en-US"/>
        </w:rPr>
        <w:t>ru</w:t>
      </w:r>
      <w:proofErr w:type="spellEnd"/>
      <w:r w:rsidRPr="00BA6CE9">
        <w:t>/</w:t>
      </w:r>
      <w:r w:rsidRPr="00BA6CE9">
        <w:rPr>
          <w:lang w:val="en-US"/>
        </w:rPr>
        <w:t>audit</w:t>
      </w:r>
      <w:r w:rsidRPr="00BA6CE9">
        <w:t>/10.</w:t>
      </w:r>
      <w:proofErr w:type="spellStart"/>
      <w:r w:rsidRPr="00BA6CE9">
        <w:rPr>
          <w:lang w:val="en-US"/>
        </w:rPr>
        <w:t>htm</w:t>
      </w:r>
      <w:proofErr w:type="spellEnd"/>
    </w:p>
  </w:footnote>
  <w:footnote w:id="24">
    <w:p w:rsidR="00863C2F" w:rsidRPr="00395AC6" w:rsidRDefault="00863C2F">
      <w:pPr>
        <w:pStyle w:val="ad"/>
      </w:pPr>
      <w:r>
        <w:rPr>
          <w:rStyle w:val="af"/>
        </w:rPr>
        <w:footnoteRef/>
      </w:r>
      <w:r>
        <w:t xml:space="preserve"> Мамушкина Н.В. Внутренний аудит как эффективный метод управления организацией/ /Вестник </w:t>
      </w:r>
      <w:proofErr w:type="spellStart"/>
      <w:r>
        <w:t>Нгиэи</w:t>
      </w:r>
      <w:proofErr w:type="spellEnd"/>
      <w:r>
        <w:t>. 1 (20) 2013.с.51</w:t>
      </w:r>
    </w:p>
  </w:footnote>
  <w:footnote w:id="25">
    <w:p w:rsidR="00863C2F" w:rsidRDefault="00863C2F" w:rsidP="00863C2F">
      <w:pPr>
        <w:pStyle w:val="ad"/>
      </w:pPr>
      <w:r>
        <w:rPr>
          <w:rStyle w:val="af"/>
        </w:rPr>
        <w:footnoteRef/>
      </w:r>
      <w:r>
        <w:t xml:space="preserve"> </w:t>
      </w:r>
      <w:proofErr w:type="spellStart"/>
      <w:r>
        <w:t>Еремеева</w:t>
      </w:r>
      <w:proofErr w:type="spellEnd"/>
      <w:r>
        <w:t xml:space="preserve"> О.С. Социальная функция аудита. // Известия Иркутской Государственной Экономической Академии. № 4 / 2013 С.43</w:t>
      </w:r>
    </w:p>
  </w:footnote>
  <w:footnote w:id="26">
    <w:p w:rsidR="00863C2F" w:rsidRDefault="00863C2F">
      <w:pPr>
        <w:pStyle w:val="ad"/>
      </w:pPr>
      <w:r>
        <w:rPr>
          <w:rStyle w:val="af"/>
        </w:rPr>
        <w:footnoteRef/>
      </w:r>
      <w:r>
        <w:t xml:space="preserve"> Там же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880"/>
    <w:multiLevelType w:val="multilevel"/>
    <w:tmpl w:val="922C1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03C55D48"/>
    <w:multiLevelType w:val="multilevel"/>
    <w:tmpl w:val="C702443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5BC5D87"/>
    <w:multiLevelType w:val="multilevel"/>
    <w:tmpl w:val="A196823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>
    <w:nsid w:val="263914BF"/>
    <w:multiLevelType w:val="hybridMultilevel"/>
    <w:tmpl w:val="12A23664"/>
    <w:lvl w:ilvl="0" w:tplc="FE826DC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4">
    <w:nsid w:val="2656724C"/>
    <w:multiLevelType w:val="hybridMultilevel"/>
    <w:tmpl w:val="A49A1166"/>
    <w:lvl w:ilvl="0" w:tplc="A2D449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>
    <w:nsid w:val="272C7A17"/>
    <w:multiLevelType w:val="hybridMultilevel"/>
    <w:tmpl w:val="252A3292"/>
    <w:lvl w:ilvl="0" w:tplc="7786CCEC">
      <w:start w:val="1"/>
      <w:numFmt w:val="decimal"/>
      <w:lvlText w:val="%1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45A91E89"/>
    <w:multiLevelType w:val="multilevel"/>
    <w:tmpl w:val="3C7CCAB2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11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8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20" w:hanging="2160"/>
      </w:pPr>
      <w:rPr>
        <w:rFonts w:hint="default"/>
      </w:rPr>
    </w:lvl>
  </w:abstractNum>
  <w:abstractNum w:abstractNumId="7">
    <w:nsid w:val="526835B6"/>
    <w:multiLevelType w:val="hybridMultilevel"/>
    <w:tmpl w:val="D5E07D04"/>
    <w:lvl w:ilvl="0" w:tplc="FE826DC0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1" w:tplc="AE4AEA2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5CF2ED2"/>
    <w:multiLevelType w:val="hybridMultilevel"/>
    <w:tmpl w:val="0090F16A"/>
    <w:lvl w:ilvl="0" w:tplc="7786CCEC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8742A51"/>
    <w:multiLevelType w:val="hybridMultilevel"/>
    <w:tmpl w:val="48122BA0"/>
    <w:lvl w:ilvl="0" w:tplc="7786CCEC">
      <w:start w:val="1"/>
      <w:numFmt w:val="decimal"/>
      <w:lvlText w:val="%1"/>
      <w:lvlJc w:val="left"/>
      <w:pPr>
        <w:ind w:left="39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20" w:hanging="360"/>
      </w:pPr>
    </w:lvl>
    <w:lvl w:ilvl="2" w:tplc="0419001B" w:tentative="1">
      <w:start w:val="1"/>
      <w:numFmt w:val="lowerRoman"/>
      <w:lvlText w:val="%3."/>
      <w:lvlJc w:val="right"/>
      <w:pPr>
        <w:ind w:left="5040" w:hanging="180"/>
      </w:pPr>
    </w:lvl>
    <w:lvl w:ilvl="3" w:tplc="0419000F" w:tentative="1">
      <w:start w:val="1"/>
      <w:numFmt w:val="decimal"/>
      <w:lvlText w:val="%4."/>
      <w:lvlJc w:val="left"/>
      <w:pPr>
        <w:ind w:left="5760" w:hanging="360"/>
      </w:pPr>
    </w:lvl>
    <w:lvl w:ilvl="4" w:tplc="04190019" w:tentative="1">
      <w:start w:val="1"/>
      <w:numFmt w:val="lowerLetter"/>
      <w:lvlText w:val="%5."/>
      <w:lvlJc w:val="left"/>
      <w:pPr>
        <w:ind w:left="6480" w:hanging="360"/>
      </w:pPr>
    </w:lvl>
    <w:lvl w:ilvl="5" w:tplc="0419001B" w:tentative="1">
      <w:start w:val="1"/>
      <w:numFmt w:val="lowerRoman"/>
      <w:lvlText w:val="%6."/>
      <w:lvlJc w:val="right"/>
      <w:pPr>
        <w:ind w:left="7200" w:hanging="180"/>
      </w:pPr>
    </w:lvl>
    <w:lvl w:ilvl="6" w:tplc="0419000F" w:tentative="1">
      <w:start w:val="1"/>
      <w:numFmt w:val="decimal"/>
      <w:lvlText w:val="%7."/>
      <w:lvlJc w:val="left"/>
      <w:pPr>
        <w:ind w:left="7920" w:hanging="360"/>
      </w:pPr>
    </w:lvl>
    <w:lvl w:ilvl="7" w:tplc="04190019" w:tentative="1">
      <w:start w:val="1"/>
      <w:numFmt w:val="lowerLetter"/>
      <w:lvlText w:val="%8."/>
      <w:lvlJc w:val="left"/>
      <w:pPr>
        <w:ind w:left="8640" w:hanging="360"/>
      </w:pPr>
    </w:lvl>
    <w:lvl w:ilvl="8" w:tplc="041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10">
    <w:nsid w:val="71B04A0B"/>
    <w:multiLevelType w:val="hybridMultilevel"/>
    <w:tmpl w:val="B0F40D5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2852A07"/>
    <w:multiLevelType w:val="hybridMultilevel"/>
    <w:tmpl w:val="F8927F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8CE3F1C"/>
    <w:multiLevelType w:val="multilevel"/>
    <w:tmpl w:val="4AC61CD4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58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4" w:hanging="2160"/>
      </w:pPr>
      <w:rPr>
        <w:rFonts w:hint="default"/>
      </w:rPr>
    </w:lvl>
  </w:abstractNum>
  <w:abstractNum w:abstractNumId="13">
    <w:nsid w:val="7E4A3660"/>
    <w:multiLevelType w:val="hybridMultilevel"/>
    <w:tmpl w:val="57886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8D2B86"/>
    <w:multiLevelType w:val="hybridMultilevel"/>
    <w:tmpl w:val="F774D298"/>
    <w:lvl w:ilvl="0" w:tplc="FE826DC0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3"/>
  </w:num>
  <w:num w:numId="4">
    <w:abstractNumId w:val="10"/>
  </w:num>
  <w:num w:numId="5">
    <w:abstractNumId w:val="14"/>
  </w:num>
  <w:num w:numId="6">
    <w:abstractNumId w:val="7"/>
  </w:num>
  <w:num w:numId="7">
    <w:abstractNumId w:val="4"/>
  </w:num>
  <w:num w:numId="8">
    <w:abstractNumId w:val="1"/>
  </w:num>
  <w:num w:numId="9">
    <w:abstractNumId w:val="12"/>
  </w:num>
  <w:num w:numId="10">
    <w:abstractNumId w:val="2"/>
  </w:num>
  <w:num w:numId="11">
    <w:abstractNumId w:val="6"/>
  </w:num>
  <w:num w:numId="12">
    <w:abstractNumId w:val="8"/>
  </w:num>
  <w:num w:numId="13">
    <w:abstractNumId w:val="9"/>
  </w:num>
  <w:num w:numId="14">
    <w:abstractNumId w:val="5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CD6"/>
    <w:rsid w:val="00040B29"/>
    <w:rsid w:val="000B11B1"/>
    <w:rsid w:val="00107766"/>
    <w:rsid w:val="00261149"/>
    <w:rsid w:val="002655BE"/>
    <w:rsid w:val="0029596D"/>
    <w:rsid w:val="002C212A"/>
    <w:rsid w:val="002E2122"/>
    <w:rsid w:val="00395AC6"/>
    <w:rsid w:val="003A3300"/>
    <w:rsid w:val="003A4CCA"/>
    <w:rsid w:val="003A6B86"/>
    <w:rsid w:val="003A7150"/>
    <w:rsid w:val="003C46F7"/>
    <w:rsid w:val="004839D0"/>
    <w:rsid w:val="004B0579"/>
    <w:rsid w:val="004B3B8B"/>
    <w:rsid w:val="004B6128"/>
    <w:rsid w:val="004B66D0"/>
    <w:rsid w:val="004F6763"/>
    <w:rsid w:val="00507349"/>
    <w:rsid w:val="00520478"/>
    <w:rsid w:val="005332DA"/>
    <w:rsid w:val="005969B9"/>
    <w:rsid w:val="005D1816"/>
    <w:rsid w:val="005E6383"/>
    <w:rsid w:val="006075DE"/>
    <w:rsid w:val="00610DF9"/>
    <w:rsid w:val="00661BE1"/>
    <w:rsid w:val="0068126E"/>
    <w:rsid w:val="006A2160"/>
    <w:rsid w:val="006E02B4"/>
    <w:rsid w:val="006F205C"/>
    <w:rsid w:val="00702D17"/>
    <w:rsid w:val="007A7CD6"/>
    <w:rsid w:val="007C7FD7"/>
    <w:rsid w:val="007D7C32"/>
    <w:rsid w:val="007E75EA"/>
    <w:rsid w:val="00813E8B"/>
    <w:rsid w:val="0081511F"/>
    <w:rsid w:val="00822F33"/>
    <w:rsid w:val="0083744B"/>
    <w:rsid w:val="00863C2F"/>
    <w:rsid w:val="008B0711"/>
    <w:rsid w:val="008D5B93"/>
    <w:rsid w:val="00915F4E"/>
    <w:rsid w:val="009423D6"/>
    <w:rsid w:val="009B2C7A"/>
    <w:rsid w:val="009B7159"/>
    <w:rsid w:val="009F2238"/>
    <w:rsid w:val="00A84839"/>
    <w:rsid w:val="00B12AA5"/>
    <w:rsid w:val="00B15D65"/>
    <w:rsid w:val="00B5276A"/>
    <w:rsid w:val="00B63EBD"/>
    <w:rsid w:val="00B94415"/>
    <w:rsid w:val="00BA6CE9"/>
    <w:rsid w:val="00BA76A5"/>
    <w:rsid w:val="00C033D9"/>
    <w:rsid w:val="00C269C1"/>
    <w:rsid w:val="00C41A65"/>
    <w:rsid w:val="00C6538B"/>
    <w:rsid w:val="00CA2120"/>
    <w:rsid w:val="00CC2A96"/>
    <w:rsid w:val="00CE20D9"/>
    <w:rsid w:val="00D611DD"/>
    <w:rsid w:val="00D66F0E"/>
    <w:rsid w:val="00E76E87"/>
    <w:rsid w:val="00E77AEE"/>
    <w:rsid w:val="00E80FA2"/>
    <w:rsid w:val="00E854D9"/>
    <w:rsid w:val="00EE3BFB"/>
    <w:rsid w:val="00EF00AC"/>
    <w:rsid w:val="00F51A25"/>
    <w:rsid w:val="00FC5832"/>
    <w:rsid w:val="00FC713E"/>
    <w:rsid w:val="00FD6218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5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B07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E75EA"/>
    <w:pPr>
      <w:keepNext/>
      <w:pageBreakBefore/>
      <w:spacing w:before="240" w:after="60" w:line="360" w:lineRule="auto"/>
      <w:ind w:firstLine="709"/>
      <w:jc w:val="both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75EA"/>
    <w:pPr>
      <w:keepNext/>
      <w:spacing w:before="240" w:after="60" w:line="360" w:lineRule="auto"/>
      <w:ind w:firstLine="709"/>
      <w:jc w:val="both"/>
      <w:outlineLvl w:val="2"/>
    </w:pPr>
    <w:rPr>
      <w:rFonts w:ascii="Cambria" w:hAnsi="Cambria"/>
      <w:b/>
      <w:bCs/>
      <w:sz w:val="26"/>
      <w:szCs w:val="2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E75EA"/>
    <w:pPr>
      <w:pageBreakBefore/>
      <w:spacing w:after="160" w:line="360" w:lineRule="auto"/>
    </w:pPr>
    <w:rPr>
      <w:sz w:val="28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7E75EA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7E75EA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paragraph" w:styleId="a4">
    <w:name w:val="Body Text Indent"/>
    <w:basedOn w:val="a"/>
    <w:link w:val="a5"/>
    <w:rsid w:val="007E75EA"/>
    <w:pPr>
      <w:widowControl w:val="0"/>
      <w:ind w:firstLine="426"/>
      <w:jc w:val="both"/>
    </w:pPr>
    <w:rPr>
      <w:szCs w:val="20"/>
    </w:rPr>
  </w:style>
  <w:style w:type="character" w:customStyle="1" w:styleId="a5">
    <w:name w:val="Основной текст с отступом Знак"/>
    <w:basedOn w:val="a0"/>
    <w:link w:val="a4"/>
    <w:rsid w:val="007E75E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7E75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E75E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E75E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E75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E75E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E75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B07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b">
    <w:name w:val="Table Grid"/>
    <w:basedOn w:val="a1"/>
    <w:rsid w:val="008B0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rsid w:val="008B0711"/>
    <w:rPr>
      <w:color w:val="420000"/>
      <w:u w:val="single"/>
    </w:rPr>
  </w:style>
  <w:style w:type="paragraph" w:styleId="ad">
    <w:name w:val="footnote text"/>
    <w:basedOn w:val="a"/>
    <w:link w:val="ae"/>
    <w:uiPriority w:val="99"/>
    <w:unhideWhenUsed/>
    <w:rsid w:val="0083744B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374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83744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5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B07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E75EA"/>
    <w:pPr>
      <w:keepNext/>
      <w:pageBreakBefore/>
      <w:spacing w:before="240" w:after="60" w:line="360" w:lineRule="auto"/>
      <w:ind w:firstLine="709"/>
      <w:jc w:val="both"/>
      <w:outlineLvl w:val="1"/>
    </w:pPr>
    <w:rPr>
      <w:rFonts w:ascii="Cambria" w:hAnsi="Cambria"/>
      <w:b/>
      <w:bCs/>
      <w:i/>
      <w:iCs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75EA"/>
    <w:pPr>
      <w:keepNext/>
      <w:spacing w:before="240" w:after="60" w:line="360" w:lineRule="auto"/>
      <w:ind w:firstLine="709"/>
      <w:jc w:val="both"/>
      <w:outlineLvl w:val="2"/>
    </w:pPr>
    <w:rPr>
      <w:rFonts w:ascii="Cambria" w:hAnsi="Cambria"/>
      <w:b/>
      <w:bCs/>
      <w:sz w:val="26"/>
      <w:szCs w:val="2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E75EA"/>
    <w:pPr>
      <w:pageBreakBefore/>
      <w:spacing w:after="160" w:line="360" w:lineRule="auto"/>
    </w:pPr>
    <w:rPr>
      <w:sz w:val="28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7E75EA"/>
    <w:rPr>
      <w:rFonts w:ascii="Cambria" w:eastAsia="Times New Roman" w:hAnsi="Cambria" w:cs="Times New Roman"/>
      <w:b/>
      <w:bCs/>
      <w:i/>
      <w:iCs/>
      <w:sz w:val="28"/>
      <w:szCs w:val="28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7E75EA"/>
    <w:rPr>
      <w:rFonts w:ascii="Cambria" w:eastAsia="Times New Roman" w:hAnsi="Cambria" w:cs="Times New Roman"/>
      <w:b/>
      <w:bCs/>
      <w:sz w:val="26"/>
      <w:szCs w:val="26"/>
      <w:lang w:val="en-US" w:bidi="en-US"/>
    </w:rPr>
  </w:style>
  <w:style w:type="paragraph" w:styleId="a4">
    <w:name w:val="Body Text Indent"/>
    <w:basedOn w:val="a"/>
    <w:link w:val="a5"/>
    <w:rsid w:val="007E75EA"/>
    <w:pPr>
      <w:widowControl w:val="0"/>
      <w:ind w:firstLine="426"/>
      <w:jc w:val="both"/>
    </w:pPr>
    <w:rPr>
      <w:szCs w:val="20"/>
    </w:rPr>
  </w:style>
  <w:style w:type="character" w:customStyle="1" w:styleId="a5">
    <w:name w:val="Основной текст с отступом Знак"/>
    <w:basedOn w:val="a0"/>
    <w:link w:val="a4"/>
    <w:rsid w:val="007E75E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7E75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7E75E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E75E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E75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E75E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E75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B07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b">
    <w:name w:val="Table Grid"/>
    <w:basedOn w:val="a1"/>
    <w:rsid w:val="008B07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rsid w:val="008B0711"/>
    <w:rPr>
      <w:color w:val="420000"/>
      <w:u w:val="single"/>
    </w:rPr>
  </w:style>
  <w:style w:type="paragraph" w:styleId="ad">
    <w:name w:val="footnote text"/>
    <w:basedOn w:val="a"/>
    <w:link w:val="ae"/>
    <w:uiPriority w:val="99"/>
    <w:unhideWhenUsed/>
    <w:rsid w:val="0083744B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3744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83744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up.ru/books/m176/14_1.ht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udit-plus.com.ua/audit_principles/klassifikatsiya-uslug-predostavlyaemih-auditorami/operatsionniy-audit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roocenka.com/obschiy-audit.html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yperlink" Target="http://www.e-reading.ws/chapter.php/104803/3/Shevchuk_-_Bankovskiii_audit.html" TargetMode="Externa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ibliotekar.ru/audit/index.htm" TargetMode="External"/><Relationship Id="rId2" Type="http://schemas.openxmlformats.org/officeDocument/2006/relationships/hyperlink" Target="http://www.lawmix.ru/bux/603" TargetMode="External"/><Relationship Id="rId1" Type="http://schemas.openxmlformats.org/officeDocument/2006/relationships/hyperlink" Target="http://ecsocman.hse.ru/data/2011/10/26/1267244594/59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B54F7-423C-4155-8EF7-B894CB8EC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888</TotalTime>
  <Pages>34</Pages>
  <Words>7192</Words>
  <Characters>40997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Мвидео</cp:lastModifiedBy>
  <cp:revision>14</cp:revision>
  <dcterms:created xsi:type="dcterms:W3CDTF">2014-01-24T05:52:00Z</dcterms:created>
  <dcterms:modified xsi:type="dcterms:W3CDTF">2014-04-26T16:53:00Z</dcterms:modified>
</cp:coreProperties>
</file>