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47BC9" w:rsidRPr="0023120C" w:rsidRDefault="00747BC9" w:rsidP="00747BC9">
      <w:pPr>
        <w:shd w:val="clear" w:color="auto" w:fill="FFFFFF"/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pacing w:val="8"/>
          <w:sz w:val="28"/>
          <w:szCs w:val="28"/>
          <w:lang w:eastAsia="ru-RU"/>
        </w:rPr>
      </w:pPr>
      <w:r w:rsidRPr="0023120C">
        <w:rPr>
          <w:rFonts w:ascii="Times New Roman" w:eastAsia="Times New Roman" w:hAnsi="Times New Roman" w:cs="Times New Roman"/>
          <w:b/>
          <w:spacing w:val="8"/>
          <w:sz w:val="28"/>
          <w:szCs w:val="28"/>
          <w:lang w:eastAsia="ru-RU"/>
        </w:rPr>
        <w:t>Федеральное государственное образовательное бюджетное учрежд</w:t>
      </w:r>
      <w:r w:rsidRPr="0023120C">
        <w:rPr>
          <w:rFonts w:ascii="Times New Roman" w:eastAsia="Times New Roman" w:hAnsi="Times New Roman" w:cs="Times New Roman"/>
          <w:b/>
          <w:spacing w:val="8"/>
          <w:sz w:val="28"/>
          <w:szCs w:val="28"/>
          <w:lang w:eastAsia="ru-RU"/>
        </w:rPr>
        <w:t>е</w:t>
      </w:r>
      <w:r w:rsidRPr="0023120C">
        <w:rPr>
          <w:rFonts w:ascii="Times New Roman" w:eastAsia="Times New Roman" w:hAnsi="Times New Roman" w:cs="Times New Roman"/>
          <w:b/>
          <w:spacing w:val="8"/>
          <w:sz w:val="28"/>
          <w:szCs w:val="28"/>
          <w:lang w:eastAsia="ru-RU"/>
        </w:rPr>
        <w:t>ние</w:t>
      </w:r>
    </w:p>
    <w:p w:rsidR="00747BC9" w:rsidRPr="0023120C" w:rsidRDefault="00747BC9" w:rsidP="00747BC9">
      <w:pPr>
        <w:shd w:val="clear" w:color="auto" w:fill="FFFFFF"/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pacing w:val="8"/>
          <w:sz w:val="28"/>
          <w:szCs w:val="28"/>
          <w:lang w:eastAsia="ru-RU"/>
        </w:rPr>
      </w:pPr>
      <w:r w:rsidRPr="0023120C">
        <w:rPr>
          <w:rFonts w:ascii="Times New Roman" w:eastAsia="Times New Roman" w:hAnsi="Times New Roman" w:cs="Times New Roman"/>
          <w:b/>
          <w:spacing w:val="8"/>
          <w:sz w:val="28"/>
          <w:szCs w:val="28"/>
          <w:lang w:eastAsia="ru-RU"/>
        </w:rPr>
        <w:t>высшего профессионального образования</w:t>
      </w:r>
    </w:p>
    <w:p w:rsidR="00747BC9" w:rsidRPr="0023120C" w:rsidRDefault="00747BC9" w:rsidP="00747BC9">
      <w:pPr>
        <w:shd w:val="clear" w:color="auto" w:fill="FFFFFF"/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pacing w:val="8"/>
          <w:sz w:val="28"/>
          <w:szCs w:val="28"/>
          <w:lang w:eastAsia="ru-RU"/>
        </w:rPr>
      </w:pPr>
      <w:r w:rsidRPr="0023120C">
        <w:rPr>
          <w:rFonts w:ascii="Times New Roman" w:eastAsia="Times New Roman" w:hAnsi="Times New Roman" w:cs="Times New Roman"/>
          <w:b/>
          <w:spacing w:val="8"/>
          <w:sz w:val="28"/>
          <w:szCs w:val="28"/>
          <w:lang w:eastAsia="ru-RU"/>
        </w:rPr>
        <w:t>«Финансовый университет при Правительстве Российской Федер</w:t>
      </w:r>
      <w:r w:rsidRPr="0023120C">
        <w:rPr>
          <w:rFonts w:ascii="Times New Roman" w:eastAsia="Times New Roman" w:hAnsi="Times New Roman" w:cs="Times New Roman"/>
          <w:b/>
          <w:spacing w:val="8"/>
          <w:sz w:val="28"/>
          <w:szCs w:val="28"/>
          <w:lang w:eastAsia="ru-RU"/>
        </w:rPr>
        <w:t>а</w:t>
      </w:r>
      <w:r w:rsidRPr="0023120C">
        <w:rPr>
          <w:rFonts w:ascii="Times New Roman" w:eastAsia="Times New Roman" w:hAnsi="Times New Roman" w:cs="Times New Roman"/>
          <w:b/>
          <w:spacing w:val="8"/>
          <w:sz w:val="28"/>
          <w:szCs w:val="28"/>
          <w:lang w:eastAsia="ru-RU"/>
        </w:rPr>
        <w:t>ции»</w:t>
      </w:r>
    </w:p>
    <w:p w:rsidR="00747BC9" w:rsidRPr="0023120C" w:rsidRDefault="00747BC9" w:rsidP="00747BC9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pacing w:val="8"/>
          <w:sz w:val="28"/>
          <w:szCs w:val="28"/>
          <w:lang w:eastAsia="ru-RU"/>
        </w:rPr>
      </w:pPr>
      <w:r w:rsidRPr="0023120C">
        <w:rPr>
          <w:rFonts w:ascii="Times New Roman" w:eastAsia="Times New Roman" w:hAnsi="Times New Roman" w:cs="Times New Roman"/>
          <w:b/>
          <w:spacing w:val="8"/>
          <w:sz w:val="28"/>
          <w:szCs w:val="28"/>
          <w:lang w:eastAsia="ru-RU"/>
        </w:rPr>
        <w:t xml:space="preserve">Тульский филиал </w:t>
      </w:r>
      <w:proofErr w:type="spellStart"/>
      <w:r w:rsidRPr="0023120C">
        <w:rPr>
          <w:rFonts w:ascii="Times New Roman" w:eastAsia="Times New Roman" w:hAnsi="Times New Roman" w:cs="Times New Roman"/>
          <w:b/>
          <w:spacing w:val="8"/>
          <w:sz w:val="28"/>
          <w:szCs w:val="28"/>
          <w:lang w:eastAsia="ru-RU"/>
        </w:rPr>
        <w:t>Финуниверситета</w:t>
      </w:r>
      <w:proofErr w:type="spellEnd"/>
      <w:r w:rsidRPr="0023120C">
        <w:rPr>
          <w:rFonts w:ascii="Times New Roman" w:eastAsia="Times New Roman" w:hAnsi="Times New Roman" w:cs="Times New Roman"/>
          <w:b/>
          <w:spacing w:val="8"/>
          <w:sz w:val="28"/>
          <w:szCs w:val="28"/>
          <w:lang w:eastAsia="ru-RU"/>
        </w:rPr>
        <w:t xml:space="preserve"> </w:t>
      </w:r>
    </w:p>
    <w:p w:rsidR="00ED243C" w:rsidRPr="0023120C" w:rsidRDefault="00ED243C" w:rsidP="00747BC9">
      <w:pPr>
        <w:tabs>
          <w:tab w:val="left" w:pos="3555"/>
        </w:tabs>
        <w:rPr>
          <w:rFonts w:ascii="Times New Roman" w:hAnsi="Times New Roman" w:cs="Times New Roman"/>
          <w:b/>
          <w:sz w:val="28"/>
          <w:szCs w:val="28"/>
        </w:rPr>
      </w:pPr>
    </w:p>
    <w:p w:rsidR="00ED243C" w:rsidRPr="00B4672A" w:rsidRDefault="00ED243C" w:rsidP="00ED243C">
      <w:pPr>
        <w:contextualSpacing/>
        <w:rPr>
          <w:rFonts w:ascii="Times New Roman" w:eastAsia="Times New Roman" w:hAnsi="Times New Roman" w:cs="Times New Roman"/>
          <w:b/>
          <w:spacing w:val="8"/>
          <w:sz w:val="28"/>
          <w:szCs w:val="28"/>
          <w:lang w:eastAsia="ru-RU"/>
        </w:rPr>
      </w:pPr>
    </w:p>
    <w:p w:rsidR="00ED243C" w:rsidRPr="00B4672A" w:rsidRDefault="00ED243C" w:rsidP="00ED243C">
      <w:pPr>
        <w:contextualSpacing/>
        <w:rPr>
          <w:rFonts w:ascii="Times New Roman" w:eastAsia="Times New Roman" w:hAnsi="Times New Roman" w:cs="Times New Roman"/>
          <w:b/>
          <w:spacing w:val="8"/>
          <w:sz w:val="28"/>
          <w:szCs w:val="28"/>
          <w:lang w:eastAsia="ru-RU"/>
        </w:rPr>
      </w:pPr>
    </w:p>
    <w:p w:rsidR="00ED243C" w:rsidRPr="00B4672A" w:rsidRDefault="00ED243C" w:rsidP="00ED243C">
      <w:pPr>
        <w:contextualSpacing/>
        <w:rPr>
          <w:rFonts w:ascii="Times New Roman" w:eastAsia="Times New Roman" w:hAnsi="Times New Roman" w:cs="Times New Roman"/>
          <w:b/>
          <w:spacing w:val="8"/>
          <w:sz w:val="28"/>
          <w:szCs w:val="28"/>
          <w:lang w:eastAsia="ru-RU"/>
        </w:rPr>
      </w:pPr>
    </w:p>
    <w:p w:rsidR="00ED243C" w:rsidRPr="00B4672A" w:rsidRDefault="00ED243C" w:rsidP="00ED243C">
      <w:pPr>
        <w:contextualSpacing/>
        <w:rPr>
          <w:rFonts w:ascii="Times New Roman" w:eastAsia="Times New Roman" w:hAnsi="Times New Roman" w:cs="Times New Roman"/>
          <w:sz w:val="44"/>
          <w:szCs w:val="44"/>
          <w:lang w:eastAsia="ru-RU"/>
        </w:rPr>
      </w:pPr>
    </w:p>
    <w:p w:rsidR="00ED243C" w:rsidRDefault="00ED243C" w:rsidP="00ED243C">
      <w:pPr>
        <w:contextualSpacing/>
        <w:rPr>
          <w:rFonts w:ascii="Times New Roman" w:eastAsia="Times New Roman" w:hAnsi="Times New Roman" w:cs="Times New Roman"/>
          <w:sz w:val="44"/>
          <w:szCs w:val="44"/>
          <w:lang w:eastAsia="ru-RU"/>
        </w:rPr>
      </w:pPr>
    </w:p>
    <w:p w:rsidR="00ED243C" w:rsidRPr="00B4672A" w:rsidRDefault="00ED243C" w:rsidP="00ED243C">
      <w:pPr>
        <w:contextualSpacing/>
        <w:rPr>
          <w:rFonts w:ascii="Times New Roman" w:eastAsia="Times New Roman" w:hAnsi="Times New Roman" w:cs="Times New Roman"/>
          <w:sz w:val="44"/>
          <w:szCs w:val="44"/>
          <w:lang w:eastAsia="ru-RU"/>
        </w:rPr>
      </w:pPr>
    </w:p>
    <w:p w:rsidR="00ED243C" w:rsidRPr="00B4672A" w:rsidRDefault="00ED243C" w:rsidP="00ED243C">
      <w:pPr>
        <w:contextualSpacing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B4672A">
        <w:rPr>
          <w:rFonts w:ascii="Times New Roman" w:eastAsia="Times New Roman" w:hAnsi="Times New Roman" w:cs="Times New Roman"/>
          <w:b/>
          <w:caps/>
          <w:sz w:val="32"/>
          <w:szCs w:val="32"/>
          <w:lang w:eastAsia="ru-RU"/>
        </w:rPr>
        <w:t>Контрольная работа</w:t>
      </w:r>
    </w:p>
    <w:p w:rsidR="00ED243C" w:rsidRDefault="00ED243C" w:rsidP="00ED243C">
      <w:pPr>
        <w:contextualSpacing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  <w:r w:rsidRPr="00837BA6"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  <w:t>По дисциплине:</w:t>
      </w:r>
    </w:p>
    <w:p w:rsidR="00ED243C" w:rsidRPr="00837BA6" w:rsidRDefault="00ED243C" w:rsidP="00ED243C">
      <w:pPr>
        <w:contextualSpacing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  <w:r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  <w:t>Инвестиции</w:t>
      </w:r>
    </w:p>
    <w:p w:rsidR="00ED243C" w:rsidRPr="00ED243C" w:rsidRDefault="00ED243C" w:rsidP="00ED243C">
      <w:pPr>
        <w:contextualSpacing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  <w:r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  <w:t>Вариант №3 (</w:t>
      </w:r>
      <w:r w:rsidRPr="00ED243C"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  <w:t>задачи 4,8,11)</w:t>
      </w:r>
    </w:p>
    <w:p w:rsidR="00ED243C" w:rsidRPr="00B4672A" w:rsidRDefault="00ED243C" w:rsidP="00ED243C">
      <w:pPr>
        <w:contextualSpacing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ED243C" w:rsidRPr="00B4672A" w:rsidRDefault="00ED243C" w:rsidP="00ED243C">
      <w:pPr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67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</w:t>
      </w:r>
    </w:p>
    <w:p w:rsidR="00ED243C" w:rsidRDefault="00ED243C" w:rsidP="00ED243C">
      <w:pPr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467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</w:t>
      </w:r>
    </w:p>
    <w:p w:rsidR="00ED243C" w:rsidRDefault="00ED243C" w:rsidP="00ED243C">
      <w:pPr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D243C" w:rsidRDefault="00ED243C" w:rsidP="00ED243C">
      <w:pPr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D243C" w:rsidRDefault="00ED243C" w:rsidP="00ED243C">
      <w:pPr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D243C" w:rsidRDefault="00ED243C" w:rsidP="00ED243C">
      <w:pPr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D243C" w:rsidRDefault="00ED243C" w:rsidP="00ED243C">
      <w:pPr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D243C" w:rsidRPr="00B4672A" w:rsidRDefault="00ED243C" w:rsidP="00ED243C">
      <w:pPr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       </w:t>
      </w:r>
      <w:r w:rsidRPr="00B4672A">
        <w:rPr>
          <w:rFonts w:ascii="Times New Roman" w:eastAsia="Times New Roman" w:hAnsi="Times New Roman" w:cs="Times New Roman"/>
          <w:sz w:val="28"/>
          <w:szCs w:val="28"/>
          <w:lang w:eastAsia="ru-RU"/>
        </w:rPr>
        <w:t>Выполнил:</w:t>
      </w:r>
    </w:p>
    <w:p w:rsidR="00ED243C" w:rsidRPr="00B4672A" w:rsidRDefault="00ED243C" w:rsidP="00ED243C">
      <w:pPr>
        <w:spacing w:line="240" w:lineRule="auto"/>
        <w:contextualSpacing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Студент 5</w:t>
      </w:r>
      <w:r w:rsidRPr="00B467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курса</w:t>
      </w:r>
    </w:p>
    <w:p w:rsidR="002A0133" w:rsidRDefault="002A0133" w:rsidP="00ED243C">
      <w:pPr>
        <w:spacing w:line="240" w:lineRule="auto"/>
        <w:contextualSpacing/>
        <w:jc w:val="right"/>
        <w:rPr>
          <w:rFonts w:ascii="Times New Roman" w:eastAsia="Times New Roman" w:hAnsi="Times New Roman" w:cs="Arial"/>
          <w:sz w:val="28"/>
          <w:szCs w:val="28"/>
          <w:lang w:eastAsia="ru-RU"/>
        </w:rPr>
      </w:pPr>
      <w:r>
        <w:rPr>
          <w:rFonts w:ascii="Times New Roman" w:eastAsia="Times New Roman" w:hAnsi="Times New Roman" w:cs="Arial"/>
          <w:sz w:val="28"/>
          <w:szCs w:val="28"/>
          <w:lang w:eastAsia="ru-RU"/>
        </w:rPr>
        <w:t>Факультета экономики</w:t>
      </w:r>
    </w:p>
    <w:p w:rsidR="00ED243C" w:rsidRDefault="00ED243C" w:rsidP="00ED243C">
      <w:pPr>
        <w:spacing w:line="240" w:lineRule="auto"/>
        <w:contextualSpacing/>
        <w:jc w:val="right"/>
        <w:rPr>
          <w:rFonts w:ascii="Times New Roman" w:eastAsia="Times New Roman" w:hAnsi="Times New Roman" w:cs="Arial"/>
          <w:sz w:val="28"/>
          <w:szCs w:val="28"/>
          <w:lang w:eastAsia="ru-RU"/>
        </w:rPr>
      </w:pPr>
      <w:r>
        <w:rPr>
          <w:rFonts w:ascii="Times New Roman" w:eastAsia="Times New Roman" w:hAnsi="Times New Roman" w:cs="Arial"/>
          <w:sz w:val="28"/>
          <w:szCs w:val="28"/>
          <w:lang w:eastAsia="ru-RU"/>
        </w:rPr>
        <w:t>специальности</w:t>
      </w:r>
    </w:p>
    <w:p w:rsidR="00ED243C" w:rsidRPr="00B4672A" w:rsidRDefault="00ED243C" w:rsidP="00ED243C">
      <w:pPr>
        <w:spacing w:line="240" w:lineRule="auto"/>
        <w:contextualSpacing/>
        <w:jc w:val="right"/>
        <w:rPr>
          <w:rFonts w:ascii="Times New Roman" w:eastAsia="Times New Roman" w:hAnsi="Times New Roman" w:cs="Arial"/>
          <w:sz w:val="28"/>
          <w:szCs w:val="28"/>
          <w:lang w:eastAsia="ru-RU"/>
        </w:rPr>
      </w:pPr>
      <w:r>
        <w:rPr>
          <w:rFonts w:ascii="Times New Roman" w:eastAsia="Times New Roman" w:hAnsi="Times New Roman" w:cs="Arial"/>
          <w:sz w:val="28"/>
          <w:szCs w:val="28"/>
          <w:lang w:eastAsia="ru-RU"/>
        </w:rPr>
        <w:t xml:space="preserve"> финансовый менеджмент</w:t>
      </w:r>
    </w:p>
    <w:p w:rsidR="00ED243C" w:rsidRPr="00B4672A" w:rsidRDefault="00ED243C" w:rsidP="00ED243C">
      <w:pPr>
        <w:spacing w:line="240" w:lineRule="auto"/>
        <w:contextualSpacing/>
        <w:jc w:val="right"/>
        <w:rPr>
          <w:rFonts w:ascii="Times New Roman" w:eastAsia="Times New Roman" w:hAnsi="Times New Roman" w:cs="Arial"/>
          <w:sz w:val="28"/>
          <w:szCs w:val="28"/>
          <w:lang w:eastAsia="ru-RU"/>
        </w:rPr>
      </w:pPr>
      <w:r w:rsidRPr="00B4672A">
        <w:rPr>
          <w:rFonts w:ascii="Times New Roman" w:eastAsia="Times New Roman" w:hAnsi="Times New Roman" w:cs="Arial"/>
          <w:sz w:val="28"/>
          <w:szCs w:val="28"/>
          <w:lang w:eastAsia="ru-RU"/>
        </w:rPr>
        <w:t>дневной группы</w:t>
      </w:r>
    </w:p>
    <w:p w:rsidR="00ED243C" w:rsidRPr="00B4672A" w:rsidRDefault="00ED243C" w:rsidP="00ED243C">
      <w:pPr>
        <w:spacing w:line="240" w:lineRule="auto"/>
        <w:contextualSpacing/>
        <w:jc w:val="right"/>
        <w:rPr>
          <w:rFonts w:ascii="Times New Roman" w:eastAsia="Times New Roman" w:hAnsi="Times New Roman" w:cs="Arial"/>
          <w:sz w:val="28"/>
          <w:szCs w:val="28"/>
          <w:lang w:eastAsia="ru-RU"/>
        </w:rPr>
      </w:pPr>
      <w:r>
        <w:rPr>
          <w:rFonts w:ascii="Times New Roman" w:eastAsia="Times New Roman" w:hAnsi="Times New Roman" w:cs="Arial"/>
          <w:sz w:val="28"/>
          <w:szCs w:val="28"/>
          <w:lang w:eastAsia="ru-RU"/>
        </w:rPr>
        <w:t>Жекова С.А</w:t>
      </w:r>
      <w:r w:rsidRPr="00B4672A">
        <w:rPr>
          <w:rFonts w:ascii="Times New Roman" w:eastAsia="Times New Roman" w:hAnsi="Times New Roman" w:cs="Arial"/>
          <w:sz w:val="28"/>
          <w:szCs w:val="28"/>
          <w:lang w:eastAsia="ru-RU"/>
        </w:rPr>
        <w:t>.</w:t>
      </w:r>
    </w:p>
    <w:p w:rsidR="00ED243C" w:rsidRDefault="001B16DB" w:rsidP="00ED243C">
      <w:pPr>
        <w:spacing w:line="240" w:lineRule="auto"/>
        <w:contextualSpacing/>
        <w:jc w:val="right"/>
        <w:rPr>
          <w:rFonts w:ascii="Times New Roman" w:eastAsia="Times New Roman" w:hAnsi="Times New Roman" w:cs="Arial"/>
          <w:sz w:val="28"/>
          <w:szCs w:val="28"/>
          <w:lang w:eastAsia="ru-RU"/>
        </w:rPr>
      </w:pPr>
      <w:r>
        <w:rPr>
          <w:rFonts w:ascii="Times New Roman" w:eastAsia="Times New Roman" w:hAnsi="Times New Roman" w:cs="Arial"/>
          <w:sz w:val="28"/>
          <w:szCs w:val="28"/>
          <w:lang w:eastAsia="ru-RU"/>
        </w:rPr>
        <w:t>л</w:t>
      </w:r>
      <w:r w:rsidR="00ED243C">
        <w:rPr>
          <w:rFonts w:ascii="Times New Roman" w:eastAsia="Times New Roman" w:hAnsi="Times New Roman" w:cs="Arial"/>
          <w:sz w:val="28"/>
          <w:szCs w:val="28"/>
          <w:lang w:eastAsia="ru-RU"/>
        </w:rPr>
        <w:t>. д.</w:t>
      </w:r>
      <w:r w:rsidR="00ED243C" w:rsidRPr="00B4672A">
        <w:rPr>
          <w:rFonts w:ascii="Times New Roman" w:eastAsia="Times New Roman" w:hAnsi="Times New Roman" w:cs="Arial"/>
          <w:sz w:val="28"/>
          <w:szCs w:val="28"/>
          <w:lang w:eastAsia="ru-RU"/>
        </w:rPr>
        <w:t xml:space="preserve"> №10ффб01542                                                  </w:t>
      </w:r>
    </w:p>
    <w:p w:rsidR="00ED243C" w:rsidRPr="0020035F" w:rsidRDefault="00ED243C" w:rsidP="00ED243C">
      <w:pPr>
        <w:spacing w:line="240" w:lineRule="auto"/>
        <w:contextualSpacing/>
        <w:rPr>
          <w:rFonts w:ascii="Times New Roman" w:eastAsia="Times New Roman" w:hAnsi="Times New Roman" w:cs="Arial"/>
          <w:sz w:val="28"/>
          <w:szCs w:val="28"/>
          <w:lang w:eastAsia="ru-RU"/>
        </w:rPr>
      </w:pPr>
      <w:r w:rsidRPr="00B4672A">
        <w:rPr>
          <w:rFonts w:ascii="Times New Roman" w:eastAsia="Times New Roman" w:hAnsi="Times New Roman" w:cs="Arial"/>
          <w:sz w:val="28"/>
          <w:szCs w:val="28"/>
          <w:lang w:eastAsia="ru-RU"/>
        </w:rPr>
        <w:t xml:space="preserve">        </w:t>
      </w:r>
      <w:r>
        <w:rPr>
          <w:rFonts w:ascii="Times New Roman" w:eastAsia="Times New Roman" w:hAnsi="Times New Roman" w:cs="Arial"/>
          <w:sz w:val="28"/>
          <w:szCs w:val="28"/>
          <w:lang w:eastAsia="ru-RU"/>
        </w:rPr>
        <w:t xml:space="preserve">                                                                       </w:t>
      </w:r>
      <w:r w:rsidRPr="00B4672A">
        <w:rPr>
          <w:rFonts w:ascii="Times New Roman" w:eastAsia="Times New Roman" w:hAnsi="Times New Roman" w:cs="Arial"/>
          <w:sz w:val="28"/>
          <w:szCs w:val="28"/>
          <w:lang w:eastAsia="ru-RU"/>
        </w:rPr>
        <w:t xml:space="preserve">Проверил: </w:t>
      </w:r>
      <w:r>
        <w:rPr>
          <w:rFonts w:ascii="Times New Roman" w:eastAsia="Times New Roman" w:hAnsi="Times New Roman" w:cs="Arial"/>
          <w:sz w:val="28"/>
          <w:szCs w:val="28"/>
          <w:lang w:eastAsia="ru-RU"/>
        </w:rPr>
        <w:t xml:space="preserve"> Воскресенская Л.Н.</w:t>
      </w:r>
    </w:p>
    <w:p w:rsidR="00ED243C" w:rsidRDefault="00ED243C" w:rsidP="00ED243C">
      <w:pPr>
        <w:spacing w:line="240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ED243C" w:rsidRDefault="00ED243C" w:rsidP="00ED243C">
      <w:pPr>
        <w:spacing w:line="240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ED243C" w:rsidRPr="0023120C" w:rsidRDefault="00ED243C" w:rsidP="0023120C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D60A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Тула – 2014 г</w:t>
      </w:r>
    </w:p>
    <w:p w:rsidR="002A0133" w:rsidRDefault="002A0133" w:rsidP="00296C4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D243C" w:rsidRDefault="0023120C" w:rsidP="00296C4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СОДЕРЖАНИЕ</w:t>
      </w:r>
    </w:p>
    <w:p w:rsidR="0023120C" w:rsidRPr="0023120C" w:rsidRDefault="0023120C" w:rsidP="00296C4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sdt>
      <w:sdtPr>
        <w:id w:val="23577983"/>
        <w:docPartObj>
          <w:docPartGallery w:val="Table of Contents"/>
          <w:docPartUnique/>
        </w:docPartObj>
      </w:sdtPr>
      <w:sdtEnd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</w:rPr>
      </w:sdtEndPr>
      <w:sdtContent>
        <w:p w:rsidR="001B16DB" w:rsidRPr="001B16DB" w:rsidRDefault="001B16DB">
          <w:pPr>
            <w:pStyle w:val="ad"/>
            <w:rPr>
              <w:rFonts w:ascii="Times New Roman" w:hAnsi="Times New Roman" w:cs="Times New Roman"/>
            </w:rPr>
          </w:pPr>
        </w:p>
        <w:p w:rsidR="001B16DB" w:rsidRPr="001B16DB" w:rsidRDefault="001B16DB">
          <w:pPr>
            <w:pStyle w:val="11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r w:rsidRPr="001B16DB">
            <w:rPr>
              <w:rFonts w:ascii="Times New Roman" w:hAnsi="Times New Roman" w:cs="Times New Roman"/>
              <w:sz w:val="28"/>
              <w:szCs w:val="28"/>
            </w:rPr>
            <w:fldChar w:fldCharType="begin"/>
          </w:r>
          <w:r w:rsidRPr="001B16DB">
            <w:rPr>
              <w:rFonts w:ascii="Times New Roman" w:hAnsi="Times New Roman" w:cs="Times New Roman"/>
              <w:sz w:val="28"/>
              <w:szCs w:val="28"/>
            </w:rPr>
            <w:instrText xml:space="preserve"> TOC \o "1-3" \h \z \u </w:instrText>
          </w:r>
          <w:r w:rsidRPr="001B16DB">
            <w:rPr>
              <w:rFonts w:ascii="Times New Roman" w:hAnsi="Times New Roman" w:cs="Times New Roman"/>
              <w:sz w:val="28"/>
              <w:szCs w:val="28"/>
            </w:rPr>
            <w:fldChar w:fldCharType="separate"/>
          </w:r>
          <w:hyperlink w:anchor="_Toc404352271" w:history="1">
            <w:r w:rsidRPr="001B16DB">
              <w:rPr>
                <w:rStyle w:val="ac"/>
                <w:rFonts w:ascii="Times New Roman" w:hAnsi="Times New Roman" w:cs="Times New Roman"/>
                <w:noProof/>
                <w:sz w:val="28"/>
                <w:szCs w:val="28"/>
              </w:rPr>
              <w:t>ЗАДАЧА 4</w:t>
            </w:r>
            <w:r w:rsidRPr="001B16D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1B16D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1B16D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_Toc404352271 \h </w:instrText>
            </w:r>
            <w:r w:rsidRPr="001B16D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1B16D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BE64B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</w:t>
            </w:r>
            <w:r w:rsidRPr="001B16D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B16DB" w:rsidRPr="001B16DB" w:rsidRDefault="001B16DB">
          <w:pPr>
            <w:pStyle w:val="11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404352272" w:history="1">
            <w:r w:rsidRPr="001B16DB">
              <w:rPr>
                <w:rStyle w:val="ac"/>
                <w:rFonts w:ascii="Times New Roman" w:hAnsi="Times New Roman" w:cs="Times New Roman"/>
                <w:noProof/>
                <w:sz w:val="28"/>
                <w:szCs w:val="28"/>
              </w:rPr>
              <w:t>ЗАДАЧА 8</w:t>
            </w:r>
            <w:r w:rsidRPr="001B16D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1B16D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1B16D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_Toc404352272 \h </w:instrText>
            </w:r>
            <w:r w:rsidRPr="001B16D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1B16D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BE64B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10</w:t>
            </w:r>
            <w:r w:rsidRPr="001B16D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B16DB" w:rsidRPr="001B16DB" w:rsidRDefault="001B16DB">
          <w:pPr>
            <w:pStyle w:val="11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404352273" w:history="1">
            <w:r w:rsidRPr="001B16DB">
              <w:rPr>
                <w:rStyle w:val="ac"/>
                <w:rFonts w:ascii="Times New Roman" w:hAnsi="Times New Roman" w:cs="Times New Roman"/>
                <w:noProof/>
                <w:sz w:val="28"/>
                <w:szCs w:val="28"/>
              </w:rPr>
              <w:t>ЗАДАЧА 11</w:t>
            </w:r>
            <w:r w:rsidRPr="001B16D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1B16D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1B16D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_Toc404352273 \h </w:instrText>
            </w:r>
            <w:r w:rsidRPr="001B16D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1B16D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BE64B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19</w:t>
            </w:r>
            <w:r w:rsidRPr="001B16D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B16DB" w:rsidRPr="001B16DB" w:rsidRDefault="001B16DB">
          <w:pPr>
            <w:pStyle w:val="11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404352274" w:history="1">
            <w:r w:rsidRPr="001B16DB">
              <w:rPr>
                <w:rStyle w:val="ac"/>
                <w:rFonts w:ascii="Times New Roman" w:hAnsi="Times New Roman" w:cs="Times New Roman"/>
                <w:noProof/>
                <w:sz w:val="28"/>
                <w:szCs w:val="28"/>
              </w:rPr>
              <w:t>СПИСОК ЛИТЕРАТУРЫ</w:t>
            </w:r>
            <w:r w:rsidRPr="001B16D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1B16D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1B16D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_Toc404352274 \h </w:instrText>
            </w:r>
            <w:r w:rsidRPr="001B16D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1B16D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BE64B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24</w:t>
            </w:r>
            <w:r w:rsidRPr="001B16D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B16DB" w:rsidRDefault="001B16DB">
          <w:r w:rsidRPr="001B16DB">
            <w:rPr>
              <w:rFonts w:ascii="Times New Roman" w:hAnsi="Times New Roman" w:cs="Times New Roman"/>
              <w:sz w:val="28"/>
              <w:szCs w:val="28"/>
            </w:rPr>
            <w:fldChar w:fldCharType="end"/>
          </w:r>
        </w:p>
      </w:sdtContent>
    </w:sdt>
    <w:p w:rsidR="00ED243C" w:rsidRDefault="00ED243C" w:rsidP="00296C47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ED243C" w:rsidRDefault="00ED243C" w:rsidP="00296C47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ED243C" w:rsidRDefault="00ED243C" w:rsidP="00F40017">
      <w:pPr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ED243C" w:rsidRDefault="00ED243C" w:rsidP="00296C47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ED243C" w:rsidRDefault="00ED243C" w:rsidP="00296C47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ED243C" w:rsidRDefault="00ED243C" w:rsidP="00296C47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ED243C" w:rsidRDefault="00ED243C" w:rsidP="00296C47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ED243C" w:rsidRDefault="00ED243C" w:rsidP="00296C47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ED243C" w:rsidRDefault="00ED243C" w:rsidP="00296C47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ED243C" w:rsidRDefault="00ED243C" w:rsidP="00296C47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ED243C" w:rsidRDefault="00ED243C" w:rsidP="00296C47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ED243C" w:rsidRDefault="00ED243C" w:rsidP="00296C47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ED243C" w:rsidRDefault="00ED243C" w:rsidP="00296C47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ED243C" w:rsidRDefault="00ED243C" w:rsidP="00296C47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ED243C" w:rsidRDefault="00ED243C" w:rsidP="00296C47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23120C" w:rsidRDefault="0023120C" w:rsidP="0023120C">
      <w:pPr>
        <w:rPr>
          <w:rFonts w:ascii="Times New Roman" w:hAnsi="Times New Roman" w:cs="Times New Roman"/>
          <w:b/>
          <w:sz w:val="32"/>
          <w:szCs w:val="32"/>
        </w:rPr>
      </w:pPr>
    </w:p>
    <w:p w:rsidR="00296C47" w:rsidRPr="0023120C" w:rsidRDefault="0023120C" w:rsidP="0023120C">
      <w:pPr>
        <w:pStyle w:val="1"/>
        <w:jc w:val="center"/>
        <w:rPr>
          <w:rFonts w:ascii="Times New Roman" w:hAnsi="Times New Roman" w:cs="Times New Roman"/>
          <w:color w:val="auto"/>
        </w:rPr>
      </w:pPr>
      <w:bookmarkStart w:id="0" w:name="_Toc404352271"/>
      <w:r w:rsidRPr="0023120C">
        <w:rPr>
          <w:rFonts w:ascii="Times New Roman" w:hAnsi="Times New Roman" w:cs="Times New Roman"/>
          <w:color w:val="auto"/>
        </w:rPr>
        <w:lastRenderedPageBreak/>
        <w:t>ЗАДАЧА 4</w:t>
      </w:r>
      <w:bookmarkEnd w:id="0"/>
    </w:p>
    <w:p w:rsidR="00296C47" w:rsidRPr="00296C47" w:rsidRDefault="00296C47" w:rsidP="009C07C0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96C47">
        <w:rPr>
          <w:rFonts w:ascii="Times New Roman" w:hAnsi="Times New Roman" w:cs="Times New Roman"/>
          <w:sz w:val="28"/>
          <w:szCs w:val="28"/>
        </w:rPr>
        <w:t xml:space="preserve">Предприятие </w:t>
      </w:r>
      <w:r w:rsidR="0045579D">
        <w:rPr>
          <w:rFonts w:ascii="Times New Roman" w:hAnsi="Times New Roman" w:cs="Times New Roman"/>
          <w:sz w:val="28"/>
          <w:szCs w:val="28"/>
        </w:rPr>
        <w:t>«</w:t>
      </w:r>
      <w:r w:rsidRPr="00296C47">
        <w:rPr>
          <w:rFonts w:ascii="Times New Roman" w:hAnsi="Times New Roman" w:cs="Times New Roman"/>
          <w:sz w:val="28"/>
          <w:szCs w:val="28"/>
        </w:rPr>
        <w:t>Т</w:t>
      </w:r>
      <w:r w:rsidR="0045579D">
        <w:rPr>
          <w:rFonts w:ascii="Times New Roman" w:hAnsi="Times New Roman" w:cs="Times New Roman"/>
          <w:sz w:val="28"/>
          <w:szCs w:val="28"/>
        </w:rPr>
        <w:t>»</w:t>
      </w:r>
      <w:r w:rsidRPr="00296C47">
        <w:rPr>
          <w:rFonts w:ascii="Times New Roman" w:hAnsi="Times New Roman" w:cs="Times New Roman"/>
          <w:sz w:val="28"/>
          <w:szCs w:val="28"/>
        </w:rPr>
        <w:t xml:space="preserve"> анализирует</w:t>
      </w:r>
      <w:r w:rsidR="00010A47">
        <w:rPr>
          <w:rFonts w:ascii="Times New Roman" w:hAnsi="Times New Roman" w:cs="Times New Roman"/>
          <w:sz w:val="28"/>
          <w:szCs w:val="28"/>
        </w:rPr>
        <w:t xml:space="preserve"> проект, предусматривающий стро</w:t>
      </w:r>
      <w:r w:rsidRPr="00296C47">
        <w:rPr>
          <w:rFonts w:ascii="Times New Roman" w:hAnsi="Times New Roman" w:cs="Times New Roman"/>
          <w:sz w:val="28"/>
          <w:szCs w:val="28"/>
        </w:rPr>
        <w:t>ител</w:t>
      </w:r>
      <w:r w:rsidRPr="00296C47">
        <w:rPr>
          <w:rFonts w:ascii="Times New Roman" w:hAnsi="Times New Roman" w:cs="Times New Roman"/>
          <w:sz w:val="28"/>
          <w:szCs w:val="28"/>
        </w:rPr>
        <w:t>ь</w:t>
      </w:r>
      <w:r w:rsidRPr="00296C47">
        <w:rPr>
          <w:rFonts w:ascii="Times New Roman" w:hAnsi="Times New Roman" w:cs="Times New Roman"/>
          <w:sz w:val="28"/>
          <w:szCs w:val="28"/>
        </w:rPr>
        <w:t xml:space="preserve">ство фабрики по производству продукта </w:t>
      </w:r>
      <w:r w:rsidR="0045579D">
        <w:rPr>
          <w:rFonts w:ascii="Times New Roman" w:hAnsi="Times New Roman" w:cs="Times New Roman"/>
          <w:sz w:val="28"/>
          <w:szCs w:val="28"/>
        </w:rPr>
        <w:t>«</w:t>
      </w:r>
      <w:r w:rsidRPr="00296C47">
        <w:rPr>
          <w:rFonts w:ascii="Times New Roman" w:hAnsi="Times New Roman" w:cs="Times New Roman"/>
          <w:sz w:val="28"/>
          <w:szCs w:val="28"/>
        </w:rPr>
        <w:t>Н</w:t>
      </w:r>
      <w:r w:rsidR="0045579D">
        <w:rPr>
          <w:rFonts w:ascii="Times New Roman" w:hAnsi="Times New Roman" w:cs="Times New Roman"/>
          <w:sz w:val="28"/>
          <w:szCs w:val="28"/>
        </w:rPr>
        <w:t>»</w:t>
      </w:r>
      <w:r w:rsidRPr="00296C47">
        <w:rPr>
          <w:rFonts w:ascii="Times New Roman" w:hAnsi="Times New Roman" w:cs="Times New Roman"/>
          <w:sz w:val="28"/>
          <w:szCs w:val="28"/>
        </w:rPr>
        <w:t>. При этом был</w:t>
      </w:r>
      <w:r w:rsidR="009C07C0" w:rsidRPr="0045579D">
        <w:rPr>
          <w:rFonts w:ascii="Times New Roman" w:hAnsi="Times New Roman" w:cs="Times New Roman"/>
          <w:sz w:val="28"/>
          <w:szCs w:val="28"/>
        </w:rPr>
        <w:t xml:space="preserve"> </w:t>
      </w:r>
      <w:r w:rsidRPr="00296C47">
        <w:rPr>
          <w:rFonts w:ascii="Times New Roman" w:hAnsi="Times New Roman" w:cs="Times New Roman"/>
          <w:sz w:val="28"/>
          <w:szCs w:val="28"/>
        </w:rPr>
        <w:t>составлен сл</w:t>
      </w:r>
      <w:r w:rsidRPr="00296C47">
        <w:rPr>
          <w:rFonts w:ascii="Times New Roman" w:hAnsi="Times New Roman" w:cs="Times New Roman"/>
          <w:sz w:val="28"/>
          <w:szCs w:val="28"/>
        </w:rPr>
        <w:t>е</w:t>
      </w:r>
      <w:r w:rsidRPr="00296C47">
        <w:rPr>
          <w:rFonts w:ascii="Times New Roman" w:hAnsi="Times New Roman" w:cs="Times New Roman"/>
          <w:sz w:val="28"/>
          <w:szCs w:val="28"/>
        </w:rPr>
        <w:t>дующий план капиталовложений.</w:t>
      </w:r>
    </w:p>
    <w:tbl>
      <w:tblPr>
        <w:tblStyle w:val="a3"/>
        <w:tblW w:w="0" w:type="auto"/>
        <w:tblLook w:val="04A0"/>
      </w:tblPr>
      <w:tblGrid>
        <w:gridCol w:w="4077"/>
        <w:gridCol w:w="2835"/>
        <w:gridCol w:w="2659"/>
      </w:tblGrid>
      <w:tr w:rsidR="00296C47" w:rsidTr="00296C47">
        <w:tc>
          <w:tcPr>
            <w:tcW w:w="4077" w:type="dxa"/>
          </w:tcPr>
          <w:p w:rsidR="00296C47" w:rsidRDefault="00296C47" w:rsidP="00296C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6C47">
              <w:rPr>
                <w:rFonts w:ascii="Times New Roman" w:hAnsi="Times New Roman" w:cs="Times New Roman"/>
                <w:sz w:val="24"/>
                <w:szCs w:val="24"/>
              </w:rPr>
              <w:t xml:space="preserve">Вид работ  </w:t>
            </w:r>
          </w:p>
        </w:tc>
        <w:tc>
          <w:tcPr>
            <w:tcW w:w="2835" w:type="dxa"/>
          </w:tcPr>
          <w:p w:rsidR="00296C47" w:rsidRPr="00296C47" w:rsidRDefault="00296C47" w:rsidP="00296C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6C47">
              <w:rPr>
                <w:rFonts w:ascii="Times New Roman" w:hAnsi="Times New Roman" w:cs="Times New Roman"/>
                <w:sz w:val="24"/>
                <w:szCs w:val="24"/>
              </w:rPr>
              <w:t>Период(</w:t>
            </w:r>
            <w:proofErr w:type="spellStart"/>
            <w:r w:rsidRPr="00296C47">
              <w:rPr>
                <w:rFonts w:ascii="Times New Roman" w:hAnsi="Times New Roman" w:cs="Times New Roman"/>
                <w:sz w:val="24"/>
                <w:szCs w:val="24"/>
              </w:rPr>
              <w:t>t</w:t>
            </w:r>
            <w:proofErr w:type="spellEnd"/>
            <w:r w:rsidRPr="00296C47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</w:p>
          <w:p w:rsidR="00296C47" w:rsidRDefault="00296C47" w:rsidP="00296C4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59" w:type="dxa"/>
          </w:tcPr>
          <w:p w:rsidR="00296C47" w:rsidRPr="00296C47" w:rsidRDefault="00296C47" w:rsidP="00296C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Стоимость, </w:t>
            </w:r>
            <w:r w:rsidRPr="00296C47">
              <w:rPr>
                <w:rFonts w:ascii="Times New Roman" w:hAnsi="Times New Roman" w:cs="Times New Roman"/>
                <w:sz w:val="24"/>
                <w:szCs w:val="24"/>
              </w:rPr>
              <w:t xml:space="preserve">тыс. руб. </w:t>
            </w:r>
          </w:p>
          <w:p w:rsidR="00296C47" w:rsidRDefault="00296C47" w:rsidP="00296C4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96C47" w:rsidTr="00296C47">
        <w:tc>
          <w:tcPr>
            <w:tcW w:w="4077" w:type="dxa"/>
          </w:tcPr>
          <w:p w:rsidR="00296C47" w:rsidRDefault="00296C47" w:rsidP="00296C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6C47">
              <w:rPr>
                <w:rFonts w:ascii="Times New Roman" w:hAnsi="Times New Roman" w:cs="Times New Roman"/>
                <w:sz w:val="24"/>
                <w:szCs w:val="24"/>
              </w:rPr>
              <w:t>Нулевой ци</w:t>
            </w:r>
            <w:proofErr w:type="gramStart"/>
            <w:r w:rsidRPr="00296C47">
              <w:rPr>
                <w:rFonts w:ascii="Times New Roman" w:hAnsi="Times New Roman" w:cs="Times New Roman"/>
                <w:sz w:val="24"/>
                <w:szCs w:val="24"/>
              </w:rPr>
              <w:t>кл стр</w:t>
            </w:r>
            <w:proofErr w:type="gramEnd"/>
            <w:r w:rsidRPr="00296C47">
              <w:rPr>
                <w:rFonts w:ascii="Times New Roman" w:hAnsi="Times New Roman" w:cs="Times New Roman"/>
                <w:sz w:val="24"/>
                <w:szCs w:val="24"/>
              </w:rPr>
              <w:t xml:space="preserve">оительства </w:t>
            </w:r>
          </w:p>
        </w:tc>
        <w:tc>
          <w:tcPr>
            <w:tcW w:w="2835" w:type="dxa"/>
          </w:tcPr>
          <w:p w:rsidR="00296C47" w:rsidRDefault="00296C47" w:rsidP="00296C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6C47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659" w:type="dxa"/>
          </w:tcPr>
          <w:p w:rsidR="00296C47" w:rsidRDefault="00296C47" w:rsidP="00296C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6C47">
              <w:rPr>
                <w:rFonts w:ascii="Times New Roman" w:hAnsi="Times New Roman" w:cs="Times New Roman"/>
                <w:sz w:val="24"/>
                <w:szCs w:val="24"/>
              </w:rPr>
              <w:t>400</w:t>
            </w:r>
          </w:p>
        </w:tc>
      </w:tr>
      <w:tr w:rsidR="00296C47" w:rsidTr="00296C47">
        <w:tc>
          <w:tcPr>
            <w:tcW w:w="4077" w:type="dxa"/>
          </w:tcPr>
          <w:p w:rsidR="00296C47" w:rsidRDefault="00296C47" w:rsidP="00296C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6C47">
              <w:rPr>
                <w:rFonts w:ascii="Times New Roman" w:hAnsi="Times New Roman" w:cs="Times New Roman"/>
                <w:sz w:val="24"/>
                <w:szCs w:val="24"/>
              </w:rPr>
              <w:t xml:space="preserve">Постройка зданий и сооружений </w:t>
            </w:r>
          </w:p>
        </w:tc>
        <w:tc>
          <w:tcPr>
            <w:tcW w:w="2835" w:type="dxa"/>
          </w:tcPr>
          <w:p w:rsidR="00296C47" w:rsidRDefault="00296C47" w:rsidP="00296C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6C4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659" w:type="dxa"/>
          </w:tcPr>
          <w:p w:rsidR="00296C47" w:rsidRDefault="00296C47" w:rsidP="00296C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6C47">
              <w:rPr>
                <w:rFonts w:ascii="Times New Roman" w:hAnsi="Times New Roman" w:cs="Times New Roman"/>
                <w:sz w:val="24"/>
                <w:szCs w:val="24"/>
              </w:rPr>
              <w:t>800</w:t>
            </w:r>
          </w:p>
        </w:tc>
      </w:tr>
      <w:tr w:rsidR="00296C47" w:rsidTr="00296C47">
        <w:tc>
          <w:tcPr>
            <w:tcW w:w="4077" w:type="dxa"/>
          </w:tcPr>
          <w:p w:rsidR="00296C47" w:rsidRDefault="00296C47" w:rsidP="00296C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6C47">
              <w:rPr>
                <w:rFonts w:ascii="Times New Roman" w:hAnsi="Times New Roman" w:cs="Times New Roman"/>
                <w:sz w:val="24"/>
                <w:szCs w:val="24"/>
              </w:rPr>
              <w:t xml:space="preserve">Закупка и установка оборудования </w:t>
            </w:r>
          </w:p>
        </w:tc>
        <w:tc>
          <w:tcPr>
            <w:tcW w:w="2835" w:type="dxa"/>
          </w:tcPr>
          <w:p w:rsidR="00296C47" w:rsidRDefault="00296C47" w:rsidP="00296C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6C47">
              <w:rPr>
                <w:rFonts w:ascii="Times New Roman" w:hAnsi="Times New Roman" w:cs="Times New Roman"/>
                <w:sz w:val="24"/>
                <w:szCs w:val="24"/>
              </w:rPr>
              <w:t xml:space="preserve">2  </w:t>
            </w:r>
          </w:p>
        </w:tc>
        <w:tc>
          <w:tcPr>
            <w:tcW w:w="2659" w:type="dxa"/>
          </w:tcPr>
          <w:p w:rsidR="00296C47" w:rsidRDefault="00296C47" w:rsidP="00296C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6C47">
              <w:rPr>
                <w:rFonts w:ascii="Times New Roman" w:hAnsi="Times New Roman" w:cs="Times New Roman"/>
                <w:sz w:val="24"/>
                <w:szCs w:val="24"/>
              </w:rPr>
              <w:t>1500</w:t>
            </w:r>
          </w:p>
        </w:tc>
      </w:tr>
      <w:tr w:rsidR="00296C47" w:rsidTr="00296C47">
        <w:tc>
          <w:tcPr>
            <w:tcW w:w="4077" w:type="dxa"/>
          </w:tcPr>
          <w:p w:rsidR="00296C47" w:rsidRDefault="00296C47" w:rsidP="00296C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6C47">
              <w:rPr>
                <w:rFonts w:ascii="Times New Roman" w:hAnsi="Times New Roman" w:cs="Times New Roman"/>
                <w:sz w:val="24"/>
                <w:szCs w:val="24"/>
              </w:rPr>
              <w:t>Формирование оборотного капитала</w:t>
            </w:r>
          </w:p>
        </w:tc>
        <w:tc>
          <w:tcPr>
            <w:tcW w:w="2835" w:type="dxa"/>
          </w:tcPr>
          <w:p w:rsidR="00296C47" w:rsidRDefault="00296C47" w:rsidP="00296C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659" w:type="dxa"/>
          </w:tcPr>
          <w:p w:rsidR="00296C47" w:rsidRDefault="00296C47" w:rsidP="00296C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500</w:t>
            </w:r>
          </w:p>
        </w:tc>
      </w:tr>
    </w:tbl>
    <w:p w:rsidR="00296C47" w:rsidRDefault="00296C47" w:rsidP="00296C47">
      <w:pPr>
        <w:rPr>
          <w:rFonts w:ascii="Times New Roman" w:hAnsi="Times New Roman" w:cs="Times New Roman"/>
          <w:sz w:val="24"/>
          <w:szCs w:val="24"/>
        </w:rPr>
      </w:pPr>
    </w:p>
    <w:p w:rsidR="00296C47" w:rsidRDefault="00296C47" w:rsidP="009A61BA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96C47">
        <w:rPr>
          <w:rFonts w:ascii="Times New Roman" w:hAnsi="Times New Roman" w:cs="Times New Roman"/>
          <w:sz w:val="28"/>
          <w:szCs w:val="28"/>
        </w:rPr>
        <w:t xml:space="preserve"> Выпуск продукции планируется начать с 5'го года и продолжать</w:t>
      </w:r>
      <w:r>
        <w:rPr>
          <w:rFonts w:ascii="Times New Roman" w:hAnsi="Times New Roman" w:cs="Times New Roman"/>
          <w:sz w:val="28"/>
          <w:szCs w:val="28"/>
        </w:rPr>
        <w:t xml:space="preserve"> по 14-</w:t>
      </w:r>
      <w:r w:rsidRPr="00296C47">
        <w:rPr>
          <w:rFonts w:ascii="Times New Roman" w:hAnsi="Times New Roman" w:cs="Times New Roman"/>
          <w:sz w:val="28"/>
          <w:szCs w:val="28"/>
        </w:rPr>
        <w:t>й включительно. При этом выручка от реализации продукции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96C47">
        <w:rPr>
          <w:rFonts w:ascii="Times New Roman" w:hAnsi="Times New Roman" w:cs="Times New Roman"/>
          <w:sz w:val="28"/>
          <w:szCs w:val="28"/>
        </w:rPr>
        <w:t>будет соста</w:t>
      </w:r>
      <w:r w:rsidRPr="00296C47">
        <w:rPr>
          <w:rFonts w:ascii="Times New Roman" w:hAnsi="Times New Roman" w:cs="Times New Roman"/>
          <w:sz w:val="28"/>
          <w:szCs w:val="28"/>
        </w:rPr>
        <w:t>в</w:t>
      </w:r>
      <w:r w:rsidRPr="00296C47">
        <w:rPr>
          <w:rFonts w:ascii="Times New Roman" w:hAnsi="Times New Roman" w:cs="Times New Roman"/>
          <w:sz w:val="28"/>
          <w:szCs w:val="28"/>
        </w:rPr>
        <w:t>лять 1 305 тыс. руб. ежегодно; пе</w:t>
      </w:r>
      <w:r w:rsidR="009A61BA">
        <w:rPr>
          <w:rFonts w:ascii="Times New Roman" w:hAnsi="Times New Roman" w:cs="Times New Roman"/>
          <w:sz w:val="28"/>
          <w:szCs w:val="28"/>
        </w:rPr>
        <w:t xml:space="preserve">ременные и постоянные затраты – </w:t>
      </w:r>
      <w:r w:rsidRPr="00296C47">
        <w:rPr>
          <w:rFonts w:ascii="Times New Roman" w:hAnsi="Times New Roman" w:cs="Times New Roman"/>
          <w:sz w:val="28"/>
          <w:szCs w:val="28"/>
        </w:rPr>
        <w:t>250 тыс. руб. и 145 тыс. руб. соответственно.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96C47">
        <w:rPr>
          <w:rFonts w:ascii="Times New Roman" w:hAnsi="Times New Roman" w:cs="Times New Roman"/>
          <w:sz w:val="28"/>
          <w:szCs w:val="28"/>
        </w:rPr>
        <w:t>Начало амортизации основных средств совпадает с началом операционной деятельности и будет продолжаться в т</w:t>
      </w:r>
      <w:r w:rsidRPr="00296C47">
        <w:rPr>
          <w:rFonts w:ascii="Times New Roman" w:hAnsi="Times New Roman" w:cs="Times New Roman"/>
          <w:sz w:val="28"/>
          <w:szCs w:val="28"/>
        </w:rPr>
        <w:t>е</w:t>
      </w:r>
      <w:r w:rsidRPr="00296C47">
        <w:rPr>
          <w:rFonts w:ascii="Times New Roman" w:hAnsi="Times New Roman" w:cs="Times New Roman"/>
          <w:sz w:val="28"/>
          <w:szCs w:val="28"/>
        </w:rPr>
        <w:t>чение 10 лет по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96C47">
        <w:rPr>
          <w:rFonts w:ascii="Times New Roman" w:hAnsi="Times New Roman" w:cs="Times New Roman"/>
          <w:sz w:val="28"/>
          <w:szCs w:val="28"/>
        </w:rPr>
        <w:t>линейному методу. К концу жизненного цикла проекта их стоимость предполагается равной нулю, однако здание может быть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96C47">
        <w:rPr>
          <w:rFonts w:ascii="Times New Roman" w:hAnsi="Times New Roman" w:cs="Times New Roman"/>
          <w:sz w:val="28"/>
          <w:szCs w:val="28"/>
        </w:rPr>
        <w:t>реализ</w:t>
      </w:r>
      <w:r w:rsidRPr="00296C47">
        <w:rPr>
          <w:rFonts w:ascii="Times New Roman" w:hAnsi="Times New Roman" w:cs="Times New Roman"/>
          <w:sz w:val="28"/>
          <w:szCs w:val="28"/>
        </w:rPr>
        <w:t>о</w:t>
      </w:r>
      <w:r w:rsidRPr="00296C47">
        <w:rPr>
          <w:rFonts w:ascii="Times New Roman" w:hAnsi="Times New Roman" w:cs="Times New Roman"/>
          <w:sz w:val="28"/>
          <w:szCs w:val="28"/>
        </w:rPr>
        <w:t>вано за 400 тыс. руб. Планируется также высвобождение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96C47">
        <w:rPr>
          <w:rFonts w:ascii="Times New Roman" w:hAnsi="Times New Roman" w:cs="Times New Roman"/>
          <w:sz w:val="28"/>
          <w:szCs w:val="28"/>
        </w:rPr>
        <w:t>оборотного капит</w:t>
      </w:r>
      <w:r w:rsidRPr="00296C47">
        <w:rPr>
          <w:rFonts w:ascii="Times New Roman" w:hAnsi="Times New Roman" w:cs="Times New Roman"/>
          <w:sz w:val="28"/>
          <w:szCs w:val="28"/>
        </w:rPr>
        <w:t>а</w:t>
      </w:r>
      <w:r w:rsidRPr="00296C47">
        <w:rPr>
          <w:rFonts w:ascii="Times New Roman" w:hAnsi="Times New Roman" w:cs="Times New Roman"/>
          <w:sz w:val="28"/>
          <w:szCs w:val="28"/>
        </w:rPr>
        <w:t>ла в размере 25% от первоначального уровня.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96C47">
        <w:rPr>
          <w:rFonts w:ascii="Times New Roman" w:hAnsi="Times New Roman" w:cs="Times New Roman"/>
          <w:sz w:val="28"/>
          <w:szCs w:val="28"/>
        </w:rPr>
        <w:t>Стоимость капитала для пре</w:t>
      </w:r>
      <w:r w:rsidRPr="00296C47">
        <w:rPr>
          <w:rFonts w:ascii="Times New Roman" w:hAnsi="Times New Roman" w:cs="Times New Roman"/>
          <w:sz w:val="28"/>
          <w:szCs w:val="28"/>
        </w:rPr>
        <w:t>д</w:t>
      </w:r>
      <w:r w:rsidRPr="00296C47">
        <w:rPr>
          <w:rFonts w:ascii="Times New Roman" w:hAnsi="Times New Roman" w:cs="Times New Roman"/>
          <w:sz w:val="28"/>
          <w:szCs w:val="28"/>
        </w:rPr>
        <w:t>пр</w:t>
      </w:r>
      <w:r w:rsidR="009A61BA">
        <w:rPr>
          <w:rFonts w:ascii="Times New Roman" w:hAnsi="Times New Roman" w:cs="Times New Roman"/>
          <w:sz w:val="28"/>
          <w:szCs w:val="28"/>
        </w:rPr>
        <w:t xml:space="preserve">иятия равна 13%, ставка налога – </w:t>
      </w:r>
      <w:r w:rsidRPr="00296C47">
        <w:rPr>
          <w:rFonts w:ascii="Times New Roman" w:hAnsi="Times New Roman" w:cs="Times New Roman"/>
          <w:sz w:val="28"/>
          <w:szCs w:val="28"/>
        </w:rPr>
        <w:t>40%.</w:t>
      </w:r>
    </w:p>
    <w:p w:rsidR="00296C47" w:rsidRPr="00296C47" w:rsidRDefault="00296C47" w:rsidP="00296C47">
      <w:pPr>
        <w:spacing w:before="100" w:beforeAutospacing="1" w:after="100" w:afterAutospacing="1" w:line="36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296C47">
        <w:rPr>
          <w:rFonts w:ascii="Times New Roman" w:hAnsi="Times New Roman" w:cs="Times New Roman"/>
          <w:sz w:val="28"/>
          <w:szCs w:val="28"/>
        </w:rPr>
        <w:t>1</w:t>
      </w:r>
      <w:r w:rsidRPr="00296C47">
        <w:rPr>
          <w:rFonts w:ascii="Times New Roman" w:hAnsi="Times New Roman" w:cs="Times New Roman"/>
          <w:i/>
          <w:sz w:val="28"/>
          <w:szCs w:val="28"/>
        </w:rPr>
        <w:t>. Разработайте план движения денежных потоков и осуществите оценку экономической эффективности проекта.</w:t>
      </w:r>
    </w:p>
    <w:p w:rsidR="007654A9" w:rsidRPr="008A05B2" w:rsidRDefault="00296C47" w:rsidP="00296C47">
      <w:pPr>
        <w:spacing w:before="100" w:beforeAutospacing="1" w:after="100" w:afterAutospacing="1" w:line="36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296C47">
        <w:rPr>
          <w:rFonts w:ascii="Times New Roman" w:hAnsi="Times New Roman" w:cs="Times New Roman"/>
          <w:i/>
          <w:sz w:val="28"/>
          <w:szCs w:val="28"/>
        </w:rPr>
        <w:t>2. Как изменится эффективность проекта, если при прочих равных условиях сроки выпуска продукта будут сокращены на два</w:t>
      </w:r>
      <w:r w:rsidR="00010A47" w:rsidRPr="00010A47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296C47">
        <w:rPr>
          <w:rFonts w:ascii="Times New Roman" w:hAnsi="Times New Roman" w:cs="Times New Roman"/>
          <w:i/>
          <w:sz w:val="28"/>
          <w:szCs w:val="28"/>
        </w:rPr>
        <w:t>года? Подкрепите свои выводы соответствующими расчетами.</w:t>
      </w:r>
    </w:p>
    <w:p w:rsidR="00010A47" w:rsidRPr="008A05B2" w:rsidRDefault="00010A47" w:rsidP="00296C47">
      <w:pPr>
        <w:spacing w:before="100" w:beforeAutospacing="1" w:after="100" w:afterAutospacing="1" w:line="36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010A47" w:rsidRPr="008A05B2" w:rsidRDefault="00010A47" w:rsidP="00296C47">
      <w:pPr>
        <w:spacing w:before="100" w:beforeAutospacing="1" w:after="100" w:afterAutospacing="1" w:line="36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010A47" w:rsidRPr="008A05B2" w:rsidRDefault="00010A47" w:rsidP="00296C47">
      <w:pPr>
        <w:spacing w:before="100" w:beforeAutospacing="1" w:after="100" w:afterAutospacing="1" w:line="36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010A47" w:rsidRPr="008A05B2" w:rsidRDefault="00010A47" w:rsidP="00296C47">
      <w:pPr>
        <w:spacing w:before="100" w:beforeAutospacing="1" w:after="100" w:afterAutospacing="1" w:line="36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010A47" w:rsidRPr="008A05B2" w:rsidRDefault="00010A47" w:rsidP="00296C47">
      <w:pPr>
        <w:spacing w:before="100" w:beforeAutospacing="1" w:after="100" w:afterAutospacing="1" w:line="36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010A47" w:rsidRPr="008A05B2" w:rsidRDefault="00010A47" w:rsidP="00296C47">
      <w:pPr>
        <w:spacing w:before="100" w:beforeAutospacing="1" w:after="100" w:afterAutospacing="1" w:line="36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BF7795" w:rsidRPr="0011671F" w:rsidRDefault="0011671F" w:rsidP="0032389F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1671F">
        <w:rPr>
          <w:rFonts w:ascii="Times New Roman" w:hAnsi="Times New Roman" w:cs="Times New Roman"/>
          <w:b/>
          <w:sz w:val="28"/>
          <w:szCs w:val="28"/>
        </w:rPr>
        <w:lastRenderedPageBreak/>
        <w:t>РЕШЕНИЕ</w:t>
      </w:r>
    </w:p>
    <w:p w:rsidR="0032389F" w:rsidRPr="00AB536A" w:rsidRDefault="0032389F" w:rsidP="0011671F">
      <w:pPr>
        <w:pStyle w:val="ab"/>
        <w:numPr>
          <w:ilvl w:val="0"/>
          <w:numId w:val="6"/>
        </w:numPr>
        <w:spacing w:before="100" w:beforeAutospacing="1" w:after="100" w:afterAutospacing="1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B536A">
        <w:rPr>
          <w:rFonts w:ascii="Times New Roman" w:hAnsi="Times New Roman" w:cs="Times New Roman"/>
          <w:sz w:val="28"/>
          <w:szCs w:val="28"/>
        </w:rPr>
        <w:t>Разработаем план движения денежных потоков и осуществим оценку эконо</w:t>
      </w:r>
      <w:r w:rsidR="00BF7795" w:rsidRPr="00AB536A">
        <w:rPr>
          <w:rFonts w:ascii="Times New Roman" w:hAnsi="Times New Roman" w:cs="Times New Roman"/>
          <w:sz w:val="28"/>
          <w:szCs w:val="28"/>
        </w:rPr>
        <w:t>мической эффективности проекта.</w:t>
      </w:r>
    </w:p>
    <w:p w:rsidR="00BF7795" w:rsidRDefault="00BF7795" w:rsidP="0011671F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оценки </w:t>
      </w:r>
      <w:proofErr w:type="gramStart"/>
      <w:r>
        <w:rPr>
          <w:rFonts w:ascii="Times New Roman" w:hAnsi="Times New Roman" w:cs="Times New Roman"/>
          <w:sz w:val="28"/>
          <w:szCs w:val="28"/>
        </w:rPr>
        <w:t>экономического проекта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необходимо рассчитать следу</w:t>
      </w:r>
      <w:r>
        <w:rPr>
          <w:rFonts w:ascii="Times New Roman" w:hAnsi="Times New Roman" w:cs="Times New Roman"/>
          <w:sz w:val="28"/>
          <w:szCs w:val="28"/>
        </w:rPr>
        <w:t>ю</w:t>
      </w:r>
      <w:r>
        <w:rPr>
          <w:rFonts w:ascii="Times New Roman" w:hAnsi="Times New Roman" w:cs="Times New Roman"/>
          <w:sz w:val="28"/>
          <w:szCs w:val="28"/>
        </w:rPr>
        <w:t>щие показатели:</w:t>
      </w:r>
    </w:p>
    <w:p w:rsidR="00BF7795" w:rsidRPr="0032389F" w:rsidRDefault="00BF7795" w:rsidP="0011671F">
      <w:pPr>
        <w:numPr>
          <w:ilvl w:val="0"/>
          <w:numId w:val="1"/>
        </w:numPr>
        <w:tabs>
          <w:tab w:val="left" w:pos="600"/>
          <w:tab w:val="center" w:pos="4960"/>
          <w:tab w:val="left" w:pos="7920"/>
        </w:tabs>
        <w:spacing w:before="100" w:beforeAutospacing="1" w:after="100" w:afterAutospacing="1" w:line="360" w:lineRule="auto"/>
        <w:ind w:left="0" w:firstLine="709"/>
        <w:contextualSpacing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32389F">
        <w:rPr>
          <w:rFonts w:ascii="Times New Roman" w:hAnsi="Times New Roman" w:cs="Times New Roman"/>
          <w:sz w:val="28"/>
          <w:szCs w:val="28"/>
        </w:rPr>
        <w:t xml:space="preserve">Чистая приведенная стоимость </w:t>
      </w:r>
      <w:r w:rsidRPr="0032389F">
        <w:rPr>
          <w:rFonts w:ascii="Times New Roman" w:hAnsi="Times New Roman" w:cs="Times New Roman"/>
          <w:i/>
          <w:sz w:val="28"/>
          <w:szCs w:val="28"/>
          <w:lang w:val="en-US"/>
        </w:rPr>
        <w:t>NPV</w:t>
      </w:r>
    </w:p>
    <w:p w:rsidR="00BF7795" w:rsidRPr="00BF7795" w:rsidRDefault="00BF7795" w:rsidP="0011671F">
      <w:pPr>
        <w:numPr>
          <w:ilvl w:val="0"/>
          <w:numId w:val="1"/>
        </w:numPr>
        <w:tabs>
          <w:tab w:val="left" w:pos="600"/>
          <w:tab w:val="center" w:pos="4960"/>
          <w:tab w:val="left" w:pos="7920"/>
        </w:tabs>
        <w:spacing w:before="100" w:beforeAutospacing="1" w:after="100" w:afterAutospacing="1" w:line="360" w:lineRule="auto"/>
        <w:ind w:left="0" w:firstLine="709"/>
        <w:contextualSpacing/>
        <w:jc w:val="both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BF779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BF7795">
        <w:rPr>
          <w:rFonts w:ascii="Times New Roman" w:hAnsi="Times New Roman" w:cs="Times New Roman"/>
          <w:sz w:val="28"/>
          <w:szCs w:val="28"/>
        </w:rPr>
        <w:t xml:space="preserve">Внутренняя норма доходности </w:t>
      </w:r>
      <w:r w:rsidRPr="00BF7795">
        <w:rPr>
          <w:rFonts w:ascii="Times New Roman" w:hAnsi="Times New Roman" w:cs="Times New Roman"/>
          <w:i/>
          <w:sz w:val="28"/>
          <w:szCs w:val="28"/>
          <w:lang w:val="en-US"/>
        </w:rPr>
        <w:t>IRR</w:t>
      </w:r>
    </w:p>
    <w:p w:rsidR="00BF7795" w:rsidRPr="00BF7795" w:rsidRDefault="00BF7795" w:rsidP="0011671F">
      <w:pPr>
        <w:numPr>
          <w:ilvl w:val="0"/>
          <w:numId w:val="1"/>
        </w:numPr>
        <w:tabs>
          <w:tab w:val="left" w:pos="600"/>
          <w:tab w:val="center" w:pos="4960"/>
          <w:tab w:val="left" w:pos="7920"/>
        </w:tabs>
        <w:spacing w:before="100" w:beforeAutospacing="1" w:after="100" w:afterAutospacing="1" w:line="360" w:lineRule="auto"/>
        <w:ind w:left="0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2389F">
        <w:rPr>
          <w:rFonts w:ascii="Times New Roman" w:hAnsi="Times New Roman" w:cs="Times New Roman"/>
          <w:sz w:val="28"/>
          <w:szCs w:val="28"/>
        </w:rPr>
        <w:t xml:space="preserve"> Модифицированная внутренняя норма доходности </w:t>
      </w:r>
      <w:r w:rsidRPr="0032389F">
        <w:rPr>
          <w:rFonts w:ascii="Times New Roman" w:hAnsi="Times New Roman" w:cs="Times New Roman"/>
          <w:i/>
          <w:sz w:val="28"/>
          <w:szCs w:val="28"/>
          <w:lang w:val="en-US"/>
        </w:rPr>
        <w:t>MIRR</w:t>
      </w:r>
    </w:p>
    <w:p w:rsidR="00BF7795" w:rsidRPr="0032389F" w:rsidRDefault="00BF7795" w:rsidP="0011671F">
      <w:pPr>
        <w:numPr>
          <w:ilvl w:val="0"/>
          <w:numId w:val="1"/>
        </w:numPr>
        <w:tabs>
          <w:tab w:val="left" w:pos="600"/>
          <w:tab w:val="center" w:pos="4960"/>
          <w:tab w:val="left" w:pos="7920"/>
        </w:tabs>
        <w:spacing w:before="100" w:beforeAutospacing="1" w:after="100" w:afterAutospacing="1" w:line="360" w:lineRule="auto"/>
        <w:ind w:left="0" w:firstLine="709"/>
        <w:contextualSpacing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32389F">
        <w:rPr>
          <w:rFonts w:ascii="Times New Roman" w:hAnsi="Times New Roman" w:cs="Times New Roman"/>
          <w:sz w:val="28"/>
          <w:szCs w:val="28"/>
        </w:rPr>
        <w:t xml:space="preserve">Индекс рентабельности инвестиции </w:t>
      </w:r>
      <w:r w:rsidRPr="0032389F">
        <w:rPr>
          <w:rFonts w:ascii="Times New Roman" w:hAnsi="Times New Roman" w:cs="Times New Roman"/>
          <w:i/>
          <w:sz w:val="28"/>
          <w:szCs w:val="28"/>
          <w:lang w:val="en-US"/>
        </w:rPr>
        <w:t>PI</w:t>
      </w:r>
    </w:p>
    <w:p w:rsidR="00BF7795" w:rsidRDefault="00BF7795" w:rsidP="0011671F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Подробный план движения денежный сре</w:t>
      </w:r>
      <w:proofErr w:type="gramStart"/>
      <w:r>
        <w:rPr>
          <w:rFonts w:ascii="Times New Roman" w:hAnsi="Times New Roman" w:cs="Times New Roman"/>
          <w:sz w:val="28"/>
          <w:szCs w:val="28"/>
        </w:rPr>
        <w:t>дств пр</w:t>
      </w:r>
      <w:proofErr w:type="gramEnd"/>
      <w:r>
        <w:rPr>
          <w:rFonts w:ascii="Times New Roman" w:hAnsi="Times New Roman" w:cs="Times New Roman"/>
          <w:sz w:val="28"/>
          <w:szCs w:val="28"/>
        </w:rPr>
        <w:t>едставлен в таблице 1.</w:t>
      </w:r>
    </w:p>
    <w:p w:rsidR="00BF7795" w:rsidRPr="00977FAC" w:rsidRDefault="00BF7795" w:rsidP="0011671F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77FAC">
        <w:rPr>
          <w:rFonts w:ascii="Times New Roman" w:hAnsi="Times New Roman" w:cs="Times New Roman"/>
          <w:sz w:val="28"/>
          <w:szCs w:val="28"/>
        </w:rPr>
        <w:t>Прежде всего необходимо оценить общий объем первоначальных з</w:t>
      </w:r>
      <w:r w:rsidRPr="00977FAC">
        <w:rPr>
          <w:rFonts w:ascii="Times New Roman" w:hAnsi="Times New Roman" w:cs="Times New Roman"/>
          <w:sz w:val="28"/>
          <w:szCs w:val="28"/>
        </w:rPr>
        <w:t>а</w:t>
      </w:r>
      <w:r w:rsidRPr="00977FAC">
        <w:rPr>
          <w:rFonts w:ascii="Times New Roman" w:hAnsi="Times New Roman" w:cs="Times New Roman"/>
          <w:sz w:val="28"/>
          <w:szCs w:val="28"/>
        </w:rPr>
        <w:t xml:space="preserve">трат или капиталовложений </w:t>
      </w:r>
      <w:r w:rsidRPr="00977FAC">
        <w:rPr>
          <w:rFonts w:ascii="Times New Roman" w:hAnsi="Times New Roman" w:cs="Times New Roman"/>
          <w:sz w:val="28"/>
          <w:szCs w:val="28"/>
          <w:lang w:val="en-US"/>
        </w:rPr>
        <w:t>IC</w:t>
      </w:r>
      <w:r w:rsidRPr="00977FAC">
        <w:rPr>
          <w:rFonts w:ascii="Times New Roman" w:hAnsi="Times New Roman" w:cs="Times New Roman"/>
          <w:sz w:val="28"/>
          <w:szCs w:val="28"/>
        </w:rPr>
        <w:t>.</w:t>
      </w:r>
    </w:p>
    <w:p w:rsidR="00BF7795" w:rsidRPr="00977FAC" w:rsidRDefault="00BF7795" w:rsidP="0011671F">
      <w:pPr>
        <w:shd w:val="clear" w:color="auto" w:fill="FFFFFF"/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77FAC">
        <w:rPr>
          <w:rFonts w:ascii="Times New Roman" w:hAnsi="Times New Roman" w:cs="Times New Roman"/>
          <w:sz w:val="28"/>
          <w:szCs w:val="28"/>
        </w:rPr>
        <w:t>Согласно условиям общий объем инвестиций на начало реализации проекта включает затраты на нулевой ци</w:t>
      </w:r>
      <w:proofErr w:type="gramStart"/>
      <w:r w:rsidRPr="00977FAC">
        <w:rPr>
          <w:rFonts w:ascii="Times New Roman" w:hAnsi="Times New Roman" w:cs="Times New Roman"/>
          <w:sz w:val="28"/>
          <w:szCs w:val="28"/>
        </w:rPr>
        <w:t>кл стр</w:t>
      </w:r>
      <w:proofErr w:type="gramEnd"/>
      <w:r w:rsidRPr="00977FAC">
        <w:rPr>
          <w:rFonts w:ascii="Times New Roman" w:hAnsi="Times New Roman" w:cs="Times New Roman"/>
          <w:sz w:val="28"/>
          <w:szCs w:val="28"/>
        </w:rPr>
        <w:t>оительства, постройку зданий и сооружений, покупку, доставку и установку оборудования, а также сто</w:t>
      </w:r>
      <w:r w:rsidRPr="00977FAC">
        <w:rPr>
          <w:rFonts w:ascii="Times New Roman" w:hAnsi="Times New Roman" w:cs="Times New Roman"/>
          <w:sz w:val="28"/>
          <w:szCs w:val="28"/>
        </w:rPr>
        <w:t>и</w:t>
      </w:r>
      <w:r w:rsidRPr="00977FAC">
        <w:rPr>
          <w:rFonts w:ascii="Times New Roman" w:hAnsi="Times New Roman" w:cs="Times New Roman"/>
          <w:sz w:val="28"/>
          <w:szCs w:val="28"/>
        </w:rPr>
        <w:t>мость дополнительного оборотного капитала:</w:t>
      </w:r>
    </w:p>
    <w:p w:rsidR="00BF7795" w:rsidRPr="00977FAC" w:rsidRDefault="00BF7795" w:rsidP="0011671F">
      <w:pPr>
        <w:shd w:val="clear" w:color="auto" w:fill="FFFFFF"/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77FAC">
        <w:rPr>
          <w:rFonts w:ascii="Times New Roman" w:hAnsi="Times New Roman" w:cs="Times New Roman"/>
          <w:sz w:val="28"/>
          <w:szCs w:val="28"/>
          <w:lang w:val="en-US"/>
        </w:rPr>
        <w:t>IC</w:t>
      </w:r>
      <w:r w:rsidRPr="00977FAC">
        <w:rPr>
          <w:rFonts w:ascii="Times New Roman" w:hAnsi="Times New Roman" w:cs="Times New Roman"/>
          <w:sz w:val="28"/>
          <w:szCs w:val="28"/>
        </w:rPr>
        <w:t xml:space="preserve"> = 400</w:t>
      </w:r>
      <w:r w:rsidRPr="00977FAC">
        <w:rPr>
          <w:rFonts w:ascii="Times New Roman" w:hAnsi="Times New Roman" w:cs="Times New Roman"/>
          <w:sz w:val="28"/>
          <w:szCs w:val="28"/>
          <w:lang w:val="en-US"/>
        </w:rPr>
        <w:t> </w:t>
      </w:r>
      <w:r w:rsidRPr="00977FAC">
        <w:rPr>
          <w:rFonts w:ascii="Times New Roman" w:hAnsi="Times New Roman" w:cs="Times New Roman"/>
          <w:sz w:val="28"/>
          <w:szCs w:val="28"/>
        </w:rPr>
        <w:t>000 + 800 000 + 1 500 00</w:t>
      </w:r>
      <w:r>
        <w:rPr>
          <w:rFonts w:ascii="Times New Roman" w:hAnsi="Times New Roman" w:cs="Times New Roman"/>
          <w:sz w:val="28"/>
          <w:szCs w:val="28"/>
        </w:rPr>
        <w:t>0 + 500 000 = 3 200 тыс. руб.</w:t>
      </w:r>
    </w:p>
    <w:p w:rsidR="00BF7795" w:rsidRDefault="00BF7795" w:rsidP="0011671F">
      <w:pPr>
        <w:shd w:val="clear" w:color="auto" w:fill="FFFFFF"/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Рассчитаем </w:t>
      </w:r>
      <w:r w:rsidRPr="00977FAC">
        <w:rPr>
          <w:rFonts w:ascii="Times New Roman" w:hAnsi="Times New Roman" w:cs="Times New Roman"/>
          <w:sz w:val="28"/>
          <w:szCs w:val="28"/>
        </w:rPr>
        <w:t xml:space="preserve">ежегодные амортизационные платежи </w:t>
      </w:r>
      <w:r w:rsidRPr="00977FAC">
        <w:rPr>
          <w:rFonts w:ascii="Times New Roman" w:hAnsi="Times New Roman" w:cs="Times New Roman"/>
          <w:sz w:val="28"/>
          <w:szCs w:val="28"/>
          <w:lang w:val="en-US"/>
        </w:rPr>
        <w:t>DA</w:t>
      </w:r>
      <w:r w:rsidRPr="00977FAC">
        <w:rPr>
          <w:rFonts w:ascii="Times New Roman" w:hAnsi="Times New Roman" w:cs="Times New Roman"/>
          <w:sz w:val="28"/>
          <w:szCs w:val="28"/>
        </w:rPr>
        <w:t>. По условиям з</w:t>
      </w:r>
      <w:r w:rsidRPr="00977FAC">
        <w:rPr>
          <w:rFonts w:ascii="Times New Roman" w:hAnsi="Times New Roman" w:cs="Times New Roman"/>
          <w:sz w:val="28"/>
          <w:szCs w:val="28"/>
        </w:rPr>
        <w:t>а</w:t>
      </w:r>
      <w:r w:rsidRPr="00977FAC">
        <w:rPr>
          <w:rFonts w:ascii="Times New Roman" w:hAnsi="Times New Roman" w:cs="Times New Roman"/>
          <w:sz w:val="28"/>
          <w:szCs w:val="28"/>
        </w:rPr>
        <w:t xml:space="preserve">дачи на предприятии используется линейный метод начисления амортизации. </w:t>
      </w:r>
    </w:p>
    <w:p w:rsidR="00BF7795" w:rsidRPr="00977FAC" w:rsidRDefault="00BF7795" w:rsidP="0011671F">
      <w:pPr>
        <w:shd w:val="clear" w:color="auto" w:fill="FFFFFF"/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77FAC">
        <w:rPr>
          <w:rFonts w:ascii="Times New Roman" w:hAnsi="Times New Roman" w:cs="Times New Roman"/>
          <w:sz w:val="28"/>
          <w:szCs w:val="28"/>
        </w:rPr>
        <w:t xml:space="preserve">Тогда величина ежегодных амортизационных начислений  составит: </w:t>
      </w:r>
    </w:p>
    <w:p w:rsidR="00BF7795" w:rsidRPr="00977FAC" w:rsidRDefault="00BF7795" w:rsidP="0011671F">
      <w:pPr>
        <w:shd w:val="clear" w:color="auto" w:fill="FFFFFF"/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DA</w:t>
      </w:r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t</w:t>
      </w:r>
      <w:proofErr w:type="spellEnd"/>
      <w:r w:rsidRPr="00977FAC">
        <w:rPr>
          <w:rFonts w:ascii="Times New Roman" w:hAnsi="Times New Roman" w:cs="Times New Roman"/>
          <w:sz w:val="28"/>
          <w:szCs w:val="28"/>
        </w:rPr>
        <w:t xml:space="preserve"> = (800</w:t>
      </w:r>
      <w:r w:rsidRPr="00977FAC">
        <w:rPr>
          <w:rFonts w:ascii="Times New Roman" w:hAnsi="Times New Roman" w:cs="Times New Roman"/>
          <w:sz w:val="28"/>
          <w:szCs w:val="28"/>
          <w:lang w:val="en-US"/>
        </w:rPr>
        <w:t> </w:t>
      </w:r>
      <w:r w:rsidRPr="00977FAC">
        <w:rPr>
          <w:rFonts w:ascii="Times New Roman" w:hAnsi="Times New Roman" w:cs="Times New Roman"/>
          <w:sz w:val="28"/>
          <w:szCs w:val="28"/>
        </w:rPr>
        <w:t>000 + 1</w:t>
      </w:r>
      <w:r w:rsidRPr="00977FAC">
        <w:rPr>
          <w:rFonts w:ascii="Times New Roman" w:hAnsi="Times New Roman" w:cs="Times New Roman"/>
          <w:sz w:val="28"/>
          <w:szCs w:val="28"/>
          <w:lang w:val="en-US"/>
        </w:rPr>
        <w:t> </w:t>
      </w:r>
      <w:r w:rsidRPr="00977FAC">
        <w:rPr>
          <w:rFonts w:ascii="Times New Roman" w:hAnsi="Times New Roman" w:cs="Times New Roman"/>
          <w:sz w:val="28"/>
          <w:szCs w:val="28"/>
        </w:rPr>
        <w:t>500 000</w:t>
      </w:r>
      <w:r>
        <w:rPr>
          <w:rFonts w:ascii="Times New Roman" w:hAnsi="Times New Roman" w:cs="Times New Roman"/>
          <w:sz w:val="28"/>
          <w:szCs w:val="28"/>
        </w:rPr>
        <w:t>) /10 = 230 тыс. руб.</w:t>
      </w:r>
    </w:p>
    <w:p w:rsidR="00BF7795" w:rsidRDefault="00BF7795" w:rsidP="0011671F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Рассчитаем чистую приведенную стоимость </w:t>
      </w:r>
      <w:r w:rsidRPr="006F10B6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  <w:lang w:val="en-US"/>
        </w:rPr>
        <w:t>NPV</w:t>
      </w:r>
      <w:r>
        <w:rPr>
          <w:rFonts w:ascii="Times New Roman" w:hAnsi="Times New Roman" w:cs="Times New Roman"/>
          <w:sz w:val="28"/>
          <w:szCs w:val="28"/>
        </w:rPr>
        <w:t>):</w:t>
      </w:r>
    </w:p>
    <w:p w:rsidR="00BF7795" w:rsidRDefault="00BF7795" w:rsidP="0011671F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36"/>
            <w:szCs w:val="36"/>
            <w:lang w:val="en-US"/>
          </w:rPr>
          <m:t>NPV</m:t>
        </m:r>
        <m:r>
          <w:rPr>
            <w:rFonts w:ascii="Cambria Math" w:hAnsi="Cambria Math" w:cs="Times New Roman"/>
            <w:sz w:val="36"/>
            <w:szCs w:val="36"/>
          </w:rPr>
          <m:t xml:space="preserve">= </m:t>
        </m:r>
        <m:nary>
          <m:naryPr>
            <m:chr m:val="∑"/>
            <m:limLoc m:val="undOvr"/>
            <m:ctrlPr>
              <w:rPr>
                <w:rFonts w:ascii="Cambria Math" w:hAnsi="Cambria Math" w:cs="Times New Roman"/>
                <w:i/>
                <w:sz w:val="36"/>
                <w:szCs w:val="36"/>
                <w:lang w:val="en-US"/>
              </w:rPr>
            </m:ctrlPr>
          </m:naryPr>
          <m:sub>
            <m:r>
              <w:rPr>
                <w:rFonts w:ascii="Cambria Math" w:hAnsi="Cambria Math" w:cs="Times New Roman"/>
                <w:sz w:val="36"/>
                <w:szCs w:val="36"/>
                <w:lang w:val="en-US"/>
              </w:rPr>
              <m:t>t</m:t>
            </m:r>
            <m:r>
              <w:rPr>
                <w:rFonts w:ascii="Cambria Math" w:hAnsi="Cambria Math" w:cs="Times New Roman"/>
                <w:sz w:val="36"/>
                <w:szCs w:val="36"/>
              </w:rPr>
              <m:t>=0</m:t>
            </m:r>
          </m:sub>
          <m:sup>
            <m:r>
              <w:rPr>
                <w:rFonts w:ascii="Cambria Math" w:hAnsi="Cambria Math" w:cs="Times New Roman"/>
                <w:sz w:val="36"/>
                <w:szCs w:val="36"/>
                <w:lang w:val="en-US"/>
              </w:rPr>
              <m:t>n</m:t>
            </m:r>
          </m:sup>
          <m:e>
            <m:f>
              <m:fPr>
                <m:ctrlPr>
                  <w:rPr>
                    <w:rFonts w:ascii="Cambria Math" w:hAnsi="Cambria Math" w:cs="Times New Roman"/>
                    <w:i/>
                    <w:sz w:val="36"/>
                    <w:szCs w:val="36"/>
                    <w:lang w:val="en-US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36"/>
                    <w:szCs w:val="36"/>
                    <w:lang w:val="en-US"/>
                  </w:rPr>
                  <m:t>FC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36"/>
                        <w:szCs w:val="36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36"/>
                        <w:szCs w:val="36"/>
                        <w:lang w:val="en-US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36"/>
                        <w:szCs w:val="36"/>
                      </w:rPr>
                      <m:t>1</m:t>
                    </m:r>
                  </m:sub>
                </m:sSub>
              </m:num>
              <m:den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36"/>
                        <w:szCs w:val="36"/>
                        <w:lang w:val="en-US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 w:cs="Times New Roman"/>
                            <w:i/>
                            <w:sz w:val="36"/>
                            <w:szCs w:val="36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="Times New Roman"/>
                            <w:sz w:val="36"/>
                            <w:szCs w:val="36"/>
                          </w:rPr>
                          <m:t>1+</m:t>
                        </m:r>
                        <m:r>
                          <w:rPr>
                            <w:rFonts w:ascii="Cambria Math" w:hAnsi="Cambria Math" w:cs="Times New Roman"/>
                            <w:sz w:val="36"/>
                            <w:szCs w:val="36"/>
                            <w:lang w:val="en-US"/>
                          </w:rPr>
                          <m:t>r</m:t>
                        </m:r>
                      </m:e>
                    </m:d>
                  </m:e>
                  <m:sup>
                    <m:r>
                      <w:rPr>
                        <w:rFonts w:ascii="Cambria Math" w:hAnsi="Cambria Math" w:cs="Times New Roman"/>
                        <w:sz w:val="36"/>
                        <w:szCs w:val="36"/>
                        <w:lang w:val="en-US"/>
                      </w:rPr>
                      <m:t>t</m:t>
                    </m:r>
                  </m:sup>
                </m:sSup>
              </m:den>
            </m:f>
          </m:e>
        </m:nary>
        <m:r>
          <w:rPr>
            <w:rFonts w:ascii="Cambria Math" w:hAnsi="Cambria Math" w:cs="Times New Roman"/>
            <w:sz w:val="36"/>
            <w:szCs w:val="36"/>
          </w:rPr>
          <m:t>=</m:t>
        </m:r>
        <m:nary>
          <m:naryPr>
            <m:chr m:val="∑"/>
            <m:limLoc m:val="undOvr"/>
            <m:ctrlPr>
              <w:rPr>
                <w:rFonts w:ascii="Cambria Math" w:hAnsi="Cambria Math" w:cs="Times New Roman"/>
                <w:i/>
                <w:sz w:val="36"/>
                <w:szCs w:val="36"/>
                <w:lang w:val="en-US"/>
              </w:rPr>
            </m:ctrlPr>
          </m:naryPr>
          <m:sub>
            <m:r>
              <w:rPr>
                <w:rFonts w:ascii="Cambria Math" w:hAnsi="Cambria Math" w:cs="Times New Roman"/>
                <w:sz w:val="36"/>
                <w:szCs w:val="36"/>
                <w:lang w:val="en-US"/>
              </w:rPr>
              <m:t>t</m:t>
            </m:r>
            <m:r>
              <w:rPr>
                <w:rFonts w:ascii="Cambria Math" w:hAnsi="Cambria Math" w:cs="Times New Roman"/>
                <w:sz w:val="36"/>
                <w:szCs w:val="36"/>
              </w:rPr>
              <m:t>=0</m:t>
            </m:r>
          </m:sub>
          <m:sup>
            <m:r>
              <w:rPr>
                <w:rFonts w:ascii="Cambria Math" w:hAnsi="Cambria Math" w:cs="Times New Roman"/>
                <w:sz w:val="36"/>
                <w:szCs w:val="36"/>
                <w:lang w:val="en-US"/>
              </w:rPr>
              <m:t>n</m:t>
            </m:r>
          </m:sup>
          <m:e>
            <m:f>
              <m:fPr>
                <m:ctrlPr>
                  <w:rPr>
                    <w:rFonts w:ascii="Cambria Math" w:hAnsi="Cambria Math" w:cs="Times New Roman"/>
                    <w:i/>
                    <w:sz w:val="36"/>
                    <w:szCs w:val="36"/>
                    <w:lang w:val="en-US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36"/>
                    <w:szCs w:val="36"/>
                    <w:lang w:val="en-US"/>
                  </w:rPr>
                  <m:t>CI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36"/>
                        <w:szCs w:val="36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36"/>
                        <w:szCs w:val="36"/>
                        <w:lang w:val="en-US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36"/>
                        <w:szCs w:val="36"/>
                      </w:rPr>
                      <m:t>1</m:t>
                    </m:r>
                  </m:sub>
                </m:sSub>
              </m:num>
              <m:den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36"/>
                        <w:szCs w:val="36"/>
                        <w:lang w:val="en-US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 w:cs="Times New Roman"/>
                            <w:i/>
                            <w:sz w:val="36"/>
                            <w:szCs w:val="36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="Times New Roman"/>
                            <w:sz w:val="36"/>
                            <w:szCs w:val="36"/>
                          </w:rPr>
                          <m:t>1+</m:t>
                        </m:r>
                        <m:r>
                          <w:rPr>
                            <w:rFonts w:ascii="Cambria Math" w:hAnsi="Cambria Math" w:cs="Times New Roman"/>
                            <w:sz w:val="36"/>
                            <w:szCs w:val="36"/>
                            <w:lang w:val="en-US"/>
                          </w:rPr>
                          <m:t>r</m:t>
                        </m:r>
                      </m:e>
                    </m:d>
                  </m:e>
                  <m:sup>
                    <m:r>
                      <w:rPr>
                        <w:rFonts w:ascii="Cambria Math" w:hAnsi="Cambria Math" w:cs="Times New Roman"/>
                        <w:sz w:val="36"/>
                        <w:szCs w:val="36"/>
                        <w:lang w:val="en-US"/>
                      </w:rPr>
                      <m:t>t</m:t>
                    </m:r>
                  </m:sup>
                </m:sSup>
              </m:den>
            </m:f>
          </m:e>
        </m:nary>
        <m:r>
          <w:rPr>
            <w:rFonts w:ascii="Cambria Math" w:hAnsi="Cambria Math" w:cs="Times New Roman"/>
            <w:sz w:val="36"/>
            <w:szCs w:val="36"/>
          </w:rPr>
          <m:t>-</m:t>
        </m:r>
        <m:nary>
          <m:naryPr>
            <m:chr m:val="∑"/>
            <m:limLoc m:val="undOvr"/>
            <m:ctrlPr>
              <w:rPr>
                <w:rFonts w:ascii="Cambria Math" w:hAnsi="Cambria Math" w:cs="Times New Roman"/>
                <w:i/>
                <w:sz w:val="36"/>
                <w:szCs w:val="36"/>
                <w:lang w:val="en-US"/>
              </w:rPr>
            </m:ctrlPr>
          </m:naryPr>
          <m:sub>
            <m:r>
              <w:rPr>
                <w:rFonts w:ascii="Cambria Math" w:hAnsi="Cambria Math" w:cs="Times New Roman"/>
                <w:sz w:val="36"/>
                <w:szCs w:val="36"/>
                <w:lang w:val="en-US"/>
              </w:rPr>
              <m:t>t</m:t>
            </m:r>
            <m:r>
              <w:rPr>
                <w:rFonts w:ascii="Cambria Math" w:hAnsi="Cambria Math" w:cs="Times New Roman"/>
                <w:sz w:val="36"/>
                <w:szCs w:val="36"/>
              </w:rPr>
              <m:t>=0</m:t>
            </m:r>
          </m:sub>
          <m:sup>
            <m:r>
              <w:rPr>
                <w:rFonts w:ascii="Cambria Math" w:hAnsi="Cambria Math" w:cs="Times New Roman"/>
                <w:sz w:val="36"/>
                <w:szCs w:val="36"/>
                <w:lang w:val="en-US"/>
              </w:rPr>
              <m:t>n</m:t>
            </m:r>
          </m:sup>
          <m:e>
            <m:f>
              <m:fPr>
                <m:ctrlPr>
                  <w:rPr>
                    <w:rFonts w:ascii="Cambria Math" w:hAnsi="Cambria Math" w:cs="Times New Roman"/>
                    <w:i/>
                    <w:sz w:val="36"/>
                    <w:szCs w:val="36"/>
                    <w:lang w:val="en-US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36"/>
                    <w:szCs w:val="36"/>
                    <w:lang w:val="en-US"/>
                  </w:rPr>
                  <m:t>CO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36"/>
                        <w:szCs w:val="36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36"/>
                        <w:szCs w:val="36"/>
                        <w:lang w:val="en-US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36"/>
                        <w:szCs w:val="36"/>
                      </w:rPr>
                      <m:t>1</m:t>
                    </m:r>
                  </m:sub>
                </m:sSub>
              </m:num>
              <m:den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36"/>
                        <w:szCs w:val="36"/>
                        <w:lang w:val="en-US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 w:cs="Times New Roman"/>
                            <w:i/>
                            <w:sz w:val="36"/>
                            <w:szCs w:val="36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="Times New Roman"/>
                            <w:sz w:val="36"/>
                            <w:szCs w:val="36"/>
                          </w:rPr>
                          <m:t>1+</m:t>
                        </m:r>
                        <m:r>
                          <w:rPr>
                            <w:rFonts w:ascii="Cambria Math" w:hAnsi="Cambria Math" w:cs="Times New Roman"/>
                            <w:sz w:val="36"/>
                            <w:szCs w:val="36"/>
                            <w:lang w:val="en-US"/>
                          </w:rPr>
                          <m:t>r</m:t>
                        </m:r>
                      </m:e>
                    </m:d>
                  </m:e>
                  <m:sup>
                    <m:r>
                      <w:rPr>
                        <w:rFonts w:ascii="Cambria Math" w:hAnsi="Cambria Math" w:cs="Times New Roman"/>
                        <w:sz w:val="36"/>
                        <w:szCs w:val="36"/>
                        <w:lang w:val="en-US"/>
                      </w:rPr>
                      <m:t>t</m:t>
                    </m:r>
                  </m:sup>
                </m:sSup>
              </m:den>
            </m:f>
          </m:e>
        </m:nary>
        <m:r>
          <w:rPr>
            <w:rFonts w:ascii="Cambria Math" w:hAnsi="Cambria Math" w:cs="Times New Roman"/>
            <w:sz w:val="36"/>
            <w:szCs w:val="36"/>
          </w:rPr>
          <m:t xml:space="preserve"> </m:t>
        </m:r>
      </m:oMath>
      <w:r w:rsidRPr="00F11301">
        <w:rPr>
          <w:rFonts w:ascii="Times New Roman" w:hAnsi="Times New Roman" w:cs="Times New Roman"/>
          <w:sz w:val="36"/>
          <w:szCs w:val="36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, где</w:t>
      </w:r>
    </w:p>
    <w:p w:rsidR="00BF7795" w:rsidRDefault="00BF7795" w:rsidP="0011671F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r</w:t>
      </w:r>
      <w:r>
        <w:rPr>
          <w:rFonts w:ascii="Times New Roman" w:hAnsi="Times New Roman" w:cs="Times New Roman"/>
          <w:sz w:val="28"/>
          <w:szCs w:val="28"/>
        </w:rPr>
        <w:t xml:space="preserve"> –</w:t>
      </w:r>
      <w:r w:rsidRPr="00F11301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ставка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дисконтирования;</w:t>
      </w:r>
    </w:p>
    <w:p w:rsidR="00BF7795" w:rsidRDefault="00BF7795" w:rsidP="0011671F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n</w:t>
      </w:r>
      <w:r>
        <w:rPr>
          <w:rFonts w:ascii="Times New Roman" w:hAnsi="Times New Roman" w:cs="Times New Roman"/>
          <w:sz w:val="28"/>
          <w:szCs w:val="28"/>
        </w:rPr>
        <w:t xml:space="preserve"> –</w:t>
      </w:r>
      <w:r w:rsidRPr="00F11301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число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периодов реализации проекта;</w:t>
      </w:r>
    </w:p>
    <w:p w:rsidR="00BF7795" w:rsidRDefault="00BF7795" w:rsidP="0011671F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FCF</w:t>
      </w:r>
      <w:r w:rsidRPr="00F11301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F11301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свободный денежный поток от операций проекта в периоде </w:t>
      </w:r>
      <w:r>
        <w:rPr>
          <w:rFonts w:ascii="Times New Roman" w:hAnsi="Times New Roman" w:cs="Times New Roman"/>
          <w:sz w:val="28"/>
          <w:szCs w:val="28"/>
          <w:lang w:val="en-US"/>
        </w:rPr>
        <w:t>t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BF7795" w:rsidRDefault="00BF7795" w:rsidP="0011671F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CIF</w:t>
      </w:r>
      <w:r w:rsidRPr="00F11301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F11301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суммарные поступления от проекта в периоде </w:t>
      </w:r>
      <w:r>
        <w:rPr>
          <w:rFonts w:ascii="Times New Roman" w:hAnsi="Times New Roman" w:cs="Times New Roman"/>
          <w:sz w:val="28"/>
          <w:szCs w:val="28"/>
          <w:lang w:val="en-US"/>
        </w:rPr>
        <w:t>t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BF7795" w:rsidRDefault="00BF7795" w:rsidP="0011671F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COF</w:t>
      </w:r>
      <w:r w:rsidRPr="00F11301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F11301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суммарные выплаты по проекту в периоде </w:t>
      </w:r>
      <w:r>
        <w:rPr>
          <w:rFonts w:ascii="Times New Roman" w:hAnsi="Times New Roman" w:cs="Times New Roman"/>
          <w:sz w:val="28"/>
          <w:szCs w:val="28"/>
          <w:lang w:val="en-US"/>
        </w:rPr>
        <w:t>t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BF7795" w:rsidRPr="00BF7795" w:rsidRDefault="00BF7795" w:rsidP="0011671F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Из таблицы следует, что </w:t>
      </w:r>
      <w:r>
        <w:rPr>
          <w:rFonts w:ascii="Times New Roman" w:hAnsi="Times New Roman" w:cs="Times New Roman"/>
          <w:sz w:val="28"/>
          <w:szCs w:val="28"/>
          <w:lang w:val="en-US"/>
        </w:rPr>
        <w:t>NPV</w:t>
      </w:r>
      <w:r>
        <w:rPr>
          <w:rFonts w:ascii="Times New Roman" w:hAnsi="Times New Roman" w:cs="Times New Roman"/>
          <w:sz w:val="28"/>
          <w:szCs w:val="28"/>
        </w:rPr>
        <w:t xml:space="preserve"> = </w:t>
      </w:r>
      <w:r w:rsidRPr="00BF7795">
        <w:rPr>
          <w:rFonts w:ascii="Times New Roman" w:hAnsi="Times New Roman" w:cs="Times New Roman"/>
          <w:sz w:val="28"/>
          <w:szCs w:val="28"/>
        </w:rPr>
        <w:t>-411,08</w:t>
      </w:r>
    </w:p>
    <w:p w:rsidR="00F51292" w:rsidRDefault="00F51292" w:rsidP="0011671F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51292">
        <w:rPr>
          <w:rFonts w:ascii="Times New Roman" w:hAnsi="Times New Roman" w:cs="Times New Roman"/>
          <w:sz w:val="28"/>
          <w:szCs w:val="28"/>
        </w:rPr>
        <w:t xml:space="preserve">Так как критерий оценки  эффективности </w:t>
      </w:r>
      <w:r w:rsidRPr="00F51292">
        <w:rPr>
          <w:rFonts w:ascii="Times New Roman" w:hAnsi="Times New Roman" w:cs="Times New Roman"/>
          <w:sz w:val="28"/>
          <w:szCs w:val="28"/>
          <w:lang w:val="en-US"/>
        </w:rPr>
        <w:t>NPV</w:t>
      </w:r>
      <w:r w:rsidRPr="00F51292">
        <w:rPr>
          <w:rFonts w:ascii="Times New Roman" w:hAnsi="Times New Roman" w:cs="Times New Roman"/>
          <w:sz w:val="28"/>
          <w:szCs w:val="28"/>
        </w:rPr>
        <w:t xml:space="preserve"> не удовлетворяет общ</w:t>
      </w:r>
      <w:r w:rsidRPr="00F51292">
        <w:rPr>
          <w:rFonts w:ascii="Times New Roman" w:hAnsi="Times New Roman" w:cs="Times New Roman"/>
          <w:sz w:val="28"/>
          <w:szCs w:val="28"/>
        </w:rPr>
        <w:t>е</w:t>
      </w:r>
      <w:r w:rsidRPr="00F51292">
        <w:rPr>
          <w:rFonts w:ascii="Times New Roman" w:hAnsi="Times New Roman" w:cs="Times New Roman"/>
          <w:sz w:val="28"/>
          <w:szCs w:val="28"/>
        </w:rPr>
        <w:t>му правилу (</w:t>
      </w:r>
      <w:r w:rsidRPr="00F51292">
        <w:rPr>
          <w:rFonts w:ascii="Times New Roman" w:hAnsi="Times New Roman" w:cs="Times New Roman"/>
          <w:sz w:val="28"/>
          <w:szCs w:val="28"/>
          <w:lang w:val="en-US"/>
        </w:rPr>
        <w:t>NPV</w:t>
      </w:r>
      <w:r>
        <w:rPr>
          <w:rFonts w:ascii="Times New Roman" w:hAnsi="Times New Roman" w:cs="Times New Roman"/>
          <w:sz w:val="28"/>
          <w:szCs w:val="28"/>
        </w:rPr>
        <w:t xml:space="preserve"> &gt; 0), то данный проект не принимается (</w:t>
      </w:r>
      <w:r w:rsidRPr="00BF7795">
        <w:rPr>
          <w:rFonts w:ascii="Times New Roman" w:hAnsi="Times New Roman" w:cs="Times New Roman"/>
          <w:sz w:val="28"/>
          <w:szCs w:val="28"/>
        </w:rPr>
        <w:t>-411,08</w:t>
      </w:r>
      <w:r w:rsidRPr="00F51292">
        <w:rPr>
          <w:rFonts w:ascii="Times New Roman" w:hAnsi="Times New Roman" w:cs="Times New Roman"/>
          <w:sz w:val="28"/>
          <w:szCs w:val="28"/>
        </w:rPr>
        <w:t xml:space="preserve"> &lt;</w:t>
      </w:r>
      <w:r w:rsidRPr="00F11301">
        <w:rPr>
          <w:rFonts w:ascii="Times New Roman" w:hAnsi="Times New Roman" w:cs="Times New Roman"/>
          <w:sz w:val="28"/>
          <w:szCs w:val="28"/>
        </w:rPr>
        <w:t xml:space="preserve"> 1</w:t>
      </w:r>
      <w:r>
        <w:rPr>
          <w:rFonts w:ascii="Times New Roman" w:hAnsi="Times New Roman" w:cs="Times New Roman"/>
          <w:sz w:val="28"/>
          <w:szCs w:val="28"/>
        </w:rPr>
        <w:t>).</w:t>
      </w:r>
    </w:p>
    <w:p w:rsidR="00F51292" w:rsidRPr="00EF2726" w:rsidRDefault="00F51292" w:rsidP="0011671F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Вычислим внутреннюю норму доходности  (</w:t>
      </w:r>
      <w:r>
        <w:rPr>
          <w:rFonts w:ascii="Times New Roman" w:hAnsi="Times New Roman" w:cs="Times New Roman"/>
          <w:sz w:val="28"/>
          <w:szCs w:val="28"/>
          <w:lang w:val="en-US"/>
        </w:rPr>
        <w:t>IRR</w:t>
      </w:r>
      <w:r>
        <w:rPr>
          <w:rFonts w:ascii="Times New Roman" w:hAnsi="Times New Roman" w:cs="Times New Roman"/>
          <w:sz w:val="28"/>
          <w:szCs w:val="28"/>
        </w:rPr>
        <w:t xml:space="preserve">) с помощью функции </w:t>
      </w:r>
      <w:r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A90C4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«ВСД»</w:t>
      </w:r>
      <w:r w:rsidRPr="00EF2726">
        <w:rPr>
          <w:rFonts w:ascii="Times New Roman" w:hAnsi="Times New Roman" w:cs="Times New Roman"/>
          <w:sz w:val="28"/>
          <w:szCs w:val="28"/>
        </w:rPr>
        <w:t xml:space="preserve"> рис. 1</w:t>
      </w:r>
    </w:p>
    <w:p w:rsidR="00F51292" w:rsidRDefault="00F51292" w:rsidP="00F51292">
      <w:pPr>
        <w:tabs>
          <w:tab w:val="left" w:pos="105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019800" cy="2847975"/>
            <wp:effectExtent l="19050" t="0" r="0" b="0"/>
            <wp:docPr id="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4431" t="49573" r="7643" b="34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0" cy="2847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15A8" w:rsidRPr="00AE4079" w:rsidRDefault="00F51292" w:rsidP="00A915A8">
      <w:pPr>
        <w:tabs>
          <w:tab w:val="left" w:pos="105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51292">
        <w:rPr>
          <w:rFonts w:ascii="Times New Roman" w:hAnsi="Times New Roman" w:cs="Times New Roman"/>
          <w:b/>
          <w:sz w:val="28"/>
          <w:szCs w:val="28"/>
        </w:rPr>
        <w:t>Рис.</w:t>
      </w:r>
      <w:r w:rsidRPr="00AE4079">
        <w:rPr>
          <w:rFonts w:ascii="Times New Roman" w:hAnsi="Times New Roman" w:cs="Times New Roman"/>
          <w:b/>
          <w:sz w:val="28"/>
          <w:szCs w:val="28"/>
        </w:rPr>
        <w:t xml:space="preserve">1 </w:t>
      </w:r>
      <w:r w:rsidRPr="00F51292">
        <w:rPr>
          <w:rFonts w:ascii="Times New Roman" w:hAnsi="Times New Roman" w:cs="Times New Roman"/>
          <w:b/>
          <w:sz w:val="28"/>
          <w:szCs w:val="28"/>
        </w:rPr>
        <w:t xml:space="preserve"> Расчетное окно </w:t>
      </w:r>
      <w:r w:rsidRPr="00F51292">
        <w:rPr>
          <w:rFonts w:ascii="Times New Roman" w:hAnsi="Times New Roman" w:cs="Times New Roman"/>
          <w:b/>
          <w:sz w:val="28"/>
          <w:szCs w:val="28"/>
          <w:lang w:val="en-US"/>
        </w:rPr>
        <w:t>IRR</w:t>
      </w:r>
    </w:p>
    <w:p w:rsidR="00A915A8" w:rsidRDefault="00A915A8" w:rsidP="00A915A8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51292">
        <w:rPr>
          <w:rFonts w:ascii="Times New Roman" w:hAnsi="Times New Roman" w:cs="Times New Roman"/>
          <w:sz w:val="28"/>
          <w:szCs w:val="28"/>
        </w:rPr>
        <w:t>Так как критерий оценки  эффективности</w:t>
      </w:r>
      <w:r w:rsidRPr="00A915A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IRR</w:t>
      </w:r>
      <w:r w:rsidRPr="00F51292">
        <w:rPr>
          <w:rFonts w:ascii="Times New Roman" w:hAnsi="Times New Roman" w:cs="Times New Roman"/>
          <w:sz w:val="28"/>
          <w:szCs w:val="28"/>
        </w:rPr>
        <w:t xml:space="preserve"> не удовлетворяет общ</w:t>
      </w:r>
      <w:r w:rsidRPr="00F51292">
        <w:rPr>
          <w:rFonts w:ascii="Times New Roman" w:hAnsi="Times New Roman" w:cs="Times New Roman"/>
          <w:sz w:val="28"/>
          <w:szCs w:val="28"/>
        </w:rPr>
        <w:t>е</w:t>
      </w:r>
      <w:r w:rsidRPr="00F51292">
        <w:rPr>
          <w:rFonts w:ascii="Times New Roman" w:hAnsi="Times New Roman" w:cs="Times New Roman"/>
          <w:sz w:val="28"/>
          <w:szCs w:val="28"/>
        </w:rPr>
        <w:t>му правилу (</w:t>
      </w:r>
      <w:r>
        <w:rPr>
          <w:rFonts w:ascii="Times New Roman" w:hAnsi="Times New Roman" w:cs="Times New Roman"/>
          <w:sz w:val="28"/>
          <w:szCs w:val="28"/>
          <w:lang w:val="en-US"/>
        </w:rPr>
        <w:t>IRR</w:t>
      </w:r>
      <w:r>
        <w:rPr>
          <w:rFonts w:ascii="Times New Roman" w:hAnsi="Times New Roman" w:cs="Times New Roman"/>
          <w:sz w:val="28"/>
          <w:szCs w:val="28"/>
        </w:rPr>
        <w:t xml:space="preserve"> &gt; </w:t>
      </w:r>
      <w:r>
        <w:rPr>
          <w:rFonts w:ascii="Times New Roman" w:hAnsi="Times New Roman" w:cs="Times New Roman"/>
          <w:sz w:val="28"/>
          <w:szCs w:val="28"/>
          <w:lang w:val="en-US"/>
        </w:rPr>
        <w:t>r</w:t>
      </w:r>
      <w:r>
        <w:rPr>
          <w:rFonts w:ascii="Times New Roman" w:hAnsi="Times New Roman" w:cs="Times New Roman"/>
          <w:sz w:val="28"/>
          <w:szCs w:val="28"/>
        </w:rPr>
        <w:t>), то данный проект не принимается (</w:t>
      </w:r>
      <w:r w:rsidRPr="00A915A8">
        <w:rPr>
          <w:rFonts w:ascii="Times New Roman" w:hAnsi="Times New Roman" w:cs="Times New Roman"/>
          <w:sz w:val="28"/>
          <w:szCs w:val="28"/>
        </w:rPr>
        <w:t xml:space="preserve">12% </w:t>
      </w:r>
      <w:r w:rsidRPr="00F51292">
        <w:rPr>
          <w:rFonts w:ascii="Times New Roman" w:hAnsi="Times New Roman" w:cs="Times New Roman"/>
          <w:sz w:val="28"/>
          <w:szCs w:val="28"/>
        </w:rPr>
        <w:t>&lt;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915A8">
        <w:rPr>
          <w:rFonts w:ascii="Times New Roman" w:hAnsi="Times New Roman" w:cs="Times New Roman"/>
          <w:sz w:val="28"/>
          <w:szCs w:val="28"/>
        </w:rPr>
        <w:t>13%</w:t>
      </w:r>
      <w:r>
        <w:rPr>
          <w:rFonts w:ascii="Times New Roman" w:hAnsi="Times New Roman" w:cs="Times New Roman"/>
          <w:sz w:val="28"/>
          <w:szCs w:val="28"/>
        </w:rPr>
        <w:t>).</w:t>
      </w:r>
    </w:p>
    <w:p w:rsidR="006E7A47" w:rsidRPr="000B25F9" w:rsidRDefault="00A915A8" w:rsidP="006E7A47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Вычислим внутреннюю норму доходности  (</w:t>
      </w:r>
      <w:r w:rsidR="002C79CF">
        <w:rPr>
          <w:rFonts w:ascii="Times New Roman" w:hAnsi="Times New Roman" w:cs="Times New Roman"/>
          <w:sz w:val="28"/>
          <w:szCs w:val="28"/>
          <w:lang w:val="en-US"/>
        </w:rPr>
        <w:t>M</w:t>
      </w:r>
      <w:r>
        <w:rPr>
          <w:rFonts w:ascii="Times New Roman" w:hAnsi="Times New Roman" w:cs="Times New Roman"/>
          <w:sz w:val="28"/>
          <w:szCs w:val="28"/>
          <w:lang w:val="en-US"/>
        </w:rPr>
        <w:t>IRR</w:t>
      </w:r>
      <w:r>
        <w:rPr>
          <w:rFonts w:ascii="Times New Roman" w:hAnsi="Times New Roman" w:cs="Times New Roman"/>
          <w:sz w:val="28"/>
          <w:szCs w:val="28"/>
        </w:rPr>
        <w:t>) с помощью фун</w:t>
      </w:r>
      <w:r>
        <w:rPr>
          <w:rFonts w:ascii="Times New Roman" w:hAnsi="Times New Roman" w:cs="Times New Roman"/>
          <w:sz w:val="28"/>
          <w:szCs w:val="28"/>
        </w:rPr>
        <w:t>к</w:t>
      </w:r>
      <w:r>
        <w:rPr>
          <w:rFonts w:ascii="Times New Roman" w:hAnsi="Times New Roman" w:cs="Times New Roman"/>
          <w:sz w:val="28"/>
          <w:szCs w:val="28"/>
        </w:rPr>
        <w:t xml:space="preserve">ции </w:t>
      </w:r>
      <w:r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A90C4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</w:t>
      </w:r>
      <w:r w:rsidR="00AB536A">
        <w:rPr>
          <w:rFonts w:ascii="Times New Roman" w:hAnsi="Times New Roman" w:cs="Times New Roman"/>
          <w:sz w:val="28"/>
          <w:szCs w:val="28"/>
        </w:rPr>
        <w:t>М</w:t>
      </w:r>
      <w:r>
        <w:rPr>
          <w:rFonts w:ascii="Times New Roman" w:hAnsi="Times New Roman" w:cs="Times New Roman"/>
          <w:sz w:val="28"/>
          <w:szCs w:val="28"/>
        </w:rPr>
        <w:t>ВСД»</w:t>
      </w:r>
      <w:r w:rsidR="00AB536A">
        <w:rPr>
          <w:rFonts w:ascii="Times New Roman" w:hAnsi="Times New Roman" w:cs="Times New Roman"/>
          <w:sz w:val="28"/>
          <w:szCs w:val="28"/>
        </w:rPr>
        <w:t xml:space="preserve"> рис. 2</w:t>
      </w:r>
    </w:p>
    <w:p w:rsidR="006E7A47" w:rsidRDefault="006E7A47" w:rsidP="006E7A47">
      <w:pPr>
        <w:spacing w:before="100" w:beforeAutospacing="1" w:after="100" w:afterAutospacing="1" w:line="36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6E7A4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133975" cy="2486025"/>
            <wp:effectExtent l="19050" t="0" r="9525" b="0"/>
            <wp:docPr id="12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2507" t="17949" r="11491" b="233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3975" cy="2486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7A47" w:rsidRPr="000B25F9" w:rsidRDefault="006E7A47" w:rsidP="006E7A47">
      <w:pPr>
        <w:pStyle w:val="ab"/>
        <w:tabs>
          <w:tab w:val="left" w:pos="105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B536A">
        <w:rPr>
          <w:rFonts w:ascii="Times New Roman" w:hAnsi="Times New Roman" w:cs="Times New Roman"/>
          <w:b/>
          <w:sz w:val="28"/>
          <w:szCs w:val="28"/>
        </w:rPr>
        <w:t xml:space="preserve">Рис. 2 Расчетное окно </w:t>
      </w:r>
      <w:r w:rsidRPr="00AB536A">
        <w:rPr>
          <w:rFonts w:ascii="Times New Roman" w:hAnsi="Times New Roman" w:cs="Times New Roman"/>
          <w:b/>
          <w:sz w:val="28"/>
          <w:szCs w:val="28"/>
          <w:lang w:val="en-US"/>
        </w:rPr>
        <w:t>MIRR</w:t>
      </w:r>
    </w:p>
    <w:p w:rsidR="00AB536A" w:rsidRDefault="00AB536A" w:rsidP="00AB536A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51292">
        <w:rPr>
          <w:rFonts w:ascii="Times New Roman" w:hAnsi="Times New Roman" w:cs="Times New Roman"/>
          <w:sz w:val="28"/>
          <w:szCs w:val="28"/>
        </w:rPr>
        <w:lastRenderedPageBreak/>
        <w:t>Так как критерий оценки  эффективности</w:t>
      </w:r>
      <w:r w:rsidRPr="00A915A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MIRR</w:t>
      </w:r>
      <w:r w:rsidRPr="00F51292">
        <w:rPr>
          <w:rFonts w:ascii="Times New Roman" w:hAnsi="Times New Roman" w:cs="Times New Roman"/>
          <w:sz w:val="28"/>
          <w:szCs w:val="28"/>
        </w:rPr>
        <w:t xml:space="preserve"> не удовлетворяет о</w:t>
      </w:r>
      <w:r w:rsidRPr="00F51292">
        <w:rPr>
          <w:rFonts w:ascii="Times New Roman" w:hAnsi="Times New Roman" w:cs="Times New Roman"/>
          <w:sz w:val="28"/>
          <w:szCs w:val="28"/>
        </w:rPr>
        <w:t>б</w:t>
      </w:r>
      <w:r w:rsidRPr="00F51292">
        <w:rPr>
          <w:rFonts w:ascii="Times New Roman" w:hAnsi="Times New Roman" w:cs="Times New Roman"/>
          <w:sz w:val="28"/>
          <w:szCs w:val="28"/>
        </w:rPr>
        <w:t>щему правилу (</w:t>
      </w:r>
      <w:r>
        <w:rPr>
          <w:rFonts w:ascii="Times New Roman" w:hAnsi="Times New Roman" w:cs="Times New Roman"/>
          <w:sz w:val="28"/>
          <w:szCs w:val="28"/>
          <w:lang w:val="en-US"/>
        </w:rPr>
        <w:t>MIRR</w:t>
      </w:r>
      <w:r>
        <w:rPr>
          <w:rFonts w:ascii="Times New Roman" w:hAnsi="Times New Roman" w:cs="Times New Roman"/>
          <w:sz w:val="28"/>
          <w:szCs w:val="28"/>
        </w:rPr>
        <w:t xml:space="preserve"> &gt; </w:t>
      </w:r>
      <w:r>
        <w:rPr>
          <w:rFonts w:ascii="Times New Roman" w:hAnsi="Times New Roman" w:cs="Times New Roman"/>
          <w:sz w:val="28"/>
          <w:szCs w:val="28"/>
          <w:lang w:val="en-US"/>
        </w:rPr>
        <w:t>r</w:t>
      </w:r>
      <w:r>
        <w:rPr>
          <w:rFonts w:ascii="Times New Roman" w:hAnsi="Times New Roman" w:cs="Times New Roman"/>
          <w:sz w:val="28"/>
          <w:szCs w:val="28"/>
        </w:rPr>
        <w:t>), то данный проект не принимается (</w:t>
      </w:r>
      <w:r w:rsidRPr="00AB536A">
        <w:rPr>
          <w:rFonts w:ascii="Times New Roman" w:hAnsi="Times New Roman" w:cs="Times New Roman"/>
          <w:sz w:val="28"/>
          <w:szCs w:val="28"/>
        </w:rPr>
        <w:t>11</w:t>
      </w:r>
      <w:r w:rsidRPr="00A915A8">
        <w:rPr>
          <w:rFonts w:ascii="Times New Roman" w:hAnsi="Times New Roman" w:cs="Times New Roman"/>
          <w:sz w:val="28"/>
          <w:szCs w:val="28"/>
        </w:rPr>
        <w:t xml:space="preserve">% </w:t>
      </w:r>
      <w:r w:rsidRPr="00F51292">
        <w:rPr>
          <w:rFonts w:ascii="Times New Roman" w:hAnsi="Times New Roman" w:cs="Times New Roman"/>
          <w:sz w:val="28"/>
          <w:szCs w:val="28"/>
        </w:rPr>
        <w:t>&lt;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915A8">
        <w:rPr>
          <w:rFonts w:ascii="Times New Roman" w:hAnsi="Times New Roman" w:cs="Times New Roman"/>
          <w:sz w:val="28"/>
          <w:szCs w:val="28"/>
        </w:rPr>
        <w:t>13%</w:t>
      </w:r>
      <w:r>
        <w:rPr>
          <w:rFonts w:ascii="Times New Roman" w:hAnsi="Times New Roman" w:cs="Times New Roman"/>
          <w:sz w:val="28"/>
          <w:szCs w:val="28"/>
        </w:rPr>
        <w:t>).</w:t>
      </w:r>
    </w:p>
    <w:p w:rsidR="006E7A47" w:rsidRPr="00716466" w:rsidRDefault="006E7A47" w:rsidP="006E7A47">
      <w:pPr>
        <w:tabs>
          <w:tab w:val="left" w:pos="7740"/>
        </w:tabs>
        <w:rPr>
          <w:rFonts w:ascii="Times New Roman" w:hAnsi="Times New Roman" w:cs="Times New Roman"/>
          <w:sz w:val="28"/>
          <w:szCs w:val="28"/>
        </w:rPr>
      </w:pPr>
      <w:r w:rsidRPr="00716466">
        <w:rPr>
          <w:rFonts w:ascii="Times New Roman" w:hAnsi="Times New Roman" w:cs="Times New Roman"/>
          <w:sz w:val="28"/>
          <w:szCs w:val="28"/>
        </w:rPr>
        <w:t xml:space="preserve">Критерий </w:t>
      </w:r>
      <w:r w:rsidRPr="00716466">
        <w:rPr>
          <w:rFonts w:ascii="Times New Roman" w:hAnsi="Times New Roman" w:cs="Times New Roman"/>
          <w:sz w:val="28"/>
          <w:szCs w:val="28"/>
          <w:lang w:val="en-US"/>
        </w:rPr>
        <w:t>PI</w:t>
      </w:r>
      <w:r w:rsidRPr="00716466">
        <w:rPr>
          <w:rFonts w:ascii="Times New Roman" w:hAnsi="Times New Roman" w:cs="Times New Roman"/>
          <w:sz w:val="28"/>
          <w:szCs w:val="28"/>
        </w:rPr>
        <w:t xml:space="preserve"> рассчитаем с помощью формулы</w:t>
      </w:r>
      <w:proofErr w:type="gramStart"/>
      <w:r w:rsidRPr="00716466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71646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E7A47" w:rsidRPr="006E7A47" w:rsidRDefault="006E7A47" w:rsidP="006E7A47">
      <w:pPr>
        <w:pStyle w:val="ab"/>
        <w:tabs>
          <w:tab w:val="left" w:pos="7740"/>
        </w:tabs>
        <w:ind w:left="108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m:oMath>
        <m:r>
          <w:rPr>
            <w:rFonts w:ascii="Cambria Math" w:hAnsi="Cambria Math" w:cs="Times New Roman"/>
            <w:sz w:val="32"/>
            <w:szCs w:val="32"/>
          </w:rPr>
          <m:t>PI</m:t>
        </m:r>
        <m:r>
          <w:rPr>
            <w:rFonts w:ascii="Cambria Math" w:hAnsi="Cambria Math" w:cs="Times New Roman"/>
            <w:sz w:val="32"/>
            <w:szCs w:val="32"/>
            <w:lang w:val="en-US"/>
          </w:rPr>
          <m:t xml:space="preserve">= </m:t>
        </m:r>
        <m:f>
          <m:fPr>
            <m:ctrlPr>
              <w:rPr>
                <w:rFonts w:ascii="Cambria Math" w:hAnsi="Cambria Math" w:cs="Times New Roman"/>
                <w:i/>
                <w:sz w:val="32"/>
                <w:szCs w:val="32"/>
              </w:rPr>
            </m:ctrlPr>
          </m:fPr>
          <m:num>
            <m:nary>
              <m:naryPr>
                <m:chr m:val="∑"/>
                <m:limLoc m:val="undOvr"/>
                <m:ctrlPr>
                  <w:rPr>
                    <w:rFonts w:ascii="Cambria Math" w:hAnsi="Cambria Math" w:cs="Times New Roman"/>
                    <w:i/>
                    <w:sz w:val="32"/>
                    <w:szCs w:val="32"/>
                    <w:lang w:val="en-US"/>
                  </w:rPr>
                </m:ctrlPr>
              </m:naryPr>
              <m:sub>
                <m:r>
                  <w:rPr>
                    <w:rFonts w:ascii="Cambria Math" w:hAnsi="Cambria Math" w:cs="Times New Roman"/>
                    <w:sz w:val="32"/>
                    <w:szCs w:val="32"/>
                    <w:lang w:val="en-US"/>
                  </w:rPr>
                  <m:t>t=0</m:t>
                </m:r>
              </m:sub>
              <m:sup>
                <m:r>
                  <w:rPr>
                    <w:rFonts w:ascii="Cambria Math" w:hAnsi="Cambria Math" w:cs="Times New Roman"/>
                    <w:sz w:val="32"/>
                    <w:szCs w:val="32"/>
                    <w:lang w:val="en-US"/>
                  </w:rPr>
                  <m:t>n</m:t>
                </m:r>
              </m:sup>
              <m:e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32"/>
                        <w:szCs w:val="32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32"/>
                        <w:szCs w:val="32"/>
                        <w:lang w:val="en-US"/>
                      </w:rPr>
                      <m:t>CI</m:t>
                    </m:r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32"/>
                            <w:szCs w:val="32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32"/>
                            <w:szCs w:val="32"/>
                            <w:lang w:val="en-US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32"/>
                            <w:szCs w:val="32"/>
                            <w:lang w:val="en-US"/>
                          </w:rPr>
                          <m:t>1</m:t>
                        </m:r>
                      </m:sub>
                    </m:sSub>
                  </m:num>
                  <m:den>
                    <m:sSup>
                      <m:sSupPr>
                        <m:ctrlPr>
                          <w:rPr>
                            <w:rFonts w:ascii="Cambria Math" w:hAnsi="Cambria Math" w:cs="Times New Roman"/>
                            <w:i/>
                            <w:sz w:val="32"/>
                            <w:szCs w:val="32"/>
                            <w:lang w:val="en-US"/>
                          </w:rPr>
                        </m:ctrlPr>
                      </m:sSupPr>
                      <m:e>
                        <m:d>
                          <m:dPr>
                            <m:ctrlPr>
                              <w:rPr>
                                <w:rFonts w:ascii="Cambria Math" w:hAnsi="Cambria Math" w:cs="Times New Roman"/>
                                <w:i/>
                                <w:sz w:val="32"/>
                                <w:szCs w:val="32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 w:cs="Times New Roman"/>
                                <w:sz w:val="32"/>
                                <w:szCs w:val="32"/>
                                <w:lang w:val="en-US"/>
                              </w:rPr>
                              <m:t>1+r</m:t>
                            </m:r>
                          </m:e>
                        </m:d>
                      </m:e>
                      <m:sup>
                        <m:r>
                          <w:rPr>
                            <w:rFonts w:ascii="Cambria Math" w:hAnsi="Cambria Math" w:cs="Times New Roman"/>
                            <w:sz w:val="32"/>
                            <w:szCs w:val="32"/>
                            <w:lang w:val="en-US"/>
                          </w:rPr>
                          <m:t>t</m:t>
                        </m:r>
                      </m:sup>
                    </m:sSup>
                  </m:den>
                </m:f>
              </m:e>
            </m:nary>
          </m:num>
          <m:den>
            <m:nary>
              <m:naryPr>
                <m:chr m:val="∑"/>
                <m:limLoc m:val="undOvr"/>
                <m:ctrlPr>
                  <w:rPr>
                    <w:rFonts w:ascii="Cambria Math" w:hAnsi="Cambria Math" w:cs="Times New Roman"/>
                    <w:i/>
                    <w:sz w:val="32"/>
                    <w:szCs w:val="32"/>
                    <w:lang w:val="en-US"/>
                  </w:rPr>
                </m:ctrlPr>
              </m:naryPr>
              <m:sub>
                <m:r>
                  <w:rPr>
                    <w:rFonts w:ascii="Cambria Math" w:hAnsi="Cambria Math" w:cs="Times New Roman"/>
                    <w:sz w:val="32"/>
                    <w:szCs w:val="32"/>
                    <w:lang w:val="en-US"/>
                  </w:rPr>
                  <m:t>t=0</m:t>
                </m:r>
              </m:sub>
              <m:sup>
                <m:r>
                  <w:rPr>
                    <w:rFonts w:ascii="Cambria Math" w:hAnsi="Cambria Math" w:cs="Times New Roman"/>
                    <w:sz w:val="32"/>
                    <w:szCs w:val="32"/>
                    <w:lang w:val="en-US"/>
                  </w:rPr>
                  <m:t>n</m:t>
                </m:r>
              </m:sup>
              <m:e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32"/>
                        <w:szCs w:val="32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32"/>
                        <w:szCs w:val="32"/>
                        <w:lang w:val="en-US"/>
                      </w:rPr>
                      <m:t>CO</m:t>
                    </m:r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32"/>
                            <w:szCs w:val="32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32"/>
                            <w:szCs w:val="32"/>
                            <w:lang w:val="en-US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32"/>
                            <w:szCs w:val="32"/>
                            <w:lang w:val="en-US"/>
                          </w:rPr>
                          <m:t>1</m:t>
                        </m:r>
                      </m:sub>
                    </m:sSub>
                  </m:num>
                  <m:den>
                    <m:sSup>
                      <m:sSupPr>
                        <m:ctrlPr>
                          <w:rPr>
                            <w:rFonts w:ascii="Cambria Math" w:hAnsi="Cambria Math" w:cs="Times New Roman"/>
                            <w:i/>
                            <w:sz w:val="32"/>
                            <w:szCs w:val="32"/>
                            <w:lang w:val="en-US"/>
                          </w:rPr>
                        </m:ctrlPr>
                      </m:sSupPr>
                      <m:e>
                        <m:d>
                          <m:dPr>
                            <m:ctrlPr>
                              <w:rPr>
                                <w:rFonts w:ascii="Cambria Math" w:hAnsi="Cambria Math" w:cs="Times New Roman"/>
                                <w:i/>
                                <w:sz w:val="32"/>
                                <w:szCs w:val="32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 w:cs="Times New Roman"/>
                                <w:sz w:val="32"/>
                                <w:szCs w:val="32"/>
                                <w:lang w:val="en-US"/>
                              </w:rPr>
                              <m:t>1+r</m:t>
                            </m:r>
                          </m:e>
                        </m:d>
                      </m:e>
                      <m:sup>
                        <m:r>
                          <w:rPr>
                            <w:rFonts w:ascii="Cambria Math" w:hAnsi="Cambria Math" w:cs="Times New Roman"/>
                            <w:sz w:val="32"/>
                            <w:szCs w:val="32"/>
                            <w:lang w:val="en-US"/>
                          </w:rPr>
                          <m:t>t</m:t>
                        </m:r>
                      </m:sup>
                    </m:sSup>
                  </m:den>
                </m:f>
              </m:e>
            </m:nary>
            <m:r>
              <w:rPr>
                <w:rFonts w:ascii="Cambria Math" w:hAnsi="Cambria Math" w:cs="Times New Roman"/>
                <w:sz w:val="32"/>
                <w:szCs w:val="32"/>
                <w:lang w:val="en-US"/>
              </w:rPr>
              <m:t xml:space="preserve"> </m:t>
            </m:r>
          </m:den>
        </m:f>
      </m:oMath>
      <w:r w:rsidRPr="006E7A47">
        <w:rPr>
          <w:rFonts w:ascii="Times New Roman" w:eastAsiaTheme="minorEastAsia" w:hAnsi="Times New Roman" w:cs="Times New Roman"/>
          <w:sz w:val="32"/>
          <w:szCs w:val="32"/>
          <w:lang w:val="en-US"/>
        </w:rPr>
        <w:t xml:space="preserve"> ; </w:t>
      </w:r>
      <w:r w:rsidRPr="006E7A47">
        <w:rPr>
          <w:rFonts w:ascii="Times New Roman" w:eastAsiaTheme="minorEastAsia" w:hAnsi="Times New Roman" w:cs="Times New Roman"/>
          <w:sz w:val="28"/>
          <w:szCs w:val="28"/>
          <w:lang w:val="en-US"/>
        </w:rPr>
        <w:t>PI = - 411,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 xml:space="preserve"> </w:t>
      </w:r>
      <w:r w:rsidRPr="006E7A47">
        <w:rPr>
          <w:rFonts w:ascii="Times New Roman" w:eastAsiaTheme="minorEastAsia" w:hAnsi="Times New Roman" w:cs="Times New Roman"/>
          <w:sz w:val="28"/>
          <w:szCs w:val="28"/>
          <w:lang w:val="en-US"/>
        </w:rPr>
        <w:t>08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 xml:space="preserve"> </w:t>
      </w:r>
      <w:r w:rsidRPr="006E7A47">
        <w:rPr>
          <w:rFonts w:ascii="Times New Roman" w:eastAsiaTheme="minorEastAsia" w:hAnsi="Times New Roman" w:cs="Times New Roman"/>
          <w:sz w:val="28"/>
          <w:szCs w:val="28"/>
          <w:lang w:val="en-US"/>
        </w:rPr>
        <w:t>/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 xml:space="preserve"> </w:t>
      </w:r>
      <w:r w:rsidRPr="006E7A47">
        <w:rPr>
          <w:rFonts w:ascii="Times New Roman" w:eastAsiaTheme="minorEastAsia" w:hAnsi="Times New Roman" w:cs="Times New Roman"/>
          <w:sz w:val="28"/>
          <w:szCs w:val="28"/>
          <w:lang w:val="en-US"/>
        </w:rPr>
        <w:t>3200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 xml:space="preserve"> </w:t>
      </w:r>
      <w:r w:rsidRPr="006E7A47">
        <w:rPr>
          <w:rFonts w:ascii="Times New Roman" w:eastAsiaTheme="minorEastAsia" w:hAnsi="Times New Roman" w:cs="Times New Roman"/>
          <w:sz w:val="28"/>
          <w:szCs w:val="28"/>
          <w:lang w:val="en-US"/>
        </w:rPr>
        <w:t>+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 xml:space="preserve"> </w:t>
      </w:r>
      <w:r w:rsidRPr="006E7A47">
        <w:rPr>
          <w:rFonts w:ascii="Times New Roman" w:eastAsiaTheme="minorEastAsia" w:hAnsi="Times New Roman" w:cs="Times New Roman"/>
          <w:sz w:val="28"/>
          <w:szCs w:val="28"/>
          <w:lang w:val="en-US"/>
        </w:rPr>
        <w:t>1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= 0, 87</w:t>
      </w:r>
    </w:p>
    <w:p w:rsidR="00716466" w:rsidRPr="000B25F9" w:rsidRDefault="006E7A47" w:rsidP="006E7A47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51292">
        <w:rPr>
          <w:rFonts w:ascii="Times New Roman" w:hAnsi="Times New Roman" w:cs="Times New Roman"/>
          <w:sz w:val="28"/>
          <w:szCs w:val="28"/>
        </w:rPr>
        <w:t>Так как критерий оценки  эффективности</w:t>
      </w:r>
      <w:r w:rsidRPr="00A915A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PI</w:t>
      </w:r>
      <w:r w:rsidRPr="00F51292">
        <w:rPr>
          <w:rFonts w:ascii="Times New Roman" w:hAnsi="Times New Roman" w:cs="Times New Roman"/>
          <w:sz w:val="28"/>
          <w:szCs w:val="28"/>
        </w:rPr>
        <w:t xml:space="preserve"> не удовлетворяет общему правилу (</w:t>
      </w:r>
      <w:r>
        <w:rPr>
          <w:rFonts w:ascii="Times New Roman" w:hAnsi="Times New Roman" w:cs="Times New Roman"/>
          <w:sz w:val="28"/>
          <w:szCs w:val="28"/>
          <w:lang w:val="en-US"/>
        </w:rPr>
        <w:t>PI</w:t>
      </w:r>
      <w:r>
        <w:rPr>
          <w:rFonts w:ascii="Times New Roman" w:hAnsi="Times New Roman" w:cs="Times New Roman"/>
          <w:sz w:val="28"/>
          <w:szCs w:val="28"/>
        </w:rPr>
        <w:t xml:space="preserve"> &gt; </w:t>
      </w:r>
      <w:r>
        <w:rPr>
          <w:rFonts w:ascii="Times New Roman" w:hAnsi="Times New Roman" w:cs="Times New Roman"/>
          <w:sz w:val="28"/>
          <w:szCs w:val="28"/>
          <w:lang w:val="en-US"/>
        </w:rPr>
        <w:t>r</w:t>
      </w:r>
      <w:r>
        <w:rPr>
          <w:rFonts w:ascii="Times New Roman" w:hAnsi="Times New Roman" w:cs="Times New Roman"/>
          <w:sz w:val="28"/>
          <w:szCs w:val="28"/>
        </w:rPr>
        <w:t>), то данный проект не принимается (</w:t>
      </w:r>
      <w:r w:rsidRPr="00716466">
        <w:rPr>
          <w:rFonts w:ascii="Times New Roman" w:hAnsi="Times New Roman" w:cs="Times New Roman"/>
          <w:sz w:val="28"/>
          <w:szCs w:val="28"/>
        </w:rPr>
        <w:t>0.87</w:t>
      </w:r>
      <w:r w:rsidRPr="00A915A8">
        <w:rPr>
          <w:rFonts w:ascii="Times New Roman" w:hAnsi="Times New Roman" w:cs="Times New Roman"/>
          <w:sz w:val="28"/>
          <w:szCs w:val="28"/>
        </w:rPr>
        <w:t xml:space="preserve"> </w:t>
      </w:r>
      <w:r w:rsidRPr="00F51292">
        <w:rPr>
          <w:rFonts w:ascii="Times New Roman" w:hAnsi="Times New Roman" w:cs="Times New Roman"/>
          <w:sz w:val="28"/>
          <w:szCs w:val="28"/>
        </w:rPr>
        <w:t>&lt;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16466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).</w:t>
      </w:r>
    </w:p>
    <w:p w:rsidR="00962DCB" w:rsidRDefault="00AB536A" w:rsidP="00EF34AD">
      <w:pPr>
        <w:shd w:val="clear" w:color="auto" w:fill="FFFFFF"/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Таким образом, сделаем вывод, что данный проект следует отклонить, так как </w:t>
      </w:r>
      <w:r w:rsidRPr="009F7328">
        <w:rPr>
          <w:rFonts w:ascii="Times New Roman" w:hAnsi="Times New Roman" w:cs="Times New Roman"/>
          <w:sz w:val="28"/>
          <w:szCs w:val="28"/>
        </w:rPr>
        <w:t>полученные критерии оценки свидетельствуют об экономической н</w:t>
      </w:r>
      <w:r w:rsidRPr="009F7328">
        <w:rPr>
          <w:rFonts w:ascii="Times New Roman" w:hAnsi="Times New Roman" w:cs="Times New Roman"/>
          <w:sz w:val="28"/>
          <w:szCs w:val="28"/>
        </w:rPr>
        <w:t>е</w:t>
      </w:r>
      <w:r w:rsidRPr="009F7328">
        <w:rPr>
          <w:rFonts w:ascii="Times New Roman" w:hAnsi="Times New Roman" w:cs="Times New Roman"/>
          <w:sz w:val="28"/>
          <w:szCs w:val="28"/>
        </w:rPr>
        <w:t xml:space="preserve">эффективности проекта. </w:t>
      </w:r>
      <w:r w:rsidRPr="00AB536A">
        <w:rPr>
          <w:rFonts w:ascii="Times New Roman" w:hAnsi="Times New Roman" w:cs="Times New Roman"/>
          <w:sz w:val="28"/>
          <w:szCs w:val="28"/>
        </w:rPr>
        <w:t>Как следует из полученных результатов, при данных условиях проект пр</w:t>
      </w:r>
      <w:r>
        <w:rPr>
          <w:rFonts w:ascii="Times New Roman" w:hAnsi="Times New Roman" w:cs="Times New Roman"/>
          <w:sz w:val="28"/>
          <w:szCs w:val="28"/>
        </w:rPr>
        <w:t>инесет убыток  в размере 411,08 тыс. руб.</w:t>
      </w:r>
      <w:r w:rsidR="00962DCB">
        <w:rPr>
          <w:rFonts w:ascii="Times New Roman" w:hAnsi="Times New Roman" w:cs="Times New Roman"/>
          <w:sz w:val="28"/>
          <w:szCs w:val="28"/>
        </w:rPr>
        <w:t>,</w:t>
      </w:r>
      <w:r w:rsidRPr="00AB536A">
        <w:rPr>
          <w:rFonts w:ascii="Times New Roman" w:hAnsi="Times New Roman" w:cs="Times New Roman"/>
          <w:sz w:val="28"/>
          <w:szCs w:val="28"/>
        </w:rPr>
        <w:t xml:space="preserve">  внутренняя норма доходности равна 12%, это меньше стоимости капитала заданного в условии задачи 12% &lt; 13%</w:t>
      </w:r>
      <w:r w:rsidR="00CB7F8B">
        <w:rPr>
          <w:rFonts w:ascii="Times New Roman" w:hAnsi="Times New Roman" w:cs="Times New Roman"/>
          <w:sz w:val="28"/>
          <w:szCs w:val="28"/>
        </w:rPr>
        <w:t xml:space="preserve">, </w:t>
      </w:r>
      <w:r w:rsidR="00CB7F8B" w:rsidRPr="00CB7F8B">
        <w:rPr>
          <w:rFonts w:ascii="Times New Roman" w:eastAsia="Calibri" w:hAnsi="Times New Roman" w:cs="Times New Roman"/>
          <w:color w:val="000000"/>
          <w:sz w:val="28"/>
          <w:szCs w:val="28"/>
        </w:rPr>
        <w:t>проект не покрывает связанных с ним издержек</w:t>
      </w:r>
      <w:r w:rsidRPr="00AB536A">
        <w:rPr>
          <w:rFonts w:ascii="Times New Roman" w:hAnsi="Times New Roman" w:cs="Times New Roman"/>
          <w:sz w:val="28"/>
          <w:szCs w:val="28"/>
        </w:rPr>
        <w:t xml:space="preserve"> </w:t>
      </w:r>
      <w:r w:rsidR="00CB7F8B" w:rsidRPr="00CB7F8B">
        <w:rPr>
          <w:rFonts w:ascii="Times New Roman" w:hAnsi="Times New Roman" w:cs="Times New Roman"/>
          <w:sz w:val="28"/>
          <w:szCs w:val="28"/>
        </w:rPr>
        <w:t>(</w:t>
      </w:r>
      <w:r w:rsidR="00CB7F8B">
        <w:rPr>
          <w:rFonts w:ascii="Times New Roman" w:hAnsi="Times New Roman" w:cs="Times New Roman"/>
          <w:sz w:val="28"/>
          <w:szCs w:val="28"/>
        </w:rPr>
        <w:t xml:space="preserve">0,87 </w:t>
      </w:r>
      <w:r w:rsidR="00CB7F8B" w:rsidRPr="00CB7F8B">
        <w:rPr>
          <w:rFonts w:ascii="Times New Roman" w:hAnsi="Times New Roman" w:cs="Times New Roman"/>
          <w:sz w:val="28"/>
          <w:szCs w:val="28"/>
        </w:rPr>
        <w:t xml:space="preserve">&lt;1) </w:t>
      </w:r>
      <w:r w:rsidRPr="00AB536A">
        <w:rPr>
          <w:rFonts w:ascii="Times New Roman" w:hAnsi="Times New Roman" w:cs="Times New Roman"/>
          <w:sz w:val="28"/>
          <w:szCs w:val="28"/>
        </w:rPr>
        <w:t>п</w:t>
      </w:r>
      <w:r w:rsidR="00CB7F8B">
        <w:rPr>
          <w:rFonts w:ascii="Times New Roman" w:hAnsi="Times New Roman" w:cs="Times New Roman"/>
          <w:sz w:val="28"/>
          <w:szCs w:val="28"/>
        </w:rPr>
        <w:t>ри этих</w:t>
      </w:r>
      <w:r w:rsidRPr="00AB536A">
        <w:rPr>
          <w:rFonts w:ascii="Times New Roman" w:hAnsi="Times New Roman" w:cs="Times New Roman"/>
          <w:sz w:val="28"/>
          <w:szCs w:val="28"/>
        </w:rPr>
        <w:t xml:space="preserve"> ус</w:t>
      </w:r>
      <w:r w:rsidR="00962DCB">
        <w:rPr>
          <w:rFonts w:ascii="Times New Roman" w:hAnsi="Times New Roman" w:cs="Times New Roman"/>
          <w:sz w:val="28"/>
          <w:szCs w:val="28"/>
        </w:rPr>
        <w:t>ловии проект следует отвергнуть.</w:t>
      </w:r>
    </w:p>
    <w:p w:rsidR="00962DCB" w:rsidRPr="00962DCB" w:rsidRDefault="00962DCB" w:rsidP="006E7A47">
      <w:pPr>
        <w:shd w:val="clear" w:color="auto" w:fill="FFFFFF"/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62DCB">
        <w:rPr>
          <w:rFonts w:ascii="Times New Roman" w:hAnsi="Times New Roman" w:cs="Times New Roman"/>
          <w:sz w:val="28"/>
          <w:szCs w:val="28"/>
        </w:rPr>
        <w:t>2. Проанализируем изменение эффективности проекта, если при пр</w:t>
      </w:r>
      <w:r w:rsidRPr="00962DCB">
        <w:rPr>
          <w:rFonts w:ascii="Times New Roman" w:hAnsi="Times New Roman" w:cs="Times New Roman"/>
          <w:sz w:val="28"/>
          <w:szCs w:val="28"/>
        </w:rPr>
        <w:t>о</w:t>
      </w:r>
      <w:r w:rsidRPr="00962DCB">
        <w:rPr>
          <w:rFonts w:ascii="Times New Roman" w:hAnsi="Times New Roman" w:cs="Times New Roman"/>
          <w:sz w:val="28"/>
          <w:szCs w:val="28"/>
        </w:rPr>
        <w:t>чих равных условиях сроки выпуска продукта будут сокращены на 2 года.</w:t>
      </w:r>
    </w:p>
    <w:p w:rsidR="00962DCB" w:rsidRPr="00962DCB" w:rsidRDefault="00962DCB" w:rsidP="006E7A47">
      <w:pPr>
        <w:shd w:val="clear" w:color="auto" w:fill="FFFFFF"/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62DCB">
        <w:rPr>
          <w:rFonts w:ascii="Times New Roman" w:hAnsi="Times New Roman" w:cs="Times New Roman"/>
          <w:sz w:val="28"/>
          <w:szCs w:val="28"/>
        </w:rPr>
        <w:t xml:space="preserve">Необходимо определить ежегодные амортизационные платежи </w:t>
      </w:r>
      <w:r w:rsidRPr="00962DCB">
        <w:rPr>
          <w:rFonts w:ascii="Times New Roman" w:hAnsi="Times New Roman" w:cs="Times New Roman"/>
          <w:sz w:val="28"/>
          <w:szCs w:val="28"/>
          <w:lang w:val="en-US"/>
        </w:rPr>
        <w:t>DA</w:t>
      </w:r>
      <w:r w:rsidRPr="00962DCB">
        <w:rPr>
          <w:rFonts w:ascii="Times New Roman" w:hAnsi="Times New Roman" w:cs="Times New Roman"/>
          <w:sz w:val="28"/>
          <w:szCs w:val="28"/>
        </w:rPr>
        <w:t xml:space="preserve">. По условиям задачи на предприятии используется линейный метод начисления амортизации. </w:t>
      </w:r>
    </w:p>
    <w:p w:rsidR="00962DCB" w:rsidRPr="00AE4079" w:rsidRDefault="00962DCB" w:rsidP="006E7A47">
      <w:pPr>
        <w:shd w:val="clear" w:color="auto" w:fill="FFFFFF"/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962DCB">
        <w:rPr>
          <w:rFonts w:ascii="Times New Roman" w:hAnsi="Times New Roman" w:cs="Times New Roman"/>
          <w:sz w:val="28"/>
          <w:szCs w:val="28"/>
          <w:lang w:val="en-US"/>
        </w:rPr>
        <w:t>DA</w:t>
      </w:r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t</w:t>
      </w:r>
      <w:proofErr w:type="spellEnd"/>
      <w:r w:rsidRPr="00962DCB">
        <w:rPr>
          <w:rFonts w:ascii="Times New Roman" w:hAnsi="Times New Roman" w:cs="Times New Roman"/>
          <w:sz w:val="28"/>
          <w:szCs w:val="28"/>
        </w:rPr>
        <w:t xml:space="preserve"> = (800</w:t>
      </w:r>
      <w:r w:rsidRPr="00962DCB">
        <w:rPr>
          <w:rFonts w:ascii="Times New Roman" w:hAnsi="Times New Roman" w:cs="Times New Roman"/>
          <w:sz w:val="28"/>
          <w:szCs w:val="28"/>
          <w:lang w:val="en-US"/>
        </w:rPr>
        <w:t> </w:t>
      </w:r>
      <w:r w:rsidRPr="00962DCB">
        <w:rPr>
          <w:rFonts w:ascii="Times New Roman" w:hAnsi="Times New Roman" w:cs="Times New Roman"/>
          <w:sz w:val="28"/>
          <w:szCs w:val="28"/>
        </w:rPr>
        <w:t>000 + 1</w:t>
      </w:r>
      <w:r w:rsidRPr="00962DCB">
        <w:rPr>
          <w:rFonts w:ascii="Times New Roman" w:hAnsi="Times New Roman" w:cs="Times New Roman"/>
          <w:sz w:val="28"/>
          <w:szCs w:val="28"/>
          <w:lang w:val="en-US"/>
        </w:rPr>
        <w:t> </w:t>
      </w:r>
      <w:r w:rsidR="00AE4079">
        <w:rPr>
          <w:rFonts w:ascii="Times New Roman" w:hAnsi="Times New Roman" w:cs="Times New Roman"/>
          <w:sz w:val="28"/>
          <w:szCs w:val="28"/>
        </w:rPr>
        <w:t>500 000) /8 = 287, 5 тыс. руб.</w:t>
      </w:r>
    </w:p>
    <w:p w:rsidR="00962DCB" w:rsidRPr="00962DCB" w:rsidRDefault="00962DCB" w:rsidP="006E7A47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62DCB">
        <w:rPr>
          <w:rFonts w:ascii="Times New Roman" w:hAnsi="Times New Roman" w:cs="Times New Roman"/>
          <w:sz w:val="28"/>
          <w:szCs w:val="28"/>
        </w:rPr>
        <w:t xml:space="preserve">План движения денежных потоков рассчитан в таблице </w:t>
      </w:r>
      <w:r w:rsidR="00AE4079">
        <w:rPr>
          <w:rFonts w:ascii="Times New Roman" w:hAnsi="Times New Roman" w:cs="Times New Roman"/>
          <w:sz w:val="28"/>
          <w:szCs w:val="28"/>
        </w:rPr>
        <w:t>№2</w:t>
      </w:r>
      <w:r w:rsidRPr="00962DCB">
        <w:rPr>
          <w:rFonts w:ascii="Times New Roman" w:hAnsi="Times New Roman" w:cs="Times New Roman"/>
          <w:sz w:val="28"/>
          <w:szCs w:val="28"/>
        </w:rPr>
        <w:t>.</w:t>
      </w:r>
    </w:p>
    <w:p w:rsidR="00962DCB" w:rsidRPr="00962DCB" w:rsidRDefault="00962DCB" w:rsidP="006E7A47">
      <w:pPr>
        <w:shd w:val="clear" w:color="auto" w:fill="FFFFFF"/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62DCB">
        <w:rPr>
          <w:rFonts w:ascii="Times New Roman" w:hAnsi="Times New Roman" w:cs="Times New Roman"/>
          <w:sz w:val="28"/>
          <w:szCs w:val="28"/>
        </w:rPr>
        <w:t>Далее оценим экономическую эффективность инвестиционного прое</w:t>
      </w:r>
      <w:r w:rsidRPr="00962DCB">
        <w:rPr>
          <w:rFonts w:ascii="Times New Roman" w:hAnsi="Times New Roman" w:cs="Times New Roman"/>
          <w:sz w:val="28"/>
          <w:szCs w:val="28"/>
        </w:rPr>
        <w:t>к</w:t>
      </w:r>
      <w:r w:rsidRPr="00962DCB">
        <w:rPr>
          <w:rFonts w:ascii="Times New Roman" w:hAnsi="Times New Roman" w:cs="Times New Roman"/>
          <w:sz w:val="28"/>
          <w:szCs w:val="28"/>
        </w:rPr>
        <w:t xml:space="preserve">та № 2 по следующим критериям: </w:t>
      </w:r>
    </w:p>
    <w:p w:rsidR="00AE4079" w:rsidRPr="00AE4079" w:rsidRDefault="00AE4079" w:rsidP="006E7A47">
      <w:pPr>
        <w:pStyle w:val="ab"/>
        <w:numPr>
          <w:ilvl w:val="0"/>
          <w:numId w:val="8"/>
        </w:numPr>
        <w:tabs>
          <w:tab w:val="left" w:pos="600"/>
          <w:tab w:val="center" w:pos="4960"/>
          <w:tab w:val="left" w:pos="7920"/>
        </w:tabs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AE4079">
        <w:rPr>
          <w:rFonts w:ascii="Times New Roman" w:hAnsi="Times New Roman" w:cs="Times New Roman"/>
          <w:sz w:val="28"/>
          <w:szCs w:val="28"/>
        </w:rPr>
        <w:t xml:space="preserve">Чистая приведенная стоимость </w:t>
      </w:r>
      <w:r w:rsidRPr="00AE4079">
        <w:rPr>
          <w:rFonts w:ascii="Times New Roman" w:hAnsi="Times New Roman" w:cs="Times New Roman"/>
          <w:i/>
          <w:sz w:val="28"/>
          <w:szCs w:val="28"/>
          <w:lang w:val="en-US"/>
        </w:rPr>
        <w:t>NPV</w:t>
      </w:r>
    </w:p>
    <w:p w:rsidR="00AE4079" w:rsidRPr="006E7A47" w:rsidRDefault="00AE4079" w:rsidP="006E7A47">
      <w:pPr>
        <w:pStyle w:val="ab"/>
        <w:numPr>
          <w:ilvl w:val="0"/>
          <w:numId w:val="8"/>
        </w:numPr>
        <w:tabs>
          <w:tab w:val="left" w:pos="600"/>
          <w:tab w:val="center" w:pos="4960"/>
          <w:tab w:val="left" w:pos="7920"/>
        </w:tabs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6E7A47">
        <w:rPr>
          <w:rFonts w:ascii="Times New Roman" w:hAnsi="Times New Roman" w:cs="Times New Roman"/>
          <w:sz w:val="28"/>
          <w:szCs w:val="28"/>
        </w:rPr>
        <w:t xml:space="preserve">Внутренняя норма доходности </w:t>
      </w:r>
      <w:r w:rsidRPr="006E7A47">
        <w:rPr>
          <w:rFonts w:ascii="Times New Roman" w:hAnsi="Times New Roman" w:cs="Times New Roman"/>
          <w:i/>
          <w:sz w:val="28"/>
          <w:szCs w:val="28"/>
          <w:lang w:val="en-US"/>
        </w:rPr>
        <w:t>IRR</w:t>
      </w:r>
    </w:p>
    <w:p w:rsidR="00AE4079" w:rsidRPr="006E7A47" w:rsidRDefault="00AE4079" w:rsidP="006E7A47">
      <w:pPr>
        <w:pStyle w:val="ab"/>
        <w:numPr>
          <w:ilvl w:val="0"/>
          <w:numId w:val="8"/>
        </w:numPr>
        <w:tabs>
          <w:tab w:val="left" w:pos="600"/>
          <w:tab w:val="center" w:pos="4960"/>
          <w:tab w:val="left" w:pos="7920"/>
        </w:tabs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E7A47">
        <w:rPr>
          <w:rFonts w:ascii="Times New Roman" w:hAnsi="Times New Roman" w:cs="Times New Roman"/>
          <w:sz w:val="28"/>
          <w:szCs w:val="28"/>
        </w:rPr>
        <w:t xml:space="preserve">Модифицированная внутренняя норма доходности </w:t>
      </w:r>
      <w:r w:rsidRPr="006E7A47">
        <w:rPr>
          <w:rFonts w:ascii="Times New Roman" w:hAnsi="Times New Roman" w:cs="Times New Roman"/>
          <w:i/>
          <w:sz w:val="28"/>
          <w:szCs w:val="28"/>
          <w:lang w:val="en-US"/>
        </w:rPr>
        <w:t>MIRR</w:t>
      </w:r>
    </w:p>
    <w:p w:rsidR="00AB536A" w:rsidRPr="006E7A47" w:rsidRDefault="00AE4079" w:rsidP="006E7A47">
      <w:pPr>
        <w:pStyle w:val="ab"/>
        <w:numPr>
          <w:ilvl w:val="0"/>
          <w:numId w:val="8"/>
        </w:numPr>
        <w:tabs>
          <w:tab w:val="left" w:pos="600"/>
          <w:tab w:val="center" w:pos="4960"/>
          <w:tab w:val="left" w:pos="7920"/>
        </w:tabs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6E7A47">
        <w:rPr>
          <w:rFonts w:ascii="Times New Roman" w:hAnsi="Times New Roman" w:cs="Times New Roman"/>
          <w:sz w:val="28"/>
          <w:szCs w:val="28"/>
        </w:rPr>
        <w:t xml:space="preserve">Индекс рентабельности инвестиции </w:t>
      </w:r>
      <w:r w:rsidRPr="006E7A47">
        <w:rPr>
          <w:rFonts w:ascii="Times New Roman" w:hAnsi="Times New Roman" w:cs="Times New Roman"/>
          <w:i/>
          <w:sz w:val="28"/>
          <w:szCs w:val="28"/>
          <w:lang w:val="en-US"/>
        </w:rPr>
        <w:t>PI</w:t>
      </w:r>
    </w:p>
    <w:p w:rsidR="00AE4079" w:rsidRPr="00BF7795" w:rsidRDefault="00AE4079" w:rsidP="006E7A47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Из таблицы следует, что </w:t>
      </w:r>
      <w:r>
        <w:rPr>
          <w:rFonts w:ascii="Times New Roman" w:hAnsi="Times New Roman" w:cs="Times New Roman"/>
          <w:sz w:val="28"/>
          <w:szCs w:val="28"/>
          <w:lang w:val="en-US"/>
        </w:rPr>
        <w:t>NPV</w:t>
      </w:r>
      <w:r>
        <w:rPr>
          <w:rFonts w:ascii="Times New Roman" w:hAnsi="Times New Roman" w:cs="Times New Roman"/>
          <w:sz w:val="28"/>
          <w:szCs w:val="28"/>
        </w:rPr>
        <w:t xml:space="preserve"> = - 562,25 тыс. руб. </w:t>
      </w:r>
    </w:p>
    <w:p w:rsidR="00AE4079" w:rsidRDefault="00AE4079" w:rsidP="006E7A47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51292">
        <w:rPr>
          <w:rFonts w:ascii="Times New Roman" w:hAnsi="Times New Roman" w:cs="Times New Roman"/>
          <w:sz w:val="28"/>
          <w:szCs w:val="28"/>
        </w:rPr>
        <w:lastRenderedPageBreak/>
        <w:t xml:space="preserve">Так как критерий оценки  эффективности </w:t>
      </w:r>
      <w:r w:rsidRPr="00F51292">
        <w:rPr>
          <w:rFonts w:ascii="Times New Roman" w:hAnsi="Times New Roman" w:cs="Times New Roman"/>
          <w:sz w:val="28"/>
          <w:szCs w:val="28"/>
          <w:lang w:val="en-US"/>
        </w:rPr>
        <w:t>NPV</w:t>
      </w:r>
      <w:r w:rsidRPr="00F51292">
        <w:rPr>
          <w:rFonts w:ascii="Times New Roman" w:hAnsi="Times New Roman" w:cs="Times New Roman"/>
          <w:sz w:val="28"/>
          <w:szCs w:val="28"/>
        </w:rPr>
        <w:t xml:space="preserve"> не удовлетворяет общ</w:t>
      </w:r>
      <w:r w:rsidRPr="00F51292">
        <w:rPr>
          <w:rFonts w:ascii="Times New Roman" w:hAnsi="Times New Roman" w:cs="Times New Roman"/>
          <w:sz w:val="28"/>
          <w:szCs w:val="28"/>
        </w:rPr>
        <w:t>е</w:t>
      </w:r>
      <w:r w:rsidRPr="00F51292">
        <w:rPr>
          <w:rFonts w:ascii="Times New Roman" w:hAnsi="Times New Roman" w:cs="Times New Roman"/>
          <w:sz w:val="28"/>
          <w:szCs w:val="28"/>
        </w:rPr>
        <w:t>му правилу (</w:t>
      </w:r>
      <w:r w:rsidRPr="00F51292">
        <w:rPr>
          <w:rFonts w:ascii="Times New Roman" w:hAnsi="Times New Roman" w:cs="Times New Roman"/>
          <w:sz w:val="28"/>
          <w:szCs w:val="28"/>
          <w:lang w:val="en-US"/>
        </w:rPr>
        <w:t>NPV</w:t>
      </w:r>
      <w:r>
        <w:rPr>
          <w:rFonts w:ascii="Times New Roman" w:hAnsi="Times New Roman" w:cs="Times New Roman"/>
          <w:sz w:val="28"/>
          <w:szCs w:val="28"/>
        </w:rPr>
        <w:t xml:space="preserve"> &gt; 0), то данный проект не принимается (-562,25</w:t>
      </w:r>
      <w:r w:rsidRPr="00F51292">
        <w:rPr>
          <w:rFonts w:ascii="Times New Roman" w:hAnsi="Times New Roman" w:cs="Times New Roman"/>
          <w:sz w:val="28"/>
          <w:szCs w:val="28"/>
        </w:rPr>
        <w:t xml:space="preserve"> &lt;</w:t>
      </w:r>
      <w:r w:rsidRPr="00F11301">
        <w:rPr>
          <w:rFonts w:ascii="Times New Roman" w:hAnsi="Times New Roman" w:cs="Times New Roman"/>
          <w:sz w:val="28"/>
          <w:szCs w:val="28"/>
        </w:rPr>
        <w:t xml:space="preserve"> 1</w:t>
      </w:r>
      <w:r>
        <w:rPr>
          <w:rFonts w:ascii="Times New Roman" w:hAnsi="Times New Roman" w:cs="Times New Roman"/>
          <w:sz w:val="28"/>
          <w:szCs w:val="28"/>
        </w:rPr>
        <w:t>).</w:t>
      </w:r>
    </w:p>
    <w:p w:rsidR="00AB536A" w:rsidRDefault="00AE4079" w:rsidP="006E7A47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Вычислим внутреннюю норму доходности  (</w:t>
      </w:r>
      <w:r>
        <w:rPr>
          <w:rFonts w:ascii="Times New Roman" w:hAnsi="Times New Roman" w:cs="Times New Roman"/>
          <w:sz w:val="28"/>
          <w:szCs w:val="28"/>
          <w:lang w:val="en-US"/>
        </w:rPr>
        <w:t>IRR</w:t>
      </w:r>
      <w:r>
        <w:rPr>
          <w:rFonts w:ascii="Times New Roman" w:hAnsi="Times New Roman" w:cs="Times New Roman"/>
          <w:sz w:val="28"/>
          <w:szCs w:val="28"/>
        </w:rPr>
        <w:t xml:space="preserve">) с помощью функции </w:t>
      </w:r>
      <w:r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A90C4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«ВСД».</w:t>
      </w:r>
    </w:p>
    <w:p w:rsidR="00AE4079" w:rsidRDefault="00AE4079" w:rsidP="006E7A47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Вычислим внутреннюю норму доходности  (</w:t>
      </w:r>
      <w:r>
        <w:rPr>
          <w:rFonts w:ascii="Times New Roman" w:hAnsi="Times New Roman" w:cs="Times New Roman"/>
          <w:sz w:val="28"/>
          <w:szCs w:val="28"/>
          <w:lang w:val="en-US"/>
        </w:rPr>
        <w:t>MIRR</w:t>
      </w:r>
      <w:r>
        <w:rPr>
          <w:rFonts w:ascii="Times New Roman" w:hAnsi="Times New Roman" w:cs="Times New Roman"/>
          <w:sz w:val="28"/>
          <w:szCs w:val="28"/>
        </w:rPr>
        <w:t>) с помощью фун</w:t>
      </w:r>
      <w:r>
        <w:rPr>
          <w:rFonts w:ascii="Times New Roman" w:hAnsi="Times New Roman" w:cs="Times New Roman"/>
          <w:sz w:val="28"/>
          <w:szCs w:val="28"/>
        </w:rPr>
        <w:t>к</w:t>
      </w:r>
      <w:r>
        <w:rPr>
          <w:rFonts w:ascii="Times New Roman" w:hAnsi="Times New Roman" w:cs="Times New Roman"/>
          <w:sz w:val="28"/>
          <w:szCs w:val="28"/>
        </w:rPr>
        <w:t xml:space="preserve">ции </w:t>
      </w:r>
      <w:r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A90C4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«МВСД»</w:t>
      </w:r>
    </w:p>
    <w:p w:rsidR="00AE4079" w:rsidRPr="00716466" w:rsidRDefault="00AE4079" w:rsidP="006E7A47">
      <w:pPr>
        <w:tabs>
          <w:tab w:val="left" w:pos="7740"/>
        </w:tabs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16466">
        <w:rPr>
          <w:rFonts w:ascii="Times New Roman" w:hAnsi="Times New Roman" w:cs="Times New Roman"/>
          <w:sz w:val="28"/>
          <w:szCs w:val="28"/>
        </w:rPr>
        <w:t xml:space="preserve">Критерий </w:t>
      </w:r>
      <w:r w:rsidRPr="00716466">
        <w:rPr>
          <w:rFonts w:ascii="Times New Roman" w:hAnsi="Times New Roman" w:cs="Times New Roman"/>
          <w:sz w:val="28"/>
          <w:szCs w:val="28"/>
          <w:lang w:val="en-US"/>
        </w:rPr>
        <w:t>PI</w:t>
      </w:r>
      <w:r w:rsidRPr="00716466">
        <w:rPr>
          <w:rFonts w:ascii="Times New Roman" w:hAnsi="Times New Roman" w:cs="Times New Roman"/>
          <w:sz w:val="28"/>
          <w:szCs w:val="28"/>
        </w:rPr>
        <w:t xml:space="preserve"> рассчитаем с помощью формулы</w:t>
      </w:r>
      <w:proofErr w:type="gramStart"/>
      <w:r w:rsidRPr="00716466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71646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E4079" w:rsidRPr="006E7A47" w:rsidRDefault="00AE4079" w:rsidP="006E7A47">
      <w:pPr>
        <w:pStyle w:val="ab"/>
        <w:tabs>
          <w:tab w:val="left" w:pos="7740"/>
        </w:tabs>
        <w:spacing w:before="100" w:beforeAutospacing="1" w:after="100" w:afterAutospacing="1" w:line="360" w:lineRule="auto"/>
        <w:ind w:left="0" w:firstLine="709"/>
        <w:jc w:val="both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m:oMath>
        <m:r>
          <w:rPr>
            <w:rFonts w:ascii="Cambria Math" w:hAnsi="Cambria Math" w:cs="Times New Roman"/>
            <w:sz w:val="32"/>
            <w:szCs w:val="32"/>
          </w:rPr>
          <m:t>PI</m:t>
        </m:r>
        <m:r>
          <w:rPr>
            <w:rFonts w:ascii="Cambria Math" w:hAnsi="Cambria Math" w:cs="Times New Roman"/>
            <w:sz w:val="32"/>
            <w:szCs w:val="32"/>
            <w:lang w:val="en-US"/>
          </w:rPr>
          <m:t xml:space="preserve">= </m:t>
        </m:r>
        <m:f>
          <m:fPr>
            <m:ctrlPr>
              <w:rPr>
                <w:rFonts w:ascii="Cambria Math" w:hAnsi="Cambria Math" w:cs="Times New Roman"/>
                <w:i/>
                <w:sz w:val="32"/>
                <w:szCs w:val="32"/>
              </w:rPr>
            </m:ctrlPr>
          </m:fPr>
          <m:num>
            <m:nary>
              <m:naryPr>
                <m:chr m:val="∑"/>
                <m:limLoc m:val="undOvr"/>
                <m:ctrlPr>
                  <w:rPr>
                    <w:rFonts w:ascii="Cambria Math" w:hAnsi="Cambria Math" w:cs="Times New Roman"/>
                    <w:i/>
                    <w:sz w:val="32"/>
                    <w:szCs w:val="32"/>
                    <w:lang w:val="en-US"/>
                  </w:rPr>
                </m:ctrlPr>
              </m:naryPr>
              <m:sub>
                <m:r>
                  <w:rPr>
                    <w:rFonts w:ascii="Cambria Math" w:hAnsi="Cambria Math" w:cs="Times New Roman"/>
                    <w:sz w:val="32"/>
                    <w:szCs w:val="32"/>
                    <w:lang w:val="en-US"/>
                  </w:rPr>
                  <m:t>t=0</m:t>
                </m:r>
              </m:sub>
              <m:sup>
                <m:r>
                  <w:rPr>
                    <w:rFonts w:ascii="Cambria Math" w:hAnsi="Cambria Math" w:cs="Times New Roman"/>
                    <w:sz w:val="32"/>
                    <w:szCs w:val="32"/>
                    <w:lang w:val="en-US"/>
                  </w:rPr>
                  <m:t>n</m:t>
                </m:r>
              </m:sup>
              <m:e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32"/>
                        <w:szCs w:val="32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32"/>
                        <w:szCs w:val="32"/>
                        <w:lang w:val="en-US"/>
                      </w:rPr>
                      <m:t>CI</m:t>
                    </m:r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32"/>
                            <w:szCs w:val="32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32"/>
                            <w:szCs w:val="32"/>
                            <w:lang w:val="en-US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32"/>
                            <w:szCs w:val="32"/>
                            <w:lang w:val="en-US"/>
                          </w:rPr>
                          <m:t>1</m:t>
                        </m:r>
                      </m:sub>
                    </m:sSub>
                  </m:num>
                  <m:den>
                    <m:sSup>
                      <m:sSupPr>
                        <m:ctrlPr>
                          <w:rPr>
                            <w:rFonts w:ascii="Cambria Math" w:hAnsi="Cambria Math" w:cs="Times New Roman"/>
                            <w:i/>
                            <w:sz w:val="32"/>
                            <w:szCs w:val="32"/>
                            <w:lang w:val="en-US"/>
                          </w:rPr>
                        </m:ctrlPr>
                      </m:sSupPr>
                      <m:e>
                        <m:d>
                          <m:dPr>
                            <m:ctrlPr>
                              <w:rPr>
                                <w:rFonts w:ascii="Cambria Math" w:hAnsi="Cambria Math" w:cs="Times New Roman"/>
                                <w:i/>
                                <w:sz w:val="32"/>
                                <w:szCs w:val="32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 w:cs="Times New Roman"/>
                                <w:sz w:val="32"/>
                                <w:szCs w:val="32"/>
                                <w:lang w:val="en-US"/>
                              </w:rPr>
                              <m:t>1+r</m:t>
                            </m:r>
                          </m:e>
                        </m:d>
                      </m:e>
                      <m:sup>
                        <m:r>
                          <w:rPr>
                            <w:rFonts w:ascii="Cambria Math" w:hAnsi="Cambria Math" w:cs="Times New Roman"/>
                            <w:sz w:val="32"/>
                            <w:szCs w:val="32"/>
                            <w:lang w:val="en-US"/>
                          </w:rPr>
                          <m:t>t</m:t>
                        </m:r>
                      </m:sup>
                    </m:sSup>
                  </m:den>
                </m:f>
              </m:e>
            </m:nary>
          </m:num>
          <m:den>
            <m:nary>
              <m:naryPr>
                <m:chr m:val="∑"/>
                <m:limLoc m:val="undOvr"/>
                <m:ctrlPr>
                  <w:rPr>
                    <w:rFonts w:ascii="Cambria Math" w:hAnsi="Cambria Math" w:cs="Times New Roman"/>
                    <w:i/>
                    <w:sz w:val="32"/>
                    <w:szCs w:val="32"/>
                    <w:lang w:val="en-US"/>
                  </w:rPr>
                </m:ctrlPr>
              </m:naryPr>
              <m:sub>
                <m:r>
                  <w:rPr>
                    <w:rFonts w:ascii="Cambria Math" w:hAnsi="Cambria Math" w:cs="Times New Roman"/>
                    <w:sz w:val="32"/>
                    <w:szCs w:val="32"/>
                    <w:lang w:val="en-US"/>
                  </w:rPr>
                  <m:t>t=0</m:t>
                </m:r>
              </m:sub>
              <m:sup>
                <m:r>
                  <w:rPr>
                    <w:rFonts w:ascii="Cambria Math" w:hAnsi="Cambria Math" w:cs="Times New Roman"/>
                    <w:sz w:val="32"/>
                    <w:szCs w:val="32"/>
                    <w:lang w:val="en-US"/>
                  </w:rPr>
                  <m:t>n</m:t>
                </m:r>
              </m:sup>
              <m:e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32"/>
                        <w:szCs w:val="32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32"/>
                        <w:szCs w:val="32"/>
                        <w:lang w:val="en-US"/>
                      </w:rPr>
                      <m:t>CO</m:t>
                    </m:r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32"/>
                            <w:szCs w:val="32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32"/>
                            <w:szCs w:val="32"/>
                            <w:lang w:val="en-US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32"/>
                            <w:szCs w:val="32"/>
                            <w:lang w:val="en-US"/>
                          </w:rPr>
                          <m:t>1</m:t>
                        </m:r>
                      </m:sub>
                    </m:sSub>
                  </m:num>
                  <m:den>
                    <m:sSup>
                      <m:sSupPr>
                        <m:ctrlPr>
                          <w:rPr>
                            <w:rFonts w:ascii="Cambria Math" w:hAnsi="Cambria Math" w:cs="Times New Roman"/>
                            <w:i/>
                            <w:sz w:val="32"/>
                            <w:szCs w:val="32"/>
                            <w:lang w:val="en-US"/>
                          </w:rPr>
                        </m:ctrlPr>
                      </m:sSupPr>
                      <m:e>
                        <m:d>
                          <m:dPr>
                            <m:ctrlPr>
                              <w:rPr>
                                <w:rFonts w:ascii="Cambria Math" w:hAnsi="Cambria Math" w:cs="Times New Roman"/>
                                <w:i/>
                                <w:sz w:val="32"/>
                                <w:szCs w:val="32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 w:cs="Times New Roman"/>
                                <w:sz w:val="32"/>
                                <w:szCs w:val="32"/>
                                <w:lang w:val="en-US"/>
                              </w:rPr>
                              <m:t>1+r</m:t>
                            </m:r>
                          </m:e>
                        </m:d>
                      </m:e>
                      <m:sup>
                        <m:r>
                          <w:rPr>
                            <w:rFonts w:ascii="Cambria Math" w:hAnsi="Cambria Math" w:cs="Times New Roman"/>
                            <w:sz w:val="32"/>
                            <w:szCs w:val="32"/>
                            <w:lang w:val="en-US"/>
                          </w:rPr>
                          <m:t>t</m:t>
                        </m:r>
                      </m:sup>
                    </m:sSup>
                  </m:den>
                </m:f>
              </m:e>
            </m:nary>
            <m:r>
              <w:rPr>
                <w:rFonts w:ascii="Cambria Math" w:hAnsi="Cambria Math" w:cs="Times New Roman"/>
                <w:sz w:val="32"/>
                <w:szCs w:val="32"/>
                <w:lang w:val="en-US"/>
              </w:rPr>
              <m:t xml:space="preserve"> </m:t>
            </m:r>
          </m:den>
        </m:f>
      </m:oMath>
      <w:r w:rsidR="006E7A47" w:rsidRPr="006E7A47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; </w:t>
      </w:r>
      <w:r w:rsidR="006E7A47">
        <w:rPr>
          <w:rFonts w:ascii="Times New Roman" w:eastAsiaTheme="minorEastAsia" w:hAnsi="Times New Roman" w:cs="Times New Roman"/>
          <w:sz w:val="24"/>
          <w:szCs w:val="24"/>
          <w:lang w:val="en-US"/>
        </w:rPr>
        <w:t>PI = -562</w:t>
      </w:r>
      <w:proofErr w:type="gramStart"/>
      <w:r w:rsidR="006E7A47">
        <w:rPr>
          <w:rFonts w:ascii="Times New Roman" w:eastAsiaTheme="minorEastAsia" w:hAnsi="Times New Roman" w:cs="Times New Roman"/>
          <w:sz w:val="24"/>
          <w:szCs w:val="24"/>
          <w:lang w:val="en-US"/>
        </w:rPr>
        <w:t>,25</w:t>
      </w:r>
      <w:proofErr w:type="gramEnd"/>
      <w:r w:rsidR="006E7A47">
        <w:rPr>
          <w:rFonts w:ascii="Times New Roman" w:eastAsiaTheme="minorEastAsia" w:hAnsi="Times New Roman" w:cs="Times New Roman"/>
          <w:sz w:val="24"/>
          <w:szCs w:val="24"/>
          <w:lang w:val="en-US"/>
        </w:rPr>
        <w:t>/3200+1= 0,82</w:t>
      </w:r>
    </w:p>
    <w:p w:rsidR="00AE4079" w:rsidRPr="000B25F9" w:rsidRDefault="0011671F" w:rsidP="006E7A47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11671F">
        <w:rPr>
          <w:rFonts w:ascii="Times New Roman" w:hAnsi="Times New Roman" w:cs="Times New Roman"/>
          <w:sz w:val="28"/>
          <w:szCs w:val="28"/>
        </w:rPr>
        <w:t>Перейдем к оценке экономической эффективности проекта.</w:t>
      </w:r>
      <w:r>
        <w:rPr>
          <w:szCs w:val="28"/>
        </w:rPr>
        <w:t xml:space="preserve"> </w:t>
      </w:r>
      <w:r w:rsidR="00CB7F8B" w:rsidRPr="00CB7F8B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Значения критериев </w:t>
      </w:r>
      <w:r w:rsidR="00CB7F8B" w:rsidRPr="00CB7F8B">
        <w:rPr>
          <w:rFonts w:ascii="Times New Roman" w:eastAsia="Calibri" w:hAnsi="Times New Roman" w:cs="Times New Roman"/>
          <w:color w:val="000000"/>
          <w:sz w:val="28"/>
          <w:szCs w:val="28"/>
          <w:lang w:val="en-US"/>
        </w:rPr>
        <w:t>NPV</w:t>
      </w:r>
      <w:r w:rsidR="00CB7F8B" w:rsidRPr="00CB7F8B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, </w:t>
      </w:r>
      <w:r w:rsidR="00CB7F8B" w:rsidRPr="00CB7F8B">
        <w:rPr>
          <w:rFonts w:ascii="Times New Roman" w:eastAsia="Calibri" w:hAnsi="Times New Roman" w:cs="Times New Roman"/>
          <w:color w:val="000000"/>
          <w:sz w:val="28"/>
          <w:szCs w:val="28"/>
          <w:lang w:val="en-US"/>
        </w:rPr>
        <w:t>IRR</w:t>
      </w:r>
      <w:r w:rsidR="00CB7F8B" w:rsidRPr="00CB7F8B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, </w:t>
      </w:r>
      <w:r w:rsidR="00CB7F8B" w:rsidRPr="00CB7F8B">
        <w:rPr>
          <w:rFonts w:ascii="Times New Roman" w:eastAsia="Calibri" w:hAnsi="Times New Roman" w:cs="Times New Roman"/>
          <w:color w:val="000000"/>
          <w:sz w:val="28"/>
          <w:szCs w:val="28"/>
          <w:lang w:val="en-US"/>
        </w:rPr>
        <w:t>MIRR</w:t>
      </w:r>
      <w:r w:rsidR="00CB7F8B" w:rsidRPr="00CB7F8B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, </w:t>
      </w:r>
      <w:r w:rsidR="00CB7F8B" w:rsidRPr="00CB7F8B">
        <w:rPr>
          <w:rFonts w:ascii="Times New Roman" w:eastAsia="Calibri" w:hAnsi="Times New Roman" w:cs="Times New Roman"/>
          <w:color w:val="000000"/>
          <w:sz w:val="28"/>
          <w:szCs w:val="28"/>
          <w:lang w:val="en-US"/>
        </w:rPr>
        <w:t>PI</w:t>
      </w:r>
      <w:r w:rsidR="00CB7F8B">
        <w:rPr>
          <w:rFonts w:ascii="Times New Roman" w:hAnsi="Times New Roman" w:cs="Times New Roman"/>
          <w:color w:val="000000"/>
          <w:sz w:val="28"/>
          <w:szCs w:val="28"/>
        </w:rPr>
        <w:t xml:space="preserve"> представлены в таблице 3</w:t>
      </w:r>
      <w:r w:rsidR="00CB7F8B" w:rsidRPr="00CB7F8B">
        <w:rPr>
          <w:rFonts w:ascii="Times New Roman" w:eastAsia="Calibri" w:hAnsi="Times New Roman" w:cs="Times New Roman"/>
          <w:color w:val="000000"/>
          <w:sz w:val="28"/>
          <w:szCs w:val="28"/>
        </w:rPr>
        <w:t>.</w:t>
      </w:r>
    </w:p>
    <w:p w:rsidR="006E7A47" w:rsidRPr="000B25F9" w:rsidRDefault="006E7A47" w:rsidP="006E7A47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CB7F8B" w:rsidRPr="00CB7F8B" w:rsidRDefault="00CB7F8B" w:rsidP="00CB7F8B">
      <w:pPr>
        <w:spacing w:before="100" w:beforeAutospacing="1" w:after="100" w:afterAutospacing="1" w:line="360" w:lineRule="auto"/>
        <w:ind w:firstLine="709"/>
        <w:contextualSpacing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CB7F8B">
        <w:rPr>
          <w:rFonts w:ascii="Times New Roman" w:hAnsi="Times New Roman" w:cs="Times New Roman"/>
          <w:b/>
          <w:color w:val="000000"/>
          <w:sz w:val="28"/>
          <w:szCs w:val="28"/>
        </w:rPr>
        <w:t>Критерии эффективности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                        </w:t>
      </w:r>
      <w:r w:rsidR="00EF34AD">
        <w:rPr>
          <w:rFonts w:ascii="Times New Roman" w:hAnsi="Times New Roman" w:cs="Times New Roman"/>
          <w:b/>
          <w:color w:val="000000"/>
          <w:sz w:val="28"/>
          <w:szCs w:val="28"/>
        </w:rPr>
        <w:t>Т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>аблица 3</w:t>
      </w:r>
    </w:p>
    <w:tbl>
      <w:tblPr>
        <w:tblW w:w="9723" w:type="dxa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5060"/>
        <w:gridCol w:w="4663"/>
      </w:tblGrid>
      <w:tr w:rsidR="00CB7F8B" w:rsidTr="00EF34AD">
        <w:trPr>
          <w:trHeight w:hRule="exact" w:val="443"/>
        </w:trPr>
        <w:tc>
          <w:tcPr>
            <w:tcW w:w="5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B7F8B" w:rsidRPr="00CB7F8B" w:rsidRDefault="00CB7F8B" w:rsidP="009C65E3">
            <w:pPr>
              <w:shd w:val="clear" w:color="auto" w:fill="FFFFFF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B7F8B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Наименование критерия</w:t>
            </w:r>
          </w:p>
        </w:tc>
        <w:tc>
          <w:tcPr>
            <w:tcW w:w="46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B7F8B" w:rsidRPr="00CB7F8B" w:rsidRDefault="00CB7F8B" w:rsidP="009C65E3">
            <w:pPr>
              <w:shd w:val="clear" w:color="auto" w:fill="FFFFFF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B7F8B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Значение критерия</w:t>
            </w:r>
          </w:p>
        </w:tc>
      </w:tr>
      <w:tr w:rsidR="00CB7F8B" w:rsidTr="00EF34AD">
        <w:trPr>
          <w:trHeight w:hRule="exact" w:val="302"/>
        </w:trPr>
        <w:tc>
          <w:tcPr>
            <w:tcW w:w="5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B7F8B" w:rsidRPr="00CB7F8B" w:rsidRDefault="00CB7F8B" w:rsidP="009C65E3">
            <w:pPr>
              <w:shd w:val="clear" w:color="auto" w:fill="FFFFFF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B7F8B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Чистая приведенная стоимость (</w:t>
            </w:r>
            <w:r w:rsidRPr="00CB7F8B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val="en-US"/>
              </w:rPr>
              <w:t>NPV</w:t>
            </w:r>
            <w:r w:rsidRPr="00CB7F8B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)</w:t>
            </w:r>
          </w:p>
        </w:tc>
        <w:tc>
          <w:tcPr>
            <w:tcW w:w="46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B7F8B" w:rsidRPr="00CB7F8B" w:rsidRDefault="00CB7F8B" w:rsidP="009C65E3">
            <w:pPr>
              <w:shd w:val="clear" w:color="auto" w:fill="FFFFFF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B7F8B">
              <w:rPr>
                <w:rFonts w:ascii="Times New Roman" w:hAnsi="Times New Roman" w:cs="Times New Roman"/>
                <w:sz w:val="28"/>
                <w:szCs w:val="28"/>
              </w:rPr>
              <w:t>-562,25</w:t>
            </w:r>
          </w:p>
        </w:tc>
      </w:tr>
      <w:tr w:rsidR="00CB7F8B" w:rsidTr="00EF34AD">
        <w:trPr>
          <w:trHeight w:hRule="exact" w:val="449"/>
        </w:trPr>
        <w:tc>
          <w:tcPr>
            <w:tcW w:w="5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B7F8B" w:rsidRPr="00CB7F8B" w:rsidRDefault="00CB7F8B" w:rsidP="009C65E3">
            <w:pPr>
              <w:shd w:val="clear" w:color="auto" w:fill="FFFFFF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B7F8B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Внутренняя норма доходности </w:t>
            </w:r>
            <w:r w:rsidRPr="00CB7F8B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(</w:t>
            </w:r>
            <w:r w:rsidRPr="00CB7F8B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  <w:lang w:val="en-US"/>
              </w:rPr>
              <w:t>IRR</w:t>
            </w:r>
            <w:r w:rsidRPr="00CB7F8B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)</w:t>
            </w:r>
          </w:p>
        </w:tc>
        <w:tc>
          <w:tcPr>
            <w:tcW w:w="46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B7F8B" w:rsidRPr="00CB7F8B" w:rsidRDefault="00CB7F8B" w:rsidP="009C65E3">
            <w:pPr>
              <w:shd w:val="clear" w:color="auto" w:fill="FFFFFF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9%</w:t>
            </w:r>
          </w:p>
        </w:tc>
      </w:tr>
      <w:tr w:rsidR="00CB7F8B" w:rsidTr="00EF34AD">
        <w:trPr>
          <w:trHeight w:hRule="exact" w:val="780"/>
        </w:trPr>
        <w:tc>
          <w:tcPr>
            <w:tcW w:w="5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B7F8B" w:rsidRPr="00CB7F8B" w:rsidRDefault="00CB7F8B" w:rsidP="009C65E3">
            <w:pPr>
              <w:shd w:val="clear" w:color="auto" w:fill="FFFFFF"/>
              <w:ind w:right="336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B7F8B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Модифицированная внутренняя норма доходности </w:t>
            </w:r>
            <w:r w:rsidRPr="00CB7F8B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(</w:t>
            </w:r>
            <w:r w:rsidRPr="00CB7F8B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  <w:lang w:val="en-US"/>
              </w:rPr>
              <w:t>M</w:t>
            </w:r>
            <w:r w:rsidRPr="00CB7F8B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1</w:t>
            </w:r>
            <w:r w:rsidRPr="00CB7F8B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  <w:lang w:val="en-US"/>
              </w:rPr>
              <w:t>RR</w:t>
            </w:r>
            <w:r w:rsidRPr="00CB7F8B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)</w:t>
            </w:r>
          </w:p>
        </w:tc>
        <w:tc>
          <w:tcPr>
            <w:tcW w:w="46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B7F8B" w:rsidRPr="00CB7F8B" w:rsidRDefault="00CB7F8B" w:rsidP="009C65E3">
            <w:pPr>
              <w:shd w:val="clear" w:color="auto" w:fill="FFFFFF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9%</w:t>
            </w:r>
          </w:p>
        </w:tc>
      </w:tr>
      <w:tr w:rsidR="00CB7F8B" w:rsidTr="00EF34AD">
        <w:trPr>
          <w:trHeight w:hRule="exact" w:val="404"/>
        </w:trPr>
        <w:tc>
          <w:tcPr>
            <w:tcW w:w="5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B7F8B" w:rsidRPr="00CB7F8B" w:rsidRDefault="00CB7F8B" w:rsidP="009C65E3">
            <w:pPr>
              <w:shd w:val="clear" w:color="auto" w:fill="FFFFFF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B7F8B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 xml:space="preserve">Индекс рентабельности </w:t>
            </w:r>
            <w:r w:rsidRPr="00CB7F8B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</w:rPr>
              <w:t>(</w:t>
            </w:r>
            <w:r w:rsidRPr="00CB7F8B">
              <w:rPr>
                <w:rFonts w:ascii="Times New Roman" w:eastAsia="Calibri" w:hAnsi="Times New Roman" w:cs="Times New Roman"/>
                <w:iCs/>
                <w:color w:val="000000"/>
                <w:sz w:val="28"/>
                <w:szCs w:val="28"/>
                <w:lang w:val="en-US"/>
              </w:rPr>
              <w:t>PI)</w:t>
            </w:r>
          </w:p>
        </w:tc>
        <w:tc>
          <w:tcPr>
            <w:tcW w:w="46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B7F8B" w:rsidRPr="00CB7F8B" w:rsidRDefault="00CB7F8B" w:rsidP="009C65E3">
            <w:pPr>
              <w:shd w:val="clear" w:color="auto" w:fill="FFFFFF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0,82</w:t>
            </w:r>
          </w:p>
        </w:tc>
      </w:tr>
    </w:tbl>
    <w:p w:rsidR="00CB7F8B" w:rsidRPr="00CB7F8B" w:rsidRDefault="00CB7F8B" w:rsidP="00716466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1671F" w:rsidRDefault="0011671F" w:rsidP="006E7A47">
      <w:pPr>
        <w:shd w:val="clear" w:color="auto" w:fill="FFFFFF"/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Таким образом, сделаем вывод, что данный проект также следует о</w:t>
      </w:r>
      <w:r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 xml:space="preserve">клонить, так как </w:t>
      </w:r>
      <w:r w:rsidRPr="009F7328">
        <w:rPr>
          <w:rFonts w:ascii="Times New Roman" w:hAnsi="Times New Roman" w:cs="Times New Roman"/>
          <w:sz w:val="28"/>
          <w:szCs w:val="28"/>
        </w:rPr>
        <w:t>полученные критерии оценки свидетельствуют об эконом</w:t>
      </w:r>
      <w:r w:rsidRPr="009F7328">
        <w:rPr>
          <w:rFonts w:ascii="Times New Roman" w:hAnsi="Times New Roman" w:cs="Times New Roman"/>
          <w:sz w:val="28"/>
          <w:szCs w:val="28"/>
        </w:rPr>
        <w:t>и</w:t>
      </w:r>
      <w:r w:rsidRPr="009F7328">
        <w:rPr>
          <w:rFonts w:ascii="Times New Roman" w:hAnsi="Times New Roman" w:cs="Times New Roman"/>
          <w:sz w:val="28"/>
          <w:szCs w:val="28"/>
        </w:rPr>
        <w:t xml:space="preserve">ческой неэффективности проекта. </w:t>
      </w:r>
      <w:r w:rsidRPr="00AB536A">
        <w:rPr>
          <w:rFonts w:ascii="Times New Roman" w:hAnsi="Times New Roman" w:cs="Times New Roman"/>
          <w:sz w:val="28"/>
          <w:szCs w:val="28"/>
        </w:rPr>
        <w:t>Как следует из полученных результатов, при данных условиях проект пр</w:t>
      </w:r>
      <w:r>
        <w:rPr>
          <w:rFonts w:ascii="Times New Roman" w:hAnsi="Times New Roman" w:cs="Times New Roman"/>
          <w:sz w:val="28"/>
          <w:szCs w:val="28"/>
        </w:rPr>
        <w:t>инесет убыток  в размере 562,25 тыс. руб.,</w:t>
      </w:r>
      <w:r w:rsidRPr="00AB536A">
        <w:rPr>
          <w:rFonts w:ascii="Times New Roman" w:hAnsi="Times New Roman" w:cs="Times New Roman"/>
          <w:sz w:val="28"/>
          <w:szCs w:val="28"/>
        </w:rPr>
        <w:t xml:space="preserve">  внутрен</w:t>
      </w:r>
      <w:r>
        <w:rPr>
          <w:rFonts w:ascii="Times New Roman" w:hAnsi="Times New Roman" w:cs="Times New Roman"/>
          <w:sz w:val="28"/>
          <w:szCs w:val="28"/>
        </w:rPr>
        <w:t>няя норма доходности равна 9</w:t>
      </w:r>
      <w:r w:rsidRPr="00AB536A">
        <w:rPr>
          <w:rFonts w:ascii="Times New Roman" w:hAnsi="Times New Roman" w:cs="Times New Roman"/>
          <w:sz w:val="28"/>
          <w:szCs w:val="28"/>
        </w:rPr>
        <w:t>%, это меньше стоимости капитала з</w:t>
      </w:r>
      <w:r w:rsidRPr="00AB536A">
        <w:rPr>
          <w:rFonts w:ascii="Times New Roman" w:hAnsi="Times New Roman" w:cs="Times New Roman"/>
          <w:sz w:val="28"/>
          <w:szCs w:val="28"/>
        </w:rPr>
        <w:t>а</w:t>
      </w:r>
      <w:r w:rsidRPr="00AB536A">
        <w:rPr>
          <w:rFonts w:ascii="Times New Roman" w:hAnsi="Times New Roman" w:cs="Times New Roman"/>
          <w:sz w:val="28"/>
          <w:szCs w:val="28"/>
        </w:rPr>
        <w:t>дан</w:t>
      </w:r>
      <w:r>
        <w:rPr>
          <w:rFonts w:ascii="Times New Roman" w:hAnsi="Times New Roman" w:cs="Times New Roman"/>
          <w:sz w:val="28"/>
          <w:szCs w:val="28"/>
        </w:rPr>
        <w:t>ного в условии задачи 9</w:t>
      </w:r>
      <w:r w:rsidRPr="00AB536A">
        <w:rPr>
          <w:rFonts w:ascii="Times New Roman" w:hAnsi="Times New Roman" w:cs="Times New Roman"/>
          <w:sz w:val="28"/>
          <w:szCs w:val="28"/>
        </w:rPr>
        <w:t>% &lt; 13%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CB7F8B">
        <w:rPr>
          <w:rFonts w:ascii="Times New Roman" w:eastAsia="Calibri" w:hAnsi="Times New Roman" w:cs="Times New Roman"/>
          <w:color w:val="000000"/>
          <w:sz w:val="28"/>
          <w:szCs w:val="28"/>
        </w:rPr>
        <w:t>проект не покрывает связанных с ним издержек</w:t>
      </w:r>
      <w:r w:rsidRPr="00AB536A">
        <w:rPr>
          <w:rFonts w:ascii="Times New Roman" w:hAnsi="Times New Roman" w:cs="Times New Roman"/>
          <w:sz w:val="28"/>
          <w:szCs w:val="28"/>
        </w:rPr>
        <w:t xml:space="preserve"> </w:t>
      </w:r>
      <w:r w:rsidRPr="00CB7F8B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 xml:space="preserve">0,82 </w:t>
      </w:r>
      <w:r w:rsidRPr="00CB7F8B">
        <w:rPr>
          <w:rFonts w:ascii="Times New Roman" w:hAnsi="Times New Roman" w:cs="Times New Roman"/>
          <w:sz w:val="28"/>
          <w:szCs w:val="28"/>
        </w:rPr>
        <w:t xml:space="preserve">&lt;1) </w:t>
      </w:r>
      <w:r w:rsidRPr="00AB536A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>ри этих</w:t>
      </w:r>
      <w:r w:rsidRPr="00AB536A">
        <w:rPr>
          <w:rFonts w:ascii="Times New Roman" w:hAnsi="Times New Roman" w:cs="Times New Roman"/>
          <w:sz w:val="28"/>
          <w:szCs w:val="28"/>
        </w:rPr>
        <w:t xml:space="preserve"> ус</w:t>
      </w:r>
      <w:r>
        <w:rPr>
          <w:rFonts w:ascii="Times New Roman" w:hAnsi="Times New Roman" w:cs="Times New Roman"/>
          <w:sz w:val="28"/>
          <w:szCs w:val="28"/>
        </w:rPr>
        <w:t>ловии проект следует отвергнуть.</w:t>
      </w:r>
    </w:p>
    <w:p w:rsidR="00AB536A" w:rsidRPr="00EF34AD" w:rsidRDefault="0011671F" w:rsidP="00EF34AD">
      <w:pPr>
        <w:shd w:val="clear" w:color="auto" w:fill="FFFFFF"/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1671F">
        <w:rPr>
          <w:rFonts w:ascii="Times New Roman" w:hAnsi="Times New Roman" w:cs="Times New Roman"/>
          <w:sz w:val="28"/>
          <w:szCs w:val="28"/>
        </w:rPr>
        <w:t>Таким образом, ни один из проектов  не принесет экономической э</w:t>
      </w:r>
      <w:r w:rsidRPr="0011671F">
        <w:rPr>
          <w:rFonts w:ascii="Times New Roman" w:hAnsi="Times New Roman" w:cs="Times New Roman"/>
          <w:sz w:val="28"/>
          <w:szCs w:val="28"/>
        </w:rPr>
        <w:t>ф</w:t>
      </w:r>
      <w:r w:rsidRPr="0011671F">
        <w:rPr>
          <w:rFonts w:ascii="Times New Roman" w:hAnsi="Times New Roman" w:cs="Times New Roman"/>
          <w:sz w:val="28"/>
          <w:szCs w:val="28"/>
        </w:rPr>
        <w:t>фективности.</w:t>
      </w:r>
    </w:p>
    <w:p w:rsidR="004518D8" w:rsidRDefault="004518D8" w:rsidP="004518D8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  <w:sectPr w:rsidR="004518D8" w:rsidSect="001B16DB">
          <w:headerReference w:type="default" r:id="rId10"/>
          <w:footerReference w:type="default" r:id="rId11"/>
          <w:footerReference w:type="first" r:id="rId12"/>
          <w:type w:val="continuous"/>
          <w:pgSz w:w="11906" w:h="16838"/>
          <w:pgMar w:top="1134" w:right="850" w:bottom="1134" w:left="1701" w:header="57" w:footer="57" w:gutter="0"/>
          <w:cols w:space="708"/>
          <w:titlePg/>
          <w:docGrid w:linePitch="360"/>
        </w:sectPr>
      </w:pPr>
    </w:p>
    <w:tbl>
      <w:tblPr>
        <w:tblpPr w:leftFromText="180" w:rightFromText="180" w:horzAnchor="margin" w:tblpY="-1065"/>
        <w:tblW w:w="15790" w:type="dxa"/>
        <w:tblLook w:val="04A0"/>
      </w:tblPr>
      <w:tblGrid>
        <w:gridCol w:w="508"/>
        <w:gridCol w:w="3071"/>
        <w:gridCol w:w="579"/>
        <w:gridCol w:w="768"/>
        <w:gridCol w:w="808"/>
        <w:gridCol w:w="828"/>
        <w:gridCol w:w="828"/>
        <w:gridCol w:w="768"/>
        <w:gridCol w:w="172"/>
        <w:gridCol w:w="736"/>
        <w:gridCol w:w="114"/>
        <w:gridCol w:w="736"/>
        <w:gridCol w:w="115"/>
        <w:gridCol w:w="736"/>
        <w:gridCol w:w="114"/>
        <w:gridCol w:w="736"/>
        <w:gridCol w:w="115"/>
        <w:gridCol w:w="850"/>
        <w:gridCol w:w="656"/>
        <w:gridCol w:w="195"/>
        <w:gridCol w:w="656"/>
        <w:gridCol w:w="194"/>
        <w:gridCol w:w="656"/>
        <w:gridCol w:w="851"/>
      </w:tblGrid>
      <w:tr w:rsidR="004518D8" w:rsidRPr="004518D8" w:rsidTr="004518D8">
        <w:trPr>
          <w:trHeight w:val="279"/>
        </w:trPr>
        <w:tc>
          <w:tcPr>
            <w:tcW w:w="15790" w:type="dxa"/>
            <w:gridSpan w:val="2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lastRenderedPageBreak/>
              <w:t xml:space="preserve">                                                                                                                                                                      </w:t>
            </w:r>
            <w:r w:rsidRPr="004518D8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 xml:space="preserve">Таблица </w:t>
            </w:r>
            <w:r w:rsidR="000B25F9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1</w:t>
            </w:r>
          </w:p>
        </w:tc>
      </w:tr>
      <w:tr w:rsidR="004518D8" w:rsidRPr="004518D8" w:rsidTr="004518D8">
        <w:trPr>
          <w:trHeight w:val="279"/>
        </w:trPr>
        <w:tc>
          <w:tcPr>
            <w:tcW w:w="15790" w:type="dxa"/>
            <w:gridSpan w:val="2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ПЛАН ДВИЖЕНИЯ ДЕНЕЖНЫХ СРЕДСТВ ПО ИНВЕСТИЦИОННОМУ ПРОЕКТУ</w:t>
            </w:r>
            <w:r w:rsidR="000B25F9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 xml:space="preserve"> №1</w:t>
            </w:r>
            <w:r w:rsidRPr="004518D8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 xml:space="preserve"> (тыс. руб.) </w:t>
            </w:r>
          </w:p>
        </w:tc>
      </w:tr>
      <w:tr w:rsidR="004518D8" w:rsidRPr="004518D8" w:rsidTr="004518D8">
        <w:trPr>
          <w:trHeight w:val="222"/>
        </w:trPr>
        <w:tc>
          <w:tcPr>
            <w:tcW w:w="5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№ </w:t>
            </w:r>
            <w:proofErr w:type="spellStart"/>
            <w:proofErr w:type="gramStart"/>
            <w:r w:rsidRPr="004518D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</w:t>
            </w:r>
            <w:proofErr w:type="spellEnd"/>
            <w:proofErr w:type="gramEnd"/>
            <w:r w:rsidRPr="004518D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/</w:t>
            </w:r>
            <w:proofErr w:type="spellStart"/>
            <w:r w:rsidRPr="004518D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</w:t>
            </w:r>
            <w:proofErr w:type="spellEnd"/>
          </w:p>
        </w:tc>
        <w:tc>
          <w:tcPr>
            <w:tcW w:w="307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Выплаты и поступления по проекту</w:t>
            </w:r>
          </w:p>
        </w:tc>
        <w:tc>
          <w:tcPr>
            <w:tcW w:w="12211" w:type="dxa"/>
            <w:gridSpan w:val="2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Период (</w:t>
            </w:r>
            <w:proofErr w:type="spellStart"/>
            <w:r w:rsidRPr="004518D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t</w:t>
            </w:r>
            <w:proofErr w:type="spellEnd"/>
            <w:r w:rsidRPr="004518D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)</w:t>
            </w:r>
          </w:p>
        </w:tc>
      </w:tr>
      <w:tr w:rsidR="004518D8" w:rsidRPr="004518D8" w:rsidTr="004518D8">
        <w:trPr>
          <w:trHeight w:val="222"/>
        </w:trPr>
        <w:tc>
          <w:tcPr>
            <w:tcW w:w="5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07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96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14</w:t>
            </w:r>
          </w:p>
        </w:tc>
      </w:tr>
      <w:tr w:rsidR="004518D8" w:rsidRPr="004518D8" w:rsidTr="004518D8">
        <w:trPr>
          <w:trHeight w:val="222"/>
        </w:trPr>
        <w:tc>
          <w:tcPr>
            <w:tcW w:w="15790" w:type="dxa"/>
            <w:gridSpan w:val="2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1. Инвестиционная деятельность</w:t>
            </w:r>
          </w:p>
        </w:tc>
      </w:tr>
      <w:tr w:rsidR="004518D8" w:rsidRPr="004518D8" w:rsidTr="004518D8">
        <w:trPr>
          <w:trHeight w:val="301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Нулевой ци</w:t>
            </w:r>
            <w:proofErr w:type="gramStart"/>
            <w:r w:rsidRPr="004518D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кл стр</w:t>
            </w:r>
            <w:proofErr w:type="gramEnd"/>
            <w:r w:rsidRPr="004518D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оительства</w:t>
            </w:r>
          </w:p>
        </w:tc>
        <w:tc>
          <w:tcPr>
            <w:tcW w:w="5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400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6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4518D8" w:rsidRPr="004518D8" w:rsidTr="004518D8">
        <w:trPr>
          <w:trHeight w:val="234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Постройка зданий и сооружений</w:t>
            </w:r>
          </w:p>
        </w:tc>
        <w:tc>
          <w:tcPr>
            <w:tcW w:w="5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800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6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4518D8" w:rsidRPr="004518D8" w:rsidTr="004518D8">
        <w:trPr>
          <w:trHeight w:val="245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Закупка и установка оборудов</w:t>
            </w:r>
            <w:r w:rsidRPr="004518D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</w:t>
            </w:r>
            <w:r w:rsidRPr="004518D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ния</w:t>
            </w:r>
          </w:p>
        </w:tc>
        <w:tc>
          <w:tcPr>
            <w:tcW w:w="5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1500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6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4518D8" w:rsidRPr="004518D8" w:rsidTr="004518D8">
        <w:trPr>
          <w:trHeight w:val="389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Формирование оборотного кап</w:t>
            </w:r>
            <w:r w:rsidRPr="004518D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</w:t>
            </w:r>
            <w:r w:rsidRPr="004518D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тала</w:t>
            </w:r>
          </w:p>
        </w:tc>
        <w:tc>
          <w:tcPr>
            <w:tcW w:w="5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500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6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4518D8" w:rsidRPr="004518D8" w:rsidTr="004518D8">
        <w:trPr>
          <w:trHeight w:val="222"/>
        </w:trPr>
        <w:tc>
          <w:tcPr>
            <w:tcW w:w="15790" w:type="dxa"/>
            <w:gridSpan w:val="2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2. Операционная деятельность</w:t>
            </w:r>
          </w:p>
        </w:tc>
      </w:tr>
      <w:tr w:rsidR="004518D8" w:rsidRPr="004518D8" w:rsidTr="004518D8">
        <w:trPr>
          <w:trHeight w:val="211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4518D8" w:rsidRPr="004518D8" w:rsidRDefault="004518D8" w:rsidP="004518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Выручка от реализации</w:t>
            </w:r>
          </w:p>
        </w:tc>
        <w:tc>
          <w:tcPr>
            <w:tcW w:w="5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1305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1305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1305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1305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1305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1305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1305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1305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1305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1305</w:t>
            </w:r>
          </w:p>
        </w:tc>
      </w:tr>
      <w:tr w:rsidR="004518D8" w:rsidRPr="004518D8" w:rsidTr="004518D8">
        <w:trPr>
          <w:trHeight w:val="256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4518D8" w:rsidRPr="004518D8" w:rsidRDefault="004518D8" w:rsidP="004518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Переменные затраты</w:t>
            </w:r>
          </w:p>
        </w:tc>
        <w:tc>
          <w:tcPr>
            <w:tcW w:w="5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250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250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250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250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250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250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250</w:t>
            </w:r>
          </w:p>
        </w:tc>
      </w:tr>
      <w:tr w:rsidR="004518D8" w:rsidRPr="004518D8" w:rsidTr="004518D8">
        <w:trPr>
          <w:trHeight w:val="234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4518D8" w:rsidRPr="004518D8" w:rsidRDefault="004518D8" w:rsidP="004518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Постоянные затраты</w:t>
            </w:r>
          </w:p>
        </w:tc>
        <w:tc>
          <w:tcPr>
            <w:tcW w:w="5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145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145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145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145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145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145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145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145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145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145</w:t>
            </w:r>
          </w:p>
        </w:tc>
      </w:tr>
      <w:tr w:rsidR="004518D8" w:rsidRPr="004518D8" w:rsidTr="004518D8">
        <w:trPr>
          <w:trHeight w:val="222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3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4518D8" w:rsidRPr="004518D8" w:rsidRDefault="004518D8" w:rsidP="004518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Амортизация</w:t>
            </w:r>
          </w:p>
        </w:tc>
        <w:tc>
          <w:tcPr>
            <w:tcW w:w="5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230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230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230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230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230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230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230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230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230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230</w:t>
            </w:r>
          </w:p>
        </w:tc>
      </w:tr>
      <w:tr w:rsidR="004518D8" w:rsidRPr="004518D8" w:rsidTr="004518D8">
        <w:trPr>
          <w:trHeight w:val="279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4518D8" w:rsidRPr="004518D8" w:rsidRDefault="004518D8" w:rsidP="004518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Прибыль до налогов</w:t>
            </w:r>
          </w:p>
        </w:tc>
        <w:tc>
          <w:tcPr>
            <w:tcW w:w="5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680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680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680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680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680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680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680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680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680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680</w:t>
            </w:r>
          </w:p>
        </w:tc>
      </w:tr>
      <w:tr w:rsidR="004518D8" w:rsidRPr="004518D8" w:rsidTr="004518D8">
        <w:trPr>
          <w:trHeight w:val="189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3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4518D8" w:rsidRPr="004518D8" w:rsidRDefault="004518D8" w:rsidP="004518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Налоги </w:t>
            </w:r>
          </w:p>
        </w:tc>
        <w:tc>
          <w:tcPr>
            <w:tcW w:w="5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272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272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272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272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272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272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272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272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272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272</w:t>
            </w:r>
          </w:p>
        </w:tc>
      </w:tr>
      <w:tr w:rsidR="004518D8" w:rsidRPr="004518D8" w:rsidTr="004518D8">
        <w:trPr>
          <w:trHeight w:val="323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3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4518D8" w:rsidRPr="004518D8" w:rsidRDefault="004518D8" w:rsidP="004518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Чистый операционный доход </w:t>
            </w:r>
          </w:p>
        </w:tc>
        <w:tc>
          <w:tcPr>
            <w:tcW w:w="5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408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408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408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408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408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408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408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408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408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408</w:t>
            </w:r>
          </w:p>
        </w:tc>
      </w:tr>
      <w:tr w:rsidR="004518D8" w:rsidRPr="004518D8" w:rsidTr="004518D8">
        <w:trPr>
          <w:trHeight w:val="211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3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Ликвидационная стоимость</w:t>
            </w:r>
          </w:p>
        </w:tc>
        <w:tc>
          <w:tcPr>
            <w:tcW w:w="5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400</w:t>
            </w:r>
          </w:p>
        </w:tc>
      </w:tr>
      <w:tr w:rsidR="004518D8" w:rsidRPr="004518D8" w:rsidTr="004518D8">
        <w:trPr>
          <w:trHeight w:val="435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3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Высвобождение оборотного к</w:t>
            </w:r>
            <w:r w:rsidRPr="004518D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</w:t>
            </w:r>
            <w:r w:rsidRPr="004518D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питала </w:t>
            </w:r>
          </w:p>
        </w:tc>
        <w:tc>
          <w:tcPr>
            <w:tcW w:w="5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125</w:t>
            </w:r>
          </w:p>
        </w:tc>
      </w:tr>
      <w:tr w:rsidR="004518D8" w:rsidRPr="004518D8" w:rsidTr="004518D8">
        <w:trPr>
          <w:trHeight w:val="222"/>
        </w:trPr>
        <w:tc>
          <w:tcPr>
            <w:tcW w:w="15790" w:type="dxa"/>
            <w:gridSpan w:val="2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3. Финансовая деятельность</w:t>
            </w:r>
          </w:p>
        </w:tc>
      </w:tr>
      <w:tr w:rsidR="004518D8" w:rsidRPr="004518D8" w:rsidTr="004518D8">
        <w:trPr>
          <w:trHeight w:val="290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3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Начальные капиталовложения </w:t>
            </w:r>
          </w:p>
        </w:tc>
        <w:tc>
          <w:tcPr>
            <w:tcW w:w="5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400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800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1500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500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4518D8" w:rsidRPr="004518D8" w:rsidTr="004518D8">
        <w:trPr>
          <w:trHeight w:val="345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3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Операционный денежный поток </w:t>
            </w:r>
          </w:p>
        </w:tc>
        <w:tc>
          <w:tcPr>
            <w:tcW w:w="5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638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638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638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638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638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638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638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638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638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638</w:t>
            </w:r>
          </w:p>
        </w:tc>
      </w:tr>
      <w:tr w:rsidR="004518D8" w:rsidRPr="004518D8" w:rsidTr="004518D8">
        <w:trPr>
          <w:trHeight w:val="268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3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Ликвидационный денежный п</w:t>
            </w:r>
            <w:r w:rsidRPr="004518D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</w:t>
            </w:r>
            <w:r w:rsidRPr="004518D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ток </w:t>
            </w:r>
          </w:p>
        </w:tc>
        <w:tc>
          <w:tcPr>
            <w:tcW w:w="5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525</w:t>
            </w:r>
          </w:p>
        </w:tc>
      </w:tr>
      <w:tr w:rsidR="004518D8" w:rsidRPr="004518D8" w:rsidTr="004518D8">
        <w:trPr>
          <w:trHeight w:val="345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3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Чистый денежный поток</w:t>
            </w:r>
          </w:p>
        </w:tc>
        <w:tc>
          <w:tcPr>
            <w:tcW w:w="5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-400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-800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-1500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-500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638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638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638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638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638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638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638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638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638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1163</w:t>
            </w:r>
          </w:p>
        </w:tc>
      </w:tr>
      <w:tr w:rsidR="004518D8" w:rsidRPr="004518D8" w:rsidTr="004518D8">
        <w:trPr>
          <w:trHeight w:val="435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3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Коэффициент дисконтирования</w:t>
            </w:r>
          </w:p>
        </w:tc>
        <w:tc>
          <w:tcPr>
            <w:tcW w:w="5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0,88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0,78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0,69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0,61</w:t>
            </w:r>
          </w:p>
        </w:tc>
        <w:tc>
          <w:tcPr>
            <w:tcW w:w="9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0,54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0,48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0,43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0,38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0,33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0,29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0,26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0,23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0,20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0,18</w:t>
            </w:r>
          </w:p>
        </w:tc>
      </w:tr>
      <w:tr w:rsidR="004518D8" w:rsidRPr="004518D8" w:rsidTr="004518D8">
        <w:trPr>
          <w:trHeight w:val="457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3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Дисконтированный чистый д</w:t>
            </w:r>
            <w:r w:rsidRPr="004518D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е</w:t>
            </w:r>
            <w:r w:rsidRPr="004518D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нежный поток</w:t>
            </w:r>
          </w:p>
        </w:tc>
        <w:tc>
          <w:tcPr>
            <w:tcW w:w="5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-400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-707,96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-1174,72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-346,53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9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346,28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306,44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271,19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239,99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212,38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187,95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166,33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147,19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130,26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210,13</w:t>
            </w:r>
          </w:p>
        </w:tc>
      </w:tr>
      <w:tr w:rsidR="004518D8" w:rsidRPr="004518D8" w:rsidTr="004518D8">
        <w:trPr>
          <w:trHeight w:val="579"/>
        </w:trPr>
        <w:tc>
          <w:tcPr>
            <w:tcW w:w="5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3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Сальдо дисконтируемого дене</w:t>
            </w:r>
            <w:r w:rsidRPr="004518D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</w:t>
            </w:r>
            <w:r w:rsidRPr="004518D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ного потока (нарастающим ит</w:t>
            </w:r>
            <w:r w:rsidRPr="004518D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</w:t>
            </w:r>
            <w:r w:rsidRPr="004518D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гом)</w:t>
            </w:r>
          </w:p>
        </w:tc>
        <w:tc>
          <w:tcPr>
            <w:tcW w:w="5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-400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-1107,96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-2282,68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-2629,21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-2629,21</w:t>
            </w:r>
          </w:p>
        </w:tc>
        <w:tc>
          <w:tcPr>
            <w:tcW w:w="9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-2282,93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-1976,49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-1705,30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-1465,31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-1252,93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-1064,98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-898,65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-751,46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-621,21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4518D8" w:rsidRPr="004518D8" w:rsidRDefault="004518D8" w:rsidP="004518D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4518D8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-411,08</w:t>
            </w:r>
          </w:p>
        </w:tc>
      </w:tr>
    </w:tbl>
    <w:p w:rsidR="004518D8" w:rsidRDefault="004518D8" w:rsidP="004518D8">
      <w:pPr>
        <w:spacing w:before="100" w:beforeAutospacing="1" w:after="100" w:afterAutospacing="1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0B25F9" w:rsidRDefault="000B25F9" w:rsidP="004518D8">
      <w:pPr>
        <w:spacing w:before="100" w:beforeAutospacing="1" w:after="100" w:afterAutospacing="1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  <w:sectPr w:rsidR="000B25F9" w:rsidSect="001B16DB">
          <w:footerReference w:type="first" r:id="rId13"/>
          <w:pgSz w:w="16838" w:h="11906" w:orient="landscape"/>
          <w:pgMar w:top="1701" w:right="1134" w:bottom="850" w:left="1134" w:header="57" w:footer="0" w:gutter="0"/>
          <w:cols w:space="708"/>
          <w:titlePg/>
          <w:docGrid w:linePitch="360"/>
        </w:sectPr>
      </w:pPr>
    </w:p>
    <w:tbl>
      <w:tblPr>
        <w:tblpPr w:leftFromText="180" w:rightFromText="180" w:vertAnchor="page" w:horzAnchor="margin" w:tblpY="271"/>
        <w:tblW w:w="15550" w:type="dxa"/>
        <w:tblLook w:val="04A0"/>
      </w:tblPr>
      <w:tblGrid>
        <w:gridCol w:w="509"/>
        <w:gridCol w:w="2930"/>
        <w:gridCol w:w="922"/>
        <w:gridCol w:w="934"/>
        <w:gridCol w:w="934"/>
        <w:gridCol w:w="934"/>
        <w:gridCol w:w="934"/>
        <w:gridCol w:w="934"/>
        <w:gridCol w:w="934"/>
        <w:gridCol w:w="934"/>
        <w:gridCol w:w="934"/>
        <w:gridCol w:w="934"/>
        <w:gridCol w:w="934"/>
        <w:gridCol w:w="934"/>
        <w:gridCol w:w="915"/>
      </w:tblGrid>
      <w:tr w:rsidR="000B25F9" w:rsidRPr="000B25F9" w:rsidTr="000B25F9">
        <w:trPr>
          <w:trHeight w:val="294"/>
        </w:trPr>
        <w:tc>
          <w:tcPr>
            <w:tcW w:w="15547" w:type="dxa"/>
            <w:gridSpan w:val="1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lastRenderedPageBreak/>
              <w:t xml:space="preserve">                                                                                                                                                                                </w:t>
            </w:r>
            <w:r w:rsidRPr="000B25F9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Таблица 2</w:t>
            </w:r>
          </w:p>
        </w:tc>
      </w:tr>
      <w:tr w:rsidR="000B25F9" w:rsidRPr="000B25F9" w:rsidTr="000B25F9">
        <w:trPr>
          <w:trHeight w:val="306"/>
        </w:trPr>
        <w:tc>
          <w:tcPr>
            <w:tcW w:w="15547" w:type="dxa"/>
            <w:gridSpan w:val="15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 xml:space="preserve">ПЛАН ДВИЖЕНИЯ ДЕНЕЖНЫХ СРЕДСТВ ПО ИНВЕСТИЦИОННОМУ ПРОЕКТУ (тыс. руб.) </w:t>
            </w:r>
          </w:p>
        </w:tc>
      </w:tr>
      <w:tr w:rsidR="000B25F9" w:rsidRPr="000B25F9" w:rsidTr="000B25F9">
        <w:trPr>
          <w:trHeight w:val="236"/>
        </w:trPr>
        <w:tc>
          <w:tcPr>
            <w:tcW w:w="509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№ </w:t>
            </w:r>
            <w:proofErr w:type="spellStart"/>
            <w:proofErr w:type="gramStart"/>
            <w:r w:rsidRPr="000B25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</w:t>
            </w:r>
            <w:proofErr w:type="spellEnd"/>
            <w:proofErr w:type="gramEnd"/>
            <w:r w:rsidRPr="000B25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/</w:t>
            </w:r>
            <w:proofErr w:type="spellStart"/>
            <w:r w:rsidRPr="000B25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</w:t>
            </w:r>
            <w:proofErr w:type="spellEnd"/>
          </w:p>
        </w:tc>
        <w:tc>
          <w:tcPr>
            <w:tcW w:w="293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Выплаты и поступления по проекту</w:t>
            </w:r>
          </w:p>
        </w:tc>
        <w:tc>
          <w:tcPr>
            <w:tcW w:w="12108" w:type="dxa"/>
            <w:gridSpan w:val="13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Период (</w:t>
            </w:r>
            <w:proofErr w:type="spellStart"/>
            <w:r w:rsidRPr="000B25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t</w:t>
            </w:r>
            <w:proofErr w:type="spellEnd"/>
            <w:r w:rsidRPr="000B25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)</w:t>
            </w:r>
          </w:p>
        </w:tc>
      </w:tr>
      <w:tr w:rsidR="000B25F9" w:rsidRPr="000B25F9" w:rsidTr="000B25F9">
        <w:trPr>
          <w:trHeight w:val="236"/>
        </w:trPr>
        <w:tc>
          <w:tcPr>
            <w:tcW w:w="509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93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12</w:t>
            </w:r>
          </w:p>
        </w:tc>
      </w:tr>
      <w:tr w:rsidR="000B25F9" w:rsidRPr="000B25F9" w:rsidTr="000B25F9">
        <w:trPr>
          <w:trHeight w:val="236"/>
        </w:trPr>
        <w:tc>
          <w:tcPr>
            <w:tcW w:w="15547" w:type="dxa"/>
            <w:gridSpan w:val="15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1. Инвестиционная деятельность</w:t>
            </w:r>
          </w:p>
        </w:tc>
      </w:tr>
      <w:tr w:rsidR="000B25F9" w:rsidRPr="000B25F9" w:rsidTr="000B25F9">
        <w:trPr>
          <w:trHeight w:val="236"/>
        </w:trPr>
        <w:tc>
          <w:tcPr>
            <w:tcW w:w="50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Нулевой ци</w:t>
            </w:r>
            <w:proofErr w:type="gramStart"/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кл стр</w:t>
            </w:r>
            <w:proofErr w:type="gramEnd"/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оительства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400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0B25F9" w:rsidRPr="000B25F9" w:rsidTr="000B25F9">
        <w:trPr>
          <w:trHeight w:val="236"/>
        </w:trPr>
        <w:tc>
          <w:tcPr>
            <w:tcW w:w="50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Постройка зданий и сооруж</w:t>
            </w: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е</w:t>
            </w: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ний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0B25F9" w:rsidRPr="000B25F9" w:rsidTr="000B25F9">
        <w:trPr>
          <w:trHeight w:val="236"/>
        </w:trPr>
        <w:tc>
          <w:tcPr>
            <w:tcW w:w="50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Закупка и установка оборуд</w:t>
            </w: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</w:t>
            </w: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вания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1500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0B25F9" w:rsidRPr="000B25F9" w:rsidTr="000B25F9">
        <w:trPr>
          <w:trHeight w:val="400"/>
        </w:trPr>
        <w:tc>
          <w:tcPr>
            <w:tcW w:w="50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Формирование оборотного капитала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500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0B25F9" w:rsidRPr="000B25F9" w:rsidTr="000B25F9">
        <w:trPr>
          <w:trHeight w:val="236"/>
        </w:trPr>
        <w:tc>
          <w:tcPr>
            <w:tcW w:w="15547" w:type="dxa"/>
            <w:gridSpan w:val="15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2. Операционная деятельность</w:t>
            </w:r>
          </w:p>
        </w:tc>
      </w:tr>
      <w:tr w:rsidR="000B25F9" w:rsidRPr="000B25F9" w:rsidTr="000B25F9">
        <w:trPr>
          <w:trHeight w:val="236"/>
        </w:trPr>
        <w:tc>
          <w:tcPr>
            <w:tcW w:w="50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B25F9" w:rsidRPr="000B25F9" w:rsidRDefault="000B25F9" w:rsidP="000B25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Выручка от реализации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1305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1305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1305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1305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1305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1305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1305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1305</w:t>
            </w:r>
          </w:p>
        </w:tc>
      </w:tr>
      <w:tr w:rsidR="000B25F9" w:rsidRPr="000B25F9" w:rsidTr="000B25F9">
        <w:trPr>
          <w:trHeight w:val="236"/>
        </w:trPr>
        <w:tc>
          <w:tcPr>
            <w:tcW w:w="50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B25F9" w:rsidRPr="000B25F9" w:rsidRDefault="000B25F9" w:rsidP="000B25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Переменные затраты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250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250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250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250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250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250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250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250</w:t>
            </w:r>
          </w:p>
        </w:tc>
      </w:tr>
      <w:tr w:rsidR="000B25F9" w:rsidRPr="000B25F9" w:rsidTr="000B25F9">
        <w:trPr>
          <w:trHeight w:val="236"/>
        </w:trPr>
        <w:tc>
          <w:tcPr>
            <w:tcW w:w="50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B25F9" w:rsidRPr="000B25F9" w:rsidRDefault="000B25F9" w:rsidP="000B25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Постоянные затраты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145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145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145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145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145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145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145</w:t>
            </w:r>
          </w:p>
        </w:tc>
      </w:tr>
      <w:tr w:rsidR="000B25F9" w:rsidRPr="000B25F9" w:rsidTr="000B25F9">
        <w:trPr>
          <w:trHeight w:val="236"/>
        </w:trPr>
        <w:tc>
          <w:tcPr>
            <w:tcW w:w="50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B25F9" w:rsidRPr="000B25F9" w:rsidRDefault="000B25F9" w:rsidP="000B25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Амортизация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287,5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287,5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287,5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287,5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287,5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287,5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287,5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287,5</w:t>
            </w:r>
          </w:p>
        </w:tc>
      </w:tr>
      <w:tr w:rsidR="000B25F9" w:rsidRPr="000B25F9" w:rsidTr="000B25F9">
        <w:trPr>
          <w:trHeight w:val="236"/>
        </w:trPr>
        <w:tc>
          <w:tcPr>
            <w:tcW w:w="50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B25F9" w:rsidRPr="000B25F9" w:rsidRDefault="000B25F9" w:rsidP="000B25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Прибыль до налогов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622,5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622,5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622,5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622,5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622,5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622,5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622,5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622,5</w:t>
            </w:r>
          </w:p>
        </w:tc>
      </w:tr>
      <w:tr w:rsidR="000B25F9" w:rsidRPr="000B25F9" w:rsidTr="000B25F9">
        <w:trPr>
          <w:trHeight w:val="236"/>
        </w:trPr>
        <w:tc>
          <w:tcPr>
            <w:tcW w:w="50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B25F9" w:rsidRPr="000B25F9" w:rsidRDefault="000B25F9" w:rsidP="000B25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Налоги 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249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249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249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249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249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249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249</w:t>
            </w:r>
          </w:p>
        </w:tc>
      </w:tr>
      <w:tr w:rsidR="000B25F9" w:rsidRPr="000B25F9" w:rsidTr="000B25F9">
        <w:trPr>
          <w:trHeight w:val="236"/>
        </w:trPr>
        <w:tc>
          <w:tcPr>
            <w:tcW w:w="50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2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0B25F9" w:rsidRPr="000B25F9" w:rsidRDefault="000B25F9" w:rsidP="000B25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Чистый операционный доход 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373,5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373,5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373,5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373,5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373,5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373,5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373,5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373,5</w:t>
            </w:r>
          </w:p>
        </w:tc>
      </w:tr>
      <w:tr w:rsidR="000B25F9" w:rsidRPr="000B25F9" w:rsidTr="000B25F9">
        <w:trPr>
          <w:trHeight w:val="236"/>
        </w:trPr>
        <w:tc>
          <w:tcPr>
            <w:tcW w:w="50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Ликвидационная стоимость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400</w:t>
            </w:r>
          </w:p>
        </w:tc>
      </w:tr>
      <w:tr w:rsidR="000B25F9" w:rsidRPr="000B25F9" w:rsidTr="000B25F9">
        <w:trPr>
          <w:trHeight w:val="448"/>
        </w:trPr>
        <w:tc>
          <w:tcPr>
            <w:tcW w:w="50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2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Высвобождение оборотного капитала 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</w:t>
            </w:r>
          </w:p>
        </w:tc>
      </w:tr>
      <w:tr w:rsidR="000B25F9" w:rsidRPr="000B25F9" w:rsidTr="000B25F9">
        <w:trPr>
          <w:trHeight w:val="236"/>
        </w:trPr>
        <w:tc>
          <w:tcPr>
            <w:tcW w:w="15547" w:type="dxa"/>
            <w:gridSpan w:val="15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3. Финансовая деятельность</w:t>
            </w:r>
          </w:p>
        </w:tc>
      </w:tr>
      <w:tr w:rsidR="000B25F9" w:rsidRPr="000B25F9" w:rsidTr="000B25F9">
        <w:trPr>
          <w:trHeight w:val="189"/>
        </w:trPr>
        <w:tc>
          <w:tcPr>
            <w:tcW w:w="509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2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Начальные капиталовложения 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400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1500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500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0B25F9" w:rsidRPr="000B25F9" w:rsidTr="000B25F9">
        <w:trPr>
          <w:trHeight w:val="236"/>
        </w:trPr>
        <w:tc>
          <w:tcPr>
            <w:tcW w:w="50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Операционный денежный п</w:t>
            </w: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</w:t>
            </w: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ток 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661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661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661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661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661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661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661</w:t>
            </w:r>
          </w:p>
        </w:tc>
      </w:tr>
      <w:tr w:rsidR="000B25F9" w:rsidRPr="000B25F9" w:rsidTr="000B25F9">
        <w:trPr>
          <w:trHeight w:val="236"/>
        </w:trPr>
        <w:tc>
          <w:tcPr>
            <w:tcW w:w="50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2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Ликвидационный денежный поток 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525</w:t>
            </w:r>
          </w:p>
        </w:tc>
      </w:tr>
      <w:tr w:rsidR="000B25F9" w:rsidRPr="000B25F9" w:rsidTr="000B25F9">
        <w:trPr>
          <w:trHeight w:val="236"/>
        </w:trPr>
        <w:tc>
          <w:tcPr>
            <w:tcW w:w="50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2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Чистый денежный поток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-400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-800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-1500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-500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661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661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661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661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661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661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661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1186</w:t>
            </w:r>
          </w:p>
        </w:tc>
      </w:tr>
      <w:tr w:rsidR="000B25F9" w:rsidRPr="000B25F9" w:rsidTr="000B25F9">
        <w:trPr>
          <w:trHeight w:val="236"/>
        </w:trPr>
        <w:tc>
          <w:tcPr>
            <w:tcW w:w="50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Коэффициент дисконтиров</w:t>
            </w: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</w:t>
            </w: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ния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0,88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0,78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0,69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0,61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0,54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0,48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0,38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0,33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0,29</w:t>
            </w:r>
          </w:p>
        </w:tc>
        <w:tc>
          <w:tcPr>
            <w:tcW w:w="9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0,23</w:t>
            </w:r>
          </w:p>
        </w:tc>
      </w:tr>
      <w:tr w:rsidR="000B25F9" w:rsidRPr="000B25F9" w:rsidTr="000B25F9">
        <w:trPr>
          <w:trHeight w:val="483"/>
        </w:trPr>
        <w:tc>
          <w:tcPr>
            <w:tcW w:w="509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2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Дисконтированный чистый денежный поток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-400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-707,96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-1174,72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-346,53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358,76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317,49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280,97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248,64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220,04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194,72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172,32</w:t>
            </w:r>
          </w:p>
        </w:tc>
        <w:tc>
          <w:tcPr>
            <w:tcW w:w="91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273,62</w:t>
            </w:r>
          </w:p>
        </w:tc>
      </w:tr>
      <w:tr w:rsidR="000B25F9" w:rsidRPr="000B25F9" w:rsidTr="000B25F9">
        <w:trPr>
          <w:trHeight w:val="660"/>
        </w:trPr>
        <w:tc>
          <w:tcPr>
            <w:tcW w:w="509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293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Сальдо дисконтируемого д</w:t>
            </w: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е</w:t>
            </w: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нежного потока (нарастающим итогом)</w:t>
            </w:r>
          </w:p>
        </w:tc>
        <w:tc>
          <w:tcPr>
            <w:tcW w:w="92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-400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-1107,96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-2282,68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-2629,21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-2629,21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-2270,45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-1952,95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-1671,99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-1423,35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-1203,31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-1008,59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-836,27</w:t>
            </w:r>
          </w:p>
        </w:tc>
        <w:tc>
          <w:tcPr>
            <w:tcW w:w="91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B25F9" w:rsidRPr="000B25F9" w:rsidRDefault="000B25F9" w:rsidP="000B25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B25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-562,65</w:t>
            </w:r>
          </w:p>
        </w:tc>
      </w:tr>
    </w:tbl>
    <w:p w:rsidR="000B25F9" w:rsidRDefault="000B25F9" w:rsidP="000B25F9">
      <w:pPr>
        <w:sectPr w:rsidR="000B25F9" w:rsidSect="000B25F9">
          <w:headerReference w:type="default" r:id="rId14"/>
          <w:footerReference w:type="default" r:id="rId15"/>
          <w:pgSz w:w="16838" w:h="11906" w:orient="landscape"/>
          <w:pgMar w:top="1701" w:right="1134" w:bottom="850" w:left="1134" w:header="57" w:footer="0" w:gutter="0"/>
          <w:cols w:space="708"/>
          <w:titlePg/>
          <w:docGrid w:linePitch="360"/>
        </w:sectPr>
      </w:pPr>
    </w:p>
    <w:p w:rsidR="000B25F9" w:rsidRPr="000B25F9" w:rsidRDefault="000B25F9" w:rsidP="000B25F9"/>
    <w:p w:rsidR="000B25F9" w:rsidRPr="00EF34AD" w:rsidRDefault="000B25F9" w:rsidP="000B25F9">
      <w:pPr>
        <w:pStyle w:val="1"/>
        <w:jc w:val="center"/>
        <w:rPr>
          <w:rFonts w:ascii="Times New Roman" w:hAnsi="Times New Roman" w:cs="Times New Roman"/>
          <w:color w:val="auto"/>
        </w:rPr>
      </w:pPr>
      <w:bookmarkStart w:id="1" w:name="_Toc404352272"/>
      <w:r w:rsidRPr="0023120C">
        <w:rPr>
          <w:rFonts w:ascii="Times New Roman" w:hAnsi="Times New Roman" w:cs="Times New Roman"/>
          <w:color w:val="auto"/>
        </w:rPr>
        <w:t>ЗАДАЧА 8</w:t>
      </w:r>
      <w:bookmarkEnd w:id="1"/>
    </w:p>
    <w:p w:rsidR="000B25F9" w:rsidRPr="00010A47" w:rsidRDefault="000B25F9" w:rsidP="000B25F9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10A47">
        <w:rPr>
          <w:rFonts w:ascii="Times New Roman" w:hAnsi="Times New Roman" w:cs="Times New Roman"/>
          <w:sz w:val="28"/>
          <w:szCs w:val="28"/>
        </w:rPr>
        <w:t xml:space="preserve">Оборудование типа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010A47">
        <w:rPr>
          <w:rFonts w:ascii="Times New Roman" w:hAnsi="Times New Roman" w:cs="Times New Roman"/>
          <w:sz w:val="28"/>
          <w:szCs w:val="28"/>
        </w:rPr>
        <w:t>Л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010A47">
        <w:rPr>
          <w:rFonts w:ascii="Times New Roman" w:hAnsi="Times New Roman" w:cs="Times New Roman"/>
          <w:sz w:val="28"/>
          <w:szCs w:val="28"/>
        </w:rPr>
        <w:t xml:space="preserve"> было купл</w:t>
      </w:r>
      <w:r>
        <w:rPr>
          <w:rFonts w:ascii="Times New Roman" w:hAnsi="Times New Roman" w:cs="Times New Roman"/>
          <w:sz w:val="28"/>
          <w:szCs w:val="28"/>
        </w:rPr>
        <w:t>ено 5 лет назад за 95 тыс. руб.</w:t>
      </w:r>
      <w:r w:rsidRPr="00010A47">
        <w:rPr>
          <w:rFonts w:ascii="Times New Roman" w:hAnsi="Times New Roman" w:cs="Times New Roman"/>
          <w:sz w:val="28"/>
          <w:szCs w:val="28"/>
        </w:rPr>
        <w:t xml:space="preserve"> В н</w:t>
      </w:r>
      <w:r w:rsidRPr="00010A47">
        <w:rPr>
          <w:rFonts w:ascii="Times New Roman" w:hAnsi="Times New Roman" w:cs="Times New Roman"/>
          <w:sz w:val="28"/>
          <w:szCs w:val="28"/>
        </w:rPr>
        <w:t>а</w:t>
      </w:r>
      <w:r w:rsidRPr="00010A47">
        <w:rPr>
          <w:rFonts w:ascii="Times New Roman" w:hAnsi="Times New Roman" w:cs="Times New Roman"/>
          <w:sz w:val="28"/>
          <w:szCs w:val="28"/>
        </w:rPr>
        <w:t xml:space="preserve">стоящее время его чистая </w:t>
      </w:r>
      <w:r>
        <w:rPr>
          <w:rFonts w:ascii="Times New Roman" w:hAnsi="Times New Roman" w:cs="Times New Roman"/>
          <w:sz w:val="28"/>
          <w:szCs w:val="28"/>
        </w:rPr>
        <w:t>балансовая стоимость составляет</w:t>
      </w:r>
      <w:r w:rsidRPr="00010A47">
        <w:rPr>
          <w:rFonts w:ascii="Times New Roman" w:hAnsi="Times New Roman" w:cs="Times New Roman"/>
          <w:sz w:val="28"/>
          <w:szCs w:val="28"/>
        </w:rPr>
        <w:t xml:space="preserve"> 40 тыс. руб. Но</w:t>
      </w:r>
      <w:r w:rsidRPr="00010A47">
        <w:rPr>
          <w:rFonts w:ascii="Times New Roman" w:hAnsi="Times New Roman" w:cs="Times New Roman"/>
          <w:sz w:val="28"/>
          <w:szCs w:val="28"/>
        </w:rPr>
        <w:t>р</w:t>
      </w:r>
      <w:r w:rsidRPr="00010A47">
        <w:rPr>
          <w:rFonts w:ascii="Times New Roman" w:hAnsi="Times New Roman" w:cs="Times New Roman"/>
          <w:sz w:val="28"/>
          <w:szCs w:val="28"/>
        </w:rPr>
        <w:t>мативный срок эк</w:t>
      </w:r>
      <w:r>
        <w:rPr>
          <w:rFonts w:ascii="Times New Roman" w:hAnsi="Times New Roman" w:cs="Times New Roman"/>
          <w:sz w:val="28"/>
          <w:szCs w:val="28"/>
        </w:rPr>
        <w:t>сплуатации равен 15 годам, пос</w:t>
      </w:r>
      <w:r w:rsidRPr="00010A47">
        <w:rPr>
          <w:rFonts w:ascii="Times New Roman" w:hAnsi="Times New Roman" w:cs="Times New Roman"/>
          <w:sz w:val="28"/>
          <w:szCs w:val="28"/>
        </w:rPr>
        <w:t>ле чего оборудование дол</w:t>
      </w:r>
      <w:r w:rsidRPr="00010A47">
        <w:rPr>
          <w:rFonts w:ascii="Times New Roman" w:hAnsi="Times New Roman" w:cs="Times New Roman"/>
          <w:sz w:val="28"/>
          <w:szCs w:val="28"/>
        </w:rPr>
        <w:t>ж</w:t>
      </w:r>
      <w:r w:rsidRPr="00010A47">
        <w:rPr>
          <w:rFonts w:ascii="Times New Roman" w:hAnsi="Times New Roman" w:cs="Times New Roman"/>
          <w:sz w:val="28"/>
          <w:szCs w:val="28"/>
        </w:rPr>
        <w:t>но быть списано.</w:t>
      </w:r>
    </w:p>
    <w:p w:rsidR="000B25F9" w:rsidRPr="00010A47" w:rsidRDefault="000B25F9" w:rsidP="000B25F9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10A47">
        <w:rPr>
          <w:rFonts w:ascii="Times New Roman" w:hAnsi="Times New Roman" w:cs="Times New Roman"/>
          <w:sz w:val="28"/>
          <w:szCs w:val="28"/>
        </w:rPr>
        <w:t xml:space="preserve">Новое оборудование типа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010A47">
        <w:rPr>
          <w:rFonts w:ascii="Times New Roman" w:hAnsi="Times New Roman" w:cs="Times New Roman"/>
          <w:sz w:val="28"/>
          <w:szCs w:val="28"/>
        </w:rPr>
        <w:t>М</w:t>
      </w:r>
      <w:r>
        <w:rPr>
          <w:rFonts w:ascii="Times New Roman" w:hAnsi="Times New Roman" w:cs="Times New Roman"/>
          <w:sz w:val="28"/>
          <w:szCs w:val="28"/>
        </w:rPr>
        <w:t xml:space="preserve">» стоит 160 тыс. руб. Его монтаж </w:t>
      </w:r>
      <w:r w:rsidRPr="00010A47">
        <w:rPr>
          <w:rFonts w:ascii="Times New Roman" w:hAnsi="Times New Roman" w:cs="Times New Roman"/>
          <w:sz w:val="28"/>
          <w:szCs w:val="28"/>
        </w:rPr>
        <w:t>обо</w:t>
      </w:r>
      <w:r w:rsidRPr="00010A47">
        <w:rPr>
          <w:rFonts w:ascii="Times New Roman" w:hAnsi="Times New Roman" w:cs="Times New Roman"/>
          <w:sz w:val="28"/>
          <w:szCs w:val="28"/>
        </w:rPr>
        <w:t>й</w:t>
      </w:r>
      <w:r w:rsidRPr="00010A47">
        <w:rPr>
          <w:rFonts w:ascii="Times New Roman" w:hAnsi="Times New Roman" w:cs="Times New Roman"/>
          <w:sz w:val="28"/>
          <w:szCs w:val="28"/>
        </w:rPr>
        <w:t>дется в 15 тыс. руб. Норма</w:t>
      </w:r>
      <w:r>
        <w:rPr>
          <w:rFonts w:ascii="Times New Roman" w:hAnsi="Times New Roman" w:cs="Times New Roman"/>
          <w:sz w:val="28"/>
          <w:szCs w:val="28"/>
        </w:rPr>
        <w:t xml:space="preserve">тивный срок службы оборудования </w:t>
      </w:r>
      <w:r w:rsidRPr="00010A47">
        <w:rPr>
          <w:rFonts w:ascii="Times New Roman" w:hAnsi="Times New Roman" w:cs="Times New Roman"/>
          <w:sz w:val="28"/>
          <w:szCs w:val="28"/>
        </w:rPr>
        <w:t xml:space="preserve">типа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010A47">
        <w:rPr>
          <w:rFonts w:ascii="Times New Roman" w:hAnsi="Times New Roman" w:cs="Times New Roman"/>
          <w:sz w:val="28"/>
          <w:szCs w:val="28"/>
        </w:rPr>
        <w:t>М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010A47">
        <w:rPr>
          <w:rFonts w:ascii="Times New Roman" w:hAnsi="Times New Roman" w:cs="Times New Roman"/>
          <w:sz w:val="28"/>
          <w:szCs w:val="28"/>
        </w:rPr>
        <w:t xml:space="preserve"> с</w:t>
      </w:r>
      <w:r w:rsidRPr="00010A47">
        <w:rPr>
          <w:rFonts w:ascii="Times New Roman" w:hAnsi="Times New Roman" w:cs="Times New Roman"/>
          <w:sz w:val="28"/>
          <w:szCs w:val="28"/>
        </w:rPr>
        <w:t>о</w:t>
      </w:r>
      <w:r w:rsidRPr="00010A47">
        <w:rPr>
          <w:rFonts w:ascii="Times New Roman" w:hAnsi="Times New Roman" w:cs="Times New Roman"/>
          <w:sz w:val="28"/>
          <w:szCs w:val="28"/>
        </w:rPr>
        <w:t>ставляет 10 лет, пос</w:t>
      </w:r>
      <w:r>
        <w:rPr>
          <w:rFonts w:ascii="Times New Roman" w:hAnsi="Times New Roman" w:cs="Times New Roman"/>
          <w:sz w:val="28"/>
          <w:szCs w:val="28"/>
        </w:rPr>
        <w:t xml:space="preserve">ле чего его ликвидационная стоимость равна 0. </w:t>
      </w:r>
    </w:p>
    <w:p w:rsidR="000B25F9" w:rsidRPr="00010A47" w:rsidRDefault="000B25F9" w:rsidP="000B25F9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10A47">
        <w:rPr>
          <w:rFonts w:ascii="Times New Roman" w:hAnsi="Times New Roman" w:cs="Times New Roman"/>
          <w:sz w:val="28"/>
          <w:szCs w:val="28"/>
        </w:rPr>
        <w:t>Внедрение оборудования т</w:t>
      </w:r>
      <w:r>
        <w:rPr>
          <w:rFonts w:ascii="Times New Roman" w:hAnsi="Times New Roman" w:cs="Times New Roman"/>
          <w:sz w:val="28"/>
          <w:szCs w:val="28"/>
        </w:rPr>
        <w:t xml:space="preserve">ипа «М» требует дополнительного </w:t>
      </w:r>
      <w:r w:rsidRPr="00010A47">
        <w:rPr>
          <w:rFonts w:ascii="Times New Roman" w:hAnsi="Times New Roman" w:cs="Times New Roman"/>
          <w:sz w:val="28"/>
          <w:szCs w:val="28"/>
        </w:rPr>
        <w:t>оборо</w:t>
      </w:r>
      <w:r w:rsidRPr="00010A47">
        <w:rPr>
          <w:rFonts w:ascii="Times New Roman" w:hAnsi="Times New Roman" w:cs="Times New Roman"/>
          <w:sz w:val="28"/>
          <w:szCs w:val="28"/>
        </w:rPr>
        <w:t>т</w:t>
      </w:r>
      <w:r w:rsidRPr="00010A47">
        <w:rPr>
          <w:rFonts w:ascii="Times New Roman" w:hAnsi="Times New Roman" w:cs="Times New Roman"/>
          <w:sz w:val="28"/>
          <w:szCs w:val="28"/>
        </w:rPr>
        <w:t>ного капитала в объеме 35 ты</w:t>
      </w:r>
      <w:r>
        <w:rPr>
          <w:rFonts w:ascii="Times New Roman" w:hAnsi="Times New Roman" w:cs="Times New Roman"/>
          <w:sz w:val="28"/>
          <w:szCs w:val="28"/>
        </w:rPr>
        <w:t>с. руб. При этом ожидается еже</w:t>
      </w:r>
      <w:r w:rsidRPr="00010A47">
        <w:rPr>
          <w:rFonts w:ascii="Times New Roman" w:hAnsi="Times New Roman" w:cs="Times New Roman"/>
          <w:sz w:val="28"/>
          <w:szCs w:val="28"/>
        </w:rPr>
        <w:t>годное увелич</w:t>
      </w:r>
      <w:r w:rsidRPr="00010A47">
        <w:rPr>
          <w:rFonts w:ascii="Times New Roman" w:hAnsi="Times New Roman" w:cs="Times New Roman"/>
          <w:sz w:val="28"/>
          <w:szCs w:val="28"/>
        </w:rPr>
        <w:t>е</w:t>
      </w:r>
      <w:r w:rsidRPr="00010A47">
        <w:rPr>
          <w:rFonts w:ascii="Times New Roman" w:hAnsi="Times New Roman" w:cs="Times New Roman"/>
          <w:sz w:val="28"/>
          <w:szCs w:val="28"/>
        </w:rPr>
        <w:t>ние выручки с 450 ты</w:t>
      </w:r>
      <w:r>
        <w:rPr>
          <w:rFonts w:ascii="Times New Roman" w:hAnsi="Times New Roman" w:cs="Times New Roman"/>
          <w:sz w:val="28"/>
          <w:szCs w:val="28"/>
        </w:rPr>
        <w:t>с. до 500 тыс. руб., операцион</w:t>
      </w:r>
      <w:r w:rsidRPr="00010A47">
        <w:rPr>
          <w:rFonts w:ascii="Times New Roman" w:hAnsi="Times New Roman" w:cs="Times New Roman"/>
          <w:sz w:val="28"/>
          <w:szCs w:val="28"/>
        </w:rPr>
        <w:t>ных затрат с 220 тыс. до 225 тыс. руб.</w:t>
      </w:r>
    </w:p>
    <w:p w:rsidR="000B25F9" w:rsidRPr="00010A47" w:rsidRDefault="000B25F9" w:rsidP="000B25F9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10A47">
        <w:rPr>
          <w:rFonts w:ascii="Times New Roman" w:hAnsi="Times New Roman" w:cs="Times New Roman"/>
          <w:sz w:val="28"/>
          <w:szCs w:val="28"/>
        </w:rPr>
        <w:t>Стоимость капитала для предп</w:t>
      </w:r>
      <w:r>
        <w:rPr>
          <w:rFonts w:ascii="Times New Roman" w:hAnsi="Times New Roman" w:cs="Times New Roman"/>
          <w:sz w:val="28"/>
          <w:szCs w:val="28"/>
        </w:rPr>
        <w:t>риятия равна 10%, ставка налога на пр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быль - </w:t>
      </w:r>
      <w:r w:rsidRPr="00010A47">
        <w:rPr>
          <w:rFonts w:ascii="Times New Roman" w:hAnsi="Times New Roman" w:cs="Times New Roman"/>
          <w:sz w:val="28"/>
          <w:szCs w:val="28"/>
        </w:rPr>
        <w:t xml:space="preserve"> 20%. Используется линейный метод амортизации.</w:t>
      </w:r>
    </w:p>
    <w:p w:rsidR="000B25F9" w:rsidRPr="00010A47" w:rsidRDefault="000B25F9" w:rsidP="000B25F9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10A47">
        <w:rPr>
          <w:rFonts w:ascii="Times New Roman" w:hAnsi="Times New Roman" w:cs="Times New Roman"/>
          <w:sz w:val="28"/>
          <w:szCs w:val="28"/>
        </w:rPr>
        <w:t>1. Разработайте план движения де</w:t>
      </w:r>
      <w:r>
        <w:rPr>
          <w:rFonts w:ascii="Times New Roman" w:hAnsi="Times New Roman" w:cs="Times New Roman"/>
          <w:sz w:val="28"/>
          <w:szCs w:val="28"/>
        </w:rPr>
        <w:t>нежных потоков и осуществи</w:t>
      </w:r>
      <w:r w:rsidRPr="00010A47">
        <w:rPr>
          <w:rFonts w:ascii="Times New Roman" w:hAnsi="Times New Roman" w:cs="Times New Roman"/>
          <w:sz w:val="28"/>
          <w:szCs w:val="28"/>
        </w:rPr>
        <w:t>те оце</w:t>
      </w:r>
      <w:r w:rsidRPr="00010A47">
        <w:rPr>
          <w:rFonts w:ascii="Times New Roman" w:hAnsi="Times New Roman" w:cs="Times New Roman"/>
          <w:sz w:val="28"/>
          <w:szCs w:val="28"/>
        </w:rPr>
        <w:t>н</w:t>
      </w:r>
      <w:r w:rsidRPr="00010A47">
        <w:rPr>
          <w:rFonts w:ascii="Times New Roman" w:hAnsi="Times New Roman" w:cs="Times New Roman"/>
          <w:sz w:val="28"/>
          <w:szCs w:val="28"/>
        </w:rPr>
        <w:t>ку экономической эффективности проекта.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0B25F9" w:rsidRPr="00010A47" w:rsidRDefault="000B25F9" w:rsidP="000B25F9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10A47">
        <w:rPr>
          <w:rFonts w:ascii="Times New Roman" w:hAnsi="Times New Roman" w:cs="Times New Roman"/>
          <w:sz w:val="28"/>
          <w:szCs w:val="28"/>
        </w:rPr>
        <w:t>2. Предположим, что к концу ж</w:t>
      </w:r>
      <w:r>
        <w:rPr>
          <w:rFonts w:ascii="Times New Roman" w:hAnsi="Times New Roman" w:cs="Times New Roman"/>
          <w:sz w:val="28"/>
          <w:szCs w:val="28"/>
        </w:rPr>
        <w:t>изненного цикла проекта оборот</w:t>
      </w:r>
      <w:r w:rsidRPr="00010A47">
        <w:rPr>
          <w:rFonts w:ascii="Times New Roman" w:hAnsi="Times New Roman" w:cs="Times New Roman"/>
          <w:sz w:val="28"/>
          <w:szCs w:val="28"/>
        </w:rPr>
        <w:t>ный к</w:t>
      </w:r>
      <w:r w:rsidRPr="00010A47">
        <w:rPr>
          <w:rFonts w:ascii="Times New Roman" w:hAnsi="Times New Roman" w:cs="Times New Roman"/>
          <w:sz w:val="28"/>
          <w:szCs w:val="28"/>
        </w:rPr>
        <w:t>а</w:t>
      </w:r>
      <w:r w:rsidRPr="00010A47">
        <w:rPr>
          <w:rFonts w:ascii="Times New Roman" w:hAnsi="Times New Roman" w:cs="Times New Roman"/>
          <w:sz w:val="28"/>
          <w:szCs w:val="28"/>
        </w:rPr>
        <w:t>питал будет высвобожде</w:t>
      </w:r>
      <w:r>
        <w:rPr>
          <w:rFonts w:ascii="Times New Roman" w:hAnsi="Times New Roman" w:cs="Times New Roman"/>
          <w:sz w:val="28"/>
          <w:szCs w:val="28"/>
        </w:rPr>
        <w:t xml:space="preserve">н в полном объеме. Как повлияет </w:t>
      </w:r>
      <w:r w:rsidRPr="00010A47">
        <w:rPr>
          <w:rFonts w:ascii="Times New Roman" w:hAnsi="Times New Roman" w:cs="Times New Roman"/>
          <w:sz w:val="28"/>
          <w:szCs w:val="28"/>
        </w:rPr>
        <w:t>данное условие на общую эф</w:t>
      </w:r>
      <w:r>
        <w:rPr>
          <w:rFonts w:ascii="Times New Roman" w:hAnsi="Times New Roman" w:cs="Times New Roman"/>
          <w:sz w:val="28"/>
          <w:szCs w:val="28"/>
        </w:rPr>
        <w:t xml:space="preserve">фективность проекта? Подкрепите </w:t>
      </w:r>
      <w:r w:rsidRPr="00010A47">
        <w:rPr>
          <w:rFonts w:ascii="Times New Roman" w:hAnsi="Times New Roman" w:cs="Times New Roman"/>
          <w:sz w:val="28"/>
          <w:szCs w:val="28"/>
        </w:rPr>
        <w:t>свои выводы соответствующ</w:t>
      </w:r>
      <w:r w:rsidRPr="00010A47">
        <w:rPr>
          <w:rFonts w:ascii="Times New Roman" w:hAnsi="Times New Roman" w:cs="Times New Roman"/>
          <w:sz w:val="28"/>
          <w:szCs w:val="28"/>
        </w:rPr>
        <w:t>и</w:t>
      </w:r>
      <w:r w:rsidRPr="00010A47">
        <w:rPr>
          <w:rFonts w:ascii="Times New Roman" w:hAnsi="Times New Roman" w:cs="Times New Roman"/>
          <w:sz w:val="28"/>
          <w:szCs w:val="28"/>
        </w:rPr>
        <w:t>ми расчетами.</w:t>
      </w:r>
    </w:p>
    <w:p w:rsidR="000B25F9" w:rsidRDefault="000B25F9" w:rsidP="000B25F9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0B25F9" w:rsidRDefault="000B25F9" w:rsidP="000B25F9">
      <w:pPr>
        <w:spacing w:before="100" w:beforeAutospacing="1" w:after="100" w:afterAutospacing="1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  <w:sectPr w:rsidR="000B25F9" w:rsidSect="000B25F9">
          <w:pgSz w:w="11906" w:h="16838"/>
          <w:pgMar w:top="1134" w:right="850" w:bottom="1134" w:left="1701" w:header="57" w:footer="0" w:gutter="0"/>
          <w:cols w:space="708"/>
          <w:titlePg/>
          <w:docGrid w:linePitch="360"/>
        </w:sectPr>
      </w:pPr>
    </w:p>
    <w:p w:rsidR="000B25F9" w:rsidRDefault="000B25F9" w:rsidP="00F40017">
      <w:pPr>
        <w:spacing w:before="100" w:beforeAutospacing="1" w:after="100" w:afterAutospacing="1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0B25F9" w:rsidRPr="00AE4079" w:rsidRDefault="000B25F9" w:rsidP="000B25F9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10A47">
        <w:rPr>
          <w:rFonts w:ascii="Times New Roman" w:hAnsi="Times New Roman" w:cs="Times New Roman"/>
          <w:b/>
          <w:sz w:val="28"/>
          <w:szCs w:val="28"/>
        </w:rPr>
        <w:t>РЕШЕНИЕ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0B25F9" w:rsidRPr="00AE4079" w:rsidRDefault="000B25F9" w:rsidP="000B25F9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B25F9" w:rsidRDefault="000B25F9" w:rsidP="000B25F9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Рассмотрим</w:t>
      </w:r>
      <w:r w:rsidRPr="00A42D02">
        <w:rPr>
          <w:rFonts w:ascii="Times New Roman" w:hAnsi="Times New Roman" w:cs="Times New Roman"/>
          <w:sz w:val="28"/>
          <w:szCs w:val="28"/>
        </w:rPr>
        <w:t xml:space="preserve"> инвестиционный проект № 1, предусматривающий замену старого оборудования типа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A42D02">
        <w:rPr>
          <w:rFonts w:ascii="Times New Roman" w:hAnsi="Times New Roman" w:cs="Times New Roman"/>
          <w:sz w:val="28"/>
          <w:szCs w:val="28"/>
        </w:rPr>
        <w:t>Л</w:t>
      </w:r>
      <w:r>
        <w:rPr>
          <w:rFonts w:ascii="Times New Roman" w:hAnsi="Times New Roman" w:cs="Times New Roman"/>
          <w:sz w:val="28"/>
          <w:szCs w:val="28"/>
        </w:rPr>
        <w:t xml:space="preserve">» на новое оборудование типа «М». </w:t>
      </w:r>
      <w:r w:rsidRPr="00A42D02">
        <w:rPr>
          <w:rFonts w:ascii="Times New Roman" w:hAnsi="Times New Roman" w:cs="Times New Roman"/>
          <w:sz w:val="28"/>
          <w:szCs w:val="28"/>
        </w:rPr>
        <w:t>Разрабо</w:t>
      </w:r>
      <w:r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ем</w:t>
      </w:r>
      <w:r w:rsidRPr="00A42D02">
        <w:rPr>
          <w:rFonts w:ascii="Times New Roman" w:hAnsi="Times New Roman" w:cs="Times New Roman"/>
          <w:sz w:val="28"/>
          <w:szCs w:val="28"/>
        </w:rPr>
        <w:t xml:space="preserve"> план движени</w:t>
      </w:r>
      <w:r>
        <w:rPr>
          <w:rFonts w:ascii="Times New Roman" w:hAnsi="Times New Roman" w:cs="Times New Roman"/>
          <w:sz w:val="28"/>
          <w:szCs w:val="28"/>
        </w:rPr>
        <w:t>я денежных потоков и осуществим</w:t>
      </w:r>
      <w:r w:rsidRPr="00A42D02">
        <w:rPr>
          <w:rFonts w:ascii="Times New Roman" w:hAnsi="Times New Roman" w:cs="Times New Roman"/>
          <w:sz w:val="28"/>
          <w:szCs w:val="28"/>
        </w:rPr>
        <w:t xml:space="preserve"> оценку экономической эффективности проекта.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0B25F9" w:rsidRDefault="000B25F9" w:rsidP="000B25F9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План движения денежных потоков представлен в Таблице 3.</w:t>
      </w:r>
    </w:p>
    <w:p w:rsidR="000B25F9" w:rsidRDefault="000B25F9" w:rsidP="000B25F9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оценки экономической эффективности проекта рассчитаем сл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дующие показатели:</w:t>
      </w:r>
    </w:p>
    <w:p w:rsidR="000B25F9" w:rsidRDefault="000B25F9" w:rsidP="000B25F9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Рассчитаем чистую приведенную стоимость </w:t>
      </w:r>
      <w:r w:rsidRPr="006F10B6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  <w:lang w:val="en-US"/>
        </w:rPr>
        <w:t>NPV</w:t>
      </w:r>
      <w:r>
        <w:rPr>
          <w:rFonts w:ascii="Times New Roman" w:hAnsi="Times New Roman" w:cs="Times New Roman"/>
          <w:sz w:val="28"/>
          <w:szCs w:val="28"/>
        </w:rPr>
        <w:t>):</w:t>
      </w:r>
    </w:p>
    <w:p w:rsidR="000B25F9" w:rsidRDefault="000B25F9" w:rsidP="000B25F9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36"/>
            <w:szCs w:val="36"/>
            <w:lang w:val="en-US"/>
          </w:rPr>
          <m:t>NPV</m:t>
        </m:r>
        <m:r>
          <w:rPr>
            <w:rFonts w:ascii="Cambria Math" w:hAnsi="Cambria Math" w:cs="Times New Roman"/>
            <w:sz w:val="36"/>
            <w:szCs w:val="36"/>
          </w:rPr>
          <m:t xml:space="preserve">= </m:t>
        </m:r>
        <m:nary>
          <m:naryPr>
            <m:chr m:val="∑"/>
            <m:limLoc m:val="undOvr"/>
            <m:ctrlPr>
              <w:rPr>
                <w:rFonts w:ascii="Cambria Math" w:hAnsi="Cambria Math" w:cs="Times New Roman"/>
                <w:i/>
                <w:sz w:val="36"/>
                <w:szCs w:val="36"/>
                <w:lang w:val="en-US"/>
              </w:rPr>
            </m:ctrlPr>
          </m:naryPr>
          <m:sub>
            <m:r>
              <w:rPr>
                <w:rFonts w:ascii="Cambria Math" w:hAnsi="Cambria Math" w:cs="Times New Roman"/>
                <w:sz w:val="36"/>
                <w:szCs w:val="36"/>
                <w:lang w:val="en-US"/>
              </w:rPr>
              <m:t>t</m:t>
            </m:r>
            <m:r>
              <w:rPr>
                <w:rFonts w:ascii="Cambria Math" w:hAnsi="Cambria Math" w:cs="Times New Roman"/>
                <w:sz w:val="36"/>
                <w:szCs w:val="36"/>
              </w:rPr>
              <m:t>=0</m:t>
            </m:r>
          </m:sub>
          <m:sup>
            <m:r>
              <w:rPr>
                <w:rFonts w:ascii="Cambria Math" w:hAnsi="Cambria Math" w:cs="Times New Roman"/>
                <w:sz w:val="36"/>
                <w:szCs w:val="36"/>
                <w:lang w:val="en-US"/>
              </w:rPr>
              <m:t>n</m:t>
            </m:r>
          </m:sup>
          <m:e>
            <m:f>
              <m:fPr>
                <m:ctrlPr>
                  <w:rPr>
                    <w:rFonts w:ascii="Cambria Math" w:hAnsi="Cambria Math" w:cs="Times New Roman"/>
                    <w:i/>
                    <w:sz w:val="36"/>
                    <w:szCs w:val="36"/>
                    <w:lang w:val="en-US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36"/>
                    <w:szCs w:val="36"/>
                    <w:lang w:val="en-US"/>
                  </w:rPr>
                  <m:t>FC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36"/>
                        <w:szCs w:val="36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36"/>
                        <w:szCs w:val="36"/>
                        <w:lang w:val="en-US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36"/>
                        <w:szCs w:val="36"/>
                      </w:rPr>
                      <m:t>1</m:t>
                    </m:r>
                  </m:sub>
                </m:sSub>
              </m:num>
              <m:den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36"/>
                        <w:szCs w:val="36"/>
                        <w:lang w:val="en-US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 w:cs="Times New Roman"/>
                            <w:i/>
                            <w:sz w:val="36"/>
                            <w:szCs w:val="36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="Times New Roman"/>
                            <w:sz w:val="36"/>
                            <w:szCs w:val="36"/>
                          </w:rPr>
                          <m:t>1+</m:t>
                        </m:r>
                        <m:r>
                          <w:rPr>
                            <w:rFonts w:ascii="Cambria Math" w:hAnsi="Cambria Math" w:cs="Times New Roman"/>
                            <w:sz w:val="36"/>
                            <w:szCs w:val="36"/>
                            <w:lang w:val="en-US"/>
                          </w:rPr>
                          <m:t>r</m:t>
                        </m:r>
                      </m:e>
                    </m:d>
                  </m:e>
                  <m:sup>
                    <m:r>
                      <w:rPr>
                        <w:rFonts w:ascii="Cambria Math" w:hAnsi="Cambria Math" w:cs="Times New Roman"/>
                        <w:sz w:val="36"/>
                        <w:szCs w:val="36"/>
                        <w:lang w:val="en-US"/>
                      </w:rPr>
                      <m:t>t</m:t>
                    </m:r>
                  </m:sup>
                </m:sSup>
              </m:den>
            </m:f>
          </m:e>
        </m:nary>
        <m:r>
          <w:rPr>
            <w:rFonts w:ascii="Cambria Math" w:hAnsi="Cambria Math" w:cs="Times New Roman"/>
            <w:sz w:val="36"/>
            <w:szCs w:val="36"/>
          </w:rPr>
          <m:t>=</m:t>
        </m:r>
        <m:nary>
          <m:naryPr>
            <m:chr m:val="∑"/>
            <m:limLoc m:val="undOvr"/>
            <m:ctrlPr>
              <w:rPr>
                <w:rFonts w:ascii="Cambria Math" w:hAnsi="Cambria Math" w:cs="Times New Roman"/>
                <w:i/>
                <w:sz w:val="36"/>
                <w:szCs w:val="36"/>
                <w:lang w:val="en-US"/>
              </w:rPr>
            </m:ctrlPr>
          </m:naryPr>
          <m:sub>
            <m:r>
              <w:rPr>
                <w:rFonts w:ascii="Cambria Math" w:hAnsi="Cambria Math" w:cs="Times New Roman"/>
                <w:sz w:val="36"/>
                <w:szCs w:val="36"/>
                <w:lang w:val="en-US"/>
              </w:rPr>
              <m:t>t</m:t>
            </m:r>
            <m:r>
              <w:rPr>
                <w:rFonts w:ascii="Cambria Math" w:hAnsi="Cambria Math" w:cs="Times New Roman"/>
                <w:sz w:val="36"/>
                <w:szCs w:val="36"/>
              </w:rPr>
              <m:t>=0</m:t>
            </m:r>
          </m:sub>
          <m:sup>
            <m:r>
              <w:rPr>
                <w:rFonts w:ascii="Cambria Math" w:hAnsi="Cambria Math" w:cs="Times New Roman"/>
                <w:sz w:val="36"/>
                <w:szCs w:val="36"/>
                <w:lang w:val="en-US"/>
              </w:rPr>
              <m:t>n</m:t>
            </m:r>
          </m:sup>
          <m:e>
            <m:f>
              <m:fPr>
                <m:ctrlPr>
                  <w:rPr>
                    <w:rFonts w:ascii="Cambria Math" w:hAnsi="Cambria Math" w:cs="Times New Roman"/>
                    <w:i/>
                    <w:sz w:val="36"/>
                    <w:szCs w:val="36"/>
                    <w:lang w:val="en-US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36"/>
                    <w:szCs w:val="36"/>
                    <w:lang w:val="en-US"/>
                  </w:rPr>
                  <m:t>CI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36"/>
                        <w:szCs w:val="36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36"/>
                        <w:szCs w:val="36"/>
                        <w:lang w:val="en-US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36"/>
                        <w:szCs w:val="36"/>
                      </w:rPr>
                      <m:t>1</m:t>
                    </m:r>
                  </m:sub>
                </m:sSub>
              </m:num>
              <m:den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36"/>
                        <w:szCs w:val="36"/>
                        <w:lang w:val="en-US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 w:cs="Times New Roman"/>
                            <w:i/>
                            <w:sz w:val="36"/>
                            <w:szCs w:val="36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="Times New Roman"/>
                            <w:sz w:val="36"/>
                            <w:szCs w:val="36"/>
                          </w:rPr>
                          <m:t>1+</m:t>
                        </m:r>
                        <m:r>
                          <w:rPr>
                            <w:rFonts w:ascii="Cambria Math" w:hAnsi="Cambria Math" w:cs="Times New Roman"/>
                            <w:sz w:val="36"/>
                            <w:szCs w:val="36"/>
                            <w:lang w:val="en-US"/>
                          </w:rPr>
                          <m:t>r</m:t>
                        </m:r>
                      </m:e>
                    </m:d>
                  </m:e>
                  <m:sup>
                    <m:r>
                      <w:rPr>
                        <w:rFonts w:ascii="Cambria Math" w:hAnsi="Cambria Math" w:cs="Times New Roman"/>
                        <w:sz w:val="36"/>
                        <w:szCs w:val="36"/>
                        <w:lang w:val="en-US"/>
                      </w:rPr>
                      <m:t>t</m:t>
                    </m:r>
                  </m:sup>
                </m:sSup>
              </m:den>
            </m:f>
          </m:e>
        </m:nary>
        <m:r>
          <w:rPr>
            <w:rFonts w:ascii="Cambria Math" w:hAnsi="Cambria Math" w:cs="Times New Roman"/>
            <w:sz w:val="36"/>
            <w:szCs w:val="36"/>
          </w:rPr>
          <m:t>-</m:t>
        </m:r>
        <m:nary>
          <m:naryPr>
            <m:chr m:val="∑"/>
            <m:limLoc m:val="undOvr"/>
            <m:ctrlPr>
              <w:rPr>
                <w:rFonts w:ascii="Cambria Math" w:hAnsi="Cambria Math" w:cs="Times New Roman"/>
                <w:i/>
                <w:sz w:val="36"/>
                <w:szCs w:val="36"/>
                <w:lang w:val="en-US"/>
              </w:rPr>
            </m:ctrlPr>
          </m:naryPr>
          <m:sub>
            <m:r>
              <w:rPr>
                <w:rFonts w:ascii="Cambria Math" w:hAnsi="Cambria Math" w:cs="Times New Roman"/>
                <w:sz w:val="36"/>
                <w:szCs w:val="36"/>
                <w:lang w:val="en-US"/>
              </w:rPr>
              <m:t>t</m:t>
            </m:r>
            <m:r>
              <w:rPr>
                <w:rFonts w:ascii="Cambria Math" w:hAnsi="Cambria Math" w:cs="Times New Roman"/>
                <w:sz w:val="36"/>
                <w:szCs w:val="36"/>
              </w:rPr>
              <m:t>=0</m:t>
            </m:r>
          </m:sub>
          <m:sup>
            <m:r>
              <w:rPr>
                <w:rFonts w:ascii="Cambria Math" w:hAnsi="Cambria Math" w:cs="Times New Roman"/>
                <w:sz w:val="36"/>
                <w:szCs w:val="36"/>
                <w:lang w:val="en-US"/>
              </w:rPr>
              <m:t>n</m:t>
            </m:r>
          </m:sup>
          <m:e>
            <m:f>
              <m:fPr>
                <m:ctrlPr>
                  <w:rPr>
                    <w:rFonts w:ascii="Cambria Math" w:hAnsi="Cambria Math" w:cs="Times New Roman"/>
                    <w:i/>
                    <w:sz w:val="36"/>
                    <w:szCs w:val="36"/>
                    <w:lang w:val="en-US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36"/>
                    <w:szCs w:val="36"/>
                    <w:lang w:val="en-US"/>
                  </w:rPr>
                  <m:t>CO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36"/>
                        <w:szCs w:val="36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36"/>
                        <w:szCs w:val="36"/>
                        <w:lang w:val="en-US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36"/>
                        <w:szCs w:val="36"/>
                      </w:rPr>
                      <m:t>1</m:t>
                    </m:r>
                  </m:sub>
                </m:sSub>
              </m:num>
              <m:den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36"/>
                        <w:szCs w:val="36"/>
                        <w:lang w:val="en-US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 w:cs="Times New Roman"/>
                            <w:i/>
                            <w:sz w:val="36"/>
                            <w:szCs w:val="36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="Times New Roman"/>
                            <w:sz w:val="36"/>
                            <w:szCs w:val="36"/>
                          </w:rPr>
                          <m:t>1+</m:t>
                        </m:r>
                        <m:r>
                          <w:rPr>
                            <w:rFonts w:ascii="Cambria Math" w:hAnsi="Cambria Math" w:cs="Times New Roman"/>
                            <w:sz w:val="36"/>
                            <w:szCs w:val="36"/>
                            <w:lang w:val="en-US"/>
                          </w:rPr>
                          <m:t>r</m:t>
                        </m:r>
                      </m:e>
                    </m:d>
                  </m:e>
                  <m:sup>
                    <m:r>
                      <w:rPr>
                        <w:rFonts w:ascii="Cambria Math" w:hAnsi="Cambria Math" w:cs="Times New Roman"/>
                        <w:sz w:val="36"/>
                        <w:szCs w:val="36"/>
                        <w:lang w:val="en-US"/>
                      </w:rPr>
                      <m:t>t</m:t>
                    </m:r>
                  </m:sup>
                </m:sSup>
              </m:den>
            </m:f>
          </m:e>
        </m:nary>
        <m:r>
          <w:rPr>
            <w:rFonts w:ascii="Cambria Math" w:hAnsi="Cambria Math" w:cs="Times New Roman"/>
            <w:sz w:val="36"/>
            <w:szCs w:val="36"/>
          </w:rPr>
          <m:t xml:space="preserve"> </m:t>
        </m:r>
      </m:oMath>
      <w:r w:rsidRPr="00F11301">
        <w:rPr>
          <w:rFonts w:ascii="Times New Roman" w:hAnsi="Times New Roman" w:cs="Times New Roman"/>
          <w:sz w:val="36"/>
          <w:szCs w:val="36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, где</w:t>
      </w:r>
    </w:p>
    <w:p w:rsidR="000B25F9" w:rsidRDefault="000B25F9" w:rsidP="000B25F9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r</w:t>
      </w:r>
      <w:r>
        <w:rPr>
          <w:rFonts w:ascii="Times New Roman" w:hAnsi="Times New Roman" w:cs="Times New Roman"/>
          <w:sz w:val="28"/>
          <w:szCs w:val="28"/>
        </w:rPr>
        <w:t xml:space="preserve"> –</w:t>
      </w:r>
      <w:r w:rsidRPr="00F11301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ставка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дисконтирования;</w:t>
      </w:r>
    </w:p>
    <w:p w:rsidR="000B25F9" w:rsidRDefault="000B25F9" w:rsidP="000B25F9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n</w:t>
      </w:r>
      <w:r>
        <w:rPr>
          <w:rFonts w:ascii="Times New Roman" w:hAnsi="Times New Roman" w:cs="Times New Roman"/>
          <w:sz w:val="28"/>
          <w:szCs w:val="28"/>
        </w:rPr>
        <w:t xml:space="preserve"> –</w:t>
      </w:r>
      <w:r w:rsidRPr="00F11301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число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периодов реализации проекта;</w:t>
      </w:r>
    </w:p>
    <w:p w:rsidR="000B25F9" w:rsidRDefault="000B25F9" w:rsidP="000B25F9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FCF</w:t>
      </w:r>
      <w:r w:rsidRPr="00F11301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F11301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свободный денежный поток от операций проекта в периоде </w:t>
      </w:r>
      <w:r>
        <w:rPr>
          <w:rFonts w:ascii="Times New Roman" w:hAnsi="Times New Roman" w:cs="Times New Roman"/>
          <w:sz w:val="28"/>
          <w:szCs w:val="28"/>
          <w:lang w:val="en-US"/>
        </w:rPr>
        <w:t>t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0B25F9" w:rsidRDefault="000B25F9" w:rsidP="000B25F9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CIF</w:t>
      </w:r>
      <w:r w:rsidRPr="00F11301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F11301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суммарные поступления от проекта в периоде </w:t>
      </w:r>
      <w:r>
        <w:rPr>
          <w:rFonts w:ascii="Times New Roman" w:hAnsi="Times New Roman" w:cs="Times New Roman"/>
          <w:sz w:val="28"/>
          <w:szCs w:val="28"/>
          <w:lang w:val="en-US"/>
        </w:rPr>
        <w:t>t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0B25F9" w:rsidRDefault="000B25F9" w:rsidP="000B25F9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COF</w:t>
      </w:r>
      <w:r w:rsidRPr="00F11301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F11301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суммарные выплаты по проекту в периоде </w:t>
      </w:r>
      <w:r>
        <w:rPr>
          <w:rFonts w:ascii="Times New Roman" w:hAnsi="Times New Roman" w:cs="Times New Roman"/>
          <w:sz w:val="28"/>
          <w:szCs w:val="28"/>
          <w:lang w:val="en-US"/>
        </w:rPr>
        <w:t>t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0B25F9" w:rsidRPr="00F11301" w:rsidRDefault="000B25F9" w:rsidP="000B25F9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Из таблицы следует, что </w:t>
      </w:r>
      <w:r>
        <w:rPr>
          <w:rFonts w:ascii="Times New Roman" w:hAnsi="Times New Roman" w:cs="Times New Roman"/>
          <w:sz w:val="28"/>
          <w:szCs w:val="28"/>
          <w:lang w:val="en-US"/>
        </w:rPr>
        <w:t>NPV</w:t>
      </w:r>
      <w:r w:rsidRPr="00F11301">
        <w:rPr>
          <w:rFonts w:ascii="Times New Roman" w:hAnsi="Times New Roman" w:cs="Times New Roman"/>
          <w:sz w:val="28"/>
          <w:szCs w:val="28"/>
        </w:rPr>
        <w:t xml:space="preserve"> = 71.98</w:t>
      </w:r>
    </w:p>
    <w:p w:rsidR="000B25F9" w:rsidRDefault="000B25F9" w:rsidP="000B25F9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11301">
        <w:rPr>
          <w:rFonts w:ascii="Times New Roman" w:hAnsi="Times New Roman" w:cs="Times New Roman"/>
          <w:sz w:val="28"/>
          <w:szCs w:val="28"/>
        </w:rPr>
        <w:t>71,98 &gt; 1</w:t>
      </w:r>
      <w:r>
        <w:rPr>
          <w:rFonts w:ascii="Times New Roman" w:hAnsi="Times New Roman" w:cs="Times New Roman"/>
          <w:sz w:val="28"/>
          <w:szCs w:val="28"/>
        </w:rPr>
        <w:t>, следовательно, проект принимается.</w:t>
      </w:r>
    </w:p>
    <w:p w:rsidR="000B25F9" w:rsidRDefault="000B25F9" w:rsidP="000B25F9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Вычислим внутреннюю норму доходности  (</w:t>
      </w:r>
      <w:r>
        <w:rPr>
          <w:rFonts w:ascii="Times New Roman" w:hAnsi="Times New Roman" w:cs="Times New Roman"/>
          <w:sz w:val="28"/>
          <w:szCs w:val="28"/>
          <w:lang w:val="en-US"/>
        </w:rPr>
        <w:t>IRR</w:t>
      </w:r>
      <w:r>
        <w:rPr>
          <w:rFonts w:ascii="Times New Roman" w:hAnsi="Times New Roman" w:cs="Times New Roman"/>
          <w:sz w:val="28"/>
          <w:szCs w:val="28"/>
        </w:rPr>
        <w:t xml:space="preserve">) с помощью функции </w:t>
      </w:r>
      <w:r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A90C4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«ВСД» рис. 3</w:t>
      </w:r>
    </w:p>
    <w:p w:rsidR="000B25F9" w:rsidRPr="00EF2726" w:rsidRDefault="000B25F9" w:rsidP="000B25F9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IRR= 19%</w:t>
      </w:r>
      <w:r w:rsidRPr="00610947">
        <w:rPr>
          <w:rFonts w:ascii="Times New Roman" w:hAnsi="Times New Roman" w:cs="Times New Roman"/>
          <w:sz w:val="28"/>
          <w:szCs w:val="28"/>
        </w:rPr>
        <w:t xml:space="preserve"> </w:t>
      </w:r>
      <w:r w:rsidRPr="00EF2726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 xml:space="preserve">рис. 4), </w:t>
      </w:r>
      <w:r w:rsidRPr="00610947">
        <w:rPr>
          <w:rFonts w:ascii="Times New Roman" w:hAnsi="Times New Roman" w:cs="Times New Roman"/>
          <w:sz w:val="28"/>
          <w:szCs w:val="28"/>
        </w:rPr>
        <w:t>следовательно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610947">
        <w:rPr>
          <w:rFonts w:ascii="Times New Roman" w:hAnsi="Times New Roman" w:cs="Times New Roman"/>
          <w:sz w:val="28"/>
          <w:szCs w:val="28"/>
        </w:rPr>
        <w:t xml:space="preserve"> максимальная стоимость привлека</w:t>
      </w:r>
      <w:r w:rsidRPr="00610947">
        <w:rPr>
          <w:rFonts w:ascii="Times New Roman" w:hAnsi="Times New Roman" w:cs="Times New Roman"/>
          <w:sz w:val="28"/>
          <w:szCs w:val="28"/>
        </w:rPr>
        <w:t>е</w:t>
      </w:r>
      <w:r w:rsidRPr="00610947">
        <w:rPr>
          <w:rFonts w:ascii="Times New Roman" w:hAnsi="Times New Roman" w:cs="Times New Roman"/>
          <w:sz w:val="28"/>
          <w:szCs w:val="28"/>
        </w:rPr>
        <w:t>мого капитала по проекту может составить 19%.</w:t>
      </w:r>
      <w:r>
        <w:rPr>
          <w:rFonts w:ascii="Times New Roman" w:hAnsi="Times New Roman" w:cs="Times New Roman"/>
          <w:sz w:val="28"/>
          <w:szCs w:val="28"/>
        </w:rPr>
        <w:t xml:space="preserve"> Проект обеспечивает пол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 xml:space="preserve">жительную </w:t>
      </w:r>
      <w:r>
        <w:rPr>
          <w:rFonts w:ascii="Times New Roman" w:hAnsi="Times New Roman" w:cs="Times New Roman"/>
          <w:sz w:val="28"/>
          <w:szCs w:val="28"/>
          <w:lang w:val="en-US"/>
        </w:rPr>
        <w:t>NPV</w:t>
      </w:r>
      <w:r w:rsidRPr="00EF272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 чистую доходность, равную 9%. </w:t>
      </w:r>
    </w:p>
    <w:p w:rsidR="000B25F9" w:rsidRDefault="000B25F9" w:rsidP="000B25F9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10947">
        <w:rPr>
          <w:rFonts w:ascii="Times New Roman" w:hAnsi="Times New Roman" w:cs="Times New Roman"/>
          <w:sz w:val="28"/>
          <w:szCs w:val="28"/>
        </w:rPr>
        <w:t xml:space="preserve">Проект принимается, т.к. IRR= 19% &gt; </w:t>
      </w:r>
      <w:proofErr w:type="spellStart"/>
      <w:r w:rsidRPr="00610947">
        <w:rPr>
          <w:rFonts w:ascii="Times New Roman" w:hAnsi="Times New Roman" w:cs="Times New Roman"/>
          <w:sz w:val="28"/>
          <w:szCs w:val="28"/>
        </w:rPr>
        <w:t>r=</w:t>
      </w:r>
      <w:proofErr w:type="spellEnd"/>
      <w:r w:rsidRPr="00610947">
        <w:rPr>
          <w:rFonts w:ascii="Times New Roman" w:hAnsi="Times New Roman" w:cs="Times New Roman"/>
          <w:sz w:val="28"/>
          <w:szCs w:val="28"/>
        </w:rPr>
        <w:t xml:space="preserve"> 10%.</w:t>
      </w:r>
    </w:p>
    <w:p w:rsidR="000B25F9" w:rsidRDefault="000B25F9" w:rsidP="000B25F9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EF2726">
        <w:rPr>
          <w:rFonts w:ascii="Times New Roman" w:hAnsi="Times New Roman" w:cs="Times New Roman"/>
          <w:sz w:val="28"/>
          <w:szCs w:val="28"/>
        </w:rPr>
        <w:t>Для расчета модифицированной нормы  доходности (MIRR) воспольз</w:t>
      </w:r>
      <w:r w:rsidRPr="00EF2726">
        <w:rPr>
          <w:rFonts w:ascii="Times New Roman" w:hAnsi="Times New Roman" w:cs="Times New Roman"/>
          <w:sz w:val="28"/>
          <w:szCs w:val="28"/>
        </w:rPr>
        <w:t>у</w:t>
      </w:r>
      <w:r w:rsidRPr="00EF2726">
        <w:rPr>
          <w:rFonts w:ascii="Times New Roman" w:hAnsi="Times New Roman" w:cs="Times New Roman"/>
          <w:sz w:val="28"/>
          <w:szCs w:val="28"/>
        </w:rPr>
        <w:t xml:space="preserve">емся функцией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EF2726">
        <w:rPr>
          <w:rFonts w:ascii="Times New Roman" w:hAnsi="Times New Roman" w:cs="Times New Roman"/>
          <w:sz w:val="28"/>
          <w:szCs w:val="28"/>
        </w:rPr>
        <w:t>МВСД</w:t>
      </w:r>
      <w:r>
        <w:rPr>
          <w:rFonts w:ascii="Times New Roman" w:hAnsi="Times New Roman" w:cs="Times New Roman"/>
          <w:sz w:val="28"/>
          <w:szCs w:val="28"/>
        </w:rPr>
        <w:t>» (рис. 5).</w:t>
      </w:r>
    </w:p>
    <w:p w:rsidR="000B25F9" w:rsidRPr="00EF2726" w:rsidRDefault="000B25F9" w:rsidP="000B25F9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EF2726">
        <w:rPr>
          <w:rFonts w:ascii="Times New Roman" w:hAnsi="Times New Roman" w:cs="Times New Roman"/>
          <w:sz w:val="28"/>
          <w:szCs w:val="28"/>
        </w:rPr>
        <w:t>MIRR = 14%</w:t>
      </w:r>
      <w:r>
        <w:rPr>
          <w:rFonts w:ascii="Times New Roman" w:hAnsi="Times New Roman" w:cs="Times New Roman"/>
          <w:sz w:val="28"/>
          <w:szCs w:val="28"/>
        </w:rPr>
        <w:t xml:space="preserve"> (рис. 6).</w:t>
      </w:r>
    </w:p>
    <w:p w:rsidR="000B25F9" w:rsidRDefault="000B25F9" w:rsidP="000B25F9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MIRR </w:t>
      </w:r>
      <w:r w:rsidRPr="00AB536A">
        <w:rPr>
          <w:rFonts w:ascii="Times New Roman" w:hAnsi="Times New Roman" w:cs="Times New Roman"/>
          <w:sz w:val="28"/>
          <w:szCs w:val="28"/>
        </w:rPr>
        <w:t>&gt;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EF2726">
        <w:rPr>
          <w:rFonts w:ascii="Times New Roman" w:hAnsi="Times New Roman" w:cs="Times New Roman"/>
          <w:sz w:val="28"/>
          <w:szCs w:val="28"/>
        </w:rPr>
        <w:t>, следовательно, проект принимается.</w:t>
      </w:r>
    </w:p>
    <w:p w:rsidR="004518D8" w:rsidRDefault="004518D8" w:rsidP="004518D8">
      <w:pPr>
        <w:spacing w:before="100" w:beforeAutospacing="1" w:after="100" w:afterAutospacing="1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4518D8" w:rsidRDefault="000B25F9" w:rsidP="00F7773F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B25F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543425" cy="3131767"/>
            <wp:effectExtent l="19050" t="0" r="9525" b="0"/>
            <wp:docPr id="28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 cstate="print"/>
                    <a:srcRect l="45095" t="20770" r="3846" b="22749"/>
                    <a:stretch/>
                  </pic:blipFill>
                  <pic:spPr bwMode="auto">
                    <a:xfrm>
                      <a:off x="0" y="0"/>
                      <a:ext cx="4540999" cy="31300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518D8" w:rsidRPr="000B25F9" w:rsidRDefault="004518D8" w:rsidP="004518D8">
      <w:pPr>
        <w:spacing w:before="100" w:beforeAutospacing="1" w:after="100" w:afterAutospacing="1"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 xml:space="preserve">рис. 3            Расчетное окно для вычисления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IRR</w:t>
      </w:r>
    </w:p>
    <w:p w:rsidR="004518D8" w:rsidRDefault="004518D8" w:rsidP="004518D8">
      <w:pPr>
        <w:jc w:val="center"/>
        <w:rPr>
          <w:rFonts w:ascii="Times New Roman" w:hAnsi="Times New Roman" w:cs="Times New Roman"/>
          <w:sz w:val="28"/>
          <w:szCs w:val="28"/>
        </w:rPr>
      </w:pPr>
      <w:r w:rsidRPr="004518D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914900" cy="1295400"/>
            <wp:effectExtent l="0" t="0" r="0" b="0"/>
            <wp:docPr id="2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/>
                    <a:srcRect l="45353" t="22990" r="6090" b="59522"/>
                    <a:stretch/>
                  </pic:blipFill>
                  <pic:spPr bwMode="auto">
                    <a:xfrm>
                      <a:off x="0" y="0"/>
                      <a:ext cx="4912278" cy="12947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518D8" w:rsidRDefault="004518D8" w:rsidP="004518D8">
      <w:pPr>
        <w:tabs>
          <w:tab w:val="left" w:pos="321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</w:t>
      </w:r>
      <w:r>
        <w:rPr>
          <w:rFonts w:ascii="Times New Roman" w:hAnsi="Times New Roman" w:cs="Times New Roman"/>
          <w:b/>
          <w:sz w:val="28"/>
          <w:szCs w:val="28"/>
        </w:rPr>
        <w:t xml:space="preserve">рис. 4                   </w:t>
      </w:r>
      <w:r w:rsidRPr="00EF2726">
        <w:rPr>
          <w:rFonts w:ascii="Times New Roman" w:hAnsi="Times New Roman" w:cs="Times New Roman"/>
          <w:b/>
          <w:sz w:val="28"/>
          <w:szCs w:val="28"/>
        </w:rPr>
        <w:t xml:space="preserve">Значение </w:t>
      </w:r>
      <w:r w:rsidRPr="00EF2726">
        <w:rPr>
          <w:rFonts w:ascii="Times New Roman" w:hAnsi="Times New Roman" w:cs="Times New Roman"/>
          <w:b/>
          <w:sz w:val="28"/>
          <w:szCs w:val="28"/>
          <w:lang w:val="en-US"/>
        </w:rPr>
        <w:t xml:space="preserve">IRR </w:t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</w:t>
      </w:r>
    </w:p>
    <w:p w:rsidR="004518D8" w:rsidRDefault="004518D8" w:rsidP="004518D8">
      <w:pPr>
        <w:jc w:val="center"/>
        <w:rPr>
          <w:rFonts w:ascii="Times New Roman" w:hAnsi="Times New Roman" w:cs="Times New Roman"/>
          <w:sz w:val="28"/>
          <w:szCs w:val="28"/>
        </w:rPr>
      </w:pPr>
      <w:r w:rsidRPr="004518D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010150" cy="2857710"/>
            <wp:effectExtent l="0" t="0" r="0" b="0"/>
            <wp:docPr id="23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 cstate="print"/>
                    <a:srcRect l="45193" t="23837" r="4005" b="19042"/>
                    <a:stretch/>
                  </pic:blipFill>
                  <pic:spPr bwMode="auto">
                    <a:xfrm>
                      <a:off x="0" y="0"/>
                      <a:ext cx="5007474" cy="28561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518D8" w:rsidRPr="00EF2726" w:rsidRDefault="004518D8" w:rsidP="004518D8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рис. 5              </w:t>
      </w:r>
      <w:r w:rsidRPr="00EF2726">
        <w:rPr>
          <w:rFonts w:ascii="Times New Roman" w:hAnsi="Times New Roman" w:cs="Times New Roman"/>
          <w:b/>
          <w:sz w:val="28"/>
          <w:szCs w:val="28"/>
        </w:rPr>
        <w:t xml:space="preserve">Расчетное окно </w:t>
      </w:r>
      <w:r w:rsidRPr="00EF2726">
        <w:rPr>
          <w:rFonts w:ascii="Times New Roman" w:hAnsi="Times New Roman" w:cs="Times New Roman"/>
          <w:b/>
          <w:sz w:val="28"/>
          <w:szCs w:val="28"/>
          <w:lang w:val="en-US"/>
        </w:rPr>
        <w:t xml:space="preserve">MIRR </w:t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</w:t>
      </w:r>
    </w:p>
    <w:p w:rsidR="004518D8" w:rsidRPr="004518D8" w:rsidRDefault="004518D8" w:rsidP="004518D8">
      <w:pPr>
        <w:jc w:val="center"/>
        <w:rPr>
          <w:rFonts w:ascii="Times New Roman" w:hAnsi="Times New Roman" w:cs="Times New Roman"/>
          <w:sz w:val="28"/>
          <w:szCs w:val="28"/>
        </w:rPr>
        <w:sectPr w:rsidR="004518D8" w:rsidRPr="004518D8" w:rsidSect="004518D8">
          <w:pgSz w:w="11906" w:h="16838"/>
          <w:pgMar w:top="1134" w:right="850" w:bottom="1134" w:left="1701" w:header="57" w:footer="0" w:gutter="0"/>
          <w:cols w:space="708"/>
          <w:titlePg/>
          <w:docGrid w:linePitch="360"/>
        </w:sectPr>
      </w:pPr>
    </w:p>
    <w:p w:rsidR="009C65E3" w:rsidRDefault="004518D8" w:rsidP="004518D8">
      <w:pPr>
        <w:spacing w:before="100" w:beforeAutospacing="1" w:after="100" w:afterAutospacing="1"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  <w:sectPr w:rsidR="009C65E3" w:rsidSect="009C65E3">
          <w:pgSz w:w="11906" w:h="16838"/>
          <w:pgMar w:top="1134" w:right="850" w:bottom="1134" w:left="1701" w:header="57" w:footer="0" w:gutter="0"/>
          <w:cols w:space="708"/>
          <w:titlePg/>
          <w:docGrid w:linePitch="360"/>
        </w:sectPr>
      </w:pPr>
      <w:r>
        <w:rPr>
          <w:noProof/>
          <w:lang w:eastAsia="ru-RU"/>
        </w:rPr>
        <w:lastRenderedPageBreak/>
        <w:drawing>
          <wp:inline distT="0" distB="0" distL="0" distR="0">
            <wp:extent cx="4524375" cy="1200150"/>
            <wp:effectExtent l="0" t="0" r="0" b="0"/>
            <wp:docPr id="24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 cstate="print"/>
                    <a:srcRect l="43750" t="23808" r="4647" b="60092"/>
                    <a:stretch/>
                  </pic:blipFill>
                  <pic:spPr bwMode="auto">
                    <a:xfrm>
                      <a:off x="0" y="0"/>
                      <a:ext cx="4521957" cy="11995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EF2726" w:rsidRDefault="00EF2726" w:rsidP="004518D8">
      <w:pPr>
        <w:spacing w:before="100" w:beforeAutospacing="1" w:after="100" w:afterAutospacing="1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F2726" w:rsidRPr="004518D8" w:rsidRDefault="004518D8" w:rsidP="004518D8">
      <w:pPr>
        <w:spacing w:before="100" w:beforeAutospacing="1" w:after="100" w:afterAutospacing="1" w:line="36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рис. 6            </w:t>
      </w:r>
      <w:r w:rsidRPr="00EF2726">
        <w:rPr>
          <w:rFonts w:ascii="Times New Roman" w:hAnsi="Times New Roman" w:cs="Times New Roman"/>
          <w:b/>
          <w:sz w:val="28"/>
          <w:szCs w:val="28"/>
        </w:rPr>
        <w:t xml:space="preserve">Значение </w:t>
      </w:r>
      <w:r w:rsidRPr="00EF2726">
        <w:rPr>
          <w:rFonts w:ascii="Times New Roman" w:hAnsi="Times New Roman" w:cs="Times New Roman"/>
          <w:b/>
          <w:sz w:val="28"/>
          <w:szCs w:val="28"/>
          <w:lang w:val="en-US"/>
        </w:rPr>
        <w:t>MIRR</w:t>
      </w:r>
      <w:r w:rsidR="00EF2726">
        <w:rPr>
          <w:rFonts w:ascii="Times New Roman" w:hAnsi="Times New Roman" w:cs="Times New Roman"/>
          <w:b/>
          <w:sz w:val="28"/>
          <w:szCs w:val="28"/>
        </w:rPr>
        <w:t xml:space="preserve">   </w:t>
      </w:r>
    </w:p>
    <w:p w:rsidR="00F7773F" w:rsidRDefault="00F7773F" w:rsidP="00F7773F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Далее рассчитаем индекс рентабельности (</w:t>
      </w:r>
      <w:r>
        <w:rPr>
          <w:rFonts w:ascii="Times New Roman" w:hAnsi="Times New Roman" w:cs="Times New Roman"/>
          <w:sz w:val="28"/>
          <w:szCs w:val="28"/>
          <w:lang w:val="en-US"/>
        </w:rPr>
        <w:t>PI</w:t>
      </w:r>
      <w:r w:rsidRPr="00F11301">
        <w:rPr>
          <w:rFonts w:ascii="Times New Roman" w:hAnsi="Times New Roman" w:cs="Times New Roman"/>
          <w:sz w:val="28"/>
          <w:szCs w:val="28"/>
        </w:rPr>
        <w:t>)</w:t>
      </w:r>
    </w:p>
    <w:p w:rsidR="00F7773F" w:rsidRPr="00F7773F" w:rsidRDefault="00F7773F" w:rsidP="00F7773F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m:oMath>
        <m:r>
          <w:rPr>
            <w:rFonts w:ascii="Cambria Math" w:hAnsi="Cambria Math" w:cs="Times New Roman"/>
            <w:sz w:val="40"/>
            <w:szCs w:val="40"/>
          </w:rPr>
          <m:t>PI</m:t>
        </m:r>
        <m:r>
          <w:rPr>
            <w:rFonts w:ascii="Cambria Math" w:hAnsi="Cambria Math" w:cs="Times New Roman"/>
            <w:sz w:val="40"/>
            <w:szCs w:val="40"/>
            <w:lang w:val="en-US"/>
          </w:rPr>
          <m:t xml:space="preserve">= </m:t>
        </m:r>
        <m:f>
          <m:fPr>
            <m:ctrlPr>
              <w:rPr>
                <w:rFonts w:ascii="Cambria Math" w:hAnsi="Cambria Math" w:cs="Times New Roman"/>
                <w:i/>
                <w:sz w:val="40"/>
                <w:szCs w:val="40"/>
              </w:rPr>
            </m:ctrlPr>
          </m:fPr>
          <m:num>
            <m:nary>
              <m:naryPr>
                <m:chr m:val="∑"/>
                <m:limLoc m:val="undOvr"/>
                <m:ctrlPr>
                  <w:rPr>
                    <w:rFonts w:ascii="Cambria Math" w:hAnsi="Cambria Math" w:cs="Times New Roman"/>
                    <w:i/>
                    <w:sz w:val="40"/>
                    <w:szCs w:val="40"/>
                    <w:lang w:val="en-US"/>
                  </w:rPr>
                </m:ctrlPr>
              </m:naryPr>
              <m:sub>
                <m:r>
                  <w:rPr>
                    <w:rFonts w:ascii="Cambria Math" w:hAnsi="Cambria Math" w:cs="Times New Roman"/>
                    <w:sz w:val="40"/>
                    <w:szCs w:val="40"/>
                    <w:lang w:val="en-US"/>
                  </w:rPr>
                  <m:t>t=0</m:t>
                </m:r>
              </m:sub>
              <m:sup>
                <m:r>
                  <w:rPr>
                    <w:rFonts w:ascii="Cambria Math" w:hAnsi="Cambria Math" w:cs="Times New Roman"/>
                    <w:sz w:val="40"/>
                    <w:szCs w:val="40"/>
                    <w:lang w:val="en-US"/>
                  </w:rPr>
                  <m:t>n</m:t>
                </m:r>
              </m:sup>
              <m:e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40"/>
                        <w:szCs w:val="40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40"/>
                        <w:szCs w:val="40"/>
                        <w:lang w:val="en-US"/>
                      </w:rPr>
                      <m:t>CI</m:t>
                    </m:r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40"/>
                            <w:szCs w:val="40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40"/>
                            <w:szCs w:val="40"/>
                            <w:lang w:val="en-US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40"/>
                            <w:szCs w:val="40"/>
                            <w:lang w:val="en-US"/>
                          </w:rPr>
                          <m:t>1</m:t>
                        </m:r>
                      </m:sub>
                    </m:sSub>
                  </m:num>
                  <m:den>
                    <m:sSup>
                      <m:sSupPr>
                        <m:ctrlPr>
                          <w:rPr>
                            <w:rFonts w:ascii="Cambria Math" w:hAnsi="Cambria Math" w:cs="Times New Roman"/>
                            <w:i/>
                            <w:sz w:val="40"/>
                            <w:szCs w:val="40"/>
                            <w:lang w:val="en-US"/>
                          </w:rPr>
                        </m:ctrlPr>
                      </m:sSupPr>
                      <m:e>
                        <m:d>
                          <m:dPr>
                            <m:ctrlPr>
                              <w:rPr>
                                <w:rFonts w:ascii="Cambria Math" w:hAnsi="Cambria Math" w:cs="Times New Roman"/>
                                <w:i/>
                                <w:sz w:val="40"/>
                                <w:szCs w:val="40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 w:cs="Times New Roman"/>
                                <w:sz w:val="40"/>
                                <w:szCs w:val="40"/>
                                <w:lang w:val="en-US"/>
                              </w:rPr>
                              <m:t>1+r</m:t>
                            </m:r>
                          </m:e>
                        </m:d>
                      </m:e>
                      <m:sup>
                        <m:r>
                          <w:rPr>
                            <w:rFonts w:ascii="Cambria Math" w:hAnsi="Cambria Math" w:cs="Times New Roman"/>
                            <w:sz w:val="40"/>
                            <w:szCs w:val="40"/>
                            <w:lang w:val="en-US"/>
                          </w:rPr>
                          <m:t>t</m:t>
                        </m:r>
                      </m:sup>
                    </m:sSup>
                  </m:den>
                </m:f>
              </m:e>
            </m:nary>
          </m:num>
          <m:den>
            <m:nary>
              <m:naryPr>
                <m:chr m:val="∑"/>
                <m:limLoc m:val="undOvr"/>
                <m:ctrlPr>
                  <w:rPr>
                    <w:rFonts w:ascii="Cambria Math" w:hAnsi="Cambria Math" w:cs="Times New Roman"/>
                    <w:i/>
                    <w:sz w:val="40"/>
                    <w:szCs w:val="40"/>
                    <w:lang w:val="en-US"/>
                  </w:rPr>
                </m:ctrlPr>
              </m:naryPr>
              <m:sub>
                <m:r>
                  <w:rPr>
                    <w:rFonts w:ascii="Cambria Math" w:hAnsi="Cambria Math" w:cs="Times New Roman"/>
                    <w:sz w:val="40"/>
                    <w:szCs w:val="40"/>
                    <w:lang w:val="en-US"/>
                  </w:rPr>
                  <m:t>t=0</m:t>
                </m:r>
              </m:sub>
              <m:sup>
                <m:r>
                  <w:rPr>
                    <w:rFonts w:ascii="Cambria Math" w:hAnsi="Cambria Math" w:cs="Times New Roman"/>
                    <w:sz w:val="40"/>
                    <w:szCs w:val="40"/>
                    <w:lang w:val="en-US"/>
                  </w:rPr>
                  <m:t>n</m:t>
                </m:r>
              </m:sup>
              <m:e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40"/>
                        <w:szCs w:val="40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40"/>
                        <w:szCs w:val="40"/>
                        <w:lang w:val="en-US"/>
                      </w:rPr>
                      <m:t>CO</m:t>
                    </m:r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40"/>
                            <w:szCs w:val="40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40"/>
                            <w:szCs w:val="40"/>
                            <w:lang w:val="en-US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40"/>
                            <w:szCs w:val="40"/>
                            <w:lang w:val="en-US"/>
                          </w:rPr>
                          <m:t>1</m:t>
                        </m:r>
                      </m:sub>
                    </m:sSub>
                  </m:num>
                  <m:den>
                    <m:sSup>
                      <m:sSupPr>
                        <m:ctrlPr>
                          <w:rPr>
                            <w:rFonts w:ascii="Cambria Math" w:hAnsi="Cambria Math" w:cs="Times New Roman"/>
                            <w:i/>
                            <w:sz w:val="40"/>
                            <w:szCs w:val="40"/>
                            <w:lang w:val="en-US"/>
                          </w:rPr>
                        </m:ctrlPr>
                      </m:sSupPr>
                      <m:e>
                        <m:d>
                          <m:dPr>
                            <m:ctrlPr>
                              <w:rPr>
                                <w:rFonts w:ascii="Cambria Math" w:hAnsi="Cambria Math" w:cs="Times New Roman"/>
                                <w:i/>
                                <w:sz w:val="40"/>
                                <w:szCs w:val="40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 w:cs="Times New Roman"/>
                                <w:sz w:val="40"/>
                                <w:szCs w:val="40"/>
                                <w:lang w:val="en-US"/>
                              </w:rPr>
                              <m:t>1+r</m:t>
                            </m:r>
                          </m:e>
                        </m:d>
                      </m:e>
                      <m:sup>
                        <m:r>
                          <w:rPr>
                            <w:rFonts w:ascii="Cambria Math" w:hAnsi="Cambria Math" w:cs="Times New Roman"/>
                            <w:sz w:val="40"/>
                            <w:szCs w:val="40"/>
                            <w:lang w:val="en-US"/>
                          </w:rPr>
                          <m:t>t</m:t>
                        </m:r>
                      </m:sup>
                    </m:sSup>
                  </m:den>
                </m:f>
              </m:e>
            </m:nary>
            <m:r>
              <w:rPr>
                <w:rFonts w:ascii="Cambria Math" w:hAnsi="Cambria Math" w:cs="Times New Roman"/>
                <w:sz w:val="40"/>
                <w:szCs w:val="40"/>
                <w:lang w:val="en-US"/>
              </w:rPr>
              <m:t xml:space="preserve"> </m:t>
            </m:r>
          </m:den>
        </m:f>
      </m:oMath>
      <w:proofErr w:type="gramStart"/>
      <w:r w:rsidRPr="00482E6B">
        <w:rPr>
          <w:rFonts w:ascii="Times New Roman" w:eastAsiaTheme="minorEastAsia" w:hAnsi="Times New Roman" w:cs="Times New Roman"/>
          <w:sz w:val="28"/>
          <w:szCs w:val="28"/>
          <w:lang w:val="en-US"/>
        </w:rPr>
        <w:t xml:space="preserve">; 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PI</w:t>
      </w:r>
      <w:proofErr w:type="gramEnd"/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 xml:space="preserve"> = 71.98/170+1=1</w:t>
      </w:r>
      <w:r w:rsidRPr="00482E6B">
        <w:rPr>
          <w:rFonts w:ascii="Times New Roman" w:eastAsiaTheme="minorEastAsia" w:hAnsi="Times New Roman" w:cs="Times New Roman"/>
          <w:sz w:val="28"/>
          <w:szCs w:val="28"/>
          <w:lang w:val="en-US"/>
        </w:rPr>
        <w:t>,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 xml:space="preserve">42 </w:t>
      </w:r>
    </w:p>
    <w:p w:rsidR="00F7773F" w:rsidRPr="00482E6B" w:rsidRDefault="00F7773F" w:rsidP="00F7773F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Так как 1,42</w:t>
      </w:r>
      <w:r w:rsidRPr="00482E6B">
        <w:rPr>
          <w:rFonts w:ascii="Times New Roman" w:eastAsiaTheme="minorEastAsia" w:hAnsi="Times New Roman" w:cs="Times New Roman"/>
          <w:sz w:val="28"/>
          <w:szCs w:val="28"/>
        </w:rPr>
        <w:t>&gt; 1</w:t>
      </w:r>
      <w:r>
        <w:rPr>
          <w:rFonts w:ascii="Times New Roman" w:eastAsiaTheme="minorEastAsia" w:hAnsi="Times New Roman" w:cs="Times New Roman"/>
          <w:sz w:val="28"/>
          <w:szCs w:val="28"/>
        </w:rPr>
        <w:t>, то данный проект принимается. Денежные поступл</w:t>
      </w:r>
      <w:r>
        <w:rPr>
          <w:rFonts w:ascii="Times New Roman" w:eastAsiaTheme="minorEastAsia" w:hAnsi="Times New Roman" w:cs="Times New Roman"/>
          <w:sz w:val="28"/>
          <w:szCs w:val="28"/>
        </w:rPr>
        <w:t>е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ния от проекта превышают необходимые затраты, обеспечивая тем самым наличие положительной величины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NPV</w:t>
      </w:r>
      <w:r w:rsidRPr="00482E6B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A42D02" w:rsidRPr="00F7773F" w:rsidRDefault="00F7773F" w:rsidP="00F7773F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482E6B">
        <w:rPr>
          <w:rFonts w:ascii="Times New Roman" w:eastAsiaTheme="minorEastAsia" w:hAnsi="Times New Roman" w:cs="Times New Roman"/>
          <w:sz w:val="28"/>
          <w:szCs w:val="28"/>
        </w:rPr>
        <w:t>Уровень дохода на каждый вложенный ру</w:t>
      </w:r>
      <w:r>
        <w:rPr>
          <w:rFonts w:ascii="Times New Roman" w:eastAsiaTheme="minorEastAsia" w:hAnsi="Times New Roman" w:cs="Times New Roman"/>
          <w:sz w:val="28"/>
          <w:szCs w:val="28"/>
        </w:rPr>
        <w:t>бль составляет приблиз</w:t>
      </w:r>
      <w:r>
        <w:rPr>
          <w:rFonts w:ascii="Times New Roman" w:eastAsiaTheme="minorEastAsia" w:hAnsi="Times New Roman" w:cs="Times New Roman"/>
          <w:sz w:val="28"/>
          <w:szCs w:val="28"/>
        </w:rPr>
        <w:t>и</w:t>
      </w:r>
      <w:r>
        <w:rPr>
          <w:rFonts w:ascii="Times New Roman" w:eastAsiaTheme="minorEastAsia" w:hAnsi="Times New Roman" w:cs="Times New Roman"/>
          <w:sz w:val="28"/>
          <w:szCs w:val="28"/>
        </w:rPr>
        <w:t>тельно 4</w:t>
      </w:r>
      <w:r w:rsidRPr="00482E6B">
        <w:rPr>
          <w:rFonts w:ascii="Times New Roman" w:eastAsiaTheme="minorEastAsia" w:hAnsi="Times New Roman" w:cs="Times New Roman"/>
          <w:sz w:val="28"/>
          <w:szCs w:val="28"/>
        </w:rPr>
        <w:t>2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копеек, доходность составит 4</w:t>
      </w:r>
      <w:r w:rsidRPr="00482E6B">
        <w:rPr>
          <w:rFonts w:ascii="Times New Roman" w:eastAsiaTheme="minorEastAsia" w:hAnsi="Times New Roman" w:cs="Times New Roman"/>
          <w:sz w:val="28"/>
          <w:szCs w:val="28"/>
        </w:rPr>
        <w:t xml:space="preserve">2% на единицу вложений.  </w:t>
      </w:r>
    </w:p>
    <w:p w:rsidR="007E6973" w:rsidRDefault="007E6973" w:rsidP="00A42D02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Найдем дисконтированный срок окупаемости (</w:t>
      </w:r>
      <w:r>
        <w:rPr>
          <w:rFonts w:ascii="Times New Roman" w:hAnsi="Times New Roman" w:cs="Times New Roman"/>
          <w:sz w:val="28"/>
          <w:szCs w:val="28"/>
          <w:lang w:val="en-US"/>
        </w:rPr>
        <w:t>DPP</w:t>
      </w:r>
      <w:r>
        <w:rPr>
          <w:rFonts w:ascii="Times New Roman" w:hAnsi="Times New Roman" w:cs="Times New Roman"/>
          <w:sz w:val="28"/>
          <w:szCs w:val="28"/>
        </w:rPr>
        <w:t>):</w:t>
      </w:r>
    </w:p>
    <w:p w:rsidR="007E6973" w:rsidRDefault="006F10B6" w:rsidP="00A42D02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DPP</w:t>
      </w:r>
      <w:r w:rsidRPr="006F10B6">
        <w:rPr>
          <w:rFonts w:ascii="Times New Roman" w:hAnsi="Times New Roman" w:cs="Times New Roman"/>
          <w:sz w:val="28"/>
          <w:szCs w:val="28"/>
        </w:rPr>
        <w:t xml:space="preserve"> = 6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F10B6">
        <w:rPr>
          <w:rFonts w:ascii="Times New Roman" w:hAnsi="Times New Roman" w:cs="Times New Roman"/>
          <w:sz w:val="28"/>
          <w:szCs w:val="28"/>
        </w:rPr>
        <w:t>+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F10B6">
        <w:rPr>
          <w:rFonts w:ascii="Times New Roman" w:hAnsi="Times New Roman" w:cs="Times New Roman"/>
          <w:sz w:val="28"/>
          <w:szCs w:val="28"/>
        </w:rPr>
        <w:t>(20.99/22.30)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F10B6">
        <w:rPr>
          <w:rFonts w:ascii="Times New Roman" w:hAnsi="Times New Roman" w:cs="Times New Roman"/>
          <w:sz w:val="28"/>
          <w:szCs w:val="28"/>
        </w:rPr>
        <w:t>= 5.94</w:t>
      </w:r>
      <w:r w:rsidR="007E697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лет;</w:t>
      </w:r>
    </w:p>
    <w:p w:rsidR="006F10B6" w:rsidRDefault="006F10B6" w:rsidP="00A42D02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F10B6">
        <w:rPr>
          <w:rFonts w:ascii="Times New Roman" w:hAnsi="Times New Roman" w:cs="Times New Roman"/>
          <w:sz w:val="28"/>
          <w:szCs w:val="28"/>
        </w:rPr>
        <w:t>Ср</w:t>
      </w:r>
      <w:r>
        <w:rPr>
          <w:rFonts w:ascii="Times New Roman" w:hAnsi="Times New Roman" w:cs="Times New Roman"/>
          <w:sz w:val="28"/>
          <w:szCs w:val="28"/>
        </w:rPr>
        <w:t>ок окупаемости проекта равен 5,9</w:t>
      </w:r>
      <w:r w:rsidRPr="006F10B6">
        <w:rPr>
          <w:rFonts w:ascii="Times New Roman" w:hAnsi="Times New Roman" w:cs="Times New Roman"/>
          <w:sz w:val="28"/>
          <w:szCs w:val="28"/>
        </w:rPr>
        <w:t xml:space="preserve"> лет, что меньше жизненного цикла </w:t>
      </w:r>
      <w:r>
        <w:rPr>
          <w:rFonts w:ascii="Times New Roman" w:hAnsi="Times New Roman" w:cs="Times New Roman"/>
          <w:sz w:val="28"/>
          <w:szCs w:val="28"/>
        </w:rPr>
        <w:t>данного инвестиционного проекта, следовательно, проект принимается.</w:t>
      </w:r>
    </w:p>
    <w:p w:rsidR="0087608E" w:rsidRDefault="00A42D02" w:rsidP="0087608E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Таким образом, </w:t>
      </w:r>
      <w:r w:rsidRPr="00A42D02">
        <w:rPr>
          <w:rFonts w:ascii="Times New Roman" w:eastAsiaTheme="minorEastAsia" w:hAnsi="Times New Roman" w:cs="Times New Roman"/>
          <w:sz w:val="28"/>
          <w:szCs w:val="28"/>
        </w:rPr>
        <w:t>полученные критерии оценки свидетельствуют об эк</w:t>
      </w:r>
      <w:r w:rsidRPr="00A42D02">
        <w:rPr>
          <w:rFonts w:ascii="Times New Roman" w:eastAsiaTheme="minorEastAsia" w:hAnsi="Times New Roman" w:cs="Times New Roman"/>
          <w:sz w:val="28"/>
          <w:szCs w:val="28"/>
        </w:rPr>
        <w:t>о</w:t>
      </w:r>
      <w:r w:rsidRPr="00A42D02">
        <w:rPr>
          <w:rFonts w:ascii="Times New Roman" w:eastAsiaTheme="minorEastAsia" w:hAnsi="Times New Roman" w:cs="Times New Roman"/>
          <w:sz w:val="28"/>
          <w:szCs w:val="28"/>
        </w:rPr>
        <w:t>номической эффективности инвестиционного проекта № 1. Данный проект следует принять к реализации.</w:t>
      </w:r>
    </w:p>
    <w:p w:rsidR="0087608E" w:rsidRDefault="0087608E" w:rsidP="00F40017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  <w:sectPr w:rsidR="0087608E" w:rsidSect="009C65E3">
          <w:type w:val="continuous"/>
          <w:pgSz w:w="11906" w:h="16838"/>
          <w:pgMar w:top="1134" w:right="850" w:bottom="1134" w:left="1701" w:header="57" w:footer="0" w:gutter="0"/>
          <w:cols w:space="708"/>
          <w:titlePg/>
          <w:docGrid w:linePitch="360"/>
        </w:sectPr>
      </w:pPr>
    </w:p>
    <w:tbl>
      <w:tblPr>
        <w:tblpPr w:leftFromText="180" w:rightFromText="180" w:vertAnchor="text" w:horzAnchor="margin" w:tblpXSpec="center" w:tblpY="-188"/>
        <w:tblW w:w="15501" w:type="dxa"/>
        <w:tblLook w:val="04A0"/>
      </w:tblPr>
      <w:tblGrid>
        <w:gridCol w:w="6268"/>
        <w:gridCol w:w="996"/>
        <w:gridCol w:w="996"/>
        <w:gridCol w:w="996"/>
        <w:gridCol w:w="840"/>
        <w:gridCol w:w="840"/>
        <w:gridCol w:w="840"/>
        <w:gridCol w:w="745"/>
        <w:gridCol w:w="745"/>
        <w:gridCol w:w="745"/>
        <w:gridCol w:w="745"/>
        <w:gridCol w:w="745"/>
      </w:tblGrid>
      <w:tr w:rsidR="00EF34AD" w:rsidRPr="0087608E" w:rsidTr="00EF34AD">
        <w:trPr>
          <w:trHeight w:val="271"/>
        </w:trPr>
        <w:tc>
          <w:tcPr>
            <w:tcW w:w="1550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F34AD" w:rsidRPr="0087608E" w:rsidRDefault="00EF34AD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  <w:lang w:eastAsia="ru-RU"/>
              </w:rPr>
              <w:lastRenderedPageBreak/>
              <w:t>Таблица 3</w:t>
            </w:r>
          </w:p>
        </w:tc>
      </w:tr>
      <w:tr w:rsidR="0087608E" w:rsidRPr="0087608E" w:rsidTr="00EF34AD">
        <w:trPr>
          <w:trHeight w:val="374"/>
        </w:trPr>
        <w:tc>
          <w:tcPr>
            <w:tcW w:w="1550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  <w:lang w:eastAsia="ru-RU"/>
              </w:rPr>
              <w:t xml:space="preserve">План движения денежных средств </w:t>
            </w:r>
          </w:p>
        </w:tc>
      </w:tr>
      <w:tr w:rsidR="0087608E" w:rsidRPr="0087608E" w:rsidTr="00EF34AD">
        <w:trPr>
          <w:trHeight w:val="253"/>
        </w:trPr>
        <w:tc>
          <w:tcPr>
            <w:tcW w:w="6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  <w:t>выплаты и поступления</w:t>
            </w:r>
          </w:p>
        </w:tc>
        <w:tc>
          <w:tcPr>
            <w:tcW w:w="9233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  <w:t>Периоды (тыс. Руб.)</w:t>
            </w:r>
          </w:p>
        </w:tc>
      </w:tr>
      <w:tr w:rsidR="0087608E" w:rsidRPr="0087608E" w:rsidTr="00EF34AD">
        <w:trPr>
          <w:trHeight w:val="242"/>
        </w:trPr>
        <w:tc>
          <w:tcPr>
            <w:tcW w:w="6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1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10</w:t>
            </w:r>
          </w:p>
        </w:tc>
      </w:tr>
      <w:tr w:rsidR="0087608E" w:rsidRPr="0087608E" w:rsidTr="00EF34AD">
        <w:trPr>
          <w:trHeight w:val="299"/>
        </w:trPr>
        <w:tc>
          <w:tcPr>
            <w:tcW w:w="1550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  <w:t xml:space="preserve">1. Инвестиционная деятельность </w:t>
            </w:r>
          </w:p>
        </w:tc>
      </w:tr>
      <w:tr w:rsidR="0087608E" w:rsidRPr="0087608E" w:rsidTr="00EF34AD">
        <w:trPr>
          <w:trHeight w:val="299"/>
        </w:trPr>
        <w:tc>
          <w:tcPr>
            <w:tcW w:w="6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1.1. Покупка нового оборудования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160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</w:tr>
      <w:tr w:rsidR="0087608E" w:rsidRPr="0087608E" w:rsidTr="00EF34AD">
        <w:trPr>
          <w:trHeight w:val="299"/>
        </w:trPr>
        <w:tc>
          <w:tcPr>
            <w:tcW w:w="6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EF34AD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>
              <w:rPr>
                <w:rFonts w:ascii="Calibri" w:eastAsia="Times New Roman" w:hAnsi="Calibri" w:cs="Times New Roman"/>
                <w:color w:val="000000"/>
                <w:lang w:eastAsia="ru-RU"/>
              </w:rPr>
              <w:t>1.2. Монтаж но</w:t>
            </w:r>
            <w:r w:rsidR="0087608E"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в</w:t>
            </w:r>
            <w:r>
              <w:rPr>
                <w:rFonts w:ascii="Calibri" w:eastAsia="Times New Roman" w:hAnsi="Calibri" w:cs="Times New Roman"/>
                <w:color w:val="000000"/>
                <w:lang w:eastAsia="ru-RU"/>
              </w:rPr>
              <w:t>о</w:t>
            </w:r>
            <w:r w:rsidR="0087608E"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го оборудования 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15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</w:tr>
      <w:tr w:rsidR="0087608E" w:rsidRPr="0087608E" w:rsidTr="00EF34AD">
        <w:trPr>
          <w:trHeight w:val="299"/>
        </w:trPr>
        <w:tc>
          <w:tcPr>
            <w:tcW w:w="6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1.3. Создание оборотного капитала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35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</w:tr>
      <w:tr w:rsidR="0087608E" w:rsidRPr="0087608E" w:rsidTr="00EF34AD">
        <w:trPr>
          <w:trHeight w:val="299"/>
        </w:trPr>
        <w:tc>
          <w:tcPr>
            <w:tcW w:w="6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1.4. Продажа старого оборудования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40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</w:tr>
      <w:tr w:rsidR="0087608E" w:rsidRPr="0087608E" w:rsidTr="00EF34AD">
        <w:trPr>
          <w:trHeight w:val="299"/>
        </w:trPr>
        <w:tc>
          <w:tcPr>
            <w:tcW w:w="1550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  <w:t xml:space="preserve">2. Операционная деятельность </w:t>
            </w:r>
          </w:p>
        </w:tc>
      </w:tr>
      <w:tr w:rsidR="0087608E" w:rsidRPr="0087608E" w:rsidTr="00EF34AD">
        <w:trPr>
          <w:trHeight w:val="299"/>
        </w:trPr>
        <w:tc>
          <w:tcPr>
            <w:tcW w:w="6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2.1. Выручка от продажи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50,00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50,00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50,00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50,00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50,00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50,00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50,00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50,00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50,00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50,00</w:t>
            </w:r>
          </w:p>
        </w:tc>
      </w:tr>
      <w:tr w:rsidR="0087608E" w:rsidRPr="0087608E" w:rsidTr="00EF34AD">
        <w:trPr>
          <w:trHeight w:val="299"/>
        </w:trPr>
        <w:tc>
          <w:tcPr>
            <w:tcW w:w="6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2.2. Операционные затраты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5,00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5,00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5,00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5,00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5,00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5,00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5,00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5,00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5,00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5,00</w:t>
            </w:r>
          </w:p>
        </w:tc>
      </w:tr>
      <w:tr w:rsidR="0087608E" w:rsidRPr="0087608E" w:rsidTr="00EF34AD">
        <w:trPr>
          <w:trHeight w:val="299"/>
        </w:trPr>
        <w:tc>
          <w:tcPr>
            <w:tcW w:w="6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2.3. Амортизация нового оборудования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17,50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17,50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17,50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17,50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17,50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17,50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17,50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17,50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17,50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17,50</w:t>
            </w:r>
          </w:p>
        </w:tc>
      </w:tr>
      <w:tr w:rsidR="0087608E" w:rsidRPr="0087608E" w:rsidTr="00EF34AD">
        <w:trPr>
          <w:trHeight w:val="299"/>
        </w:trPr>
        <w:tc>
          <w:tcPr>
            <w:tcW w:w="6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2.4. Амортизация старого оборудования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4,00</w:t>
            </w:r>
          </w:p>
        </w:tc>
        <w:tc>
          <w:tcPr>
            <w:tcW w:w="9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</w:tr>
      <w:tr w:rsidR="0087608E" w:rsidRPr="0087608E" w:rsidTr="00EF34AD">
        <w:trPr>
          <w:trHeight w:val="299"/>
        </w:trPr>
        <w:tc>
          <w:tcPr>
            <w:tcW w:w="6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2.5 Изменение амортизационных отчислений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13,50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17,50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17,50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17,50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17,50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17,50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17,50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17,50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17,50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17,50</w:t>
            </w:r>
          </w:p>
        </w:tc>
      </w:tr>
      <w:tr w:rsidR="0087608E" w:rsidRPr="0087608E" w:rsidTr="00EF34AD">
        <w:trPr>
          <w:trHeight w:val="378"/>
        </w:trPr>
        <w:tc>
          <w:tcPr>
            <w:tcW w:w="6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2.6. Прибыль до налогообложения (балансовая прибыль)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31,50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27,50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27,50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27,50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27,50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27,50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27,50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27,50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27,50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27,50</w:t>
            </w:r>
          </w:p>
        </w:tc>
      </w:tr>
      <w:tr w:rsidR="0087608E" w:rsidRPr="0087608E" w:rsidTr="00EF34AD">
        <w:trPr>
          <w:trHeight w:val="299"/>
        </w:trPr>
        <w:tc>
          <w:tcPr>
            <w:tcW w:w="6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2.7. Налог с прибыли (20%)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6,30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5,50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5,50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5,50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5,50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5,50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5,50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5,50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5,50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5,50</w:t>
            </w:r>
          </w:p>
        </w:tc>
      </w:tr>
      <w:tr w:rsidR="0087608E" w:rsidRPr="0087608E" w:rsidTr="00EF34AD">
        <w:trPr>
          <w:trHeight w:val="299"/>
        </w:trPr>
        <w:tc>
          <w:tcPr>
            <w:tcW w:w="6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2.8 Чистый операционный доход 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25,20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22,00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22,00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22,00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22,00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22,00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22,00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22,00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22,00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22,00</w:t>
            </w:r>
          </w:p>
        </w:tc>
      </w:tr>
      <w:tr w:rsidR="0087608E" w:rsidRPr="0087608E" w:rsidTr="00EF34AD">
        <w:trPr>
          <w:trHeight w:val="270"/>
        </w:trPr>
        <w:tc>
          <w:tcPr>
            <w:tcW w:w="6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2.9. Ликвидационная стоимость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0</w:t>
            </w:r>
          </w:p>
        </w:tc>
      </w:tr>
      <w:tr w:rsidR="0087608E" w:rsidRPr="0087608E" w:rsidTr="00EF34AD">
        <w:trPr>
          <w:trHeight w:val="344"/>
        </w:trPr>
        <w:tc>
          <w:tcPr>
            <w:tcW w:w="6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2. 10. Высвобождение оборотного капитала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0</w:t>
            </w:r>
          </w:p>
        </w:tc>
      </w:tr>
      <w:tr w:rsidR="0087608E" w:rsidRPr="0087608E" w:rsidTr="00EF34AD">
        <w:trPr>
          <w:trHeight w:val="299"/>
        </w:trPr>
        <w:tc>
          <w:tcPr>
            <w:tcW w:w="15501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  <w:t>3. Финансовая деятельность</w:t>
            </w:r>
          </w:p>
        </w:tc>
      </w:tr>
      <w:tr w:rsidR="0087608E" w:rsidRPr="0087608E" w:rsidTr="00EF34AD">
        <w:trPr>
          <w:trHeight w:val="339"/>
        </w:trPr>
        <w:tc>
          <w:tcPr>
            <w:tcW w:w="6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3.1 Денежный поток от инвестиционной деятельности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170,00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</w:tr>
      <w:tr w:rsidR="0087608E" w:rsidRPr="0087608E" w:rsidTr="00EF34AD">
        <w:trPr>
          <w:trHeight w:val="433"/>
        </w:trPr>
        <w:tc>
          <w:tcPr>
            <w:tcW w:w="6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3.2. Денежный поток от операционной деятельности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38,70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39,50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39,50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39,50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39,50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39,50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39,50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39,50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39,50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39,50</w:t>
            </w:r>
          </w:p>
        </w:tc>
      </w:tr>
      <w:tr w:rsidR="0087608E" w:rsidRPr="0087608E" w:rsidTr="00EF34AD">
        <w:trPr>
          <w:trHeight w:val="299"/>
        </w:trPr>
        <w:tc>
          <w:tcPr>
            <w:tcW w:w="6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3.3. Ликвидационный денежный поток 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0</w:t>
            </w:r>
          </w:p>
        </w:tc>
      </w:tr>
      <w:tr w:rsidR="0087608E" w:rsidRPr="0087608E" w:rsidTr="00EF34AD">
        <w:trPr>
          <w:trHeight w:val="299"/>
        </w:trPr>
        <w:tc>
          <w:tcPr>
            <w:tcW w:w="6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3.4. Чистый денежный поток 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-170,00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38,70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39,50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39,50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39,50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39,50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39,50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39,50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39,50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39,50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39,50</w:t>
            </w:r>
          </w:p>
        </w:tc>
      </w:tr>
      <w:tr w:rsidR="0087608E" w:rsidRPr="0087608E" w:rsidTr="00EF34AD">
        <w:trPr>
          <w:trHeight w:val="299"/>
        </w:trPr>
        <w:tc>
          <w:tcPr>
            <w:tcW w:w="6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3.5. Коэффициент дисконтирования 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1,00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0,91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0,83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0,75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0,68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0,62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0,56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0,51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0,47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0,42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0,39</w:t>
            </w:r>
          </w:p>
        </w:tc>
      </w:tr>
      <w:tr w:rsidR="0087608E" w:rsidRPr="0087608E" w:rsidTr="00EF34AD">
        <w:trPr>
          <w:trHeight w:val="299"/>
        </w:trPr>
        <w:tc>
          <w:tcPr>
            <w:tcW w:w="6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3.6. Дисконтированный денежный поток 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-170,00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35,18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32,64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29,68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26,98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24,53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22,30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20,27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18,43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16,75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15,23</w:t>
            </w:r>
          </w:p>
        </w:tc>
      </w:tr>
      <w:tr w:rsidR="0087608E" w:rsidRPr="0087608E" w:rsidTr="00EF34AD">
        <w:trPr>
          <w:trHeight w:val="70"/>
        </w:trPr>
        <w:tc>
          <w:tcPr>
            <w:tcW w:w="6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3.7. Сальдо дисконтированного денежного потока (нараста</w:t>
            </w: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ю</w:t>
            </w: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щий итог) (NPV)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-170,00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-134,82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-102,17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-72,50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-45,52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-20,99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1,31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21,58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40,00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56,75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EF34A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71,98</w:t>
            </w:r>
          </w:p>
        </w:tc>
      </w:tr>
    </w:tbl>
    <w:p w:rsidR="00EF34AD" w:rsidRDefault="00EF34AD" w:rsidP="00EF34AD">
      <w:pPr>
        <w:spacing w:before="100" w:beforeAutospacing="1" w:after="100" w:afterAutospacing="1" w:line="360" w:lineRule="auto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  <w:sectPr w:rsidR="00EF34AD" w:rsidSect="001E7634">
          <w:pgSz w:w="16838" w:h="11906" w:orient="landscape"/>
          <w:pgMar w:top="850" w:right="1134" w:bottom="1701" w:left="1134" w:header="57" w:footer="57" w:gutter="0"/>
          <w:cols w:space="708"/>
          <w:docGrid w:linePitch="360"/>
        </w:sectPr>
      </w:pPr>
    </w:p>
    <w:p w:rsidR="001E7634" w:rsidRPr="001E7634" w:rsidRDefault="001E7634" w:rsidP="00EF34AD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E7634">
        <w:rPr>
          <w:rFonts w:ascii="Times New Roman" w:hAnsi="Times New Roman" w:cs="Times New Roman"/>
          <w:sz w:val="28"/>
          <w:szCs w:val="28"/>
        </w:rPr>
        <w:lastRenderedPageBreak/>
        <w:t>Рассмотрим инвестиционный проект №2, предусматривающий высв</w:t>
      </w:r>
      <w:r w:rsidRPr="001E7634">
        <w:rPr>
          <w:rFonts w:ascii="Times New Roman" w:hAnsi="Times New Roman" w:cs="Times New Roman"/>
          <w:sz w:val="28"/>
          <w:szCs w:val="28"/>
        </w:rPr>
        <w:t>о</w:t>
      </w:r>
      <w:r w:rsidRPr="001E7634">
        <w:rPr>
          <w:rFonts w:ascii="Times New Roman" w:hAnsi="Times New Roman" w:cs="Times New Roman"/>
          <w:sz w:val="28"/>
          <w:szCs w:val="28"/>
        </w:rPr>
        <w:t>бождение в полном объеме (35 тыс. руб.) оборотного капитала к концу жи</w:t>
      </w:r>
      <w:r w:rsidRPr="001E7634">
        <w:rPr>
          <w:rFonts w:ascii="Times New Roman" w:hAnsi="Times New Roman" w:cs="Times New Roman"/>
          <w:sz w:val="28"/>
          <w:szCs w:val="28"/>
        </w:rPr>
        <w:t>з</w:t>
      </w:r>
      <w:r w:rsidRPr="001E7634">
        <w:rPr>
          <w:rFonts w:ascii="Times New Roman" w:hAnsi="Times New Roman" w:cs="Times New Roman"/>
          <w:sz w:val="28"/>
          <w:szCs w:val="28"/>
        </w:rPr>
        <w:t>ненного цикла проекта, т.е. в 10-м году.</w:t>
      </w:r>
    </w:p>
    <w:p w:rsidR="001E7634" w:rsidRDefault="001E7634" w:rsidP="00EF34AD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E7634">
        <w:rPr>
          <w:rFonts w:ascii="Times New Roman" w:hAnsi="Times New Roman" w:cs="Times New Roman"/>
          <w:sz w:val="28"/>
          <w:szCs w:val="28"/>
        </w:rPr>
        <w:t>План движения денежных потов по инвестиционному проекту № 2 представ</w:t>
      </w:r>
      <w:r w:rsidR="00EF34AD">
        <w:rPr>
          <w:rFonts w:ascii="Times New Roman" w:hAnsi="Times New Roman" w:cs="Times New Roman"/>
          <w:sz w:val="28"/>
          <w:szCs w:val="28"/>
        </w:rPr>
        <w:t>лен в таблице 4</w:t>
      </w:r>
    </w:p>
    <w:p w:rsidR="000A27C4" w:rsidRDefault="000A27C4" w:rsidP="00EF34AD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оценки экономической эффективности проекта рассчитаем сл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дующие показатели:</w:t>
      </w:r>
    </w:p>
    <w:p w:rsidR="000A27C4" w:rsidRDefault="000A27C4" w:rsidP="00EF34AD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Рассчитаем чистую приведенную стоимость </w:t>
      </w:r>
      <w:r w:rsidRPr="006F10B6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  <w:lang w:val="en-US"/>
        </w:rPr>
        <w:t>NPV</w:t>
      </w:r>
      <w:r>
        <w:rPr>
          <w:rFonts w:ascii="Times New Roman" w:hAnsi="Times New Roman" w:cs="Times New Roman"/>
          <w:sz w:val="28"/>
          <w:szCs w:val="28"/>
        </w:rPr>
        <w:t>):</w:t>
      </w:r>
    </w:p>
    <w:p w:rsidR="000A27C4" w:rsidRDefault="000A27C4" w:rsidP="00EF34AD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36"/>
            <w:szCs w:val="36"/>
            <w:lang w:val="en-US"/>
          </w:rPr>
          <m:t>NPV</m:t>
        </m:r>
        <m:r>
          <w:rPr>
            <w:rFonts w:ascii="Cambria Math" w:hAnsi="Cambria Math" w:cs="Times New Roman"/>
            <w:sz w:val="36"/>
            <w:szCs w:val="36"/>
          </w:rPr>
          <m:t xml:space="preserve">= </m:t>
        </m:r>
        <m:nary>
          <m:naryPr>
            <m:chr m:val="∑"/>
            <m:limLoc m:val="undOvr"/>
            <m:ctrlPr>
              <w:rPr>
                <w:rFonts w:ascii="Cambria Math" w:hAnsi="Cambria Math" w:cs="Times New Roman"/>
                <w:i/>
                <w:sz w:val="36"/>
                <w:szCs w:val="36"/>
                <w:lang w:val="en-US"/>
              </w:rPr>
            </m:ctrlPr>
          </m:naryPr>
          <m:sub>
            <m:r>
              <w:rPr>
                <w:rFonts w:ascii="Cambria Math" w:hAnsi="Cambria Math" w:cs="Times New Roman"/>
                <w:sz w:val="36"/>
                <w:szCs w:val="36"/>
                <w:lang w:val="en-US"/>
              </w:rPr>
              <m:t>t</m:t>
            </m:r>
            <m:r>
              <w:rPr>
                <w:rFonts w:ascii="Cambria Math" w:hAnsi="Cambria Math" w:cs="Times New Roman"/>
                <w:sz w:val="36"/>
                <w:szCs w:val="36"/>
              </w:rPr>
              <m:t>=0</m:t>
            </m:r>
          </m:sub>
          <m:sup>
            <m:r>
              <w:rPr>
                <w:rFonts w:ascii="Cambria Math" w:hAnsi="Cambria Math" w:cs="Times New Roman"/>
                <w:sz w:val="36"/>
                <w:szCs w:val="36"/>
                <w:lang w:val="en-US"/>
              </w:rPr>
              <m:t>n</m:t>
            </m:r>
          </m:sup>
          <m:e>
            <m:f>
              <m:fPr>
                <m:ctrlPr>
                  <w:rPr>
                    <w:rFonts w:ascii="Cambria Math" w:hAnsi="Cambria Math" w:cs="Times New Roman"/>
                    <w:i/>
                    <w:sz w:val="36"/>
                    <w:szCs w:val="36"/>
                    <w:lang w:val="en-US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36"/>
                    <w:szCs w:val="36"/>
                    <w:lang w:val="en-US"/>
                  </w:rPr>
                  <m:t>FC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36"/>
                        <w:szCs w:val="36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36"/>
                        <w:szCs w:val="36"/>
                        <w:lang w:val="en-US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36"/>
                        <w:szCs w:val="36"/>
                      </w:rPr>
                      <m:t>1</m:t>
                    </m:r>
                  </m:sub>
                </m:sSub>
              </m:num>
              <m:den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36"/>
                        <w:szCs w:val="36"/>
                        <w:lang w:val="en-US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 w:cs="Times New Roman"/>
                            <w:i/>
                            <w:sz w:val="36"/>
                            <w:szCs w:val="36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="Times New Roman"/>
                            <w:sz w:val="36"/>
                            <w:szCs w:val="36"/>
                          </w:rPr>
                          <m:t>1+</m:t>
                        </m:r>
                        <m:r>
                          <w:rPr>
                            <w:rFonts w:ascii="Cambria Math" w:hAnsi="Cambria Math" w:cs="Times New Roman"/>
                            <w:sz w:val="36"/>
                            <w:szCs w:val="36"/>
                            <w:lang w:val="en-US"/>
                          </w:rPr>
                          <m:t>r</m:t>
                        </m:r>
                      </m:e>
                    </m:d>
                  </m:e>
                  <m:sup>
                    <m:r>
                      <w:rPr>
                        <w:rFonts w:ascii="Cambria Math" w:hAnsi="Cambria Math" w:cs="Times New Roman"/>
                        <w:sz w:val="36"/>
                        <w:szCs w:val="36"/>
                        <w:lang w:val="en-US"/>
                      </w:rPr>
                      <m:t>t</m:t>
                    </m:r>
                  </m:sup>
                </m:sSup>
              </m:den>
            </m:f>
          </m:e>
        </m:nary>
        <m:r>
          <w:rPr>
            <w:rFonts w:ascii="Cambria Math" w:hAnsi="Cambria Math" w:cs="Times New Roman"/>
            <w:sz w:val="36"/>
            <w:szCs w:val="36"/>
          </w:rPr>
          <m:t>=</m:t>
        </m:r>
        <m:nary>
          <m:naryPr>
            <m:chr m:val="∑"/>
            <m:limLoc m:val="undOvr"/>
            <m:ctrlPr>
              <w:rPr>
                <w:rFonts w:ascii="Cambria Math" w:hAnsi="Cambria Math" w:cs="Times New Roman"/>
                <w:i/>
                <w:sz w:val="36"/>
                <w:szCs w:val="36"/>
                <w:lang w:val="en-US"/>
              </w:rPr>
            </m:ctrlPr>
          </m:naryPr>
          <m:sub>
            <m:r>
              <w:rPr>
                <w:rFonts w:ascii="Cambria Math" w:hAnsi="Cambria Math" w:cs="Times New Roman"/>
                <w:sz w:val="36"/>
                <w:szCs w:val="36"/>
                <w:lang w:val="en-US"/>
              </w:rPr>
              <m:t>t</m:t>
            </m:r>
            <m:r>
              <w:rPr>
                <w:rFonts w:ascii="Cambria Math" w:hAnsi="Cambria Math" w:cs="Times New Roman"/>
                <w:sz w:val="36"/>
                <w:szCs w:val="36"/>
              </w:rPr>
              <m:t>=0</m:t>
            </m:r>
          </m:sub>
          <m:sup>
            <m:r>
              <w:rPr>
                <w:rFonts w:ascii="Cambria Math" w:hAnsi="Cambria Math" w:cs="Times New Roman"/>
                <w:sz w:val="36"/>
                <w:szCs w:val="36"/>
                <w:lang w:val="en-US"/>
              </w:rPr>
              <m:t>n</m:t>
            </m:r>
          </m:sup>
          <m:e>
            <m:f>
              <m:fPr>
                <m:ctrlPr>
                  <w:rPr>
                    <w:rFonts w:ascii="Cambria Math" w:hAnsi="Cambria Math" w:cs="Times New Roman"/>
                    <w:i/>
                    <w:sz w:val="36"/>
                    <w:szCs w:val="36"/>
                    <w:lang w:val="en-US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36"/>
                    <w:szCs w:val="36"/>
                    <w:lang w:val="en-US"/>
                  </w:rPr>
                  <m:t>CI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36"/>
                        <w:szCs w:val="36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36"/>
                        <w:szCs w:val="36"/>
                        <w:lang w:val="en-US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36"/>
                        <w:szCs w:val="36"/>
                      </w:rPr>
                      <m:t>1</m:t>
                    </m:r>
                  </m:sub>
                </m:sSub>
              </m:num>
              <m:den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36"/>
                        <w:szCs w:val="36"/>
                        <w:lang w:val="en-US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 w:cs="Times New Roman"/>
                            <w:i/>
                            <w:sz w:val="36"/>
                            <w:szCs w:val="36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="Times New Roman"/>
                            <w:sz w:val="36"/>
                            <w:szCs w:val="36"/>
                          </w:rPr>
                          <m:t>1+</m:t>
                        </m:r>
                        <m:r>
                          <w:rPr>
                            <w:rFonts w:ascii="Cambria Math" w:hAnsi="Cambria Math" w:cs="Times New Roman"/>
                            <w:sz w:val="36"/>
                            <w:szCs w:val="36"/>
                            <w:lang w:val="en-US"/>
                          </w:rPr>
                          <m:t>r</m:t>
                        </m:r>
                      </m:e>
                    </m:d>
                  </m:e>
                  <m:sup>
                    <m:r>
                      <w:rPr>
                        <w:rFonts w:ascii="Cambria Math" w:hAnsi="Cambria Math" w:cs="Times New Roman"/>
                        <w:sz w:val="36"/>
                        <w:szCs w:val="36"/>
                        <w:lang w:val="en-US"/>
                      </w:rPr>
                      <m:t>t</m:t>
                    </m:r>
                  </m:sup>
                </m:sSup>
              </m:den>
            </m:f>
          </m:e>
        </m:nary>
        <m:r>
          <w:rPr>
            <w:rFonts w:ascii="Cambria Math" w:hAnsi="Cambria Math" w:cs="Times New Roman"/>
            <w:sz w:val="36"/>
            <w:szCs w:val="36"/>
          </w:rPr>
          <m:t>-</m:t>
        </m:r>
        <m:nary>
          <m:naryPr>
            <m:chr m:val="∑"/>
            <m:limLoc m:val="undOvr"/>
            <m:ctrlPr>
              <w:rPr>
                <w:rFonts w:ascii="Cambria Math" w:hAnsi="Cambria Math" w:cs="Times New Roman"/>
                <w:i/>
                <w:sz w:val="36"/>
                <w:szCs w:val="36"/>
                <w:lang w:val="en-US"/>
              </w:rPr>
            </m:ctrlPr>
          </m:naryPr>
          <m:sub>
            <m:r>
              <w:rPr>
                <w:rFonts w:ascii="Cambria Math" w:hAnsi="Cambria Math" w:cs="Times New Roman"/>
                <w:sz w:val="36"/>
                <w:szCs w:val="36"/>
                <w:lang w:val="en-US"/>
              </w:rPr>
              <m:t>t</m:t>
            </m:r>
            <m:r>
              <w:rPr>
                <w:rFonts w:ascii="Cambria Math" w:hAnsi="Cambria Math" w:cs="Times New Roman"/>
                <w:sz w:val="36"/>
                <w:szCs w:val="36"/>
              </w:rPr>
              <m:t>=0</m:t>
            </m:r>
          </m:sub>
          <m:sup>
            <m:r>
              <w:rPr>
                <w:rFonts w:ascii="Cambria Math" w:hAnsi="Cambria Math" w:cs="Times New Roman"/>
                <w:sz w:val="36"/>
                <w:szCs w:val="36"/>
                <w:lang w:val="en-US"/>
              </w:rPr>
              <m:t>n</m:t>
            </m:r>
          </m:sup>
          <m:e>
            <m:f>
              <m:fPr>
                <m:ctrlPr>
                  <w:rPr>
                    <w:rFonts w:ascii="Cambria Math" w:hAnsi="Cambria Math" w:cs="Times New Roman"/>
                    <w:i/>
                    <w:sz w:val="36"/>
                    <w:szCs w:val="36"/>
                    <w:lang w:val="en-US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36"/>
                    <w:szCs w:val="36"/>
                    <w:lang w:val="en-US"/>
                  </w:rPr>
                  <m:t>CO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36"/>
                        <w:szCs w:val="36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36"/>
                        <w:szCs w:val="36"/>
                        <w:lang w:val="en-US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36"/>
                        <w:szCs w:val="36"/>
                      </w:rPr>
                      <m:t>1</m:t>
                    </m:r>
                  </m:sub>
                </m:sSub>
              </m:num>
              <m:den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36"/>
                        <w:szCs w:val="36"/>
                        <w:lang w:val="en-US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 w:cs="Times New Roman"/>
                            <w:i/>
                            <w:sz w:val="36"/>
                            <w:szCs w:val="36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="Times New Roman"/>
                            <w:sz w:val="36"/>
                            <w:szCs w:val="36"/>
                          </w:rPr>
                          <m:t>1+</m:t>
                        </m:r>
                        <m:r>
                          <w:rPr>
                            <w:rFonts w:ascii="Cambria Math" w:hAnsi="Cambria Math" w:cs="Times New Roman"/>
                            <w:sz w:val="36"/>
                            <w:szCs w:val="36"/>
                            <w:lang w:val="en-US"/>
                          </w:rPr>
                          <m:t>r</m:t>
                        </m:r>
                      </m:e>
                    </m:d>
                  </m:e>
                  <m:sup>
                    <m:r>
                      <w:rPr>
                        <w:rFonts w:ascii="Cambria Math" w:hAnsi="Cambria Math" w:cs="Times New Roman"/>
                        <w:sz w:val="36"/>
                        <w:szCs w:val="36"/>
                        <w:lang w:val="en-US"/>
                      </w:rPr>
                      <m:t>t</m:t>
                    </m:r>
                  </m:sup>
                </m:sSup>
              </m:den>
            </m:f>
          </m:e>
        </m:nary>
        <m:r>
          <w:rPr>
            <w:rFonts w:ascii="Cambria Math" w:hAnsi="Cambria Math" w:cs="Times New Roman"/>
            <w:sz w:val="36"/>
            <w:szCs w:val="36"/>
          </w:rPr>
          <m:t xml:space="preserve"> </m:t>
        </m:r>
      </m:oMath>
      <w:r w:rsidRPr="00F11301">
        <w:rPr>
          <w:rFonts w:ascii="Times New Roman" w:hAnsi="Times New Roman" w:cs="Times New Roman"/>
          <w:sz w:val="36"/>
          <w:szCs w:val="36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, где</w:t>
      </w:r>
    </w:p>
    <w:p w:rsidR="000A27C4" w:rsidRDefault="000A27C4" w:rsidP="00EF34AD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r</w:t>
      </w:r>
      <w:r>
        <w:rPr>
          <w:rFonts w:ascii="Times New Roman" w:hAnsi="Times New Roman" w:cs="Times New Roman"/>
          <w:sz w:val="28"/>
          <w:szCs w:val="28"/>
        </w:rPr>
        <w:t xml:space="preserve"> –</w:t>
      </w:r>
      <w:r w:rsidRPr="00F11301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ставка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дисконтирования;</w:t>
      </w:r>
    </w:p>
    <w:p w:rsidR="000A27C4" w:rsidRDefault="000A27C4" w:rsidP="00EF34AD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n</w:t>
      </w:r>
      <w:r>
        <w:rPr>
          <w:rFonts w:ascii="Times New Roman" w:hAnsi="Times New Roman" w:cs="Times New Roman"/>
          <w:sz w:val="28"/>
          <w:szCs w:val="28"/>
        </w:rPr>
        <w:t xml:space="preserve"> –</w:t>
      </w:r>
      <w:r w:rsidRPr="00F11301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число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периодов реализации проекта;</w:t>
      </w:r>
    </w:p>
    <w:p w:rsidR="000A27C4" w:rsidRDefault="000A27C4" w:rsidP="00EF34AD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FCF</w:t>
      </w:r>
      <w:r w:rsidRPr="00F11301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F11301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свободный денежный поток от операций проекта в периоде </w:t>
      </w:r>
      <w:r>
        <w:rPr>
          <w:rFonts w:ascii="Times New Roman" w:hAnsi="Times New Roman" w:cs="Times New Roman"/>
          <w:sz w:val="28"/>
          <w:szCs w:val="28"/>
          <w:lang w:val="en-US"/>
        </w:rPr>
        <w:t>t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0A27C4" w:rsidRDefault="000A27C4" w:rsidP="00EF34AD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CIF</w:t>
      </w:r>
      <w:r w:rsidRPr="00F11301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F11301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суммарные поступления от проекта в периоде </w:t>
      </w:r>
      <w:r>
        <w:rPr>
          <w:rFonts w:ascii="Times New Roman" w:hAnsi="Times New Roman" w:cs="Times New Roman"/>
          <w:sz w:val="28"/>
          <w:szCs w:val="28"/>
          <w:lang w:val="en-US"/>
        </w:rPr>
        <w:t>t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0A27C4" w:rsidRDefault="000A27C4" w:rsidP="00EF34AD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COF</w:t>
      </w:r>
      <w:r w:rsidRPr="00F11301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F11301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суммарные выплаты по проекту в периоде </w:t>
      </w:r>
      <w:r>
        <w:rPr>
          <w:rFonts w:ascii="Times New Roman" w:hAnsi="Times New Roman" w:cs="Times New Roman"/>
          <w:sz w:val="28"/>
          <w:szCs w:val="28"/>
          <w:lang w:val="en-US"/>
        </w:rPr>
        <w:t>t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0A27C4" w:rsidRPr="00F11301" w:rsidRDefault="000A27C4" w:rsidP="00EF34AD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Из таблицы следует, что </w:t>
      </w:r>
      <w:r>
        <w:rPr>
          <w:rFonts w:ascii="Times New Roman" w:hAnsi="Times New Roman" w:cs="Times New Roman"/>
          <w:sz w:val="28"/>
          <w:szCs w:val="28"/>
          <w:lang w:val="en-US"/>
        </w:rPr>
        <w:t>NPV</w:t>
      </w:r>
      <w:r w:rsidR="00491E29">
        <w:rPr>
          <w:rFonts w:ascii="Times New Roman" w:hAnsi="Times New Roman" w:cs="Times New Roman"/>
          <w:sz w:val="28"/>
          <w:szCs w:val="28"/>
        </w:rPr>
        <w:t xml:space="preserve"> = 85,48</w:t>
      </w:r>
    </w:p>
    <w:p w:rsidR="000A27C4" w:rsidRDefault="00491E29" w:rsidP="00EF34AD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85,48 </w:t>
      </w:r>
      <w:r w:rsidR="000A27C4" w:rsidRPr="00F11301">
        <w:rPr>
          <w:rFonts w:ascii="Times New Roman" w:hAnsi="Times New Roman" w:cs="Times New Roman"/>
          <w:sz w:val="28"/>
          <w:szCs w:val="28"/>
        </w:rPr>
        <w:t xml:space="preserve"> &gt; 1</w:t>
      </w:r>
      <w:r w:rsidR="000A27C4">
        <w:rPr>
          <w:rFonts w:ascii="Times New Roman" w:hAnsi="Times New Roman" w:cs="Times New Roman"/>
          <w:sz w:val="28"/>
          <w:szCs w:val="28"/>
        </w:rPr>
        <w:t>, следовательно, проект принимается.</w:t>
      </w:r>
    </w:p>
    <w:p w:rsidR="000A27C4" w:rsidRPr="00EF2726" w:rsidRDefault="000A27C4" w:rsidP="00EF34AD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Вычислим внутреннюю норму доходности  (</w:t>
      </w:r>
      <w:r>
        <w:rPr>
          <w:rFonts w:ascii="Times New Roman" w:hAnsi="Times New Roman" w:cs="Times New Roman"/>
          <w:sz w:val="28"/>
          <w:szCs w:val="28"/>
          <w:lang w:val="en-US"/>
        </w:rPr>
        <w:t>IRR</w:t>
      </w:r>
      <w:r>
        <w:rPr>
          <w:rFonts w:ascii="Times New Roman" w:hAnsi="Times New Roman" w:cs="Times New Roman"/>
          <w:sz w:val="28"/>
          <w:szCs w:val="28"/>
        </w:rPr>
        <w:t xml:space="preserve">) с помощью функции </w:t>
      </w:r>
      <w:r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A90C4E">
        <w:rPr>
          <w:rFonts w:ascii="Times New Roman" w:hAnsi="Times New Roman" w:cs="Times New Roman"/>
          <w:sz w:val="28"/>
          <w:szCs w:val="28"/>
        </w:rPr>
        <w:t xml:space="preserve"> </w:t>
      </w:r>
      <w:r w:rsidR="0045579D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ВСД</w:t>
      </w:r>
      <w:r w:rsidR="0045579D">
        <w:rPr>
          <w:rFonts w:ascii="Times New Roman" w:hAnsi="Times New Roman" w:cs="Times New Roman"/>
          <w:sz w:val="28"/>
          <w:szCs w:val="28"/>
        </w:rPr>
        <w:t>»</w:t>
      </w:r>
      <w:r w:rsidRPr="00EF2726">
        <w:rPr>
          <w:rFonts w:ascii="Times New Roman" w:hAnsi="Times New Roman" w:cs="Times New Roman"/>
          <w:sz w:val="28"/>
          <w:szCs w:val="28"/>
        </w:rPr>
        <w:t xml:space="preserve"> </w:t>
      </w:r>
      <w:r w:rsidR="00EF34AD" w:rsidRPr="00EF34AD">
        <w:rPr>
          <w:rFonts w:ascii="Times New Roman" w:hAnsi="Times New Roman" w:cs="Times New Roman"/>
          <w:sz w:val="28"/>
          <w:szCs w:val="28"/>
        </w:rPr>
        <w:t>рис. 7</w:t>
      </w:r>
    </w:p>
    <w:p w:rsidR="000A27C4" w:rsidRDefault="000A27C4" w:rsidP="001E7634">
      <w:pPr>
        <w:spacing w:before="100" w:beforeAutospacing="1" w:after="100" w:afterAutospacing="1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491E29" w:rsidRDefault="00491E29" w:rsidP="001E7634">
      <w:pPr>
        <w:spacing w:before="100" w:beforeAutospacing="1" w:after="100" w:afterAutospacing="1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467350" cy="2333625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t="60114" r="21272" b="37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0" cy="233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1E29" w:rsidRPr="00EF34AD" w:rsidRDefault="00EF34AD" w:rsidP="00EF34AD">
      <w:pPr>
        <w:spacing w:before="100" w:beforeAutospacing="1" w:after="100" w:afterAutospacing="1"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EF34AD">
        <w:rPr>
          <w:rFonts w:ascii="Times New Roman" w:hAnsi="Times New Roman" w:cs="Times New Roman"/>
          <w:b/>
          <w:sz w:val="28"/>
          <w:szCs w:val="28"/>
        </w:rPr>
        <w:t>Рис. 7</w:t>
      </w:r>
      <w:r>
        <w:rPr>
          <w:rFonts w:ascii="Times New Roman" w:hAnsi="Times New Roman" w:cs="Times New Roman"/>
          <w:sz w:val="28"/>
          <w:szCs w:val="28"/>
        </w:rPr>
        <w:t xml:space="preserve">                    </w:t>
      </w:r>
      <w:r>
        <w:rPr>
          <w:rFonts w:ascii="Times New Roman" w:hAnsi="Times New Roman" w:cs="Times New Roman"/>
          <w:b/>
          <w:sz w:val="28"/>
          <w:szCs w:val="28"/>
        </w:rPr>
        <w:t xml:space="preserve">Расчетное окно для вычисления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IRR</w:t>
      </w:r>
    </w:p>
    <w:p w:rsidR="004030B7" w:rsidRDefault="004030B7" w:rsidP="001E7634">
      <w:pPr>
        <w:spacing w:before="100" w:beforeAutospacing="1" w:after="100" w:afterAutospacing="1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D83CA7" w:rsidRPr="00EF2726" w:rsidRDefault="00D83CA7" w:rsidP="00D83CA7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IRR= 20</w:t>
      </w:r>
      <w:r w:rsidRPr="00EF34AD">
        <w:rPr>
          <w:rFonts w:ascii="Times New Roman" w:hAnsi="Times New Roman" w:cs="Times New Roman"/>
          <w:sz w:val="28"/>
          <w:szCs w:val="28"/>
        </w:rPr>
        <w:t>% (рис. 8),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10947">
        <w:rPr>
          <w:rFonts w:ascii="Times New Roman" w:hAnsi="Times New Roman" w:cs="Times New Roman"/>
          <w:sz w:val="28"/>
          <w:szCs w:val="28"/>
        </w:rPr>
        <w:t>следовательно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610947">
        <w:rPr>
          <w:rFonts w:ascii="Times New Roman" w:hAnsi="Times New Roman" w:cs="Times New Roman"/>
          <w:sz w:val="28"/>
          <w:szCs w:val="28"/>
        </w:rPr>
        <w:t xml:space="preserve"> максимальная стоимость привлека</w:t>
      </w:r>
      <w:r w:rsidRPr="00610947">
        <w:rPr>
          <w:rFonts w:ascii="Times New Roman" w:hAnsi="Times New Roman" w:cs="Times New Roman"/>
          <w:sz w:val="28"/>
          <w:szCs w:val="28"/>
        </w:rPr>
        <w:t>е</w:t>
      </w:r>
      <w:r w:rsidRPr="00610947">
        <w:rPr>
          <w:rFonts w:ascii="Times New Roman" w:hAnsi="Times New Roman" w:cs="Times New Roman"/>
          <w:sz w:val="28"/>
          <w:szCs w:val="28"/>
        </w:rPr>
        <w:t>мого капита</w:t>
      </w:r>
      <w:r>
        <w:rPr>
          <w:rFonts w:ascii="Times New Roman" w:hAnsi="Times New Roman" w:cs="Times New Roman"/>
          <w:sz w:val="28"/>
          <w:szCs w:val="28"/>
        </w:rPr>
        <w:t>ла по проекту может составить 20</w:t>
      </w:r>
      <w:r w:rsidRPr="00610947">
        <w:rPr>
          <w:rFonts w:ascii="Times New Roman" w:hAnsi="Times New Roman" w:cs="Times New Roman"/>
          <w:sz w:val="28"/>
          <w:szCs w:val="28"/>
        </w:rPr>
        <w:t>%.</w:t>
      </w:r>
      <w:r>
        <w:rPr>
          <w:rFonts w:ascii="Times New Roman" w:hAnsi="Times New Roman" w:cs="Times New Roman"/>
          <w:sz w:val="28"/>
          <w:szCs w:val="28"/>
        </w:rPr>
        <w:t xml:space="preserve"> Проект обеспечивает пол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 xml:space="preserve">жительную </w:t>
      </w:r>
      <w:r>
        <w:rPr>
          <w:rFonts w:ascii="Times New Roman" w:hAnsi="Times New Roman" w:cs="Times New Roman"/>
          <w:sz w:val="28"/>
          <w:szCs w:val="28"/>
          <w:lang w:val="en-US"/>
        </w:rPr>
        <w:t>NPV</w:t>
      </w:r>
      <w:r w:rsidRPr="00EF272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 чистую доходность, равную 9%. </w:t>
      </w:r>
    </w:p>
    <w:p w:rsidR="004030B7" w:rsidRPr="000B25F9" w:rsidRDefault="00D83CA7" w:rsidP="00D83CA7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Проект принимается, т.к. IRR= 20</w:t>
      </w:r>
      <w:r w:rsidRPr="00610947">
        <w:rPr>
          <w:rFonts w:ascii="Times New Roman" w:hAnsi="Times New Roman" w:cs="Times New Roman"/>
          <w:sz w:val="28"/>
          <w:szCs w:val="28"/>
        </w:rPr>
        <w:t xml:space="preserve">% &gt; </w:t>
      </w:r>
      <w:proofErr w:type="spellStart"/>
      <w:r w:rsidRPr="00610947">
        <w:rPr>
          <w:rFonts w:ascii="Times New Roman" w:hAnsi="Times New Roman" w:cs="Times New Roman"/>
          <w:sz w:val="28"/>
          <w:szCs w:val="28"/>
        </w:rPr>
        <w:t>r=</w:t>
      </w:r>
      <w:proofErr w:type="spellEnd"/>
      <w:r w:rsidRPr="00610947">
        <w:rPr>
          <w:rFonts w:ascii="Times New Roman" w:hAnsi="Times New Roman" w:cs="Times New Roman"/>
          <w:sz w:val="28"/>
          <w:szCs w:val="28"/>
        </w:rPr>
        <w:t xml:space="preserve"> 10%.</w:t>
      </w:r>
    </w:p>
    <w:p w:rsidR="004030B7" w:rsidRPr="004030B7" w:rsidRDefault="00EF34AD" w:rsidP="004030B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514975" cy="1247775"/>
            <wp:effectExtent l="19050" t="0" r="9525" b="0"/>
            <wp:docPr id="14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t="30769" r="20310" b="541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30B7" w:rsidRPr="00D83CA7" w:rsidRDefault="00EF34AD" w:rsidP="00EF34AD">
      <w:pPr>
        <w:rPr>
          <w:rFonts w:ascii="Times New Roman" w:hAnsi="Times New Roman" w:cs="Times New Roman"/>
          <w:b/>
          <w:sz w:val="28"/>
          <w:szCs w:val="28"/>
        </w:rPr>
      </w:pPr>
      <w:r w:rsidRPr="00D83CA7">
        <w:rPr>
          <w:rFonts w:ascii="Times New Roman" w:hAnsi="Times New Roman" w:cs="Times New Roman"/>
          <w:b/>
          <w:sz w:val="28"/>
          <w:szCs w:val="28"/>
        </w:rPr>
        <w:t xml:space="preserve">            </w:t>
      </w:r>
      <w:r w:rsidRPr="00EF34AD">
        <w:rPr>
          <w:rFonts w:ascii="Times New Roman" w:hAnsi="Times New Roman" w:cs="Times New Roman"/>
          <w:b/>
          <w:sz w:val="28"/>
          <w:szCs w:val="28"/>
        </w:rPr>
        <w:t>Рис. 8</w:t>
      </w:r>
      <w:r w:rsidRPr="00D83CA7">
        <w:rPr>
          <w:rFonts w:ascii="Times New Roman" w:hAnsi="Times New Roman" w:cs="Times New Roman"/>
          <w:b/>
          <w:sz w:val="28"/>
          <w:szCs w:val="28"/>
        </w:rPr>
        <w:t xml:space="preserve">                          </w:t>
      </w:r>
      <w:r w:rsidRPr="00EF34A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83CA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F34AD">
        <w:rPr>
          <w:rFonts w:ascii="Times New Roman" w:hAnsi="Times New Roman" w:cs="Times New Roman"/>
          <w:b/>
          <w:sz w:val="28"/>
          <w:szCs w:val="28"/>
        </w:rPr>
        <w:t xml:space="preserve">Значение </w:t>
      </w:r>
      <w:r w:rsidRPr="00EF34AD">
        <w:rPr>
          <w:rFonts w:ascii="Times New Roman" w:hAnsi="Times New Roman" w:cs="Times New Roman"/>
          <w:b/>
          <w:sz w:val="28"/>
          <w:szCs w:val="28"/>
          <w:lang w:val="en-US"/>
        </w:rPr>
        <w:t>IRR</w:t>
      </w:r>
    </w:p>
    <w:p w:rsidR="004030B7" w:rsidRDefault="004030B7" w:rsidP="004030B7">
      <w:pPr>
        <w:tabs>
          <w:tab w:val="left" w:pos="178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D83CA7" w:rsidRDefault="00D83CA7" w:rsidP="00D83CA7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EF2726">
        <w:rPr>
          <w:rFonts w:ascii="Times New Roman" w:hAnsi="Times New Roman" w:cs="Times New Roman"/>
          <w:sz w:val="28"/>
          <w:szCs w:val="28"/>
        </w:rPr>
        <w:t>Для расчета модифицированной нормы  доходности (MIRR) воспольз</w:t>
      </w:r>
      <w:r w:rsidRPr="00EF2726">
        <w:rPr>
          <w:rFonts w:ascii="Times New Roman" w:hAnsi="Times New Roman" w:cs="Times New Roman"/>
          <w:sz w:val="28"/>
          <w:szCs w:val="28"/>
        </w:rPr>
        <w:t>у</w:t>
      </w:r>
      <w:r w:rsidRPr="00EF2726">
        <w:rPr>
          <w:rFonts w:ascii="Times New Roman" w:hAnsi="Times New Roman" w:cs="Times New Roman"/>
          <w:sz w:val="28"/>
          <w:szCs w:val="28"/>
        </w:rPr>
        <w:t xml:space="preserve">емся функцией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EF2726">
        <w:rPr>
          <w:rFonts w:ascii="Times New Roman" w:hAnsi="Times New Roman" w:cs="Times New Roman"/>
          <w:sz w:val="28"/>
          <w:szCs w:val="28"/>
        </w:rPr>
        <w:t>МВСД</w:t>
      </w:r>
      <w:r>
        <w:rPr>
          <w:rFonts w:ascii="Times New Roman" w:hAnsi="Times New Roman" w:cs="Times New Roman"/>
          <w:sz w:val="28"/>
          <w:szCs w:val="28"/>
        </w:rPr>
        <w:t xml:space="preserve">» (рис. </w:t>
      </w:r>
      <w:r w:rsidRPr="00D83CA7">
        <w:rPr>
          <w:rFonts w:ascii="Times New Roman" w:hAnsi="Times New Roman" w:cs="Times New Roman"/>
          <w:sz w:val="28"/>
          <w:szCs w:val="28"/>
        </w:rPr>
        <w:t>9</w:t>
      </w:r>
      <w:r>
        <w:rPr>
          <w:rFonts w:ascii="Times New Roman" w:hAnsi="Times New Roman" w:cs="Times New Roman"/>
          <w:sz w:val="28"/>
          <w:szCs w:val="28"/>
        </w:rPr>
        <w:t>).</w:t>
      </w:r>
    </w:p>
    <w:p w:rsidR="00D83CA7" w:rsidRPr="00EF2726" w:rsidRDefault="00D83CA7" w:rsidP="00D83CA7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MIRR = 15</w:t>
      </w:r>
      <w:r w:rsidRPr="00EF2726">
        <w:rPr>
          <w:rFonts w:ascii="Times New Roman" w:hAnsi="Times New Roman" w:cs="Times New Roman"/>
          <w:sz w:val="28"/>
          <w:szCs w:val="28"/>
        </w:rPr>
        <w:t>%</w:t>
      </w:r>
      <w:r>
        <w:rPr>
          <w:rFonts w:ascii="Times New Roman" w:hAnsi="Times New Roman" w:cs="Times New Roman"/>
          <w:sz w:val="28"/>
          <w:szCs w:val="28"/>
        </w:rPr>
        <w:t xml:space="preserve"> (рис. </w:t>
      </w:r>
      <w:r w:rsidRPr="000B25F9">
        <w:rPr>
          <w:rFonts w:ascii="Times New Roman" w:hAnsi="Times New Roman" w:cs="Times New Roman"/>
          <w:sz w:val="28"/>
          <w:szCs w:val="28"/>
        </w:rPr>
        <w:t>10</w:t>
      </w:r>
      <w:r>
        <w:rPr>
          <w:rFonts w:ascii="Times New Roman" w:hAnsi="Times New Roman" w:cs="Times New Roman"/>
          <w:sz w:val="28"/>
          <w:szCs w:val="28"/>
        </w:rPr>
        <w:t>).</w:t>
      </w:r>
    </w:p>
    <w:p w:rsidR="004030B7" w:rsidRDefault="00D83CA7" w:rsidP="00D83CA7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MIRR </w:t>
      </w:r>
      <w:r w:rsidRPr="00EF34AD">
        <w:rPr>
          <w:rFonts w:ascii="Times New Roman" w:hAnsi="Times New Roman" w:cs="Times New Roman"/>
          <w:sz w:val="28"/>
          <w:szCs w:val="28"/>
        </w:rPr>
        <w:t>&gt;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EF2726">
        <w:rPr>
          <w:rFonts w:ascii="Times New Roman" w:hAnsi="Times New Roman" w:cs="Times New Roman"/>
          <w:sz w:val="28"/>
          <w:szCs w:val="28"/>
        </w:rPr>
        <w:t>, следовательно, проект принимается.</w:t>
      </w:r>
    </w:p>
    <w:p w:rsidR="00D83CA7" w:rsidRDefault="004030B7" w:rsidP="00D83CA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610225" cy="2628900"/>
            <wp:effectExtent l="19050" t="0" r="95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t="42165" r="21593" b="94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262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30B7" w:rsidRDefault="00D83CA7" w:rsidP="00D83CA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</w:t>
      </w:r>
      <w:r w:rsidRPr="00D83CA7">
        <w:rPr>
          <w:rFonts w:ascii="Times New Roman" w:hAnsi="Times New Roman" w:cs="Times New Roman"/>
          <w:b/>
          <w:sz w:val="28"/>
          <w:szCs w:val="28"/>
        </w:rPr>
        <w:t>рис. 9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</w:t>
      </w:r>
      <w:r w:rsidRPr="00EF2726">
        <w:rPr>
          <w:rFonts w:ascii="Times New Roman" w:hAnsi="Times New Roman" w:cs="Times New Roman"/>
          <w:b/>
          <w:sz w:val="28"/>
          <w:szCs w:val="28"/>
        </w:rPr>
        <w:t xml:space="preserve">Расчетное окно </w:t>
      </w:r>
      <w:r w:rsidRPr="00EF2726">
        <w:rPr>
          <w:rFonts w:ascii="Times New Roman" w:hAnsi="Times New Roman" w:cs="Times New Roman"/>
          <w:b/>
          <w:sz w:val="28"/>
          <w:szCs w:val="28"/>
          <w:lang w:val="en-US"/>
        </w:rPr>
        <w:t>MIRR</w:t>
      </w:r>
    </w:p>
    <w:p w:rsidR="004030B7" w:rsidRDefault="004030B7" w:rsidP="004030B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238750" cy="1095375"/>
            <wp:effectExtent l="1905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t="43305" r="21593" b="423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30B7" w:rsidRPr="00D83CA7" w:rsidRDefault="00D83CA7" w:rsidP="00D83CA7">
      <w:pPr>
        <w:rPr>
          <w:rFonts w:ascii="Times New Roman" w:hAnsi="Times New Roman" w:cs="Times New Roman"/>
          <w:b/>
          <w:sz w:val="28"/>
          <w:szCs w:val="28"/>
        </w:rPr>
      </w:pPr>
      <w:r w:rsidRPr="000B25F9">
        <w:rPr>
          <w:rFonts w:ascii="Times New Roman" w:hAnsi="Times New Roman" w:cs="Times New Roman"/>
          <w:b/>
          <w:sz w:val="28"/>
          <w:szCs w:val="28"/>
        </w:rPr>
        <w:t xml:space="preserve">       </w:t>
      </w:r>
      <w:r w:rsidRPr="00D83CA7">
        <w:rPr>
          <w:rFonts w:ascii="Times New Roman" w:hAnsi="Times New Roman" w:cs="Times New Roman"/>
          <w:b/>
          <w:sz w:val="28"/>
          <w:szCs w:val="28"/>
        </w:rPr>
        <w:t xml:space="preserve">Рис. 10 </w:t>
      </w:r>
      <w:r w:rsidRPr="000B25F9">
        <w:rPr>
          <w:rFonts w:ascii="Times New Roman" w:hAnsi="Times New Roman" w:cs="Times New Roman"/>
          <w:b/>
          <w:sz w:val="28"/>
          <w:szCs w:val="28"/>
        </w:rPr>
        <w:t xml:space="preserve">                                   </w:t>
      </w:r>
      <w:r w:rsidRPr="00D83CA7">
        <w:rPr>
          <w:rFonts w:ascii="Times New Roman" w:hAnsi="Times New Roman" w:cs="Times New Roman"/>
          <w:b/>
          <w:sz w:val="28"/>
          <w:szCs w:val="28"/>
        </w:rPr>
        <w:t xml:space="preserve">Значение </w:t>
      </w:r>
      <w:r w:rsidRPr="00D83CA7">
        <w:rPr>
          <w:rFonts w:ascii="Times New Roman" w:hAnsi="Times New Roman" w:cs="Times New Roman"/>
          <w:b/>
          <w:sz w:val="28"/>
          <w:szCs w:val="28"/>
          <w:lang w:val="en-US"/>
        </w:rPr>
        <w:t>MIRR</w:t>
      </w:r>
    </w:p>
    <w:p w:rsidR="004030B7" w:rsidRDefault="004030B7" w:rsidP="004030B7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Далее рассчитаем индекс рентабельности (</w:t>
      </w:r>
      <w:r>
        <w:rPr>
          <w:rFonts w:ascii="Times New Roman" w:hAnsi="Times New Roman" w:cs="Times New Roman"/>
          <w:sz w:val="28"/>
          <w:szCs w:val="28"/>
          <w:lang w:val="en-US"/>
        </w:rPr>
        <w:t>PI</w:t>
      </w:r>
      <w:r w:rsidRPr="00F11301">
        <w:rPr>
          <w:rFonts w:ascii="Times New Roman" w:hAnsi="Times New Roman" w:cs="Times New Roman"/>
          <w:sz w:val="28"/>
          <w:szCs w:val="28"/>
        </w:rPr>
        <w:t>)</w:t>
      </w:r>
    </w:p>
    <w:p w:rsidR="004030B7" w:rsidRPr="004030B7" w:rsidRDefault="004030B7" w:rsidP="004030B7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m:oMath>
        <m:r>
          <w:rPr>
            <w:rFonts w:ascii="Cambria Math" w:hAnsi="Cambria Math" w:cs="Times New Roman"/>
            <w:sz w:val="40"/>
            <w:szCs w:val="40"/>
          </w:rPr>
          <m:t>PI</m:t>
        </m:r>
        <m:r>
          <w:rPr>
            <w:rFonts w:ascii="Cambria Math" w:hAnsi="Cambria Math" w:cs="Times New Roman"/>
            <w:sz w:val="40"/>
            <w:szCs w:val="40"/>
            <w:lang w:val="en-US"/>
          </w:rPr>
          <m:t xml:space="preserve">= </m:t>
        </m:r>
        <m:f>
          <m:fPr>
            <m:ctrlPr>
              <w:rPr>
                <w:rFonts w:ascii="Cambria Math" w:hAnsi="Cambria Math" w:cs="Times New Roman"/>
                <w:i/>
                <w:sz w:val="40"/>
                <w:szCs w:val="40"/>
              </w:rPr>
            </m:ctrlPr>
          </m:fPr>
          <m:num>
            <m:nary>
              <m:naryPr>
                <m:chr m:val="∑"/>
                <m:limLoc m:val="undOvr"/>
                <m:ctrlPr>
                  <w:rPr>
                    <w:rFonts w:ascii="Cambria Math" w:hAnsi="Cambria Math" w:cs="Times New Roman"/>
                    <w:i/>
                    <w:sz w:val="40"/>
                    <w:szCs w:val="40"/>
                    <w:lang w:val="en-US"/>
                  </w:rPr>
                </m:ctrlPr>
              </m:naryPr>
              <m:sub>
                <m:r>
                  <w:rPr>
                    <w:rFonts w:ascii="Cambria Math" w:hAnsi="Cambria Math" w:cs="Times New Roman"/>
                    <w:sz w:val="40"/>
                    <w:szCs w:val="40"/>
                    <w:lang w:val="en-US"/>
                  </w:rPr>
                  <m:t>t=0</m:t>
                </m:r>
              </m:sub>
              <m:sup>
                <m:r>
                  <w:rPr>
                    <w:rFonts w:ascii="Cambria Math" w:hAnsi="Cambria Math" w:cs="Times New Roman"/>
                    <w:sz w:val="40"/>
                    <w:szCs w:val="40"/>
                    <w:lang w:val="en-US"/>
                  </w:rPr>
                  <m:t>n</m:t>
                </m:r>
              </m:sup>
              <m:e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40"/>
                        <w:szCs w:val="40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40"/>
                        <w:szCs w:val="40"/>
                        <w:lang w:val="en-US"/>
                      </w:rPr>
                      <m:t>CI</m:t>
                    </m:r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40"/>
                            <w:szCs w:val="40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40"/>
                            <w:szCs w:val="40"/>
                            <w:lang w:val="en-US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40"/>
                            <w:szCs w:val="40"/>
                            <w:lang w:val="en-US"/>
                          </w:rPr>
                          <m:t>1</m:t>
                        </m:r>
                      </m:sub>
                    </m:sSub>
                  </m:num>
                  <m:den>
                    <m:sSup>
                      <m:sSupPr>
                        <m:ctrlPr>
                          <w:rPr>
                            <w:rFonts w:ascii="Cambria Math" w:hAnsi="Cambria Math" w:cs="Times New Roman"/>
                            <w:i/>
                            <w:sz w:val="40"/>
                            <w:szCs w:val="40"/>
                            <w:lang w:val="en-US"/>
                          </w:rPr>
                        </m:ctrlPr>
                      </m:sSupPr>
                      <m:e>
                        <m:d>
                          <m:dPr>
                            <m:ctrlPr>
                              <w:rPr>
                                <w:rFonts w:ascii="Cambria Math" w:hAnsi="Cambria Math" w:cs="Times New Roman"/>
                                <w:i/>
                                <w:sz w:val="40"/>
                                <w:szCs w:val="40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 w:cs="Times New Roman"/>
                                <w:sz w:val="40"/>
                                <w:szCs w:val="40"/>
                                <w:lang w:val="en-US"/>
                              </w:rPr>
                              <m:t>1+r</m:t>
                            </m:r>
                          </m:e>
                        </m:d>
                      </m:e>
                      <m:sup>
                        <m:r>
                          <w:rPr>
                            <w:rFonts w:ascii="Cambria Math" w:hAnsi="Cambria Math" w:cs="Times New Roman"/>
                            <w:sz w:val="40"/>
                            <w:szCs w:val="40"/>
                            <w:lang w:val="en-US"/>
                          </w:rPr>
                          <m:t>t</m:t>
                        </m:r>
                      </m:sup>
                    </m:sSup>
                  </m:den>
                </m:f>
              </m:e>
            </m:nary>
          </m:num>
          <m:den>
            <m:nary>
              <m:naryPr>
                <m:chr m:val="∑"/>
                <m:limLoc m:val="undOvr"/>
                <m:ctrlPr>
                  <w:rPr>
                    <w:rFonts w:ascii="Cambria Math" w:hAnsi="Cambria Math" w:cs="Times New Roman"/>
                    <w:i/>
                    <w:sz w:val="40"/>
                    <w:szCs w:val="40"/>
                    <w:lang w:val="en-US"/>
                  </w:rPr>
                </m:ctrlPr>
              </m:naryPr>
              <m:sub>
                <m:r>
                  <w:rPr>
                    <w:rFonts w:ascii="Cambria Math" w:hAnsi="Cambria Math" w:cs="Times New Roman"/>
                    <w:sz w:val="40"/>
                    <w:szCs w:val="40"/>
                    <w:lang w:val="en-US"/>
                  </w:rPr>
                  <m:t>t=0</m:t>
                </m:r>
              </m:sub>
              <m:sup>
                <m:r>
                  <w:rPr>
                    <w:rFonts w:ascii="Cambria Math" w:hAnsi="Cambria Math" w:cs="Times New Roman"/>
                    <w:sz w:val="40"/>
                    <w:szCs w:val="40"/>
                    <w:lang w:val="en-US"/>
                  </w:rPr>
                  <m:t>n</m:t>
                </m:r>
              </m:sup>
              <m:e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40"/>
                        <w:szCs w:val="40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40"/>
                        <w:szCs w:val="40"/>
                        <w:lang w:val="en-US"/>
                      </w:rPr>
                      <m:t>CO</m:t>
                    </m:r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40"/>
                            <w:szCs w:val="40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40"/>
                            <w:szCs w:val="40"/>
                            <w:lang w:val="en-US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40"/>
                            <w:szCs w:val="40"/>
                            <w:lang w:val="en-US"/>
                          </w:rPr>
                          <m:t>1</m:t>
                        </m:r>
                      </m:sub>
                    </m:sSub>
                  </m:num>
                  <m:den>
                    <m:sSup>
                      <m:sSupPr>
                        <m:ctrlPr>
                          <w:rPr>
                            <w:rFonts w:ascii="Cambria Math" w:hAnsi="Cambria Math" w:cs="Times New Roman"/>
                            <w:i/>
                            <w:sz w:val="40"/>
                            <w:szCs w:val="40"/>
                            <w:lang w:val="en-US"/>
                          </w:rPr>
                        </m:ctrlPr>
                      </m:sSupPr>
                      <m:e>
                        <m:d>
                          <m:dPr>
                            <m:ctrlPr>
                              <w:rPr>
                                <w:rFonts w:ascii="Cambria Math" w:hAnsi="Cambria Math" w:cs="Times New Roman"/>
                                <w:i/>
                                <w:sz w:val="40"/>
                                <w:szCs w:val="40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 w:cs="Times New Roman"/>
                                <w:sz w:val="40"/>
                                <w:szCs w:val="40"/>
                                <w:lang w:val="en-US"/>
                              </w:rPr>
                              <m:t>1+r</m:t>
                            </m:r>
                          </m:e>
                        </m:d>
                      </m:e>
                      <m:sup>
                        <m:r>
                          <w:rPr>
                            <w:rFonts w:ascii="Cambria Math" w:hAnsi="Cambria Math" w:cs="Times New Roman"/>
                            <w:sz w:val="40"/>
                            <w:szCs w:val="40"/>
                            <w:lang w:val="en-US"/>
                          </w:rPr>
                          <m:t>t</m:t>
                        </m:r>
                      </m:sup>
                    </m:sSup>
                  </m:den>
                </m:f>
              </m:e>
            </m:nary>
            <m:r>
              <w:rPr>
                <w:rFonts w:ascii="Cambria Math" w:hAnsi="Cambria Math" w:cs="Times New Roman"/>
                <w:sz w:val="40"/>
                <w:szCs w:val="40"/>
                <w:lang w:val="en-US"/>
              </w:rPr>
              <m:t xml:space="preserve"> </m:t>
            </m:r>
          </m:den>
        </m:f>
      </m:oMath>
      <w:proofErr w:type="gramStart"/>
      <w:r w:rsidRPr="00482E6B">
        <w:rPr>
          <w:rFonts w:ascii="Times New Roman" w:eastAsiaTheme="minorEastAsia" w:hAnsi="Times New Roman" w:cs="Times New Roman"/>
          <w:sz w:val="28"/>
          <w:szCs w:val="28"/>
          <w:lang w:val="en-US"/>
        </w:rPr>
        <w:t xml:space="preserve">; 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PI</w:t>
      </w:r>
      <w:proofErr w:type="gramEnd"/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 xml:space="preserve"> = </w:t>
      </w:r>
      <w:r w:rsidRPr="004030B7">
        <w:rPr>
          <w:rFonts w:ascii="Times New Roman" w:eastAsiaTheme="minorEastAsia" w:hAnsi="Times New Roman" w:cs="Times New Roman"/>
          <w:sz w:val="28"/>
          <w:szCs w:val="28"/>
          <w:lang w:val="en-US"/>
        </w:rPr>
        <w:t xml:space="preserve">85,48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/170+1=1</w:t>
      </w:r>
      <w:r w:rsidRPr="00482E6B">
        <w:rPr>
          <w:rFonts w:ascii="Times New Roman" w:eastAsiaTheme="minorEastAsia" w:hAnsi="Times New Roman" w:cs="Times New Roman"/>
          <w:sz w:val="28"/>
          <w:szCs w:val="28"/>
          <w:lang w:val="en-US"/>
        </w:rPr>
        <w:t>,</w:t>
      </w:r>
      <w:r w:rsidRPr="004030B7">
        <w:rPr>
          <w:rFonts w:ascii="Times New Roman" w:eastAsiaTheme="minorEastAsia" w:hAnsi="Times New Roman" w:cs="Times New Roman"/>
          <w:sz w:val="28"/>
          <w:szCs w:val="28"/>
          <w:lang w:val="en-US"/>
        </w:rPr>
        <w:t>50</w:t>
      </w:r>
    </w:p>
    <w:p w:rsidR="004030B7" w:rsidRPr="00482E6B" w:rsidRDefault="004030B7" w:rsidP="004030B7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Так как 1,50</w:t>
      </w:r>
      <w:r w:rsidRPr="00482E6B">
        <w:rPr>
          <w:rFonts w:ascii="Times New Roman" w:eastAsiaTheme="minorEastAsia" w:hAnsi="Times New Roman" w:cs="Times New Roman"/>
          <w:sz w:val="28"/>
          <w:szCs w:val="28"/>
        </w:rPr>
        <w:t>&gt; 1</w:t>
      </w:r>
      <w:r>
        <w:rPr>
          <w:rFonts w:ascii="Times New Roman" w:eastAsiaTheme="minorEastAsia" w:hAnsi="Times New Roman" w:cs="Times New Roman"/>
          <w:sz w:val="28"/>
          <w:szCs w:val="28"/>
        </w:rPr>
        <w:t>, то данный проект принимается. Денежные поступл</w:t>
      </w:r>
      <w:r>
        <w:rPr>
          <w:rFonts w:ascii="Times New Roman" w:eastAsiaTheme="minorEastAsia" w:hAnsi="Times New Roman" w:cs="Times New Roman"/>
          <w:sz w:val="28"/>
          <w:szCs w:val="28"/>
        </w:rPr>
        <w:t>е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ния от проекта превышают необходимые затраты, обеспечивая тем самым наличие положительной величины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NPV</w:t>
      </w:r>
      <w:r w:rsidRPr="00482E6B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4030B7" w:rsidRPr="00F7773F" w:rsidRDefault="004030B7" w:rsidP="004030B7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482E6B">
        <w:rPr>
          <w:rFonts w:ascii="Times New Roman" w:eastAsiaTheme="minorEastAsia" w:hAnsi="Times New Roman" w:cs="Times New Roman"/>
          <w:sz w:val="28"/>
          <w:szCs w:val="28"/>
        </w:rPr>
        <w:t>Уровень дохода на каждый вложенный ру</w:t>
      </w:r>
      <w:r>
        <w:rPr>
          <w:rFonts w:ascii="Times New Roman" w:eastAsiaTheme="minorEastAsia" w:hAnsi="Times New Roman" w:cs="Times New Roman"/>
          <w:sz w:val="28"/>
          <w:szCs w:val="28"/>
        </w:rPr>
        <w:t>бль составляет приблиз</w:t>
      </w:r>
      <w:r>
        <w:rPr>
          <w:rFonts w:ascii="Times New Roman" w:eastAsiaTheme="minorEastAsia" w:hAnsi="Times New Roman" w:cs="Times New Roman"/>
          <w:sz w:val="28"/>
          <w:szCs w:val="28"/>
        </w:rPr>
        <w:t>и</w:t>
      </w:r>
      <w:r>
        <w:rPr>
          <w:rFonts w:ascii="Times New Roman" w:eastAsiaTheme="minorEastAsia" w:hAnsi="Times New Roman" w:cs="Times New Roman"/>
          <w:sz w:val="28"/>
          <w:szCs w:val="28"/>
        </w:rPr>
        <w:t>тельно 50 копеек, доходность составит 50</w:t>
      </w:r>
      <w:r w:rsidRPr="00482E6B">
        <w:rPr>
          <w:rFonts w:ascii="Times New Roman" w:eastAsiaTheme="minorEastAsia" w:hAnsi="Times New Roman" w:cs="Times New Roman"/>
          <w:sz w:val="28"/>
          <w:szCs w:val="28"/>
        </w:rPr>
        <w:t xml:space="preserve">% на единицу вложений.  </w:t>
      </w:r>
    </w:p>
    <w:p w:rsidR="004030B7" w:rsidRDefault="004030B7" w:rsidP="004030B7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Найдем дисконтированный срок окупаемости (</w:t>
      </w:r>
      <w:r>
        <w:rPr>
          <w:rFonts w:ascii="Times New Roman" w:hAnsi="Times New Roman" w:cs="Times New Roman"/>
          <w:sz w:val="28"/>
          <w:szCs w:val="28"/>
          <w:lang w:val="en-US"/>
        </w:rPr>
        <w:t>DPP</w:t>
      </w:r>
      <w:r>
        <w:rPr>
          <w:rFonts w:ascii="Times New Roman" w:hAnsi="Times New Roman" w:cs="Times New Roman"/>
          <w:sz w:val="28"/>
          <w:szCs w:val="28"/>
        </w:rPr>
        <w:t>):</w:t>
      </w:r>
    </w:p>
    <w:p w:rsidR="004030B7" w:rsidRDefault="004030B7" w:rsidP="004030B7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DPP</w:t>
      </w:r>
      <w:r w:rsidRPr="006F10B6">
        <w:rPr>
          <w:rFonts w:ascii="Times New Roman" w:hAnsi="Times New Roman" w:cs="Times New Roman"/>
          <w:sz w:val="28"/>
          <w:szCs w:val="28"/>
        </w:rPr>
        <w:t xml:space="preserve"> = 6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F10B6">
        <w:rPr>
          <w:rFonts w:ascii="Times New Roman" w:hAnsi="Times New Roman" w:cs="Times New Roman"/>
          <w:sz w:val="28"/>
          <w:szCs w:val="28"/>
        </w:rPr>
        <w:t>+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F10B6">
        <w:rPr>
          <w:rFonts w:ascii="Times New Roman" w:hAnsi="Times New Roman" w:cs="Times New Roman"/>
          <w:sz w:val="28"/>
          <w:szCs w:val="28"/>
        </w:rPr>
        <w:t>(20.99/22.30)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F10B6">
        <w:rPr>
          <w:rFonts w:ascii="Times New Roman" w:hAnsi="Times New Roman" w:cs="Times New Roman"/>
          <w:sz w:val="28"/>
          <w:szCs w:val="28"/>
        </w:rPr>
        <w:t>= 5.94</w:t>
      </w:r>
      <w:r>
        <w:rPr>
          <w:rFonts w:ascii="Times New Roman" w:hAnsi="Times New Roman" w:cs="Times New Roman"/>
          <w:sz w:val="28"/>
          <w:szCs w:val="28"/>
        </w:rPr>
        <w:t xml:space="preserve"> лет;</w:t>
      </w:r>
    </w:p>
    <w:p w:rsidR="004030B7" w:rsidRDefault="004030B7" w:rsidP="004030B7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F10B6">
        <w:rPr>
          <w:rFonts w:ascii="Times New Roman" w:hAnsi="Times New Roman" w:cs="Times New Roman"/>
          <w:sz w:val="28"/>
          <w:szCs w:val="28"/>
        </w:rPr>
        <w:t>Ср</w:t>
      </w:r>
      <w:r>
        <w:rPr>
          <w:rFonts w:ascii="Times New Roman" w:hAnsi="Times New Roman" w:cs="Times New Roman"/>
          <w:sz w:val="28"/>
          <w:szCs w:val="28"/>
        </w:rPr>
        <w:t>ок окупаемости проекта равен 5,9</w:t>
      </w:r>
      <w:r w:rsidRPr="006F10B6">
        <w:rPr>
          <w:rFonts w:ascii="Times New Roman" w:hAnsi="Times New Roman" w:cs="Times New Roman"/>
          <w:sz w:val="28"/>
          <w:szCs w:val="28"/>
        </w:rPr>
        <w:t xml:space="preserve"> лет, что меньше жизненного цикла </w:t>
      </w:r>
      <w:r>
        <w:rPr>
          <w:rFonts w:ascii="Times New Roman" w:hAnsi="Times New Roman" w:cs="Times New Roman"/>
          <w:sz w:val="28"/>
          <w:szCs w:val="28"/>
        </w:rPr>
        <w:t>данного инвестиционного проекта, следовательно, проект принимается.</w:t>
      </w:r>
    </w:p>
    <w:p w:rsidR="004030B7" w:rsidRDefault="004030B7" w:rsidP="004030B7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Таким образом, </w:t>
      </w:r>
      <w:r w:rsidRPr="00A42D02">
        <w:rPr>
          <w:rFonts w:ascii="Times New Roman" w:eastAsiaTheme="minorEastAsia" w:hAnsi="Times New Roman" w:cs="Times New Roman"/>
          <w:sz w:val="28"/>
          <w:szCs w:val="28"/>
        </w:rPr>
        <w:t>полученные критерии оценки свидетельствуют об эк</w:t>
      </w:r>
      <w:r w:rsidRPr="00A42D02">
        <w:rPr>
          <w:rFonts w:ascii="Times New Roman" w:eastAsiaTheme="minorEastAsia" w:hAnsi="Times New Roman" w:cs="Times New Roman"/>
          <w:sz w:val="28"/>
          <w:szCs w:val="28"/>
        </w:rPr>
        <w:t>о</w:t>
      </w:r>
      <w:r w:rsidRPr="00A42D02">
        <w:rPr>
          <w:rFonts w:ascii="Times New Roman" w:eastAsiaTheme="minorEastAsia" w:hAnsi="Times New Roman" w:cs="Times New Roman"/>
          <w:sz w:val="28"/>
          <w:szCs w:val="28"/>
        </w:rPr>
        <w:t>номической эффективн</w:t>
      </w:r>
      <w:r>
        <w:rPr>
          <w:rFonts w:ascii="Times New Roman" w:eastAsiaTheme="minorEastAsia" w:hAnsi="Times New Roman" w:cs="Times New Roman"/>
          <w:sz w:val="28"/>
          <w:szCs w:val="28"/>
        </w:rPr>
        <w:t>ости инвестиционного проекта № 2</w:t>
      </w:r>
      <w:r w:rsidRPr="00A42D02">
        <w:rPr>
          <w:rFonts w:ascii="Times New Roman" w:eastAsiaTheme="minorEastAsia" w:hAnsi="Times New Roman" w:cs="Times New Roman"/>
          <w:sz w:val="28"/>
          <w:szCs w:val="28"/>
        </w:rPr>
        <w:t>. Данный проект следует принять к реализации.</w:t>
      </w:r>
      <w:r w:rsidR="0087608E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</w:p>
    <w:p w:rsidR="004030B7" w:rsidRDefault="0087608E" w:rsidP="00BE1510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Сделаем выводы по Проекту №1 и Проекту №2:</w:t>
      </w:r>
    </w:p>
    <w:p w:rsidR="00D83CA7" w:rsidRPr="000B25F9" w:rsidRDefault="0087608E" w:rsidP="00BE1510">
      <w:pPr>
        <w:shd w:val="clear" w:color="auto" w:fill="FFFFFF"/>
        <w:spacing w:line="360" w:lineRule="auto"/>
        <w:ind w:right="11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C50D6D">
        <w:rPr>
          <w:rFonts w:ascii="Times New Roman" w:hAnsi="Times New Roman" w:cs="Times New Roman"/>
          <w:sz w:val="28"/>
          <w:szCs w:val="28"/>
        </w:rPr>
        <w:t>ри условии высвобождения оборотного капитала по окончании прое</w:t>
      </w:r>
      <w:r w:rsidRPr="00C50D6D">
        <w:rPr>
          <w:rFonts w:ascii="Times New Roman" w:hAnsi="Times New Roman" w:cs="Times New Roman"/>
          <w:sz w:val="28"/>
          <w:szCs w:val="28"/>
        </w:rPr>
        <w:t>к</w:t>
      </w:r>
      <w:r w:rsidRPr="00C50D6D">
        <w:rPr>
          <w:rFonts w:ascii="Times New Roman" w:hAnsi="Times New Roman" w:cs="Times New Roman"/>
          <w:sz w:val="28"/>
          <w:szCs w:val="28"/>
        </w:rPr>
        <w:t xml:space="preserve">та, можно сделать вывод, что инвестиционный проект № 2 рентабельнее и экономически эффективнее проекта № 1. </w:t>
      </w:r>
    </w:p>
    <w:p w:rsidR="0087608E" w:rsidRPr="00C50D6D" w:rsidRDefault="0087608E" w:rsidP="00BE1510">
      <w:pPr>
        <w:shd w:val="clear" w:color="auto" w:fill="FFFFFF"/>
        <w:spacing w:line="360" w:lineRule="auto"/>
        <w:ind w:right="11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50D6D">
        <w:rPr>
          <w:rFonts w:ascii="Times New Roman" w:hAnsi="Times New Roman" w:cs="Times New Roman"/>
          <w:sz w:val="28"/>
          <w:szCs w:val="28"/>
        </w:rPr>
        <w:t xml:space="preserve">Проект № 2 более выгодный и его </w:t>
      </w:r>
      <w:r w:rsidR="00BE1510">
        <w:rPr>
          <w:rFonts w:ascii="Times New Roman" w:hAnsi="Times New Roman" w:cs="Times New Roman"/>
          <w:sz w:val="28"/>
          <w:szCs w:val="28"/>
        </w:rPr>
        <w:t xml:space="preserve">необходимо принять к реализации, так как </w:t>
      </w:r>
      <w:proofErr w:type="gramStart"/>
      <w:r w:rsidR="00BE1510" w:rsidRPr="00BE1510">
        <w:rPr>
          <w:rFonts w:ascii="Times New Roman" w:hAnsi="Times New Roman" w:cs="Times New Roman"/>
          <w:sz w:val="28"/>
          <w:szCs w:val="28"/>
        </w:rPr>
        <w:t xml:space="preserve">генерирует чистый приток денежных средств </w:t>
      </w:r>
      <w:r w:rsidR="00BE1510">
        <w:rPr>
          <w:rFonts w:ascii="Times New Roman" w:hAnsi="Times New Roman" w:cs="Times New Roman"/>
          <w:sz w:val="28"/>
          <w:szCs w:val="28"/>
        </w:rPr>
        <w:t>увеличился</w:t>
      </w:r>
      <w:proofErr w:type="gramEnd"/>
      <w:r w:rsidR="00BE1510">
        <w:rPr>
          <w:rFonts w:ascii="Times New Roman" w:hAnsi="Times New Roman" w:cs="Times New Roman"/>
          <w:sz w:val="28"/>
          <w:szCs w:val="28"/>
        </w:rPr>
        <w:t xml:space="preserve"> </w:t>
      </w:r>
      <w:r w:rsidR="00BE1510" w:rsidRPr="00BE1510">
        <w:rPr>
          <w:rFonts w:ascii="Times New Roman" w:hAnsi="Times New Roman" w:cs="Times New Roman"/>
          <w:sz w:val="28"/>
          <w:szCs w:val="28"/>
        </w:rPr>
        <w:t>в размере</w:t>
      </w:r>
      <w:r w:rsidR="00BE1510">
        <w:rPr>
          <w:rFonts w:ascii="Times New Roman" w:hAnsi="Times New Roman" w:cs="Times New Roman"/>
          <w:sz w:val="28"/>
          <w:szCs w:val="28"/>
        </w:rPr>
        <w:t xml:space="preserve"> на 13,5 тыс. руб., </w:t>
      </w:r>
      <w:r w:rsidRPr="00C50D6D">
        <w:rPr>
          <w:rFonts w:ascii="Times New Roman" w:hAnsi="Times New Roman" w:cs="Times New Roman"/>
          <w:sz w:val="28"/>
          <w:szCs w:val="28"/>
        </w:rPr>
        <w:t>доходность на единицу вложений выросла на 8%</w:t>
      </w:r>
      <w:r w:rsidR="00BE1510">
        <w:rPr>
          <w:rFonts w:ascii="Times New Roman" w:hAnsi="Times New Roman" w:cs="Times New Roman"/>
          <w:sz w:val="28"/>
          <w:szCs w:val="28"/>
        </w:rPr>
        <w:t>, а вну</w:t>
      </w:r>
      <w:r w:rsidR="00BE1510">
        <w:rPr>
          <w:rFonts w:ascii="Times New Roman" w:hAnsi="Times New Roman" w:cs="Times New Roman"/>
          <w:sz w:val="28"/>
          <w:szCs w:val="28"/>
        </w:rPr>
        <w:t>т</w:t>
      </w:r>
      <w:r w:rsidR="00BE1510">
        <w:rPr>
          <w:rFonts w:ascii="Times New Roman" w:hAnsi="Times New Roman" w:cs="Times New Roman"/>
          <w:sz w:val="28"/>
          <w:szCs w:val="28"/>
        </w:rPr>
        <w:t xml:space="preserve">ренняя норма доходности увеличилась на 1 %. </w:t>
      </w:r>
    </w:p>
    <w:p w:rsidR="0087608E" w:rsidRDefault="0087608E" w:rsidP="004030B7">
      <w:pPr>
        <w:rPr>
          <w:rFonts w:ascii="Times New Roman" w:hAnsi="Times New Roman" w:cs="Times New Roman"/>
          <w:sz w:val="28"/>
          <w:szCs w:val="28"/>
        </w:rPr>
      </w:pPr>
    </w:p>
    <w:p w:rsidR="004030B7" w:rsidRDefault="004030B7" w:rsidP="004030B7">
      <w:pPr>
        <w:rPr>
          <w:rFonts w:ascii="Times New Roman" w:hAnsi="Times New Roman" w:cs="Times New Roman"/>
          <w:sz w:val="28"/>
          <w:szCs w:val="28"/>
        </w:rPr>
      </w:pPr>
    </w:p>
    <w:p w:rsidR="0087608E" w:rsidRDefault="0087608E" w:rsidP="004030B7">
      <w:pPr>
        <w:rPr>
          <w:rFonts w:ascii="Times New Roman" w:hAnsi="Times New Roman" w:cs="Times New Roman"/>
          <w:sz w:val="28"/>
          <w:szCs w:val="28"/>
        </w:rPr>
        <w:sectPr w:rsidR="0087608E" w:rsidSect="001E7634">
          <w:pgSz w:w="11906" w:h="16838"/>
          <w:pgMar w:top="1134" w:right="850" w:bottom="1134" w:left="1701" w:header="57" w:footer="57" w:gutter="0"/>
          <w:cols w:space="708"/>
          <w:docGrid w:linePitch="360"/>
        </w:sectPr>
      </w:pPr>
    </w:p>
    <w:tbl>
      <w:tblPr>
        <w:tblW w:w="15630" w:type="dxa"/>
        <w:jc w:val="center"/>
        <w:tblInd w:w="93" w:type="dxa"/>
        <w:tblLook w:val="04A0"/>
      </w:tblPr>
      <w:tblGrid>
        <w:gridCol w:w="6379"/>
        <w:gridCol w:w="998"/>
        <w:gridCol w:w="998"/>
        <w:gridCol w:w="998"/>
        <w:gridCol w:w="842"/>
        <w:gridCol w:w="842"/>
        <w:gridCol w:w="842"/>
        <w:gridCol w:w="746"/>
        <w:gridCol w:w="746"/>
        <w:gridCol w:w="746"/>
        <w:gridCol w:w="746"/>
        <w:gridCol w:w="747"/>
      </w:tblGrid>
      <w:tr w:rsidR="001E0097" w:rsidRPr="0087608E" w:rsidTr="001E0097">
        <w:trPr>
          <w:trHeight w:val="359"/>
          <w:jc w:val="center"/>
        </w:trPr>
        <w:tc>
          <w:tcPr>
            <w:tcW w:w="1563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E0097" w:rsidRPr="001E0097" w:rsidRDefault="001E0097" w:rsidP="001E0097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  <w:lang w:eastAsia="ru-RU"/>
              </w:rPr>
              <w:lastRenderedPageBreak/>
              <w:t>Таблица 4</w:t>
            </w:r>
          </w:p>
        </w:tc>
      </w:tr>
      <w:tr w:rsidR="0087608E" w:rsidRPr="0087608E" w:rsidTr="001E0097">
        <w:trPr>
          <w:trHeight w:val="359"/>
          <w:jc w:val="center"/>
        </w:trPr>
        <w:tc>
          <w:tcPr>
            <w:tcW w:w="1563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b/>
                <w:bCs/>
                <w:color w:val="000000"/>
                <w:sz w:val="28"/>
                <w:szCs w:val="28"/>
                <w:lang w:eastAsia="ru-RU"/>
              </w:rPr>
              <w:t xml:space="preserve">План движения денежных средств </w:t>
            </w:r>
          </w:p>
        </w:tc>
      </w:tr>
      <w:tr w:rsidR="0087608E" w:rsidRPr="0087608E" w:rsidTr="001E0097">
        <w:trPr>
          <w:trHeight w:val="344"/>
          <w:jc w:val="center"/>
        </w:trPr>
        <w:tc>
          <w:tcPr>
            <w:tcW w:w="6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  <w:t>выплаты и поступления</w:t>
            </w:r>
          </w:p>
        </w:tc>
        <w:tc>
          <w:tcPr>
            <w:tcW w:w="9251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  <w:t>Периоды (тыс. Руб.)</w:t>
            </w:r>
          </w:p>
        </w:tc>
      </w:tr>
      <w:tr w:rsidR="0087608E" w:rsidRPr="0087608E" w:rsidTr="001E0097">
        <w:trPr>
          <w:trHeight w:val="287"/>
          <w:jc w:val="center"/>
        </w:trPr>
        <w:tc>
          <w:tcPr>
            <w:tcW w:w="6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0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1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3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4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6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8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9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10</w:t>
            </w:r>
          </w:p>
        </w:tc>
      </w:tr>
      <w:tr w:rsidR="0087608E" w:rsidRPr="0087608E" w:rsidTr="001E0097">
        <w:trPr>
          <w:trHeight w:val="287"/>
          <w:jc w:val="center"/>
        </w:trPr>
        <w:tc>
          <w:tcPr>
            <w:tcW w:w="1563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  <w:t xml:space="preserve">1. Инвестиционная деятельность </w:t>
            </w:r>
          </w:p>
        </w:tc>
      </w:tr>
      <w:tr w:rsidR="0087608E" w:rsidRPr="0087608E" w:rsidTr="001E0097">
        <w:trPr>
          <w:trHeight w:val="287"/>
          <w:jc w:val="center"/>
        </w:trPr>
        <w:tc>
          <w:tcPr>
            <w:tcW w:w="6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1.1. Покупка нового оборудования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160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</w:tr>
      <w:tr w:rsidR="0087608E" w:rsidRPr="0087608E" w:rsidTr="001E0097">
        <w:trPr>
          <w:trHeight w:val="287"/>
          <w:jc w:val="center"/>
        </w:trPr>
        <w:tc>
          <w:tcPr>
            <w:tcW w:w="6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1.2. Монтаж </w:t>
            </w:r>
            <w:proofErr w:type="spellStart"/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ноовго</w:t>
            </w:r>
            <w:proofErr w:type="spellEnd"/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 оборудования 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15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</w:tr>
      <w:tr w:rsidR="0087608E" w:rsidRPr="0087608E" w:rsidTr="001E0097">
        <w:trPr>
          <w:trHeight w:val="287"/>
          <w:jc w:val="center"/>
        </w:trPr>
        <w:tc>
          <w:tcPr>
            <w:tcW w:w="6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1.3. Создание оборотного капитала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35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</w:tr>
      <w:tr w:rsidR="0087608E" w:rsidRPr="0087608E" w:rsidTr="001E0097">
        <w:trPr>
          <w:trHeight w:val="287"/>
          <w:jc w:val="center"/>
        </w:trPr>
        <w:tc>
          <w:tcPr>
            <w:tcW w:w="6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1.4. Продажа старого оборудования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40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</w:tr>
      <w:tr w:rsidR="0087608E" w:rsidRPr="0087608E" w:rsidTr="001E0097">
        <w:trPr>
          <w:trHeight w:val="287"/>
          <w:jc w:val="center"/>
        </w:trPr>
        <w:tc>
          <w:tcPr>
            <w:tcW w:w="1563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  <w:t xml:space="preserve">2. Операционная деятельность </w:t>
            </w:r>
          </w:p>
        </w:tc>
      </w:tr>
      <w:tr w:rsidR="0087608E" w:rsidRPr="0087608E" w:rsidTr="001E0097">
        <w:trPr>
          <w:trHeight w:val="287"/>
          <w:jc w:val="center"/>
        </w:trPr>
        <w:tc>
          <w:tcPr>
            <w:tcW w:w="6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2.1. Выручка от продажи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50,00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50,00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50,00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50,00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50,00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50,00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50,00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50,00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50,00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50,00</w:t>
            </w:r>
          </w:p>
        </w:tc>
      </w:tr>
      <w:tr w:rsidR="0087608E" w:rsidRPr="0087608E" w:rsidTr="001E0097">
        <w:trPr>
          <w:trHeight w:val="287"/>
          <w:jc w:val="center"/>
        </w:trPr>
        <w:tc>
          <w:tcPr>
            <w:tcW w:w="6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2.2. Операционные затраты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5,00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5,00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5,00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5,00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5,00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5,00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5,00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5,00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5,00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5,00</w:t>
            </w:r>
          </w:p>
        </w:tc>
      </w:tr>
      <w:tr w:rsidR="0087608E" w:rsidRPr="0087608E" w:rsidTr="001E0097">
        <w:trPr>
          <w:trHeight w:val="287"/>
          <w:jc w:val="center"/>
        </w:trPr>
        <w:tc>
          <w:tcPr>
            <w:tcW w:w="6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2.3. Амортизация нового оборудования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17,50</w:t>
            </w:r>
          </w:p>
        </w:tc>
        <w:tc>
          <w:tcPr>
            <w:tcW w:w="9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17,50</w:t>
            </w:r>
          </w:p>
        </w:tc>
        <w:tc>
          <w:tcPr>
            <w:tcW w:w="8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17,50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17,50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17,50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17,50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17,50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17,50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17,50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17,50</w:t>
            </w:r>
          </w:p>
        </w:tc>
      </w:tr>
      <w:tr w:rsidR="0087608E" w:rsidRPr="0087608E" w:rsidTr="001E0097">
        <w:trPr>
          <w:trHeight w:val="287"/>
          <w:jc w:val="center"/>
        </w:trPr>
        <w:tc>
          <w:tcPr>
            <w:tcW w:w="6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2.4. Амортизация старого оборудования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4,00</w:t>
            </w:r>
          </w:p>
        </w:tc>
        <w:tc>
          <w:tcPr>
            <w:tcW w:w="9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</w:tr>
      <w:tr w:rsidR="0087608E" w:rsidRPr="0087608E" w:rsidTr="001E0097">
        <w:trPr>
          <w:trHeight w:val="287"/>
          <w:jc w:val="center"/>
        </w:trPr>
        <w:tc>
          <w:tcPr>
            <w:tcW w:w="6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2.5 Изменение амортизационных отчислений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13,50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17,50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17,50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17,50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17,50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17,50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17,50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17,50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17,50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17,50</w:t>
            </w:r>
          </w:p>
        </w:tc>
      </w:tr>
      <w:tr w:rsidR="0087608E" w:rsidRPr="0087608E" w:rsidTr="001E0097">
        <w:trPr>
          <w:trHeight w:val="218"/>
          <w:jc w:val="center"/>
        </w:trPr>
        <w:tc>
          <w:tcPr>
            <w:tcW w:w="6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2.6. Прибыль до налогообложения (балансовая прибыль)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31,50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27,50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27,50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27,50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27,50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27,50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27,50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27,50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27,50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27,50</w:t>
            </w:r>
          </w:p>
        </w:tc>
      </w:tr>
      <w:tr w:rsidR="0087608E" w:rsidRPr="0087608E" w:rsidTr="001E0097">
        <w:trPr>
          <w:trHeight w:val="287"/>
          <w:jc w:val="center"/>
        </w:trPr>
        <w:tc>
          <w:tcPr>
            <w:tcW w:w="6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2.7. Налог с прибыли (20%)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6,30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5,50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5,50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5,50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5,50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5,50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5,50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5,50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5,50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5,50</w:t>
            </w:r>
          </w:p>
        </w:tc>
      </w:tr>
      <w:tr w:rsidR="0087608E" w:rsidRPr="0087608E" w:rsidTr="001E0097">
        <w:trPr>
          <w:trHeight w:val="287"/>
          <w:jc w:val="center"/>
        </w:trPr>
        <w:tc>
          <w:tcPr>
            <w:tcW w:w="6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2.8 Чистый операционный доход 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25,20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22,00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22,00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22,00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22,00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22,00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22,00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22,00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22,00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22,00</w:t>
            </w:r>
          </w:p>
        </w:tc>
      </w:tr>
      <w:tr w:rsidR="0087608E" w:rsidRPr="0087608E" w:rsidTr="001E0097">
        <w:trPr>
          <w:trHeight w:val="287"/>
          <w:jc w:val="center"/>
        </w:trPr>
        <w:tc>
          <w:tcPr>
            <w:tcW w:w="6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2.9. Ликвидационная стоимость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0</w:t>
            </w:r>
          </w:p>
        </w:tc>
      </w:tr>
      <w:tr w:rsidR="0087608E" w:rsidRPr="0087608E" w:rsidTr="001E0097">
        <w:trPr>
          <w:trHeight w:val="287"/>
          <w:jc w:val="center"/>
        </w:trPr>
        <w:tc>
          <w:tcPr>
            <w:tcW w:w="6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2. 10. Высвобождение оборотного капитала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35,00</w:t>
            </w:r>
          </w:p>
        </w:tc>
      </w:tr>
      <w:tr w:rsidR="0087608E" w:rsidRPr="0087608E" w:rsidTr="001E0097">
        <w:trPr>
          <w:trHeight w:val="287"/>
          <w:jc w:val="center"/>
        </w:trPr>
        <w:tc>
          <w:tcPr>
            <w:tcW w:w="1563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b/>
                <w:bCs/>
                <w:color w:val="000000"/>
                <w:lang w:eastAsia="ru-RU"/>
              </w:rPr>
              <w:t>3. Финансовая деятельность</w:t>
            </w:r>
          </w:p>
        </w:tc>
      </w:tr>
      <w:tr w:rsidR="0087608E" w:rsidRPr="0087608E" w:rsidTr="001E0097">
        <w:trPr>
          <w:trHeight w:val="501"/>
          <w:jc w:val="center"/>
        </w:trPr>
        <w:tc>
          <w:tcPr>
            <w:tcW w:w="6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3.1 Денежный поток от инвестиционной деятельности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170,00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</w:tr>
      <w:tr w:rsidR="0087608E" w:rsidRPr="0087608E" w:rsidTr="001E0097">
        <w:trPr>
          <w:trHeight w:val="517"/>
          <w:jc w:val="center"/>
        </w:trPr>
        <w:tc>
          <w:tcPr>
            <w:tcW w:w="6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3.2. Денежный поток от операционной деятельности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38,70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39,50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39,50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39,50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39,50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39,50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39,50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39,50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39,50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39,50</w:t>
            </w:r>
          </w:p>
        </w:tc>
      </w:tr>
      <w:tr w:rsidR="0087608E" w:rsidRPr="0087608E" w:rsidTr="001E0097">
        <w:trPr>
          <w:trHeight w:val="287"/>
          <w:jc w:val="center"/>
        </w:trPr>
        <w:tc>
          <w:tcPr>
            <w:tcW w:w="6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3.3. Ликвидационный денежный поток 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 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35</w:t>
            </w:r>
          </w:p>
        </w:tc>
      </w:tr>
      <w:tr w:rsidR="0087608E" w:rsidRPr="0087608E" w:rsidTr="001E0097">
        <w:trPr>
          <w:trHeight w:val="287"/>
          <w:jc w:val="center"/>
        </w:trPr>
        <w:tc>
          <w:tcPr>
            <w:tcW w:w="6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3.4. Чистый денежный поток 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-170,00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38,70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39,50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39,50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39,50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39,50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39,50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39,50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39,50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39,50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74,50</w:t>
            </w:r>
          </w:p>
        </w:tc>
      </w:tr>
      <w:tr w:rsidR="0087608E" w:rsidRPr="0087608E" w:rsidTr="001E0097">
        <w:trPr>
          <w:trHeight w:val="287"/>
          <w:jc w:val="center"/>
        </w:trPr>
        <w:tc>
          <w:tcPr>
            <w:tcW w:w="6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3.5. Коэффициент дисконтирования 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1,00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0,91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0,83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0,75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0,68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0,62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0,56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0,51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0,47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0,42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0,39</w:t>
            </w:r>
          </w:p>
        </w:tc>
      </w:tr>
      <w:tr w:rsidR="0087608E" w:rsidRPr="0087608E" w:rsidTr="001E0097">
        <w:trPr>
          <w:trHeight w:val="287"/>
          <w:jc w:val="center"/>
        </w:trPr>
        <w:tc>
          <w:tcPr>
            <w:tcW w:w="6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 xml:space="preserve">3.6. Дисконтированный денежный поток 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-170,00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35,18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32,64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29,68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26,98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24,53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22,30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20,27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18,43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16,75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28,72</w:t>
            </w:r>
          </w:p>
        </w:tc>
      </w:tr>
      <w:tr w:rsidR="0087608E" w:rsidRPr="0087608E" w:rsidTr="001E0097">
        <w:trPr>
          <w:trHeight w:val="560"/>
          <w:jc w:val="center"/>
        </w:trPr>
        <w:tc>
          <w:tcPr>
            <w:tcW w:w="63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3.7. Сальдо дисконтированного денежного потока (нарастающий итог) (NPV)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-170,00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-134,82</w:t>
            </w:r>
          </w:p>
        </w:tc>
        <w:tc>
          <w:tcPr>
            <w:tcW w:w="9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-102,17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-72,50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-45,52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-20,99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1,31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21,58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40,00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56,75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7608E" w:rsidRPr="0087608E" w:rsidRDefault="0087608E" w:rsidP="0087608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  <w:r w:rsidRPr="0087608E">
              <w:rPr>
                <w:rFonts w:ascii="Calibri" w:eastAsia="Times New Roman" w:hAnsi="Calibri" w:cs="Times New Roman"/>
                <w:color w:val="000000"/>
                <w:lang w:eastAsia="ru-RU"/>
              </w:rPr>
              <w:t>85,48</w:t>
            </w:r>
          </w:p>
        </w:tc>
      </w:tr>
    </w:tbl>
    <w:p w:rsidR="004030B7" w:rsidRPr="004030B7" w:rsidRDefault="004030B7" w:rsidP="004030B7">
      <w:pPr>
        <w:rPr>
          <w:rFonts w:ascii="Times New Roman" w:hAnsi="Times New Roman" w:cs="Times New Roman"/>
          <w:sz w:val="28"/>
          <w:szCs w:val="28"/>
        </w:rPr>
        <w:sectPr w:rsidR="004030B7" w:rsidRPr="004030B7" w:rsidSect="0087608E">
          <w:pgSz w:w="16838" w:h="11906" w:orient="landscape"/>
          <w:pgMar w:top="850" w:right="1134" w:bottom="1701" w:left="1134" w:header="57" w:footer="57" w:gutter="0"/>
          <w:cols w:space="708"/>
          <w:docGrid w:linePitch="360"/>
        </w:sectPr>
      </w:pPr>
    </w:p>
    <w:p w:rsidR="009C07C0" w:rsidRPr="00747BC9" w:rsidRDefault="00747BC9" w:rsidP="00747BC9">
      <w:pPr>
        <w:pStyle w:val="1"/>
        <w:jc w:val="center"/>
        <w:rPr>
          <w:rFonts w:ascii="Times New Roman" w:hAnsi="Times New Roman" w:cs="Times New Roman"/>
          <w:color w:val="auto"/>
        </w:rPr>
      </w:pPr>
      <w:bookmarkStart w:id="2" w:name="_Toc404352273"/>
      <w:r w:rsidRPr="00747BC9">
        <w:rPr>
          <w:rFonts w:ascii="Times New Roman" w:hAnsi="Times New Roman" w:cs="Times New Roman"/>
          <w:color w:val="auto"/>
        </w:rPr>
        <w:lastRenderedPageBreak/>
        <w:t>ЗАДАЧА 11</w:t>
      </w:r>
      <w:bookmarkEnd w:id="2"/>
    </w:p>
    <w:p w:rsidR="009C07C0" w:rsidRDefault="009C07C0" w:rsidP="0045579D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9C07C0">
        <w:rPr>
          <w:rFonts w:ascii="Times New Roman" w:hAnsi="Times New Roman" w:cs="Times New Roman"/>
          <w:sz w:val="28"/>
          <w:szCs w:val="28"/>
        </w:rPr>
        <w:t xml:space="preserve">Корпорация </w:t>
      </w:r>
      <w:r w:rsidR="0045579D">
        <w:rPr>
          <w:rFonts w:ascii="Times New Roman" w:hAnsi="Times New Roman" w:cs="Times New Roman"/>
          <w:sz w:val="28"/>
          <w:szCs w:val="28"/>
        </w:rPr>
        <w:t>«</w:t>
      </w:r>
      <w:r w:rsidRPr="009C07C0">
        <w:rPr>
          <w:rFonts w:ascii="Times New Roman" w:hAnsi="Times New Roman" w:cs="Times New Roman"/>
          <w:sz w:val="28"/>
          <w:szCs w:val="28"/>
        </w:rPr>
        <w:t>Д</w:t>
      </w:r>
      <w:r w:rsidR="0045579D">
        <w:rPr>
          <w:rFonts w:ascii="Times New Roman" w:hAnsi="Times New Roman" w:cs="Times New Roman"/>
          <w:sz w:val="28"/>
          <w:szCs w:val="28"/>
        </w:rPr>
        <w:t>»</w:t>
      </w:r>
      <w:r w:rsidRPr="009C07C0">
        <w:rPr>
          <w:rFonts w:ascii="Times New Roman" w:hAnsi="Times New Roman" w:cs="Times New Roman"/>
          <w:sz w:val="28"/>
          <w:szCs w:val="28"/>
        </w:rPr>
        <w:t xml:space="preserve"> рассматривае</w:t>
      </w:r>
      <w:r>
        <w:rPr>
          <w:rFonts w:ascii="Times New Roman" w:hAnsi="Times New Roman" w:cs="Times New Roman"/>
          <w:sz w:val="28"/>
          <w:szCs w:val="28"/>
        </w:rPr>
        <w:t>т два взаимоисключающих проекта</w:t>
      </w:r>
      <w:r w:rsidRPr="009C07C0">
        <w:rPr>
          <w:rFonts w:ascii="Times New Roman" w:hAnsi="Times New Roman" w:cs="Times New Roman"/>
          <w:sz w:val="28"/>
          <w:szCs w:val="28"/>
        </w:rPr>
        <w:t xml:space="preserve"> </w:t>
      </w:r>
      <w:r w:rsidR="0045579D">
        <w:rPr>
          <w:rFonts w:ascii="Times New Roman" w:hAnsi="Times New Roman" w:cs="Times New Roman"/>
          <w:sz w:val="28"/>
          <w:szCs w:val="28"/>
        </w:rPr>
        <w:t>«</w:t>
      </w:r>
      <w:r w:rsidRPr="009C07C0">
        <w:rPr>
          <w:rFonts w:ascii="Times New Roman" w:hAnsi="Times New Roman" w:cs="Times New Roman"/>
          <w:sz w:val="28"/>
          <w:szCs w:val="28"/>
        </w:rPr>
        <w:t>А</w:t>
      </w:r>
      <w:r w:rsidR="0045579D">
        <w:rPr>
          <w:rFonts w:ascii="Times New Roman" w:hAnsi="Times New Roman" w:cs="Times New Roman"/>
          <w:sz w:val="28"/>
          <w:szCs w:val="28"/>
        </w:rPr>
        <w:t>»</w:t>
      </w:r>
      <w:r w:rsidRPr="009C07C0">
        <w:rPr>
          <w:rFonts w:ascii="Times New Roman" w:hAnsi="Times New Roman" w:cs="Times New Roman"/>
          <w:sz w:val="28"/>
          <w:szCs w:val="28"/>
        </w:rPr>
        <w:t xml:space="preserve"> и </w:t>
      </w:r>
      <w:r w:rsidR="0045579D">
        <w:rPr>
          <w:rFonts w:ascii="Times New Roman" w:hAnsi="Times New Roman" w:cs="Times New Roman"/>
          <w:sz w:val="28"/>
          <w:szCs w:val="28"/>
        </w:rPr>
        <w:t>«</w:t>
      </w:r>
      <w:r w:rsidRPr="009C07C0">
        <w:rPr>
          <w:rFonts w:ascii="Times New Roman" w:hAnsi="Times New Roman" w:cs="Times New Roman"/>
          <w:sz w:val="28"/>
          <w:szCs w:val="28"/>
        </w:rPr>
        <w:t>Б</w:t>
      </w:r>
      <w:r w:rsidR="0045579D">
        <w:rPr>
          <w:rFonts w:ascii="Times New Roman" w:hAnsi="Times New Roman" w:cs="Times New Roman"/>
          <w:sz w:val="28"/>
          <w:szCs w:val="28"/>
        </w:rPr>
        <w:t>»</w:t>
      </w:r>
      <w:r w:rsidRPr="009C07C0">
        <w:rPr>
          <w:rFonts w:ascii="Times New Roman" w:hAnsi="Times New Roman" w:cs="Times New Roman"/>
          <w:sz w:val="28"/>
          <w:szCs w:val="28"/>
        </w:rPr>
        <w:t>. Проекты требуют пер</w:t>
      </w:r>
      <w:r>
        <w:rPr>
          <w:rFonts w:ascii="Times New Roman" w:hAnsi="Times New Roman" w:cs="Times New Roman"/>
          <w:sz w:val="28"/>
          <w:szCs w:val="28"/>
        </w:rPr>
        <w:t>воначальных инвестиций в объеме</w:t>
      </w:r>
      <w:r w:rsidRPr="009C07C0">
        <w:rPr>
          <w:rFonts w:ascii="Times New Roman" w:hAnsi="Times New Roman" w:cs="Times New Roman"/>
          <w:sz w:val="28"/>
          <w:szCs w:val="28"/>
        </w:rPr>
        <w:t xml:space="preserve"> 190 тыс. и 160 тыс. руб. соотв</w:t>
      </w:r>
      <w:r>
        <w:rPr>
          <w:rFonts w:ascii="Times New Roman" w:hAnsi="Times New Roman" w:cs="Times New Roman"/>
          <w:sz w:val="28"/>
          <w:szCs w:val="28"/>
        </w:rPr>
        <w:t>етственно. Менеджеры корпорации</w:t>
      </w:r>
      <w:r w:rsidRPr="009C07C0">
        <w:rPr>
          <w:rFonts w:ascii="Times New Roman" w:hAnsi="Times New Roman" w:cs="Times New Roman"/>
          <w:sz w:val="28"/>
          <w:szCs w:val="28"/>
        </w:rPr>
        <w:t xml:space="preserve"> используют метод коэ</w:t>
      </w:r>
      <w:r w:rsidRPr="009C07C0">
        <w:rPr>
          <w:rFonts w:ascii="Times New Roman" w:hAnsi="Times New Roman" w:cs="Times New Roman"/>
          <w:sz w:val="28"/>
          <w:szCs w:val="28"/>
        </w:rPr>
        <w:t>ф</w:t>
      </w:r>
      <w:r w:rsidRPr="009C07C0">
        <w:rPr>
          <w:rFonts w:ascii="Times New Roman" w:hAnsi="Times New Roman" w:cs="Times New Roman"/>
          <w:sz w:val="28"/>
          <w:szCs w:val="28"/>
        </w:rPr>
        <w:t>фициенто</w:t>
      </w:r>
      <w:r>
        <w:rPr>
          <w:rFonts w:ascii="Times New Roman" w:hAnsi="Times New Roman" w:cs="Times New Roman"/>
          <w:sz w:val="28"/>
          <w:szCs w:val="28"/>
        </w:rPr>
        <w:t>в достоверности при анализе ин</w:t>
      </w:r>
      <w:r w:rsidRPr="009C07C0">
        <w:rPr>
          <w:rFonts w:ascii="Times New Roman" w:hAnsi="Times New Roman" w:cs="Times New Roman"/>
          <w:sz w:val="28"/>
          <w:szCs w:val="28"/>
        </w:rPr>
        <w:t>вестиционных рисков. Ожидаемые пото</w:t>
      </w:r>
      <w:r>
        <w:rPr>
          <w:rFonts w:ascii="Times New Roman" w:hAnsi="Times New Roman" w:cs="Times New Roman"/>
          <w:sz w:val="28"/>
          <w:szCs w:val="28"/>
        </w:rPr>
        <w:t>ки платежей и соответству</w:t>
      </w:r>
      <w:r w:rsidRPr="009C07C0">
        <w:rPr>
          <w:rFonts w:ascii="Times New Roman" w:hAnsi="Times New Roman" w:cs="Times New Roman"/>
          <w:sz w:val="28"/>
          <w:szCs w:val="28"/>
        </w:rPr>
        <w:t>ющие коэффициенты достоверности привед</w:t>
      </w:r>
      <w:r w:rsidRPr="009C07C0">
        <w:rPr>
          <w:rFonts w:ascii="Times New Roman" w:hAnsi="Times New Roman" w:cs="Times New Roman"/>
          <w:sz w:val="28"/>
          <w:szCs w:val="28"/>
        </w:rPr>
        <w:t>е</w:t>
      </w:r>
      <w:r w:rsidRPr="009C07C0">
        <w:rPr>
          <w:rFonts w:ascii="Times New Roman" w:hAnsi="Times New Roman" w:cs="Times New Roman"/>
          <w:sz w:val="28"/>
          <w:szCs w:val="28"/>
        </w:rPr>
        <w:t>ны ниже.</w:t>
      </w:r>
    </w:p>
    <w:tbl>
      <w:tblPr>
        <w:tblW w:w="980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377"/>
        <w:gridCol w:w="2196"/>
        <w:gridCol w:w="2064"/>
        <w:gridCol w:w="1842"/>
        <w:gridCol w:w="2325"/>
      </w:tblGrid>
      <w:tr w:rsidR="009C07C0" w:rsidRPr="009C07C0" w:rsidTr="009C07C0">
        <w:tc>
          <w:tcPr>
            <w:tcW w:w="1377" w:type="dxa"/>
            <w:vMerge w:val="restart"/>
            <w:vAlign w:val="center"/>
          </w:tcPr>
          <w:p w:rsidR="009C07C0" w:rsidRPr="009C07C0" w:rsidRDefault="009C07C0" w:rsidP="009C07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C07C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Год</w:t>
            </w:r>
          </w:p>
        </w:tc>
        <w:tc>
          <w:tcPr>
            <w:tcW w:w="4260" w:type="dxa"/>
            <w:gridSpan w:val="2"/>
            <w:vAlign w:val="center"/>
          </w:tcPr>
          <w:p w:rsidR="009C07C0" w:rsidRPr="009C07C0" w:rsidRDefault="009C07C0" w:rsidP="009C07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C07C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Проект </w:t>
            </w:r>
            <w:r w:rsidR="0045579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</w:t>
            </w:r>
            <w:r w:rsidRPr="009C07C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</w:t>
            </w:r>
            <w:r w:rsidR="0045579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»</w:t>
            </w:r>
          </w:p>
        </w:tc>
        <w:tc>
          <w:tcPr>
            <w:tcW w:w="4167" w:type="dxa"/>
            <w:gridSpan w:val="2"/>
            <w:vAlign w:val="center"/>
          </w:tcPr>
          <w:p w:rsidR="009C07C0" w:rsidRPr="009C07C0" w:rsidRDefault="009C07C0" w:rsidP="009C07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C07C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Проект </w:t>
            </w:r>
            <w:r w:rsidR="0045579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</w:t>
            </w:r>
            <w:r w:rsidRPr="009C07C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</w:t>
            </w:r>
            <w:r w:rsidR="0045579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»</w:t>
            </w:r>
          </w:p>
        </w:tc>
      </w:tr>
      <w:tr w:rsidR="009C07C0" w:rsidRPr="009C07C0" w:rsidTr="009C07C0">
        <w:tc>
          <w:tcPr>
            <w:tcW w:w="1377" w:type="dxa"/>
            <w:vMerge/>
            <w:vAlign w:val="center"/>
          </w:tcPr>
          <w:p w:rsidR="009C07C0" w:rsidRPr="009C07C0" w:rsidRDefault="009C07C0" w:rsidP="009C07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96" w:type="dxa"/>
            <w:vAlign w:val="center"/>
          </w:tcPr>
          <w:p w:rsidR="009C07C0" w:rsidRPr="009C07C0" w:rsidRDefault="009C07C0" w:rsidP="009C07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C07C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Платежи, </w:t>
            </w:r>
          </w:p>
          <w:p w:rsidR="009C07C0" w:rsidRPr="009C07C0" w:rsidRDefault="009C07C0" w:rsidP="009C07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C07C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тыс. руб.</w:t>
            </w:r>
          </w:p>
        </w:tc>
        <w:tc>
          <w:tcPr>
            <w:tcW w:w="2064" w:type="dxa"/>
            <w:vAlign w:val="center"/>
          </w:tcPr>
          <w:p w:rsidR="009C07C0" w:rsidRPr="009C07C0" w:rsidRDefault="009C07C0" w:rsidP="009C07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C07C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Коэффициент</w:t>
            </w:r>
          </w:p>
        </w:tc>
        <w:tc>
          <w:tcPr>
            <w:tcW w:w="1842" w:type="dxa"/>
            <w:vAlign w:val="center"/>
          </w:tcPr>
          <w:p w:rsidR="009C07C0" w:rsidRPr="009C07C0" w:rsidRDefault="009C07C0" w:rsidP="009C07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C07C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Платежи</w:t>
            </w:r>
          </w:p>
        </w:tc>
        <w:tc>
          <w:tcPr>
            <w:tcW w:w="2325" w:type="dxa"/>
            <w:vAlign w:val="center"/>
          </w:tcPr>
          <w:p w:rsidR="009C07C0" w:rsidRPr="009C07C0" w:rsidRDefault="009C07C0" w:rsidP="009C07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C07C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Коэффициент</w:t>
            </w:r>
          </w:p>
        </w:tc>
      </w:tr>
      <w:tr w:rsidR="009C07C0" w:rsidRPr="009C07C0" w:rsidTr="009C07C0">
        <w:tc>
          <w:tcPr>
            <w:tcW w:w="1377" w:type="dxa"/>
            <w:vAlign w:val="center"/>
          </w:tcPr>
          <w:p w:rsidR="009C07C0" w:rsidRPr="009C07C0" w:rsidRDefault="009C07C0" w:rsidP="009C07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C07C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196" w:type="dxa"/>
            <w:vAlign w:val="center"/>
          </w:tcPr>
          <w:p w:rsidR="009C07C0" w:rsidRPr="009C07C0" w:rsidRDefault="009C07C0" w:rsidP="009C07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C07C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100 </w:t>
            </w:r>
          </w:p>
        </w:tc>
        <w:tc>
          <w:tcPr>
            <w:tcW w:w="2064" w:type="dxa"/>
            <w:vAlign w:val="center"/>
          </w:tcPr>
          <w:p w:rsidR="009C07C0" w:rsidRPr="009C07C0" w:rsidRDefault="009C07C0" w:rsidP="009C07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C07C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0,9</w:t>
            </w:r>
          </w:p>
        </w:tc>
        <w:tc>
          <w:tcPr>
            <w:tcW w:w="1842" w:type="dxa"/>
            <w:vAlign w:val="center"/>
          </w:tcPr>
          <w:p w:rsidR="009C07C0" w:rsidRPr="009C07C0" w:rsidRDefault="009C07C0" w:rsidP="009C07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C07C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80 </w:t>
            </w:r>
          </w:p>
        </w:tc>
        <w:tc>
          <w:tcPr>
            <w:tcW w:w="2325" w:type="dxa"/>
            <w:vAlign w:val="center"/>
          </w:tcPr>
          <w:p w:rsidR="009C07C0" w:rsidRPr="009C07C0" w:rsidRDefault="009C07C0" w:rsidP="009C07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C07C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0,9</w:t>
            </w:r>
          </w:p>
        </w:tc>
      </w:tr>
      <w:tr w:rsidR="009C07C0" w:rsidRPr="009C07C0" w:rsidTr="009C07C0">
        <w:tc>
          <w:tcPr>
            <w:tcW w:w="1377" w:type="dxa"/>
            <w:vAlign w:val="center"/>
          </w:tcPr>
          <w:p w:rsidR="009C07C0" w:rsidRPr="009C07C0" w:rsidRDefault="009C07C0" w:rsidP="009C07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C07C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196" w:type="dxa"/>
            <w:vAlign w:val="center"/>
          </w:tcPr>
          <w:p w:rsidR="009C07C0" w:rsidRPr="009C07C0" w:rsidRDefault="009C07C0" w:rsidP="009C07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C07C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110 </w:t>
            </w:r>
          </w:p>
        </w:tc>
        <w:tc>
          <w:tcPr>
            <w:tcW w:w="2064" w:type="dxa"/>
            <w:vAlign w:val="center"/>
          </w:tcPr>
          <w:p w:rsidR="009C07C0" w:rsidRPr="009C07C0" w:rsidRDefault="009C07C0" w:rsidP="009C07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C07C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0,8</w:t>
            </w:r>
          </w:p>
        </w:tc>
        <w:tc>
          <w:tcPr>
            <w:tcW w:w="1842" w:type="dxa"/>
            <w:vAlign w:val="center"/>
          </w:tcPr>
          <w:p w:rsidR="009C07C0" w:rsidRPr="009C07C0" w:rsidRDefault="009C07C0" w:rsidP="009C07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C07C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90 </w:t>
            </w:r>
          </w:p>
        </w:tc>
        <w:tc>
          <w:tcPr>
            <w:tcW w:w="2325" w:type="dxa"/>
            <w:vAlign w:val="center"/>
          </w:tcPr>
          <w:p w:rsidR="009C07C0" w:rsidRPr="009C07C0" w:rsidRDefault="009C07C0" w:rsidP="009C07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C07C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0,8</w:t>
            </w:r>
          </w:p>
        </w:tc>
      </w:tr>
      <w:tr w:rsidR="009C07C0" w:rsidRPr="009C07C0" w:rsidTr="009C07C0">
        <w:tc>
          <w:tcPr>
            <w:tcW w:w="1377" w:type="dxa"/>
            <w:vAlign w:val="center"/>
          </w:tcPr>
          <w:p w:rsidR="009C07C0" w:rsidRPr="009C07C0" w:rsidRDefault="009C07C0" w:rsidP="009C07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C07C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2196" w:type="dxa"/>
            <w:vAlign w:val="center"/>
          </w:tcPr>
          <w:p w:rsidR="009C07C0" w:rsidRPr="009C07C0" w:rsidRDefault="009C07C0" w:rsidP="009C07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C07C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120 </w:t>
            </w:r>
          </w:p>
        </w:tc>
        <w:tc>
          <w:tcPr>
            <w:tcW w:w="2064" w:type="dxa"/>
            <w:vAlign w:val="center"/>
          </w:tcPr>
          <w:p w:rsidR="009C07C0" w:rsidRPr="009C07C0" w:rsidRDefault="009C07C0" w:rsidP="009C07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C07C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0,6</w:t>
            </w:r>
          </w:p>
        </w:tc>
        <w:tc>
          <w:tcPr>
            <w:tcW w:w="1842" w:type="dxa"/>
            <w:vAlign w:val="center"/>
          </w:tcPr>
          <w:p w:rsidR="009C07C0" w:rsidRPr="009C07C0" w:rsidRDefault="009C07C0" w:rsidP="009C07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C07C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100 </w:t>
            </w:r>
          </w:p>
        </w:tc>
        <w:tc>
          <w:tcPr>
            <w:tcW w:w="2325" w:type="dxa"/>
            <w:vAlign w:val="center"/>
          </w:tcPr>
          <w:p w:rsidR="009C07C0" w:rsidRPr="009C07C0" w:rsidRDefault="009C07C0" w:rsidP="009C07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C07C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0,7</w:t>
            </w:r>
          </w:p>
        </w:tc>
      </w:tr>
    </w:tbl>
    <w:p w:rsidR="009C07C0" w:rsidRPr="009C07C0" w:rsidRDefault="009C07C0" w:rsidP="009C07C0">
      <w:pPr>
        <w:spacing w:before="100" w:beforeAutospacing="1" w:after="100" w:afterAutospacing="1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45579D" w:rsidRPr="009C07C0" w:rsidRDefault="009C07C0" w:rsidP="0045579D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C07C0">
        <w:rPr>
          <w:rFonts w:ascii="Times New Roman" w:hAnsi="Times New Roman" w:cs="Times New Roman"/>
          <w:sz w:val="28"/>
          <w:szCs w:val="28"/>
        </w:rPr>
        <w:t xml:space="preserve">Ставка дисконта для корпорации </w:t>
      </w:r>
      <w:r>
        <w:rPr>
          <w:rFonts w:ascii="Times New Roman" w:hAnsi="Times New Roman" w:cs="Times New Roman"/>
          <w:sz w:val="28"/>
          <w:szCs w:val="28"/>
        </w:rPr>
        <w:t>обычно равна 8%. Купонная став</w:t>
      </w:r>
      <w:r w:rsidRPr="009C07C0">
        <w:rPr>
          <w:rFonts w:ascii="Times New Roman" w:hAnsi="Times New Roman" w:cs="Times New Roman"/>
          <w:sz w:val="28"/>
          <w:szCs w:val="28"/>
        </w:rPr>
        <w:t>ка доходности по трехлетн</w:t>
      </w:r>
      <w:r w:rsidR="0045579D">
        <w:rPr>
          <w:rFonts w:ascii="Times New Roman" w:hAnsi="Times New Roman" w:cs="Times New Roman"/>
          <w:sz w:val="28"/>
          <w:szCs w:val="28"/>
        </w:rPr>
        <w:t xml:space="preserve">им государственным облигациям – </w:t>
      </w:r>
      <w:r w:rsidRPr="009C07C0">
        <w:rPr>
          <w:rFonts w:ascii="Times New Roman" w:hAnsi="Times New Roman" w:cs="Times New Roman"/>
          <w:sz w:val="28"/>
          <w:szCs w:val="28"/>
        </w:rPr>
        <w:t>5%.</w:t>
      </w:r>
      <w:r w:rsidR="0045579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C07C0" w:rsidRPr="009C07C0" w:rsidRDefault="009C07C0" w:rsidP="009C07C0">
      <w:pPr>
        <w:spacing w:before="100" w:beforeAutospacing="1" w:after="100" w:afterAutospacing="1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C07C0">
        <w:rPr>
          <w:rFonts w:ascii="Times New Roman" w:hAnsi="Times New Roman" w:cs="Times New Roman"/>
          <w:sz w:val="28"/>
          <w:szCs w:val="28"/>
        </w:rPr>
        <w:t>1. Определите критерии NPV, IRR, PI для каждого проекта исходя</w:t>
      </w:r>
    </w:p>
    <w:p w:rsidR="009C07C0" w:rsidRPr="009C07C0" w:rsidRDefault="009C07C0" w:rsidP="009C07C0">
      <w:pPr>
        <w:spacing w:before="100" w:beforeAutospacing="1" w:after="100" w:afterAutospacing="1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C07C0">
        <w:rPr>
          <w:rFonts w:ascii="Times New Roman" w:hAnsi="Times New Roman" w:cs="Times New Roman"/>
          <w:sz w:val="28"/>
          <w:szCs w:val="28"/>
        </w:rPr>
        <w:t>из реальных значений потоков платежей.</w:t>
      </w:r>
    </w:p>
    <w:p w:rsidR="009C07C0" w:rsidRPr="009C07C0" w:rsidRDefault="009C07C0" w:rsidP="009C07C0">
      <w:pPr>
        <w:spacing w:before="100" w:beforeAutospacing="1" w:after="100" w:afterAutospacing="1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C07C0">
        <w:rPr>
          <w:rFonts w:ascii="Times New Roman" w:hAnsi="Times New Roman" w:cs="Times New Roman"/>
          <w:sz w:val="28"/>
          <w:szCs w:val="28"/>
        </w:rPr>
        <w:t>2. Определите критерии NPV, I</w:t>
      </w:r>
      <w:r>
        <w:rPr>
          <w:rFonts w:ascii="Times New Roman" w:hAnsi="Times New Roman" w:cs="Times New Roman"/>
          <w:sz w:val="28"/>
          <w:szCs w:val="28"/>
        </w:rPr>
        <w:t xml:space="preserve">RR, PI проектов для </w:t>
      </w:r>
      <w:proofErr w:type="spellStart"/>
      <w:r>
        <w:rPr>
          <w:rFonts w:ascii="Times New Roman" w:hAnsi="Times New Roman" w:cs="Times New Roman"/>
          <w:sz w:val="28"/>
          <w:szCs w:val="28"/>
        </w:rPr>
        <w:t>безрисковых</w:t>
      </w:r>
      <w:proofErr w:type="spellEnd"/>
      <w:r w:rsidRPr="009C07C0">
        <w:rPr>
          <w:rFonts w:ascii="Times New Roman" w:hAnsi="Times New Roman" w:cs="Times New Roman"/>
          <w:sz w:val="28"/>
          <w:szCs w:val="28"/>
        </w:rPr>
        <w:t xml:space="preserve"> эквивале</w:t>
      </w:r>
      <w:r w:rsidRPr="009C07C0">
        <w:rPr>
          <w:rFonts w:ascii="Times New Roman" w:hAnsi="Times New Roman" w:cs="Times New Roman"/>
          <w:sz w:val="28"/>
          <w:szCs w:val="28"/>
        </w:rPr>
        <w:t>н</w:t>
      </w:r>
      <w:r w:rsidRPr="009C07C0">
        <w:rPr>
          <w:rFonts w:ascii="Times New Roman" w:hAnsi="Times New Roman" w:cs="Times New Roman"/>
          <w:sz w:val="28"/>
          <w:szCs w:val="28"/>
        </w:rPr>
        <w:t>тов потоков платежей.</w:t>
      </w:r>
    </w:p>
    <w:p w:rsidR="007E6973" w:rsidRPr="00992008" w:rsidRDefault="009C07C0" w:rsidP="009C07C0">
      <w:pPr>
        <w:spacing w:before="100" w:beforeAutospacing="1" w:after="100" w:afterAutospacing="1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C07C0">
        <w:rPr>
          <w:rFonts w:ascii="Times New Roman" w:hAnsi="Times New Roman" w:cs="Times New Roman"/>
          <w:sz w:val="28"/>
          <w:szCs w:val="28"/>
        </w:rPr>
        <w:t>3. Какой проект вы рекомендуете принять? Почему?</w:t>
      </w:r>
    </w:p>
    <w:p w:rsidR="009C07C0" w:rsidRPr="00992008" w:rsidRDefault="009C07C0" w:rsidP="009C07C0">
      <w:pPr>
        <w:spacing w:before="100" w:beforeAutospacing="1" w:after="100" w:afterAutospacing="1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C07C0" w:rsidRPr="00992008" w:rsidRDefault="009C07C0" w:rsidP="009C07C0">
      <w:pPr>
        <w:spacing w:before="100" w:beforeAutospacing="1" w:after="100" w:afterAutospacing="1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C07C0" w:rsidRPr="00992008" w:rsidRDefault="009C07C0" w:rsidP="009C07C0">
      <w:pPr>
        <w:spacing w:before="100" w:beforeAutospacing="1" w:after="100" w:afterAutospacing="1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C07C0" w:rsidRPr="00992008" w:rsidRDefault="009C07C0" w:rsidP="009C07C0">
      <w:pPr>
        <w:spacing w:before="100" w:beforeAutospacing="1" w:after="100" w:afterAutospacing="1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C07C0" w:rsidRPr="00992008" w:rsidRDefault="009C07C0" w:rsidP="009C07C0">
      <w:pPr>
        <w:spacing w:before="100" w:beforeAutospacing="1" w:after="100" w:afterAutospacing="1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C07C0" w:rsidRPr="00992008" w:rsidRDefault="009C07C0" w:rsidP="009C07C0">
      <w:pPr>
        <w:spacing w:before="100" w:beforeAutospacing="1" w:after="100" w:afterAutospacing="1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C07C0" w:rsidRPr="00992008" w:rsidRDefault="009C07C0" w:rsidP="009C07C0">
      <w:pPr>
        <w:spacing w:before="100" w:beforeAutospacing="1" w:after="100" w:afterAutospacing="1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C07C0" w:rsidRPr="00992008" w:rsidRDefault="009C07C0" w:rsidP="009C07C0">
      <w:pPr>
        <w:spacing w:before="100" w:beforeAutospacing="1" w:after="100" w:afterAutospacing="1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C07C0" w:rsidRDefault="009C07C0" w:rsidP="009C07C0">
      <w:pPr>
        <w:spacing w:before="100" w:beforeAutospacing="1" w:after="100" w:afterAutospacing="1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E0097" w:rsidRPr="00992008" w:rsidRDefault="001E0097" w:rsidP="009C07C0">
      <w:pPr>
        <w:spacing w:before="100" w:beforeAutospacing="1" w:after="100" w:afterAutospacing="1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D0570" w:rsidRDefault="001E0097" w:rsidP="007D0570">
      <w:pPr>
        <w:spacing w:before="100" w:beforeAutospacing="1" w:after="100" w:afterAutospacing="1" w:line="36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9C07C0">
        <w:rPr>
          <w:rFonts w:ascii="Times New Roman" w:hAnsi="Times New Roman" w:cs="Times New Roman"/>
          <w:b/>
          <w:sz w:val="28"/>
          <w:szCs w:val="28"/>
        </w:rPr>
        <w:lastRenderedPageBreak/>
        <w:t>РЕШЕНИЕ:</w:t>
      </w:r>
    </w:p>
    <w:p w:rsidR="001E0097" w:rsidRPr="007D0570" w:rsidRDefault="001E0097" w:rsidP="007D0570">
      <w:pPr>
        <w:spacing w:before="100" w:beforeAutospacing="1" w:after="100" w:afterAutospacing="1" w:line="36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D0570" w:rsidRPr="007D0570" w:rsidRDefault="00992008" w:rsidP="0045579D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7D057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7D0570">
        <w:rPr>
          <w:rFonts w:ascii="Times New Roman" w:hAnsi="Times New Roman" w:cs="Times New Roman"/>
          <w:sz w:val="28"/>
          <w:szCs w:val="28"/>
        </w:rPr>
        <w:t xml:space="preserve">Рассчитаем все показатели </w:t>
      </w:r>
      <w:r w:rsidRPr="007D0570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7D0570">
        <w:rPr>
          <w:rFonts w:ascii="Times New Roman" w:hAnsi="Times New Roman" w:cs="Times New Roman"/>
          <w:sz w:val="28"/>
          <w:szCs w:val="28"/>
        </w:rPr>
        <w:t xml:space="preserve"> учетом обычной ставки дисконта – 8% и определим все критерии </w:t>
      </w:r>
      <w:proofErr w:type="gramStart"/>
      <w:r w:rsidRPr="007D0570">
        <w:rPr>
          <w:rFonts w:ascii="Times New Roman" w:hAnsi="Times New Roman" w:cs="Times New Roman"/>
          <w:sz w:val="28"/>
          <w:szCs w:val="28"/>
        </w:rPr>
        <w:t>эффективности</w:t>
      </w:r>
      <w:proofErr w:type="gramEnd"/>
      <w:r w:rsidRPr="007D0570">
        <w:rPr>
          <w:rFonts w:ascii="Times New Roman" w:hAnsi="Times New Roman" w:cs="Times New Roman"/>
          <w:sz w:val="28"/>
          <w:szCs w:val="28"/>
        </w:rPr>
        <w:t xml:space="preserve"> для каждого проекта исходя из р</w:t>
      </w:r>
      <w:r w:rsidRPr="007D0570">
        <w:rPr>
          <w:rFonts w:ascii="Times New Roman" w:hAnsi="Times New Roman" w:cs="Times New Roman"/>
          <w:sz w:val="28"/>
          <w:szCs w:val="28"/>
        </w:rPr>
        <w:t>е</w:t>
      </w:r>
      <w:r w:rsidRPr="007D0570">
        <w:rPr>
          <w:rFonts w:ascii="Times New Roman" w:hAnsi="Times New Roman" w:cs="Times New Roman"/>
          <w:sz w:val="28"/>
          <w:szCs w:val="28"/>
        </w:rPr>
        <w:t xml:space="preserve">альных значений потоков платежей. </w:t>
      </w:r>
    </w:p>
    <w:p w:rsidR="00992008" w:rsidRPr="007D0570" w:rsidRDefault="00992008" w:rsidP="0045579D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7D0570">
        <w:rPr>
          <w:rFonts w:ascii="Times New Roman" w:hAnsi="Times New Roman" w:cs="Times New Roman"/>
          <w:sz w:val="28"/>
          <w:szCs w:val="28"/>
        </w:rPr>
        <w:t xml:space="preserve">Рассчитанные показатели для проектов </w:t>
      </w:r>
      <w:r w:rsidR="0045579D">
        <w:rPr>
          <w:rFonts w:ascii="Times New Roman" w:hAnsi="Times New Roman" w:cs="Times New Roman"/>
          <w:sz w:val="28"/>
          <w:szCs w:val="28"/>
        </w:rPr>
        <w:t>«</w:t>
      </w:r>
      <w:r w:rsidRPr="007D0570">
        <w:rPr>
          <w:rFonts w:ascii="Times New Roman" w:hAnsi="Times New Roman" w:cs="Times New Roman"/>
          <w:sz w:val="28"/>
          <w:szCs w:val="28"/>
        </w:rPr>
        <w:t>А</w:t>
      </w:r>
      <w:r w:rsidR="0045579D">
        <w:rPr>
          <w:rFonts w:ascii="Times New Roman" w:hAnsi="Times New Roman" w:cs="Times New Roman"/>
          <w:sz w:val="28"/>
          <w:szCs w:val="28"/>
        </w:rPr>
        <w:t>»</w:t>
      </w:r>
      <w:r w:rsidRPr="007D0570">
        <w:rPr>
          <w:rFonts w:ascii="Times New Roman" w:hAnsi="Times New Roman" w:cs="Times New Roman"/>
          <w:sz w:val="28"/>
          <w:szCs w:val="28"/>
        </w:rPr>
        <w:t xml:space="preserve"> и </w:t>
      </w:r>
      <w:r w:rsidR="0045579D">
        <w:rPr>
          <w:rFonts w:ascii="Times New Roman" w:hAnsi="Times New Roman" w:cs="Times New Roman"/>
          <w:sz w:val="28"/>
          <w:szCs w:val="28"/>
        </w:rPr>
        <w:t>«</w:t>
      </w:r>
      <w:r w:rsidRPr="007D0570">
        <w:rPr>
          <w:rFonts w:ascii="Times New Roman" w:hAnsi="Times New Roman" w:cs="Times New Roman"/>
          <w:sz w:val="28"/>
          <w:szCs w:val="28"/>
        </w:rPr>
        <w:t>Б</w:t>
      </w:r>
      <w:r w:rsidR="0045579D">
        <w:rPr>
          <w:rFonts w:ascii="Times New Roman" w:hAnsi="Times New Roman" w:cs="Times New Roman"/>
          <w:sz w:val="28"/>
          <w:szCs w:val="28"/>
        </w:rPr>
        <w:t>»</w:t>
      </w:r>
      <w:r w:rsidRPr="007D0570">
        <w:rPr>
          <w:rFonts w:ascii="Times New Roman" w:hAnsi="Times New Roman" w:cs="Times New Roman"/>
          <w:sz w:val="28"/>
          <w:szCs w:val="28"/>
        </w:rPr>
        <w:t xml:space="preserve"> приведены в </w:t>
      </w:r>
      <w:r w:rsidRPr="001E0097">
        <w:rPr>
          <w:rFonts w:ascii="Times New Roman" w:hAnsi="Times New Roman" w:cs="Times New Roman"/>
          <w:sz w:val="28"/>
          <w:szCs w:val="28"/>
        </w:rPr>
        <w:t>табл.</w:t>
      </w:r>
      <w:r w:rsidR="001E0097" w:rsidRPr="001E0097">
        <w:rPr>
          <w:rFonts w:ascii="Times New Roman" w:hAnsi="Times New Roman" w:cs="Times New Roman"/>
          <w:sz w:val="28"/>
          <w:szCs w:val="28"/>
        </w:rPr>
        <w:t>5</w:t>
      </w:r>
      <w:r w:rsidRPr="001E0097">
        <w:rPr>
          <w:rFonts w:ascii="Times New Roman" w:hAnsi="Times New Roman" w:cs="Times New Roman"/>
          <w:sz w:val="28"/>
          <w:szCs w:val="28"/>
        </w:rPr>
        <w:t xml:space="preserve"> </w:t>
      </w:r>
      <w:r w:rsidRPr="007D0570">
        <w:rPr>
          <w:rFonts w:ascii="Times New Roman" w:hAnsi="Times New Roman" w:cs="Times New Roman"/>
          <w:sz w:val="28"/>
          <w:szCs w:val="28"/>
        </w:rPr>
        <w:t xml:space="preserve"> совместно с показателями для </w:t>
      </w:r>
      <w:proofErr w:type="spellStart"/>
      <w:r w:rsidRPr="007D0570">
        <w:rPr>
          <w:rFonts w:ascii="Times New Roman" w:hAnsi="Times New Roman" w:cs="Times New Roman"/>
          <w:sz w:val="28"/>
          <w:szCs w:val="28"/>
        </w:rPr>
        <w:t>безрисковых</w:t>
      </w:r>
      <w:proofErr w:type="spellEnd"/>
      <w:r w:rsidRPr="007D0570">
        <w:rPr>
          <w:rFonts w:ascii="Times New Roman" w:hAnsi="Times New Roman" w:cs="Times New Roman"/>
          <w:sz w:val="28"/>
          <w:szCs w:val="28"/>
        </w:rPr>
        <w:t xml:space="preserve"> эквивалентов.</w:t>
      </w:r>
    </w:p>
    <w:p w:rsidR="00992008" w:rsidRDefault="007D0570" w:rsidP="0045579D">
      <w:pPr>
        <w:spacing w:before="100" w:beforeAutospacing="1" w:after="100" w:afterAutospacing="1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</w:t>
      </w:r>
      <w:proofErr w:type="spellStart"/>
      <w:r>
        <w:rPr>
          <w:rFonts w:ascii="Times New Roman" w:hAnsi="Times New Roman" w:cs="Times New Roman"/>
          <w:sz w:val="28"/>
          <w:szCs w:val="28"/>
        </w:rPr>
        <w:t>безрисковых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эквивалентов необходимо учесть коэффициент дост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 xml:space="preserve">верности. </w:t>
      </w:r>
    </w:p>
    <w:tbl>
      <w:tblPr>
        <w:tblW w:w="8441" w:type="dxa"/>
        <w:tblInd w:w="93" w:type="dxa"/>
        <w:tblLook w:val="04A0"/>
      </w:tblPr>
      <w:tblGrid>
        <w:gridCol w:w="601"/>
        <w:gridCol w:w="1195"/>
        <w:gridCol w:w="1793"/>
        <w:gridCol w:w="1195"/>
        <w:gridCol w:w="1793"/>
        <w:gridCol w:w="971"/>
        <w:gridCol w:w="971"/>
      </w:tblGrid>
      <w:tr w:rsidR="00D775D2" w:rsidRPr="00D775D2" w:rsidTr="00D775D2">
        <w:trPr>
          <w:trHeight w:val="315"/>
        </w:trPr>
        <w:tc>
          <w:tcPr>
            <w:tcW w:w="8441" w:type="dxa"/>
            <w:gridSpan w:val="7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775D2" w:rsidRPr="001E0097" w:rsidRDefault="001E0097" w:rsidP="00D775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Д</w:t>
            </w:r>
            <w:r w:rsidR="00D775D2" w:rsidRPr="001E0097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 xml:space="preserve">анные для расчета критериев NPV, IRR, PI </w:t>
            </w:r>
            <w:r w:rsidRPr="001E0097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 xml:space="preserve">  </w:t>
            </w:r>
            <w:r w:rsidRPr="001E0097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Таблица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1E0097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5</w:t>
            </w:r>
          </w:p>
          <w:p w:rsidR="00D775D2" w:rsidRPr="00D775D2" w:rsidRDefault="00D775D2" w:rsidP="00D775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</w:p>
        </w:tc>
      </w:tr>
      <w:tr w:rsidR="00D775D2" w:rsidRPr="00D775D2" w:rsidTr="00D775D2">
        <w:trPr>
          <w:trHeight w:val="630"/>
        </w:trPr>
        <w:tc>
          <w:tcPr>
            <w:tcW w:w="6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775D2" w:rsidRPr="00D775D2" w:rsidRDefault="00D775D2" w:rsidP="00D775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775D2">
              <w:rPr>
                <w:rFonts w:ascii="Times New Roman" w:eastAsia="SimSun" w:hAnsi="Times New Roman" w:cs="Times New Roman"/>
                <w:color w:val="000000"/>
                <w:sz w:val="24"/>
                <w:szCs w:val="24"/>
                <w:lang w:eastAsia="zh-CN" w:bidi="bo-CN"/>
              </w:rPr>
              <w:t> </w:t>
            </w:r>
          </w:p>
        </w:tc>
        <w:tc>
          <w:tcPr>
            <w:tcW w:w="3226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775D2" w:rsidRPr="00D775D2" w:rsidRDefault="00D775D2" w:rsidP="00D775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775D2">
              <w:rPr>
                <w:rFonts w:ascii="Times New Roman" w:eastAsia="SimSun" w:hAnsi="Times New Roman" w:cs="Times New Roman"/>
                <w:b/>
                <w:bCs/>
                <w:color w:val="000000"/>
                <w:sz w:val="24"/>
                <w:szCs w:val="24"/>
                <w:lang w:eastAsia="zh-CN" w:bidi="bo-CN"/>
              </w:rPr>
              <w:t>Проект</w:t>
            </w:r>
            <w:proofErr w:type="gramStart"/>
            <w:r w:rsidRPr="00D775D2">
              <w:rPr>
                <w:rFonts w:ascii="Times New Roman" w:eastAsia="SimSun" w:hAnsi="Times New Roman" w:cs="Times New Roman"/>
                <w:b/>
                <w:bCs/>
                <w:color w:val="000000"/>
                <w:sz w:val="24"/>
                <w:szCs w:val="24"/>
                <w:lang w:eastAsia="zh-CN" w:bidi="bo-CN"/>
              </w:rPr>
              <w:t xml:space="preserve"> А</w:t>
            </w:r>
            <w:proofErr w:type="gramEnd"/>
          </w:p>
        </w:tc>
        <w:tc>
          <w:tcPr>
            <w:tcW w:w="2616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775D2" w:rsidRPr="00D775D2" w:rsidRDefault="00D775D2" w:rsidP="00D775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775D2">
              <w:rPr>
                <w:rFonts w:ascii="Times New Roman" w:eastAsia="SimSun" w:hAnsi="Times New Roman" w:cs="Times New Roman"/>
                <w:b/>
                <w:bCs/>
                <w:color w:val="000000"/>
                <w:sz w:val="24"/>
                <w:szCs w:val="24"/>
                <w:lang w:eastAsia="zh-CN" w:bidi="bo-CN"/>
              </w:rPr>
              <w:t>Проект</w:t>
            </w:r>
            <w:proofErr w:type="gramStart"/>
            <w:r w:rsidRPr="00D775D2">
              <w:rPr>
                <w:rFonts w:ascii="Times New Roman" w:eastAsia="SimSun" w:hAnsi="Times New Roman" w:cs="Times New Roman"/>
                <w:b/>
                <w:bCs/>
                <w:color w:val="000000"/>
                <w:sz w:val="24"/>
                <w:szCs w:val="24"/>
                <w:lang w:eastAsia="zh-CN" w:bidi="bo-CN"/>
              </w:rPr>
              <w:t xml:space="preserve"> Б</w:t>
            </w:r>
            <w:proofErr w:type="gramEnd"/>
          </w:p>
        </w:tc>
        <w:tc>
          <w:tcPr>
            <w:tcW w:w="192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775D2" w:rsidRPr="00D775D2" w:rsidRDefault="00D775D2" w:rsidP="00D775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D775D2">
              <w:rPr>
                <w:rFonts w:ascii="Times New Roman" w:eastAsia="SimSun" w:hAnsi="Times New Roman" w:cs="Times New Roman"/>
                <w:b/>
                <w:bCs/>
                <w:color w:val="000000"/>
                <w:sz w:val="24"/>
                <w:szCs w:val="24"/>
                <w:lang w:eastAsia="zh-CN" w:bidi="bo-CN"/>
              </w:rPr>
              <w:t>Безрисковые</w:t>
            </w:r>
            <w:proofErr w:type="spellEnd"/>
            <w:r w:rsidRPr="00D775D2">
              <w:rPr>
                <w:rFonts w:ascii="Times New Roman" w:eastAsia="SimSun" w:hAnsi="Times New Roman" w:cs="Times New Roman"/>
                <w:b/>
                <w:bCs/>
                <w:color w:val="000000"/>
                <w:sz w:val="24"/>
                <w:szCs w:val="24"/>
                <w:lang w:eastAsia="zh-CN" w:bidi="bo-CN"/>
              </w:rPr>
              <w:t xml:space="preserve"> эквиваленты </w:t>
            </w:r>
          </w:p>
        </w:tc>
      </w:tr>
      <w:tr w:rsidR="00D775D2" w:rsidRPr="00D775D2" w:rsidTr="00D775D2">
        <w:trPr>
          <w:trHeight w:val="1275"/>
        </w:trPr>
        <w:tc>
          <w:tcPr>
            <w:tcW w:w="6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775D2" w:rsidRPr="00D775D2" w:rsidRDefault="00D775D2" w:rsidP="00D775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D775D2">
              <w:rPr>
                <w:rFonts w:ascii="Times New Roman" w:eastAsia="SimSu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zh-CN" w:bidi="bo-CN"/>
              </w:rPr>
              <w:t>Год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775D2" w:rsidRPr="00D775D2" w:rsidRDefault="00D775D2" w:rsidP="00D775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775D2">
              <w:rPr>
                <w:rFonts w:ascii="Times New Roman" w:eastAsia="SimSun" w:hAnsi="Times New Roman" w:cs="Times New Roman"/>
                <w:b/>
                <w:bCs/>
                <w:color w:val="000000"/>
                <w:sz w:val="24"/>
                <w:szCs w:val="24"/>
                <w:lang w:eastAsia="zh-CN" w:bidi="bo-CN"/>
              </w:rPr>
              <w:t>Платежи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775D2" w:rsidRPr="00D775D2" w:rsidRDefault="00D775D2" w:rsidP="00D775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775D2">
              <w:rPr>
                <w:rFonts w:ascii="Times New Roman" w:eastAsia="SimSun" w:hAnsi="Times New Roman" w:cs="Times New Roman"/>
                <w:b/>
                <w:bCs/>
                <w:color w:val="000000"/>
                <w:sz w:val="24"/>
                <w:szCs w:val="24"/>
                <w:lang w:eastAsia="zh-CN" w:bidi="bo-CN"/>
              </w:rPr>
              <w:t>Коэффициент достоверности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775D2" w:rsidRPr="00D775D2" w:rsidRDefault="00D775D2" w:rsidP="00D775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775D2">
              <w:rPr>
                <w:rFonts w:ascii="Times New Roman" w:eastAsia="SimSun" w:hAnsi="Times New Roman" w:cs="Times New Roman"/>
                <w:b/>
                <w:bCs/>
                <w:color w:val="000000"/>
                <w:sz w:val="24"/>
                <w:szCs w:val="24"/>
                <w:lang w:eastAsia="zh-CN" w:bidi="bo-CN"/>
              </w:rPr>
              <w:t>Платежи</w:t>
            </w:r>
          </w:p>
        </w:tc>
        <w:tc>
          <w:tcPr>
            <w:tcW w:w="16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775D2" w:rsidRPr="00D775D2" w:rsidRDefault="00D775D2" w:rsidP="00D775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775D2">
              <w:rPr>
                <w:rFonts w:ascii="Times New Roman" w:eastAsia="SimSun" w:hAnsi="Times New Roman" w:cs="Times New Roman"/>
                <w:b/>
                <w:bCs/>
                <w:color w:val="000000"/>
                <w:sz w:val="24"/>
                <w:szCs w:val="24"/>
                <w:lang w:eastAsia="zh-CN" w:bidi="bo-CN"/>
              </w:rPr>
              <w:t>Коэффициент достоверности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775D2" w:rsidRPr="00D775D2" w:rsidRDefault="00D775D2" w:rsidP="00D775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775D2">
              <w:rPr>
                <w:rFonts w:ascii="Times New Roman" w:eastAsia="SimSun" w:hAnsi="Times New Roman" w:cs="Times New Roman"/>
                <w:b/>
                <w:bCs/>
                <w:color w:val="000000"/>
                <w:sz w:val="24"/>
                <w:szCs w:val="24"/>
                <w:lang w:eastAsia="zh-CN" w:bidi="bo-CN"/>
              </w:rPr>
              <w:t>проект</w:t>
            </w:r>
            <w:proofErr w:type="gramStart"/>
            <w:r w:rsidRPr="00D775D2">
              <w:rPr>
                <w:rFonts w:ascii="Times New Roman" w:eastAsia="SimSun" w:hAnsi="Times New Roman" w:cs="Times New Roman"/>
                <w:b/>
                <w:bCs/>
                <w:color w:val="000000"/>
                <w:sz w:val="24"/>
                <w:szCs w:val="24"/>
                <w:lang w:eastAsia="zh-CN" w:bidi="bo-CN"/>
              </w:rPr>
              <w:t xml:space="preserve"> А</w:t>
            </w:r>
            <w:proofErr w:type="gramEnd"/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775D2" w:rsidRPr="00D775D2" w:rsidRDefault="00D775D2" w:rsidP="00D775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D775D2">
              <w:rPr>
                <w:rFonts w:ascii="Times New Roman" w:eastAsia="SimSun" w:hAnsi="Times New Roman" w:cs="Times New Roman"/>
                <w:b/>
                <w:bCs/>
                <w:color w:val="000000"/>
                <w:sz w:val="24"/>
                <w:szCs w:val="24"/>
                <w:lang w:eastAsia="zh-CN" w:bidi="bo-CN"/>
              </w:rPr>
              <w:t>проект</w:t>
            </w:r>
            <w:proofErr w:type="gramStart"/>
            <w:r w:rsidRPr="00D775D2">
              <w:rPr>
                <w:rFonts w:ascii="Times New Roman" w:eastAsia="SimSun" w:hAnsi="Times New Roman" w:cs="Times New Roman"/>
                <w:b/>
                <w:bCs/>
                <w:color w:val="000000"/>
                <w:sz w:val="24"/>
                <w:szCs w:val="24"/>
                <w:lang w:eastAsia="zh-CN" w:bidi="bo-CN"/>
              </w:rPr>
              <w:t xml:space="preserve"> Б</w:t>
            </w:r>
            <w:proofErr w:type="gramEnd"/>
          </w:p>
        </w:tc>
      </w:tr>
      <w:tr w:rsidR="00D775D2" w:rsidRPr="00D775D2" w:rsidTr="00D775D2">
        <w:trPr>
          <w:trHeight w:val="330"/>
        </w:trPr>
        <w:tc>
          <w:tcPr>
            <w:tcW w:w="6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775D2" w:rsidRPr="00D775D2" w:rsidRDefault="00D775D2" w:rsidP="00D775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D775D2">
              <w:rPr>
                <w:rFonts w:ascii="Times New Roman" w:eastAsia="SimSu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zh-CN" w:bidi="bo-CN"/>
              </w:rPr>
              <w:t>0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775D2" w:rsidRPr="00D775D2" w:rsidRDefault="00D775D2" w:rsidP="00D775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775D2">
              <w:rPr>
                <w:rFonts w:ascii="Times New Roman" w:eastAsia="SimSun" w:hAnsi="Times New Roman" w:cs="Times New Roman"/>
                <w:color w:val="000000"/>
                <w:sz w:val="24"/>
                <w:szCs w:val="24"/>
                <w:lang w:eastAsia="zh-CN" w:bidi="bo-CN"/>
              </w:rPr>
              <w:t>-190 000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775D2" w:rsidRPr="00D775D2" w:rsidRDefault="00D775D2" w:rsidP="00D775D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775D2">
              <w:rPr>
                <w:rFonts w:ascii="Times New Roman" w:eastAsia="SimSun" w:hAnsi="Times New Roman" w:cs="Times New Roman"/>
                <w:color w:val="000000"/>
                <w:sz w:val="24"/>
                <w:szCs w:val="24"/>
                <w:lang w:eastAsia="zh-CN" w:bidi="bo-CN"/>
              </w:rPr>
              <w:t> 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775D2" w:rsidRPr="00D775D2" w:rsidRDefault="00D775D2" w:rsidP="00D775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775D2">
              <w:rPr>
                <w:rFonts w:ascii="Times New Roman" w:eastAsia="SimSun" w:hAnsi="Times New Roman" w:cs="Times New Roman"/>
                <w:color w:val="000000"/>
                <w:sz w:val="24"/>
                <w:szCs w:val="24"/>
                <w:lang w:eastAsia="zh-CN" w:bidi="bo-CN"/>
              </w:rPr>
              <w:t>-160 000</w:t>
            </w:r>
          </w:p>
        </w:tc>
        <w:tc>
          <w:tcPr>
            <w:tcW w:w="16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775D2" w:rsidRPr="00D775D2" w:rsidRDefault="00D775D2" w:rsidP="00D775D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775D2">
              <w:rPr>
                <w:rFonts w:ascii="Times New Roman" w:eastAsia="SimSun" w:hAnsi="Times New Roman" w:cs="Times New Roman"/>
                <w:color w:val="000000"/>
                <w:sz w:val="24"/>
                <w:szCs w:val="24"/>
                <w:lang w:eastAsia="zh-CN" w:bidi="bo-CN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775D2" w:rsidRPr="00D775D2" w:rsidRDefault="00D775D2" w:rsidP="00D775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775D2">
              <w:rPr>
                <w:rFonts w:ascii="Times New Roman" w:eastAsia="SimSun" w:hAnsi="Times New Roman" w:cs="Times New Roman"/>
                <w:color w:val="000000"/>
                <w:sz w:val="24"/>
                <w:szCs w:val="24"/>
                <w:lang w:eastAsia="zh-CN" w:bidi="bo-CN"/>
              </w:rPr>
              <w:t>-190 000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775D2" w:rsidRPr="00D775D2" w:rsidRDefault="00D775D2" w:rsidP="00D775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775D2">
              <w:rPr>
                <w:rFonts w:ascii="Times New Roman" w:eastAsia="SimSun" w:hAnsi="Times New Roman" w:cs="Times New Roman"/>
                <w:color w:val="000000"/>
                <w:sz w:val="24"/>
                <w:szCs w:val="24"/>
                <w:lang w:eastAsia="zh-CN" w:bidi="bo-CN"/>
              </w:rPr>
              <w:t>-160 000</w:t>
            </w:r>
          </w:p>
        </w:tc>
      </w:tr>
      <w:tr w:rsidR="00D775D2" w:rsidRPr="00D775D2" w:rsidTr="00D775D2">
        <w:trPr>
          <w:trHeight w:val="330"/>
        </w:trPr>
        <w:tc>
          <w:tcPr>
            <w:tcW w:w="6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775D2" w:rsidRPr="00D775D2" w:rsidRDefault="00D775D2" w:rsidP="00D775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D775D2">
              <w:rPr>
                <w:rFonts w:ascii="Times New Roman" w:eastAsia="SimSu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zh-CN" w:bidi="bo-CN"/>
              </w:rPr>
              <w:t>1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775D2" w:rsidRPr="00D775D2" w:rsidRDefault="00D775D2" w:rsidP="00D775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775D2">
              <w:rPr>
                <w:rFonts w:ascii="Times New Roman" w:eastAsia="SimSun" w:hAnsi="Times New Roman" w:cs="Times New Roman"/>
                <w:color w:val="000000"/>
                <w:sz w:val="24"/>
                <w:szCs w:val="24"/>
                <w:lang w:eastAsia="zh-CN" w:bidi="bo-CN"/>
              </w:rPr>
              <w:t>100 000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775D2" w:rsidRPr="00D775D2" w:rsidRDefault="00D775D2" w:rsidP="00D775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775D2">
              <w:rPr>
                <w:rFonts w:ascii="Times New Roman" w:eastAsia="SimSun" w:hAnsi="Times New Roman" w:cs="Times New Roman"/>
                <w:color w:val="000000"/>
                <w:sz w:val="24"/>
                <w:szCs w:val="24"/>
                <w:lang w:eastAsia="zh-CN" w:bidi="bo-CN"/>
              </w:rPr>
              <w:t>0,9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775D2" w:rsidRPr="00D775D2" w:rsidRDefault="00D775D2" w:rsidP="00D775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775D2">
              <w:rPr>
                <w:rFonts w:ascii="Times New Roman" w:eastAsia="SimSun" w:hAnsi="Times New Roman" w:cs="Times New Roman"/>
                <w:color w:val="000000"/>
                <w:sz w:val="24"/>
                <w:szCs w:val="24"/>
                <w:lang w:eastAsia="zh-CN" w:bidi="bo-CN"/>
              </w:rPr>
              <w:t>80 000</w:t>
            </w:r>
          </w:p>
        </w:tc>
        <w:tc>
          <w:tcPr>
            <w:tcW w:w="16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775D2" w:rsidRPr="00D775D2" w:rsidRDefault="00D775D2" w:rsidP="00D775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775D2">
              <w:rPr>
                <w:rFonts w:ascii="Times New Roman" w:eastAsia="SimSun" w:hAnsi="Times New Roman" w:cs="Times New Roman"/>
                <w:color w:val="000000"/>
                <w:sz w:val="24"/>
                <w:szCs w:val="24"/>
                <w:lang w:eastAsia="zh-CN" w:bidi="bo-CN"/>
              </w:rPr>
              <w:t>0,9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775D2" w:rsidRPr="00D775D2" w:rsidRDefault="00D775D2" w:rsidP="00D775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775D2">
              <w:rPr>
                <w:rFonts w:ascii="Times New Roman" w:eastAsia="SimSun" w:hAnsi="Times New Roman" w:cs="Times New Roman"/>
                <w:color w:val="000000"/>
                <w:sz w:val="24"/>
                <w:szCs w:val="24"/>
                <w:lang w:eastAsia="zh-CN" w:bidi="bo-CN"/>
              </w:rPr>
              <w:t>90 000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775D2" w:rsidRPr="00D775D2" w:rsidRDefault="00D775D2" w:rsidP="00D775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775D2">
              <w:rPr>
                <w:rFonts w:ascii="Times New Roman" w:eastAsia="SimSun" w:hAnsi="Times New Roman" w:cs="Times New Roman"/>
                <w:color w:val="000000"/>
                <w:sz w:val="24"/>
                <w:szCs w:val="24"/>
                <w:lang w:eastAsia="zh-CN" w:bidi="bo-CN"/>
              </w:rPr>
              <w:t>72 000</w:t>
            </w:r>
          </w:p>
        </w:tc>
      </w:tr>
      <w:tr w:rsidR="00D775D2" w:rsidRPr="00D775D2" w:rsidTr="00D775D2">
        <w:trPr>
          <w:trHeight w:val="330"/>
        </w:trPr>
        <w:tc>
          <w:tcPr>
            <w:tcW w:w="6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775D2" w:rsidRPr="00D775D2" w:rsidRDefault="00D775D2" w:rsidP="00D775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D775D2">
              <w:rPr>
                <w:rFonts w:ascii="Times New Roman" w:eastAsia="SimSu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zh-CN" w:bidi="bo-CN"/>
              </w:rPr>
              <w:t>2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775D2" w:rsidRPr="00D775D2" w:rsidRDefault="00D775D2" w:rsidP="00D775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775D2">
              <w:rPr>
                <w:rFonts w:ascii="Times New Roman" w:eastAsia="SimSun" w:hAnsi="Times New Roman" w:cs="Times New Roman"/>
                <w:color w:val="000000"/>
                <w:sz w:val="24"/>
                <w:szCs w:val="24"/>
                <w:lang w:eastAsia="zh-CN" w:bidi="bo-CN"/>
              </w:rPr>
              <w:t>110 000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775D2" w:rsidRPr="00D775D2" w:rsidRDefault="00D775D2" w:rsidP="00D775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775D2">
              <w:rPr>
                <w:rFonts w:ascii="Times New Roman" w:eastAsia="SimSun" w:hAnsi="Times New Roman" w:cs="Times New Roman"/>
                <w:color w:val="000000"/>
                <w:sz w:val="24"/>
                <w:szCs w:val="24"/>
                <w:lang w:eastAsia="zh-CN" w:bidi="bo-CN"/>
              </w:rPr>
              <w:t>0,8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775D2" w:rsidRPr="00D775D2" w:rsidRDefault="00D775D2" w:rsidP="00D775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775D2">
              <w:rPr>
                <w:rFonts w:ascii="Times New Roman" w:eastAsia="SimSun" w:hAnsi="Times New Roman" w:cs="Times New Roman"/>
                <w:color w:val="000000"/>
                <w:sz w:val="24"/>
                <w:szCs w:val="24"/>
                <w:lang w:eastAsia="zh-CN" w:bidi="bo-CN"/>
              </w:rPr>
              <w:t>90 000</w:t>
            </w:r>
          </w:p>
        </w:tc>
        <w:tc>
          <w:tcPr>
            <w:tcW w:w="16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775D2" w:rsidRPr="00D775D2" w:rsidRDefault="00D775D2" w:rsidP="00D775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775D2">
              <w:rPr>
                <w:rFonts w:ascii="Times New Roman" w:eastAsia="SimSun" w:hAnsi="Times New Roman" w:cs="Times New Roman"/>
                <w:color w:val="000000"/>
                <w:sz w:val="24"/>
                <w:szCs w:val="24"/>
                <w:lang w:eastAsia="zh-CN" w:bidi="bo-CN"/>
              </w:rPr>
              <w:t>0,8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775D2" w:rsidRPr="00D775D2" w:rsidRDefault="00D775D2" w:rsidP="00D775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775D2">
              <w:rPr>
                <w:rFonts w:ascii="Times New Roman" w:eastAsia="SimSun" w:hAnsi="Times New Roman" w:cs="Times New Roman"/>
                <w:color w:val="000000"/>
                <w:sz w:val="24"/>
                <w:szCs w:val="24"/>
                <w:lang w:eastAsia="zh-CN" w:bidi="bo-CN"/>
              </w:rPr>
              <w:t>88 000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775D2" w:rsidRPr="00D775D2" w:rsidRDefault="00D775D2" w:rsidP="00D775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775D2">
              <w:rPr>
                <w:rFonts w:ascii="Times New Roman" w:eastAsia="SimSun" w:hAnsi="Times New Roman" w:cs="Times New Roman"/>
                <w:color w:val="000000"/>
                <w:sz w:val="24"/>
                <w:szCs w:val="24"/>
                <w:lang w:eastAsia="zh-CN" w:bidi="bo-CN"/>
              </w:rPr>
              <w:t>72 000</w:t>
            </w:r>
          </w:p>
        </w:tc>
      </w:tr>
      <w:tr w:rsidR="00D775D2" w:rsidRPr="00D775D2" w:rsidTr="00D775D2">
        <w:trPr>
          <w:trHeight w:val="330"/>
        </w:trPr>
        <w:tc>
          <w:tcPr>
            <w:tcW w:w="67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775D2" w:rsidRPr="00D775D2" w:rsidRDefault="00D775D2" w:rsidP="00D775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D775D2">
              <w:rPr>
                <w:rFonts w:ascii="Times New Roman" w:eastAsia="SimSu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eastAsia="zh-CN" w:bidi="bo-CN"/>
              </w:rPr>
              <w:t>3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775D2" w:rsidRPr="00D775D2" w:rsidRDefault="00D775D2" w:rsidP="00D775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775D2">
              <w:rPr>
                <w:rFonts w:ascii="Times New Roman" w:eastAsia="SimSun" w:hAnsi="Times New Roman" w:cs="Times New Roman"/>
                <w:color w:val="000000"/>
                <w:sz w:val="24"/>
                <w:szCs w:val="24"/>
                <w:lang w:eastAsia="zh-CN" w:bidi="bo-CN"/>
              </w:rPr>
              <w:t>120 000</w:t>
            </w:r>
          </w:p>
        </w:tc>
        <w:tc>
          <w:tcPr>
            <w:tcW w:w="18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775D2" w:rsidRPr="00D775D2" w:rsidRDefault="00D775D2" w:rsidP="00D775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775D2">
              <w:rPr>
                <w:rFonts w:ascii="Times New Roman" w:eastAsia="SimSun" w:hAnsi="Times New Roman" w:cs="Times New Roman"/>
                <w:color w:val="000000"/>
                <w:sz w:val="24"/>
                <w:szCs w:val="24"/>
                <w:lang w:eastAsia="zh-CN" w:bidi="bo-CN"/>
              </w:rPr>
              <w:t>0,6</w:t>
            </w:r>
          </w:p>
        </w:tc>
        <w:tc>
          <w:tcPr>
            <w:tcW w:w="10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775D2" w:rsidRPr="00D775D2" w:rsidRDefault="00D775D2" w:rsidP="00D775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775D2">
              <w:rPr>
                <w:rFonts w:ascii="Times New Roman" w:eastAsia="SimSun" w:hAnsi="Times New Roman" w:cs="Times New Roman"/>
                <w:color w:val="000000"/>
                <w:sz w:val="24"/>
                <w:szCs w:val="24"/>
                <w:lang w:eastAsia="zh-CN" w:bidi="bo-CN"/>
              </w:rPr>
              <w:t>100 000</w:t>
            </w:r>
          </w:p>
        </w:tc>
        <w:tc>
          <w:tcPr>
            <w:tcW w:w="16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775D2" w:rsidRPr="00D775D2" w:rsidRDefault="00D775D2" w:rsidP="00D775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775D2">
              <w:rPr>
                <w:rFonts w:ascii="Times New Roman" w:eastAsia="SimSun" w:hAnsi="Times New Roman" w:cs="Times New Roman"/>
                <w:color w:val="000000"/>
                <w:sz w:val="24"/>
                <w:szCs w:val="24"/>
                <w:lang w:eastAsia="zh-CN" w:bidi="bo-CN"/>
              </w:rPr>
              <w:t>0,7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775D2" w:rsidRPr="00D775D2" w:rsidRDefault="00D775D2" w:rsidP="00D775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775D2">
              <w:rPr>
                <w:rFonts w:ascii="Times New Roman" w:eastAsia="SimSun" w:hAnsi="Times New Roman" w:cs="Times New Roman"/>
                <w:color w:val="000000"/>
                <w:sz w:val="24"/>
                <w:szCs w:val="24"/>
                <w:lang w:eastAsia="zh-CN" w:bidi="bo-CN"/>
              </w:rPr>
              <w:t>72 000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775D2" w:rsidRPr="00D775D2" w:rsidRDefault="00D775D2" w:rsidP="00D775D2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775D2">
              <w:rPr>
                <w:rFonts w:ascii="Times New Roman" w:eastAsia="SimSun" w:hAnsi="Times New Roman" w:cs="Times New Roman"/>
                <w:color w:val="000000"/>
                <w:sz w:val="24"/>
                <w:szCs w:val="24"/>
                <w:lang w:eastAsia="zh-CN" w:bidi="bo-CN"/>
              </w:rPr>
              <w:t>70 000</w:t>
            </w:r>
          </w:p>
        </w:tc>
      </w:tr>
    </w:tbl>
    <w:p w:rsidR="001E0097" w:rsidRDefault="001E0097" w:rsidP="001E0097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6455F" w:rsidRDefault="008129EB" w:rsidP="001E0097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расчета критериев эффективности воспользуемся функциями М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S</w:t>
      </w:r>
      <w:proofErr w:type="gramEnd"/>
      <w:r w:rsidRPr="008129E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EXCEL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8129EB" w:rsidRDefault="008129EB" w:rsidP="001E0097">
      <w:pPr>
        <w:pStyle w:val="ab"/>
        <w:numPr>
          <w:ilvl w:val="0"/>
          <w:numId w:val="4"/>
        </w:numPr>
        <w:spacing w:before="100" w:beforeAutospacing="1" w:after="100" w:afterAutospacing="1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Показатель </w:t>
      </w:r>
      <w:r>
        <w:rPr>
          <w:rFonts w:ascii="Times New Roman" w:hAnsi="Times New Roman" w:cs="Times New Roman"/>
          <w:sz w:val="28"/>
          <w:szCs w:val="28"/>
          <w:lang w:val="en-US"/>
        </w:rPr>
        <w:t>NPV</w:t>
      </w:r>
      <w:r w:rsidRPr="008129E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рассчитаем с помощью функции ЧПС. </w:t>
      </w:r>
    </w:p>
    <w:p w:rsidR="008129EB" w:rsidRDefault="008129EB" w:rsidP="001E0097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Рассчитаем критерий NPV для </w:t>
      </w:r>
      <w:r w:rsidRPr="008129EB">
        <w:rPr>
          <w:rFonts w:ascii="Times New Roman" w:hAnsi="Times New Roman" w:cs="Times New Roman"/>
          <w:sz w:val="28"/>
          <w:szCs w:val="28"/>
        </w:rPr>
        <w:t>проекта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5579D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А</w:t>
      </w:r>
      <w:r w:rsidR="0045579D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 исходя </w:t>
      </w:r>
      <w:r w:rsidRPr="008129EB">
        <w:rPr>
          <w:rFonts w:ascii="Times New Roman" w:hAnsi="Times New Roman" w:cs="Times New Roman"/>
          <w:sz w:val="28"/>
          <w:szCs w:val="28"/>
        </w:rPr>
        <w:t>из реальных знач</w:t>
      </w:r>
      <w:r w:rsidRPr="008129EB">
        <w:rPr>
          <w:rFonts w:ascii="Times New Roman" w:hAnsi="Times New Roman" w:cs="Times New Roman"/>
          <w:sz w:val="28"/>
          <w:szCs w:val="28"/>
        </w:rPr>
        <w:t>е</w:t>
      </w:r>
      <w:r w:rsidR="001E0097">
        <w:rPr>
          <w:rFonts w:ascii="Times New Roman" w:hAnsi="Times New Roman" w:cs="Times New Roman"/>
          <w:sz w:val="28"/>
          <w:szCs w:val="28"/>
        </w:rPr>
        <w:t>ний потоков платежей (рис.11).</w:t>
      </w:r>
    </w:p>
    <w:p w:rsidR="005C5213" w:rsidRPr="005C5213" w:rsidRDefault="005C5213" w:rsidP="001E0097">
      <w:pPr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Аналогично рассчитаем критерий </w:t>
      </w:r>
      <w:r>
        <w:rPr>
          <w:rFonts w:ascii="Times New Roman" w:hAnsi="Times New Roman" w:cs="Times New Roman"/>
          <w:sz w:val="28"/>
          <w:szCs w:val="28"/>
          <w:lang w:val="en-US"/>
        </w:rPr>
        <w:t>NPV</w:t>
      </w:r>
      <w:r w:rsidRPr="005C521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для проекта </w:t>
      </w:r>
      <w:r w:rsidR="0045579D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В</w:t>
      </w:r>
      <w:r w:rsidR="0045579D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 и </w:t>
      </w:r>
      <w:r w:rsidRPr="005C5213">
        <w:rPr>
          <w:rFonts w:ascii="Times New Roman" w:hAnsi="Times New Roman" w:cs="Times New Roman"/>
          <w:sz w:val="28"/>
          <w:szCs w:val="28"/>
        </w:rPr>
        <w:t xml:space="preserve">проектов для </w:t>
      </w:r>
      <w:proofErr w:type="spellStart"/>
      <w:r w:rsidRPr="005C5213">
        <w:rPr>
          <w:rFonts w:ascii="Times New Roman" w:hAnsi="Times New Roman" w:cs="Times New Roman"/>
          <w:sz w:val="28"/>
          <w:szCs w:val="28"/>
        </w:rPr>
        <w:t>безрисковых</w:t>
      </w:r>
      <w:proofErr w:type="spellEnd"/>
      <w:r w:rsidRPr="005C5213">
        <w:rPr>
          <w:rFonts w:ascii="Times New Roman" w:hAnsi="Times New Roman" w:cs="Times New Roman"/>
          <w:sz w:val="28"/>
          <w:szCs w:val="28"/>
        </w:rPr>
        <w:t xml:space="preserve"> эквивалентов потоков платежей.</w:t>
      </w:r>
    </w:p>
    <w:p w:rsidR="008129EB" w:rsidRPr="008129EB" w:rsidRDefault="008129EB" w:rsidP="008129EB">
      <w:pPr>
        <w:pStyle w:val="ab"/>
        <w:spacing w:before="100" w:beforeAutospacing="1" w:after="100" w:afterAutospacing="1" w:line="360" w:lineRule="auto"/>
        <w:ind w:left="1080"/>
        <w:jc w:val="both"/>
        <w:rPr>
          <w:rFonts w:ascii="Times New Roman" w:hAnsi="Times New Roman" w:cs="Times New Roman"/>
          <w:sz w:val="28"/>
          <w:szCs w:val="28"/>
        </w:rPr>
      </w:pPr>
    </w:p>
    <w:p w:rsidR="008129EB" w:rsidRPr="00992008" w:rsidRDefault="008129EB" w:rsidP="00992008">
      <w:pPr>
        <w:pStyle w:val="ab"/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92008" w:rsidRDefault="009407EA" w:rsidP="009407EA">
      <w:pPr>
        <w:spacing w:before="100" w:beforeAutospacing="1" w:after="100" w:afterAutospacing="1"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124450" cy="15906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 cstate="print"/>
                    <a:srcRect l="-961" t="16248" r="50641" b="38997"/>
                    <a:stretch/>
                  </pic:blipFill>
                  <pic:spPr bwMode="auto">
                    <a:xfrm>
                      <a:off x="0" y="0"/>
                      <a:ext cx="5121715" cy="15898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407EA" w:rsidRDefault="009407EA" w:rsidP="0045579D">
      <w:pPr>
        <w:spacing w:before="100" w:beforeAutospacing="1" w:after="100" w:afterAutospacing="1"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876800" cy="168592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 cstate="print"/>
                    <a:srcRect l="6249" t="54446" r="27726" b="11061"/>
                    <a:stretch/>
                  </pic:blipFill>
                  <pic:spPr bwMode="auto">
                    <a:xfrm>
                      <a:off x="0" y="0"/>
                      <a:ext cx="4874194" cy="16850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407EA" w:rsidRPr="00ED243C" w:rsidRDefault="001E0097" w:rsidP="001E0097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</w:t>
      </w:r>
      <w:r w:rsidRPr="00ED243C">
        <w:rPr>
          <w:rFonts w:ascii="Times New Roman" w:hAnsi="Times New Roman" w:cs="Times New Roman"/>
          <w:b/>
          <w:sz w:val="28"/>
          <w:szCs w:val="28"/>
        </w:rPr>
        <w:t>рис.</w:t>
      </w:r>
      <w:r>
        <w:rPr>
          <w:rFonts w:ascii="Times New Roman" w:hAnsi="Times New Roman" w:cs="Times New Roman"/>
          <w:b/>
          <w:sz w:val="28"/>
          <w:szCs w:val="28"/>
        </w:rPr>
        <w:t xml:space="preserve">11      </w:t>
      </w:r>
      <w:r w:rsidR="0045579D" w:rsidRPr="00ED243C">
        <w:rPr>
          <w:rFonts w:ascii="Times New Roman" w:hAnsi="Times New Roman" w:cs="Times New Roman"/>
          <w:b/>
          <w:sz w:val="28"/>
          <w:szCs w:val="28"/>
        </w:rPr>
        <w:t xml:space="preserve">Расчетное окно критерия </w:t>
      </w:r>
      <w:r w:rsidR="0045579D" w:rsidRPr="00ED243C">
        <w:rPr>
          <w:rFonts w:ascii="Times New Roman" w:hAnsi="Times New Roman" w:cs="Times New Roman"/>
          <w:b/>
          <w:sz w:val="28"/>
          <w:szCs w:val="28"/>
          <w:lang w:val="en-US"/>
        </w:rPr>
        <w:t>NPV</w:t>
      </w:r>
      <w:r w:rsidR="0045579D" w:rsidRPr="00ED243C">
        <w:rPr>
          <w:rFonts w:ascii="Times New Roman" w:hAnsi="Times New Roman" w:cs="Times New Roman"/>
          <w:b/>
          <w:sz w:val="28"/>
          <w:szCs w:val="28"/>
        </w:rPr>
        <w:t xml:space="preserve">                                   </w:t>
      </w:r>
    </w:p>
    <w:p w:rsidR="0045579D" w:rsidRDefault="0045579D" w:rsidP="009407EA">
      <w:pPr>
        <w:rPr>
          <w:rFonts w:ascii="Times New Roman" w:hAnsi="Times New Roman" w:cs="Times New Roman"/>
          <w:sz w:val="28"/>
          <w:szCs w:val="28"/>
        </w:rPr>
      </w:pPr>
    </w:p>
    <w:p w:rsidR="009407EA" w:rsidRPr="00ED243C" w:rsidRDefault="009407EA" w:rsidP="00ED243C">
      <w:pPr>
        <w:pStyle w:val="ab"/>
        <w:numPr>
          <w:ilvl w:val="0"/>
          <w:numId w:val="4"/>
        </w:numPr>
        <w:tabs>
          <w:tab w:val="left" w:pos="7740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D243C">
        <w:rPr>
          <w:rFonts w:ascii="Times New Roman" w:hAnsi="Times New Roman" w:cs="Times New Roman"/>
          <w:sz w:val="28"/>
          <w:szCs w:val="28"/>
        </w:rPr>
        <w:t xml:space="preserve">Критерий </w:t>
      </w:r>
      <w:r w:rsidRPr="00ED243C">
        <w:rPr>
          <w:rFonts w:ascii="Times New Roman" w:hAnsi="Times New Roman" w:cs="Times New Roman"/>
          <w:sz w:val="28"/>
          <w:szCs w:val="28"/>
          <w:lang w:val="en-US"/>
        </w:rPr>
        <w:t>IRR</w:t>
      </w:r>
      <w:r w:rsidRPr="00ED243C">
        <w:rPr>
          <w:rFonts w:ascii="Times New Roman" w:hAnsi="Times New Roman" w:cs="Times New Roman"/>
          <w:sz w:val="28"/>
          <w:szCs w:val="28"/>
        </w:rPr>
        <w:t xml:space="preserve"> рассчитаем с помощью функции ВСД:</w:t>
      </w:r>
    </w:p>
    <w:p w:rsidR="009C65E3" w:rsidRDefault="009407EA" w:rsidP="009C65E3">
      <w:pPr>
        <w:tabs>
          <w:tab w:val="left" w:pos="7740"/>
        </w:tabs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</w:t>
      </w:r>
      <w:r w:rsidRPr="009407EA">
        <w:rPr>
          <w:rFonts w:ascii="Times New Roman" w:hAnsi="Times New Roman" w:cs="Times New Roman"/>
          <w:sz w:val="28"/>
          <w:szCs w:val="28"/>
        </w:rPr>
        <w:t xml:space="preserve">ля проекта </w:t>
      </w:r>
      <w:r w:rsidR="0045579D">
        <w:rPr>
          <w:rFonts w:ascii="Times New Roman" w:hAnsi="Times New Roman" w:cs="Times New Roman"/>
          <w:sz w:val="28"/>
          <w:szCs w:val="28"/>
        </w:rPr>
        <w:t>«</w:t>
      </w:r>
      <w:r w:rsidRPr="009407EA">
        <w:rPr>
          <w:rFonts w:ascii="Times New Roman" w:hAnsi="Times New Roman" w:cs="Times New Roman"/>
          <w:sz w:val="28"/>
          <w:szCs w:val="28"/>
        </w:rPr>
        <w:t>А</w:t>
      </w:r>
      <w:r w:rsidR="0045579D">
        <w:rPr>
          <w:rFonts w:ascii="Times New Roman" w:hAnsi="Times New Roman" w:cs="Times New Roman"/>
          <w:sz w:val="28"/>
          <w:szCs w:val="28"/>
        </w:rPr>
        <w:t>»</w:t>
      </w:r>
      <w:r w:rsidRPr="009407EA">
        <w:rPr>
          <w:rFonts w:ascii="Times New Roman" w:hAnsi="Times New Roman" w:cs="Times New Roman"/>
          <w:sz w:val="28"/>
          <w:szCs w:val="28"/>
        </w:rPr>
        <w:t xml:space="preserve"> исходя из реа</w:t>
      </w:r>
      <w:r w:rsidR="009C65E3">
        <w:rPr>
          <w:rFonts w:ascii="Times New Roman" w:hAnsi="Times New Roman" w:cs="Times New Roman"/>
          <w:sz w:val="28"/>
          <w:szCs w:val="28"/>
        </w:rPr>
        <w:t>льных значений потоков платежей (рис.12)</w:t>
      </w:r>
    </w:p>
    <w:p w:rsidR="002D4F93" w:rsidRDefault="009407EA" w:rsidP="0045579D">
      <w:pPr>
        <w:tabs>
          <w:tab w:val="left" w:pos="7740"/>
        </w:tabs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407EA">
        <w:rPr>
          <w:rFonts w:ascii="Times New Roman" w:hAnsi="Times New Roman" w:cs="Times New Roman"/>
          <w:sz w:val="28"/>
          <w:szCs w:val="28"/>
        </w:rPr>
        <w:t>Аналогично рассчитаем критерий</w:t>
      </w:r>
      <w:r w:rsidR="002D4F93" w:rsidRPr="002D4F93">
        <w:t xml:space="preserve"> </w:t>
      </w:r>
      <w:r w:rsidR="002D4F93">
        <w:t xml:space="preserve"> </w:t>
      </w:r>
      <w:r w:rsidR="002D4F93" w:rsidRPr="002D4F93">
        <w:rPr>
          <w:rFonts w:ascii="Times New Roman" w:hAnsi="Times New Roman" w:cs="Times New Roman"/>
          <w:sz w:val="28"/>
          <w:szCs w:val="28"/>
        </w:rPr>
        <w:t>IRR</w:t>
      </w:r>
      <w:r w:rsidRPr="009407EA">
        <w:rPr>
          <w:rFonts w:ascii="Times New Roman" w:hAnsi="Times New Roman" w:cs="Times New Roman"/>
          <w:sz w:val="28"/>
          <w:szCs w:val="28"/>
        </w:rPr>
        <w:t xml:space="preserve"> для проекта </w:t>
      </w:r>
      <w:r w:rsidR="0045579D">
        <w:rPr>
          <w:rFonts w:ascii="Times New Roman" w:hAnsi="Times New Roman" w:cs="Times New Roman"/>
          <w:sz w:val="28"/>
          <w:szCs w:val="28"/>
        </w:rPr>
        <w:t>«</w:t>
      </w:r>
      <w:r w:rsidRPr="009407EA">
        <w:rPr>
          <w:rFonts w:ascii="Times New Roman" w:hAnsi="Times New Roman" w:cs="Times New Roman"/>
          <w:sz w:val="28"/>
          <w:szCs w:val="28"/>
        </w:rPr>
        <w:t>В</w:t>
      </w:r>
      <w:r w:rsidR="0045579D">
        <w:rPr>
          <w:rFonts w:ascii="Times New Roman" w:hAnsi="Times New Roman" w:cs="Times New Roman"/>
          <w:sz w:val="28"/>
          <w:szCs w:val="28"/>
        </w:rPr>
        <w:t>»</w:t>
      </w:r>
      <w:r w:rsidRPr="009407EA">
        <w:rPr>
          <w:rFonts w:ascii="Times New Roman" w:hAnsi="Times New Roman" w:cs="Times New Roman"/>
          <w:sz w:val="28"/>
          <w:szCs w:val="28"/>
        </w:rPr>
        <w:t xml:space="preserve"> и проектов для </w:t>
      </w:r>
      <w:proofErr w:type="spellStart"/>
      <w:r w:rsidRPr="009407EA">
        <w:rPr>
          <w:rFonts w:ascii="Times New Roman" w:hAnsi="Times New Roman" w:cs="Times New Roman"/>
          <w:sz w:val="28"/>
          <w:szCs w:val="28"/>
        </w:rPr>
        <w:t>безрисковых</w:t>
      </w:r>
      <w:proofErr w:type="spellEnd"/>
      <w:r w:rsidRPr="009407EA">
        <w:rPr>
          <w:rFonts w:ascii="Times New Roman" w:hAnsi="Times New Roman" w:cs="Times New Roman"/>
          <w:sz w:val="28"/>
          <w:szCs w:val="28"/>
        </w:rPr>
        <w:t xml:space="preserve"> эквивалентов потоков платежей.</w:t>
      </w:r>
    </w:p>
    <w:p w:rsidR="0045579D" w:rsidRDefault="0045579D" w:rsidP="009407EA">
      <w:pPr>
        <w:tabs>
          <w:tab w:val="left" w:pos="7740"/>
        </w:tabs>
        <w:ind w:left="720"/>
        <w:rPr>
          <w:rFonts w:ascii="Times New Roman" w:hAnsi="Times New Roman" w:cs="Times New Roman"/>
          <w:sz w:val="28"/>
          <w:szCs w:val="28"/>
        </w:rPr>
      </w:pPr>
    </w:p>
    <w:p w:rsidR="009C07C0" w:rsidRDefault="002D4F93" w:rsidP="009407EA">
      <w:pPr>
        <w:tabs>
          <w:tab w:val="left" w:pos="7740"/>
        </w:tabs>
        <w:ind w:left="72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200650" cy="257175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 cstate="print"/>
                    <a:srcRect t="16248" r="34295" b="27596"/>
                    <a:stretch/>
                  </pic:blipFill>
                  <pic:spPr bwMode="auto">
                    <a:xfrm>
                      <a:off x="0" y="0"/>
                      <a:ext cx="5197873" cy="25703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9407EA" w:rsidRPr="009407EA">
        <w:rPr>
          <w:rFonts w:ascii="Times New Roman" w:hAnsi="Times New Roman" w:cs="Times New Roman"/>
          <w:sz w:val="28"/>
          <w:szCs w:val="28"/>
        </w:rPr>
        <w:tab/>
      </w:r>
    </w:p>
    <w:p w:rsidR="0045579D" w:rsidRPr="00ED243C" w:rsidRDefault="009C65E3" w:rsidP="009C65E3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</w:t>
      </w:r>
      <w:r w:rsidRPr="00ED243C">
        <w:rPr>
          <w:rFonts w:ascii="Times New Roman" w:hAnsi="Times New Roman" w:cs="Times New Roman"/>
          <w:b/>
          <w:sz w:val="28"/>
          <w:szCs w:val="28"/>
        </w:rPr>
        <w:t>рис.</w:t>
      </w:r>
      <w:r>
        <w:rPr>
          <w:rFonts w:ascii="Times New Roman" w:hAnsi="Times New Roman" w:cs="Times New Roman"/>
          <w:b/>
          <w:sz w:val="28"/>
          <w:szCs w:val="28"/>
        </w:rPr>
        <w:t xml:space="preserve"> 12                  </w:t>
      </w:r>
      <w:r w:rsidR="0045579D" w:rsidRPr="00ED243C">
        <w:rPr>
          <w:rFonts w:ascii="Times New Roman" w:hAnsi="Times New Roman" w:cs="Times New Roman"/>
          <w:b/>
          <w:sz w:val="28"/>
          <w:szCs w:val="28"/>
        </w:rPr>
        <w:t xml:space="preserve">Расчетное окно критерия </w:t>
      </w:r>
      <w:r w:rsidR="0045579D" w:rsidRPr="00ED243C">
        <w:rPr>
          <w:rFonts w:ascii="Times New Roman" w:hAnsi="Times New Roman" w:cs="Times New Roman"/>
          <w:b/>
          <w:sz w:val="28"/>
          <w:szCs w:val="28"/>
          <w:lang w:val="en-US"/>
        </w:rPr>
        <w:t>IRR</w:t>
      </w:r>
      <w:r w:rsidR="0045579D" w:rsidRPr="00ED243C">
        <w:rPr>
          <w:rFonts w:ascii="Times New Roman" w:hAnsi="Times New Roman" w:cs="Times New Roman"/>
          <w:b/>
          <w:sz w:val="28"/>
          <w:szCs w:val="28"/>
        </w:rPr>
        <w:t xml:space="preserve">                                   </w:t>
      </w:r>
    </w:p>
    <w:p w:rsidR="001C45E8" w:rsidRDefault="001C45E8" w:rsidP="001C45E8">
      <w:pPr>
        <w:pStyle w:val="ab"/>
        <w:numPr>
          <w:ilvl w:val="0"/>
          <w:numId w:val="4"/>
        </w:numPr>
        <w:tabs>
          <w:tab w:val="left" w:pos="774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Критерий </w:t>
      </w:r>
      <w:r>
        <w:rPr>
          <w:rFonts w:ascii="Times New Roman" w:hAnsi="Times New Roman" w:cs="Times New Roman"/>
          <w:sz w:val="28"/>
          <w:szCs w:val="28"/>
          <w:lang w:val="en-US"/>
        </w:rPr>
        <w:t>PI</w:t>
      </w:r>
      <w:r w:rsidRPr="001C45E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рассчитаем с помощью формулы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1C45E8" w:rsidRPr="001C45E8" w:rsidRDefault="001C45E8" w:rsidP="001C45E8">
      <w:pPr>
        <w:pStyle w:val="ab"/>
        <w:tabs>
          <w:tab w:val="left" w:pos="7740"/>
        </w:tabs>
        <w:ind w:left="1080"/>
        <w:rPr>
          <w:rFonts w:ascii="Times New Roman" w:eastAsiaTheme="minorEastAsia" w:hAnsi="Times New Roman" w:cs="Times New Roman"/>
          <w:sz w:val="24"/>
          <w:szCs w:val="24"/>
        </w:rPr>
      </w:pPr>
      <m:oMathPara>
        <m:oMath>
          <m:r>
            <w:rPr>
              <w:rFonts w:ascii="Cambria Math" w:hAnsi="Cambria Math" w:cs="Times New Roman"/>
              <w:sz w:val="24"/>
              <w:szCs w:val="24"/>
            </w:rPr>
            <m:t xml:space="preserve">PI= </m:t>
          </m:r>
          <m:f>
            <m:fPr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fPr>
            <m:num>
              <m:nary>
                <m:naryPr>
                  <m:chr m:val="∑"/>
                  <m:limLoc m:val="undOvr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naryPr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t</m:t>
                  </m:r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=0</m:t>
                  </m:r>
                </m:sub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n</m:t>
                  </m:r>
                </m:sup>
                <m:e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CI</m:t>
                      </m:r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  <w:lang w:val="en-US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1</m:t>
                          </m:r>
                        </m:sub>
                      </m:sSub>
                    </m:num>
                    <m:den>
                      <m:sSup>
                        <m:sSupPr>
                          <m:ctrlPr>
                            <w:rPr>
                              <w:rFonts w:ascii="Cambria Math" w:hAnsi="Cambria Math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</m:ctrlPr>
                        </m:sSupPr>
                        <m:e>
                          <m:d>
                            <m:dPr>
                              <m:ctrlPr>
                                <w:rPr>
                                  <w:rFonts w:ascii="Cambria Math" w:hAnsi="Cambria Math" w:cs="Times New Roman"/>
                                  <w:i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</w:rPr>
                                <m:t>1+</m:t>
                              </m:r>
                              <m: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  <w:lang w:val="en-US"/>
                                </w:rPr>
                                <m:t>r</m:t>
                              </m:r>
                            </m:e>
                          </m:d>
                        </m:e>
                        <m:sup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  <w:lang w:val="en-US"/>
                            </w:rPr>
                            <m:t>t</m:t>
                          </m:r>
                        </m:sup>
                      </m:sSup>
                    </m:den>
                  </m:f>
                </m:e>
              </m:nary>
            </m:num>
            <m:den>
              <m:nary>
                <m:naryPr>
                  <m:chr m:val="∑"/>
                  <m:limLoc m:val="undOvr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naryPr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t</m:t>
                  </m:r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=0</m:t>
                  </m:r>
                </m:sub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n</m:t>
                  </m:r>
                </m:sup>
                <m:e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CO</m:t>
                      </m:r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  <w:lang w:val="en-US"/>
                            </w:rPr>
                            <m:t>F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1</m:t>
                          </m:r>
                        </m:sub>
                      </m:sSub>
                    </m:num>
                    <m:den>
                      <m:sSup>
                        <m:sSupPr>
                          <m:ctrlPr>
                            <w:rPr>
                              <w:rFonts w:ascii="Cambria Math" w:hAnsi="Cambria Math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</m:ctrlPr>
                        </m:sSupPr>
                        <m:e>
                          <m:d>
                            <m:dPr>
                              <m:ctrlPr>
                                <w:rPr>
                                  <w:rFonts w:ascii="Cambria Math" w:hAnsi="Cambria Math" w:cs="Times New Roman"/>
                                  <w:i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</w:rPr>
                                <m:t>1+</m:t>
                              </m:r>
                              <m: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  <w:lang w:val="en-US"/>
                                </w:rPr>
                                <m:t>r</m:t>
                              </m:r>
                            </m:e>
                          </m:d>
                        </m:e>
                        <m:sup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  <w:lang w:val="en-US"/>
                            </w:rPr>
                            <m:t>t</m:t>
                          </m:r>
                        </m:sup>
                      </m:sSup>
                    </m:den>
                  </m:f>
                </m:e>
              </m:nary>
              <m:r>
                <w:rPr>
                  <w:rFonts w:ascii="Cambria Math" w:hAnsi="Cambria Math" w:cs="Times New Roman"/>
                  <w:sz w:val="24"/>
                  <w:szCs w:val="24"/>
                </w:rPr>
                <m:t xml:space="preserve"> </m:t>
              </m:r>
            </m:den>
          </m:f>
        </m:oMath>
      </m:oMathPara>
    </w:p>
    <w:p w:rsidR="001B6950" w:rsidRPr="001B6950" w:rsidRDefault="001B6950" w:rsidP="0045579D">
      <w:pPr>
        <w:pStyle w:val="ab"/>
        <w:tabs>
          <w:tab w:val="left" w:pos="7740"/>
        </w:tabs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проекта </w:t>
      </w:r>
      <w:r w:rsidR="0045579D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А</w:t>
      </w:r>
      <w:r w:rsidR="0045579D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r w:rsidRPr="009C65E3">
        <w:rPr>
          <w:rFonts w:ascii="Times New Roman" w:hAnsi="Times New Roman" w:cs="Times New Roman"/>
          <w:sz w:val="28"/>
          <w:szCs w:val="28"/>
        </w:rPr>
        <w:t xml:space="preserve">рис. </w:t>
      </w:r>
      <w:r w:rsidR="009C65E3" w:rsidRPr="009C65E3">
        <w:rPr>
          <w:rFonts w:ascii="Times New Roman" w:hAnsi="Times New Roman" w:cs="Times New Roman"/>
          <w:sz w:val="28"/>
          <w:szCs w:val="28"/>
        </w:rPr>
        <w:t>13</w:t>
      </w:r>
      <w:r w:rsidRPr="009C65E3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B6950">
        <w:rPr>
          <w:rFonts w:ascii="Times New Roman" w:hAnsi="Times New Roman" w:cs="Times New Roman"/>
          <w:sz w:val="28"/>
          <w:szCs w:val="28"/>
        </w:rPr>
        <w:t>исходя из реальных значений потоков пл</w:t>
      </w:r>
      <w:r w:rsidRPr="001B6950">
        <w:rPr>
          <w:rFonts w:ascii="Times New Roman" w:hAnsi="Times New Roman" w:cs="Times New Roman"/>
          <w:sz w:val="28"/>
          <w:szCs w:val="28"/>
        </w:rPr>
        <w:t>а</w:t>
      </w:r>
      <w:r w:rsidRPr="001B6950">
        <w:rPr>
          <w:rFonts w:ascii="Times New Roman" w:hAnsi="Times New Roman" w:cs="Times New Roman"/>
          <w:sz w:val="28"/>
          <w:szCs w:val="28"/>
        </w:rPr>
        <w:t>тежей.</w:t>
      </w:r>
    </w:p>
    <w:p w:rsidR="001C45E8" w:rsidRPr="001C45E8" w:rsidRDefault="001B6950" w:rsidP="0045579D">
      <w:pPr>
        <w:pStyle w:val="ab"/>
        <w:tabs>
          <w:tab w:val="left" w:pos="7740"/>
        </w:tabs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B6950">
        <w:rPr>
          <w:rFonts w:ascii="Times New Roman" w:hAnsi="Times New Roman" w:cs="Times New Roman"/>
          <w:sz w:val="28"/>
          <w:szCs w:val="28"/>
        </w:rPr>
        <w:t>Ана</w:t>
      </w:r>
      <w:r>
        <w:rPr>
          <w:rFonts w:ascii="Times New Roman" w:hAnsi="Times New Roman" w:cs="Times New Roman"/>
          <w:sz w:val="28"/>
          <w:szCs w:val="28"/>
        </w:rPr>
        <w:t xml:space="preserve">логично рассчитаем критерий  </w:t>
      </w:r>
      <w:r>
        <w:rPr>
          <w:rFonts w:ascii="Times New Roman" w:hAnsi="Times New Roman" w:cs="Times New Roman"/>
          <w:sz w:val="28"/>
          <w:szCs w:val="28"/>
          <w:lang w:val="en-US"/>
        </w:rPr>
        <w:t>PI</w:t>
      </w:r>
      <w:r w:rsidRPr="001B6950">
        <w:rPr>
          <w:rFonts w:ascii="Times New Roman" w:hAnsi="Times New Roman" w:cs="Times New Roman"/>
          <w:sz w:val="28"/>
          <w:szCs w:val="28"/>
        </w:rPr>
        <w:t xml:space="preserve"> для проекта </w:t>
      </w:r>
      <w:r w:rsidR="0045579D">
        <w:rPr>
          <w:rFonts w:ascii="Times New Roman" w:hAnsi="Times New Roman" w:cs="Times New Roman"/>
          <w:sz w:val="28"/>
          <w:szCs w:val="28"/>
        </w:rPr>
        <w:t>«</w:t>
      </w:r>
      <w:r w:rsidRPr="001B6950">
        <w:rPr>
          <w:rFonts w:ascii="Times New Roman" w:hAnsi="Times New Roman" w:cs="Times New Roman"/>
          <w:sz w:val="28"/>
          <w:szCs w:val="28"/>
        </w:rPr>
        <w:t>В</w:t>
      </w:r>
      <w:r w:rsidR="0045579D">
        <w:rPr>
          <w:rFonts w:ascii="Times New Roman" w:hAnsi="Times New Roman" w:cs="Times New Roman"/>
          <w:sz w:val="28"/>
          <w:szCs w:val="28"/>
        </w:rPr>
        <w:t>»</w:t>
      </w:r>
      <w:r w:rsidRPr="001B6950">
        <w:rPr>
          <w:rFonts w:ascii="Times New Roman" w:hAnsi="Times New Roman" w:cs="Times New Roman"/>
          <w:sz w:val="28"/>
          <w:szCs w:val="28"/>
        </w:rPr>
        <w:t xml:space="preserve"> и проектов для </w:t>
      </w:r>
      <w:proofErr w:type="spellStart"/>
      <w:r w:rsidRPr="001B6950">
        <w:rPr>
          <w:rFonts w:ascii="Times New Roman" w:hAnsi="Times New Roman" w:cs="Times New Roman"/>
          <w:sz w:val="28"/>
          <w:szCs w:val="28"/>
        </w:rPr>
        <w:t>безрисковых</w:t>
      </w:r>
      <w:proofErr w:type="spellEnd"/>
      <w:r w:rsidRPr="001B6950">
        <w:rPr>
          <w:rFonts w:ascii="Times New Roman" w:hAnsi="Times New Roman" w:cs="Times New Roman"/>
          <w:sz w:val="28"/>
          <w:szCs w:val="28"/>
        </w:rPr>
        <w:t xml:space="preserve"> эквивалентов потоков платежей.</w:t>
      </w:r>
    </w:p>
    <w:p w:rsidR="001B6950" w:rsidRPr="0045579D" w:rsidRDefault="001C45E8" w:rsidP="009407EA">
      <w:pPr>
        <w:tabs>
          <w:tab w:val="left" w:pos="7740"/>
        </w:tabs>
        <w:ind w:left="720"/>
        <w:rPr>
          <w:rFonts w:ascii="Times New Roman" w:hAnsi="Times New Roman" w:cs="Times New Roman"/>
          <w:b/>
          <w:sz w:val="28"/>
          <w:szCs w:val="28"/>
        </w:rPr>
      </w:pPr>
      <w:r w:rsidRPr="0045579D">
        <w:rPr>
          <w:b/>
          <w:noProof/>
          <w:lang w:eastAsia="ru-RU"/>
        </w:rPr>
        <w:drawing>
          <wp:inline distT="0" distB="0" distL="0" distR="0">
            <wp:extent cx="5286375" cy="290512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 cstate="print"/>
                    <a:srcRect t="16248" r="45032" b="17047"/>
                    <a:stretch/>
                  </pic:blipFill>
                  <pic:spPr bwMode="auto">
                    <a:xfrm>
                      <a:off x="0" y="0"/>
                      <a:ext cx="5283553" cy="29035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5579D" w:rsidRPr="0045579D" w:rsidRDefault="009C65E3" w:rsidP="0045579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5579D">
        <w:rPr>
          <w:rFonts w:ascii="Times New Roman" w:hAnsi="Times New Roman" w:cs="Times New Roman"/>
          <w:b/>
          <w:sz w:val="28"/>
          <w:szCs w:val="28"/>
        </w:rPr>
        <w:t>рис.</w:t>
      </w:r>
      <w:r>
        <w:rPr>
          <w:rFonts w:ascii="Times New Roman" w:hAnsi="Times New Roman" w:cs="Times New Roman"/>
          <w:b/>
          <w:sz w:val="28"/>
          <w:szCs w:val="28"/>
        </w:rPr>
        <w:t>13</w:t>
      </w:r>
      <w:r w:rsidR="0045579D" w:rsidRPr="0045579D">
        <w:rPr>
          <w:rFonts w:ascii="Times New Roman" w:hAnsi="Times New Roman" w:cs="Times New Roman"/>
          <w:b/>
          <w:sz w:val="28"/>
          <w:szCs w:val="28"/>
        </w:rPr>
        <w:t xml:space="preserve">    Расчетное окно критерия   </w:t>
      </w:r>
      <w:r w:rsidR="0045579D" w:rsidRPr="0045579D">
        <w:rPr>
          <w:rFonts w:ascii="Times New Roman" w:hAnsi="Times New Roman" w:cs="Times New Roman"/>
          <w:b/>
          <w:sz w:val="28"/>
          <w:szCs w:val="28"/>
          <w:lang w:val="en-US"/>
        </w:rPr>
        <w:t>PI</w:t>
      </w:r>
      <w:r w:rsidR="0045579D" w:rsidRPr="0045579D">
        <w:rPr>
          <w:rFonts w:ascii="Times New Roman" w:hAnsi="Times New Roman" w:cs="Times New Roman"/>
          <w:b/>
          <w:sz w:val="28"/>
          <w:szCs w:val="28"/>
        </w:rPr>
        <w:t xml:space="preserve">                                 </w:t>
      </w:r>
      <w:r w:rsidR="0045579D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1B6950" w:rsidRDefault="001B6950" w:rsidP="001B6950">
      <w:pPr>
        <w:rPr>
          <w:rFonts w:ascii="Times New Roman" w:hAnsi="Times New Roman" w:cs="Times New Roman"/>
          <w:sz w:val="28"/>
          <w:szCs w:val="28"/>
        </w:rPr>
      </w:pPr>
    </w:p>
    <w:p w:rsidR="001B6950" w:rsidRDefault="001B6950" w:rsidP="001B6950">
      <w:pPr>
        <w:tabs>
          <w:tab w:val="left" w:pos="105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Значения критерий эффективности представим в таблице </w:t>
      </w:r>
      <w:r w:rsidR="009C65E3">
        <w:rPr>
          <w:rFonts w:ascii="Times New Roman" w:hAnsi="Times New Roman" w:cs="Times New Roman"/>
          <w:sz w:val="28"/>
          <w:szCs w:val="28"/>
        </w:rPr>
        <w:t>6</w:t>
      </w:r>
    </w:p>
    <w:p w:rsidR="001B6950" w:rsidRPr="0045579D" w:rsidRDefault="0045579D" w:rsidP="0045579D">
      <w:pPr>
        <w:tabs>
          <w:tab w:val="left" w:pos="1050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45579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Критерии оценки эффективности проектов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«</w:t>
      </w:r>
      <w:r w:rsidRPr="0045579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»</w:t>
      </w:r>
      <w:r w:rsidRPr="0045579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и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«</w:t>
      </w:r>
      <w:r w:rsidRPr="0045579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»</w:t>
      </w:r>
      <w:r w:rsidRPr="0045579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         Таблица</w:t>
      </w:r>
      <w:r w:rsidR="009C65E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6</w:t>
      </w:r>
    </w:p>
    <w:tbl>
      <w:tblPr>
        <w:tblW w:w="7900" w:type="dxa"/>
        <w:jc w:val="center"/>
        <w:tblInd w:w="93" w:type="dxa"/>
        <w:tblLook w:val="04A0"/>
      </w:tblPr>
      <w:tblGrid>
        <w:gridCol w:w="1600"/>
        <w:gridCol w:w="1340"/>
        <w:gridCol w:w="1820"/>
        <w:gridCol w:w="1820"/>
        <w:gridCol w:w="1320"/>
      </w:tblGrid>
      <w:tr w:rsidR="001B6950" w:rsidRPr="001B6950" w:rsidTr="001B6950">
        <w:trPr>
          <w:trHeight w:val="300"/>
          <w:jc w:val="center"/>
        </w:trPr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B6950" w:rsidRPr="001B6950" w:rsidRDefault="001B6950" w:rsidP="001B695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B6950" w:rsidRPr="001B6950" w:rsidRDefault="001B6950" w:rsidP="001B695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B6950" w:rsidRPr="001B6950" w:rsidRDefault="001B6950" w:rsidP="001B695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B6950" w:rsidRPr="001B6950" w:rsidRDefault="001B6950" w:rsidP="001B695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B6950" w:rsidRPr="001B6950" w:rsidRDefault="001B6950" w:rsidP="001B695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1B6950" w:rsidRPr="001B6950" w:rsidTr="001B6950">
        <w:trPr>
          <w:trHeight w:val="300"/>
          <w:jc w:val="center"/>
        </w:trPr>
        <w:tc>
          <w:tcPr>
            <w:tcW w:w="79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B6950" w:rsidRPr="001B6950" w:rsidRDefault="001B6950" w:rsidP="001B69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B6950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Критерии оценки эффективности проектов </w:t>
            </w:r>
            <w:r w:rsidR="0045579D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«</w:t>
            </w:r>
            <w:r w:rsidRPr="001B6950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А</w:t>
            </w:r>
            <w:r w:rsidR="0045579D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»</w:t>
            </w:r>
            <w:r w:rsidRPr="001B6950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 и </w:t>
            </w:r>
            <w:r w:rsidR="0045579D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«</w:t>
            </w:r>
            <w:r w:rsidRPr="001B6950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В</w:t>
            </w:r>
            <w:r w:rsidR="0045579D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»</w:t>
            </w:r>
          </w:p>
        </w:tc>
      </w:tr>
      <w:tr w:rsidR="001B6950" w:rsidRPr="001B6950" w:rsidTr="001B6950">
        <w:trPr>
          <w:trHeight w:val="1140"/>
          <w:jc w:val="center"/>
        </w:trPr>
        <w:tc>
          <w:tcPr>
            <w:tcW w:w="16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6950" w:rsidRPr="001B6950" w:rsidRDefault="001B6950" w:rsidP="001B695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</w:pPr>
            <w:r w:rsidRPr="001B6950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>Вычисляемый параметр</w:t>
            </w:r>
          </w:p>
        </w:tc>
        <w:tc>
          <w:tcPr>
            <w:tcW w:w="316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B6950" w:rsidRPr="001B6950" w:rsidRDefault="0045579D" w:rsidP="001B695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>проекта «А»</w:t>
            </w:r>
            <w:r w:rsidR="001B6950" w:rsidRPr="001B6950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 xml:space="preserve"> и 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>«</w:t>
            </w:r>
            <w:r w:rsidR="001B6950" w:rsidRPr="001B6950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>В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>»</w:t>
            </w:r>
            <w:r w:rsidR="001B6950" w:rsidRPr="001B6950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 xml:space="preserve"> исходя</w:t>
            </w:r>
            <w:r w:rsidR="001B6950" w:rsidRPr="001B6950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br/>
              <w:t>из реальных значений пот</w:t>
            </w:r>
            <w:r w:rsidR="001B6950" w:rsidRPr="001B6950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>о</w:t>
            </w:r>
            <w:r w:rsidR="001B6950" w:rsidRPr="001B6950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>ков платежей.</w:t>
            </w:r>
          </w:p>
        </w:tc>
        <w:tc>
          <w:tcPr>
            <w:tcW w:w="31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B6950" w:rsidRPr="001B6950" w:rsidRDefault="001B6950" w:rsidP="001B695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</w:pPr>
            <w:r w:rsidRPr="001B6950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 xml:space="preserve"> проектов  для </w:t>
            </w:r>
            <w:proofErr w:type="spellStart"/>
            <w:r w:rsidRPr="001B6950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>безрисковых</w:t>
            </w:r>
            <w:proofErr w:type="spellEnd"/>
            <w:r w:rsidRPr="001B6950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 xml:space="preserve"> эквивалентов потоков плат</w:t>
            </w:r>
            <w:r w:rsidRPr="001B6950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>е</w:t>
            </w:r>
            <w:r w:rsidRPr="001B6950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>жей.</w:t>
            </w:r>
          </w:p>
        </w:tc>
      </w:tr>
      <w:tr w:rsidR="001B6950" w:rsidRPr="001B6950" w:rsidTr="001B6950">
        <w:trPr>
          <w:trHeight w:val="300"/>
          <w:jc w:val="center"/>
        </w:trPr>
        <w:tc>
          <w:tcPr>
            <w:tcW w:w="16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B6950" w:rsidRPr="001B6950" w:rsidRDefault="001B6950" w:rsidP="001B695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6950" w:rsidRPr="001B6950" w:rsidRDefault="001B6950" w:rsidP="001B695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</w:pPr>
            <w:r w:rsidRPr="001B6950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 xml:space="preserve">Проект </w:t>
            </w:r>
            <w:r w:rsidR="0045579D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>«</w:t>
            </w:r>
            <w:r w:rsidRPr="001B6950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>А</w:t>
            </w:r>
            <w:r w:rsidR="0045579D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>»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6950" w:rsidRPr="001B6950" w:rsidRDefault="001B6950" w:rsidP="001B695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</w:pPr>
            <w:r w:rsidRPr="001B6950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 xml:space="preserve">Проект </w:t>
            </w:r>
            <w:r w:rsidR="0045579D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>«</w:t>
            </w:r>
            <w:r w:rsidRPr="001B6950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>В</w:t>
            </w:r>
            <w:r w:rsidR="0045579D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>»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6950" w:rsidRPr="001B6950" w:rsidRDefault="001B6950" w:rsidP="001B695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</w:pPr>
            <w:r w:rsidRPr="001B6950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 xml:space="preserve">Проект </w:t>
            </w:r>
            <w:r w:rsidR="0045579D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>«</w:t>
            </w:r>
            <w:r w:rsidRPr="001B6950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>А</w:t>
            </w:r>
            <w:r w:rsidR="0045579D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>»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6950" w:rsidRPr="001B6950" w:rsidRDefault="001B6950" w:rsidP="001B695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</w:pPr>
            <w:r w:rsidRPr="001B6950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 xml:space="preserve">Проект </w:t>
            </w:r>
            <w:r w:rsidR="0045579D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>«</w:t>
            </w:r>
            <w:r w:rsidRPr="001B6950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>В</w:t>
            </w:r>
            <w:r w:rsidR="0045579D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>»</w:t>
            </w:r>
          </w:p>
        </w:tc>
      </w:tr>
      <w:tr w:rsidR="001B6950" w:rsidRPr="001B6950" w:rsidTr="001B6950">
        <w:trPr>
          <w:trHeight w:val="300"/>
          <w:jc w:val="center"/>
        </w:trPr>
        <w:tc>
          <w:tcPr>
            <w:tcW w:w="1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6950" w:rsidRPr="001B6950" w:rsidRDefault="001B6950" w:rsidP="001B695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B6950">
              <w:rPr>
                <w:rFonts w:ascii="Calibri" w:eastAsia="Times New Roman" w:hAnsi="Calibri" w:cs="Calibri"/>
                <w:color w:val="000000"/>
                <w:lang w:eastAsia="ru-RU"/>
              </w:rPr>
              <w:t>NPV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6950" w:rsidRPr="001B6950" w:rsidRDefault="001B6950" w:rsidP="001B695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B6950">
              <w:rPr>
                <w:rFonts w:ascii="Calibri" w:eastAsia="Times New Roman" w:hAnsi="Calibri" w:cs="Calibri"/>
                <w:color w:val="000000"/>
                <w:lang w:eastAsia="ru-RU"/>
              </w:rPr>
              <w:t>92159.73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6950" w:rsidRPr="001B6950" w:rsidRDefault="001B6950" w:rsidP="001B695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B6950">
              <w:rPr>
                <w:rFonts w:ascii="Calibri" w:eastAsia="Times New Roman" w:hAnsi="Calibri" w:cs="Calibri"/>
                <w:color w:val="000000"/>
                <w:lang w:eastAsia="ru-RU"/>
              </w:rPr>
              <w:t>70617.79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6950" w:rsidRPr="001B6950" w:rsidRDefault="001B6950" w:rsidP="001B695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B6950">
              <w:rPr>
                <w:rFonts w:ascii="Calibri" w:eastAsia="Times New Roman" w:hAnsi="Calibri" w:cs="Calibri"/>
                <w:color w:val="000000"/>
                <w:lang w:eastAsia="ru-RU"/>
              </w:rPr>
              <w:t>37729.19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6950" w:rsidRPr="001B6950" w:rsidRDefault="001B6950" w:rsidP="001B695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B6950">
              <w:rPr>
                <w:rFonts w:ascii="Calibri" w:eastAsia="Times New Roman" w:hAnsi="Calibri" w:cs="Calibri"/>
                <w:color w:val="000000"/>
                <w:lang w:eastAsia="ru-RU"/>
              </w:rPr>
              <w:t>34346.18</w:t>
            </w:r>
          </w:p>
        </w:tc>
      </w:tr>
      <w:tr w:rsidR="001B6950" w:rsidRPr="001B6950" w:rsidTr="001B6950">
        <w:trPr>
          <w:trHeight w:val="300"/>
          <w:jc w:val="center"/>
        </w:trPr>
        <w:tc>
          <w:tcPr>
            <w:tcW w:w="1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6950" w:rsidRPr="001B6950" w:rsidRDefault="001B6950" w:rsidP="001B695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B6950">
              <w:rPr>
                <w:rFonts w:ascii="Calibri" w:eastAsia="Times New Roman" w:hAnsi="Calibri" w:cs="Calibri"/>
                <w:color w:val="000000"/>
                <w:lang w:eastAsia="ru-RU"/>
              </w:rPr>
              <w:t>IRR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6950" w:rsidRPr="001B6950" w:rsidRDefault="001B6950" w:rsidP="001B695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B6950">
              <w:rPr>
                <w:rFonts w:ascii="Calibri" w:eastAsia="Times New Roman" w:hAnsi="Calibri" w:cs="Calibri"/>
                <w:color w:val="000000"/>
                <w:lang w:eastAsia="ru-RU"/>
              </w:rPr>
              <w:t>32%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6950" w:rsidRPr="001B6950" w:rsidRDefault="001B6950" w:rsidP="001B695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B6950">
              <w:rPr>
                <w:rFonts w:ascii="Calibri" w:eastAsia="Times New Roman" w:hAnsi="Calibri" w:cs="Calibri"/>
                <w:color w:val="000000"/>
                <w:lang w:eastAsia="ru-RU"/>
              </w:rPr>
              <w:t>30%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6950" w:rsidRPr="001B6950" w:rsidRDefault="001B6950" w:rsidP="001B695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B6950">
              <w:rPr>
                <w:rFonts w:ascii="Calibri" w:eastAsia="Times New Roman" w:hAnsi="Calibri" w:cs="Calibri"/>
                <w:color w:val="000000"/>
                <w:lang w:eastAsia="ru-RU"/>
              </w:rPr>
              <w:t>16%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6950" w:rsidRPr="001B6950" w:rsidRDefault="001B6950" w:rsidP="001B695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B6950">
              <w:rPr>
                <w:rFonts w:ascii="Calibri" w:eastAsia="Times New Roman" w:hAnsi="Calibri" w:cs="Calibri"/>
                <w:color w:val="000000"/>
                <w:lang w:eastAsia="ru-RU"/>
              </w:rPr>
              <w:t>16%</w:t>
            </w:r>
          </w:p>
        </w:tc>
      </w:tr>
      <w:tr w:rsidR="001B6950" w:rsidRPr="001B6950" w:rsidTr="001B6950">
        <w:trPr>
          <w:trHeight w:val="300"/>
          <w:jc w:val="center"/>
        </w:trPr>
        <w:tc>
          <w:tcPr>
            <w:tcW w:w="1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6950" w:rsidRPr="001B6950" w:rsidRDefault="001B6950" w:rsidP="001B695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B6950">
              <w:rPr>
                <w:rFonts w:ascii="Calibri" w:eastAsia="Times New Roman" w:hAnsi="Calibri" w:cs="Calibri"/>
                <w:color w:val="000000"/>
                <w:lang w:eastAsia="ru-RU"/>
              </w:rPr>
              <w:t>PI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6950" w:rsidRPr="001B6950" w:rsidRDefault="001B6950" w:rsidP="001B695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B6950">
              <w:rPr>
                <w:rFonts w:ascii="Calibri" w:eastAsia="Times New Roman" w:hAnsi="Calibri" w:cs="Calibri"/>
                <w:color w:val="000000"/>
                <w:lang w:eastAsia="ru-RU"/>
              </w:rPr>
              <w:t>1.49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6950" w:rsidRPr="001B6950" w:rsidRDefault="001B6950" w:rsidP="001B695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B6950">
              <w:rPr>
                <w:rFonts w:ascii="Calibri" w:eastAsia="Times New Roman" w:hAnsi="Calibri" w:cs="Calibri"/>
                <w:color w:val="000000"/>
                <w:lang w:eastAsia="ru-RU"/>
              </w:rPr>
              <w:t>1.44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6950" w:rsidRPr="001B6950" w:rsidRDefault="001B6950" w:rsidP="001B695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B6950">
              <w:rPr>
                <w:rFonts w:ascii="Calibri" w:eastAsia="Times New Roman" w:hAnsi="Calibri" w:cs="Calibri"/>
                <w:color w:val="000000"/>
                <w:lang w:eastAsia="ru-RU"/>
              </w:rPr>
              <w:t>1.20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B6950" w:rsidRPr="001B6950" w:rsidRDefault="001B6950" w:rsidP="001B695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B6950">
              <w:rPr>
                <w:rFonts w:ascii="Calibri" w:eastAsia="Times New Roman" w:hAnsi="Calibri" w:cs="Calibri"/>
                <w:color w:val="000000"/>
                <w:lang w:eastAsia="ru-RU"/>
              </w:rPr>
              <w:t>1.21</w:t>
            </w:r>
          </w:p>
        </w:tc>
      </w:tr>
    </w:tbl>
    <w:p w:rsidR="001B6950" w:rsidRDefault="001B6950" w:rsidP="001B6950">
      <w:pPr>
        <w:tabs>
          <w:tab w:val="left" w:pos="1050"/>
        </w:tabs>
        <w:rPr>
          <w:rFonts w:ascii="Times New Roman" w:hAnsi="Times New Roman" w:cs="Times New Roman"/>
          <w:sz w:val="28"/>
          <w:szCs w:val="28"/>
        </w:rPr>
      </w:pPr>
    </w:p>
    <w:p w:rsidR="001C45E8" w:rsidRDefault="001B6950" w:rsidP="009C65E3">
      <w:pPr>
        <w:tabs>
          <w:tab w:val="left" w:pos="1050"/>
        </w:tabs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Произведем анализ вычисленных показателей:</w:t>
      </w:r>
    </w:p>
    <w:p w:rsidR="001B6950" w:rsidRDefault="00621CAF" w:rsidP="009C65E3">
      <w:pPr>
        <w:tabs>
          <w:tab w:val="left" w:pos="1050"/>
        </w:tabs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Все варианты проектов принимаются, так как критерии оценки  эффе</w:t>
      </w:r>
      <w:r>
        <w:rPr>
          <w:rFonts w:ascii="Times New Roman" w:hAnsi="Times New Roman" w:cs="Times New Roman"/>
          <w:sz w:val="28"/>
          <w:szCs w:val="28"/>
        </w:rPr>
        <w:t>к</w:t>
      </w:r>
      <w:r>
        <w:rPr>
          <w:rFonts w:ascii="Times New Roman" w:hAnsi="Times New Roman" w:cs="Times New Roman"/>
          <w:sz w:val="28"/>
          <w:szCs w:val="28"/>
        </w:rPr>
        <w:t xml:space="preserve">тивности удовлетворяют общим правилам: </w:t>
      </w:r>
    </w:p>
    <w:p w:rsidR="00621CAF" w:rsidRPr="00621CAF" w:rsidRDefault="00621CAF" w:rsidP="009C65E3">
      <w:pPr>
        <w:pStyle w:val="ab"/>
        <w:numPr>
          <w:ilvl w:val="0"/>
          <w:numId w:val="5"/>
        </w:numPr>
        <w:tabs>
          <w:tab w:val="left" w:pos="1050"/>
        </w:tabs>
        <w:spacing w:before="100" w:beforeAutospacing="1" w:after="100" w:afterAutospacing="1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21CAF">
        <w:rPr>
          <w:rFonts w:ascii="Times New Roman" w:hAnsi="Times New Roman" w:cs="Times New Roman"/>
          <w:sz w:val="28"/>
          <w:szCs w:val="28"/>
        </w:rPr>
        <w:t xml:space="preserve">Если </w:t>
      </w:r>
      <w:r w:rsidRPr="00621CAF">
        <w:rPr>
          <w:rFonts w:ascii="Times New Roman" w:hAnsi="Times New Roman" w:cs="Times New Roman"/>
          <w:sz w:val="28"/>
          <w:szCs w:val="28"/>
          <w:lang w:val="en-US"/>
        </w:rPr>
        <w:t>NPV</w:t>
      </w:r>
      <w:r w:rsidRPr="00621CAF">
        <w:rPr>
          <w:rFonts w:ascii="Times New Roman" w:hAnsi="Times New Roman" w:cs="Times New Roman"/>
          <w:sz w:val="28"/>
          <w:szCs w:val="28"/>
        </w:rPr>
        <w:t xml:space="preserve"> &gt; 0, то проект принимается;</w:t>
      </w:r>
    </w:p>
    <w:p w:rsidR="00621CAF" w:rsidRPr="0045579D" w:rsidRDefault="00621CAF" w:rsidP="009C65E3">
      <w:pPr>
        <w:pStyle w:val="ab"/>
        <w:numPr>
          <w:ilvl w:val="0"/>
          <w:numId w:val="5"/>
        </w:numPr>
        <w:tabs>
          <w:tab w:val="left" w:pos="1050"/>
        </w:tabs>
        <w:spacing w:before="100" w:beforeAutospacing="1" w:after="100" w:afterAutospacing="1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21CAF">
        <w:rPr>
          <w:rFonts w:ascii="Times New Roman" w:hAnsi="Times New Roman" w:cs="Times New Roman"/>
          <w:sz w:val="28"/>
          <w:szCs w:val="28"/>
        </w:rPr>
        <w:t xml:space="preserve">Если </w:t>
      </w:r>
      <w:r w:rsidRPr="00621CAF">
        <w:rPr>
          <w:rFonts w:ascii="Times New Roman" w:hAnsi="Times New Roman" w:cs="Times New Roman"/>
          <w:sz w:val="28"/>
          <w:szCs w:val="28"/>
          <w:lang w:val="en-US"/>
        </w:rPr>
        <w:t>IRR</w:t>
      </w:r>
      <w:r w:rsidRPr="00621CAF">
        <w:rPr>
          <w:rFonts w:ascii="Times New Roman" w:hAnsi="Times New Roman" w:cs="Times New Roman"/>
          <w:sz w:val="28"/>
          <w:szCs w:val="28"/>
        </w:rPr>
        <w:t xml:space="preserve"> &gt; </w:t>
      </w:r>
      <w:r w:rsidRPr="00621CAF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621CAF">
        <w:rPr>
          <w:rFonts w:ascii="Times New Roman" w:hAnsi="Times New Roman" w:cs="Times New Roman"/>
          <w:sz w:val="28"/>
          <w:szCs w:val="28"/>
        </w:rPr>
        <w:t>, то проект принимается;</w:t>
      </w:r>
    </w:p>
    <w:p w:rsidR="00621CAF" w:rsidRPr="0045579D" w:rsidRDefault="00621CAF" w:rsidP="009C65E3">
      <w:pPr>
        <w:pStyle w:val="ab"/>
        <w:numPr>
          <w:ilvl w:val="0"/>
          <w:numId w:val="5"/>
        </w:numPr>
        <w:tabs>
          <w:tab w:val="left" w:pos="1050"/>
        </w:tabs>
        <w:spacing w:before="100" w:beforeAutospacing="1" w:after="100" w:afterAutospacing="1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21CAF">
        <w:rPr>
          <w:rFonts w:ascii="Times New Roman" w:hAnsi="Times New Roman" w:cs="Times New Roman"/>
          <w:sz w:val="28"/>
          <w:szCs w:val="28"/>
        </w:rPr>
        <w:t xml:space="preserve">Если </w:t>
      </w:r>
      <w:r w:rsidRPr="00621CAF">
        <w:rPr>
          <w:rFonts w:ascii="Times New Roman" w:hAnsi="Times New Roman" w:cs="Times New Roman"/>
          <w:sz w:val="28"/>
          <w:szCs w:val="28"/>
          <w:lang w:val="en-US"/>
        </w:rPr>
        <w:t>PI</w:t>
      </w:r>
      <w:r w:rsidRPr="00621CAF">
        <w:rPr>
          <w:rFonts w:ascii="Times New Roman" w:hAnsi="Times New Roman" w:cs="Times New Roman"/>
          <w:sz w:val="28"/>
          <w:szCs w:val="28"/>
        </w:rPr>
        <w:t xml:space="preserve"> &gt; 1, то проект принимается;</w:t>
      </w:r>
    </w:p>
    <w:p w:rsidR="00621CAF" w:rsidRPr="00621CAF" w:rsidRDefault="00621CAF" w:rsidP="009C65E3">
      <w:pPr>
        <w:tabs>
          <w:tab w:val="left" w:pos="1050"/>
        </w:tabs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</w:t>
      </w:r>
      <w:r w:rsidRPr="00621CAF">
        <w:rPr>
          <w:rFonts w:ascii="Times New Roman" w:hAnsi="Times New Roman" w:cs="Times New Roman"/>
          <w:sz w:val="28"/>
          <w:szCs w:val="28"/>
        </w:rPr>
        <w:t>сходя из реальных значений потоков платежей, NPV составит</w:t>
      </w:r>
      <w:r w:rsidR="00ED243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92159,</w:t>
      </w:r>
      <w:r w:rsidRPr="00621CAF">
        <w:rPr>
          <w:rFonts w:ascii="Times New Roman" w:hAnsi="Times New Roman" w:cs="Times New Roman"/>
          <w:sz w:val="28"/>
          <w:szCs w:val="28"/>
        </w:rPr>
        <w:t>73</w:t>
      </w:r>
      <w:r>
        <w:rPr>
          <w:rFonts w:ascii="Times New Roman" w:hAnsi="Times New Roman" w:cs="Times New Roman"/>
          <w:sz w:val="28"/>
          <w:szCs w:val="28"/>
        </w:rPr>
        <w:t xml:space="preserve"> тыс. </w:t>
      </w:r>
      <w:r w:rsidRPr="00621CAF">
        <w:rPr>
          <w:rFonts w:ascii="Times New Roman" w:hAnsi="Times New Roman" w:cs="Times New Roman"/>
          <w:sz w:val="28"/>
          <w:szCs w:val="28"/>
        </w:rPr>
        <w:t xml:space="preserve"> руб. для про</w:t>
      </w:r>
      <w:r>
        <w:rPr>
          <w:rFonts w:ascii="Times New Roman" w:hAnsi="Times New Roman" w:cs="Times New Roman"/>
          <w:sz w:val="28"/>
          <w:szCs w:val="28"/>
        </w:rPr>
        <w:t xml:space="preserve">екта </w:t>
      </w:r>
      <w:r w:rsidR="0045579D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А</w:t>
      </w:r>
      <w:r w:rsidR="0045579D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 и 70617,</w:t>
      </w:r>
      <w:r w:rsidRPr="00621CAF">
        <w:rPr>
          <w:rFonts w:ascii="Times New Roman" w:hAnsi="Times New Roman" w:cs="Times New Roman"/>
          <w:sz w:val="28"/>
          <w:szCs w:val="28"/>
        </w:rPr>
        <w:t xml:space="preserve">79 тыс. руб. для проекта </w:t>
      </w:r>
      <w:r w:rsidR="0045579D">
        <w:rPr>
          <w:rFonts w:ascii="Times New Roman" w:hAnsi="Times New Roman" w:cs="Times New Roman"/>
          <w:sz w:val="28"/>
          <w:szCs w:val="28"/>
        </w:rPr>
        <w:t>«</w:t>
      </w:r>
      <w:r w:rsidRPr="00621CAF">
        <w:rPr>
          <w:rFonts w:ascii="Times New Roman" w:hAnsi="Times New Roman" w:cs="Times New Roman"/>
          <w:sz w:val="28"/>
          <w:szCs w:val="28"/>
        </w:rPr>
        <w:t>Б</w:t>
      </w:r>
      <w:r w:rsidR="0045579D">
        <w:rPr>
          <w:rFonts w:ascii="Times New Roman" w:hAnsi="Times New Roman" w:cs="Times New Roman"/>
          <w:sz w:val="28"/>
          <w:szCs w:val="28"/>
        </w:rPr>
        <w:t>»</w:t>
      </w:r>
      <w:r w:rsidRPr="00621CAF">
        <w:rPr>
          <w:rFonts w:ascii="Times New Roman" w:hAnsi="Times New Roman" w:cs="Times New Roman"/>
          <w:sz w:val="28"/>
          <w:szCs w:val="28"/>
        </w:rPr>
        <w:t>, IRR и PI составят соответственно 32% и 1,49 для первого проекта и 30% и 1,44 для второго;</w:t>
      </w:r>
    </w:p>
    <w:p w:rsidR="001B6950" w:rsidRDefault="003F546E" w:rsidP="009C65E3">
      <w:pPr>
        <w:tabs>
          <w:tab w:val="left" w:pos="1050"/>
        </w:tabs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</w:t>
      </w:r>
      <w:r w:rsidR="00621CAF" w:rsidRPr="00621CAF">
        <w:rPr>
          <w:rFonts w:ascii="Times New Roman" w:hAnsi="Times New Roman" w:cs="Times New Roman"/>
          <w:sz w:val="28"/>
          <w:szCs w:val="28"/>
        </w:rPr>
        <w:t xml:space="preserve">ля </w:t>
      </w:r>
      <w:proofErr w:type="spellStart"/>
      <w:r w:rsidR="00621CAF" w:rsidRPr="00621CAF">
        <w:rPr>
          <w:rFonts w:ascii="Times New Roman" w:hAnsi="Times New Roman" w:cs="Times New Roman"/>
          <w:sz w:val="28"/>
          <w:szCs w:val="28"/>
        </w:rPr>
        <w:t>безрисковых</w:t>
      </w:r>
      <w:proofErr w:type="spellEnd"/>
      <w:r w:rsidR="00621CAF" w:rsidRPr="00621CAF">
        <w:rPr>
          <w:rFonts w:ascii="Times New Roman" w:hAnsi="Times New Roman" w:cs="Times New Roman"/>
          <w:sz w:val="28"/>
          <w:szCs w:val="28"/>
        </w:rPr>
        <w:t xml:space="preserve"> эквивалентов потоков платежей критерии</w:t>
      </w:r>
      <w:r>
        <w:rPr>
          <w:rFonts w:ascii="Times New Roman" w:hAnsi="Times New Roman" w:cs="Times New Roman"/>
          <w:sz w:val="28"/>
          <w:szCs w:val="28"/>
        </w:rPr>
        <w:t xml:space="preserve"> для проекта </w:t>
      </w:r>
      <w:r w:rsidR="0045579D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А</w:t>
      </w:r>
      <w:r w:rsidR="0045579D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 будут NPV=</w:t>
      </w:r>
      <w:r w:rsidR="00621CAF" w:rsidRPr="00621CA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37729, </w:t>
      </w:r>
      <w:r w:rsidRPr="003F546E">
        <w:rPr>
          <w:rFonts w:ascii="Times New Roman" w:hAnsi="Times New Roman" w:cs="Times New Roman"/>
          <w:sz w:val="28"/>
          <w:szCs w:val="28"/>
        </w:rPr>
        <w:t>19</w:t>
      </w:r>
      <w:r w:rsidR="00621CAF" w:rsidRPr="00621CAF">
        <w:rPr>
          <w:rFonts w:ascii="Times New Roman" w:hAnsi="Times New Roman" w:cs="Times New Roman"/>
          <w:sz w:val="28"/>
          <w:szCs w:val="28"/>
        </w:rPr>
        <w:t>тыс. руб., IRR=16%, PI=1,20, а д</w:t>
      </w:r>
      <w:r>
        <w:rPr>
          <w:rFonts w:ascii="Times New Roman" w:hAnsi="Times New Roman" w:cs="Times New Roman"/>
          <w:sz w:val="28"/>
          <w:szCs w:val="28"/>
        </w:rPr>
        <w:t xml:space="preserve">ля проекта </w:t>
      </w:r>
      <w:r w:rsidR="0045579D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Б</w:t>
      </w:r>
      <w:r w:rsidR="0045579D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 - NPV=34346, </w:t>
      </w:r>
      <w:r w:rsidRPr="003F546E">
        <w:rPr>
          <w:rFonts w:ascii="Times New Roman" w:hAnsi="Times New Roman" w:cs="Times New Roman"/>
          <w:sz w:val="28"/>
          <w:szCs w:val="28"/>
        </w:rPr>
        <w:t>18</w:t>
      </w:r>
      <w:r>
        <w:rPr>
          <w:rFonts w:ascii="Times New Roman" w:hAnsi="Times New Roman" w:cs="Times New Roman"/>
          <w:sz w:val="28"/>
          <w:szCs w:val="28"/>
        </w:rPr>
        <w:t>тыс. руб., IRR=16%, PI=1,21.</w:t>
      </w:r>
    </w:p>
    <w:p w:rsidR="003F546E" w:rsidRDefault="003F546E" w:rsidP="009C65E3">
      <w:pPr>
        <w:tabs>
          <w:tab w:val="left" w:pos="1050"/>
        </w:tabs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Таким образом, рекомендуется принять проект </w:t>
      </w:r>
      <w:r w:rsidR="0045579D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А</w:t>
      </w:r>
      <w:r w:rsidR="0045579D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, так как он по всем показателям более выгоден. </w:t>
      </w:r>
      <w:bookmarkStart w:id="3" w:name="_GoBack"/>
      <w:bookmarkEnd w:id="3"/>
    </w:p>
    <w:p w:rsidR="003F546E" w:rsidRDefault="003F546E" w:rsidP="003F546E">
      <w:pPr>
        <w:tabs>
          <w:tab w:val="left" w:pos="1050"/>
        </w:tabs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47BC9" w:rsidRDefault="00747BC9" w:rsidP="003F546E">
      <w:pPr>
        <w:tabs>
          <w:tab w:val="left" w:pos="1050"/>
        </w:tabs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47BC9" w:rsidRDefault="00747BC9" w:rsidP="003F546E">
      <w:pPr>
        <w:tabs>
          <w:tab w:val="left" w:pos="1050"/>
        </w:tabs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47BC9" w:rsidRDefault="00747BC9" w:rsidP="003F546E">
      <w:pPr>
        <w:tabs>
          <w:tab w:val="left" w:pos="1050"/>
        </w:tabs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47BC9" w:rsidRDefault="00747BC9" w:rsidP="003F546E">
      <w:pPr>
        <w:tabs>
          <w:tab w:val="left" w:pos="1050"/>
        </w:tabs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47BC9" w:rsidRDefault="00747BC9" w:rsidP="003F546E">
      <w:pPr>
        <w:tabs>
          <w:tab w:val="left" w:pos="1050"/>
        </w:tabs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47BC9" w:rsidRDefault="00747BC9" w:rsidP="003F546E">
      <w:pPr>
        <w:tabs>
          <w:tab w:val="left" w:pos="1050"/>
        </w:tabs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47BC9" w:rsidRDefault="00747BC9" w:rsidP="003F546E">
      <w:pPr>
        <w:tabs>
          <w:tab w:val="left" w:pos="1050"/>
        </w:tabs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47BC9" w:rsidRDefault="00747BC9" w:rsidP="003F546E">
      <w:pPr>
        <w:tabs>
          <w:tab w:val="left" w:pos="1050"/>
        </w:tabs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47BC9" w:rsidRDefault="00747BC9" w:rsidP="003F546E">
      <w:pPr>
        <w:tabs>
          <w:tab w:val="left" w:pos="1050"/>
        </w:tabs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47BC9" w:rsidRDefault="00747BC9" w:rsidP="003F546E">
      <w:pPr>
        <w:tabs>
          <w:tab w:val="left" w:pos="1050"/>
        </w:tabs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47BC9" w:rsidRDefault="00747BC9" w:rsidP="003F546E">
      <w:pPr>
        <w:tabs>
          <w:tab w:val="left" w:pos="1050"/>
        </w:tabs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47BC9" w:rsidRDefault="00747BC9" w:rsidP="003F546E">
      <w:pPr>
        <w:tabs>
          <w:tab w:val="left" w:pos="1050"/>
        </w:tabs>
        <w:spacing w:before="100" w:beforeAutospacing="1" w:after="100" w:afterAutospacing="1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47BC9" w:rsidRDefault="00747BC9" w:rsidP="009C65E3">
      <w:pPr>
        <w:tabs>
          <w:tab w:val="left" w:pos="1050"/>
        </w:tabs>
        <w:spacing w:before="100" w:beforeAutospacing="1" w:after="100" w:afterAutospacing="1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47BC9" w:rsidRDefault="00747BC9" w:rsidP="00747BC9">
      <w:pPr>
        <w:pStyle w:val="1"/>
        <w:jc w:val="center"/>
        <w:rPr>
          <w:rFonts w:ascii="Times New Roman" w:hAnsi="Times New Roman" w:cs="Times New Roman"/>
          <w:color w:val="auto"/>
        </w:rPr>
      </w:pPr>
      <w:bookmarkStart w:id="4" w:name="_Toc404352274"/>
      <w:r w:rsidRPr="00747BC9">
        <w:rPr>
          <w:rFonts w:ascii="Times New Roman" w:hAnsi="Times New Roman" w:cs="Times New Roman"/>
          <w:color w:val="auto"/>
        </w:rPr>
        <w:lastRenderedPageBreak/>
        <w:t>СПИСОК ЛИТЕРАТУРЫ</w:t>
      </w:r>
      <w:bookmarkEnd w:id="4"/>
    </w:p>
    <w:p w:rsidR="00E83F04" w:rsidRPr="00E83F04" w:rsidRDefault="00E83F04" w:rsidP="00E83F04"/>
    <w:p w:rsidR="00747BC9" w:rsidRDefault="00E83F04" w:rsidP="00E83F04">
      <w:pPr>
        <w:pStyle w:val="ab"/>
        <w:numPr>
          <w:ilvl w:val="0"/>
          <w:numId w:val="10"/>
        </w:numPr>
        <w:spacing w:before="100" w:beforeAutospacing="1" w:after="100" w:afterAutospacing="1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E83F04">
        <w:rPr>
          <w:rFonts w:ascii="Times New Roman" w:hAnsi="Times New Roman" w:cs="Times New Roman"/>
          <w:sz w:val="28"/>
          <w:szCs w:val="28"/>
        </w:rPr>
        <w:t>Лукасевич</w:t>
      </w:r>
      <w:proofErr w:type="spellEnd"/>
      <w:r w:rsidRPr="00E83F04">
        <w:rPr>
          <w:rFonts w:ascii="Times New Roman" w:hAnsi="Times New Roman" w:cs="Times New Roman"/>
          <w:sz w:val="28"/>
          <w:szCs w:val="28"/>
        </w:rPr>
        <w:t xml:space="preserve"> И. Я. Инвестиции: Учебник. – М.: Вузовский учебник: ИНФР</w:t>
      </w:r>
      <w:proofErr w:type="gramStart"/>
      <w:r w:rsidRPr="00E83F04">
        <w:rPr>
          <w:rFonts w:ascii="Times New Roman" w:hAnsi="Times New Roman" w:cs="Times New Roman"/>
          <w:sz w:val="28"/>
          <w:szCs w:val="28"/>
        </w:rPr>
        <w:t>А-</w:t>
      </w:r>
      <w:proofErr w:type="gramEnd"/>
      <w:r w:rsidRPr="00E83F04">
        <w:rPr>
          <w:rFonts w:ascii="Times New Roman" w:hAnsi="Times New Roman" w:cs="Times New Roman"/>
          <w:sz w:val="28"/>
          <w:szCs w:val="28"/>
        </w:rPr>
        <w:t xml:space="preserve"> М, 2011. – 413 с</w:t>
      </w:r>
    </w:p>
    <w:p w:rsidR="00E83F04" w:rsidRPr="00E83F04" w:rsidRDefault="00E83F04" w:rsidP="00E83F04">
      <w:pPr>
        <w:pStyle w:val="ab"/>
        <w:numPr>
          <w:ilvl w:val="0"/>
          <w:numId w:val="10"/>
        </w:numPr>
        <w:spacing w:before="100" w:beforeAutospacing="1" w:after="100" w:afterAutospacing="1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3F04">
        <w:rPr>
          <w:rFonts w:ascii="Times New Roman" w:hAnsi="Times New Roman" w:cs="Times New Roman"/>
          <w:sz w:val="28"/>
          <w:szCs w:val="28"/>
        </w:rPr>
        <w:t>Инвестиции. Методические указания по выполнению контрол</w:t>
      </w:r>
      <w:r w:rsidRPr="00E83F04">
        <w:rPr>
          <w:rFonts w:ascii="Times New Roman" w:hAnsi="Times New Roman" w:cs="Times New Roman"/>
          <w:sz w:val="28"/>
          <w:szCs w:val="28"/>
        </w:rPr>
        <w:t>ь</w:t>
      </w:r>
      <w:r w:rsidRPr="00E83F04">
        <w:rPr>
          <w:rFonts w:ascii="Times New Roman" w:hAnsi="Times New Roman" w:cs="Times New Roman"/>
          <w:sz w:val="28"/>
          <w:szCs w:val="28"/>
        </w:rPr>
        <w:t>ной работы для самостоятельной работы студентов V курса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83F04">
        <w:rPr>
          <w:rFonts w:ascii="Times New Roman" w:hAnsi="Times New Roman" w:cs="Times New Roman"/>
          <w:sz w:val="28"/>
          <w:szCs w:val="28"/>
        </w:rPr>
        <w:t>специальн</w:t>
      </w:r>
      <w:r w:rsidRPr="00E83F04">
        <w:rPr>
          <w:rFonts w:ascii="Times New Roman" w:hAnsi="Times New Roman" w:cs="Times New Roman"/>
          <w:sz w:val="28"/>
          <w:szCs w:val="28"/>
        </w:rPr>
        <w:t>о</w:t>
      </w:r>
      <w:r w:rsidRPr="00E83F04">
        <w:rPr>
          <w:rFonts w:ascii="Times New Roman" w:hAnsi="Times New Roman" w:cs="Times New Roman"/>
          <w:sz w:val="28"/>
          <w:szCs w:val="28"/>
        </w:rPr>
        <w:t>сти 080105 «Финансы и кредит» (первое и второе высшее образов</w:t>
      </w:r>
      <w:r w:rsidRPr="00E83F04">
        <w:rPr>
          <w:rFonts w:ascii="Times New Roman" w:hAnsi="Times New Roman" w:cs="Times New Roman"/>
          <w:sz w:val="28"/>
          <w:szCs w:val="28"/>
        </w:rPr>
        <w:t>а</w:t>
      </w:r>
      <w:r w:rsidRPr="00E83F04">
        <w:rPr>
          <w:rFonts w:ascii="Times New Roman" w:hAnsi="Times New Roman" w:cs="Times New Roman"/>
          <w:sz w:val="28"/>
          <w:szCs w:val="28"/>
        </w:rPr>
        <w:t>ние). — М.: ВЗФЭИ, 2009</w:t>
      </w:r>
    </w:p>
    <w:p w:rsidR="00E83F04" w:rsidRDefault="00E83F04" w:rsidP="00E83F04">
      <w:pPr>
        <w:pStyle w:val="ab"/>
        <w:numPr>
          <w:ilvl w:val="0"/>
          <w:numId w:val="10"/>
        </w:numPr>
        <w:spacing w:before="100" w:beforeAutospacing="1" w:after="100" w:afterAutospacing="1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3F04">
        <w:rPr>
          <w:rFonts w:ascii="Times New Roman" w:hAnsi="Times New Roman" w:cs="Times New Roman"/>
          <w:sz w:val="28"/>
          <w:szCs w:val="28"/>
        </w:rPr>
        <w:t>Практические рекомендации и критерии оценки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83F04">
        <w:rPr>
          <w:rFonts w:ascii="Times New Roman" w:hAnsi="Times New Roman" w:cs="Times New Roman"/>
          <w:sz w:val="28"/>
          <w:szCs w:val="28"/>
        </w:rPr>
        <w:t>показателей э</w:t>
      </w:r>
      <w:r w:rsidRPr="00E83F04">
        <w:rPr>
          <w:rFonts w:ascii="Times New Roman" w:hAnsi="Times New Roman" w:cs="Times New Roman"/>
          <w:sz w:val="28"/>
          <w:szCs w:val="28"/>
        </w:rPr>
        <w:t>ф</w:t>
      </w:r>
      <w:r w:rsidRPr="00E83F04">
        <w:rPr>
          <w:rFonts w:ascii="Times New Roman" w:hAnsi="Times New Roman" w:cs="Times New Roman"/>
          <w:sz w:val="28"/>
          <w:szCs w:val="28"/>
        </w:rPr>
        <w:t>фективности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D15BC7">
        <w:rPr>
          <w:rFonts w:ascii="Times New Roman" w:hAnsi="Times New Roman" w:cs="Times New Roman"/>
          <w:sz w:val="28"/>
          <w:szCs w:val="28"/>
        </w:rPr>
        <w:t>[Электронный ресурс]. / Режим доступа: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hyperlink r:id="rId28" w:history="1">
        <w:r w:rsidRPr="00E73FAA">
          <w:rPr>
            <w:rStyle w:val="ac"/>
            <w:rFonts w:ascii="Times New Roman" w:hAnsi="Times New Roman" w:cs="Times New Roman"/>
            <w:sz w:val="28"/>
            <w:szCs w:val="28"/>
          </w:rPr>
          <w:t>http://www.citadel-expert.ru/articles/51/0/63/66.html</w:t>
        </w:r>
      </w:hyperlink>
    </w:p>
    <w:p w:rsidR="00E83F04" w:rsidRPr="00E83F04" w:rsidRDefault="00E83F04" w:rsidP="00E83F04">
      <w:pPr>
        <w:pStyle w:val="ab"/>
        <w:ind w:left="1080"/>
        <w:rPr>
          <w:rFonts w:ascii="Times New Roman" w:hAnsi="Times New Roman" w:cs="Times New Roman"/>
          <w:sz w:val="28"/>
          <w:szCs w:val="28"/>
        </w:rPr>
      </w:pPr>
    </w:p>
    <w:sectPr w:rsidR="00E83F04" w:rsidRPr="00E83F04" w:rsidSect="00E83F04">
      <w:pgSz w:w="11906" w:h="16838"/>
      <w:pgMar w:top="1134" w:right="850" w:bottom="1134" w:left="1701" w:header="57" w:footer="57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83F04" w:rsidRDefault="00E83F04" w:rsidP="00F7773F">
      <w:pPr>
        <w:spacing w:after="0" w:line="240" w:lineRule="auto"/>
      </w:pPr>
      <w:r>
        <w:separator/>
      </w:r>
    </w:p>
  </w:endnote>
  <w:endnote w:type="continuationSeparator" w:id="0">
    <w:p w:rsidR="00E83F04" w:rsidRDefault="00E83F04" w:rsidP="00F7773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0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3577976"/>
      <w:docPartObj>
        <w:docPartGallery w:val="Page Numbers (Bottom of Page)"/>
        <w:docPartUnique/>
      </w:docPartObj>
    </w:sdtPr>
    <w:sdtContent>
      <w:p w:rsidR="001B16DB" w:rsidRDefault="001B16DB">
        <w:pPr>
          <w:pStyle w:val="a9"/>
          <w:jc w:val="right"/>
        </w:pPr>
        <w:fldSimple w:instr=" PAGE   \* MERGEFORMAT ">
          <w:r w:rsidR="00BE64BD">
            <w:rPr>
              <w:noProof/>
            </w:rPr>
            <w:t>2</w:t>
          </w:r>
        </w:fldSimple>
      </w:p>
    </w:sdtContent>
  </w:sdt>
  <w:p w:rsidR="00E83F04" w:rsidRDefault="00E83F04">
    <w:pPr>
      <w:pStyle w:val="a9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3578017"/>
      <w:docPartObj>
        <w:docPartGallery w:val="Page Numbers (Bottom of Page)"/>
        <w:docPartUnique/>
      </w:docPartObj>
    </w:sdtPr>
    <w:sdtContent>
      <w:p w:rsidR="001B16DB" w:rsidRDefault="001B16DB">
        <w:pPr>
          <w:pStyle w:val="a9"/>
          <w:jc w:val="right"/>
        </w:pPr>
        <w:fldSimple w:instr=" PAGE   \* MERGEFORMAT ">
          <w:r w:rsidR="00BE64BD">
            <w:rPr>
              <w:noProof/>
            </w:rPr>
            <w:t>1</w:t>
          </w:r>
        </w:fldSimple>
      </w:p>
    </w:sdtContent>
  </w:sdt>
  <w:p w:rsidR="00E83F04" w:rsidRDefault="00E83F04">
    <w:pPr>
      <w:pStyle w:val="a9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3578018"/>
      <w:docPartObj>
        <w:docPartGallery w:val="Page Numbers (Bottom of Page)"/>
        <w:docPartUnique/>
      </w:docPartObj>
    </w:sdtPr>
    <w:sdtContent>
      <w:p w:rsidR="001B16DB" w:rsidRDefault="001B16DB">
        <w:pPr>
          <w:pStyle w:val="a9"/>
          <w:jc w:val="right"/>
        </w:pPr>
        <w:fldSimple w:instr=" PAGE   \* MERGEFORMAT ">
          <w:r w:rsidR="00BE64BD">
            <w:rPr>
              <w:noProof/>
            </w:rPr>
            <w:t>13</w:t>
          </w:r>
        </w:fldSimple>
      </w:p>
    </w:sdtContent>
  </w:sdt>
  <w:p w:rsidR="001B16DB" w:rsidRDefault="001B16DB">
    <w:pPr>
      <w:pStyle w:val="a9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3577980"/>
      <w:docPartObj>
        <w:docPartGallery w:val="Page Numbers (Bottom of Page)"/>
        <w:docPartUnique/>
      </w:docPartObj>
    </w:sdtPr>
    <w:sdtContent>
      <w:p w:rsidR="001B16DB" w:rsidRDefault="001B16DB">
        <w:pPr>
          <w:pStyle w:val="a9"/>
          <w:jc w:val="right"/>
        </w:pPr>
        <w:fldSimple w:instr=" PAGE   \* MERGEFORMAT ">
          <w:r w:rsidR="00BE64BD">
            <w:rPr>
              <w:noProof/>
            </w:rPr>
            <w:t>24</w:t>
          </w:r>
        </w:fldSimple>
      </w:p>
    </w:sdtContent>
  </w:sdt>
  <w:p w:rsidR="00E83F04" w:rsidRDefault="00E83F04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83F04" w:rsidRDefault="00E83F04" w:rsidP="00F7773F">
      <w:pPr>
        <w:spacing w:after="0" w:line="240" w:lineRule="auto"/>
      </w:pPr>
      <w:r>
        <w:separator/>
      </w:r>
    </w:p>
  </w:footnote>
  <w:footnote w:type="continuationSeparator" w:id="0">
    <w:p w:rsidR="00E83F04" w:rsidRDefault="00E83F04" w:rsidP="00F7773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83F04" w:rsidRDefault="00E83F04" w:rsidP="001C45E8">
    <w:pPr>
      <w:pStyle w:val="a7"/>
      <w:tabs>
        <w:tab w:val="clear" w:pos="4677"/>
        <w:tab w:val="clear" w:pos="9355"/>
        <w:tab w:val="left" w:pos="945"/>
      </w:tabs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83F04" w:rsidRDefault="00E83F04" w:rsidP="001C45E8">
    <w:pPr>
      <w:pStyle w:val="a7"/>
      <w:tabs>
        <w:tab w:val="clear" w:pos="4677"/>
        <w:tab w:val="clear" w:pos="9355"/>
        <w:tab w:val="left" w:pos="945"/>
      </w:tabs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69302E7"/>
    <w:multiLevelType w:val="hybridMultilevel"/>
    <w:tmpl w:val="F08CBCBE"/>
    <w:lvl w:ilvl="0" w:tplc="74BE14A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1D875EE"/>
    <w:multiLevelType w:val="hybridMultilevel"/>
    <w:tmpl w:val="FC7849C0"/>
    <w:lvl w:ilvl="0" w:tplc="1AC2CC4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2561916"/>
    <w:multiLevelType w:val="hybridMultilevel"/>
    <w:tmpl w:val="7D1AC1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9992553"/>
    <w:multiLevelType w:val="hybridMultilevel"/>
    <w:tmpl w:val="9CC6F9F2"/>
    <w:lvl w:ilvl="0" w:tplc="7B2499C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BAE288E"/>
    <w:multiLevelType w:val="hybridMultilevel"/>
    <w:tmpl w:val="309407B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>
    <w:nsid w:val="52D21436"/>
    <w:multiLevelType w:val="hybridMultilevel"/>
    <w:tmpl w:val="754440F8"/>
    <w:lvl w:ilvl="0" w:tplc="8312AB9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6DF06E30"/>
    <w:multiLevelType w:val="hybridMultilevel"/>
    <w:tmpl w:val="E66098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1FF17DE"/>
    <w:multiLevelType w:val="hybridMultilevel"/>
    <w:tmpl w:val="8C786ED0"/>
    <w:lvl w:ilvl="0" w:tplc="3158830A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8">
    <w:nsid w:val="77C922ED"/>
    <w:multiLevelType w:val="hybridMultilevel"/>
    <w:tmpl w:val="3EBC1FAE"/>
    <w:lvl w:ilvl="0" w:tplc="0419000F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7D1733FF"/>
    <w:multiLevelType w:val="hybridMultilevel"/>
    <w:tmpl w:val="6EA42AF0"/>
    <w:lvl w:ilvl="0" w:tplc="524E12E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8"/>
  </w:num>
  <w:num w:numId="2">
    <w:abstractNumId w:val="0"/>
  </w:num>
  <w:num w:numId="3">
    <w:abstractNumId w:val="6"/>
  </w:num>
  <w:num w:numId="4">
    <w:abstractNumId w:val="9"/>
  </w:num>
  <w:num w:numId="5">
    <w:abstractNumId w:val="1"/>
  </w:num>
  <w:num w:numId="6">
    <w:abstractNumId w:val="3"/>
  </w:num>
  <w:num w:numId="7">
    <w:abstractNumId w:val="7"/>
  </w:num>
  <w:num w:numId="8">
    <w:abstractNumId w:val="4"/>
  </w:num>
  <w:num w:numId="9">
    <w:abstractNumId w:val="2"/>
  </w:num>
  <w:num w:numId="10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96C47"/>
    <w:rsid w:val="00010A47"/>
    <w:rsid w:val="000253DB"/>
    <w:rsid w:val="00081C70"/>
    <w:rsid w:val="000A27C4"/>
    <w:rsid w:val="000B25F9"/>
    <w:rsid w:val="0011671F"/>
    <w:rsid w:val="001B16DB"/>
    <w:rsid w:val="001B6950"/>
    <w:rsid w:val="001C1586"/>
    <w:rsid w:val="001C45E8"/>
    <w:rsid w:val="001E0097"/>
    <w:rsid w:val="001E7634"/>
    <w:rsid w:val="0023120C"/>
    <w:rsid w:val="00296C47"/>
    <w:rsid w:val="002A0133"/>
    <w:rsid w:val="002C79CF"/>
    <w:rsid w:val="002D0D91"/>
    <w:rsid w:val="002D4F93"/>
    <w:rsid w:val="00317035"/>
    <w:rsid w:val="0032389F"/>
    <w:rsid w:val="003F546E"/>
    <w:rsid w:val="004030B7"/>
    <w:rsid w:val="004518D8"/>
    <w:rsid w:val="0045579D"/>
    <w:rsid w:val="00482E6B"/>
    <w:rsid w:val="00491E29"/>
    <w:rsid w:val="004F13EB"/>
    <w:rsid w:val="005C5213"/>
    <w:rsid w:val="005D3601"/>
    <w:rsid w:val="00601198"/>
    <w:rsid w:val="00610947"/>
    <w:rsid w:val="00621CAF"/>
    <w:rsid w:val="006E7A47"/>
    <w:rsid w:val="006F10B6"/>
    <w:rsid w:val="00716466"/>
    <w:rsid w:val="00747BC9"/>
    <w:rsid w:val="0076455F"/>
    <w:rsid w:val="007654A9"/>
    <w:rsid w:val="007D0570"/>
    <w:rsid w:val="007E6973"/>
    <w:rsid w:val="008129EB"/>
    <w:rsid w:val="0087608E"/>
    <w:rsid w:val="008A05B2"/>
    <w:rsid w:val="008F54E1"/>
    <w:rsid w:val="009170EF"/>
    <w:rsid w:val="009407EA"/>
    <w:rsid w:val="00962DCB"/>
    <w:rsid w:val="00992008"/>
    <w:rsid w:val="009A61BA"/>
    <w:rsid w:val="009C07C0"/>
    <w:rsid w:val="009C570E"/>
    <w:rsid w:val="009C65E3"/>
    <w:rsid w:val="00A42D02"/>
    <w:rsid w:val="00A76C5A"/>
    <w:rsid w:val="00A90C4E"/>
    <w:rsid w:val="00A915A8"/>
    <w:rsid w:val="00AB536A"/>
    <w:rsid w:val="00AE4079"/>
    <w:rsid w:val="00B862A8"/>
    <w:rsid w:val="00BC1DFB"/>
    <w:rsid w:val="00BE1510"/>
    <w:rsid w:val="00BE64BD"/>
    <w:rsid w:val="00BF7795"/>
    <w:rsid w:val="00CA2A61"/>
    <w:rsid w:val="00CB7F8B"/>
    <w:rsid w:val="00D54C80"/>
    <w:rsid w:val="00D775D2"/>
    <w:rsid w:val="00D83CA7"/>
    <w:rsid w:val="00D95EAC"/>
    <w:rsid w:val="00E83F04"/>
    <w:rsid w:val="00ED243C"/>
    <w:rsid w:val="00EF2726"/>
    <w:rsid w:val="00EF34AD"/>
    <w:rsid w:val="00F11301"/>
    <w:rsid w:val="00F40017"/>
    <w:rsid w:val="00F51292"/>
    <w:rsid w:val="00F662E6"/>
    <w:rsid w:val="00F7773F"/>
    <w:rsid w:val="00F95F3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654A9"/>
  </w:style>
  <w:style w:type="paragraph" w:styleId="1">
    <w:name w:val="heading 1"/>
    <w:basedOn w:val="a"/>
    <w:next w:val="a"/>
    <w:link w:val="10"/>
    <w:uiPriority w:val="9"/>
    <w:qFormat/>
    <w:rsid w:val="0023120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96C4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Placeholder Text"/>
    <w:basedOn w:val="a0"/>
    <w:uiPriority w:val="99"/>
    <w:semiHidden/>
    <w:rsid w:val="006F10B6"/>
    <w:rPr>
      <w:color w:val="808080"/>
    </w:rPr>
  </w:style>
  <w:style w:type="paragraph" w:styleId="a5">
    <w:name w:val="Balloon Text"/>
    <w:basedOn w:val="a"/>
    <w:link w:val="a6"/>
    <w:uiPriority w:val="99"/>
    <w:semiHidden/>
    <w:unhideWhenUsed/>
    <w:rsid w:val="006F10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F10B6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F7773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7773F"/>
  </w:style>
  <w:style w:type="paragraph" w:styleId="a9">
    <w:name w:val="footer"/>
    <w:basedOn w:val="a"/>
    <w:link w:val="aa"/>
    <w:uiPriority w:val="99"/>
    <w:unhideWhenUsed/>
    <w:rsid w:val="00F7773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7773F"/>
  </w:style>
  <w:style w:type="paragraph" w:styleId="ab">
    <w:name w:val="List Paragraph"/>
    <w:basedOn w:val="a"/>
    <w:uiPriority w:val="34"/>
    <w:qFormat/>
    <w:rsid w:val="00992008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23120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c">
    <w:name w:val="Hyperlink"/>
    <w:basedOn w:val="a0"/>
    <w:uiPriority w:val="99"/>
    <w:unhideWhenUsed/>
    <w:rsid w:val="00E83F04"/>
    <w:rPr>
      <w:color w:val="0000FF" w:themeColor="hyperlink"/>
      <w:u w:val="single"/>
    </w:rPr>
  </w:style>
  <w:style w:type="paragraph" w:styleId="ad">
    <w:name w:val="TOC Heading"/>
    <w:basedOn w:val="1"/>
    <w:next w:val="a"/>
    <w:uiPriority w:val="39"/>
    <w:semiHidden/>
    <w:unhideWhenUsed/>
    <w:qFormat/>
    <w:rsid w:val="001B16DB"/>
    <w:pPr>
      <w:outlineLvl w:val="9"/>
    </w:pPr>
  </w:style>
  <w:style w:type="paragraph" w:styleId="11">
    <w:name w:val="toc 1"/>
    <w:basedOn w:val="a"/>
    <w:next w:val="a"/>
    <w:autoRedefine/>
    <w:uiPriority w:val="39"/>
    <w:unhideWhenUsed/>
    <w:rsid w:val="001B16DB"/>
    <w:pPr>
      <w:spacing w:after="10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406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80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68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142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04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404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533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248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744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925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752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3.xml"/><Relationship Id="rId18" Type="http://schemas.openxmlformats.org/officeDocument/2006/relationships/image" Target="media/image5.png"/><Relationship Id="rId26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image" Target="media/image4.png"/><Relationship Id="rId25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image" Target="media/image11.png"/><Relationship Id="rId5" Type="http://schemas.openxmlformats.org/officeDocument/2006/relationships/webSettings" Target="webSettings.xml"/><Relationship Id="rId15" Type="http://schemas.openxmlformats.org/officeDocument/2006/relationships/footer" Target="footer4.xml"/><Relationship Id="rId23" Type="http://schemas.openxmlformats.org/officeDocument/2006/relationships/image" Target="media/image10.png"/><Relationship Id="rId28" Type="http://schemas.openxmlformats.org/officeDocument/2006/relationships/hyperlink" Target="http://www.citadel-expert.ru/articles/51/0/63/66.html" TargetMode="External"/><Relationship Id="rId10" Type="http://schemas.openxmlformats.org/officeDocument/2006/relationships/header" Target="header1.xml"/><Relationship Id="rId19" Type="http://schemas.openxmlformats.org/officeDocument/2006/relationships/image" Target="media/image6.png"/><Relationship Id="rId31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2.xml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8D66697-95CD-4A36-9E4A-A1A9082C15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720</TotalTime>
  <Pages>24</Pages>
  <Words>3940</Words>
  <Characters>22463</Characters>
  <Application>Microsoft Office Word</Application>
  <DocSecurity>0</DocSecurity>
  <Lines>187</Lines>
  <Paragraphs>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Ya Blondinko Edition</Company>
  <LinksUpToDate>false</LinksUpToDate>
  <CharactersWithSpaces>26351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Pro</dc:creator>
  <cp:keywords/>
  <dc:description/>
  <cp:lastModifiedBy>Pro</cp:lastModifiedBy>
  <cp:revision>13</cp:revision>
  <cp:lastPrinted>2014-11-21T13:06:00Z</cp:lastPrinted>
  <dcterms:created xsi:type="dcterms:W3CDTF">2014-11-05T12:38:00Z</dcterms:created>
  <dcterms:modified xsi:type="dcterms:W3CDTF">2014-11-21T13:07:00Z</dcterms:modified>
</cp:coreProperties>
</file>