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B45" w:rsidRPr="003953FE" w:rsidRDefault="00AB4B45" w:rsidP="001F6E01">
      <w:pPr>
        <w:spacing w:after="0" w:line="360" w:lineRule="auto"/>
        <w:jc w:val="center"/>
        <w:rPr>
          <w:rFonts w:ascii="Times New Roman" w:hAnsi="Times New Roman" w:cs="Times New Roman"/>
          <w:b/>
          <w:bCs/>
          <w:sz w:val="28"/>
          <w:szCs w:val="28"/>
        </w:rPr>
      </w:pPr>
      <w:proofErr w:type="gramStart"/>
      <w:r w:rsidRPr="003953FE">
        <w:rPr>
          <w:rFonts w:ascii="Times New Roman" w:hAnsi="Times New Roman" w:cs="Times New Roman"/>
          <w:sz w:val="28"/>
          <w:szCs w:val="28"/>
        </w:rPr>
        <w:t>ФЕДЕРАЛЬНОЕ  ГОСУДАРСТВЕННОЕ</w:t>
      </w:r>
      <w:proofErr w:type="gramEnd"/>
      <w:r w:rsidRPr="003953FE">
        <w:rPr>
          <w:rFonts w:ascii="Times New Roman" w:hAnsi="Times New Roman" w:cs="Times New Roman"/>
          <w:sz w:val="28"/>
          <w:szCs w:val="28"/>
        </w:rPr>
        <w:t xml:space="preserve"> ОБРАЗОВАТЕЛЬНОЕ БЮДЖЕТНОЕ УЧРЕЖДЕНИЕ ВЫСШЕГО ПРОФЕССИОНАЛЬНОГО ОБРАЗОВАНИЯ</w:t>
      </w:r>
      <w:r w:rsidRPr="003953FE">
        <w:rPr>
          <w:rFonts w:ascii="Times New Roman" w:hAnsi="Times New Roman" w:cs="Times New Roman"/>
          <w:b/>
          <w:bCs/>
          <w:sz w:val="28"/>
          <w:szCs w:val="28"/>
        </w:rPr>
        <w:t xml:space="preserve">  </w:t>
      </w:r>
    </w:p>
    <w:p w:rsidR="00AB4B45" w:rsidRPr="003953FE" w:rsidRDefault="00AB4B45" w:rsidP="001F6E01">
      <w:pPr>
        <w:spacing w:after="0" w:line="360" w:lineRule="auto"/>
        <w:jc w:val="center"/>
        <w:rPr>
          <w:rFonts w:ascii="Times New Roman" w:hAnsi="Times New Roman" w:cs="Times New Roman"/>
          <w:b/>
          <w:bCs/>
          <w:sz w:val="28"/>
          <w:szCs w:val="28"/>
        </w:rPr>
      </w:pPr>
      <w:r w:rsidRPr="003953FE">
        <w:rPr>
          <w:rFonts w:ascii="Times New Roman" w:hAnsi="Times New Roman" w:cs="Times New Roman"/>
          <w:b/>
          <w:bCs/>
          <w:sz w:val="28"/>
          <w:szCs w:val="28"/>
        </w:rPr>
        <w:t xml:space="preserve">ФИНАНСОВЫЙ УНИВЕРСИТЕТ  </w:t>
      </w:r>
    </w:p>
    <w:p w:rsidR="00AB4B45" w:rsidRPr="003953FE" w:rsidRDefault="00AB4B45" w:rsidP="001F6E01">
      <w:pPr>
        <w:spacing w:after="0" w:line="360" w:lineRule="auto"/>
        <w:jc w:val="center"/>
        <w:rPr>
          <w:rFonts w:ascii="Times New Roman" w:hAnsi="Times New Roman" w:cs="Times New Roman"/>
          <w:b/>
          <w:bCs/>
          <w:sz w:val="28"/>
          <w:szCs w:val="28"/>
        </w:rPr>
      </w:pPr>
      <w:r w:rsidRPr="003953FE">
        <w:rPr>
          <w:rFonts w:ascii="Times New Roman" w:hAnsi="Times New Roman" w:cs="Times New Roman"/>
          <w:b/>
          <w:bCs/>
          <w:sz w:val="28"/>
          <w:szCs w:val="28"/>
        </w:rPr>
        <w:t>ПРИ ПРАВИТЕЛЬСТВЕ РОССИЙСКОЙ ФЕДЕРАЦИИ</w:t>
      </w:r>
    </w:p>
    <w:p w:rsidR="00AB4B45" w:rsidRPr="003953FE" w:rsidRDefault="00AB4B45" w:rsidP="001F6E01">
      <w:pPr>
        <w:spacing w:after="0" w:line="360" w:lineRule="auto"/>
        <w:jc w:val="center"/>
        <w:rPr>
          <w:rFonts w:ascii="Times New Roman" w:hAnsi="Times New Roman" w:cs="Times New Roman"/>
          <w:b/>
          <w:bCs/>
          <w:sz w:val="28"/>
          <w:szCs w:val="28"/>
        </w:rPr>
      </w:pPr>
      <w:r w:rsidRPr="003953FE">
        <w:rPr>
          <w:rFonts w:ascii="Times New Roman" w:hAnsi="Times New Roman" w:cs="Times New Roman"/>
          <w:b/>
          <w:bCs/>
          <w:sz w:val="28"/>
          <w:szCs w:val="28"/>
        </w:rPr>
        <w:t>(Финансовый университет)</w:t>
      </w:r>
    </w:p>
    <w:tbl>
      <w:tblPr>
        <w:tblW w:w="0" w:type="auto"/>
        <w:jc w:val="center"/>
        <w:tblBorders>
          <w:top w:val="thinThickSmallGap" w:sz="24" w:space="0" w:color="auto"/>
        </w:tblBorders>
        <w:tblLook w:val="01E0" w:firstRow="1" w:lastRow="1" w:firstColumn="1" w:lastColumn="1" w:noHBand="0" w:noVBand="0"/>
      </w:tblPr>
      <w:tblGrid>
        <w:gridCol w:w="9571"/>
      </w:tblGrid>
      <w:tr w:rsidR="00AB4B45" w:rsidRPr="008B480D">
        <w:trPr>
          <w:jc w:val="center"/>
        </w:trPr>
        <w:tc>
          <w:tcPr>
            <w:tcW w:w="9571" w:type="dxa"/>
            <w:tcBorders>
              <w:top w:val="thinThickSmallGap" w:sz="24" w:space="0" w:color="auto"/>
            </w:tcBorders>
          </w:tcPr>
          <w:p w:rsidR="00AB4B45" w:rsidRPr="008B480D" w:rsidRDefault="00AB4B45" w:rsidP="00EC6EBE">
            <w:pPr>
              <w:spacing w:after="0" w:line="360" w:lineRule="auto"/>
              <w:jc w:val="center"/>
              <w:rPr>
                <w:rFonts w:ascii="Times New Roman" w:hAnsi="Times New Roman" w:cs="Times New Roman"/>
                <w:sz w:val="28"/>
                <w:szCs w:val="28"/>
              </w:rPr>
            </w:pPr>
          </w:p>
        </w:tc>
      </w:tr>
    </w:tbl>
    <w:p w:rsidR="00AB4B45" w:rsidRDefault="00AB4B45" w:rsidP="001F6E01">
      <w:pPr>
        <w:spacing w:after="0" w:line="360" w:lineRule="auto"/>
        <w:jc w:val="center"/>
        <w:rPr>
          <w:rFonts w:ascii="Times New Roman" w:hAnsi="Times New Roman" w:cs="Times New Roman"/>
          <w:sz w:val="28"/>
          <w:szCs w:val="28"/>
        </w:rPr>
      </w:pPr>
    </w:p>
    <w:p w:rsidR="00AB4B45" w:rsidRPr="003953FE" w:rsidRDefault="00AB4B45" w:rsidP="001F6E01">
      <w:pPr>
        <w:spacing w:after="0" w:line="360" w:lineRule="auto"/>
        <w:jc w:val="center"/>
        <w:rPr>
          <w:rFonts w:ascii="Times New Roman" w:hAnsi="Times New Roman" w:cs="Times New Roman"/>
          <w:sz w:val="28"/>
          <w:szCs w:val="28"/>
        </w:rPr>
      </w:pPr>
      <w:r w:rsidRPr="003953FE">
        <w:rPr>
          <w:rFonts w:ascii="Times New Roman" w:hAnsi="Times New Roman" w:cs="Times New Roman"/>
          <w:sz w:val="28"/>
          <w:szCs w:val="28"/>
        </w:rPr>
        <w:t>Челябинский филиал Финуниверситета</w:t>
      </w:r>
    </w:p>
    <w:p w:rsidR="00AB4B45" w:rsidRPr="003953FE" w:rsidRDefault="00AB4B45" w:rsidP="001F6E01">
      <w:pPr>
        <w:spacing w:after="0" w:line="360" w:lineRule="auto"/>
        <w:jc w:val="center"/>
        <w:rPr>
          <w:rFonts w:ascii="Times New Roman" w:hAnsi="Times New Roman" w:cs="Times New Roman"/>
          <w:sz w:val="28"/>
          <w:szCs w:val="28"/>
        </w:rPr>
      </w:pPr>
      <w:r w:rsidRPr="003953FE">
        <w:rPr>
          <w:rFonts w:ascii="Times New Roman" w:hAnsi="Times New Roman" w:cs="Times New Roman"/>
          <w:sz w:val="28"/>
          <w:szCs w:val="28"/>
        </w:rPr>
        <w:t>Факультет: Учетно-статистический</w:t>
      </w:r>
    </w:p>
    <w:p w:rsidR="00AB4B45" w:rsidRPr="003953FE" w:rsidRDefault="00AB4B45" w:rsidP="001F6E01">
      <w:pPr>
        <w:spacing w:after="0" w:line="360" w:lineRule="auto"/>
        <w:jc w:val="center"/>
        <w:rPr>
          <w:rFonts w:ascii="Times New Roman" w:hAnsi="Times New Roman" w:cs="Times New Roman"/>
          <w:i/>
          <w:iCs/>
          <w:sz w:val="28"/>
          <w:szCs w:val="28"/>
        </w:rPr>
      </w:pPr>
      <w:r w:rsidRPr="003953FE">
        <w:rPr>
          <w:rFonts w:ascii="Times New Roman" w:hAnsi="Times New Roman" w:cs="Times New Roman"/>
          <w:sz w:val="28"/>
          <w:szCs w:val="28"/>
        </w:rPr>
        <w:t>Кафедра математики и информатики</w:t>
      </w:r>
    </w:p>
    <w:p w:rsidR="00AB4B45" w:rsidRDefault="00AB4B45" w:rsidP="001F6E01">
      <w:pPr>
        <w:spacing w:after="0" w:line="360" w:lineRule="auto"/>
        <w:jc w:val="center"/>
        <w:rPr>
          <w:rFonts w:ascii="Times New Roman" w:hAnsi="Times New Roman" w:cs="Times New Roman"/>
          <w:b/>
          <w:bCs/>
          <w:sz w:val="28"/>
          <w:szCs w:val="28"/>
        </w:rPr>
      </w:pPr>
    </w:p>
    <w:p w:rsidR="00AB4B45" w:rsidRPr="003953FE" w:rsidRDefault="00AB4B45" w:rsidP="001F6E01">
      <w:pPr>
        <w:spacing w:after="0" w:line="360" w:lineRule="auto"/>
        <w:jc w:val="center"/>
        <w:rPr>
          <w:rFonts w:ascii="Times New Roman" w:hAnsi="Times New Roman" w:cs="Times New Roman"/>
          <w:b/>
          <w:bCs/>
          <w:sz w:val="28"/>
          <w:szCs w:val="28"/>
        </w:rPr>
      </w:pPr>
    </w:p>
    <w:p w:rsidR="00AB4B45" w:rsidRPr="003953FE" w:rsidRDefault="00AB4B45" w:rsidP="001F6E01">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Контрольная работа</w:t>
      </w:r>
    </w:p>
    <w:p w:rsidR="00AB4B45" w:rsidRDefault="00AB4B45" w:rsidP="001F6E01">
      <w:pPr>
        <w:spacing w:after="0" w:line="360" w:lineRule="auto"/>
        <w:jc w:val="center"/>
        <w:rPr>
          <w:rFonts w:ascii="Times New Roman" w:hAnsi="Times New Roman" w:cs="Times New Roman"/>
          <w:b/>
          <w:bCs/>
          <w:sz w:val="28"/>
          <w:szCs w:val="28"/>
        </w:rPr>
      </w:pPr>
      <w:r w:rsidRPr="003953FE">
        <w:rPr>
          <w:rFonts w:ascii="Times New Roman" w:hAnsi="Times New Roman" w:cs="Times New Roman"/>
          <w:b/>
          <w:bCs/>
          <w:sz w:val="28"/>
          <w:szCs w:val="28"/>
        </w:rPr>
        <w:t>по дисциплине «</w:t>
      </w:r>
      <w:r>
        <w:rPr>
          <w:rFonts w:ascii="Times New Roman" w:hAnsi="Times New Roman" w:cs="Times New Roman"/>
          <w:b/>
          <w:bCs/>
          <w:sz w:val="28"/>
          <w:szCs w:val="28"/>
        </w:rPr>
        <w:t>Основы финансовых вычислений</w:t>
      </w:r>
      <w:r w:rsidRPr="003953FE">
        <w:rPr>
          <w:rFonts w:ascii="Times New Roman" w:hAnsi="Times New Roman" w:cs="Times New Roman"/>
          <w:b/>
          <w:bCs/>
          <w:sz w:val="28"/>
          <w:szCs w:val="28"/>
        </w:rPr>
        <w:t>»</w:t>
      </w:r>
    </w:p>
    <w:p w:rsidR="00AB4B45" w:rsidRPr="003953FE" w:rsidRDefault="00AB4B45" w:rsidP="001F6E01">
      <w:pPr>
        <w:spacing w:after="0" w:line="360" w:lineRule="auto"/>
        <w:jc w:val="center"/>
        <w:rPr>
          <w:rFonts w:ascii="Times New Roman" w:hAnsi="Times New Roman" w:cs="Times New Roman"/>
          <w:b/>
          <w:bCs/>
          <w:sz w:val="28"/>
          <w:szCs w:val="28"/>
        </w:rPr>
      </w:pPr>
    </w:p>
    <w:p w:rsidR="00AB4B45" w:rsidRDefault="00AB4B45" w:rsidP="001F6E01">
      <w:pPr>
        <w:spacing w:after="0" w:line="360" w:lineRule="auto"/>
        <w:jc w:val="center"/>
        <w:rPr>
          <w:rFonts w:ascii="Times New Roman" w:hAnsi="Times New Roman" w:cs="Times New Roman"/>
          <w:b/>
          <w:bCs/>
          <w:sz w:val="28"/>
          <w:szCs w:val="28"/>
        </w:rPr>
      </w:pPr>
      <w:r w:rsidRPr="003953FE">
        <w:rPr>
          <w:rFonts w:ascii="Times New Roman" w:hAnsi="Times New Roman" w:cs="Times New Roman"/>
          <w:b/>
          <w:bCs/>
          <w:sz w:val="28"/>
          <w:szCs w:val="28"/>
        </w:rPr>
        <w:t>Тема: «</w:t>
      </w:r>
      <w:r>
        <w:rPr>
          <w:rFonts w:ascii="Times New Roman" w:hAnsi="Times New Roman" w:cs="Times New Roman"/>
          <w:sz w:val="28"/>
          <w:szCs w:val="28"/>
        </w:rPr>
        <w:t>Принятие решений на финансовом рынке в условиях частичной неопределённости</w:t>
      </w:r>
      <w:r w:rsidRPr="003953FE">
        <w:rPr>
          <w:rFonts w:ascii="Times New Roman" w:hAnsi="Times New Roman" w:cs="Times New Roman"/>
          <w:b/>
          <w:bCs/>
          <w:sz w:val="28"/>
          <w:szCs w:val="28"/>
        </w:rPr>
        <w:t>»</w:t>
      </w:r>
    </w:p>
    <w:p w:rsidR="00AB4B45" w:rsidRPr="003953FE" w:rsidRDefault="00AB4B45" w:rsidP="001F6E01">
      <w:pPr>
        <w:spacing w:after="0" w:line="360" w:lineRule="auto"/>
        <w:jc w:val="center"/>
        <w:rPr>
          <w:rFonts w:ascii="Times New Roman" w:hAnsi="Times New Roman" w:cs="Times New Roman"/>
          <w:b/>
          <w:bCs/>
          <w:sz w:val="28"/>
          <w:szCs w:val="28"/>
        </w:rPr>
      </w:pPr>
    </w:p>
    <w:p w:rsidR="00AB4B45" w:rsidRPr="003953FE" w:rsidRDefault="00AB4B45" w:rsidP="001F6E01">
      <w:pPr>
        <w:spacing w:after="0" w:line="360" w:lineRule="auto"/>
        <w:rPr>
          <w:rFonts w:ascii="Times New Roman" w:hAnsi="Times New Roman" w:cs="Times New Roman"/>
          <w:sz w:val="28"/>
          <w:szCs w:val="28"/>
        </w:rPr>
      </w:pPr>
    </w:p>
    <w:tbl>
      <w:tblPr>
        <w:tblW w:w="6906" w:type="dxa"/>
        <w:tblInd w:w="2363" w:type="dxa"/>
        <w:tblLook w:val="01E0" w:firstRow="1" w:lastRow="1" w:firstColumn="1" w:lastColumn="1" w:noHBand="0" w:noVBand="0"/>
      </w:tblPr>
      <w:tblGrid>
        <w:gridCol w:w="2700"/>
        <w:gridCol w:w="4206"/>
      </w:tblGrid>
      <w:tr w:rsidR="00AB4B45" w:rsidRPr="008B480D" w:rsidTr="007F11D8">
        <w:trPr>
          <w:trHeight w:val="542"/>
        </w:trPr>
        <w:tc>
          <w:tcPr>
            <w:tcW w:w="2700" w:type="dxa"/>
          </w:tcPr>
          <w:p w:rsidR="00AB4B45" w:rsidRPr="008B480D" w:rsidRDefault="00AB4B45" w:rsidP="007A5E7E">
            <w:pPr>
              <w:spacing w:after="0" w:line="360" w:lineRule="auto"/>
              <w:ind w:right="-32" w:hanging="108"/>
              <w:rPr>
                <w:rFonts w:ascii="Times New Roman" w:hAnsi="Times New Roman" w:cs="Times New Roman"/>
                <w:sz w:val="28"/>
                <w:szCs w:val="28"/>
              </w:rPr>
            </w:pPr>
            <w:r w:rsidRPr="008B480D">
              <w:rPr>
                <w:rFonts w:ascii="Times New Roman" w:hAnsi="Times New Roman" w:cs="Times New Roman"/>
                <w:sz w:val="28"/>
                <w:szCs w:val="28"/>
              </w:rPr>
              <w:t xml:space="preserve">Выполнил: </w:t>
            </w:r>
          </w:p>
        </w:tc>
        <w:tc>
          <w:tcPr>
            <w:tcW w:w="4206" w:type="dxa"/>
          </w:tcPr>
          <w:p w:rsidR="00AB4B45" w:rsidRPr="008B480D" w:rsidRDefault="00AB4B45" w:rsidP="007A5E7E">
            <w:pPr>
              <w:spacing w:after="0" w:line="360" w:lineRule="auto"/>
              <w:ind w:firstLine="48"/>
              <w:jc w:val="right"/>
              <w:rPr>
                <w:rFonts w:ascii="Times New Roman" w:hAnsi="Times New Roman" w:cs="Times New Roman"/>
                <w:sz w:val="28"/>
                <w:szCs w:val="28"/>
              </w:rPr>
            </w:pPr>
          </w:p>
        </w:tc>
      </w:tr>
      <w:tr w:rsidR="00AB4B45" w:rsidRPr="008B480D" w:rsidTr="007F11D8">
        <w:trPr>
          <w:trHeight w:val="744"/>
        </w:trPr>
        <w:tc>
          <w:tcPr>
            <w:tcW w:w="2700" w:type="dxa"/>
          </w:tcPr>
          <w:p w:rsidR="00AB4B45" w:rsidRPr="008B480D" w:rsidRDefault="00AB4B45" w:rsidP="007A5E7E">
            <w:pPr>
              <w:spacing w:after="0" w:line="360" w:lineRule="auto"/>
              <w:ind w:hanging="108"/>
              <w:rPr>
                <w:rFonts w:ascii="Times New Roman" w:hAnsi="Times New Roman" w:cs="Times New Roman"/>
                <w:sz w:val="28"/>
                <w:szCs w:val="28"/>
              </w:rPr>
            </w:pPr>
            <w:r w:rsidRPr="008B480D">
              <w:rPr>
                <w:rFonts w:ascii="Times New Roman" w:hAnsi="Times New Roman" w:cs="Times New Roman"/>
                <w:sz w:val="28"/>
                <w:szCs w:val="28"/>
              </w:rPr>
              <w:t>Номер зачетной книжки:</w:t>
            </w:r>
          </w:p>
        </w:tc>
        <w:tc>
          <w:tcPr>
            <w:tcW w:w="4206" w:type="dxa"/>
          </w:tcPr>
          <w:p w:rsidR="00AB4B45" w:rsidRPr="008B480D" w:rsidRDefault="00AB4B45" w:rsidP="007A5E7E">
            <w:pPr>
              <w:spacing w:after="0" w:line="360" w:lineRule="auto"/>
              <w:ind w:firstLine="48"/>
              <w:jc w:val="right"/>
              <w:rPr>
                <w:rFonts w:ascii="Times New Roman" w:hAnsi="Times New Roman" w:cs="Times New Roman"/>
                <w:sz w:val="28"/>
                <w:szCs w:val="28"/>
              </w:rPr>
            </w:pPr>
          </w:p>
        </w:tc>
      </w:tr>
      <w:tr w:rsidR="00AB4B45" w:rsidRPr="008B480D" w:rsidTr="007F11D8">
        <w:tc>
          <w:tcPr>
            <w:tcW w:w="2700" w:type="dxa"/>
          </w:tcPr>
          <w:p w:rsidR="00AB4B45" w:rsidRPr="008B480D" w:rsidRDefault="00AB4B45" w:rsidP="007A5E7E">
            <w:pPr>
              <w:spacing w:after="0" w:line="360" w:lineRule="auto"/>
              <w:ind w:hanging="108"/>
              <w:rPr>
                <w:rFonts w:ascii="Times New Roman" w:hAnsi="Times New Roman" w:cs="Times New Roman"/>
                <w:sz w:val="28"/>
                <w:szCs w:val="28"/>
              </w:rPr>
            </w:pPr>
            <w:r w:rsidRPr="008B480D">
              <w:rPr>
                <w:rFonts w:ascii="Times New Roman" w:hAnsi="Times New Roman" w:cs="Times New Roman"/>
                <w:sz w:val="28"/>
                <w:szCs w:val="28"/>
              </w:rPr>
              <w:t>Номер группы:</w:t>
            </w:r>
          </w:p>
        </w:tc>
        <w:tc>
          <w:tcPr>
            <w:tcW w:w="4206" w:type="dxa"/>
          </w:tcPr>
          <w:p w:rsidR="00AB4B45" w:rsidRPr="008B480D" w:rsidRDefault="00AB4B45" w:rsidP="007A5E7E">
            <w:pPr>
              <w:spacing w:after="0" w:line="360" w:lineRule="auto"/>
              <w:ind w:firstLine="48"/>
              <w:jc w:val="right"/>
              <w:rPr>
                <w:rFonts w:ascii="Times New Roman" w:hAnsi="Times New Roman" w:cs="Times New Roman"/>
                <w:sz w:val="28"/>
                <w:szCs w:val="28"/>
              </w:rPr>
            </w:pPr>
          </w:p>
        </w:tc>
      </w:tr>
      <w:tr w:rsidR="00AB4B45" w:rsidRPr="008B480D" w:rsidTr="007F11D8">
        <w:tc>
          <w:tcPr>
            <w:tcW w:w="2700" w:type="dxa"/>
          </w:tcPr>
          <w:p w:rsidR="00AB4B45" w:rsidRPr="008B480D" w:rsidRDefault="00AB4B45" w:rsidP="007A5E7E">
            <w:pPr>
              <w:spacing w:after="0" w:line="360" w:lineRule="auto"/>
              <w:ind w:hanging="108"/>
              <w:rPr>
                <w:rFonts w:ascii="Times New Roman" w:hAnsi="Times New Roman" w:cs="Times New Roman"/>
                <w:sz w:val="28"/>
                <w:szCs w:val="28"/>
              </w:rPr>
            </w:pPr>
            <w:r w:rsidRPr="008B480D">
              <w:rPr>
                <w:rFonts w:ascii="Times New Roman" w:hAnsi="Times New Roman" w:cs="Times New Roman"/>
                <w:sz w:val="28"/>
                <w:szCs w:val="28"/>
              </w:rPr>
              <w:t xml:space="preserve">Проверил: </w:t>
            </w:r>
          </w:p>
        </w:tc>
        <w:tc>
          <w:tcPr>
            <w:tcW w:w="4206" w:type="dxa"/>
          </w:tcPr>
          <w:p w:rsidR="00AB4B45" w:rsidRPr="008B480D" w:rsidRDefault="00AB4B45" w:rsidP="007A5E7E">
            <w:pPr>
              <w:spacing w:after="0" w:line="360" w:lineRule="auto"/>
              <w:ind w:firstLine="48"/>
              <w:jc w:val="right"/>
              <w:rPr>
                <w:rFonts w:ascii="Times New Roman" w:hAnsi="Times New Roman" w:cs="Times New Roman"/>
                <w:sz w:val="28"/>
                <w:szCs w:val="28"/>
              </w:rPr>
            </w:pPr>
          </w:p>
        </w:tc>
      </w:tr>
    </w:tbl>
    <w:p w:rsidR="00AB4B45" w:rsidRDefault="00AB4B45" w:rsidP="001F6E01">
      <w:pPr>
        <w:spacing w:after="0" w:line="360" w:lineRule="auto"/>
        <w:jc w:val="center"/>
        <w:rPr>
          <w:rFonts w:ascii="Times New Roman" w:hAnsi="Times New Roman" w:cs="Times New Roman"/>
          <w:sz w:val="28"/>
          <w:szCs w:val="28"/>
        </w:rPr>
      </w:pPr>
    </w:p>
    <w:p w:rsidR="00925C43" w:rsidRDefault="00925C43" w:rsidP="001F6E01">
      <w:pPr>
        <w:spacing w:after="0" w:line="360" w:lineRule="auto"/>
        <w:jc w:val="center"/>
        <w:rPr>
          <w:rFonts w:ascii="Times New Roman" w:hAnsi="Times New Roman" w:cs="Times New Roman"/>
          <w:sz w:val="28"/>
          <w:szCs w:val="28"/>
        </w:rPr>
      </w:pPr>
    </w:p>
    <w:p w:rsidR="00925C43" w:rsidRDefault="00925C43" w:rsidP="001F6E01">
      <w:pPr>
        <w:spacing w:after="0" w:line="360" w:lineRule="auto"/>
        <w:jc w:val="center"/>
        <w:rPr>
          <w:rFonts w:ascii="Times New Roman" w:hAnsi="Times New Roman" w:cs="Times New Roman"/>
          <w:sz w:val="28"/>
          <w:szCs w:val="28"/>
        </w:rPr>
      </w:pPr>
    </w:p>
    <w:p w:rsidR="00925C43" w:rsidRDefault="00925C43" w:rsidP="001F6E01">
      <w:pPr>
        <w:spacing w:after="0" w:line="360" w:lineRule="auto"/>
        <w:jc w:val="center"/>
        <w:rPr>
          <w:rFonts w:ascii="Times New Roman" w:hAnsi="Times New Roman" w:cs="Times New Roman"/>
          <w:sz w:val="28"/>
          <w:szCs w:val="28"/>
        </w:rPr>
      </w:pPr>
    </w:p>
    <w:p w:rsidR="00925C43" w:rsidRDefault="00925C43" w:rsidP="001F6E01">
      <w:pPr>
        <w:spacing w:after="0" w:line="360" w:lineRule="auto"/>
        <w:jc w:val="center"/>
        <w:rPr>
          <w:rFonts w:ascii="Times New Roman" w:hAnsi="Times New Roman" w:cs="Times New Roman"/>
          <w:sz w:val="28"/>
          <w:szCs w:val="28"/>
        </w:rPr>
      </w:pPr>
      <w:bookmarkStart w:id="0" w:name="_GoBack"/>
      <w:bookmarkEnd w:id="0"/>
    </w:p>
    <w:p w:rsidR="00AB4B45" w:rsidRPr="00F06A5D" w:rsidRDefault="00AB4B45" w:rsidP="001F6E0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Челябинск, 201</w:t>
      </w:r>
      <w:r w:rsidRPr="00F06A5D">
        <w:rPr>
          <w:rFonts w:ascii="Times New Roman" w:hAnsi="Times New Roman" w:cs="Times New Roman"/>
          <w:sz w:val="28"/>
          <w:szCs w:val="28"/>
        </w:rPr>
        <w:t>4</w:t>
      </w:r>
    </w:p>
    <w:p w:rsidR="00AB4B45" w:rsidRDefault="00AB4B45">
      <w:pPr>
        <w:rPr>
          <w:rFonts w:cs="Times New Roman"/>
        </w:rPr>
      </w:pPr>
    </w:p>
    <w:p w:rsidR="00AB4B45" w:rsidRDefault="00AB4B45" w:rsidP="00BC0FE4">
      <w:pPr>
        <w:spacing w:after="0" w:line="360" w:lineRule="auto"/>
        <w:ind w:firstLine="709"/>
        <w:jc w:val="center"/>
        <w:rPr>
          <w:rFonts w:ascii="Times New Roman" w:hAnsi="Times New Roman" w:cs="Times New Roman"/>
          <w:sz w:val="28"/>
          <w:szCs w:val="28"/>
        </w:rPr>
      </w:pPr>
      <w:r w:rsidRPr="00B56771">
        <w:rPr>
          <w:rFonts w:ascii="Times New Roman" w:hAnsi="Times New Roman" w:cs="Times New Roman"/>
          <w:sz w:val="28"/>
          <w:szCs w:val="28"/>
        </w:rPr>
        <w:t>Оглавление</w:t>
      </w:r>
    </w:p>
    <w:p w:rsidR="00AB4B45" w:rsidRPr="00B56771" w:rsidRDefault="00AB4B45" w:rsidP="00B56771">
      <w:pPr>
        <w:pStyle w:val="1"/>
        <w:spacing w:before="0" w:beforeAutospacing="0" w:after="0" w:afterAutospacing="0" w:line="360" w:lineRule="auto"/>
        <w:ind w:firstLine="709"/>
        <w:jc w:val="both"/>
        <w:rPr>
          <w:b w:val="0"/>
          <w:bCs w:val="0"/>
          <w:sz w:val="28"/>
          <w:szCs w:val="28"/>
        </w:rPr>
      </w:pPr>
      <w:r>
        <w:rPr>
          <w:b w:val="0"/>
          <w:bCs w:val="0"/>
          <w:sz w:val="28"/>
          <w:szCs w:val="28"/>
        </w:rPr>
        <w:t xml:space="preserve">1. </w:t>
      </w:r>
      <w:r w:rsidRPr="00B56771">
        <w:rPr>
          <w:b w:val="0"/>
          <w:bCs w:val="0"/>
          <w:sz w:val="28"/>
          <w:szCs w:val="28"/>
        </w:rPr>
        <w:t>Финансовый рынок и его структура</w:t>
      </w:r>
      <w:r>
        <w:rPr>
          <w:b w:val="0"/>
          <w:bCs w:val="0"/>
          <w:sz w:val="28"/>
          <w:szCs w:val="28"/>
        </w:rPr>
        <w:t>……………………………</w:t>
      </w:r>
      <w:proofErr w:type="gramStart"/>
      <w:r>
        <w:rPr>
          <w:b w:val="0"/>
          <w:bCs w:val="0"/>
          <w:sz w:val="28"/>
          <w:szCs w:val="28"/>
        </w:rPr>
        <w:t>…….</w:t>
      </w:r>
      <w:proofErr w:type="gramEnd"/>
      <w:r>
        <w:rPr>
          <w:b w:val="0"/>
          <w:bCs w:val="0"/>
          <w:sz w:val="28"/>
          <w:szCs w:val="28"/>
        </w:rPr>
        <w:t>.3</w:t>
      </w:r>
    </w:p>
    <w:p w:rsidR="00AB4B45" w:rsidRDefault="00AB4B45" w:rsidP="00B56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06A5D">
        <w:rPr>
          <w:rFonts w:ascii="Times New Roman" w:hAnsi="Times New Roman" w:cs="Times New Roman"/>
          <w:sz w:val="28"/>
          <w:szCs w:val="28"/>
        </w:rPr>
        <w:t>Принятие решений в условиях частичной неопределенности</w:t>
      </w:r>
      <w:r>
        <w:rPr>
          <w:rFonts w:ascii="Times New Roman" w:hAnsi="Times New Roman" w:cs="Times New Roman"/>
          <w:sz w:val="28"/>
          <w:szCs w:val="28"/>
        </w:rPr>
        <w:t>………8</w:t>
      </w:r>
    </w:p>
    <w:p w:rsidR="00AB4B45" w:rsidRDefault="00AB4B45" w:rsidP="00B56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Практические задания…………………………………………………11</w:t>
      </w:r>
    </w:p>
    <w:p w:rsidR="00AB4B45" w:rsidRDefault="00AB4B45" w:rsidP="00B56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Задание 2………………………………………………………</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.…11</w:t>
      </w:r>
    </w:p>
    <w:p w:rsidR="00AB4B45" w:rsidRPr="00F06A5D" w:rsidRDefault="00AB4B45" w:rsidP="00B56771">
      <w:pPr>
        <w:spacing w:after="0" w:line="360" w:lineRule="auto"/>
        <w:ind w:firstLine="709"/>
        <w:jc w:val="both"/>
        <w:rPr>
          <w:rFonts w:ascii="Times New Roman" w:hAnsi="Times New Roman" w:cs="Times New Roman"/>
          <w:kern w:val="36"/>
          <w:sz w:val="28"/>
          <w:szCs w:val="28"/>
        </w:rPr>
      </w:pPr>
      <w:r>
        <w:rPr>
          <w:rFonts w:ascii="Times New Roman" w:hAnsi="Times New Roman" w:cs="Times New Roman"/>
          <w:kern w:val="36"/>
          <w:sz w:val="28"/>
          <w:szCs w:val="28"/>
        </w:rPr>
        <w:t>5. Задание 3………………………………………………………</w:t>
      </w:r>
      <w:proofErr w:type="gramStart"/>
      <w:r>
        <w:rPr>
          <w:rFonts w:ascii="Times New Roman" w:hAnsi="Times New Roman" w:cs="Times New Roman"/>
          <w:kern w:val="36"/>
          <w:sz w:val="28"/>
          <w:szCs w:val="28"/>
        </w:rPr>
        <w:t>…….</w:t>
      </w:r>
      <w:proofErr w:type="gramEnd"/>
      <w:r>
        <w:rPr>
          <w:rFonts w:ascii="Times New Roman" w:hAnsi="Times New Roman" w:cs="Times New Roman"/>
          <w:kern w:val="36"/>
          <w:sz w:val="28"/>
          <w:szCs w:val="28"/>
        </w:rPr>
        <w:t>.…11</w:t>
      </w:r>
    </w:p>
    <w:p w:rsidR="00AB4B45" w:rsidRDefault="00AB4B45" w:rsidP="00B56771">
      <w:pPr>
        <w:spacing w:after="0" w:line="360" w:lineRule="auto"/>
        <w:ind w:firstLine="709"/>
        <w:jc w:val="both"/>
        <w:rPr>
          <w:rFonts w:ascii="Times New Roman" w:hAnsi="Times New Roman" w:cs="Times New Roman"/>
          <w:kern w:val="36"/>
          <w:sz w:val="28"/>
          <w:szCs w:val="28"/>
        </w:rPr>
      </w:pPr>
      <w:r>
        <w:rPr>
          <w:rFonts w:ascii="Times New Roman" w:hAnsi="Times New Roman" w:cs="Times New Roman"/>
          <w:kern w:val="36"/>
          <w:sz w:val="28"/>
          <w:szCs w:val="28"/>
        </w:rPr>
        <w:t>Список литературы……………………………………</w:t>
      </w:r>
      <w:proofErr w:type="gramStart"/>
      <w:r>
        <w:rPr>
          <w:rFonts w:ascii="Times New Roman" w:hAnsi="Times New Roman" w:cs="Times New Roman"/>
          <w:kern w:val="36"/>
          <w:sz w:val="28"/>
          <w:szCs w:val="28"/>
        </w:rPr>
        <w:t>…….</w:t>
      </w:r>
      <w:proofErr w:type="gramEnd"/>
      <w:r>
        <w:rPr>
          <w:rFonts w:ascii="Times New Roman" w:hAnsi="Times New Roman" w:cs="Times New Roman"/>
          <w:kern w:val="36"/>
          <w:sz w:val="28"/>
          <w:szCs w:val="28"/>
        </w:rPr>
        <w:t>……………20</w:t>
      </w:r>
    </w:p>
    <w:p w:rsidR="00AB4B45" w:rsidRPr="00F06A5D" w:rsidRDefault="00AB4B45" w:rsidP="00B56771">
      <w:pPr>
        <w:spacing w:after="0" w:line="360" w:lineRule="auto"/>
        <w:ind w:firstLine="709"/>
        <w:jc w:val="both"/>
        <w:rPr>
          <w:rFonts w:ascii="Times New Roman" w:hAnsi="Times New Roman" w:cs="Times New Roman"/>
          <w:kern w:val="36"/>
          <w:sz w:val="28"/>
          <w:szCs w:val="28"/>
        </w:rPr>
      </w:pPr>
      <w:r>
        <w:rPr>
          <w:rFonts w:ascii="Times New Roman" w:hAnsi="Times New Roman" w:cs="Times New Roman"/>
          <w:kern w:val="36"/>
          <w:sz w:val="28"/>
          <w:szCs w:val="28"/>
        </w:rPr>
        <w:t>Приложения………………………………………………………</w:t>
      </w:r>
      <w:proofErr w:type="gramStart"/>
      <w:r>
        <w:rPr>
          <w:rFonts w:ascii="Times New Roman" w:hAnsi="Times New Roman" w:cs="Times New Roman"/>
          <w:kern w:val="36"/>
          <w:sz w:val="28"/>
          <w:szCs w:val="28"/>
        </w:rPr>
        <w:t>…….</w:t>
      </w:r>
      <w:proofErr w:type="gramEnd"/>
      <w:r>
        <w:rPr>
          <w:rFonts w:ascii="Times New Roman" w:hAnsi="Times New Roman" w:cs="Times New Roman"/>
          <w:kern w:val="36"/>
          <w:sz w:val="28"/>
          <w:szCs w:val="28"/>
        </w:rPr>
        <w:t>…21</w:t>
      </w: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Pr="00F06A5D" w:rsidRDefault="00AB4B45" w:rsidP="00B56771">
      <w:pPr>
        <w:spacing w:after="0" w:line="360" w:lineRule="auto"/>
        <w:ind w:firstLine="709"/>
        <w:jc w:val="both"/>
        <w:rPr>
          <w:rFonts w:ascii="Times New Roman" w:hAnsi="Times New Roman" w:cs="Times New Roman"/>
          <w:kern w:val="36"/>
          <w:sz w:val="28"/>
          <w:szCs w:val="28"/>
        </w:rPr>
      </w:pPr>
    </w:p>
    <w:p w:rsidR="00AB4B45" w:rsidRDefault="00AB4B45" w:rsidP="00B56771">
      <w:pPr>
        <w:pStyle w:val="1"/>
        <w:spacing w:before="0" w:beforeAutospacing="0" w:after="0" w:afterAutospacing="0" w:line="360" w:lineRule="auto"/>
        <w:ind w:firstLine="709"/>
        <w:jc w:val="both"/>
        <w:rPr>
          <w:sz w:val="28"/>
          <w:szCs w:val="28"/>
        </w:rPr>
      </w:pPr>
    </w:p>
    <w:p w:rsidR="00AB4B45" w:rsidRDefault="00AB4B45" w:rsidP="00B56771">
      <w:pPr>
        <w:pStyle w:val="1"/>
        <w:spacing w:before="0" w:beforeAutospacing="0" w:after="0" w:afterAutospacing="0" w:line="360" w:lineRule="auto"/>
        <w:ind w:firstLine="709"/>
        <w:jc w:val="both"/>
        <w:rPr>
          <w:sz w:val="28"/>
          <w:szCs w:val="28"/>
        </w:rPr>
      </w:pPr>
    </w:p>
    <w:p w:rsidR="00AB4B45" w:rsidRPr="00B56771" w:rsidRDefault="00AB4B45" w:rsidP="00B56771">
      <w:pPr>
        <w:pStyle w:val="1"/>
        <w:spacing w:before="0" w:beforeAutospacing="0" w:after="0" w:afterAutospacing="0" w:line="360" w:lineRule="auto"/>
        <w:ind w:firstLine="709"/>
        <w:jc w:val="both"/>
        <w:rPr>
          <w:sz w:val="28"/>
          <w:szCs w:val="28"/>
        </w:rPr>
      </w:pPr>
      <w:r>
        <w:rPr>
          <w:sz w:val="28"/>
          <w:szCs w:val="28"/>
        </w:rPr>
        <w:t xml:space="preserve">1. </w:t>
      </w:r>
      <w:r w:rsidRPr="00B56771">
        <w:rPr>
          <w:sz w:val="28"/>
          <w:szCs w:val="28"/>
        </w:rPr>
        <w:t>Финансовый рынок и его структура</w:t>
      </w:r>
    </w:p>
    <w:p w:rsidR="00AB4B45" w:rsidRPr="00B56771" w:rsidRDefault="00AB4B45" w:rsidP="00B56771">
      <w:pPr>
        <w:pStyle w:val="1"/>
        <w:spacing w:before="0" w:beforeAutospacing="0" w:after="0" w:afterAutospacing="0" w:line="360" w:lineRule="auto"/>
        <w:ind w:firstLine="709"/>
        <w:jc w:val="both"/>
        <w:rPr>
          <w:b w:val="0"/>
          <w:bCs w:val="0"/>
          <w:sz w:val="28"/>
          <w:szCs w:val="28"/>
        </w:rPr>
      </w:pPr>
      <w:r w:rsidRPr="00B56771">
        <w:rPr>
          <w:b w:val="0"/>
          <w:bCs w:val="0"/>
          <w:sz w:val="28"/>
          <w:szCs w:val="28"/>
        </w:rPr>
        <w:t xml:space="preserve">Финансово-денежный сектор как самостоятельный элемент денежного хозяйства формирует </w:t>
      </w:r>
      <w:r w:rsidRPr="00B56771">
        <w:rPr>
          <w:rStyle w:val="a4"/>
          <w:b/>
          <w:bCs/>
          <w:sz w:val="28"/>
          <w:szCs w:val="28"/>
        </w:rPr>
        <w:t>финансовый рынок.</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rStyle w:val="a4"/>
          <w:sz w:val="28"/>
          <w:szCs w:val="28"/>
        </w:rPr>
        <w:t>Мировой финансовый рынок</w:t>
      </w:r>
      <w:r w:rsidRPr="00B56771">
        <w:rPr>
          <w:sz w:val="28"/>
          <w:szCs w:val="28"/>
        </w:rPr>
        <w:t xml:space="preserve"> — это совокупность национальных и международных рынков, обеспечивающих направление, аккумуляцию и перераспределение денежных капиталов между субъектами рынка посредством финансовых учреждений с целью достижения нормального соотношения между предложением и спросом на капитал.</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Денежный сектор, в состав которого входят финансовый и кредитный, представляет собой специфический рынок с его оборотами и доходами. Мировой финансовый рынок оказывает обществу </w:t>
      </w:r>
      <w:r w:rsidRPr="00B56771">
        <w:rPr>
          <w:rStyle w:val="a4"/>
          <w:sz w:val="28"/>
          <w:szCs w:val="28"/>
        </w:rPr>
        <w:t>финансовые услуги</w:t>
      </w:r>
      <w:r w:rsidRPr="00B56771">
        <w:rPr>
          <w:sz w:val="28"/>
          <w:szCs w:val="28"/>
        </w:rPr>
        <w:t>, снабжая его в нужный момент и в нужном месте деньгами. Другими словами, специфическим товаром на финансовом рынке выступают деньги. В качестве товара деньги обращаются в таких секторах мирового финансового рынка, как кредитный, рынок ценных бумаг, валю</w:t>
      </w:r>
      <w:r>
        <w:rPr>
          <w:sz w:val="28"/>
          <w:szCs w:val="28"/>
        </w:rPr>
        <w:t xml:space="preserve">тный, страховой и т. д. (рис. </w:t>
      </w:r>
      <w:r w:rsidRPr="002A4536">
        <w:rPr>
          <w:sz w:val="28"/>
          <w:szCs w:val="28"/>
        </w:rPr>
        <w:t>1</w:t>
      </w:r>
      <w:r w:rsidRPr="00B56771">
        <w:rPr>
          <w:sz w:val="28"/>
          <w:szCs w:val="28"/>
        </w:rPr>
        <w:t>).</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Мировой финансовый рынок по своей экономической сущности представляет собой систему определенных отношений и своеобразный механизм сбора и перераспределения на конкурентной основе финансовых ресурсов между странами, регионами, отраслями и институциональными единицами.</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rStyle w:val="a4"/>
          <w:sz w:val="28"/>
          <w:szCs w:val="28"/>
        </w:rPr>
        <w:t>Финансовый рынок состоит из ряда секторов</w:t>
      </w:r>
      <w:r w:rsidRPr="00B56771">
        <w:rPr>
          <w:sz w:val="28"/>
          <w:szCs w:val="28"/>
        </w:rPr>
        <w:t>: инвестиционного, кредитного, фондового, страхового, валютного.</w:t>
      </w:r>
    </w:p>
    <w:p w:rsidR="00AB4B45" w:rsidRPr="00B56771" w:rsidRDefault="00925C43" w:rsidP="00B56771">
      <w:pPr>
        <w:pStyle w:val="a3"/>
        <w:spacing w:before="0" w:beforeAutospacing="0" w:after="0" w:afterAutospacing="0" w:line="360" w:lineRule="auto"/>
        <w:ind w:firstLine="709"/>
        <w:jc w:val="both"/>
        <w:rPr>
          <w:sz w:val="28"/>
          <w:szCs w:val="28"/>
        </w:rPr>
      </w:pPr>
      <w:r>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grandars.ru/images/1/review/id/517/d1efd773c3.jpg" style="width:165pt;height:162pt;visibility:visible">
            <v:imagedata r:id="rId7" o:title=""/>
          </v:shape>
        </w:pict>
      </w:r>
    </w:p>
    <w:p w:rsidR="00AB4B45" w:rsidRPr="00B56771" w:rsidRDefault="00AB4B45" w:rsidP="00B56771">
      <w:pPr>
        <w:spacing w:after="0" w:line="360" w:lineRule="auto"/>
        <w:ind w:firstLine="709"/>
        <w:jc w:val="both"/>
        <w:rPr>
          <w:rFonts w:ascii="Times New Roman" w:hAnsi="Times New Roman" w:cs="Times New Roman"/>
          <w:sz w:val="28"/>
          <w:szCs w:val="28"/>
        </w:rPr>
      </w:pPr>
      <w:r w:rsidRPr="00B56771">
        <w:rPr>
          <w:rStyle w:val="review-h5"/>
          <w:rFonts w:ascii="Times New Roman" w:hAnsi="Times New Roman" w:cs="Times New Roman"/>
          <w:sz w:val="28"/>
          <w:szCs w:val="28"/>
        </w:rPr>
        <w:t>Рис. 1. Структура финансового рынка:</w:t>
      </w:r>
      <w:r w:rsidRPr="00B56771">
        <w:rPr>
          <w:rFonts w:ascii="Times New Roman" w:hAnsi="Times New Roman" w:cs="Times New Roman"/>
          <w:sz w:val="28"/>
          <w:szCs w:val="28"/>
        </w:rPr>
        <w:t xml:space="preserve"> </w:t>
      </w:r>
    </w:p>
    <w:p w:rsidR="00AB4B45" w:rsidRPr="00B56771" w:rsidRDefault="00AB4B45" w:rsidP="00B56771">
      <w:pPr>
        <w:numPr>
          <w:ilvl w:val="0"/>
          <w:numId w:val="1"/>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Кредитный рынок</w:t>
      </w:r>
    </w:p>
    <w:p w:rsidR="00AB4B45" w:rsidRPr="00B56771" w:rsidRDefault="00AB4B45" w:rsidP="00B56771">
      <w:pPr>
        <w:numPr>
          <w:ilvl w:val="0"/>
          <w:numId w:val="1"/>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Валютный рынок</w:t>
      </w:r>
    </w:p>
    <w:p w:rsidR="00AB4B45" w:rsidRPr="00B56771" w:rsidRDefault="00AB4B45" w:rsidP="00B56771">
      <w:pPr>
        <w:numPr>
          <w:ilvl w:val="0"/>
          <w:numId w:val="1"/>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Рынок ценных бумаг (фондовый рынок)</w:t>
      </w:r>
    </w:p>
    <w:p w:rsidR="00AB4B45" w:rsidRPr="00B56771" w:rsidRDefault="00AB4B45" w:rsidP="00B56771">
      <w:pPr>
        <w:numPr>
          <w:ilvl w:val="0"/>
          <w:numId w:val="1"/>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Страховой рынок</w:t>
      </w:r>
    </w:p>
    <w:p w:rsidR="00AB4B45" w:rsidRPr="00B56771" w:rsidRDefault="00AB4B45" w:rsidP="00B56771">
      <w:pPr>
        <w:numPr>
          <w:ilvl w:val="0"/>
          <w:numId w:val="1"/>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Рынок инвестиций</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На финансовом рынке объектом купли-продажи выступают финансовые ресурсы. Однако имеется принципиальное различие сделок в различных секторах финансового рынка. Если на кредитном рынке деньги продаются как таковые, т. е. они сами являются объектом сделок, то на фондовом рынке, например, продаются права на получение денежных доходов, уже созданных или будущих.</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Финансовый рынок — это не только средство перераспределения денежных ресурсов в экономике (на условиях платности), но и индикатор всего состояния экономики в целом. </w:t>
      </w:r>
      <w:r w:rsidRPr="00B56771">
        <w:rPr>
          <w:rStyle w:val="a4"/>
          <w:sz w:val="28"/>
          <w:szCs w:val="28"/>
        </w:rPr>
        <w:t>Суть</w:t>
      </w:r>
      <w:r w:rsidRPr="00B56771">
        <w:rPr>
          <w:sz w:val="28"/>
          <w:szCs w:val="28"/>
        </w:rPr>
        <w:t xml:space="preserve"> финансового рынка заключается не просто в перераспределении финансовых ресурсов, но прежде всего в определении направлений этого перераспределения. Именно на финансовом рынке определяются наиболее эффективные сферы приложения денежных ресурсов.</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Структура такого финансового рынка может быть представлена следующим образом:</w:t>
      </w:r>
    </w:p>
    <w:p w:rsidR="00AB4B45" w:rsidRPr="00B56771" w:rsidRDefault="00925C43" w:rsidP="00B56771">
      <w:pPr>
        <w:pStyle w:val="a3"/>
        <w:spacing w:before="0" w:beforeAutospacing="0" w:after="0" w:afterAutospacing="0" w:line="360" w:lineRule="auto"/>
        <w:ind w:firstLine="709"/>
        <w:jc w:val="both"/>
        <w:rPr>
          <w:sz w:val="28"/>
          <w:szCs w:val="28"/>
        </w:rPr>
      </w:pPr>
      <w:r>
        <w:rPr>
          <w:noProof/>
          <w:sz w:val="28"/>
          <w:szCs w:val="28"/>
        </w:rPr>
        <w:lastRenderedPageBreak/>
        <w:pict>
          <v:shape id="Рисунок 3" o:spid="_x0000_i1026" type="#_x0000_t75" alt="http://www.grandars.ru/images/1/review/id/860/54697d8c65.jpg" style="width:300.75pt;height:234pt;visibility:visible">
            <v:imagedata r:id="rId8" o:title=""/>
          </v:shape>
        </w:pic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Рис. 2. Рынок ценных бумаг. Финансовые рынки</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где:</w:t>
      </w:r>
    </w:p>
    <w:p w:rsidR="00AB4B45" w:rsidRPr="00B56771" w:rsidRDefault="00AB4B45" w:rsidP="00B56771">
      <w:pPr>
        <w:numPr>
          <w:ilvl w:val="0"/>
          <w:numId w:val="2"/>
        </w:numPr>
        <w:spacing w:after="0" w:line="360" w:lineRule="auto"/>
        <w:ind w:left="0" w:firstLine="709"/>
        <w:jc w:val="both"/>
        <w:rPr>
          <w:rFonts w:ascii="Times New Roman" w:hAnsi="Times New Roman" w:cs="Times New Roman"/>
          <w:sz w:val="28"/>
          <w:szCs w:val="28"/>
        </w:rPr>
      </w:pPr>
      <w:r w:rsidRPr="00B56771">
        <w:rPr>
          <w:rStyle w:val="a4"/>
          <w:rFonts w:ascii="Times New Roman" w:hAnsi="Times New Roman" w:cs="Times New Roman"/>
          <w:sz w:val="28"/>
          <w:szCs w:val="28"/>
        </w:rPr>
        <w:t>Рынок денег</w:t>
      </w:r>
      <w:r w:rsidRPr="00B56771">
        <w:rPr>
          <w:rFonts w:ascii="Times New Roman" w:hAnsi="Times New Roman" w:cs="Times New Roman"/>
          <w:sz w:val="28"/>
          <w:szCs w:val="28"/>
        </w:rPr>
        <w:t xml:space="preserve"> — рынок краткосрочных финансовых инструментов (долговых обязательств) со сроком обращения до 1 года.</w:t>
      </w:r>
    </w:p>
    <w:p w:rsidR="00AB4B45" w:rsidRPr="00B56771" w:rsidRDefault="00AB4B45" w:rsidP="00B56771">
      <w:pPr>
        <w:numPr>
          <w:ilvl w:val="0"/>
          <w:numId w:val="2"/>
        </w:numPr>
        <w:spacing w:after="0" w:line="360" w:lineRule="auto"/>
        <w:ind w:left="0" w:firstLine="709"/>
        <w:jc w:val="both"/>
        <w:rPr>
          <w:rFonts w:ascii="Times New Roman" w:hAnsi="Times New Roman" w:cs="Times New Roman"/>
          <w:sz w:val="28"/>
          <w:szCs w:val="28"/>
        </w:rPr>
      </w:pPr>
      <w:r w:rsidRPr="00B56771">
        <w:rPr>
          <w:rStyle w:val="a4"/>
          <w:rFonts w:ascii="Times New Roman" w:hAnsi="Times New Roman" w:cs="Times New Roman"/>
          <w:sz w:val="28"/>
          <w:szCs w:val="28"/>
        </w:rPr>
        <w:t>Рынок капиталов</w:t>
      </w:r>
      <w:r w:rsidRPr="00B56771">
        <w:rPr>
          <w:rFonts w:ascii="Times New Roman" w:hAnsi="Times New Roman" w:cs="Times New Roman"/>
          <w:sz w:val="28"/>
          <w:szCs w:val="28"/>
        </w:rPr>
        <w:t xml:space="preserve"> — рынок среднесрочных (от 1 до 3-5 лет) и долгосрочных активов — акций, облигаций (со сроком погашения более года) и ссуд (со сроком погашения более года).</w:t>
      </w:r>
    </w:p>
    <w:p w:rsidR="00AB4B45" w:rsidRPr="00B56771" w:rsidRDefault="00AB4B45" w:rsidP="00B56771">
      <w:pPr>
        <w:numPr>
          <w:ilvl w:val="0"/>
          <w:numId w:val="2"/>
        </w:numPr>
        <w:spacing w:after="0" w:line="360" w:lineRule="auto"/>
        <w:ind w:left="0" w:firstLine="709"/>
        <w:jc w:val="both"/>
        <w:rPr>
          <w:rFonts w:ascii="Times New Roman" w:hAnsi="Times New Roman" w:cs="Times New Roman"/>
          <w:sz w:val="28"/>
          <w:szCs w:val="28"/>
        </w:rPr>
      </w:pPr>
      <w:r w:rsidRPr="00B56771">
        <w:rPr>
          <w:rStyle w:val="a4"/>
          <w:rFonts w:ascii="Times New Roman" w:hAnsi="Times New Roman" w:cs="Times New Roman"/>
          <w:sz w:val="28"/>
          <w:szCs w:val="28"/>
        </w:rPr>
        <w:t>Кредитный рынок</w:t>
      </w:r>
      <w:r w:rsidRPr="00B56771">
        <w:rPr>
          <w:rFonts w:ascii="Times New Roman" w:hAnsi="Times New Roman" w:cs="Times New Roman"/>
          <w:sz w:val="28"/>
          <w:szCs w:val="28"/>
        </w:rPr>
        <w:t xml:space="preserve"> — рынок краткосрочных, среднесрочных и долгосрочных ссуд. На практике между ними нет четкой границы.</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На мировом финансовом рынке определяются наиболее эффективные сферы приложения денежных ресурсов.</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Функционирование финансового рынка тесно связано с определением </w:t>
      </w:r>
      <w:r w:rsidRPr="00B56771">
        <w:rPr>
          <w:rStyle w:val="a4"/>
          <w:sz w:val="28"/>
          <w:szCs w:val="28"/>
        </w:rPr>
        <w:t>процентных ставок</w:t>
      </w:r>
      <w:r w:rsidRPr="00B56771">
        <w:rPr>
          <w:sz w:val="28"/>
          <w:szCs w:val="28"/>
        </w:rPr>
        <w:t>, т. е. цены товара «деньги», проданного в форме кредита. Формирование системы процентных ставок — одна из важнейших функций финансового рынка, она оказывает влияние на уровень эффективности всей экономики.</w:t>
      </w:r>
    </w:p>
    <w:p w:rsidR="00AB4B45" w:rsidRPr="00B56771" w:rsidRDefault="00AB4B45" w:rsidP="00B56771">
      <w:pPr>
        <w:spacing w:after="0" w:line="360" w:lineRule="auto"/>
        <w:ind w:firstLine="709"/>
        <w:jc w:val="both"/>
        <w:rPr>
          <w:rFonts w:ascii="Times New Roman" w:hAnsi="Times New Roman" w:cs="Times New Roman"/>
          <w:sz w:val="28"/>
          <w:szCs w:val="28"/>
        </w:rPr>
      </w:pPr>
      <w:r w:rsidRPr="00B56771">
        <w:rPr>
          <w:rStyle w:val="review-h5"/>
          <w:rFonts w:ascii="Times New Roman" w:hAnsi="Times New Roman" w:cs="Times New Roman"/>
          <w:sz w:val="28"/>
          <w:szCs w:val="28"/>
        </w:rPr>
        <w:t>Функции мирового финансового рынка:</w:t>
      </w:r>
      <w:r w:rsidRPr="00B56771">
        <w:rPr>
          <w:rFonts w:ascii="Times New Roman" w:hAnsi="Times New Roman" w:cs="Times New Roman"/>
          <w:sz w:val="28"/>
          <w:szCs w:val="28"/>
        </w:rPr>
        <w:t xml:space="preserve"> </w:t>
      </w:r>
    </w:p>
    <w:p w:rsidR="00AB4B45" w:rsidRPr="00B56771" w:rsidRDefault="00AB4B45" w:rsidP="00B56771">
      <w:pPr>
        <w:numPr>
          <w:ilvl w:val="0"/>
          <w:numId w:val="3"/>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перераспределение и перелив капитала;</w:t>
      </w:r>
    </w:p>
    <w:p w:rsidR="00AB4B45" w:rsidRPr="00B56771" w:rsidRDefault="00AB4B45" w:rsidP="00B56771">
      <w:pPr>
        <w:numPr>
          <w:ilvl w:val="0"/>
          <w:numId w:val="3"/>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экономия издержек обращения;</w:t>
      </w:r>
    </w:p>
    <w:p w:rsidR="00AB4B45" w:rsidRPr="00B56771" w:rsidRDefault="00AB4B45" w:rsidP="00B56771">
      <w:pPr>
        <w:numPr>
          <w:ilvl w:val="0"/>
          <w:numId w:val="3"/>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ускорение концентрации и централизации капитала;</w:t>
      </w:r>
    </w:p>
    <w:p w:rsidR="00AB4B45" w:rsidRPr="00B56771" w:rsidRDefault="00AB4B45" w:rsidP="00B56771">
      <w:pPr>
        <w:numPr>
          <w:ilvl w:val="0"/>
          <w:numId w:val="3"/>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lastRenderedPageBreak/>
        <w:t>межвременная торговля, снижающая издержки экономических циклов;</w:t>
      </w:r>
    </w:p>
    <w:p w:rsidR="00AB4B45" w:rsidRPr="00B56771" w:rsidRDefault="00AB4B45" w:rsidP="00B56771">
      <w:pPr>
        <w:numPr>
          <w:ilvl w:val="0"/>
          <w:numId w:val="3"/>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содействие процессу непрерывного воспроизводства.</w:t>
      </w:r>
    </w:p>
    <w:p w:rsidR="00AB4B45" w:rsidRPr="00B56771" w:rsidRDefault="00AB4B45" w:rsidP="00B56771">
      <w:pPr>
        <w:pStyle w:val="1"/>
        <w:spacing w:before="0" w:beforeAutospacing="0" w:after="0" w:afterAutospacing="0" w:line="360" w:lineRule="auto"/>
        <w:ind w:firstLine="709"/>
        <w:jc w:val="both"/>
        <w:rPr>
          <w:sz w:val="28"/>
          <w:szCs w:val="28"/>
        </w:rPr>
      </w:pPr>
      <w:r w:rsidRPr="00B56771">
        <w:rPr>
          <w:sz w:val="28"/>
          <w:szCs w:val="28"/>
        </w:rPr>
        <w:t>Финансовое состояние</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Система финансовых отношений, функционирование финансового рынка предполагают введение понятия </w:t>
      </w:r>
      <w:r w:rsidRPr="00B56771">
        <w:rPr>
          <w:rStyle w:val="a4"/>
          <w:sz w:val="28"/>
          <w:szCs w:val="28"/>
        </w:rPr>
        <w:t xml:space="preserve">«финансовое состояние» </w:t>
      </w:r>
      <w:r w:rsidRPr="00B56771">
        <w:rPr>
          <w:sz w:val="28"/>
          <w:szCs w:val="28"/>
        </w:rPr>
        <w:t>экономики, ее секторов и субъектов экономической деятельности. На конкретном уровне (макро-, микро-) финансовое состояние оценивается с помощью конкретного набора показателей.</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rStyle w:val="a4"/>
          <w:sz w:val="28"/>
          <w:szCs w:val="28"/>
        </w:rPr>
        <w:t>Финансовое состояние</w:t>
      </w:r>
      <w:r w:rsidRPr="00B56771">
        <w:rPr>
          <w:sz w:val="28"/>
          <w:szCs w:val="28"/>
        </w:rPr>
        <w:t xml:space="preserve"> — ключевой показатель эффективности деятельности финансового рынка.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Финансовое состояние определяется посредством конкретных показателей.</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Применительно к макроуровню обычно для определения финансового состояния используют следующие показатели:</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доходы и расходы государства;</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дефицит или профицит госбюджета;</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госдолг;</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сальдо платежного баланса;</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уровень инфляции;</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уровень процентных ставок;</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валютный курс;</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объем денежной массы;</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курс ценных бумаг;</w:t>
      </w:r>
    </w:p>
    <w:p w:rsidR="00AB4B45" w:rsidRPr="00B56771" w:rsidRDefault="00AB4B45" w:rsidP="00B56771">
      <w:pPr>
        <w:numPr>
          <w:ilvl w:val="0"/>
          <w:numId w:val="4"/>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объем сбережений и объем долгов экономических субъектов.</w:t>
      </w:r>
    </w:p>
    <w:p w:rsidR="00AB4B45" w:rsidRPr="00B56771" w:rsidRDefault="00AB4B45" w:rsidP="00B56771">
      <w:pPr>
        <w:pStyle w:val="1"/>
        <w:spacing w:before="0" w:beforeAutospacing="0" w:after="0" w:afterAutospacing="0" w:line="360" w:lineRule="auto"/>
        <w:ind w:firstLine="709"/>
        <w:jc w:val="both"/>
        <w:rPr>
          <w:sz w:val="28"/>
          <w:szCs w:val="28"/>
        </w:rPr>
      </w:pPr>
      <w:r w:rsidRPr="00B56771">
        <w:rPr>
          <w:sz w:val="28"/>
          <w:szCs w:val="28"/>
        </w:rPr>
        <w:t xml:space="preserve">Финансовые посредники и финансовые инструменты </w:t>
      </w:r>
    </w:p>
    <w:p w:rsidR="00AB4B45" w:rsidRPr="00B56771" w:rsidRDefault="00AB4B45" w:rsidP="00B56771">
      <w:pPr>
        <w:pStyle w:val="1"/>
        <w:spacing w:before="0" w:beforeAutospacing="0" w:after="0" w:afterAutospacing="0" w:line="360" w:lineRule="auto"/>
        <w:ind w:firstLine="709"/>
        <w:jc w:val="both"/>
        <w:rPr>
          <w:sz w:val="28"/>
          <w:szCs w:val="28"/>
        </w:rPr>
      </w:pPr>
      <w:r w:rsidRPr="00B56771">
        <w:rPr>
          <w:sz w:val="28"/>
          <w:szCs w:val="28"/>
        </w:rPr>
        <w:t>Участники финансового рынка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rStyle w:val="a4"/>
          <w:sz w:val="28"/>
          <w:szCs w:val="28"/>
        </w:rPr>
        <w:t>Финансовые посредники</w:t>
      </w:r>
      <w:r w:rsidRPr="00B56771">
        <w:rPr>
          <w:sz w:val="28"/>
          <w:szCs w:val="28"/>
        </w:rPr>
        <w:t xml:space="preserve"> — основные агенты финансового рынка.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Мировой финансовый рынок обслуживается </w:t>
      </w:r>
      <w:r w:rsidRPr="00B56771">
        <w:rPr>
          <w:rStyle w:val="a4"/>
          <w:sz w:val="28"/>
          <w:szCs w:val="28"/>
        </w:rPr>
        <w:t>финансовыми посредниками</w:t>
      </w:r>
      <w:r w:rsidRPr="00B56771">
        <w:rPr>
          <w:sz w:val="28"/>
          <w:szCs w:val="28"/>
        </w:rPr>
        <w:t xml:space="preserve">, т. е. организациями, принимающими за определенный </w:t>
      </w:r>
      <w:r w:rsidRPr="00B56771">
        <w:rPr>
          <w:sz w:val="28"/>
          <w:szCs w:val="28"/>
        </w:rPr>
        <w:lastRenderedPageBreak/>
        <w:t>процент деньги на хранение или собирающие их по другим поводам, предоставляющими их взаймы за более высокий процент тем физическим и юридическим лицам, которые нуждаются в инвестиционных ресурсах, а также оплачивающими страховые полисы и пенсии. Появление финансовых посредников — длительный процесс. В настоящее время они обеспечивают стабильное финансирование экономических и социальных нужд, экономят денежные ресурсы и ускоряют развитие производства.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Участники международного финансового рынка могут быть классифицированы по следующим основным признакам:</w:t>
      </w:r>
    </w:p>
    <w:p w:rsidR="00AB4B45" w:rsidRPr="00B56771" w:rsidRDefault="00AB4B45" w:rsidP="00B56771">
      <w:pPr>
        <w:numPr>
          <w:ilvl w:val="0"/>
          <w:numId w:val="5"/>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характер участия субъекта в операциях (прямые и косвенные или непосредственные и опосредованные);</w:t>
      </w:r>
    </w:p>
    <w:p w:rsidR="00AB4B45" w:rsidRPr="00B56771" w:rsidRDefault="00AB4B45" w:rsidP="00B56771">
      <w:pPr>
        <w:numPr>
          <w:ilvl w:val="0"/>
          <w:numId w:val="5"/>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цели и мотивы участия (хеджеры и спекулянты, трейдеры и арбитражеры);</w:t>
      </w:r>
    </w:p>
    <w:p w:rsidR="00AB4B45" w:rsidRPr="00B56771" w:rsidRDefault="00AB4B45" w:rsidP="00B56771">
      <w:pPr>
        <w:numPr>
          <w:ilvl w:val="0"/>
          <w:numId w:val="5"/>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типы эмитентов (международные, национальные, региональные и муниципальные, квази-правительственные, частные);</w:t>
      </w:r>
    </w:p>
    <w:p w:rsidR="00AB4B45" w:rsidRPr="00B56771" w:rsidRDefault="00AB4B45" w:rsidP="00B56771">
      <w:pPr>
        <w:numPr>
          <w:ilvl w:val="0"/>
          <w:numId w:val="5"/>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типы инвесторов и должников (частные и институциональные);</w:t>
      </w:r>
    </w:p>
    <w:p w:rsidR="00AB4B45" w:rsidRDefault="00AB4B45" w:rsidP="00B56771">
      <w:pPr>
        <w:numPr>
          <w:ilvl w:val="0"/>
          <w:numId w:val="5"/>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страна происхождения субъекта (развитые страны, развивающиеся, переходные экономики, оффшорные центры, международные институты).</w:t>
      </w:r>
    </w:p>
    <w:p w:rsidR="00AB4B45" w:rsidRDefault="00AB4B45" w:rsidP="00911B7F">
      <w:pPr>
        <w:spacing w:after="0" w:line="360" w:lineRule="auto"/>
        <w:ind w:firstLine="709"/>
        <w:jc w:val="both"/>
        <w:rPr>
          <w:rFonts w:ascii="Times New Roman" w:hAnsi="Times New Roman" w:cs="Times New Roman"/>
          <w:sz w:val="28"/>
          <w:szCs w:val="28"/>
        </w:rPr>
      </w:pPr>
      <w:r w:rsidRPr="00911B7F">
        <w:rPr>
          <w:rFonts w:ascii="Times New Roman" w:hAnsi="Times New Roman" w:cs="Times New Roman"/>
          <w:sz w:val="28"/>
          <w:szCs w:val="28"/>
        </w:rPr>
        <w:t xml:space="preserve">Хеджеры </w:t>
      </w:r>
      <w:r>
        <w:rPr>
          <w:rFonts w:ascii="Times New Roman" w:hAnsi="Times New Roman" w:cs="Times New Roman"/>
          <w:sz w:val="28"/>
          <w:szCs w:val="28"/>
        </w:rPr>
        <w:t>–</w:t>
      </w:r>
      <w:r w:rsidRPr="00911B7F">
        <w:rPr>
          <w:rFonts w:ascii="Times New Roman" w:hAnsi="Times New Roman" w:cs="Times New Roman"/>
          <w:sz w:val="28"/>
          <w:szCs w:val="28"/>
        </w:rPr>
        <w:t xml:space="preserve"> те, кто хочет защититься от непредвиденных колебаний цен. В качестве хеджера обычно выступает продавец или покупатель реального актива (товар, валюта, ценные бумаги).</w:t>
      </w:r>
    </w:p>
    <w:p w:rsidR="00AB4B45" w:rsidRDefault="00AB4B45" w:rsidP="00911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Спекулянты – </w:t>
      </w:r>
      <w:r w:rsidRPr="00911B7F">
        <w:rPr>
          <w:rFonts w:ascii="Times New Roman" w:hAnsi="Times New Roman" w:cs="Times New Roman"/>
          <w:sz w:val="28"/>
          <w:szCs w:val="28"/>
        </w:rPr>
        <w:t>лицо, покупающее что-либо с целью перепродажи и получения выгоды, а не для собственного потребления.</w:t>
      </w:r>
    </w:p>
    <w:p w:rsidR="00AB4B45" w:rsidRDefault="00AB4B45" w:rsidP="00911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Трейдеры – </w:t>
      </w:r>
      <w:r w:rsidRPr="00911B7F">
        <w:rPr>
          <w:rFonts w:ascii="Times New Roman" w:hAnsi="Times New Roman" w:cs="Times New Roman"/>
          <w:sz w:val="28"/>
          <w:szCs w:val="28"/>
        </w:rPr>
        <w:t>торговец, спекулянт, действующий по собственной инициативе и стремящийся извлечь прибыль непосредственно из процесса торговли. Обычно подразумевается торговля ценными бумагами (акциями, облигациями, фьючерсами, опционами) на фондовой бирже.</w:t>
      </w:r>
    </w:p>
    <w:p w:rsidR="00AB4B45" w:rsidRDefault="00AB4B45" w:rsidP="00911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B56771">
        <w:rPr>
          <w:rFonts w:ascii="Times New Roman" w:hAnsi="Times New Roman" w:cs="Times New Roman"/>
          <w:sz w:val="28"/>
          <w:szCs w:val="28"/>
        </w:rPr>
        <w:t>рбитражеры</w:t>
      </w:r>
      <w:r>
        <w:rPr>
          <w:rFonts w:ascii="Times New Roman" w:hAnsi="Times New Roman" w:cs="Times New Roman"/>
          <w:sz w:val="28"/>
          <w:szCs w:val="28"/>
        </w:rPr>
        <w:t xml:space="preserve"> – </w:t>
      </w:r>
      <w:r w:rsidRPr="00194742">
        <w:rPr>
          <w:rFonts w:ascii="Times New Roman" w:hAnsi="Times New Roman" w:cs="Times New Roman"/>
          <w:sz w:val="28"/>
          <w:szCs w:val="28"/>
        </w:rPr>
        <w:t xml:space="preserve">торговец, совершающий арбитражные сделки. Арбитражной может являться как торговля финансовыми инструментами </w:t>
      </w:r>
      <w:r w:rsidRPr="00194742">
        <w:rPr>
          <w:rFonts w:ascii="Times New Roman" w:hAnsi="Times New Roman" w:cs="Times New Roman"/>
          <w:sz w:val="28"/>
          <w:szCs w:val="28"/>
        </w:rPr>
        <w:lastRenderedPageBreak/>
        <w:t>(акциями, облигациями, производными финансовыми инструментами, валютами), так и товарами и даже услугами.</w:t>
      </w:r>
    </w:p>
    <w:p w:rsidR="00AB4B45" w:rsidRPr="00194742" w:rsidRDefault="00AB4B45" w:rsidP="00911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B56771">
        <w:rPr>
          <w:rFonts w:ascii="Times New Roman" w:hAnsi="Times New Roman" w:cs="Times New Roman"/>
          <w:sz w:val="28"/>
          <w:szCs w:val="28"/>
        </w:rPr>
        <w:t>ффшорные центр</w:t>
      </w:r>
      <w:r>
        <w:rPr>
          <w:rFonts w:ascii="Times New Roman" w:hAnsi="Times New Roman" w:cs="Times New Roman"/>
          <w:sz w:val="28"/>
          <w:szCs w:val="28"/>
        </w:rPr>
        <w:t>ы</w:t>
      </w:r>
      <w:r w:rsidRPr="00194742">
        <w:rPr>
          <w:rFonts w:ascii="Times New Roman" w:hAnsi="Times New Roman" w:cs="Times New Roman"/>
          <w:sz w:val="28"/>
          <w:szCs w:val="28"/>
        </w:rPr>
        <w:t xml:space="preserve"> </w:t>
      </w:r>
      <w:r>
        <w:rPr>
          <w:rFonts w:ascii="Times New Roman" w:hAnsi="Times New Roman" w:cs="Times New Roman"/>
          <w:sz w:val="28"/>
          <w:szCs w:val="28"/>
        </w:rPr>
        <w:t>–</w:t>
      </w:r>
      <w:r w:rsidRPr="00194742">
        <w:rPr>
          <w:rFonts w:ascii="Times New Roman" w:hAnsi="Times New Roman" w:cs="Times New Roman"/>
          <w:sz w:val="28"/>
          <w:szCs w:val="28"/>
        </w:rPr>
        <w:t xml:space="preserve"> небольшие государства или территории, привлекающие иностранные капиталы посредством предоставления налоговых и других льгот при проведении финансово-кредитных операций с иностранными резидентами и в иностранной валюте.</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Деятельность финансовых посредников выгодна для собственников сбережений и предпринимателей; ведет к получению доходов всеми участниками мирового финансового рынка.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В число финансовых посредников входят прежде всего банки и кредитно-банковские организации (кредитные союзы, кооперативы, сберегательные ассоциации, общества взаимного кредитования и т. п.). Помимо банковских и кредитных организаций в число финансовых посредников входят страховые организации, пенсионные фонды, инвестиционные компании и др. Принципиальное отличие этих организаций от банков состоит в том, что они не принимают вкладов (депозитов) и не влияют на количество денег в обращении.</w:t>
      </w:r>
    </w:p>
    <w:p w:rsidR="00AB4B45" w:rsidRPr="00B56771" w:rsidRDefault="00AB4B45" w:rsidP="00B56771">
      <w:pPr>
        <w:pStyle w:val="1"/>
        <w:spacing w:before="0" w:beforeAutospacing="0" w:after="0" w:afterAutospacing="0" w:line="360" w:lineRule="auto"/>
        <w:ind w:firstLine="709"/>
        <w:jc w:val="both"/>
        <w:rPr>
          <w:sz w:val="28"/>
          <w:szCs w:val="28"/>
        </w:rPr>
      </w:pPr>
      <w:r w:rsidRPr="00B56771">
        <w:rPr>
          <w:sz w:val="28"/>
          <w:szCs w:val="28"/>
        </w:rPr>
        <w:t>Инструменты финансового рынка</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rStyle w:val="a4"/>
          <w:sz w:val="28"/>
          <w:szCs w:val="28"/>
        </w:rPr>
        <w:t>Финансовые инструменты</w:t>
      </w:r>
      <w:r w:rsidRPr="00B56771">
        <w:rPr>
          <w:sz w:val="28"/>
          <w:szCs w:val="28"/>
        </w:rPr>
        <w:t xml:space="preserve"> — это документально оформленные в соответствии с действующим законодательством денежные обязательства экономических субъектов.</w:t>
      </w:r>
    </w:p>
    <w:p w:rsidR="00AB4B45" w:rsidRPr="00B56771" w:rsidRDefault="00AB4B45" w:rsidP="00B56771">
      <w:pPr>
        <w:pStyle w:val="a3"/>
        <w:spacing w:before="0" w:beforeAutospacing="0" w:after="0" w:afterAutospacing="0" w:line="360" w:lineRule="auto"/>
        <w:ind w:firstLine="709"/>
        <w:jc w:val="both"/>
        <w:rPr>
          <w:sz w:val="28"/>
          <w:szCs w:val="28"/>
        </w:rPr>
      </w:pPr>
      <w:r w:rsidRPr="00B56771">
        <w:rPr>
          <w:sz w:val="28"/>
          <w:szCs w:val="28"/>
        </w:rPr>
        <w:t xml:space="preserve">В настоящее время в развитых рыночных экономиках четко выражена тенденция к слиянию различных финансовых посредников, а также к диверсификации их операций. Развитие финансового посредничества способствовало возникновению своеобразного экономического явления — </w:t>
      </w:r>
      <w:r w:rsidRPr="00B56771">
        <w:rPr>
          <w:rStyle w:val="a4"/>
          <w:sz w:val="28"/>
          <w:szCs w:val="28"/>
        </w:rPr>
        <w:t>финансовых инструментов,</w:t>
      </w:r>
      <w:r w:rsidRPr="00B56771">
        <w:rPr>
          <w:sz w:val="28"/>
          <w:szCs w:val="28"/>
        </w:rPr>
        <w:t xml:space="preserve"> к которым относятся:</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векселя</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чеки</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долговые расписки</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акции</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lastRenderedPageBreak/>
        <w:t>облигации</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кредитные карточки</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закладные</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страховые полисы</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сертификаты</w:t>
      </w:r>
    </w:p>
    <w:p w:rsidR="00AB4B45" w:rsidRPr="00B56771" w:rsidRDefault="00AB4B45" w:rsidP="00B56771">
      <w:pPr>
        <w:numPr>
          <w:ilvl w:val="0"/>
          <w:numId w:val="6"/>
        </w:numPr>
        <w:spacing w:after="0" w:line="360" w:lineRule="auto"/>
        <w:ind w:left="0" w:firstLine="709"/>
        <w:jc w:val="both"/>
        <w:rPr>
          <w:rFonts w:ascii="Times New Roman" w:hAnsi="Times New Roman" w:cs="Times New Roman"/>
          <w:sz w:val="28"/>
          <w:szCs w:val="28"/>
        </w:rPr>
      </w:pPr>
      <w:r w:rsidRPr="00B56771">
        <w:rPr>
          <w:rFonts w:ascii="Times New Roman" w:hAnsi="Times New Roman" w:cs="Times New Roman"/>
          <w:sz w:val="28"/>
          <w:szCs w:val="28"/>
        </w:rPr>
        <w:t>разнообразные свидетельства, дающие право на получение денежного дохода и прочее.</w:t>
      </w:r>
    </w:p>
    <w:p w:rsidR="00AB4B45" w:rsidRPr="00727E2D" w:rsidRDefault="00AB4B45" w:rsidP="00727E2D">
      <w:pPr>
        <w:pStyle w:val="a3"/>
        <w:spacing w:before="0" w:beforeAutospacing="0" w:after="0" w:afterAutospacing="0" w:line="360" w:lineRule="auto"/>
        <w:ind w:firstLine="709"/>
        <w:jc w:val="both"/>
        <w:rPr>
          <w:sz w:val="28"/>
          <w:szCs w:val="28"/>
        </w:rPr>
      </w:pPr>
      <w:r w:rsidRPr="00727E2D">
        <w:rPr>
          <w:sz w:val="28"/>
          <w:szCs w:val="28"/>
        </w:rPr>
        <w:t>Финансовые инструменты бывают именные и на предъявителя.</w:t>
      </w:r>
    </w:p>
    <w:p w:rsidR="00AB4B45" w:rsidRDefault="00AB4B45" w:rsidP="00727E2D">
      <w:pPr>
        <w:spacing w:after="0" w:line="360" w:lineRule="auto"/>
        <w:ind w:firstLine="709"/>
        <w:jc w:val="both"/>
        <w:outlineLvl w:val="3"/>
        <w:rPr>
          <w:rFonts w:ascii="Times New Roman" w:hAnsi="Times New Roman" w:cs="Times New Roman"/>
          <w:b/>
          <w:bCs/>
          <w:sz w:val="28"/>
          <w:szCs w:val="28"/>
        </w:rPr>
      </w:pPr>
    </w:p>
    <w:p w:rsidR="00AB4B45" w:rsidRPr="00727E2D" w:rsidRDefault="00AB4B45" w:rsidP="00727E2D">
      <w:pPr>
        <w:spacing w:after="0" w:line="360" w:lineRule="auto"/>
        <w:ind w:firstLine="709"/>
        <w:jc w:val="both"/>
        <w:outlineLvl w:val="3"/>
        <w:rPr>
          <w:rFonts w:ascii="Times New Roman" w:hAnsi="Times New Roman" w:cs="Times New Roman"/>
          <w:b/>
          <w:bCs/>
          <w:sz w:val="28"/>
          <w:szCs w:val="28"/>
        </w:rPr>
      </w:pPr>
      <w:r>
        <w:rPr>
          <w:rFonts w:ascii="Times New Roman" w:hAnsi="Times New Roman" w:cs="Times New Roman"/>
          <w:b/>
          <w:bCs/>
          <w:sz w:val="28"/>
          <w:szCs w:val="28"/>
        </w:rPr>
        <w:t xml:space="preserve">2. </w:t>
      </w:r>
      <w:r w:rsidRPr="00727E2D">
        <w:rPr>
          <w:rFonts w:ascii="Times New Roman" w:hAnsi="Times New Roman" w:cs="Times New Roman"/>
          <w:b/>
          <w:bCs/>
          <w:sz w:val="28"/>
          <w:szCs w:val="28"/>
        </w:rPr>
        <w:t>Принятие решений в усло</w:t>
      </w:r>
      <w:r>
        <w:rPr>
          <w:rFonts w:ascii="Times New Roman" w:hAnsi="Times New Roman" w:cs="Times New Roman"/>
          <w:b/>
          <w:bCs/>
          <w:sz w:val="28"/>
          <w:szCs w:val="28"/>
        </w:rPr>
        <w:t>виях частичной неопределенности</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Предположим, что в рассматриваемой схеме известны вероятности p</w:t>
      </w:r>
      <w:r w:rsidRPr="00727E2D">
        <w:rPr>
          <w:rFonts w:ascii="Times New Roman" w:hAnsi="Times New Roman" w:cs="Times New Roman"/>
          <w:sz w:val="28"/>
          <w:szCs w:val="28"/>
          <w:vertAlign w:val="subscript"/>
        </w:rPr>
        <w:t>j</w:t>
      </w:r>
      <w:r w:rsidRPr="00727E2D">
        <w:rPr>
          <w:rFonts w:ascii="Times New Roman" w:hAnsi="Times New Roman" w:cs="Times New Roman"/>
          <w:sz w:val="28"/>
          <w:szCs w:val="28"/>
        </w:rPr>
        <w:t xml:space="preserve"> того, что реальная ситуация развивается по варианту j. Именно такое положение называется </w:t>
      </w:r>
      <w:r w:rsidRPr="00727E2D">
        <w:rPr>
          <w:rFonts w:ascii="Times New Roman" w:hAnsi="Times New Roman" w:cs="Times New Roman"/>
          <w:i/>
          <w:iCs/>
          <w:sz w:val="28"/>
          <w:szCs w:val="28"/>
        </w:rPr>
        <w:t>частичной неопределенностью</w:t>
      </w:r>
      <w:r w:rsidRPr="00727E2D">
        <w:rPr>
          <w:rFonts w:ascii="Times New Roman" w:hAnsi="Times New Roman" w:cs="Times New Roman"/>
          <w:sz w:val="28"/>
          <w:szCs w:val="28"/>
        </w:rPr>
        <w:t>. Как здесь принимать решение? Можно выбрать одно из следующих правил.</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u w:val="single"/>
        </w:rPr>
        <w:t>Правило максимизации среднего ожидаемого дохода</w:t>
      </w:r>
      <w:r w:rsidRPr="00727E2D">
        <w:rPr>
          <w:rFonts w:ascii="Times New Roman" w:hAnsi="Times New Roman" w:cs="Times New Roman"/>
          <w:sz w:val="28"/>
          <w:szCs w:val="28"/>
        </w:rPr>
        <w:t xml:space="preserve">. Доход, получаемый фирмой при реализации i-го решения, </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является случайной величиной Q</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 xml:space="preserve"> с рядом распределения </w:t>
      </w:r>
    </w:p>
    <w:tbl>
      <w:tblPr>
        <w:tblW w:w="2085"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70"/>
        <w:gridCol w:w="704"/>
        <w:gridCol w:w="711"/>
      </w:tblGrid>
      <w:tr w:rsidR="00AB4B45" w:rsidRPr="008B480D">
        <w:trPr>
          <w:trHeight w:val="510"/>
          <w:tblCellSpacing w:w="7" w:type="dxa"/>
          <w:jc w:val="center"/>
        </w:trPr>
        <w:tc>
          <w:tcPr>
            <w:tcW w:w="1600" w:type="pct"/>
            <w:tcBorders>
              <w:top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q</w:t>
            </w:r>
            <w:r w:rsidRPr="00727E2D">
              <w:rPr>
                <w:rFonts w:ascii="Times New Roman" w:hAnsi="Times New Roman" w:cs="Times New Roman"/>
                <w:sz w:val="28"/>
                <w:szCs w:val="28"/>
                <w:vertAlign w:val="subscript"/>
              </w:rPr>
              <w:t>i1</w:t>
            </w:r>
            <w:r w:rsidRPr="00727E2D">
              <w:rPr>
                <w:rFonts w:ascii="Times New Roman" w:hAnsi="Times New Roman" w:cs="Times New Roman"/>
                <w:sz w:val="28"/>
                <w:szCs w:val="28"/>
              </w:rPr>
              <w:t xml:space="preserve"> </w:t>
            </w:r>
          </w:p>
        </w:tc>
        <w:tc>
          <w:tcPr>
            <w:tcW w:w="1700" w:type="pct"/>
            <w:tcBorders>
              <w:top w:val="outset" w:sz="6" w:space="0" w:color="auto"/>
              <w:left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 xml:space="preserve">. . . </w:t>
            </w:r>
          </w:p>
        </w:tc>
        <w:tc>
          <w:tcPr>
            <w:tcW w:w="1700" w:type="pct"/>
            <w:tcBorders>
              <w:top w:val="outset" w:sz="6" w:space="0" w:color="auto"/>
              <w:left w:val="outset" w:sz="6" w:space="0" w:color="auto"/>
              <w:bottom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q</w:t>
            </w:r>
            <w:r w:rsidRPr="00727E2D">
              <w:rPr>
                <w:rFonts w:ascii="Times New Roman" w:hAnsi="Times New Roman" w:cs="Times New Roman"/>
                <w:sz w:val="28"/>
                <w:szCs w:val="28"/>
                <w:vertAlign w:val="subscript"/>
              </w:rPr>
              <w:t>in</w:t>
            </w:r>
            <w:r w:rsidRPr="00727E2D">
              <w:rPr>
                <w:rFonts w:ascii="Times New Roman" w:hAnsi="Times New Roman" w:cs="Times New Roman"/>
                <w:sz w:val="28"/>
                <w:szCs w:val="28"/>
              </w:rPr>
              <w:t xml:space="preserve"> </w:t>
            </w:r>
          </w:p>
        </w:tc>
      </w:tr>
      <w:tr w:rsidR="00AB4B45" w:rsidRPr="008B480D">
        <w:trPr>
          <w:trHeight w:val="570"/>
          <w:tblCellSpacing w:w="7" w:type="dxa"/>
          <w:jc w:val="center"/>
        </w:trPr>
        <w:tc>
          <w:tcPr>
            <w:tcW w:w="1600" w:type="pct"/>
            <w:tcBorders>
              <w:top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p</w:t>
            </w:r>
            <w:r w:rsidRPr="00727E2D">
              <w:rPr>
                <w:rFonts w:ascii="Times New Roman" w:hAnsi="Times New Roman" w:cs="Times New Roman"/>
                <w:sz w:val="28"/>
                <w:szCs w:val="28"/>
                <w:vertAlign w:val="subscript"/>
              </w:rPr>
              <w:t>1</w:t>
            </w:r>
            <w:r w:rsidRPr="00727E2D">
              <w:rPr>
                <w:rFonts w:ascii="Times New Roman" w:hAnsi="Times New Roman" w:cs="Times New Roman"/>
                <w:sz w:val="28"/>
                <w:szCs w:val="28"/>
              </w:rPr>
              <w:t xml:space="preserve"> </w:t>
            </w:r>
          </w:p>
        </w:tc>
        <w:tc>
          <w:tcPr>
            <w:tcW w:w="1700" w:type="pct"/>
            <w:tcBorders>
              <w:top w:val="outset" w:sz="6" w:space="0" w:color="auto"/>
              <w:left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 </w:t>
            </w:r>
          </w:p>
        </w:tc>
        <w:tc>
          <w:tcPr>
            <w:tcW w:w="1700" w:type="pct"/>
            <w:tcBorders>
              <w:top w:val="outset" w:sz="6" w:space="0" w:color="auto"/>
              <w:left w:val="outset" w:sz="6" w:space="0" w:color="auto"/>
              <w:bottom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p</w:t>
            </w:r>
            <w:r w:rsidRPr="00727E2D">
              <w:rPr>
                <w:rFonts w:ascii="Times New Roman" w:hAnsi="Times New Roman" w:cs="Times New Roman"/>
                <w:sz w:val="28"/>
                <w:szCs w:val="28"/>
                <w:vertAlign w:val="subscript"/>
              </w:rPr>
              <w:t>n</w:t>
            </w:r>
            <w:r w:rsidRPr="00727E2D">
              <w:rPr>
                <w:rFonts w:ascii="Times New Roman" w:hAnsi="Times New Roman" w:cs="Times New Roman"/>
                <w:sz w:val="28"/>
                <w:szCs w:val="28"/>
              </w:rPr>
              <w:t xml:space="preserve"> </w:t>
            </w:r>
          </w:p>
        </w:tc>
      </w:tr>
    </w:tbl>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Q</w:t>
      </w:r>
      <w:r w:rsidRPr="00727E2D">
        <w:rPr>
          <w:rFonts w:ascii="Times New Roman" w:hAnsi="Times New Roman" w:cs="Times New Roman"/>
          <w:sz w:val="28"/>
          <w:szCs w:val="28"/>
        </w:rPr>
        <w:sym w:font="Symbol" w:char="F05B"/>
      </w:r>
      <w:r w:rsidRPr="00727E2D">
        <w:rPr>
          <w:rFonts w:ascii="Times New Roman" w:hAnsi="Times New Roman" w:cs="Times New Roman"/>
          <w:sz w:val="28"/>
          <w:szCs w:val="28"/>
        </w:rPr>
        <w:t>Математическое ожидание M</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и есть средний</w:t>
      </w:r>
      <w:r w:rsidRPr="00727E2D">
        <w:rPr>
          <w:rFonts w:ascii="Times New Roman" w:hAnsi="Times New Roman" w:cs="Times New Roman"/>
          <w:sz w:val="28"/>
          <w:szCs w:val="28"/>
        </w:rPr>
        <w:sym w:font="Symbol" w:char="F020"/>
      </w:r>
      <w:r w:rsidRPr="00727E2D">
        <w:rPr>
          <w:rFonts w:ascii="Times New Roman" w:hAnsi="Times New Roman" w:cs="Times New Roman"/>
          <w:sz w:val="28"/>
          <w:szCs w:val="28"/>
        </w:rPr>
        <w:sym w:font="Symbol" w:char="F05D"/>
      </w:r>
      <w:r w:rsidRPr="00727E2D">
        <w:rPr>
          <w:rFonts w:ascii="Times New Roman" w:hAnsi="Times New Roman" w:cs="Times New Roman"/>
          <w:sz w:val="28"/>
          <w:szCs w:val="28"/>
        </w:rPr>
        <w:t xml:space="preserve"> ожидаемый доход, обозначаемый также Q</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 xml:space="preserve">. Итак, правило рекомендует принять решение, приносящее максимальный средний ожидаемый доход. </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 xml:space="preserve">В приведенном примере вероятности такие (1/2, 1/4, 1/5, 1/20). </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р</w:t>
      </w:r>
      <w:r w:rsidRPr="00727E2D">
        <w:rPr>
          <w:rFonts w:ascii="Times New Roman" w:hAnsi="Times New Roman" w:cs="Times New Roman"/>
          <w:sz w:val="28"/>
          <w:szCs w:val="28"/>
          <w:vertAlign w:val="subscript"/>
        </w:rPr>
        <w:t>j</w:t>
      </w:r>
      <w:r w:rsidRPr="00727E2D">
        <w:rPr>
          <w:rFonts w:ascii="Times New Roman" w:hAnsi="Times New Roman" w:cs="Times New Roman"/>
          <w:i/>
          <w:iCs/>
          <w:sz w:val="28"/>
          <w:szCs w:val="28"/>
        </w:rPr>
        <w:t xml:space="preserve"> </w:t>
      </w:r>
      <w:r w:rsidRPr="00727E2D">
        <w:rPr>
          <w:rFonts w:ascii="Times New Roman" w:hAnsi="Times New Roman" w:cs="Times New Roman"/>
          <w:sz w:val="28"/>
          <w:szCs w:val="28"/>
        </w:rPr>
        <w:t xml:space="preserve">= </w:t>
      </w:r>
      <w:proofErr w:type="gramStart"/>
      <w:r w:rsidRPr="00727E2D">
        <w:rPr>
          <w:rFonts w:ascii="Times New Roman" w:hAnsi="Times New Roman" w:cs="Times New Roman"/>
          <w:sz w:val="28"/>
          <w:szCs w:val="28"/>
        </w:rPr>
        <w:t>( 1</w:t>
      </w:r>
      <w:proofErr w:type="gramEnd"/>
      <w:r w:rsidRPr="00727E2D">
        <w:rPr>
          <w:rFonts w:ascii="Times New Roman" w:hAnsi="Times New Roman" w:cs="Times New Roman"/>
          <w:sz w:val="28"/>
          <w:szCs w:val="28"/>
        </w:rPr>
        <w:t>/2 1/4 1/5 1/20 )</w:t>
      </w:r>
    </w:p>
    <w:p w:rsidR="00AB4B45" w:rsidRPr="00727E2D" w:rsidRDefault="00925C43" w:rsidP="00727E2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lastRenderedPageBreak/>
        <w:pict>
          <v:shape id="Рисунок 10" o:spid="_x0000_i1027" type="#_x0000_t75" alt="http://ic3.static.km.ru/img/7924_10.gif" style="width:4in;height:93.75pt;visibility:visible">
            <v:imagedata r:id="rId9" o:title=""/>
          </v:shape>
        </w:pic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Максимальный средний ожидаемый доход равен 7.7, что соответствует 3-му решению.</w: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u w:val="single"/>
        </w:rPr>
        <w:t>Правило минимизации среднего ожидаемого риска</w:t>
      </w:r>
      <w:r w:rsidRPr="00727E2D">
        <w:rPr>
          <w:rFonts w:ascii="Times New Roman" w:hAnsi="Times New Roman" w:cs="Times New Roman"/>
          <w:sz w:val="28"/>
          <w:szCs w:val="28"/>
        </w:rPr>
        <w:t>. Риск фирмы при реализации i-го решения является случайной величиной R</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 xml:space="preserve"> с рядом распределения</w:t>
      </w:r>
    </w:p>
    <w:tbl>
      <w:tblPr>
        <w:tblW w:w="2085"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70"/>
        <w:gridCol w:w="704"/>
        <w:gridCol w:w="711"/>
      </w:tblGrid>
      <w:tr w:rsidR="00AB4B45" w:rsidRPr="008B480D">
        <w:trPr>
          <w:tblCellSpacing w:w="7" w:type="dxa"/>
          <w:jc w:val="center"/>
        </w:trPr>
        <w:tc>
          <w:tcPr>
            <w:tcW w:w="1600" w:type="pct"/>
            <w:tcBorders>
              <w:top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r</w:t>
            </w:r>
            <w:r w:rsidRPr="00727E2D">
              <w:rPr>
                <w:rFonts w:ascii="Times New Roman" w:hAnsi="Times New Roman" w:cs="Times New Roman"/>
                <w:sz w:val="28"/>
                <w:szCs w:val="28"/>
                <w:vertAlign w:val="subscript"/>
              </w:rPr>
              <w:t>i1</w:t>
            </w:r>
            <w:r w:rsidRPr="00727E2D">
              <w:rPr>
                <w:rFonts w:ascii="Times New Roman" w:hAnsi="Times New Roman" w:cs="Times New Roman"/>
                <w:sz w:val="28"/>
                <w:szCs w:val="28"/>
              </w:rPr>
              <w:t xml:space="preserve"> </w:t>
            </w:r>
          </w:p>
        </w:tc>
        <w:tc>
          <w:tcPr>
            <w:tcW w:w="1700" w:type="pct"/>
            <w:tcBorders>
              <w:top w:val="outset" w:sz="6" w:space="0" w:color="auto"/>
              <w:left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 xml:space="preserve">. . . </w:t>
            </w:r>
          </w:p>
        </w:tc>
        <w:tc>
          <w:tcPr>
            <w:tcW w:w="1700" w:type="pct"/>
            <w:tcBorders>
              <w:top w:val="outset" w:sz="6" w:space="0" w:color="auto"/>
              <w:left w:val="outset" w:sz="6" w:space="0" w:color="auto"/>
              <w:bottom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r</w:t>
            </w:r>
            <w:r w:rsidRPr="00727E2D">
              <w:rPr>
                <w:rFonts w:ascii="Times New Roman" w:hAnsi="Times New Roman" w:cs="Times New Roman"/>
                <w:sz w:val="28"/>
                <w:szCs w:val="28"/>
                <w:vertAlign w:val="subscript"/>
              </w:rPr>
              <w:t>in</w:t>
            </w:r>
            <w:r w:rsidRPr="00727E2D">
              <w:rPr>
                <w:rFonts w:ascii="Times New Roman" w:hAnsi="Times New Roman" w:cs="Times New Roman"/>
                <w:sz w:val="28"/>
                <w:szCs w:val="28"/>
              </w:rPr>
              <w:t xml:space="preserve"> </w:t>
            </w:r>
          </w:p>
        </w:tc>
      </w:tr>
      <w:tr w:rsidR="00AB4B45" w:rsidRPr="008B480D">
        <w:trPr>
          <w:tblCellSpacing w:w="7" w:type="dxa"/>
          <w:jc w:val="center"/>
        </w:trPr>
        <w:tc>
          <w:tcPr>
            <w:tcW w:w="1600" w:type="pct"/>
            <w:tcBorders>
              <w:top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p</w:t>
            </w:r>
            <w:r w:rsidRPr="00727E2D">
              <w:rPr>
                <w:rFonts w:ascii="Times New Roman" w:hAnsi="Times New Roman" w:cs="Times New Roman"/>
                <w:sz w:val="28"/>
                <w:szCs w:val="28"/>
                <w:vertAlign w:val="subscript"/>
              </w:rPr>
              <w:t xml:space="preserve">1 </w:t>
            </w:r>
          </w:p>
        </w:tc>
        <w:tc>
          <w:tcPr>
            <w:tcW w:w="1700" w:type="pct"/>
            <w:tcBorders>
              <w:top w:val="outset" w:sz="6" w:space="0" w:color="auto"/>
              <w:left w:val="outset" w:sz="6" w:space="0" w:color="auto"/>
              <w:bottom w:val="outset" w:sz="6" w:space="0" w:color="auto"/>
              <w:right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 </w:t>
            </w:r>
          </w:p>
        </w:tc>
        <w:tc>
          <w:tcPr>
            <w:tcW w:w="1700" w:type="pct"/>
            <w:tcBorders>
              <w:top w:val="outset" w:sz="6" w:space="0" w:color="auto"/>
              <w:left w:val="outset" w:sz="6" w:space="0" w:color="auto"/>
              <w:bottom w:val="outset" w:sz="6" w:space="0" w:color="auto"/>
            </w:tcBorders>
            <w:vAlign w:val="center"/>
          </w:tcPr>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p</w:t>
            </w:r>
            <w:r w:rsidRPr="00727E2D">
              <w:rPr>
                <w:rFonts w:ascii="Times New Roman" w:hAnsi="Times New Roman" w:cs="Times New Roman"/>
                <w:sz w:val="28"/>
                <w:szCs w:val="28"/>
                <w:vertAlign w:val="subscript"/>
              </w:rPr>
              <w:t>n</w:t>
            </w:r>
            <w:r w:rsidRPr="00727E2D">
              <w:rPr>
                <w:rFonts w:ascii="Times New Roman" w:hAnsi="Times New Roman" w:cs="Times New Roman"/>
                <w:sz w:val="28"/>
                <w:szCs w:val="28"/>
              </w:rPr>
              <w:t xml:space="preserve"> </w:t>
            </w:r>
          </w:p>
        </w:tc>
      </w:tr>
    </w:tbl>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Математическое ожидание M[R</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 и есть средний ожидаемый риск, обозначаемый также R</w:t>
      </w:r>
      <w:r w:rsidRPr="00727E2D">
        <w:rPr>
          <w:rFonts w:ascii="Times New Roman" w:hAnsi="Times New Roman" w:cs="Times New Roman"/>
          <w:sz w:val="28"/>
          <w:szCs w:val="28"/>
          <w:vertAlign w:val="subscript"/>
        </w:rPr>
        <w:t>i</w:t>
      </w:r>
      <w:r w:rsidRPr="00727E2D">
        <w:rPr>
          <w:rFonts w:ascii="Times New Roman" w:hAnsi="Times New Roman" w:cs="Times New Roman"/>
          <w:sz w:val="28"/>
          <w:szCs w:val="28"/>
        </w:rPr>
        <w:t xml:space="preserve">. Правило рекомендует принять решение, влекущее минимальный средний ожидаемый риск. Вычислим средние ожидаемые риски. </w:t>
      </w:r>
    </w:p>
    <w:p w:rsidR="00AB4B45" w:rsidRPr="00727E2D" w:rsidRDefault="00925C43" w:rsidP="00727E2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Рисунок 11" o:spid="_x0000_i1028" type="#_x0000_t75" alt="http://ic3.static.km.ru/img/7924_14.gif" style="width:110.25pt;height:51.75pt;visibility:visible">
            <v:imagedata r:id="rId10" o:title=""/>
          </v:shape>
        </w:pic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р</w:t>
      </w:r>
      <w:r w:rsidRPr="00727E2D">
        <w:rPr>
          <w:rFonts w:ascii="Times New Roman" w:hAnsi="Times New Roman" w:cs="Times New Roman"/>
          <w:sz w:val="28"/>
          <w:szCs w:val="28"/>
          <w:vertAlign w:val="subscript"/>
        </w:rPr>
        <w:t>j</w:t>
      </w:r>
      <w:r w:rsidRPr="00727E2D">
        <w:rPr>
          <w:rFonts w:ascii="Times New Roman" w:hAnsi="Times New Roman" w:cs="Times New Roman"/>
          <w:i/>
          <w:iCs/>
          <w:sz w:val="28"/>
          <w:szCs w:val="28"/>
        </w:rPr>
        <w:t xml:space="preserve"> </w:t>
      </w:r>
      <w:r w:rsidRPr="00727E2D">
        <w:rPr>
          <w:rFonts w:ascii="Times New Roman" w:hAnsi="Times New Roman" w:cs="Times New Roman"/>
          <w:sz w:val="28"/>
          <w:szCs w:val="28"/>
        </w:rPr>
        <w:t xml:space="preserve">= </w:t>
      </w:r>
      <w:proofErr w:type="gramStart"/>
      <w:r w:rsidRPr="00727E2D">
        <w:rPr>
          <w:rFonts w:ascii="Times New Roman" w:hAnsi="Times New Roman" w:cs="Times New Roman"/>
          <w:sz w:val="28"/>
          <w:szCs w:val="28"/>
        </w:rPr>
        <w:t>( 1</w:t>
      </w:r>
      <w:proofErr w:type="gramEnd"/>
      <w:r w:rsidRPr="00727E2D">
        <w:rPr>
          <w:rFonts w:ascii="Times New Roman" w:hAnsi="Times New Roman" w:cs="Times New Roman"/>
          <w:sz w:val="28"/>
          <w:szCs w:val="28"/>
        </w:rPr>
        <w:t xml:space="preserve">/2 1/4 1/5 1/20 ) </w:t>
      </w:r>
    </w:p>
    <w:p w:rsidR="00AB4B45" w:rsidRPr="00727E2D" w:rsidRDefault="00925C43" w:rsidP="00727E2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Рисунок 12" o:spid="_x0000_i1029" type="#_x0000_t75" alt="http://ic3.static.km.ru/img/7924_11.gif" style="width:147pt;height:197.25pt;visibility:visible">
            <v:imagedata r:id="rId11" o:title=""/>
          </v:shape>
        </w:pict>
      </w:r>
    </w:p>
    <w:p w:rsidR="00AB4B45" w:rsidRPr="00727E2D" w:rsidRDefault="00925C43" w:rsidP="00727E2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lastRenderedPageBreak/>
        <w:pict>
          <v:shape id="Рисунок 13" o:spid="_x0000_i1030" type="#_x0000_t75" alt="http://ic3.static.km.ru/img/7924_13.gif" style="width:307.5pt;height:99.75pt;visibility:visible">
            <v:imagedata r:id="rId12" o:title=""/>
          </v:shape>
        </w:pict>
      </w:r>
    </w:p>
    <w:p w:rsidR="00AB4B45" w:rsidRPr="00727E2D" w:rsidRDefault="00AB4B45" w:rsidP="00727E2D">
      <w:pPr>
        <w:spacing w:after="0" w:line="360" w:lineRule="auto"/>
        <w:ind w:firstLine="709"/>
        <w:jc w:val="both"/>
        <w:rPr>
          <w:rFonts w:ascii="Times New Roman" w:hAnsi="Times New Roman" w:cs="Times New Roman"/>
          <w:sz w:val="28"/>
          <w:szCs w:val="28"/>
        </w:rPr>
      </w:pPr>
      <w:r w:rsidRPr="00727E2D">
        <w:rPr>
          <w:rFonts w:ascii="Times New Roman" w:hAnsi="Times New Roman" w:cs="Times New Roman"/>
          <w:sz w:val="28"/>
          <w:szCs w:val="28"/>
        </w:rPr>
        <w:t>Минимальный средний ожидаемый риск равен 1.5, что соответствует 3-му решению.</w:t>
      </w:r>
    </w:p>
    <w:p w:rsidR="00AB4B45" w:rsidRPr="009C25B7" w:rsidRDefault="00AB4B45" w:rsidP="00B56771">
      <w:pPr>
        <w:spacing w:after="0" w:line="360" w:lineRule="auto"/>
        <w:ind w:firstLine="709"/>
        <w:jc w:val="both"/>
        <w:rPr>
          <w:rFonts w:cs="Times New Roman"/>
        </w:rPr>
      </w:pPr>
    </w:p>
    <w:p w:rsidR="00AB4B45" w:rsidRPr="009C25B7" w:rsidRDefault="00AB4B45" w:rsidP="00B56771">
      <w:pPr>
        <w:spacing w:after="0" w:line="360" w:lineRule="auto"/>
        <w:ind w:firstLine="709"/>
        <w:jc w:val="both"/>
        <w:rPr>
          <w:rFonts w:cs="Times New Roman"/>
        </w:rPr>
      </w:pPr>
    </w:p>
    <w:p w:rsidR="00AB4B45" w:rsidRPr="009C25B7" w:rsidRDefault="00AB4B45" w:rsidP="00B56771">
      <w:pPr>
        <w:spacing w:after="0" w:line="360" w:lineRule="auto"/>
        <w:ind w:firstLine="709"/>
        <w:jc w:val="both"/>
        <w:rPr>
          <w:rFonts w:cs="Times New Roman"/>
        </w:rPr>
      </w:pPr>
    </w:p>
    <w:p w:rsidR="00AB4B45" w:rsidRPr="009C25B7" w:rsidRDefault="00AB4B45" w:rsidP="00B56771">
      <w:pPr>
        <w:spacing w:after="0" w:line="360" w:lineRule="auto"/>
        <w:ind w:firstLine="709"/>
        <w:jc w:val="both"/>
        <w:rPr>
          <w:rFonts w:cs="Times New Roman"/>
        </w:rPr>
      </w:pPr>
    </w:p>
    <w:p w:rsidR="00AB4B45" w:rsidRDefault="00AB4B45" w:rsidP="00B56771">
      <w:pPr>
        <w:spacing w:after="0" w:line="360" w:lineRule="auto"/>
        <w:ind w:firstLine="709"/>
        <w:jc w:val="both"/>
        <w:rPr>
          <w:rFonts w:cs="Times New Roman"/>
        </w:rPr>
      </w:pPr>
    </w:p>
    <w:p w:rsidR="00AB4B45" w:rsidRDefault="00AB4B45" w:rsidP="00B56771">
      <w:pPr>
        <w:spacing w:after="0" w:line="360" w:lineRule="auto"/>
        <w:ind w:firstLine="709"/>
        <w:jc w:val="both"/>
        <w:rPr>
          <w:rFonts w:cs="Times New Roman"/>
        </w:rPr>
      </w:pPr>
    </w:p>
    <w:p w:rsidR="00AB4B45" w:rsidRPr="009C25B7" w:rsidRDefault="00AB4B45" w:rsidP="00B56771">
      <w:pPr>
        <w:spacing w:after="0" w:line="360" w:lineRule="auto"/>
        <w:ind w:firstLine="709"/>
        <w:jc w:val="both"/>
        <w:rPr>
          <w:rFonts w:cs="Times New Roman"/>
        </w:rPr>
      </w:pPr>
    </w:p>
    <w:p w:rsidR="00AB4B45" w:rsidRPr="009C25B7" w:rsidRDefault="00AB4B45" w:rsidP="00B56771">
      <w:pPr>
        <w:spacing w:after="0" w:line="360" w:lineRule="auto"/>
        <w:ind w:firstLine="709"/>
        <w:jc w:val="both"/>
        <w:rPr>
          <w:rFonts w:cs="Times New Roman"/>
        </w:rPr>
      </w:pPr>
    </w:p>
    <w:p w:rsidR="00AB4B45" w:rsidRDefault="00AB4B45" w:rsidP="00D135DE">
      <w:pPr>
        <w:spacing w:after="0" w:line="360" w:lineRule="auto"/>
        <w:ind w:firstLine="709"/>
        <w:jc w:val="both"/>
        <w:rPr>
          <w:rFonts w:ascii="Times New Roman" w:hAnsi="Times New Roman" w:cs="Times New Roman"/>
          <w:b/>
          <w:bCs/>
          <w:sz w:val="28"/>
          <w:szCs w:val="28"/>
        </w:rPr>
      </w:pPr>
    </w:p>
    <w:p w:rsidR="00AB4B45" w:rsidRPr="007A5E7E" w:rsidRDefault="00AB4B45" w:rsidP="00D135DE">
      <w:pPr>
        <w:spacing w:after="0" w:line="360" w:lineRule="auto"/>
        <w:ind w:firstLine="709"/>
        <w:jc w:val="both"/>
        <w:rPr>
          <w:rFonts w:ascii="Times New Roman" w:hAnsi="Times New Roman" w:cs="Times New Roman"/>
          <w:b/>
          <w:bCs/>
          <w:sz w:val="28"/>
          <w:szCs w:val="28"/>
        </w:rPr>
      </w:pPr>
      <w:r w:rsidRPr="007A5E7E">
        <w:rPr>
          <w:rFonts w:ascii="Times New Roman" w:hAnsi="Times New Roman" w:cs="Times New Roman"/>
          <w:b/>
          <w:bCs/>
          <w:sz w:val="28"/>
          <w:szCs w:val="28"/>
        </w:rPr>
        <w:t>Практические задания</w:t>
      </w:r>
    </w:p>
    <w:p w:rsidR="00AB4B45" w:rsidRPr="009B3F4C" w:rsidRDefault="00AB4B45" w:rsidP="00D135DE">
      <w:pPr>
        <w:spacing w:after="0" w:line="360" w:lineRule="auto"/>
        <w:ind w:firstLine="709"/>
        <w:jc w:val="both"/>
        <w:rPr>
          <w:rFonts w:ascii="Times New Roman" w:hAnsi="Times New Roman" w:cs="Times New Roman"/>
          <w:b/>
          <w:bCs/>
          <w:sz w:val="28"/>
          <w:szCs w:val="28"/>
        </w:rPr>
      </w:pPr>
      <w:r w:rsidRPr="009B3F4C">
        <w:rPr>
          <w:rFonts w:ascii="Times New Roman" w:hAnsi="Times New Roman" w:cs="Times New Roman"/>
          <w:b/>
          <w:bCs/>
          <w:sz w:val="28"/>
          <w:szCs w:val="28"/>
        </w:rPr>
        <w:t>Задание 2</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Даны цены (открытия, максимальная, минимальная и закрытия) за 10 дней (см. табл1). Интервал сглаживания принять равным пяти дням. Рассчитать: </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экспоненциальную скользящую среднюю;</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момент;</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скорость изменения цен;</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относительной силы;</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135DE">
        <w:rPr>
          <w:rFonts w:ascii="Times New Roman" w:hAnsi="Times New Roman" w:cs="Times New Roman"/>
          <w:sz w:val="28"/>
          <w:szCs w:val="28"/>
        </w:rPr>
        <w:t>%</w:t>
      </w:r>
      <w:r>
        <w:rPr>
          <w:rFonts w:ascii="Times New Roman" w:hAnsi="Times New Roman" w:cs="Times New Roman"/>
          <w:sz w:val="28"/>
          <w:szCs w:val="28"/>
          <w:lang w:val="en-US"/>
        </w:rPr>
        <w:t>R</w:t>
      </w:r>
      <w:r w:rsidRPr="00D135DE">
        <w:rPr>
          <w:rFonts w:ascii="Times New Roman" w:hAnsi="Times New Roman" w:cs="Times New Roman"/>
          <w:sz w:val="28"/>
          <w:szCs w:val="28"/>
        </w:rPr>
        <w:t>, %</w:t>
      </w:r>
      <w:r>
        <w:rPr>
          <w:rFonts w:ascii="Times New Roman" w:hAnsi="Times New Roman" w:cs="Times New Roman"/>
          <w:sz w:val="28"/>
          <w:szCs w:val="28"/>
          <w:lang w:val="en-US"/>
        </w:rPr>
        <w:t>K</w:t>
      </w:r>
      <w:r w:rsidRPr="00D135DE">
        <w:rPr>
          <w:rFonts w:ascii="Times New Roman" w:hAnsi="Times New Roman" w:cs="Times New Roman"/>
          <w:sz w:val="28"/>
          <w:szCs w:val="28"/>
        </w:rPr>
        <w:t xml:space="preserve">, </w:t>
      </w:r>
      <w:r>
        <w:rPr>
          <w:rFonts w:ascii="Times New Roman" w:hAnsi="Times New Roman" w:cs="Times New Roman"/>
          <w:sz w:val="28"/>
          <w:szCs w:val="28"/>
        </w:rPr>
        <w:t>и</w:t>
      </w:r>
      <w:r w:rsidRPr="00D135DE">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Расчеты проводить для всех дней, для которых расчеты можно выполнить на основании имеющихся данных.</w:t>
      </w:r>
    </w:p>
    <w:p w:rsidR="00AB4B45" w:rsidRDefault="00AB4B45" w:rsidP="00D135DE">
      <w:pPr>
        <w:spacing w:after="0" w:line="360" w:lineRule="auto"/>
        <w:ind w:firstLine="709"/>
        <w:jc w:val="both"/>
        <w:rPr>
          <w:rFonts w:ascii="Times New Roman" w:hAnsi="Times New Roman" w:cs="Times New Roman"/>
          <w:sz w:val="28"/>
          <w:szCs w:val="28"/>
        </w:rPr>
      </w:pPr>
      <w:r w:rsidRPr="00936D32">
        <w:rPr>
          <w:rFonts w:ascii="Times New Roman" w:hAnsi="Times New Roman" w:cs="Times New Roman"/>
          <w:sz w:val="28"/>
          <w:szCs w:val="28"/>
        </w:rPr>
        <w:object w:dxaOrig="4052" w:dyaOrig="3764">
          <v:shape id="_x0000_i1031" type="#_x0000_t75" style="width:219pt;height:203.25pt" o:ole="">
            <v:imagedata r:id="rId13" o:title=""/>
          </v:shape>
          <o:OLEObject Type="Embed" ProgID="Msxml2.SAXXMLReader.5.0" ShapeID="_x0000_i1031" DrawAspect="Content" ObjectID="_1479846668" r:id="rId14"/>
        </w:objec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см. приложение </w:t>
      </w:r>
      <w:r>
        <w:rPr>
          <w:rFonts w:ascii="Times New Roman" w:hAnsi="Times New Roman" w:cs="Times New Roman"/>
          <w:sz w:val="28"/>
          <w:szCs w:val="28"/>
          <w:lang w:val="en-US"/>
        </w:rPr>
        <w:t>A</w:t>
      </w:r>
      <w:r>
        <w:rPr>
          <w:rFonts w:ascii="Times New Roman" w:hAnsi="Times New Roman" w:cs="Times New Roman"/>
          <w:sz w:val="28"/>
          <w:szCs w:val="28"/>
        </w:rPr>
        <w:t xml:space="preserve">, </w:t>
      </w:r>
      <w:r>
        <w:rPr>
          <w:rFonts w:ascii="Times New Roman" w:hAnsi="Times New Roman" w:cs="Times New Roman"/>
          <w:sz w:val="28"/>
          <w:szCs w:val="28"/>
          <w:lang w:val="en-US"/>
        </w:rPr>
        <w:t>B</w:t>
      </w:r>
      <w:r>
        <w:rPr>
          <w:rFonts w:ascii="Times New Roman" w:hAnsi="Times New Roman" w:cs="Times New Roman"/>
          <w:sz w:val="28"/>
          <w:szCs w:val="28"/>
        </w:rPr>
        <w:t>.</w:t>
      </w:r>
    </w:p>
    <w:p w:rsidR="00AB4B45" w:rsidRPr="009B3F4C" w:rsidRDefault="00AB4B45" w:rsidP="00D135DE">
      <w:pPr>
        <w:spacing w:after="0" w:line="360" w:lineRule="auto"/>
        <w:ind w:firstLine="709"/>
        <w:jc w:val="both"/>
        <w:rPr>
          <w:rFonts w:ascii="Times New Roman" w:hAnsi="Times New Roman" w:cs="Times New Roman"/>
          <w:b/>
          <w:bCs/>
          <w:sz w:val="28"/>
          <w:szCs w:val="28"/>
        </w:rPr>
      </w:pPr>
      <w:r w:rsidRPr="009B3F4C">
        <w:rPr>
          <w:rFonts w:ascii="Times New Roman" w:hAnsi="Times New Roman" w:cs="Times New Roman"/>
          <w:b/>
          <w:bCs/>
          <w:sz w:val="28"/>
          <w:szCs w:val="28"/>
        </w:rPr>
        <w:t>Задание 3</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Выполнить различные коммерческие расчеты, используя данные, приведенные в таблице. В условии задачи значения параметров приведены в виде переменных. Например, </w:t>
      </w:r>
      <w:r>
        <w:rPr>
          <w:rFonts w:ascii="Times New Roman" w:hAnsi="Times New Roman" w:cs="Times New Roman"/>
          <w:sz w:val="28"/>
          <w:szCs w:val="28"/>
          <w:lang w:val="en-US"/>
        </w:rPr>
        <w:t>S</w:t>
      </w:r>
      <w:r>
        <w:rPr>
          <w:rFonts w:ascii="Times New Roman" w:hAnsi="Times New Roman" w:cs="Times New Roman"/>
          <w:sz w:val="28"/>
          <w:szCs w:val="28"/>
        </w:rPr>
        <w:t xml:space="preserve"> означает некую сумму средств в рублях, </w:t>
      </w:r>
      <w:r>
        <w:rPr>
          <w:rFonts w:ascii="Times New Roman" w:hAnsi="Times New Roman" w:cs="Times New Roman"/>
          <w:sz w:val="28"/>
          <w:szCs w:val="28"/>
          <w:lang w:val="en-US"/>
        </w:rPr>
        <w:t>T</w:t>
      </w:r>
      <w:r w:rsidRPr="00A90B51">
        <w:rPr>
          <w:rFonts w:ascii="Times New Roman" w:hAnsi="Times New Roman" w:cs="Times New Roman"/>
          <w:sz w:val="28"/>
          <w:szCs w:val="28"/>
          <w:vertAlign w:val="subscript"/>
        </w:rPr>
        <w:t>лет</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время в годах, </w:t>
      </w:r>
      <w:r>
        <w:rPr>
          <w:rFonts w:ascii="Times New Roman" w:hAnsi="Times New Roman" w:cs="Times New Roman"/>
          <w:sz w:val="28"/>
          <w:szCs w:val="28"/>
          <w:lang w:val="en-US"/>
        </w:rPr>
        <w:t>i</w:t>
      </w:r>
      <w:r>
        <w:rPr>
          <w:rFonts w:ascii="Times New Roman" w:hAnsi="Times New Roman" w:cs="Times New Roman"/>
          <w:sz w:val="28"/>
          <w:szCs w:val="28"/>
        </w:rPr>
        <w:t xml:space="preserve"> – ставку в процентах и т.д. По именам переменных из таблицы необходимо выбрать соответствующие численные значения параметров и выполнить расчеты. </w:t>
      </w:r>
    </w:p>
    <w:p w:rsidR="00AB4B45" w:rsidRDefault="00925C43"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pict>
          <v:shape id="_x0000_i1032" type="#_x0000_t75" style="width:417pt;height:242.25pt">
            <v:imagedata r:id="rId15" o:title=""/>
          </v:shape>
        </w:pic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Задание 1. Банк выдал ссуду размером </w:t>
      </w:r>
      <w:r>
        <w:rPr>
          <w:rFonts w:ascii="Times New Roman" w:hAnsi="Times New Roman" w:cs="Times New Roman"/>
          <w:sz w:val="28"/>
          <w:szCs w:val="28"/>
          <w:lang w:val="en-US"/>
        </w:rPr>
        <w:t>S</w:t>
      </w:r>
      <w:r>
        <w:rPr>
          <w:rFonts w:ascii="Times New Roman" w:hAnsi="Times New Roman" w:cs="Times New Roman"/>
          <w:sz w:val="28"/>
          <w:szCs w:val="28"/>
        </w:rPr>
        <w:t xml:space="preserve"> рублей. Дата выдачи ссуды – Т</w:t>
      </w:r>
      <w:r>
        <w:rPr>
          <w:rFonts w:ascii="Times New Roman" w:hAnsi="Times New Roman" w:cs="Times New Roman"/>
          <w:sz w:val="28"/>
          <w:szCs w:val="28"/>
          <w:vertAlign w:val="subscript"/>
        </w:rPr>
        <w:t>н</w:t>
      </w:r>
      <w:r>
        <w:rPr>
          <w:rFonts w:ascii="Times New Roman" w:hAnsi="Times New Roman" w:cs="Times New Roman"/>
          <w:sz w:val="28"/>
          <w:szCs w:val="28"/>
        </w:rPr>
        <w:t>, возврата – Т</w:t>
      </w:r>
      <w:r>
        <w:rPr>
          <w:rFonts w:ascii="Times New Roman" w:hAnsi="Times New Roman" w:cs="Times New Roman"/>
          <w:sz w:val="28"/>
          <w:szCs w:val="28"/>
          <w:vertAlign w:val="subscript"/>
        </w:rPr>
        <w:t>к</w:t>
      </w:r>
      <w:r>
        <w:rPr>
          <w:rFonts w:ascii="Times New Roman" w:hAnsi="Times New Roman" w:cs="Times New Roman"/>
          <w:sz w:val="28"/>
          <w:szCs w:val="28"/>
        </w:rPr>
        <w:t xml:space="preserve">. День выдачи и день возврата считать за 1 день. Проценты рассчитываются по простой процентной ставке </w:t>
      </w:r>
      <w:r>
        <w:rPr>
          <w:rFonts w:ascii="Times New Roman" w:hAnsi="Times New Roman" w:cs="Times New Roman"/>
          <w:sz w:val="28"/>
          <w:szCs w:val="28"/>
          <w:lang w:val="en-US"/>
        </w:rPr>
        <w:t>i</w:t>
      </w:r>
      <w:r w:rsidRPr="001A6AD3">
        <w:rPr>
          <w:rFonts w:ascii="Times New Roman" w:hAnsi="Times New Roman" w:cs="Times New Roman"/>
          <w:sz w:val="28"/>
          <w:szCs w:val="28"/>
        </w:rPr>
        <w:t>%</w:t>
      </w:r>
      <w:r>
        <w:rPr>
          <w:rFonts w:ascii="Times New Roman" w:hAnsi="Times New Roman" w:cs="Times New Roman"/>
          <w:sz w:val="28"/>
          <w:szCs w:val="28"/>
        </w:rPr>
        <w:t xml:space="preserve"> годовых. Найти:</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точные проценты с точным числом дней ссуды;</w:t>
      </w:r>
    </w:p>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обыкновенные проценты с точным числом дней ссуды;</w:t>
      </w:r>
    </w:p>
    <w:p w:rsidR="00AB4B45" w:rsidRDefault="00AB4B45" w:rsidP="002479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обыкновенные проценты с приближенным числом дней ссуды.</w:t>
      </w:r>
    </w:p>
    <w:tbl>
      <w:tblPr>
        <w:tblW w:w="5675" w:type="dxa"/>
        <w:tblInd w:w="-106" w:type="dxa"/>
        <w:tblLook w:val="00A0" w:firstRow="1" w:lastRow="0" w:firstColumn="1" w:lastColumn="0" w:noHBand="0" w:noVBand="0"/>
      </w:tblPr>
      <w:tblGrid>
        <w:gridCol w:w="998"/>
        <w:gridCol w:w="3118"/>
        <w:gridCol w:w="1559"/>
      </w:tblGrid>
      <w:tr w:rsidR="00AB4B45" w:rsidRPr="003A0672">
        <w:trPr>
          <w:trHeight w:val="300"/>
        </w:trPr>
        <w:tc>
          <w:tcPr>
            <w:tcW w:w="998" w:type="dxa"/>
            <w:tcBorders>
              <w:top w:val="single" w:sz="4" w:space="0" w:color="auto"/>
              <w:left w:val="single" w:sz="4" w:space="0" w:color="auto"/>
              <w:bottom w:val="single" w:sz="4" w:space="0" w:color="auto"/>
              <w:right w:val="single" w:sz="4" w:space="0" w:color="auto"/>
            </w:tcBorders>
            <w:noWrap/>
            <w:vAlign w:val="bottom"/>
          </w:tcPr>
          <w:p w:rsidR="00AB4B45" w:rsidRPr="003A0672" w:rsidRDefault="00AB4B45" w:rsidP="00247907">
            <w:pPr>
              <w:spacing w:after="0" w:line="36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 xml:space="preserve">Дано: </w:t>
            </w:r>
          </w:p>
        </w:tc>
        <w:tc>
          <w:tcPr>
            <w:tcW w:w="3118" w:type="dxa"/>
            <w:tcBorders>
              <w:top w:val="single" w:sz="4" w:space="0" w:color="auto"/>
              <w:left w:val="nil"/>
              <w:bottom w:val="single" w:sz="4" w:space="0" w:color="auto"/>
              <w:right w:val="single" w:sz="4" w:space="0" w:color="auto"/>
            </w:tcBorders>
            <w:noWrap/>
            <w:vAlign w:val="bottom"/>
          </w:tcPr>
          <w:p w:rsidR="00AB4B45" w:rsidRPr="003A0672" w:rsidRDefault="00AB4B45" w:rsidP="00247907">
            <w:pPr>
              <w:spacing w:after="0" w:line="36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 </w:t>
            </w:r>
          </w:p>
        </w:tc>
        <w:tc>
          <w:tcPr>
            <w:tcW w:w="1559" w:type="dxa"/>
            <w:tcBorders>
              <w:top w:val="single" w:sz="4" w:space="0" w:color="auto"/>
              <w:left w:val="nil"/>
              <w:bottom w:val="single" w:sz="4" w:space="0" w:color="auto"/>
              <w:right w:val="single" w:sz="4" w:space="0" w:color="auto"/>
            </w:tcBorders>
            <w:noWrap/>
            <w:vAlign w:val="bottom"/>
          </w:tcPr>
          <w:p w:rsidR="00AB4B45" w:rsidRPr="003A0672" w:rsidRDefault="00AB4B45" w:rsidP="00247907">
            <w:pPr>
              <w:spacing w:after="0" w:line="36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 </w:t>
            </w:r>
          </w:p>
        </w:tc>
      </w:tr>
      <w:tr w:rsidR="00AB4B45" w:rsidRPr="003A0672">
        <w:trPr>
          <w:trHeight w:val="427"/>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P =</w:t>
            </w:r>
          </w:p>
        </w:tc>
        <w:tc>
          <w:tcPr>
            <w:tcW w:w="3118" w:type="dxa"/>
            <w:tcBorders>
              <w:top w:val="nil"/>
              <w:left w:val="nil"/>
              <w:bottom w:val="single" w:sz="4" w:space="0" w:color="auto"/>
              <w:right w:val="single" w:sz="4" w:space="0" w:color="auto"/>
            </w:tcBorders>
            <w:noWrap/>
            <w:vAlign w:val="bottom"/>
          </w:tcPr>
          <w:p w:rsidR="00AB4B45" w:rsidRPr="003A0672" w:rsidRDefault="00AB4B45" w:rsidP="00247907">
            <w:pPr>
              <w:spacing w:after="0" w:line="24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2500000</w:t>
            </w:r>
          </w:p>
        </w:tc>
        <w:tc>
          <w:tcPr>
            <w:tcW w:w="1559" w:type="dxa"/>
            <w:tcBorders>
              <w:top w:val="nil"/>
              <w:left w:val="nil"/>
              <w:bottom w:val="single" w:sz="4" w:space="0" w:color="auto"/>
              <w:right w:val="single" w:sz="4" w:space="0" w:color="auto"/>
            </w:tcBorders>
            <w:noWrap/>
            <w:vAlign w:val="center"/>
          </w:tcPr>
          <w:p w:rsidR="00AB4B45" w:rsidRPr="003A0672" w:rsidRDefault="00AB4B45" w:rsidP="00247907">
            <w:pPr>
              <w:spacing w:after="0" w:line="240" w:lineRule="auto"/>
              <w:jc w:val="center"/>
              <w:rPr>
                <w:rFonts w:ascii="Times New Roman" w:hAnsi="Times New Roman" w:cs="Times New Roman"/>
                <w:color w:val="000000"/>
                <w:sz w:val="28"/>
                <w:szCs w:val="28"/>
              </w:rPr>
            </w:pPr>
            <w:r w:rsidRPr="003A0672">
              <w:rPr>
                <w:rFonts w:ascii="Times New Roman" w:hAnsi="Times New Roman" w:cs="Times New Roman"/>
                <w:color w:val="000000"/>
                <w:sz w:val="28"/>
                <w:szCs w:val="28"/>
              </w:rPr>
              <w:t>руб.</w:t>
            </w:r>
          </w:p>
        </w:tc>
      </w:tr>
      <w:tr w:rsidR="00AB4B45" w:rsidRPr="003A0672">
        <w:trPr>
          <w:trHeight w:val="300"/>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Тн =</w:t>
            </w:r>
          </w:p>
        </w:tc>
        <w:tc>
          <w:tcPr>
            <w:tcW w:w="3118" w:type="dxa"/>
            <w:tcBorders>
              <w:top w:val="nil"/>
              <w:left w:val="nil"/>
              <w:bottom w:val="single" w:sz="4" w:space="0" w:color="auto"/>
              <w:right w:val="single" w:sz="4" w:space="0" w:color="auto"/>
            </w:tcBorders>
            <w:noWrap/>
            <w:vAlign w:val="bottom"/>
          </w:tcPr>
          <w:p w:rsidR="00AB4B45" w:rsidRPr="003A0672" w:rsidRDefault="00AB4B45" w:rsidP="00247907">
            <w:pPr>
              <w:spacing w:after="0" w:line="24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15.01.2002</w:t>
            </w:r>
          </w:p>
        </w:tc>
        <w:tc>
          <w:tcPr>
            <w:tcW w:w="1559" w:type="dxa"/>
            <w:tcBorders>
              <w:top w:val="nil"/>
              <w:left w:val="nil"/>
              <w:bottom w:val="single" w:sz="4" w:space="0" w:color="auto"/>
              <w:right w:val="single" w:sz="4" w:space="0" w:color="auto"/>
            </w:tcBorders>
            <w:noWrap/>
            <w:vAlign w:val="center"/>
          </w:tcPr>
          <w:p w:rsidR="00AB4B45" w:rsidRPr="003A0672" w:rsidRDefault="00AB4B45" w:rsidP="00247907">
            <w:pPr>
              <w:spacing w:after="0" w:line="240" w:lineRule="auto"/>
              <w:jc w:val="center"/>
              <w:rPr>
                <w:rFonts w:ascii="Times New Roman" w:hAnsi="Times New Roman" w:cs="Times New Roman"/>
                <w:color w:val="000000"/>
                <w:sz w:val="28"/>
                <w:szCs w:val="28"/>
              </w:rPr>
            </w:pPr>
            <w:r w:rsidRPr="003A0672">
              <w:rPr>
                <w:rFonts w:ascii="Times New Roman" w:hAnsi="Times New Roman" w:cs="Times New Roman"/>
                <w:color w:val="000000"/>
                <w:sz w:val="28"/>
                <w:szCs w:val="28"/>
              </w:rPr>
              <w:t>год</w:t>
            </w:r>
          </w:p>
        </w:tc>
      </w:tr>
      <w:tr w:rsidR="00AB4B45" w:rsidRPr="003A0672">
        <w:trPr>
          <w:trHeight w:val="300"/>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Тк =</w:t>
            </w:r>
          </w:p>
        </w:tc>
        <w:tc>
          <w:tcPr>
            <w:tcW w:w="3118" w:type="dxa"/>
            <w:tcBorders>
              <w:top w:val="nil"/>
              <w:left w:val="nil"/>
              <w:bottom w:val="single" w:sz="4" w:space="0" w:color="auto"/>
              <w:right w:val="single" w:sz="4" w:space="0" w:color="auto"/>
            </w:tcBorders>
            <w:noWrap/>
            <w:vAlign w:val="bottom"/>
          </w:tcPr>
          <w:p w:rsidR="00AB4B45" w:rsidRPr="003A0672" w:rsidRDefault="00AB4B45" w:rsidP="00247907">
            <w:pPr>
              <w:spacing w:after="0" w:line="24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15.03.2002</w:t>
            </w:r>
          </w:p>
        </w:tc>
        <w:tc>
          <w:tcPr>
            <w:tcW w:w="1559" w:type="dxa"/>
            <w:tcBorders>
              <w:top w:val="nil"/>
              <w:left w:val="nil"/>
              <w:bottom w:val="single" w:sz="4" w:space="0" w:color="auto"/>
              <w:right w:val="single" w:sz="4" w:space="0" w:color="auto"/>
            </w:tcBorders>
            <w:noWrap/>
            <w:vAlign w:val="center"/>
          </w:tcPr>
          <w:p w:rsidR="00AB4B45" w:rsidRPr="003A0672" w:rsidRDefault="00AB4B45" w:rsidP="00247907">
            <w:pPr>
              <w:spacing w:after="0" w:line="240" w:lineRule="auto"/>
              <w:jc w:val="center"/>
              <w:rPr>
                <w:rFonts w:ascii="Times New Roman" w:hAnsi="Times New Roman" w:cs="Times New Roman"/>
                <w:color w:val="000000"/>
                <w:sz w:val="28"/>
                <w:szCs w:val="28"/>
              </w:rPr>
            </w:pPr>
            <w:r w:rsidRPr="003A0672">
              <w:rPr>
                <w:rFonts w:ascii="Times New Roman" w:hAnsi="Times New Roman" w:cs="Times New Roman"/>
                <w:color w:val="000000"/>
                <w:sz w:val="28"/>
                <w:szCs w:val="28"/>
              </w:rPr>
              <w:t>год</w:t>
            </w:r>
          </w:p>
        </w:tc>
      </w:tr>
      <w:tr w:rsidR="00AB4B45" w:rsidRPr="003A0672">
        <w:trPr>
          <w:trHeight w:val="300"/>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i =</w:t>
            </w:r>
          </w:p>
        </w:tc>
        <w:tc>
          <w:tcPr>
            <w:tcW w:w="3118" w:type="dxa"/>
            <w:tcBorders>
              <w:top w:val="nil"/>
              <w:left w:val="nil"/>
              <w:bottom w:val="single" w:sz="4" w:space="0" w:color="auto"/>
              <w:right w:val="single" w:sz="4" w:space="0" w:color="auto"/>
            </w:tcBorders>
            <w:noWrap/>
            <w:vAlign w:val="bottom"/>
          </w:tcPr>
          <w:p w:rsidR="00AB4B45" w:rsidRPr="003A0672" w:rsidRDefault="00AB4B45" w:rsidP="00247907">
            <w:pPr>
              <w:spacing w:after="0" w:line="24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30,00%</w:t>
            </w:r>
          </w:p>
        </w:tc>
        <w:tc>
          <w:tcPr>
            <w:tcW w:w="1559" w:type="dxa"/>
            <w:tcBorders>
              <w:top w:val="nil"/>
              <w:left w:val="nil"/>
              <w:bottom w:val="single" w:sz="4" w:space="0" w:color="auto"/>
              <w:right w:val="single" w:sz="4" w:space="0" w:color="auto"/>
            </w:tcBorders>
            <w:noWrap/>
            <w:vAlign w:val="bottom"/>
          </w:tcPr>
          <w:p w:rsidR="00AB4B45" w:rsidRPr="003A0672" w:rsidRDefault="00AB4B45" w:rsidP="00247907">
            <w:pPr>
              <w:spacing w:after="0" w:line="240" w:lineRule="auto"/>
              <w:ind w:firstLine="709"/>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 </w:t>
            </w:r>
          </w:p>
        </w:tc>
      </w:tr>
      <w:tr w:rsidR="00AB4B45" w:rsidRPr="003A0672">
        <w:trPr>
          <w:gridAfter w:val="2"/>
          <w:wAfter w:w="4677" w:type="dxa"/>
          <w:trHeight w:val="300"/>
        </w:trPr>
        <w:tc>
          <w:tcPr>
            <w:tcW w:w="998" w:type="dxa"/>
            <w:tcBorders>
              <w:top w:val="single" w:sz="4" w:space="0" w:color="auto"/>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I1-?</w:t>
            </w:r>
          </w:p>
        </w:tc>
      </w:tr>
      <w:tr w:rsidR="00AB4B45" w:rsidRPr="003A0672">
        <w:trPr>
          <w:gridAfter w:val="2"/>
          <w:wAfter w:w="4677" w:type="dxa"/>
          <w:trHeight w:val="300"/>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24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I2-?</w:t>
            </w:r>
          </w:p>
        </w:tc>
      </w:tr>
      <w:tr w:rsidR="00AB4B45" w:rsidRPr="003A0672">
        <w:trPr>
          <w:gridAfter w:val="2"/>
          <w:wAfter w:w="4677" w:type="dxa"/>
          <w:trHeight w:val="300"/>
        </w:trPr>
        <w:tc>
          <w:tcPr>
            <w:tcW w:w="998" w:type="dxa"/>
            <w:tcBorders>
              <w:top w:val="nil"/>
              <w:left w:val="single" w:sz="4" w:space="0" w:color="auto"/>
              <w:bottom w:val="single" w:sz="4" w:space="0" w:color="auto"/>
              <w:right w:val="single" w:sz="4" w:space="0" w:color="auto"/>
            </w:tcBorders>
            <w:noWrap/>
            <w:vAlign w:val="bottom"/>
          </w:tcPr>
          <w:p w:rsidR="00AB4B45" w:rsidRPr="003A0672" w:rsidRDefault="00AB4B45" w:rsidP="00247907">
            <w:pPr>
              <w:spacing w:after="0" w:line="360" w:lineRule="auto"/>
              <w:jc w:val="both"/>
              <w:rPr>
                <w:rFonts w:ascii="Times New Roman" w:hAnsi="Times New Roman" w:cs="Times New Roman"/>
                <w:color w:val="000000"/>
                <w:sz w:val="28"/>
                <w:szCs w:val="28"/>
              </w:rPr>
            </w:pPr>
            <w:r w:rsidRPr="003A0672">
              <w:rPr>
                <w:rFonts w:ascii="Times New Roman" w:hAnsi="Times New Roman" w:cs="Times New Roman"/>
                <w:color w:val="000000"/>
                <w:sz w:val="28"/>
                <w:szCs w:val="28"/>
              </w:rPr>
              <w:t>I3-?</w:t>
            </w:r>
          </w:p>
        </w:tc>
      </w:tr>
    </w:tbl>
    <w:p w:rsidR="00AB4B45" w:rsidRDefault="00AB4B45" w:rsidP="00247907">
      <w:pPr>
        <w:spacing w:after="0" w:line="360" w:lineRule="auto"/>
        <w:ind w:firstLine="709"/>
        <w:jc w:val="both"/>
        <w:rPr>
          <w:rFonts w:ascii="Times New Roman" w:hAnsi="Times New Roman" w:cs="Times New Roman"/>
          <w:sz w:val="28"/>
          <w:szCs w:val="28"/>
        </w:rPr>
      </w:pPr>
    </w:p>
    <w:p w:rsidR="00AB4B45" w:rsidRDefault="00AB4B45" w:rsidP="00247907">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Pr="00BC1057" w:rsidRDefault="00AB4B45" w:rsidP="004B4070">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1-й вариант: Для вычисления процентов с помощь</w:t>
      </w:r>
      <w:r>
        <w:rPr>
          <w:rFonts w:ascii="Times New Roman" w:hAnsi="Times New Roman" w:cs="Times New Roman"/>
          <w:sz w:val="28"/>
          <w:szCs w:val="28"/>
        </w:rPr>
        <w:t>ю</w:t>
      </w:r>
      <w:r w:rsidRPr="00BC1057">
        <w:rPr>
          <w:rFonts w:ascii="Times New Roman" w:hAnsi="Times New Roman" w:cs="Times New Roman"/>
          <w:sz w:val="28"/>
          <w:szCs w:val="28"/>
        </w:rPr>
        <w:t xml:space="preserve"> средств</w:t>
      </w:r>
      <w:r w:rsidRPr="00247907">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BC1057">
        <w:rPr>
          <w:rFonts w:ascii="Times New Roman" w:hAnsi="Times New Roman" w:cs="Times New Roman"/>
          <w:sz w:val="28"/>
          <w:szCs w:val="28"/>
        </w:rPr>
        <w:t xml:space="preserve"> воспользуемся формулой (1) </w:t>
      </w:r>
    </w:p>
    <w:p w:rsidR="00AB4B45" w:rsidRPr="00BC1057" w:rsidRDefault="00AB4B45" w:rsidP="004B4070">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color w:val="000000"/>
          <w:sz w:val="28"/>
          <w:szCs w:val="28"/>
        </w:rPr>
        <w:t>I = P(t/</w:t>
      </w:r>
      <w:proofErr w:type="gramStart"/>
      <w:r w:rsidRPr="00BC1057">
        <w:rPr>
          <w:rFonts w:ascii="Times New Roman" w:hAnsi="Times New Roman" w:cs="Times New Roman"/>
          <w:color w:val="000000"/>
          <w:sz w:val="28"/>
          <w:szCs w:val="28"/>
        </w:rPr>
        <w:t>K)I</w:t>
      </w:r>
      <w:proofErr w:type="gramEnd"/>
      <w:r w:rsidRPr="00BC1057">
        <w:rPr>
          <w:rFonts w:ascii="Times New Roman" w:hAnsi="Times New Roman" w:cs="Times New Roman"/>
          <w:color w:val="000000"/>
          <w:sz w:val="28"/>
          <w:szCs w:val="28"/>
        </w:rPr>
        <w:t>, (1)</w:t>
      </w:r>
    </w:p>
    <w:p w:rsidR="00AB4B45" w:rsidRDefault="00AB4B45" w:rsidP="004B40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Предварительно рассчитаем точное число дней между двумя датами.</w:t>
      </w:r>
    </w:p>
    <w:tbl>
      <w:tblPr>
        <w:tblW w:w="9468" w:type="dxa"/>
        <w:tblInd w:w="-106" w:type="dxa"/>
        <w:tblLook w:val="00A0" w:firstRow="1" w:lastRow="0" w:firstColumn="1" w:lastColumn="0" w:noHBand="0" w:noVBand="0"/>
      </w:tblPr>
      <w:tblGrid>
        <w:gridCol w:w="1423"/>
        <w:gridCol w:w="1127"/>
        <w:gridCol w:w="2700"/>
        <w:gridCol w:w="582"/>
        <w:gridCol w:w="909"/>
        <w:gridCol w:w="909"/>
        <w:gridCol w:w="909"/>
        <w:gridCol w:w="909"/>
      </w:tblGrid>
      <w:tr w:rsidR="00AB4B45" w:rsidRPr="004843C4">
        <w:trPr>
          <w:trHeight w:val="300"/>
        </w:trPr>
        <w:tc>
          <w:tcPr>
            <w:tcW w:w="2550" w:type="dxa"/>
            <w:gridSpan w:val="2"/>
            <w:tcBorders>
              <w:top w:val="single" w:sz="4" w:space="0" w:color="auto"/>
              <w:left w:val="single" w:sz="4" w:space="0" w:color="auto"/>
              <w:bottom w:val="single" w:sz="4" w:space="0" w:color="auto"/>
              <w:right w:val="single" w:sz="4" w:space="0" w:color="000000"/>
            </w:tcBorders>
            <w:noWrap/>
            <w:vAlign w:val="bottom"/>
          </w:tcPr>
          <w:p w:rsidR="00AB4B45" w:rsidRPr="004843C4" w:rsidRDefault="00AB4B45" w:rsidP="004843C4">
            <w:pPr>
              <w:spacing w:after="0" w:line="240" w:lineRule="auto"/>
              <w:jc w:val="center"/>
              <w:rPr>
                <w:rFonts w:ascii="Times New Roman" w:hAnsi="Times New Roman" w:cs="Times New Roman"/>
                <w:color w:val="000000"/>
                <w:sz w:val="28"/>
                <w:szCs w:val="28"/>
              </w:rPr>
            </w:pPr>
            <w:r w:rsidRPr="004843C4">
              <w:rPr>
                <w:rFonts w:ascii="Times New Roman" w:hAnsi="Times New Roman" w:cs="Times New Roman"/>
                <w:color w:val="000000"/>
                <w:sz w:val="28"/>
                <w:szCs w:val="28"/>
              </w:rPr>
              <w:t>вариант 1</w:t>
            </w:r>
          </w:p>
        </w:tc>
        <w:tc>
          <w:tcPr>
            <w:tcW w:w="2700"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582"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single" w:sz="4" w:space="0" w:color="auto"/>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r>
      <w:tr w:rsidR="00AB4B45" w:rsidRPr="004843C4">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Решение:</w:t>
            </w:r>
          </w:p>
        </w:tc>
        <w:tc>
          <w:tcPr>
            <w:tcW w:w="1127"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2700"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582"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r>
      <w:tr w:rsidR="00AB4B45" w:rsidRPr="004843C4">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I1 =</w:t>
            </w:r>
          </w:p>
        </w:tc>
        <w:tc>
          <w:tcPr>
            <w:tcW w:w="1127"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P(t/</w:t>
            </w:r>
            <w:proofErr w:type="gramStart"/>
            <w:r w:rsidRPr="004843C4">
              <w:rPr>
                <w:rFonts w:ascii="Times New Roman" w:hAnsi="Times New Roman" w:cs="Times New Roman"/>
                <w:color w:val="000000"/>
                <w:sz w:val="28"/>
                <w:szCs w:val="28"/>
              </w:rPr>
              <w:t>K)I</w:t>
            </w:r>
            <w:proofErr w:type="gramEnd"/>
          </w:p>
        </w:tc>
        <w:tc>
          <w:tcPr>
            <w:tcW w:w="2700" w:type="dxa"/>
            <w:tcBorders>
              <w:top w:val="nil"/>
              <w:left w:val="nil"/>
              <w:bottom w:val="single" w:sz="4" w:space="0" w:color="auto"/>
              <w:right w:val="single" w:sz="4" w:space="0" w:color="auto"/>
            </w:tcBorders>
            <w:noWrap/>
            <w:vAlign w:val="bottom"/>
          </w:tcPr>
          <w:p w:rsidR="00AB4B45" w:rsidRPr="004843C4" w:rsidRDefault="00AB4B45" w:rsidP="006F7A67">
            <w:pPr>
              <w:spacing w:after="0" w:line="240" w:lineRule="auto"/>
              <w:rPr>
                <w:rFonts w:ascii="Times New Roman" w:hAnsi="Times New Roman" w:cs="Times New Roman"/>
                <w:color w:val="000000"/>
                <w:sz w:val="28"/>
                <w:szCs w:val="28"/>
              </w:rPr>
            </w:pPr>
            <w:r w:rsidRPr="006F7A67">
              <w:rPr>
                <w:rFonts w:ascii="Times New Roman" w:hAnsi="Times New Roman" w:cs="Times New Roman"/>
                <w:color w:val="000000"/>
                <w:sz w:val="28"/>
                <w:szCs w:val="28"/>
              </w:rPr>
              <w:t>=B12*(L12/I</w:t>
            </w:r>
            <w:proofErr w:type="gramStart"/>
            <w:r w:rsidRPr="006F7A67">
              <w:rPr>
                <w:rFonts w:ascii="Times New Roman" w:hAnsi="Times New Roman" w:cs="Times New Roman"/>
                <w:color w:val="000000"/>
                <w:sz w:val="28"/>
                <w:szCs w:val="28"/>
              </w:rPr>
              <w:t>12)*</w:t>
            </w:r>
            <w:proofErr w:type="gramEnd"/>
            <w:r w:rsidRPr="006F7A67">
              <w:rPr>
                <w:rFonts w:ascii="Times New Roman" w:hAnsi="Times New Roman" w:cs="Times New Roman"/>
                <w:color w:val="000000"/>
                <w:sz w:val="28"/>
                <w:szCs w:val="28"/>
              </w:rPr>
              <w:t>B15</w:t>
            </w:r>
          </w:p>
        </w:tc>
        <w:tc>
          <w:tcPr>
            <w:tcW w:w="582"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K1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365</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59</w:t>
            </w:r>
          </w:p>
        </w:tc>
      </w:tr>
      <w:tr w:rsidR="00AB4B45" w:rsidRPr="004843C4">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I2 =</w:t>
            </w:r>
          </w:p>
        </w:tc>
        <w:tc>
          <w:tcPr>
            <w:tcW w:w="1127"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P(t/</w:t>
            </w:r>
            <w:proofErr w:type="gramStart"/>
            <w:r w:rsidRPr="004843C4">
              <w:rPr>
                <w:rFonts w:ascii="Times New Roman" w:hAnsi="Times New Roman" w:cs="Times New Roman"/>
                <w:color w:val="000000"/>
                <w:sz w:val="28"/>
                <w:szCs w:val="28"/>
              </w:rPr>
              <w:t>K)I</w:t>
            </w:r>
            <w:proofErr w:type="gramEnd"/>
          </w:p>
        </w:tc>
        <w:tc>
          <w:tcPr>
            <w:tcW w:w="2700" w:type="dxa"/>
            <w:tcBorders>
              <w:top w:val="nil"/>
              <w:left w:val="nil"/>
              <w:bottom w:val="single" w:sz="4" w:space="0" w:color="auto"/>
              <w:right w:val="single" w:sz="4" w:space="0" w:color="auto"/>
            </w:tcBorders>
            <w:noWrap/>
            <w:vAlign w:val="bottom"/>
          </w:tcPr>
          <w:p w:rsidR="00AB4B45" w:rsidRPr="004843C4" w:rsidRDefault="00AB4B45" w:rsidP="006F7A67">
            <w:pPr>
              <w:spacing w:after="0" w:line="240" w:lineRule="auto"/>
              <w:rPr>
                <w:rFonts w:ascii="Times New Roman" w:hAnsi="Times New Roman" w:cs="Times New Roman"/>
                <w:color w:val="000000"/>
                <w:sz w:val="28"/>
                <w:szCs w:val="28"/>
              </w:rPr>
            </w:pPr>
            <w:r w:rsidRPr="006F7A67">
              <w:rPr>
                <w:rFonts w:ascii="Times New Roman" w:hAnsi="Times New Roman" w:cs="Times New Roman"/>
                <w:color w:val="000000"/>
                <w:sz w:val="28"/>
                <w:szCs w:val="28"/>
              </w:rPr>
              <w:t>=B12*(L13/I</w:t>
            </w:r>
            <w:proofErr w:type="gramStart"/>
            <w:r w:rsidRPr="006F7A67">
              <w:rPr>
                <w:rFonts w:ascii="Times New Roman" w:hAnsi="Times New Roman" w:cs="Times New Roman"/>
                <w:color w:val="000000"/>
                <w:sz w:val="28"/>
                <w:szCs w:val="28"/>
              </w:rPr>
              <w:t>13)*</w:t>
            </w:r>
            <w:proofErr w:type="gramEnd"/>
            <w:r w:rsidRPr="006F7A67">
              <w:rPr>
                <w:rFonts w:ascii="Times New Roman" w:hAnsi="Times New Roman" w:cs="Times New Roman"/>
                <w:color w:val="000000"/>
                <w:sz w:val="28"/>
                <w:szCs w:val="28"/>
              </w:rPr>
              <w:t>B15</w:t>
            </w:r>
          </w:p>
        </w:tc>
        <w:tc>
          <w:tcPr>
            <w:tcW w:w="582"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K2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360</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59</w:t>
            </w:r>
          </w:p>
        </w:tc>
      </w:tr>
      <w:tr w:rsidR="00AB4B45" w:rsidRPr="004843C4">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I3 =</w:t>
            </w:r>
          </w:p>
        </w:tc>
        <w:tc>
          <w:tcPr>
            <w:tcW w:w="1127"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P(t/</w:t>
            </w:r>
            <w:proofErr w:type="gramStart"/>
            <w:r w:rsidRPr="004843C4">
              <w:rPr>
                <w:rFonts w:ascii="Times New Roman" w:hAnsi="Times New Roman" w:cs="Times New Roman"/>
                <w:color w:val="000000"/>
                <w:sz w:val="28"/>
                <w:szCs w:val="28"/>
              </w:rPr>
              <w:t>K)I</w:t>
            </w:r>
            <w:proofErr w:type="gramEnd"/>
          </w:p>
        </w:tc>
        <w:tc>
          <w:tcPr>
            <w:tcW w:w="2700" w:type="dxa"/>
            <w:tcBorders>
              <w:top w:val="nil"/>
              <w:left w:val="nil"/>
              <w:bottom w:val="single" w:sz="4" w:space="0" w:color="auto"/>
              <w:right w:val="single" w:sz="4" w:space="0" w:color="auto"/>
            </w:tcBorders>
            <w:noWrap/>
            <w:vAlign w:val="bottom"/>
          </w:tcPr>
          <w:p w:rsidR="00AB4B45" w:rsidRPr="004843C4" w:rsidRDefault="00AB4B45" w:rsidP="006F7A67">
            <w:pPr>
              <w:spacing w:after="0" w:line="240" w:lineRule="auto"/>
              <w:rPr>
                <w:rFonts w:ascii="Times New Roman" w:hAnsi="Times New Roman" w:cs="Times New Roman"/>
                <w:color w:val="000000"/>
                <w:sz w:val="28"/>
                <w:szCs w:val="28"/>
              </w:rPr>
            </w:pPr>
            <w:r w:rsidRPr="006F7A67">
              <w:rPr>
                <w:rFonts w:ascii="Times New Roman" w:hAnsi="Times New Roman" w:cs="Times New Roman"/>
                <w:color w:val="000000"/>
                <w:sz w:val="28"/>
                <w:szCs w:val="28"/>
              </w:rPr>
              <w:t>=B12*(L14/I</w:t>
            </w:r>
            <w:proofErr w:type="gramStart"/>
            <w:r w:rsidRPr="006F7A67">
              <w:rPr>
                <w:rFonts w:ascii="Times New Roman" w:hAnsi="Times New Roman" w:cs="Times New Roman"/>
                <w:color w:val="000000"/>
                <w:sz w:val="28"/>
                <w:szCs w:val="28"/>
              </w:rPr>
              <w:t>14)*</w:t>
            </w:r>
            <w:proofErr w:type="gramEnd"/>
            <w:r w:rsidRPr="006F7A67">
              <w:rPr>
                <w:rFonts w:ascii="Times New Roman" w:hAnsi="Times New Roman" w:cs="Times New Roman"/>
                <w:color w:val="000000"/>
                <w:sz w:val="28"/>
                <w:szCs w:val="28"/>
              </w:rPr>
              <w:t>B15</w:t>
            </w:r>
          </w:p>
        </w:tc>
        <w:tc>
          <w:tcPr>
            <w:tcW w:w="582"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K3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360</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t =</w:t>
            </w:r>
          </w:p>
        </w:tc>
        <w:tc>
          <w:tcPr>
            <w:tcW w:w="909" w:type="dxa"/>
            <w:tcBorders>
              <w:top w:val="nil"/>
              <w:left w:val="nil"/>
              <w:bottom w:val="single" w:sz="4" w:space="0" w:color="auto"/>
              <w:right w:val="single" w:sz="4" w:space="0" w:color="auto"/>
            </w:tcBorders>
            <w:noWrap/>
            <w:vAlign w:val="bottom"/>
          </w:tcPr>
          <w:p w:rsidR="00AB4B45" w:rsidRPr="004843C4" w:rsidRDefault="00AB4B45" w:rsidP="004843C4">
            <w:pPr>
              <w:spacing w:after="0" w:line="240" w:lineRule="auto"/>
              <w:jc w:val="right"/>
              <w:rPr>
                <w:rFonts w:ascii="Times New Roman" w:hAnsi="Times New Roman" w:cs="Times New Roman"/>
                <w:color w:val="000000"/>
                <w:sz w:val="28"/>
                <w:szCs w:val="28"/>
              </w:rPr>
            </w:pPr>
            <w:r w:rsidRPr="004843C4">
              <w:rPr>
                <w:rFonts w:ascii="Times New Roman" w:hAnsi="Times New Roman" w:cs="Times New Roman"/>
                <w:color w:val="000000"/>
                <w:sz w:val="28"/>
                <w:szCs w:val="28"/>
              </w:rPr>
              <w:t>60</w:t>
            </w:r>
          </w:p>
        </w:tc>
      </w:tr>
      <w:tr w:rsidR="00AB4B45" w:rsidRPr="004843C4">
        <w:trPr>
          <w:trHeight w:val="300"/>
        </w:trPr>
        <w:tc>
          <w:tcPr>
            <w:tcW w:w="9468" w:type="dxa"/>
            <w:gridSpan w:val="8"/>
            <w:tcBorders>
              <w:top w:val="single" w:sz="4" w:space="0" w:color="auto"/>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Ответ:</w:t>
            </w:r>
          </w:p>
        </w:tc>
      </w:tr>
      <w:tr w:rsidR="00AB4B45" w:rsidRPr="004843C4">
        <w:trPr>
          <w:trHeight w:val="300"/>
        </w:trPr>
        <w:tc>
          <w:tcPr>
            <w:tcW w:w="9468" w:type="dxa"/>
            <w:gridSpan w:val="8"/>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l1= 121232,9</w:t>
            </w:r>
          </w:p>
        </w:tc>
      </w:tr>
      <w:tr w:rsidR="00AB4B45" w:rsidRPr="004843C4">
        <w:trPr>
          <w:trHeight w:val="300"/>
        </w:trPr>
        <w:tc>
          <w:tcPr>
            <w:tcW w:w="9468" w:type="dxa"/>
            <w:gridSpan w:val="8"/>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l2= 122916,7</w:t>
            </w:r>
          </w:p>
        </w:tc>
      </w:tr>
      <w:tr w:rsidR="00AB4B45" w:rsidRPr="004843C4">
        <w:trPr>
          <w:trHeight w:val="300"/>
        </w:trPr>
        <w:tc>
          <w:tcPr>
            <w:tcW w:w="9468" w:type="dxa"/>
            <w:gridSpan w:val="8"/>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36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l3= 125000</w:t>
            </w:r>
          </w:p>
        </w:tc>
      </w:tr>
    </w:tbl>
    <w:p w:rsidR="00AB4B45" w:rsidRDefault="00AB4B45" w:rsidP="00D135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2-й вариант. Для выполнения расчетов по формулам воспользуемся функцией ДОЛЯГОДА. Данная функция возвращает долю года, которую составляет количество дней между двумя датами (начальной и конечной).</w:t>
      </w:r>
    </w:p>
    <w:tbl>
      <w:tblPr>
        <w:tblW w:w="8215" w:type="dxa"/>
        <w:tblInd w:w="-106" w:type="dxa"/>
        <w:tblLook w:val="00A0" w:firstRow="1" w:lastRow="0" w:firstColumn="1" w:lastColumn="0" w:noHBand="0" w:noVBand="0"/>
      </w:tblPr>
      <w:tblGrid>
        <w:gridCol w:w="1338"/>
        <w:gridCol w:w="1010"/>
        <w:gridCol w:w="4531"/>
        <w:gridCol w:w="1336"/>
      </w:tblGrid>
      <w:tr w:rsidR="00AB4B45" w:rsidRPr="00E52C51">
        <w:trPr>
          <w:trHeight w:val="300"/>
        </w:trPr>
        <w:tc>
          <w:tcPr>
            <w:tcW w:w="2348" w:type="dxa"/>
            <w:gridSpan w:val="2"/>
            <w:tcBorders>
              <w:top w:val="single" w:sz="4" w:space="0" w:color="auto"/>
              <w:left w:val="single" w:sz="4" w:space="0" w:color="auto"/>
              <w:bottom w:val="single" w:sz="4" w:space="0" w:color="auto"/>
              <w:right w:val="single" w:sz="4" w:space="0" w:color="000000"/>
            </w:tcBorders>
            <w:noWrap/>
            <w:vAlign w:val="bottom"/>
          </w:tcPr>
          <w:p w:rsidR="00AB4B45" w:rsidRPr="00E52C51" w:rsidRDefault="00AB4B45" w:rsidP="00E52C51">
            <w:pPr>
              <w:spacing w:after="0" w:line="240" w:lineRule="auto"/>
              <w:jc w:val="center"/>
              <w:rPr>
                <w:rFonts w:ascii="Times New Roman" w:hAnsi="Times New Roman" w:cs="Times New Roman"/>
                <w:color w:val="000000"/>
                <w:sz w:val="28"/>
                <w:szCs w:val="28"/>
              </w:rPr>
            </w:pPr>
            <w:r w:rsidRPr="00E52C51">
              <w:rPr>
                <w:rFonts w:ascii="Times New Roman" w:hAnsi="Times New Roman" w:cs="Times New Roman"/>
                <w:color w:val="000000"/>
                <w:sz w:val="28"/>
                <w:szCs w:val="28"/>
              </w:rPr>
              <w:t>вариант 2</w:t>
            </w:r>
          </w:p>
        </w:tc>
        <w:tc>
          <w:tcPr>
            <w:tcW w:w="4531" w:type="dxa"/>
            <w:tcBorders>
              <w:top w:val="single" w:sz="4" w:space="0" w:color="auto"/>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w:t>
            </w:r>
          </w:p>
        </w:tc>
        <w:tc>
          <w:tcPr>
            <w:tcW w:w="1336" w:type="dxa"/>
            <w:tcBorders>
              <w:top w:val="single" w:sz="4" w:space="0" w:color="auto"/>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w:t>
            </w:r>
          </w:p>
        </w:tc>
      </w:tr>
      <w:tr w:rsidR="00AB4B45" w:rsidRPr="00E52C5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Решение:</w:t>
            </w:r>
          </w:p>
        </w:tc>
        <w:tc>
          <w:tcPr>
            <w:tcW w:w="1010"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w:t>
            </w:r>
          </w:p>
        </w:tc>
        <w:tc>
          <w:tcPr>
            <w:tcW w:w="4531"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w:t>
            </w:r>
          </w:p>
        </w:tc>
        <w:tc>
          <w:tcPr>
            <w:tcW w:w="1336"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w:t>
            </w:r>
          </w:p>
        </w:tc>
      </w:tr>
      <w:tr w:rsidR="00AB4B45" w:rsidRPr="00E52C5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I1 =</w:t>
            </w:r>
          </w:p>
        </w:tc>
        <w:tc>
          <w:tcPr>
            <w:tcW w:w="1010"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P(t/</w:t>
            </w:r>
            <w:proofErr w:type="gramStart"/>
            <w:r w:rsidRPr="00E52C51">
              <w:rPr>
                <w:rFonts w:ascii="Times New Roman" w:hAnsi="Times New Roman" w:cs="Times New Roman"/>
                <w:color w:val="000000"/>
                <w:sz w:val="28"/>
                <w:szCs w:val="28"/>
              </w:rPr>
              <w:t>K)I</w:t>
            </w:r>
            <w:proofErr w:type="gramEnd"/>
          </w:p>
        </w:tc>
        <w:tc>
          <w:tcPr>
            <w:tcW w:w="4531"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jc w:val="right"/>
              <w:rPr>
                <w:rFonts w:ascii="Times New Roman" w:hAnsi="Times New Roman" w:cs="Times New Roman"/>
                <w:color w:val="000000"/>
                <w:sz w:val="28"/>
                <w:szCs w:val="28"/>
              </w:rPr>
            </w:pPr>
            <w:r w:rsidRPr="00E52C51">
              <w:rPr>
                <w:rFonts w:ascii="Times New Roman" w:hAnsi="Times New Roman" w:cs="Times New Roman"/>
                <w:color w:val="000000"/>
                <w:sz w:val="28"/>
                <w:szCs w:val="28"/>
              </w:rPr>
              <w:t>=B24*ДОЛЯГОДА(B</w:t>
            </w:r>
            <w:proofErr w:type="gramStart"/>
            <w:r w:rsidRPr="00E52C51">
              <w:rPr>
                <w:rFonts w:ascii="Times New Roman" w:hAnsi="Times New Roman" w:cs="Times New Roman"/>
                <w:color w:val="000000"/>
                <w:sz w:val="28"/>
                <w:szCs w:val="28"/>
              </w:rPr>
              <w:t>25;B</w:t>
            </w:r>
            <w:proofErr w:type="gramEnd"/>
            <w:r w:rsidRPr="00E52C51">
              <w:rPr>
                <w:rFonts w:ascii="Times New Roman" w:hAnsi="Times New Roman" w:cs="Times New Roman"/>
                <w:color w:val="000000"/>
                <w:sz w:val="28"/>
                <w:szCs w:val="28"/>
              </w:rPr>
              <w:t>26;3)*B27</w:t>
            </w:r>
          </w:p>
        </w:tc>
        <w:tc>
          <w:tcPr>
            <w:tcW w:w="1336" w:type="dxa"/>
            <w:tcBorders>
              <w:top w:val="nil"/>
              <w:left w:val="nil"/>
              <w:bottom w:val="single" w:sz="4" w:space="0" w:color="auto"/>
              <w:right w:val="single" w:sz="4" w:space="0" w:color="auto"/>
            </w:tcBorders>
            <w:noWrap/>
            <w:vAlign w:val="bottom"/>
          </w:tcPr>
          <w:p w:rsidR="00AB4B45" w:rsidRPr="00E52C51" w:rsidRDefault="00AB4B45" w:rsidP="00DF5884">
            <w:pPr>
              <w:spacing w:after="0" w:line="240" w:lineRule="auto"/>
              <w:jc w:val="right"/>
              <w:rPr>
                <w:rFonts w:ascii="Times New Roman" w:hAnsi="Times New Roman" w:cs="Times New Roman"/>
                <w:color w:val="000000"/>
                <w:sz w:val="28"/>
                <w:szCs w:val="28"/>
              </w:rPr>
            </w:pPr>
            <w:r w:rsidRPr="00E52C51">
              <w:rPr>
                <w:rFonts w:ascii="Times New Roman" w:hAnsi="Times New Roman" w:cs="Times New Roman"/>
                <w:color w:val="000000"/>
                <w:sz w:val="28"/>
                <w:szCs w:val="28"/>
              </w:rPr>
              <w:t>121232,9</w:t>
            </w:r>
          </w:p>
        </w:tc>
      </w:tr>
      <w:tr w:rsidR="00AB4B45" w:rsidRPr="00E52C5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lastRenderedPageBreak/>
              <w:t>I2 =</w:t>
            </w:r>
          </w:p>
        </w:tc>
        <w:tc>
          <w:tcPr>
            <w:tcW w:w="1010"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P(t/</w:t>
            </w:r>
            <w:proofErr w:type="gramStart"/>
            <w:r w:rsidRPr="00E52C51">
              <w:rPr>
                <w:rFonts w:ascii="Times New Roman" w:hAnsi="Times New Roman" w:cs="Times New Roman"/>
                <w:color w:val="000000"/>
                <w:sz w:val="28"/>
                <w:szCs w:val="28"/>
              </w:rPr>
              <w:t>K)I</w:t>
            </w:r>
            <w:proofErr w:type="gramEnd"/>
          </w:p>
        </w:tc>
        <w:tc>
          <w:tcPr>
            <w:tcW w:w="4531"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jc w:val="right"/>
              <w:rPr>
                <w:rFonts w:ascii="Times New Roman" w:hAnsi="Times New Roman" w:cs="Times New Roman"/>
                <w:color w:val="000000"/>
                <w:sz w:val="28"/>
                <w:szCs w:val="28"/>
              </w:rPr>
            </w:pPr>
            <w:r w:rsidRPr="00E52C51">
              <w:rPr>
                <w:rFonts w:ascii="Times New Roman" w:hAnsi="Times New Roman" w:cs="Times New Roman"/>
                <w:color w:val="000000"/>
                <w:sz w:val="28"/>
                <w:szCs w:val="28"/>
              </w:rPr>
              <w:t>=B24*ДОЛЯГОДА(B</w:t>
            </w:r>
            <w:proofErr w:type="gramStart"/>
            <w:r w:rsidRPr="00E52C51">
              <w:rPr>
                <w:rFonts w:ascii="Times New Roman" w:hAnsi="Times New Roman" w:cs="Times New Roman"/>
                <w:color w:val="000000"/>
                <w:sz w:val="28"/>
                <w:szCs w:val="28"/>
              </w:rPr>
              <w:t>25;B</w:t>
            </w:r>
            <w:proofErr w:type="gramEnd"/>
            <w:r w:rsidRPr="00E52C51">
              <w:rPr>
                <w:rFonts w:ascii="Times New Roman" w:hAnsi="Times New Roman" w:cs="Times New Roman"/>
                <w:color w:val="000000"/>
                <w:sz w:val="28"/>
                <w:szCs w:val="28"/>
              </w:rPr>
              <w:t>26;2)*B27</w:t>
            </w:r>
          </w:p>
        </w:tc>
        <w:tc>
          <w:tcPr>
            <w:tcW w:w="1336"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122916,7</w:t>
            </w:r>
          </w:p>
        </w:tc>
      </w:tr>
      <w:tr w:rsidR="00AB4B45" w:rsidRPr="00E52C5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I3 =</w:t>
            </w:r>
          </w:p>
        </w:tc>
        <w:tc>
          <w:tcPr>
            <w:tcW w:w="1010"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P(t/</w:t>
            </w:r>
            <w:proofErr w:type="gramStart"/>
            <w:r w:rsidRPr="00E52C51">
              <w:rPr>
                <w:rFonts w:ascii="Times New Roman" w:hAnsi="Times New Roman" w:cs="Times New Roman"/>
                <w:color w:val="000000"/>
                <w:sz w:val="28"/>
                <w:szCs w:val="28"/>
              </w:rPr>
              <w:t>K)I</w:t>
            </w:r>
            <w:proofErr w:type="gramEnd"/>
          </w:p>
        </w:tc>
        <w:tc>
          <w:tcPr>
            <w:tcW w:w="4531"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jc w:val="right"/>
              <w:rPr>
                <w:rFonts w:ascii="Times New Roman" w:hAnsi="Times New Roman" w:cs="Times New Roman"/>
                <w:color w:val="000000"/>
                <w:sz w:val="28"/>
                <w:szCs w:val="28"/>
              </w:rPr>
            </w:pPr>
            <w:r w:rsidRPr="00E52C51">
              <w:rPr>
                <w:rFonts w:ascii="Times New Roman" w:hAnsi="Times New Roman" w:cs="Times New Roman"/>
                <w:color w:val="000000"/>
                <w:sz w:val="28"/>
                <w:szCs w:val="28"/>
              </w:rPr>
              <w:t>=B24*ДОЛЯГОДА(B</w:t>
            </w:r>
            <w:proofErr w:type="gramStart"/>
            <w:r w:rsidRPr="00E52C51">
              <w:rPr>
                <w:rFonts w:ascii="Times New Roman" w:hAnsi="Times New Roman" w:cs="Times New Roman"/>
                <w:color w:val="000000"/>
                <w:sz w:val="28"/>
                <w:szCs w:val="28"/>
              </w:rPr>
              <w:t>25;B</w:t>
            </w:r>
            <w:proofErr w:type="gramEnd"/>
            <w:r w:rsidRPr="00E52C51">
              <w:rPr>
                <w:rFonts w:ascii="Times New Roman" w:hAnsi="Times New Roman" w:cs="Times New Roman"/>
                <w:color w:val="000000"/>
                <w:sz w:val="28"/>
                <w:szCs w:val="28"/>
              </w:rPr>
              <w:t>26;4)*B27</w:t>
            </w:r>
          </w:p>
        </w:tc>
        <w:tc>
          <w:tcPr>
            <w:tcW w:w="1336" w:type="dxa"/>
            <w:tcBorders>
              <w:top w:val="nil"/>
              <w:left w:val="nil"/>
              <w:bottom w:val="single" w:sz="4" w:space="0" w:color="auto"/>
              <w:right w:val="single" w:sz="4" w:space="0" w:color="auto"/>
            </w:tcBorders>
            <w:noWrap/>
            <w:vAlign w:val="bottom"/>
          </w:tcPr>
          <w:p w:rsidR="00AB4B45" w:rsidRPr="00E52C51" w:rsidRDefault="00AB4B45" w:rsidP="00E52C51">
            <w:pPr>
              <w:spacing w:after="0" w:line="240" w:lineRule="auto"/>
              <w:rPr>
                <w:rFonts w:ascii="Times New Roman" w:hAnsi="Times New Roman" w:cs="Times New Roman"/>
                <w:color w:val="000000"/>
                <w:sz w:val="28"/>
                <w:szCs w:val="28"/>
              </w:rPr>
            </w:pPr>
            <w:r w:rsidRPr="00E52C51">
              <w:rPr>
                <w:rFonts w:ascii="Times New Roman" w:hAnsi="Times New Roman" w:cs="Times New Roman"/>
                <w:color w:val="000000"/>
                <w:sz w:val="28"/>
                <w:szCs w:val="28"/>
              </w:rPr>
              <w:t> 125000</w:t>
            </w:r>
          </w:p>
        </w:tc>
      </w:tr>
      <w:tr w:rsidR="00AB4B45" w:rsidRPr="004843C4">
        <w:trPr>
          <w:trHeight w:val="300"/>
        </w:trPr>
        <w:tc>
          <w:tcPr>
            <w:tcW w:w="8215" w:type="dxa"/>
            <w:gridSpan w:val="4"/>
            <w:tcBorders>
              <w:top w:val="single" w:sz="4" w:space="0" w:color="auto"/>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Ответ:</w:t>
            </w:r>
          </w:p>
        </w:tc>
      </w:tr>
      <w:tr w:rsidR="00AB4B45" w:rsidRPr="004843C4">
        <w:trPr>
          <w:trHeight w:val="300"/>
        </w:trPr>
        <w:tc>
          <w:tcPr>
            <w:tcW w:w="8215" w:type="dxa"/>
            <w:gridSpan w:val="4"/>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l1= 121232,9</w:t>
            </w:r>
          </w:p>
        </w:tc>
      </w:tr>
      <w:tr w:rsidR="00AB4B45" w:rsidRPr="004843C4">
        <w:trPr>
          <w:trHeight w:val="300"/>
        </w:trPr>
        <w:tc>
          <w:tcPr>
            <w:tcW w:w="8215" w:type="dxa"/>
            <w:gridSpan w:val="4"/>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l2= 122916,7</w:t>
            </w:r>
          </w:p>
        </w:tc>
      </w:tr>
      <w:tr w:rsidR="00AB4B45" w:rsidRPr="004843C4">
        <w:trPr>
          <w:trHeight w:val="300"/>
        </w:trPr>
        <w:tc>
          <w:tcPr>
            <w:tcW w:w="8215" w:type="dxa"/>
            <w:gridSpan w:val="4"/>
            <w:tcBorders>
              <w:top w:val="nil"/>
              <w:left w:val="single" w:sz="4" w:space="0" w:color="auto"/>
              <w:bottom w:val="single" w:sz="4" w:space="0" w:color="auto"/>
              <w:right w:val="single" w:sz="4" w:space="0" w:color="auto"/>
            </w:tcBorders>
            <w:noWrap/>
            <w:vAlign w:val="bottom"/>
          </w:tcPr>
          <w:p w:rsidR="00AB4B45" w:rsidRPr="004843C4" w:rsidRDefault="00AB4B45" w:rsidP="004843C4">
            <w:pPr>
              <w:spacing w:after="0" w:line="240" w:lineRule="auto"/>
              <w:rPr>
                <w:rFonts w:ascii="Times New Roman" w:hAnsi="Times New Roman" w:cs="Times New Roman"/>
                <w:color w:val="000000"/>
                <w:sz w:val="28"/>
                <w:szCs w:val="28"/>
              </w:rPr>
            </w:pPr>
            <w:r w:rsidRPr="004843C4">
              <w:rPr>
                <w:rFonts w:ascii="Times New Roman" w:hAnsi="Times New Roman" w:cs="Times New Roman"/>
                <w:color w:val="000000"/>
                <w:sz w:val="28"/>
                <w:szCs w:val="28"/>
              </w:rPr>
              <w:t>Точные проценты с точным числом дней ссуды: l3= 125000</w:t>
            </w:r>
          </w:p>
        </w:tc>
      </w:tr>
    </w:tbl>
    <w:p w:rsidR="00AB4B45" w:rsidRDefault="00AB4B45" w:rsidP="00247907">
      <w:pPr>
        <w:spacing w:after="0" w:line="360" w:lineRule="auto"/>
        <w:jc w:val="both"/>
        <w:rPr>
          <w:rFonts w:ascii="Times New Roman" w:hAnsi="Times New Roman" w:cs="Times New Roman"/>
          <w:noProof/>
          <w:sz w:val="28"/>
          <w:szCs w:val="28"/>
        </w:rPr>
      </w:pPr>
    </w:p>
    <w:p w:rsidR="00AB4B45" w:rsidRDefault="00925C43" w:rsidP="00247907">
      <w:pPr>
        <w:spacing w:after="0" w:line="360" w:lineRule="auto"/>
        <w:jc w:val="both"/>
        <w:rPr>
          <w:rFonts w:ascii="Times New Roman" w:hAnsi="Times New Roman" w:cs="Times New Roman"/>
          <w:noProof/>
          <w:sz w:val="28"/>
          <w:szCs w:val="28"/>
        </w:rPr>
      </w:pPr>
      <w:r>
        <w:rPr>
          <w:rFonts w:ascii="Times New Roman" w:hAnsi="Times New Roman" w:cs="Times New Roman"/>
          <w:noProof/>
          <w:sz w:val="28"/>
          <w:szCs w:val="28"/>
        </w:rPr>
        <w:pict>
          <v:shape id="Рисунок 1" o:spid="_x0000_i1033" type="#_x0000_t75" style="width:463.5pt;height:66pt;visibility:visible">
            <v:imagedata r:id="rId16" o:title=""/>
          </v:shape>
        </w:pict>
      </w:r>
    </w:p>
    <w:p w:rsidR="00AB4B45" w:rsidRDefault="00AB4B45" w:rsidP="0024790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(2), (3).</w:t>
      </w:r>
    </w:p>
    <w:p w:rsidR="00AB4B45" w:rsidRDefault="00AB4B45" w:rsidP="004B4070">
      <w:pPr>
        <w:jc w:val="both"/>
        <w:rPr>
          <w:rFonts w:ascii="Times New Roman" w:hAnsi="Times New Roman" w:cs="Times New Roman"/>
          <w:color w:val="000000"/>
          <w:sz w:val="28"/>
          <w:szCs w:val="28"/>
        </w:rPr>
      </w:pPr>
      <w:r w:rsidRPr="004B4070">
        <w:rPr>
          <w:rFonts w:ascii="Times New Roman" w:hAnsi="Times New Roman" w:cs="Times New Roman"/>
          <w:color w:val="000000"/>
          <w:sz w:val="28"/>
          <w:szCs w:val="28"/>
        </w:rPr>
        <w:t>P = S/(1+ni)</w:t>
      </w:r>
      <w:r>
        <w:rPr>
          <w:rFonts w:ascii="Times New Roman" w:hAnsi="Times New Roman" w:cs="Times New Roman"/>
          <w:color w:val="000000"/>
          <w:sz w:val="28"/>
          <w:szCs w:val="28"/>
        </w:rPr>
        <w:t>, (2</w:t>
      </w:r>
      <w:proofErr w:type="gramStart"/>
      <w:r>
        <w:rPr>
          <w:rFonts w:ascii="Times New Roman" w:hAnsi="Times New Roman" w:cs="Times New Roman"/>
          <w:color w:val="000000"/>
          <w:sz w:val="28"/>
          <w:szCs w:val="28"/>
        </w:rPr>
        <w:t xml:space="preserve">);  </w:t>
      </w:r>
      <w:r w:rsidRPr="004B4070">
        <w:rPr>
          <w:rFonts w:ascii="Times New Roman" w:hAnsi="Times New Roman" w:cs="Times New Roman"/>
          <w:color w:val="000000"/>
          <w:sz w:val="28"/>
          <w:szCs w:val="28"/>
        </w:rPr>
        <w:t>D</w:t>
      </w:r>
      <w:proofErr w:type="gramEnd"/>
      <w:r w:rsidRPr="004B4070">
        <w:rPr>
          <w:rFonts w:ascii="Times New Roman" w:hAnsi="Times New Roman" w:cs="Times New Roman"/>
          <w:color w:val="000000"/>
          <w:sz w:val="28"/>
          <w:szCs w:val="28"/>
        </w:rPr>
        <w:t xml:space="preserve"> = S </w:t>
      </w:r>
      <w:r>
        <w:rPr>
          <w:rFonts w:ascii="Times New Roman" w:hAnsi="Times New Roman" w:cs="Times New Roman"/>
          <w:color w:val="000000"/>
          <w:sz w:val="28"/>
          <w:szCs w:val="28"/>
        </w:rPr>
        <w:t>–</w:t>
      </w:r>
      <w:r w:rsidRPr="004B4070">
        <w:rPr>
          <w:rFonts w:ascii="Times New Roman" w:hAnsi="Times New Roman" w:cs="Times New Roman"/>
          <w:color w:val="000000"/>
          <w:sz w:val="28"/>
          <w:szCs w:val="28"/>
        </w:rPr>
        <w:t xml:space="preserve"> P</w:t>
      </w:r>
      <w:r>
        <w:rPr>
          <w:rFonts w:ascii="Times New Roman" w:hAnsi="Times New Roman" w:cs="Times New Roman"/>
          <w:color w:val="000000"/>
          <w:sz w:val="28"/>
          <w:szCs w:val="28"/>
        </w:rPr>
        <w:t>, (3).</w:t>
      </w:r>
    </w:p>
    <w:tbl>
      <w:tblPr>
        <w:tblW w:w="6668" w:type="dxa"/>
        <w:tblInd w:w="-106" w:type="dxa"/>
        <w:tblLook w:val="00A0" w:firstRow="1" w:lastRow="0" w:firstColumn="1" w:lastColumn="0" w:noHBand="0" w:noVBand="0"/>
      </w:tblPr>
      <w:tblGrid>
        <w:gridCol w:w="998"/>
        <w:gridCol w:w="1196"/>
        <w:gridCol w:w="1364"/>
        <w:gridCol w:w="1152"/>
        <w:gridCol w:w="2337"/>
      </w:tblGrid>
      <w:tr w:rsidR="00AB4B45" w:rsidRPr="003E02AA">
        <w:trPr>
          <w:trHeight w:val="300"/>
        </w:trPr>
        <w:tc>
          <w:tcPr>
            <w:tcW w:w="3558" w:type="dxa"/>
            <w:gridSpan w:val="3"/>
            <w:tcBorders>
              <w:top w:val="single" w:sz="4" w:space="0" w:color="auto"/>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Решение:</w:t>
            </w:r>
          </w:p>
        </w:tc>
        <w:tc>
          <w:tcPr>
            <w:tcW w:w="1152"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c>
          <w:tcPr>
            <w:tcW w:w="1958"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trHeight w:val="300"/>
        </w:trPr>
        <w:tc>
          <w:tcPr>
            <w:tcW w:w="3558" w:type="dxa"/>
            <w:gridSpan w:val="3"/>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Расчет первоначальной суммы долга:</w:t>
            </w:r>
          </w:p>
        </w:tc>
        <w:tc>
          <w:tcPr>
            <w:tcW w:w="1152"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c>
          <w:tcPr>
            <w:tcW w:w="1958"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trHeight w:val="300"/>
        </w:trPr>
        <w:tc>
          <w:tcPr>
            <w:tcW w:w="3558" w:type="dxa"/>
            <w:gridSpan w:val="3"/>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P =</w:t>
            </w:r>
          </w:p>
        </w:tc>
        <w:tc>
          <w:tcPr>
            <w:tcW w:w="1152"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S/(1+ni)</w:t>
            </w:r>
          </w:p>
        </w:tc>
        <w:tc>
          <w:tcPr>
            <w:tcW w:w="1958"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D93496">
              <w:rPr>
                <w:rFonts w:ascii="Times New Roman" w:hAnsi="Times New Roman" w:cs="Times New Roman"/>
                <w:color w:val="000000"/>
                <w:sz w:val="28"/>
                <w:szCs w:val="28"/>
              </w:rPr>
              <w:t>=B9/(1+C11*B10)</w:t>
            </w:r>
          </w:p>
        </w:tc>
      </w:tr>
      <w:tr w:rsidR="00AB4B45" w:rsidRPr="003E02AA">
        <w:trPr>
          <w:trHeight w:val="300"/>
        </w:trPr>
        <w:tc>
          <w:tcPr>
            <w:tcW w:w="3558" w:type="dxa"/>
            <w:gridSpan w:val="3"/>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Расчет дисконта:</w:t>
            </w:r>
          </w:p>
        </w:tc>
        <w:tc>
          <w:tcPr>
            <w:tcW w:w="1152"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c>
          <w:tcPr>
            <w:tcW w:w="1958"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trHeight w:val="300"/>
        </w:trPr>
        <w:tc>
          <w:tcPr>
            <w:tcW w:w="3558" w:type="dxa"/>
            <w:gridSpan w:val="3"/>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D =</w:t>
            </w:r>
          </w:p>
        </w:tc>
        <w:tc>
          <w:tcPr>
            <w:tcW w:w="1152"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S - P</w:t>
            </w:r>
          </w:p>
        </w:tc>
        <w:tc>
          <w:tcPr>
            <w:tcW w:w="1958" w:type="dxa"/>
            <w:tcBorders>
              <w:top w:val="nil"/>
              <w:left w:val="nil"/>
              <w:bottom w:val="single" w:sz="4" w:space="0" w:color="auto"/>
              <w:right w:val="single" w:sz="4" w:space="0" w:color="auto"/>
            </w:tcBorders>
            <w:noWrap/>
            <w:vAlign w:val="bottom"/>
          </w:tcPr>
          <w:p w:rsidR="00AB4B45" w:rsidRPr="003E02AA" w:rsidRDefault="00AB4B45" w:rsidP="00D93496">
            <w:pPr>
              <w:spacing w:after="0" w:line="240" w:lineRule="auto"/>
              <w:rPr>
                <w:rFonts w:ascii="Times New Roman" w:hAnsi="Times New Roman" w:cs="Times New Roman"/>
                <w:color w:val="000000"/>
                <w:sz w:val="28"/>
                <w:szCs w:val="28"/>
              </w:rPr>
            </w:pPr>
            <w:r w:rsidRPr="00D93496">
              <w:rPr>
                <w:rFonts w:ascii="Times New Roman" w:hAnsi="Times New Roman" w:cs="Times New Roman"/>
                <w:color w:val="000000"/>
                <w:sz w:val="28"/>
                <w:szCs w:val="28"/>
              </w:rPr>
              <w:t>=B9-F8</w:t>
            </w:r>
          </w:p>
        </w:tc>
      </w:tr>
      <w:tr w:rsidR="00AB4B45" w:rsidRPr="003E02AA">
        <w:trPr>
          <w:gridAfter w:val="3"/>
          <w:wAfter w:w="4474" w:type="dxa"/>
          <w:trHeight w:val="300"/>
        </w:trPr>
        <w:tc>
          <w:tcPr>
            <w:tcW w:w="998" w:type="dxa"/>
            <w:tcBorders>
              <w:top w:val="single" w:sz="4" w:space="0" w:color="auto"/>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Ответ:</w:t>
            </w:r>
          </w:p>
        </w:tc>
        <w:tc>
          <w:tcPr>
            <w:tcW w:w="1196"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gridAfter w:val="3"/>
          <w:wAfter w:w="4474" w:type="dxa"/>
          <w:trHeight w:val="300"/>
        </w:trPr>
        <w:tc>
          <w:tcPr>
            <w:tcW w:w="998"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Р=</w:t>
            </w:r>
          </w:p>
        </w:tc>
        <w:tc>
          <w:tcPr>
            <w:tcW w:w="1196"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2173913</w:t>
            </w:r>
          </w:p>
        </w:tc>
      </w:tr>
      <w:tr w:rsidR="00AB4B45" w:rsidRPr="003E02AA">
        <w:trPr>
          <w:gridAfter w:val="3"/>
          <w:wAfter w:w="4474" w:type="dxa"/>
          <w:trHeight w:val="300"/>
        </w:trPr>
        <w:tc>
          <w:tcPr>
            <w:tcW w:w="998"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D=</w:t>
            </w:r>
          </w:p>
        </w:tc>
        <w:tc>
          <w:tcPr>
            <w:tcW w:w="1196"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326087</w:t>
            </w:r>
          </w:p>
        </w:tc>
      </w:tr>
    </w:tbl>
    <w:p w:rsidR="00AB4B45" w:rsidRDefault="00925C43" w:rsidP="004B4070">
      <w:pPr>
        <w:jc w:val="both"/>
        <w:rPr>
          <w:rFonts w:cs="Times New Roman"/>
          <w:noProof/>
          <w:color w:val="000000"/>
        </w:rPr>
      </w:pPr>
      <w:r>
        <w:rPr>
          <w:rFonts w:cs="Times New Roman"/>
          <w:noProof/>
          <w:color w:val="000000"/>
        </w:rPr>
        <w:pict>
          <v:shape id="_x0000_i1034" type="#_x0000_t75" style="width:426.75pt;height:75pt;visibility:visible">
            <v:imagedata r:id="rId17" o:title=""/>
          </v:shape>
        </w:pict>
      </w:r>
    </w:p>
    <w:tbl>
      <w:tblPr>
        <w:tblW w:w="2840" w:type="dxa"/>
        <w:tblInd w:w="-106" w:type="dxa"/>
        <w:tblLook w:val="00A0" w:firstRow="1" w:lastRow="0" w:firstColumn="1" w:lastColumn="0" w:noHBand="0" w:noVBand="0"/>
      </w:tblPr>
      <w:tblGrid>
        <w:gridCol w:w="1423"/>
        <w:gridCol w:w="1417"/>
      </w:tblGrid>
      <w:tr w:rsidR="00AB4B45" w:rsidRPr="003E02AA">
        <w:trPr>
          <w:trHeight w:val="300"/>
        </w:trPr>
        <w:tc>
          <w:tcPr>
            <w:tcW w:w="1423" w:type="dxa"/>
            <w:tcBorders>
              <w:top w:val="single" w:sz="4" w:space="0" w:color="auto"/>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Дано:</w:t>
            </w:r>
          </w:p>
        </w:tc>
        <w:tc>
          <w:tcPr>
            <w:tcW w:w="1417"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xml:space="preserve">Тдн = </w:t>
            </w:r>
          </w:p>
        </w:tc>
        <w:tc>
          <w:tcPr>
            <w:tcW w:w="1417"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180</w:t>
            </w:r>
          </w:p>
        </w:tc>
      </w:tr>
      <w:tr w:rsidR="00AB4B45" w:rsidRPr="003E02AA">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S =</w:t>
            </w:r>
          </w:p>
        </w:tc>
        <w:tc>
          <w:tcPr>
            <w:tcW w:w="1417"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2500000</w:t>
            </w:r>
          </w:p>
        </w:tc>
      </w:tr>
      <w:tr w:rsidR="00AB4B45" w:rsidRPr="003E02AA">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i =</w:t>
            </w:r>
          </w:p>
        </w:tc>
        <w:tc>
          <w:tcPr>
            <w:tcW w:w="1417"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0,3</w:t>
            </w:r>
          </w:p>
        </w:tc>
      </w:tr>
      <w:tr w:rsidR="00AB4B45" w:rsidRPr="003E02AA">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n =</w:t>
            </w:r>
          </w:p>
        </w:tc>
        <w:tc>
          <w:tcPr>
            <w:tcW w:w="1417"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jc w:val="right"/>
              <w:rPr>
                <w:rFonts w:ascii="Times New Roman" w:hAnsi="Times New Roman" w:cs="Times New Roman"/>
                <w:color w:val="000000"/>
                <w:sz w:val="28"/>
                <w:szCs w:val="28"/>
              </w:rPr>
            </w:pPr>
            <w:r w:rsidRPr="003E02AA">
              <w:rPr>
                <w:rFonts w:ascii="Times New Roman" w:hAnsi="Times New Roman" w:cs="Times New Roman"/>
                <w:color w:val="000000"/>
                <w:sz w:val="28"/>
                <w:szCs w:val="28"/>
              </w:rPr>
              <w:t>0,5</w:t>
            </w:r>
          </w:p>
        </w:tc>
      </w:tr>
      <w:tr w:rsidR="00AB4B45" w:rsidRPr="003E02AA">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xml:space="preserve">D -? P </w:t>
            </w:r>
            <w:proofErr w:type="gramStart"/>
            <w:r w:rsidRPr="003E02AA">
              <w:rPr>
                <w:rFonts w:ascii="Times New Roman" w:hAnsi="Times New Roman" w:cs="Times New Roman"/>
                <w:color w:val="000000"/>
                <w:sz w:val="28"/>
                <w:szCs w:val="28"/>
              </w:rPr>
              <w:t>- ?</w:t>
            </w:r>
            <w:proofErr w:type="gramEnd"/>
          </w:p>
        </w:tc>
        <w:tc>
          <w:tcPr>
            <w:tcW w:w="1417"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bl>
    <w:p w:rsidR="00AB4B45" w:rsidRDefault="00AB4B45" w:rsidP="003E02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(4), (5).</w:t>
      </w:r>
    </w:p>
    <w:p w:rsidR="00AB4B45" w:rsidRDefault="00AB4B45" w:rsidP="003E02AA">
      <w:pPr>
        <w:jc w:val="both"/>
        <w:rPr>
          <w:rFonts w:ascii="Times New Roman" w:hAnsi="Times New Roman" w:cs="Times New Roman"/>
          <w:color w:val="000000"/>
          <w:sz w:val="28"/>
          <w:szCs w:val="28"/>
        </w:rPr>
      </w:pPr>
      <w:r w:rsidRPr="003E02AA">
        <w:rPr>
          <w:rFonts w:ascii="Times New Roman" w:hAnsi="Times New Roman" w:cs="Times New Roman"/>
          <w:color w:val="000000"/>
          <w:sz w:val="28"/>
          <w:szCs w:val="28"/>
        </w:rPr>
        <w:t>D = Sni, (4</w:t>
      </w:r>
      <w:proofErr w:type="gramStart"/>
      <w:r w:rsidRPr="003E02AA">
        <w:rPr>
          <w:rFonts w:ascii="Times New Roman" w:hAnsi="Times New Roman" w:cs="Times New Roman"/>
          <w:color w:val="000000"/>
          <w:sz w:val="28"/>
          <w:szCs w:val="28"/>
        </w:rPr>
        <w:t>);  P</w:t>
      </w:r>
      <w:proofErr w:type="gramEnd"/>
      <w:r w:rsidRPr="003E02AA">
        <w:rPr>
          <w:rFonts w:ascii="Times New Roman" w:hAnsi="Times New Roman" w:cs="Times New Roman"/>
          <w:color w:val="000000"/>
          <w:sz w:val="28"/>
          <w:szCs w:val="28"/>
        </w:rPr>
        <w:t xml:space="preserve"> = S – D, (5).</w:t>
      </w:r>
    </w:p>
    <w:tbl>
      <w:tblPr>
        <w:tblW w:w="8936" w:type="dxa"/>
        <w:tblInd w:w="-106" w:type="dxa"/>
        <w:tblLook w:val="00A0" w:firstRow="1" w:lastRow="0" w:firstColumn="1" w:lastColumn="0" w:noHBand="0" w:noVBand="0"/>
      </w:tblPr>
      <w:tblGrid>
        <w:gridCol w:w="998"/>
        <w:gridCol w:w="1196"/>
        <w:gridCol w:w="2250"/>
        <w:gridCol w:w="4678"/>
      </w:tblGrid>
      <w:tr w:rsidR="00AB4B45" w:rsidRPr="003E02AA">
        <w:trPr>
          <w:trHeight w:val="300"/>
        </w:trPr>
        <w:tc>
          <w:tcPr>
            <w:tcW w:w="2008" w:type="dxa"/>
            <w:gridSpan w:val="2"/>
            <w:tcBorders>
              <w:top w:val="single" w:sz="4" w:space="0" w:color="auto"/>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Решение:</w:t>
            </w:r>
          </w:p>
        </w:tc>
        <w:tc>
          <w:tcPr>
            <w:tcW w:w="2250"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c>
          <w:tcPr>
            <w:tcW w:w="4678" w:type="dxa"/>
            <w:tcBorders>
              <w:top w:val="single" w:sz="4" w:space="0" w:color="auto"/>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 </w:t>
            </w:r>
          </w:p>
        </w:tc>
      </w:tr>
      <w:tr w:rsidR="00AB4B45" w:rsidRPr="003E02AA">
        <w:trPr>
          <w:trHeight w:val="300"/>
        </w:trPr>
        <w:tc>
          <w:tcPr>
            <w:tcW w:w="8936" w:type="dxa"/>
            <w:gridSpan w:val="4"/>
            <w:tcBorders>
              <w:top w:val="single" w:sz="4" w:space="0" w:color="auto"/>
              <w:left w:val="single" w:sz="4" w:space="0" w:color="auto"/>
              <w:bottom w:val="single" w:sz="4" w:space="0" w:color="auto"/>
              <w:right w:val="single" w:sz="4" w:space="0" w:color="000000"/>
            </w:tcBorders>
            <w:noWrap/>
            <w:vAlign w:val="bottom"/>
          </w:tcPr>
          <w:p w:rsidR="00AB4B45" w:rsidRPr="003E02AA" w:rsidRDefault="00AB4B45" w:rsidP="003E02AA">
            <w:pPr>
              <w:spacing w:after="0" w:line="240" w:lineRule="auto"/>
              <w:jc w:val="center"/>
              <w:rPr>
                <w:rFonts w:ascii="Times New Roman" w:hAnsi="Times New Roman" w:cs="Times New Roman"/>
                <w:color w:val="000000"/>
                <w:sz w:val="28"/>
                <w:szCs w:val="28"/>
              </w:rPr>
            </w:pPr>
            <w:r w:rsidRPr="003E02AA">
              <w:rPr>
                <w:rFonts w:ascii="Times New Roman" w:hAnsi="Times New Roman" w:cs="Times New Roman"/>
                <w:color w:val="000000"/>
                <w:sz w:val="28"/>
                <w:szCs w:val="28"/>
              </w:rPr>
              <w:t>Расчет дисконта, который получит банк:</w:t>
            </w:r>
          </w:p>
        </w:tc>
      </w:tr>
      <w:tr w:rsidR="00AB4B45" w:rsidRPr="003E02AA">
        <w:trPr>
          <w:trHeight w:val="300"/>
        </w:trPr>
        <w:tc>
          <w:tcPr>
            <w:tcW w:w="2008" w:type="dxa"/>
            <w:gridSpan w:val="2"/>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D =</w:t>
            </w:r>
          </w:p>
        </w:tc>
        <w:tc>
          <w:tcPr>
            <w:tcW w:w="2250"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Sni</w:t>
            </w:r>
          </w:p>
        </w:tc>
        <w:tc>
          <w:tcPr>
            <w:tcW w:w="4678" w:type="dxa"/>
            <w:tcBorders>
              <w:top w:val="nil"/>
              <w:left w:val="nil"/>
              <w:bottom w:val="single" w:sz="4" w:space="0" w:color="auto"/>
              <w:right w:val="single" w:sz="4" w:space="0" w:color="auto"/>
            </w:tcBorders>
            <w:noWrap/>
            <w:vAlign w:val="bottom"/>
          </w:tcPr>
          <w:p w:rsidR="00AB4B45" w:rsidRPr="003E02AA" w:rsidRDefault="00AB4B45" w:rsidP="003C5732">
            <w:pPr>
              <w:spacing w:after="0" w:line="240" w:lineRule="auto"/>
              <w:rPr>
                <w:rFonts w:ascii="Times New Roman" w:hAnsi="Times New Roman" w:cs="Times New Roman"/>
                <w:color w:val="000000"/>
                <w:sz w:val="28"/>
                <w:szCs w:val="28"/>
              </w:rPr>
            </w:pPr>
            <w:r w:rsidRPr="003C5732">
              <w:rPr>
                <w:rFonts w:ascii="Times New Roman" w:hAnsi="Times New Roman" w:cs="Times New Roman"/>
                <w:color w:val="000000"/>
                <w:sz w:val="28"/>
                <w:szCs w:val="28"/>
              </w:rPr>
              <w:t>=B8*B10*B9</w:t>
            </w:r>
          </w:p>
        </w:tc>
      </w:tr>
      <w:tr w:rsidR="00AB4B45" w:rsidRPr="003E02AA">
        <w:trPr>
          <w:trHeight w:val="300"/>
        </w:trPr>
        <w:tc>
          <w:tcPr>
            <w:tcW w:w="8936" w:type="dxa"/>
            <w:gridSpan w:val="4"/>
            <w:tcBorders>
              <w:top w:val="single" w:sz="4" w:space="0" w:color="auto"/>
              <w:left w:val="single" w:sz="4" w:space="0" w:color="auto"/>
              <w:bottom w:val="single" w:sz="4" w:space="0" w:color="auto"/>
              <w:right w:val="single" w:sz="4" w:space="0" w:color="000000"/>
            </w:tcBorders>
            <w:noWrap/>
            <w:vAlign w:val="bottom"/>
          </w:tcPr>
          <w:p w:rsidR="00AB4B45" w:rsidRPr="003E02AA" w:rsidRDefault="00AB4B45" w:rsidP="003E02AA">
            <w:pPr>
              <w:spacing w:after="0" w:line="240" w:lineRule="auto"/>
              <w:jc w:val="center"/>
              <w:rPr>
                <w:rFonts w:ascii="Times New Roman" w:hAnsi="Times New Roman" w:cs="Times New Roman"/>
                <w:color w:val="000000"/>
                <w:sz w:val="28"/>
                <w:szCs w:val="28"/>
              </w:rPr>
            </w:pPr>
            <w:r w:rsidRPr="003E02AA">
              <w:rPr>
                <w:rFonts w:ascii="Times New Roman" w:hAnsi="Times New Roman" w:cs="Times New Roman"/>
                <w:color w:val="000000"/>
                <w:sz w:val="28"/>
                <w:szCs w:val="28"/>
              </w:rPr>
              <w:t>Расчет суммы, которую получит предприятие при учете векселя</w:t>
            </w:r>
          </w:p>
        </w:tc>
      </w:tr>
      <w:tr w:rsidR="00AB4B45" w:rsidRPr="003E02AA">
        <w:trPr>
          <w:trHeight w:val="300"/>
        </w:trPr>
        <w:tc>
          <w:tcPr>
            <w:tcW w:w="2008" w:type="dxa"/>
            <w:gridSpan w:val="2"/>
            <w:tcBorders>
              <w:top w:val="nil"/>
              <w:left w:val="single" w:sz="4" w:space="0" w:color="auto"/>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P =</w:t>
            </w:r>
          </w:p>
        </w:tc>
        <w:tc>
          <w:tcPr>
            <w:tcW w:w="2250" w:type="dxa"/>
            <w:tcBorders>
              <w:top w:val="nil"/>
              <w:left w:val="nil"/>
              <w:bottom w:val="single" w:sz="4" w:space="0" w:color="auto"/>
              <w:right w:val="single" w:sz="4" w:space="0" w:color="auto"/>
            </w:tcBorders>
            <w:noWrap/>
            <w:vAlign w:val="bottom"/>
          </w:tcPr>
          <w:p w:rsidR="00AB4B45" w:rsidRPr="003E02AA" w:rsidRDefault="00AB4B45" w:rsidP="003E02AA">
            <w:pPr>
              <w:spacing w:after="0" w:line="240" w:lineRule="auto"/>
              <w:rPr>
                <w:rFonts w:ascii="Times New Roman" w:hAnsi="Times New Roman" w:cs="Times New Roman"/>
                <w:color w:val="000000"/>
                <w:sz w:val="28"/>
                <w:szCs w:val="28"/>
              </w:rPr>
            </w:pPr>
            <w:r w:rsidRPr="003E02AA">
              <w:rPr>
                <w:rFonts w:ascii="Times New Roman" w:hAnsi="Times New Roman" w:cs="Times New Roman"/>
                <w:color w:val="000000"/>
                <w:sz w:val="28"/>
                <w:szCs w:val="28"/>
              </w:rPr>
              <w:t>S - D</w:t>
            </w:r>
          </w:p>
        </w:tc>
        <w:tc>
          <w:tcPr>
            <w:tcW w:w="4678" w:type="dxa"/>
            <w:tcBorders>
              <w:top w:val="nil"/>
              <w:left w:val="nil"/>
              <w:bottom w:val="single" w:sz="4" w:space="0" w:color="auto"/>
              <w:right w:val="single" w:sz="4" w:space="0" w:color="auto"/>
            </w:tcBorders>
            <w:noWrap/>
            <w:vAlign w:val="bottom"/>
          </w:tcPr>
          <w:p w:rsidR="00AB4B45" w:rsidRPr="003E02AA" w:rsidRDefault="00AB4B45" w:rsidP="003C5732">
            <w:pPr>
              <w:spacing w:after="0" w:line="240" w:lineRule="auto"/>
              <w:rPr>
                <w:rFonts w:ascii="Times New Roman" w:hAnsi="Times New Roman" w:cs="Times New Roman"/>
                <w:color w:val="000000"/>
                <w:sz w:val="28"/>
                <w:szCs w:val="28"/>
              </w:rPr>
            </w:pPr>
            <w:r w:rsidRPr="003C5732">
              <w:rPr>
                <w:rFonts w:ascii="Times New Roman" w:hAnsi="Times New Roman" w:cs="Times New Roman"/>
                <w:color w:val="000000"/>
                <w:sz w:val="28"/>
                <w:szCs w:val="28"/>
              </w:rPr>
              <w:t>=B8-F8</w:t>
            </w:r>
          </w:p>
        </w:tc>
      </w:tr>
      <w:tr w:rsidR="00AB4B45" w:rsidRPr="001B2965">
        <w:trPr>
          <w:gridAfter w:val="2"/>
          <w:wAfter w:w="7016" w:type="dxa"/>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1B2965" w:rsidRDefault="00AB4B45" w:rsidP="001B2965">
            <w:pPr>
              <w:spacing w:after="0" w:line="240" w:lineRule="auto"/>
              <w:rPr>
                <w:rFonts w:ascii="Times New Roman" w:hAnsi="Times New Roman" w:cs="Times New Roman"/>
                <w:color w:val="000000"/>
                <w:sz w:val="28"/>
                <w:szCs w:val="28"/>
              </w:rPr>
            </w:pPr>
            <w:r w:rsidRPr="001B2965">
              <w:rPr>
                <w:rFonts w:ascii="Times New Roman" w:hAnsi="Times New Roman" w:cs="Times New Roman"/>
                <w:color w:val="000000"/>
                <w:sz w:val="28"/>
                <w:szCs w:val="28"/>
              </w:rPr>
              <w:lastRenderedPageBreak/>
              <w:t>Ответ:</w:t>
            </w:r>
          </w:p>
        </w:tc>
        <w:tc>
          <w:tcPr>
            <w:tcW w:w="960" w:type="dxa"/>
            <w:tcBorders>
              <w:top w:val="single" w:sz="4" w:space="0" w:color="auto"/>
              <w:left w:val="nil"/>
              <w:bottom w:val="single" w:sz="4" w:space="0" w:color="auto"/>
              <w:right w:val="single" w:sz="4" w:space="0" w:color="auto"/>
            </w:tcBorders>
            <w:noWrap/>
            <w:vAlign w:val="bottom"/>
          </w:tcPr>
          <w:p w:rsidR="00AB4B45" w:rsidRPr="001B2965" w:rsidRDefault="00AB4B45" w:rsidP="001B2965">
            <w:pPr>
              <w:spacing w:after="0" w:line="240" w:lineRule="auto"/>
              <w:rPr>
                <w:rFonts w:ascii="Times New Roman" w:hAnsi="Times New Roman" w:cs="Times New Roman"/>
                <w:color w:val="000000"/>
                <w:sz w:val="28"/>
                <w:szCs w:val="28"/>
              </w:rPr>
            </w:pPr>
            <w:r w:rsidRPr="001B2965">
              <w:rPr>
                <w:rFonts w:ascii="Times New Roman" w:hAnsi="Times New Roman" w:cs="Times New Roman"/>
                <w:color w:val="000000"/>
                <w:sz w:val="28"/>
                <w:szCs w:val="28"/>
              </w:rPr>
              <w:t> </w:t>
            </w:r>
          </w:p>
        </w:tc>
      </w:tr>
      <w:tr w:rsidR="00AB4B45" w:rsidRPr="001B2965">
        <w:trPr>
          <w:gridAfter w:val="2"/>
          <w:wAfter w:w="7016" w:type="dxa"/>
          <w:trHeight w:val="300"/>
        </w:trPr>
        <w:tc>
          <w:tcPr>
            <w:tcW w:w="960" w:type="dxa"/>
            <w:tcBorders>
              <w:top w:val="nil"/>
              <w:left w:val="single" w:sz="4" w:space="0" w:color="auto"/>
              <w:bottom w:val="single" w:sz="4" w:space="0" w:color="auto"/>
              <w:right w:val="single" w:sz="4" w:space="0" w:color="auto"/>
            </w:tcBorders>
            <w:noWrap/>
            <w:vAlign w:val="bottom"/>
          </w:tcPr>
          <w:p w:rsidR="00AB4B45" w:rsidRPr="001B2965" w:rsidRDefault="00AB4B45" w:rsidP="001B2965">
            <w:pPr>
              <w:spacing w:after="0" w:line="240" w:lineRule="auto"/>
              <w:rPr>
                <w:rFonts w:ascii="Times New Roman" w:hAnsi="Times New Roman" w:cs="Times New Roman"/>
                <w:color w:val="000000"/>
                <w:sz w:val="28"/>
                <w:szCs w:val="28"/>
              </w:rPr>
            </w:pPr>
            <w:r w:rsidRPr="001B2965">
              <w:rPr>
                <w:rFonts w:ascii="Times New Roman" w:hAnsi="Times New Roman" w:cs="Times New Roman"/>
                <w:color w:val="000000"/>
                <w:sz w:val="28"/>
                <w:szCs w:val="28"/>
              </w:rPr>
              <w:t>D=</w:t>
            </w:r>
          </w:p>
        </w:tc>
        <w:tc>
          <w:tcPr>
            <w:tcW w:w="960" w:type="dxa"/>
            <w:tcBorders>
              <w:top w:val="nil"/>
              <w:left w:val="nil"/>
              <w:bottom w:val="single" w:sz="4" w:space="0" w:color="auto"/>
              <w:right w:val="single" w:sz="4" w:space="0" w:color="auto"/>
            </w:tcBorders>
            <w:noWrap/>
            <w:vAlign w:val="bottom"/>
          </w:tcPr>
          <w:p w:rsidR="00AB4B45" w:rsidRPr="001B2965" w:rsidRDefault="00AB4B45" w:rsidP="001B2965">
            <w:pPr>
              <w:spacing w:after="0" w:line="240" w:lineRule="auto"/>
              <w:jc w:val="right"/>
              <w:rPr>
                <w:rFonts w:ascii="Times New Roman" w:hAnsi="Times New Roman" w:cs="Times New Roman"/>
                <w:color w:val="000000"/>
                <w:sz w:val="28"/>
                <w:szCs w:val="28"/>
              </w:rPr>
            </w:pPr>
            <w:r w:rsidRPr="001B2965">
              <w:rPr>
                <w:rFonts w:ascii="Times New Roman" w:hAnsi="Times New Roman" w:cs="Times New Roman"/>
                <w:color w:val="000000"/>
                <w:sz w:val="28"/>
                <w:szCs w:val="28"/>
              </w:rPr>
              <w:t>375000</w:t>
            </w:r>
          </w:p>
        </w:tc>
      </w:tr>
      <w:tr w:rsidR="00AB4B45" w:rsidRPr="001B2965">
        <w:trPr>
          <w:gridAfter w:val="2"/>
          <w:wAfter w:w="7016" w:type="dxa"/>
          <w:trHeight w:val="300"/>
        </w:trPr>
        <w:tc>
          <w:tcPr>
            <w:tcW w:w="960" w:type="dxa"/>
            <w:tcBorders>
              <w:top w:val="nil"/>
              <w:left w:val="single" w:sz="4" w:space="0" w:color="auto"/>
              <w:bottom w:val="single" w:sz="4" w:space="0" w:color="auto"/>
              <w:right w:val="single" w:sz="4" w:space="0" w:color="auto"/>
            </w:tcBorders>
            <w:noWrap/>
            <w:vAlign w:val="bottom"/>
          </w:tcPr>
          <w:p w:rsidR="00AB4B45" w:rsidRPr="001B2965" w:rsidRDefault="00AB4B45" w:rsidP="001B2965">
            <w:pPr>
              <w:spacing w:after="0" w:line="240" w:lineRule="auto"/>
              <w:rPr>
                <w:rFonts w:ascii="Times New Roman" w:hAnsi="Times New Roman" w:cs="Times New Roman"/>
                <w:color w:val="000000"/>
                <w:sz w:val="28"/>
                <w:szCs w:val="28"/>
              </w:rPr>
            </w:pPr>
            <w:r w:rsidRPr="001B2965">
              <w:rPr>
                <w:rFonts w:ascii="Times New Roman" w:hAnsi="Times New Roman" w:cs="Times New Roman"/>
                <w:color w:val="000000"/>
                <w:sz w:val="28"/>
                <w:szCs w:val="28"/>
              </w:rPr>
              <w:t>P=</w:t>
            </w:r>
          </w:p>
        </w:tc>
        <w:tc>
          <w:tcPr>
            <w:tcW w:w="960" w:type="dxa"/>
            <w:tcBorders>
              <w:top w:val="nil"/>
              <w:left w:val="nil"/>
              <w:bottom w:val="single" w:sz="4" w:space="0" w:color="auto"/>
              <w:right w:val="single" w:sz="4" w:space="0" w:color="auto"/>
            </w:tcBorders>
            <w:noWrap/>
            <w:vAlign w:val="bottom"/>
          </w:tcPr>
          <w:p w:rsidR="00AB4B45" w:rsidRPr="001B2965" w:rsidRDefault="00AB4B45" w:rsidP="001B2965">
            <w:pPr>
              <w:spacing w:after="0" w:line="240" w:lineRule="auto"/>
              <w:jc w:val="right"/>
              <w:rPr>
                <w:rFonts w:ascii="Times New Roman" w:hAnsi="Times New Roman" w:cs="Times New Roman"/>
                <w:color w:val="000000"/>
                <w:sz w:val="28"/>
                <w:szCs w:val="28"/>
              </w:rPr>
            </w:pPr>
            <w:r w:rsidRPr="001B2965">
              <w:rPr>
                <w:rFonts w:ascii="Times New Roman" w:hAnsi="Times New Roman" w:cs="Times New Roman"/>
                <w:color w:val="000000"/>
                <w:sz w:val="28"/>
                <w:szCs w:val="28"/>
              </w:rPr>
              <w:t>2125000</w:t>
            </w:r>
          </w:p>
        </w:tc>
      </w:tr>
    </w:tbl>
    <w:p w:rsidR="00AB4B45" w:rsidRDefault="00AB4B45" w:rsidP="003E02AA">
      <w:pPr>
        <w:jc w:val="both"/>
        <w:rPr>
          <w:rFonts w:ascii="Times New Roman" w:hAnsi="Times New Roman" w:cs="Times New Roman"/>
          <w:color w:val="000000"/>
          <w:sz w:val="28"/>
          <w:szCs w:val="28"/>
        </w:rPr>
      </w:pPr>
    </w:p>
    <w:p w:rsidR="00AB4B45" w:rsidRDefault="00925C43" w:rsidP="003E02AA">
      <w:pPr>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pict>
          <v:shape id="_x0000_i1035" type="#_x0000_t75" style="width:480.75pt;height:66pt;visibility:visible">
            <v:imagedata r:id="rId18" o:title=""/>
          </v:shape>
        </w:pict>
      </w:r>
    </w:p>
    <w:tbl>
      <w:tblPr>
        <w:tblW w:w="1920" w:type="dxa"/>
        <w:tblInd w:w="-106" w:type="dxa"/>
        <w:tblLook w:val="00A0" w:firstRow="1" w:lastRow="0" w:firstColumn="1" w:lastColumn="0" w:noHBand="0" w:noVBand="0"/>
      </w:tblPr>
      <w:tblGrid>
        <w:gridCol w:w="960"/>
        <w:gridCol w:w="1196"/>
      </w:tblGrid>
      <w:tr w:rsidR="00AB4B45" w:rsidRPr="001F78E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Дано:</w:t>
            </w:r>
          </w:p>
        </w:tc>
        <w:tc>
          <w:tcPr>
            <w:tcW w:w="960" w:type="dxa"/>
            <w:tcBorders>
              <w:top w:val="single" w:sz="4" w:space="0" w:color="auto"/>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w:t>
            </w:r>
          </w:p>
        </w:tc>
      </w:tr>
      <w:tr w:rsidR="00AB4B45" w:rsidRPr="001F78E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xml:space="preserve">P = </w:t>
            </w:r>
          </w:p>
        </w:tc>
        <w:tc>
          <w:tcPr>
            <w:tcW w:w="960"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jc w:val="right"/>
              <w:rPr>
                <w:rFonts w:ascii="Times New Roman" w:hAnsi="Times New Roman" w:cs="Times New Roman"/>
                <w:color w:val="000000"/>
                <w:sz w:val="28"/>
                <w:szCs w:val="28"/>
              </w:rPr>
            </w:pPr>
            <w:r w:rsidRPr="001F78ED">
              <w:rPr>
                <w:rFonts w:ascii="Times New Roman" w:hAnsi="Times New Roman" w:cs="Times New Roman"/>
                <w:color w:val="000000"/>
                <w:sz w:val="28"/>
                <w:szCs w:val="28"/>
              </w:rPr>
              <w:t>2500000</w:t>
            </w:r>
          </w:p>
        </w:tc>
      </w:tr>
      <w:tr w:rsidR="00AB4B45" w:rsidRPr="001F78E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n =</w:t>
            </w:r>
          </w:p>
        </w:tc>
        <w:tc>
          <w:tcPr>
            <w:tcW w:w="960"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jc w:val="right"/>
              <w:rPr>
                <w:rFonts w:ascii="Times New Roman" w:hAnsi="Times New Roman" w:cs="Times New Roman"/>
                <w:color w:val="000000"/>
                <w:sz w:val="28"/>
                <w:szCs w:val="28"/>
              </w:rPr>
            </w:pPr>
            <w:r w:rsidRPr="001F78ED">
              <w:rPr>
                <w:rFonts w:ascii="Times New Roman" w:hAnsi="Times New Roman" w:cs="Times New Roman"/>
                <w:color w:val="000000"/>
                <w:sz w:val="28"/>
                <w:szCs w:val="28"/>
              </w:rPr>
              <w:t>4</w:t>
            </w:r>
          </w:p>
        </w:tc>
      </w:tr>
      <w:tr w:rsidR="00AB4B45" w:rsidRPr="001F78E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i =</w:t>
            </w:r>
          </w:p>
        </w:tc>
        <w:tc>
          <w:tcPr>
            <w:tcW w:w="960"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jc w:val="right"/>
              <w:rPr>
                <w:rFonts w:ascii="Times New Roman" w:hAnsi="Times New Roman" w:cs="Times New Roman"/>
                <w:color w:val="000000"/>
                <w:sz w:val="28"/>
                <w:szCs w:val="28"/>
              </w:rPr>
            </w:pPr>
            <w:r w:rsidRPr="001F78ED">
              <w:rPr>
                <w:rFonts w:ascii="Times New Roman" w:hAnsi="Times New Roman" w:cs="Times New Roman"/>
                <w:color w:val="000000"/>
                <w:sz w:val="28"/>
                <w:szCs w:val="28"/>
              </w:rPr>
              <w:t>0,3</w:t>
            </w:r>
          </w:p>
        </w:tc>
      </w:tr>
      <w:tr w:rsidR="00AB4B45" w:rsidRPr="001F78E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xml:space="preserve">S </w:t>
            </w:r>
            <w:proofErr w:type="gramStart"/>
            <w:r w:rsidRPr="001F78ED">
              <w:rPr>
                <w:rFonts w:ascii="Times New Roman" w:hAnsi="Times New Roman" w:cs="Times New Roman"/>
                <w:color w:val="000000"/>
                <w:sz w:val="28"/>
                <w:szCs w:val="28"/>
              </w:rPr>
              <w:t>- ?</w:t>
            </w:r>
            <w:proofErr w:type="gramEnd"/>
          </w:p>
        </w:tc>
        <w:tc>
          <w:tcPr>
            <w:tcW w:w="960"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w:t>
            </w:r>
          </w:p>
        </w:tc>
      </w:tr>
    </w:tbl>
    <w:p w:rsidR="00AB4B45" w:rsidRDefault="00AB4B45" w:rsidP="001B2965">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1F78E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формуле (6) с помощью функции СТЕПЕНЬ. </w:t>
      </w:r>
    </w:p>
    <w:p w:rsidR="00AB4B45" w:rsidRPr="001F78ED" w:rsidRDefault="00AB4B45" w:rsidP="001F78ED">
      <w:pPr>
        <w:jc w:val="both"/>
        <w:rPr>
          <w:rFonts w:ascii="Times New Roman" w:hAnsi="Times New Roman" w:cs="Times New Roman"/>
          <w:color w:val="000000"/>
          <w:sz w:val="28"/>
          <w:szCs w:val="28"/>
        </w:rPr>
      </w:pPr>
      <w:r w:rsidRPr="001F78ED">
        <w:rPr>
          <w:rFonts w:ascii="Times New Roman" w:hAnsi="Times New Roman" w:cs="Times New Roman"/>
          <w:color w:val="000000"/>
          <w:sz w:val="28"/>
          <w:szCs w:val="28"/>
        </w:rPr>
        <w:t>S = P(1+</w:t>
      </w:r>
      <w:proofErr w:type="gramStart"/>
      <w:r w:rsidRPr="001F78ED">
        <w:rPr>
          <w:rFonts w:ascii="Times New Roman" w:hAnsi="Times New Roman" w:cs="Times New Roman"/>
          <w:color w:val="000000"/>
          <w:sz w:val="28"/>
          <w:szCs w:val="28"/>
        </w:rPr>
        <w:t>i)^</w:t>
      </w:r>
      <w:proofErr w:type="gramEnd"/>
      <w:r w:rsidRPr="001F78ED">
        <w:rPr>
          <w:rFonts w:ascii="Times New Roman" w:hAnsi="Times New Roman" w:cs="Times New Roman"/>
          <w:color w:val="000000"/>
          <w:sz w:val="28"/>
          <w:szCs w:val="28"/>
        </w:rPr>
        <w:t>n, (6).</w:t>
      </w:r>
    </w:p>
    <w:tbl>
      <w:tblPr>
        <w:tblW w:w="6706" w:type="dxa"/>
        <w:tblInd w:w="-106" w:type="dxa"/>
        <w:tblLook w:val="00A0" w:firstRow="1" w:lastRow="0" w:firstColumn="1" w:lastColumn="0" w:noHBand="0" w:noVBand="0"/>
      </w:tblPr>
      <w:tblGrid>
        <w:gridCol w:w="998"/>
        <w:gridCol w:w="768"/>
        <w:gridCol w:w="1206"/>
        <w:gridCol w:w="3734"/>
      </w:tblGrid>
      <w:tr w:rsidR="00AB4B45" w:rsidRPr="001F78ED">
        <w:trPr>
          <w:trHeight w:val="300"/>
        </w:trPr>
        <w:tc>
          <w:tcPr>
            <w:tcW w:w="1766" w:type="dxa"/>
            <w:gridSpan w:val="2"/>
            <w:tcBorders>
              <w:top w:val="single" w:sz="4" w:space="0" w:color="auto"/>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Решение:</w:t>
            </w:r>
          </w:p>
        </w:tc>
        <w:tc>
          <w:tcPr>
            <w:tcW w:w="1206" w:type="dxa"/>
            <w:tcBorders>
              <w:top w:val="single" w:sz="4" w:space="0" w:color="auto"/>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w:t>
            </w:r>
          </w:p>
        </w:tc>
        <w:tc>
          <w:tcPr>
            <w:tcW w:w="3734" w:type="dxa"/>
            <w:tcBorders>
              <w:top w:val="single" w:sz="4" w:space="0" w:color="auto"/>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w:t>
            </w:r>
          </w:p>
        </w:tc>
      </w:tr>
      <w:tr w:rsidR="00AB4B45" w:rsidRPr="001F78ED">
        <w:trPr>
          <w:trHeight w:val="300"/>
        </w:trPr>
        <w:tc>
          <w:tcPr>
            <w:tcW w:w="6706" w:type="dxa"/>
            <w:gridSpan w:val="4"/>
            <w:tcBorders>
              <w:top w:val="single" w:sz="4" w:space="0" w:color="auto"/>
              <w:left w:val="single" w:sz="4" w:space="0" w:color="auto"/>
              <w:bottom w:val="single" w:sz="4" w:space="0" w:color="auto"/>
              <w:right w:val="single" w:sz="4" w:space="0" w:color="000000"/>
            </w:tcBorders>
            <w:noWrap/>
            <w:vAlign w:val="bottom"/>
          </w:tcPr>
          <w:p w:rsidR="00AB4B45" w:rsidRPr="001F78ED" w:rsidRDefault="00AB4B45" w:rsidP="001F78ED">
            <w:pPr>
              <w:spacing w:after="0" w:line="240" w:lineRule="auto"/>
              <w:jc w:val="center"/>
              <w:rPr>
                <w:rFonts w:ascii="Times New Roman" w:hAnsi="Times New Roman" w:cs="Times New Roman"/>
                <w:color w:val="000000"/>
                <w:sz w:val="28"/>
                <w:szCs w:val="28"/>
              </w:rPr>
            </w:pPr>
            <w:r w:rsidRPr="001F78ED">
              <w:rPr>
                <w:rFonts w:ascii="Times New Roman" w:hAnsi="Times New Roman" w:cs="Times New Roman"/>
                <w:color w:val="000000"/>
                <w:sz w:val="28"/>
                <w:szCs w:val="28"/>
              </w:rPr>
              <w:t>Расчет нарашенной суммы, по истечении 4-х лет:</w:t>
            </w:r>
          </w:p>
        </w:tc>
      </w:tr>
      <w:tr w:rsidR="00AB4B45" w:rsidRPr="001F78ED">
        <w:trPr>
          <w:trHeight w:val="300"/>
        </w:trPr>
        <w:tc>
          <w:tcPr>
            <w:tcW w:w="1766" w:type="dxa"/>
            <w:gridSpan w:val="2"/>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S =</w:t>
            </w:r>
          </w:p>
        </w:tc>
        <w:tc>
          <w:tcPr>
            <w:tcW w:w="1206"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P(1+</w:t>
            </w:r>
            <w:proofErr w:type="gramStart"/>
            <w:r w:rsidRPr="001F78ED">
              <w:rPr>
                <w:rFonts w:ascii="Times New Roman" w:hAnsi="Times New Roman" w:cs="Times New Roman"/>
                <w:color w:val="000000"/>
                <w:sz w:val="28"/>
                <w:szCs w:val="28"/>
              </w:rPr>
              <w:t>i)^</w:t>
            </w:r>
            <w:proofErr w:type="gramEnd"/>
            <w:r w:rsidRPr="001F78ED">
              <w:rPr>
                <w:rFonts w:ascii="Times New Roman" w:hAnsi="Times New Roman" w:cs="Times New Roman"/>
                <w:color w:val="000000"/>
                <w:sz w:val="28"/>
                <w:szCs w:val="28"/>
              </w:rPr>
              <w:t>n</w:t>
            </w:r>
          </w:p>
        </w:tc>
        <w:tc>
          <w:tcPr>
            <w:tcW w:w="3734" w:type="dxa"/>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jc w:val="right"/>
              <w:rPr>
                <w:rFonts w:ascii="Times New Roman" w:hAnsi="Times New Roman" w:cs="Times New Roman"/>
                <w:color w:val="000000"/>
                <w:sz w:val="28"/>
                <w:szCs w:val="28"/>
              </w:rPr>
            </w:pPr>
            <w:r w:rsidRPr="001F78ED">
              <w:rPr>
                <w:rFonts w:ascii="Times New Roman" w:hAnsi="Times New Roman" w:cs="Times New Roman"/>
                <w:color w:val="000000"/>
                <w:sz w:val="28"/>
                <w:szCs w:val="28"/>
              </w:rPr>
              <w:t>=B8*СТЕПЕНЬ((1+B10</w:t>
            </w:r>
            <w:proofErr w:type="gramStart"/>
            <w:r w:rsidRPr="001F78ED">
              <w:rPr>
                <w:rFonts w:ascii="Times New Roman" w:hAnsi="Times New Roman" w:cs="Times New Roman"/>
                <w:color w:val="000000"/>
                <w:sz w:val="28"/>
                <w:szCs w:val="28"/>
              </w:rPr>
              <w:t>);B</w:t>
            </w:r>
            <w:proofErr w:type="gramEnd"/>
            <w:r w:rsidRPr="001F78ED">
              <w:rPr>
                <w:rFonts w:ascii="Times New Roman" w:hAnsi="Times New Roman" w:cs="Times New Roman"/>
                <w:color w:val="000000"/>
                <w:sz w:val="28"/>
                <w:szCs w:val="28"/>
              </w:rPr>
              <w:t>9)</w:t>
            </w:r>
          </w:p>
        </w:tc>
      </w:tr>
      <w:tr w:rsidR="00AB4B45" w:rsidRPr="001F78ED">
        <w:trPr>
          <w:gridAfter w:val="1"/>
          <w:wAfter w:w="3734" w:type="dxa"/>
          <w:trHeight w:val="300"/>
        </w:trPr>
        <w:tc>
          <w:tcPr>
            <w:tcW w:w="998" w:type="dxa"/>
            <w:tcBorders>
              <w:top w:val="single" w:sz="4" w:space="0" w:color="auto"/>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Ответ:</w:t>
            </w:r>
          </w:p>
        </w:tc>
        <w:tc>
          <w:tcPr>
            <w:tcW w:w="1974" w:type="dxa"/>
            <w:gridSpan w:val="2"/>
            <w:tcBorders>
              <w:top w:val="single" w:sz="4" w:space="0" w:color="auto"/>
              <w:left w:val="nil"/>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 </w:t>
            </w:r>
          </w:p>
        </w:tc>
      </w:tr>
      <w:tr w:rsidR="00AB4B45" w:rsidRPr="001F78ED">
        <w:trPr>
          <w:gridAfter w:val="1"/>
          <w:wAfter w:w="3734" w:type="dxa"/>
          <w:trHeight w:val="300"/>
        </w:trPr>
        <w:tc>
          <w:tcPr>
            <w:tcW w:w="998" w:type="dxa"/>
            <w:tcBorders>
              <w:top w:val="nil"/>
              <w:left w:val="single" w:sz="4" w:space="0" w:color="auto"/>
              <w:bottom w:val="single" w:sz="4" w:space="0" w:color="auto"/>
              <w:right w:val="single" w:sz="4" w:space="0" w:color="auto"/>
            </w:tcBorders>
            <w:noWrap/>
            <w:vAlign w:val="bottom"/>
          </w:tcPr>
          <w:p w:rsidR="00AB4B45" w:rsidRPr="001F78ED" w:rsidRDefault="00AB4B45" w:rsidP="001F78ED">
            <w:pPr>
              <w:spacing w:after="0" w:line="240" w:lineRule="auto"/>
              <w:rPr>
                <w:rFonts w:ascii="Times New Roman" w:hAnsi="Times New Roman" w:cs="Times New Roman"/>
                <w:color w:val="000000"/>
                <w:sz w:val="28"/>
                <w:szCs w:val="28"/>
              </w:rPr>
            </w:pPr>
            <w:r w:rsidRPr="001F78ED">
              <w:rPr>
                <w:rFonts w:ascii="Times New Roman" w:hAnsi="Times New Roman" w:cs="Times New Roman"/>
                <w:color w:val="000000"/>
                <w:sz w:val="28"/>
                <w:szCs w:val="28"/>
              </w:rPr>
              <w:t>S=</w:t>
            </w:r>
          </w:p>
        </w:tc>
        <w:tc>
          <w:tcPr>
            <w:tcW w:w="1974" w:type="dxa"/>
            <w:gridSpan w:val="2"/>
            <w:tcBorders>
              <w:top w:val="nil"/>
              <w:left w:val="nil"/>
              <w:bottom w:val="single" w:sz="4" w:space="0" w:color="auto"/>
              <w:right w:val="single" w:sz="4" w:space="0" w:color="auto"/>
            </w:tcBorders>
            <w:noWrap/>
            <w:vAlign w:val="bottom"/>
          </w:tcPr>
          <w:p w:rsidR="00AB4B45" w:rsidRPr="001F78ED" w:rsidRDefault="00AB4B45" w:rsidP="001F78ED">
            <w:pPr>
              <w:spacing w:after="0" w:line="240" w:lineRule="auto"/>
              <w:jc w:val="right"/>
              <w:rPr>
                <w:rFonts w:ascii="Times New Roman" w:hAnsi="Times New Roman" w:cs="Times New Roman"/>
                <w:color w:val="000000"/>
                <w:sz w:val="28"/>
                <w:szCs w:val="28"/>
              </w:rPr>
            </w:pPr>
            <w:r w:rsidRPr="001F78ED">
              <w:rPr>
                <w:rFonts w:ascii="Times New Roman" w:hAnsi="Times New Roman" w:cs="Times New Roman"/>
                <w:color w:val="000000"/>
                <w:sz w:val="28"/>
                <w:szCs w:val="28"/>
              </w:rPr>
              <w:t>7 140 250,00р.</w:t>
            </w:r>
          </w:p>
        </w:tc>
      </w:tr>
    </w:tbl>
    <w:p w:rsidR="00AB4B45" w:rsidRDefault="00AB4B45" w:rsidP="001B29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2-й вариант: Для выполнения расчетов по формулам воспользуемся функцией БС. Данная функция возвращает результат возведения в степень.</w:t>
      </w:r>
    </w:p>
    <w:tbl>
      <w:tblPr>
        <w:tblW w:w="7093" w:type="dxa"/>
        <w:tblInd w:w="-106" w:type="dxa"/>
        <w:tblLook w:val="00A0" w:firstRow="1" w:lastRow="0" w:firstColumn="1" w:lastColumn="0" w:noHBand="0" w:noVBand="0"/>
      </w:tblPr>
      <w:tblGrid>
        <w:gridCol w:w="1521"/>
        <w:gridCol w:w="2312"/>
        <w:gridCol w:w="3260"/>
      </w:tblGrid>
      <w:tr w:rsidR="00AB4B45" w:rsidRPr="001F27FC">
        <w:trPr>
          <w:trHeight w:val="300"/>
        </w:trPr>
        <w:tc>
          <w:tcPr>
            <w:tcW w:w="1521" w:type="dxa"/>
            <w:tcBorders>
              <w:top w:val="single" w:sz="4" w:space="0" w:color="auto"/>
              <w:left w:val="single" w:sz="4" w:space="0" w:color="auto"/>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Решение:</w:t>
            </w:r>
          </w:p>
        </w:tc>
        <w:tc>
          <w:tcPr>
            <w:tcW w:w="2312" w:type="dxa"/>
            <w:tcBorders>
              <w:top w:val="single" w:sz="4" w:space="0" w:color="auto"/>
              <w:left w:val="nil"/>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 </w:t>
            </w:r>
          </w:p>
        </w:tc>
        <w:tc>
          <w:tcPr>
            <w:tcW w:w="3260" w:type="dxa"/>
            <w:tcBorders>
              <w:top w:val="single" w:sz="4" w:space="0" w:color="auto"/>
              <w:left w:val="nil"/>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 </w:t>
            </w:r>
          </w:p>
        </w:tc>
      </w:tr>
      <w:tr w:rsidR="00AB4B45" w:rsidRPr="001F27FC">
        <w:trPr>
          <w:trHeight w:val="300"/>
        </w:trPr>
        <w:tc>
          <w:tcPr>
            <w:tcW w:w="7093" w:type="dxa"/>
            <w:gridSpan w:val="3"/>
            <w:tcBorders>
              <w:top w:val="single" w:sz="4" w:space="0" w:color="auto"/>
              <w:left w:val="single" w:sz="4" w:space="0" w:color="auto"/>
              <w:bottom w:val="single" w:sz="4" w:space="0" w:color="auto"/>
              <w:right w:val="single" w:sz="4" w:space="0" w:color="000000"/>
            </w:tcBorders>
            <w:noWrap/>
            <w:vAlign w:val="bottom"/>
          </w:tcPr>
          <w:p w:rsidR="00AB4B45" w:rsidRPr="001F27FC" w:rsidRDefault="00AB4B45" w:rsidP="001F27FC">
            <w:pPr>
              <w:spacing w:after="0" w:line="240" w:lineRule="auto"/>
              <w:jc w:val="center"/>
              <w:rPr>
                <w:rFonts w:ascii="Times New Roman" w:hAnsi="Times New Roman" w:cs="Times New Roman"/>
                <w:color w:val="000000"/>
                <w:sz w:val="28"/>
                <w:szCs w:val="28"/>
              </w:rPr>
            </w:pPr>
            <w:r w:rsidRPr="001F27FC">
              <w:rPr>
                <w:rFonts w:ascii="Times New Roman" w:hAnsi="Times New Roman" w:cs="Times New Roman"/>
                <w:color w:val="000000"/>
                <w:sz w:val="28"/>
                <w:szCs w:val="28"/>
              </w:rPr>
              <w:t>Расчет нарашенной суммы, по функции БС:</w:t>
            </w:r>
          </w:p>
        </w:tc>
      </w:tr>
      <w:tr w:rsidR="00AB4B45" w:rsidRPr="001F27FC">
        <w:trPr>
          <w:trHeight w:val="300"/>
        </w:trPr>
        <w:tc>
          <w:tcPr>
            <w:tcW w:w="1521" w:type="dxa"/>
            <w:tcBorders>
              <w:top w:val="nil"/>
              <w:left w:val="single" w:sz="4" w:space="0" w:color="auto"/>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S =</w:t>
            </w:r>
          </w:p>
        </w:tc>
        <w:tc>
          <w:tcPr>
            <w:tcW w:w="2312" w:type="dxa"/>
            <w:tcBorders>
              <w:top w:val="nil"/>
              <w:left w:val="nil"/>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P(1+</w:t>
            </w:r>
            <w:proofErr w:type="gramStart"/>
            <w:r w:rsidRPr="001F27FC">
              <w:rPr>
                <w:rFonts w:ascii="Times New Roman" w:hAnsi="Times New Roman" w:cs="Times New Roman"/>
                <w:color w:val="000000"/>
                <w:sz w:val="28"/>
                <w:szCs w:val="28"/>
              </w:rPr>
              <w:t>i)^</w:t>
            </w:r>
            <w:proofErr w:type="gramEnd"/>
            <w:r w:rsidRPr="001F27FC">
              <w:rPr>
                <w:rFonts w:ascii="Times New Roman" w:hAnsi="Times New Roman" w:cs="Times New Roman"/>
                <w:color w:val="000000"/>
                <w:sz w:val="28"/>
                <w:szCs w:val="28"/>
              </w:rPr>
              <w:t>n</w:t>
            </w:r>
          </w:p>
        </w:tc>
        <w:tc>
          <w:tcPr>
            <w:tcW w:w="3260" w:type="dxa"/>
            <w:tcBorders>
              <w:top w:val="nil"/>
              <w:left w:val="nil"/>
              <w:bottom w:val="single" w:sz="4" w:space="0" w:color="auto"/>
              <w:right w:val="single" w:sz="4" w:space="0" w:color="auto"/>
            </w:tcBorders>
            <w:noWrap/>
            <w:vAlign w:val="bottom"/>
          </w:tcPr>
          <w:p w:rsidR="00AB4B45" w:rsidRPr="001F27FC" w:rsidRDefault="00AB4B45" w:rsidP="001F27FC">
            <w:pPr>
              <w:spacing w:after="0" w:line="240" w:lineRule="auto"/>
              <w:jc w:val="right"/>
              <w:rPr>
                <w:rFonts w:ascii="Times New Roman" w:hAnsi="Times New Roman" w:cs="Times New Roman"/>
                <w:color w:val="000000"/>
                <w:sz w:val="28"/>
                <w:szCs w:val="28"/>
              </w:rPr>
            </w:pPr>
            <w:r w:rsidRPr="001F27FC">
              <w:rPr>
                <w:rFonts w:ascii="Times New Roman" w:hAnsi="Times New Roman" w:cs="Times New Roman"/>
                <w:color w:val="000000"/>
                <w:sz w:val="28"/>
                <w:szCs w:val="28"/>
              </w:rPr>
              <w:t>=БС(B</w:t>
            </w:r>
            <w:proofErr w:type="gramStart"/>
            <w:r w:rsidRPr="001F27FC">
              <w:rPr>
                <w:rFonts w:ascii="Times New Roman" w:hAnsi="Times New Roman" w:cs="Times New Roman"/>
                <w:color w:val="000000"/>
                <w:sz w:val="28"/>
                <w:szCs w:val="28"/>
              </w:rPr>
              <w:t>19;B</w:t>
            </w:r>
            <w:proofErr w:type="gramEnd"/>
            <w:r w:rsidRPr="001F27FC">
              <w:rPr>
                <w:rFonts w:ascii="Times New Roman" w:hAnsi="Times New Roman" w:cs="Times New Roman"/>
                <w:color w:val="000000"/>
                <w:sz w:val="28"/>
                <w:szCs w:val="28"/>
              </w:rPr>
              <w:t>18;0;-B17;1)</w:t>
            </w:r>
          </w:p>
        </w:tc>
      </w:tr>
      <w:tr w:rsidR="00AB4B45" w:rsidRPr="001F27FC">
        <w:trPr>
          <w:gridAfter w:val="1"/>
          <w:wAfter w:w="3260" w:type="dxa"/>
          <w:trHeight w:val="300"/>
        </w:trPr>
        <w:tc>
          <w:tcPr>
            <w:tcW w:w="1521" w:type="dxa"/>
            <w:tcBorders>
              <w:top w:val="single" w:sz="4" w:space="0" w:color="auto"/>
              <w:left w:val="single" w:sz="4" w:space="0" w:color="auto"/>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Ответ:</w:t>
            </w:r>
          </w:p>
        </w:tc>
        <w:tc>
          <w:tcPr>
            <w:tcW w:w="2312" w:type="dxa"/>
            <w:tcBorders>
              <w:top w:val="single" w:sz="4" w:space="0" w:color="auto"/>
              <w:left w:val="nil"/>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 </w:t>
            </w:r>
          </w:p>
        </w:tc>
      </w:tr>
      <w:tr w:rsidR="00AB4B45" w:rsidRPr="001F27FC">
        <w:trPr>
          <w:gridAfter w:val="1"/>
          <w:wAfter w:w="3260" w:type="dxa"/>
          <w:trHeight w:val="300"/>
        </w:trPr>
        <w:tc>
          <w:tcPr>
            <w:tcW w:w="1521" w:type="dxa"/>
            <w:tcBorders>
              <w:top w:val="nil"/>
              <w:left w:val="single" w:sz="4" w:space="0" w:color="auto"/>
              <w:bottom w:val="single" w:sz="4" w:space="0" w:color="auto"/>
              <w:right w:val="single" w:sz="4" w:space="0" w:color="auto"/>
            </w:tcBorders>
            <w:noWrap/>
            <w:vAlign w:val="bottom"/>
          </w:tcPr>
          <w:p w:rsidR="00AB4B45" w:rsidRPr="001F27FC" w:rsidRDefault="00AB4B45" w:rsidP="001F27FC">
            <w:pPr>
              <w:spacing w:after="0" w:line="240" w:lineRule="auto"/>
              <w:rPr>
                <w:rFonts w:ascii="Times New Roman" w:hAnsi="Times New Roman" w:cs="Times New Roman"/>
                <w:color w:val="000000"/>
                <w:sz w:val="28"/>
                <w:szCs w:val="28"/>
              </w:rPr>
            </w:pPr>
            <w:r w:rsidRPr="001F27FC">
              <w:rPr>
                <w:rFonts w:ascii="Times New Roman" w:hAnsi="Times New Roman" w:cs="Times New Roman"/>
                <w:color w:val="000000"/>
                <w:sz w:val="28"/>
                <w:szCs w:val="28"/>
              </w:rPr>
              <w:t>S=</w:t>
            </w:r>
          </w:p>
        </w:tc>
        <w:tc>
          <w:tcPr>
            <w:tcW w:w="2312" w:type="dxa"/>
            <w:tcBorders>
              <w:top w:val="nil"/>
              <w:left w:val="nil"/>
              <w:bottom w:val="single" w:sz="4" w:space="0" w:color="auto"/>
              <w:right w:val="single" w:sz="4" w:space="0" w:color="auto"/>
            </w:tcBorders>
            <w:noWrap/>
            <w:vAlign w:val="bottom"/>
          </w:tcPr>
          <w:p w:rsidR="00AB4B45" w:rsidRPr="001F27FC" w:rsidRDefault="00AB4B45" w:rsidP="001F27FC">
            <w:pPr>
              <w:spacing w:after="0" w:line="240" w:lineRule="auto"/>
              <w:jc w:val="right"/>
              <w:rPr>
                <w:rFonts w:ascii="Times New Roman" w:hAnsi="Times New Roman" w:cs="Times New Roman"/>
                <w:color w:val="000000"/>
                <w:sz w:val="28"/>
                <w:szCs w:val="28"/>
              </w:rPr>
            </w:pPr>
            <w:r w:rsidRPr="001F27FC">
              <w:rPr>
                <w:rFonts w:ascii="Times New Roman" w:hAnsi="Times New Roman" w:cs="Times New Roman"/>
                <w:color w:val="000000"/>
                <w:sz w:val="28"/>
                <w:szCs w:val="28"/>
              </w:rPr>
              <w:t>7 140 250,00р.</w:t>
            </w:r>
          </w:p>
        </w:tc>
      </w:tr>
    </w:tbl>
    <w:p w:rsidR="00AB4B45" w:rsidRDefault="00AB4B45" w:rsidP="001F27FC">
      <w:pPr>
        <w:spacing w:after="0" w:line="360" w:lineRule="auto"/>
        <w:jc w:val="both"/>
        <w:rPr>
          <w:rFonts w:ascii="Times New Roman" w:hAnsi="Times New Roman" w:cs="Times New Roman"/>
          <w:sz w:val="28"/>
          <w:szCs w:val="28"/>
        </w:rPr>
      </w:pPr>
    </w:p>
    <w:p w:rsidR="00AB4B45" w:rsidRDefault="00925C43" w:rsidP="001F27FC">
      <w:pPr>
        <w:spacing w:after="0" w:line="360" w:lineRule="auto"/>
        <w:jc w:val="both"/>
        <w:rPr>
          <w:rFonts w:ascii="Times New Roman" w:hAnsi="Times New Roman" w:cs="Times New Roman"/>
          <w:noProof/>
          <w:sz w:val="28"/>
          <w:szCs w:val="28"/>
        </w:rPr>
      </w:pPr>
      <w:r>
        <w:rPr>
          <w:rFonts w:ascii="Times New Roman" w:hAnsi="Times New Roman" w:cs="Times New Roman"/>
          <w:noProof/>
          <w:sz w:val="28"/>
          <w:szCs w:val="28"/>
        </w:rPr>
        <w:pict>
          <v:shape id="Рисунок 4" o:spid="_x0000_i1036" type="#_x0000_t75" style="width:480pt;height:64.5pt;visibility:visible">
            <v:imagedata r:id="rId19" o:title=""/>
          </v:shape>
        </w:pict>
      </w:r>
    </w:p>
    <w:tbl>
      <w:tblPr>
        <w:tblW w:w="3124" w:type="dxa"/>
        <w:tblInd w:w="-106" w:type="dxa"/>
        <w:tblLook w:val="00A0" w:firstRow="1" w:lastRow="0" w:firstColumn="1" w:lastColumn="0" w:noHBand="0" w:noVBand="0"/>
      </w:tblPr>
      <w:tblGrid>
        <w:gridCol w:w="960"/>
        <w:gridCol w:w="2164"/>
      </w:tblGrid>
      <w:tr w:rsidR="00AB4B45" w:rsidRPr="00DF5884">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Дано:</w:t>
            </w:r>
          </w:p>
        </w:tc>
        <w:tc>
          <w:tcPr>
            <w:tcW w:w="2164" w:type="dxa"/>
            <w:tcBorders>
              <w:top w:val="single" w:sz="4" w:space="0" w:color="auto"/>
              <w:left w:val="nil"/>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 </w:t>
            </w:r>
          </w:p>
        </w:tc>
      </w:tr>
      <w:tr w:rsidR="00AB4B45" w:rsidRPr="00DF5884">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 xml:space="preserve">P = </w:t>
            </w:r>
          </w:p>
        </w:tc>
        <w:tc>
          <w:tcPr>
            <w:tcW w:w="2164" w:type="dxa"/>
            <w:tcBorders>
              <w:top w:val="nil"/>
              <w:left w:val="nil"/>
              <w:bottom w:val="single" w:sz="4" w:space="0" w:color="auto"/>
              <w:right w:val="single" w:sz="4" w:space="0" w:color="auto"/>
            </w:tcBorders>
            <w:noWrap/>
            <w:vAlign w:val="bottom"/>
          </w:tcPr>
          <w:p w:rsidR="00AB4B45" w:rsidRPr="00DF5884" w:rsidRDefault="00AB4B45" w:rsidP="00DF5884">
            <w:pPr>
              <w:spacing w:after="0" w:line="240" w:lineRule="auto"/>
              <w:jc w:val="right"/>
              <w:rPr>
                <w:rFonts w:ascii="Times New Roman" w:hAnsi="Times New Roman" w:cs="Times New Roman"/>
                <w:color w:val="000000"/>
                <w:sz w:val="28"/>
                <w:szCs w:val="28"/>
              </w:rPr>
            </w:pPr>
            <w:r w:rsidRPr="00DF5884">
              <w:rPr>
                <w:rFonts w:ascii="Times New Roman" w:hAnsi="Times New Roman" w:cs="Times New Roman"/>
                <w:color w:val="000000"/>
                <w:sz w:val="28"/>
                <w:szCs w:val="28"/>
              </w:rPr>
              <w:t>2 500 000,00р.</w:t>
            </w:r>
          </w:p>
        </w:tc>
      </w:tr>
      <w:tr w:rsidR="00AB4B45" w:rsidRPr="00DF5884">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n =</w:t>
            </w:r>
          </w:p>
        </w:tc>
        <w:tc>
          <w:tcPr>
            <w:tcW w:w="2164" w:type="dxa"/>
            <w:tcBorders>
              <w:top w:val="nil"/>
              <w:left w:val="nil"/>
              <w:bottom w:val="single" w:sz="4" w:space="0" w:color="auto"/>
              <w:right w:val="single" w:sz="4" w:space="0" w:color="auto"/>
            </w:tcBorders>
            <w:noWrap/>
            <w:vAlign w:val="bottom"/>
          </w:tcPr>
          <w:p w:rsidR="00AB4B45" w:rsidRPr="00DF5884" w:rsidRDefault="00AB4B45" w:rsidP="00DF5884">
            <w:pPr>
              <w:spacing w:after="0" w:line="240" w:lineRule="auto"/>
              <w:jc w:val="right"/>
              <w:rPr>
                <w:rFonts w:ascii="Times New Roman" w:hAnsi="Times New Roman" w:cs="Times New Roman"/>
                <w:color w:val="000000"/>
                <w:sz w:val="28"/>
                <w:szCs w:val="28"/>
              </w:rPr>
            </w:pPr>
            <w:r w:rsidRPr="00DF5884">
              <w:rPr>
                <w:rFonts w:ascii="Times New Roman" w:hAnsi="Times New Roman" w:cs="Times New Roman"/>
                <w:color w:val="000000"/>
                <w:sz w:val="28"/>
                <w:szCs w:val="28"/>
              </w:rPr>
              <w:t>4</w:t>
            </w:r>
          </w:p>
        </w:tc>
      </w:tr>
      <w:tr w:rsidR="00AB4B45" w:rsidRPr="00DF5884">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i =</w:t>
            </w:r>
          </w:p>
        </w:tc>
        <w:tc>
          <w:tcPr>
            <w:tcW w:w="2164" w:type="dxa"/>
            <w:tcBorders>
              <w:top w:val="nil"/>
              <w:left w:val="nil"/>
              <w:bottom w:val="single" w:sz="4" w:space="0" w:color="auto"/>
              <w:right w:val="single" w:sz="4" w:space="0" w:color="auto"/>
            </w:tcBorders>
            <w:noWrap/>
            <w:vAlign w:val="bottom"/>
          </w:tcPr>
          <w:p w:rsidR="00AB4B45" w:rsidRPr="00DF5884" w:rsidRDefault="00AB4B45" w:rsidP="00DF5884">
            <w:pPr>
              <w:spacing w:after="0" w:line="240" w:lineRule="auto"/>
              <w:jc w:val="right"/>
              <w:rPr>
                <w:rFonts w:ascii="Times New Roman" w:hAnsi="Times New Roman" w:cs="Times New Roman"/>
                <w:color w:val="000000"/>
                <w:sz w:val="28"/>
                <w:szCs w:val="28"/>
              </w:rPr>
            </w:pPr>
            <w:r w:rsidRPr="00DF5884">
              <w:rPr>
                <w:rFonts w:ascii="Times New Roman" w:hAnsi="Times New Roman" w:cs="Times New Roman"/>
                <w:color w:val="000000"/>
                <w:sz w:val="28"/>
                <w:szCs w:val="28"/>
              </w:rPr>
              <w:t>0,3</w:t>
            </w:r>
          </w:p>
        </w:tc>
      </w:tr>
      <w:tr w:rsidR="00AB4B45" w:rsidRPr="00DF5884">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lastRenderedPageBreak/>
              <w:t>m =</w:t>
            </w:r>
          </w:p>
        </w:tc>
        <w:tc>
          <w:tcPr>
            <w:tcW w:w="2164" w:type="dxa"/>
            <w:tcBorders>
              <w:top w:val="nil"/>
              <w:left w:val="nil"/>
              <w:bottom w:val="single" w:sz="4" w:space="0" w:color="auto"/>
              <w:right w:val="single" w:sz="4" w:space="0" w:color="auto"/>
            </w:tcBorders>
            <w:noWrap/>
            <w:vAlign w:val="bottom"/>
          </w:tcPr>
          <w:p w:rsidR="00AB4B45" w:rsidRPr="00DF5884" w:rsidRDefault="00AB4B45" w:rsidP="00DF5884">
            <w:pPr>
              <w:spacing w:after="0" w:line="240" w:lineRule="auto"/>
              <w:jc w:val="right"/>
              <w:rPr>
                <w:rFonts w:ascii="Times New Roman" w:hAnsi="Times New Roman" w:cs="Times New Roman"/>
                <w:color w:val="000000"/>
                <w:sz w:val="28"/>
                <w:szCs w:val="28"/>
              </w:rPr>
            </w:pPr>
            <w:r w:rsidRPr="00DF5884">
              <w:rPr>
                <w:rFonts w:ascii="Times New Roman" w:hAnsi="Times New Roman" w:cs="Times New Roman"/>
                <w:color w:val="000000"/>
                <w:sz w:val="28"/>
                <w:szCs w:val="28"/>
              </w:rPr>
              <w:t>2</w:t>
            </w:r>
          </w:p>
        </w:tc>
      </w:tr>
      <w:tr w:rsidR="00AB4B45" w:rsidRPr="00DF5884">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 xml:space="preserve">S </w:t>
            </w:r>
            <w:proofErr w:type="gramStart"/>
            <w:r w:rsidRPr="00DF5884">
              <w:rPr>
                <w:rFonts w:ascii="Times New Roman" w:hAnsi="Times New Roman" w:cs="Times New Roman"/>
                <w:color w:val="000000"/>
                <w:sz w:val="28"/>
                <w:szCs w:val="28"/>
              </w:rPr>
              <w:t>- ?</w:t>
            </w:r>
            <w:proofErr w:type="gramEnd"/>
          </w:p>
        </w:tc>
        <w:tc>
          <w:tcPr>
            <w:tcW w:w="2164" w:type="dxa"/>
            <w:tcBorders>
              <w:top w:val="nil"/>
              <w:left w:val="nil"/>
              <w:bottom w:val="single" w:sz="4" w:space="0" w:color="auto"/>
              <w:right w:val="single" w:sz="4" w:space="0" w:color="auto"/>
            </w:tcBorders>
            <w:noWrap/>
            <w:vAlign w:val="bottom"/>
          </w:tcPr>
          <w:p w:rsidR="00AB4B45" w:rsidRPr="00DF5884" w:rsidRDefault="00AB4B45" w:rsidP="00DF5884">
            <w:pPr>
              <w:spacing w:after="0" w:line="240" w:lineRule="auto"/>
              <w:rPr>
                <w:rFonts w:ascii="Times New Roman" w:hAnsi="Times New Roman" w:cs="Times New Roman"/>
                <w:color w:val="000000"/>
                <w:sz w:val="28"/>
                <w:szCs w:val="28"/>
              </w:rPr>
            </w:pPr>
            <w:r w:rsidRPr="00DF5884">
              <w:rPr>
                <w:rFonts w:ascii="Times New Roman" w:hAnsi="Times New Roman" w:cs="Times New Roman"/>
                <w:color w:val="000000"/>
                <w:sz w:val="28"/>
                <w:szCs w:val="28"/>
              </w:rPr>
              <w:t> </w:t>
            </w:r>
          </w:p>
        </w:tc>
      </w:tr>
    </w:tbl>
    <w:p w:rsidR="00AB4B45" w:rsidRDefault="00AB4B45" w:rsidP="002733D5">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2733D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(7), (8) с помощью функции СТЕПЕНЬ.</w:t>
      </w:r>
    </w:p>
    <w:p w:rsidR="00AB4B45" w:rsidRPr="002733D5" w:rsidRDefault="00AB4B45" w:rsidP="002733D5">
      <w:pPr>
        <w:spacing w:after="0" w:line="360" w:lineRule="auto"/>
        <w:jc w:val="both"/>
        <w:rPr>
          <w:rFonts w:ascii="Times New Roman" w:hAnsi="Times New Roman" w:cs="Times New Roman"/>
          <w:sz w:val="28"/>
          <w:szCs w:val="28"/>
        </w:rPr>
      </w:pPr>
      <w:r w:rsidRPr="002733D5">
        <w:rPr>
          <w:rFonts w:ascii="Times New Roman" w:hAnsi="Times New Roman" w:cs="Times New Roman"/>
          <w:color w:val="000000"/>
          <w:sz w:val="28"/>
          <w:szCs w:val="28"/>
        </w:rPr>
        <w:t>N = mn, (7</w:t>
      </w:r>
      <w:proofErr w:type="gramStart"/>
      <w:r w:rsidRPr="002733D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2733D5">
        <w:rPr>
          <w:rFonts w:ascii="Times New Roman" w:hAnsi="Times New Roman" w:cs="Times New Roman"/>
          <w:color w:val="000000"/>
          <w:sz w:val="28"/>
          <w:szCs w:val="28"/>
        </w:rPr>
        <w:t>S</w:t>
      </w:r>
      <w:proofErr w:type="gramEnd"/>
      <w:r w:rsidRPr="002733D5">
        <w:rPr>
          <w:rFonts w:ascii="Times New Roman" w:hAnsi="Times New Roman" w:cs="Times New Roman"/>
          <w:color w:val="000000"/>
          <w:sz w:val="28"/>
          <w:szCs w:val="28"/>
        </w:rPr>
        <w:t xml:space="preserve"> = P(1+i/m)^N</w:t>
      </w:r>
      <w:r>
        <w:rPr>
          <w:rFonts w:ascii="Times New Roman" w:hAnsi="Times New Roman" w:cs="Times New Roman"/>
          <w:color w:val="000000"/>
          <w:sz w:val="28"/>
          <w:szCs w:val="28"/>
        </w:rPr>
        <w:t>, (8).</w:t>
      </w:r>
    </w:p>
    <w:tbl>
      <w:tblPr>
        <w:tblW w:w="8560" w:type="dxa"/>
        <w:tblInd w:w="-106" w:type="dxa"/>
        <w:tblLook w:val="00A0" w:firstRow="1" w:lastRow="0" w:firstColumn="1" w:lastColumn="0" w:noHBand="0" w:noVBand="0"/>
      </w:tblPr>
      <w:tblGrid>
        <w:gridCol w:w="1722"/>
        <w:gridCol w:w="2536"/>
        <w:gridCol w:w="4302"/>
      </w:tblGrid>
      <w:tr w:rsidR="00AB4B45" w:rsidRPr="002733D5">
        <w:trPr>
          <w:trHeight w:val="300"/>
        </w:trPr>
        <w:tc>
          <w:tcPr>
            <w:tcW w:w="1722" w:type="dxa"/>
            <w:tcBorders>
              <w:top w:val="single" w:sz="4" w:space="0" w:color="auto"/>
              <w:left w:val="single" w:sz="4" w:space="0" w:color="auto"/>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Решение:</w:t>
            </w:r>
          </w:p>
        </w:tc>
        <w:tc>
          <w:tcPr>
            <w:tcW w:w="2536" w:type="dxa"/>
            <w:tcBorders>
              <w:top w:val="single" w:sz="4" w:space="0" w:color="auto"/>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c>
          <w:tcPr>
            <w:tcW w:w="4302" w:type="dxa"/>
            <w:tcBorders>
              <w:top w:val="single" w:sz="4" w:space="0" w:color="auto"/>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r>
      <w:tr w:rsidR="00AB4B45" w:rsidRPr="002733D5">
        <w:trPr>
          <w:trHeight w:val="300"/>
        </w:trPr>
        <w:tc>
          <w:tcPr>
            <w:tcW w:w="8560" w:type="dxa"/>
            <w:gridSpan w:val="3"/>
            <w:tcBorders>
              <w:top w:val="single" w:sz="4" w:space="0" w:color="auto"/>
              <w:left w:val="single" w:sz="4" w:space="0" w:color="auto"/>
              <w:bottom w:val="single" w:sz="4" w:space="0" w:color="auto"/>
              <w:right w:val="single" w:sz="4" w:space="0" w:color="000000"/>
            </w:tcBorders>
            <w:noWrap/>
            <w:vAlign w:val="bottom"/>
          </w:tcPr>
          <w:p w:rsidR="00AB4B45" w:rsidRPr="002733D5" w:rsidRDefault="00AB4B45" w:rsidP="002733D5">
            <w:pPr>
              <w:spacing w:after="0" w:line="240" w:lineRule="auto"/>
              <w:jc w:val="center"/>
              <w:rPr>
                <w:rFonts w:ascii="Times New Roman" w:hAnsi="Times New Roman" w:cs="Times New Roman"/>
                <w:color w:val="000000"/>
                <w:sz w:val="28"/>
                <w:szCs w:val="28"/>
              </w:rPr>
            </w:pPr>
            <w:r w:rsidRPr="002733D5">
              <w:rPr>
                <w:rFonts w:ascii="Times New Roman" w:hAnsi="Times New Roman" w:cs="Times New Roman"/>
                <w:color w:val="000000"/>
                <w:sz w:val="28"/>
                <w:szCs w:val="28"/>
              </w:rPr>
              <w:t>Расчет наращенной суммы, по номинальной ставке:</w:t>
            </w:r>
          </w:p>
        </w:tc>
      </w:tr>
      <w:tr w:rsidR="00AB4B45" w:rsidRPr="002733D5">
        <w:trPr>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S =</w:t>
            </w:r>
          </w:p>
        </w:tc>
        <w:tc>
          <w:tcPr>
            <w:tcW w:w="2536" w:type="dxa"/>
            <w:tcBorders>
              <w:top w:val="nil"/>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P(1+i/</w:t>
            </w:r>
            <w:proofErr w:type="gramStart"/>
            <w:r w:rsidRPr="002733D5">
              <w:rPr>
                <w:rFonts w:ascii="Times New Roman" w:hAnsi="Times New Roman" w:cs="Times New Roman"/>
                <w:color w:val="000000"/>
                <w:sz w:val="28"/>
                <w:szCs w:val="28"/>
              </w:rPr>
              <w:t>m)^</w:t>
            </w:r>
            <w:proofErr w:type="gramEnd"/>
            <w:r w:rsidRPr="002733D5">
              <w:rPr>
                <w:rFonts w:ascii="Times New Roman" w:hAnsi="Times New Roman" w:cs="Times New Roman"/>
                <w:color w:val="000000"/>
                <w:sz w:val="28"/>
                <w:szCs w:val="28"/>
              </w:rPr>
              <w:t>N</w:t>
            </w:r>
          </w:p>
        </w:tc>
        <w:tc>
          <w:tcPr>
            <w:tcW w:w="4302" w:type="dxa"/>
            <w:tcBorders>
              <w:top w:val="nil"/>
              <w:left w:val="nil"/>
              <w:bottom w:val="single" w:sz="4" w:space="0" w:color="auto"/>
              <w:right w:val="single" w:sz="4" w:space="0" w:color="auto"/>
            </w:tcBorders>
            <w:noWrap/>
            <w:vAlign w:val="bottom"/>
          </w:tcPr>
          <w:p w:rsidR="00AB4B45" w:rsidRPr="002733D5" w:rsidRDefault="00AB4B45" w:rsidP="002733D5">
            <w:pPr>
              <w:spacing w:after="0" w:line="240" w:lineRule="auto"/>
              <w:jc w:val="right"/>
              <w:rPr>
                <w:rFonts w:ascii="Times New Roman" w:hAnsi="Times New Roman" w:cs="Times New Roman"/>
                <w:color w:val="000000"/>
                <w:sz w:val="28"/>
                <w:szCs w:val="28"/>
              </w:rPr>
            </w:pPr>
            <w:r w:rsidRPr="002733D5">
              <w:rPr>
                <w:rFonts w:ascii="Times New Roman" w:hAnsi="Times New Roman" w:cs="Times New Roman"/>
                <w:color w:val="000000"/>
                <w:sz w:val="28"/>
                <w:szCs w:val="28"/>
              </w:rPr>
              <w:t>=B8*СТЕПЕНЬ((1+B10/B11</w:t>
            </w:r>
            <w:proofErr w:type="gramStart"/>
            <w:r w:rsidRPr="002733D5">
              <w:rPr>
                <w:rFonts w:ascii="Times New Roman" w:hAnsi="Times New Roman" w:cs="Times New Roman"/>
                <w:color w:val="000000"/>
                <w:sz w:val="28"/>
                <w:szCs w:val="28"/>
              </w:rPr>
              <w:t>);F</w:t>
            </w:r>
            <w:proofErr w:type="gramEnd"/>
            <w:r w:rsidRPr="002733D5">
              <w:rPr>
                <w:rFonts w:ascii="Times New Roman" w:hAnsi="Times New Roman" w:cs="Times New Roman"/>
                <w:color w:val="000000"/>
                <w:sz w:val="28"/>
                <w:szCs w:val="28"/>
              </w:rPr>
              <w:t>10)</w:t>
            </w:r>
          </w:p>
        </w:tc>
      </w:tr>
      <w:tr w:rsidR="00AB4B45" w:rsidRPr="002733D5">
        <w:trPr>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N =</w:t>
            </w:r>
          </w:p>
        </w:tc>
        <w:tc>
          <w:tcPr>
            <w:tcW w:w="2536" w:type="dxa"/>
            <w:tcBorders>
              <w:top w:val="nil"/>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mn</w:t>
            </w:r>
          </w:p>
        </w:tc>
        <w:tc>
          <w:tcPr>
            <w:tcW w:w="4302" w:type="dxa"/>
            <w:tcBorders>
              <w:top w:val="nil"/>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=B11*B9</w:t>
            </w:r>
          </w:p>
        </w:tc>
      </w:tr>
      <w:tr w:rsidR="00AB4B45" w:rsidRPr="002733D5">
        <w:trPr>
          <w:gridAfter w:val="1"/>
          <w:wAfter w:w="4302" w:type="dxa"/>
          <w:trHeight w:val="300"/>
        </w:trPr>
        <w:tc>
          <w:tcPr>
            <w:tcW w:w="1722" w:type="dxa"/>
            <w:tcBorders>
              <w:top w:val="single" w:sz="4" w:space="0" w:color="auto"/>
              <w:left w:val="single" w:sz="4" w:space="0" w:color="auto"/>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Ответ:</w:t>
            </w:r>
          </w:p>
        </w:tc>
        <w:tc>
          <w:tcPr>
            <w:tcW w:w="2536" w:type="dxa"/>
            <w:tcBorders>
              <w:top w:val="single" w:sz="4" w:space="0" w:color="auto"/>
              <w:left w:val="nil"/>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r>
      <w:tr w:rsidR="00AB4B45" w:rsidRPr="002733D5">
        <w:trPr>
          <w:gridAfter w:val="1"/>
          <w:wAfter w:w="4302" w:type="dxa"/>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2733D5">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S=</w:t>
            </w:r>
          </w:p>
        </w:tc>
        <w:tc>
          <w:tcPr>
            <w:tcW w:w="2536" w:type="dxa"/>
            <w:tcBorders>
              <w:top w:val="nil"/>
              <w:left w:val="nil"/>
              <w:bottom w:val="single" w:sz="4" w:space="0" w:color="auto"/>
              <w:right w:val="single" w:sz="4" w:space="0" w:color="auto"/>
            </w:tcBorders>
            <w:noWrap/>
            <w:vAlign w:val="bottom"/>
          </w:tcPr>
          <w:p w:rsidR="00AB4B45" w:rsidRPr="002733D5" w:rsidRDefault="00AB4B45" w:rsidP="002733D5">
            <w:pPr>
              <w:spacing w:after="0" w:line="240" w:lineRule="auto"/>
              <w:jc w:val="right"/>
              <w:rPr>
                <w:rFonts w:ascii="Times New Roman" w:hAnsi="Times New Roman" w:cs="Times New Roman"/>
                <w:color w:val="000000"/>
                <w:sz w:val="28"/>
                <w:szCs w:val="28"/>
              </w:rPr>
            </w:pPr>
            <w:r w:rsidRPr="002733D5">
              <w:rPr>
                <w:rFonts w:ascii="Times New Roman" w:hAnsi="Times New Roman" w:cs="Times New Roman"/>
                <w:color w:val="000000"/>
                <w:sz w:val="28"/>
                <w:szCs w:val="28"/>
              </w:rPr>
              <w:t>7 647 557,16р.</w:t>
            </w:r>
          </w:p>
        </w:tc>
      </w:tr>
    </w:tbl>
    <w:p w:rsidR="00AB4B45" w:rsidRDefault="00AB4B45" w:rsidP="001B54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2-й вариант: Для выполнения расчетов по формулам воспользуемся функцией БС. Данная функция возвращает результат возведения в степень.</w:t>
      </w:r>
    </w:p>
    <w:tbl>
      <w:tblPr>
        <w:tblW w:w="8560" w:type="dxa"/>
        <w:tblInd w:w="-106" w:type="dxa"/>
        <w:tblLook w:val="00A0" w:firstRow="1" w:lastRow="0" w:firstColumn="1" w:lastColumn="0" w:noHBand="0" w:noVBand="0"/>
      </w:tblPr>
      <w:tblGrid>
        <w:gridCol w:w="1722"/>
        <w:gridCol w:w="2536"/>
        <w:gridCol w:w="4302"/>
      </w:tblGrid>
      <w:tr w:rsidR="00AB4B45" w:rsidRPr="002733D5">
        <w:trPr>
          <w:trHeight w:val="300"/>
        </w:trPr>
        <w:tc>
          <w:tcPr>
            <w:tcW w:w="1722" w:type="dxa"/>
            <w:tcBorders>
              <w:top w:val="single" w:sz="4" w:space="0" w:color="auto"/>
              <w:left w:val="single" w:sz="4" w:space="0" w:color="auto"/>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Решение:</w:t>
            </w:r>
          </w:p>
        </w:tc>
        <w:tc>
          <w:tcPr>
            <w:tcW w:w="2536" w:type="dxa"/>
            <w:tcBorders>
              <w:top w:val="single" w:sz="4" w:space="0" w:color="auto"/>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c>
          <w:tcPr>
            <w:tcW w:w="4302" w:type="dxa"/>
            <w:tcBorders>
              <w:top w:val="single" w:sz="4" w:space="0" w:color="auto"/>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r>
      <w:tr w:rsidR="00AB4B45" w:rsidRPr="002733D5">
        <w:trPr>
          <w:trHeight w:val="300"/>
        </w:trPr>
        <w:tc>
          <w:tcPr>
            <w:tcW w:w="8560" w:type="dxa"/>
            <w:gridSpan w:val="3"/>
            <w:tcBorders>
              <w:top w:val="single" w:sz="4" w:space="0" w:color="auto"/>
              <w:left w:val="single" w:sz="4" w:space="0" w:color="auto"/>
              <w:bottom w:val="single" w:sz="4" w:space="0" w:color="auto"/>
              <w:right w:val="single" w:sz="4" w:space="0" w:color="000000"/>
            </w:tcBorders>
            <w:noWrap/>
            <w:vAlign w:val="bottom"/>
          </w:tcPr>
          <w:p w:rsidR="00AB4B45" w:rsidRPr="002733D5" w:rsidRDefault="00AB4B45" w:rsidP="0016634C">
            <w:pPr>
              <w:spacing w:after="0" w:line="240" w:lineRule="auto"/>
              <w:jc w:val="center"/>
              <w:rPr>
                <w:rFonts w:ascii="Times New Roman" w:hAnsi="Times New Roman" w:cs="Times New Roman"/>
                <w:color w:val="000000"/>
                <w:sz w:val="28"/>
                <w:szCs w:val="28"/>
              </w:rPr>
            </w:pPr>
            <w:r w:rsidRPr="002733D5">
              <w:rPr>
                <w:rFonts w:ascii="Times New Roman" w:hAnsi="Times New Roman" w:cs="Times New Roman"/>
                <w:color w:val="000000"/>
                <w:sz w:val="28"/>
                <w:szCs w:val="28"/>
              </w:rPr>
              <w:t>Расчет наращенной суммы, по номинальной ставке:</w:t>
            </w:r>
          </w:p>
        </w:tc>
      </w:tr>
      <w:tr w:rsidR="00AB4B45" w:rsidRPr="002733D5">
        <w:trPr>
          <w:trHeight w:val="300"/>
        </w:trPr>
        <w:tc>
          <w:tcPr>
            <w:tcW w:w="8560" w:type="dxa"/>
            <w:gridSpan w:val="3"/>
            <w:tcBorders>
              <w:top w:val="single" w:sz="4" w:space="0" w:color="auto"/>
              <w:left w:val="single" w:sz="4" w:space="0" w:color="auto"/>
              <w:bottom w:val="single" w:sz="4" w:space="0" w:color="auto"/>
              <w:right w:val="single" w:sz="4" w:space="0" w:color="000000"/>
            </w:tcBorders>
            <w:noWrap/>
            <w:vAlign w:val="bottom"/>
          </w:tcPr>
          <w:p w:rsidR="00AB4B45" w:rsidRPr="002733D5" w:rsidRDefault="00AB4B45" w:rsidP="0016634C">
            <w:pPr>
              <w:spacing w:after="0" w:line="240" w:lineRule="auto"/>
              <w:jc w:val="center"/>
              <w:rPr>
                <w:rFonts w:ascii="Times New Roman" w:hAnsi="Times New Roman" w:cs="Times New Roman"/>
                <w:color w:val="000000"/>
                <w:sz w:val="28"/>
                <w:szCs w:val="28"/>
              </w:rPr>
            </w:pPr>
            <w:r w:rsidRPr="0016634C">
              <w:rPr>
                <w:rFonts w:ascii="Times New Roman" w:hAnsi="Times New Roman" w:cs="Times New Roman"/>
                <w:color w:val="000000"/>
                <w:sz w:val="28"/>
                <w:szCs w:val="28"/>
              </w:rPr>
              <w:t>с использованием финансовой функции БС:</w:t>
            </w:r>
          </w:p>
        </w:tc>
      </w:tr>
      <w:tr w:rsidR="00AB4B45" w:rsidRPr="002733D5">
        <w:trPr>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S =</w:t>
            </w:r>
          </w:p>
        </w:tc>
        <w:tc>
          <w:tcPr>
            <w:tcW w:w="2536" w:type="dxa"/>
            <w:tcBorders>
              <w:top w:val="nil"/>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P(1+i/</w:t>
            </w:r>
            <w:proofErr w:type="gramStart"/>
            <w:r w:rsidRPr="002733D5">
              <w:rPr>
                <w:rFonts w:ascii="Times New Roman" w:hAnsi="Times New Roman" w:cs="Times New Roman"/>
                <w:color w:val="000000"/>
                <w:sz w:val="28"/>
                <w:szCs w:val="28"/>
              </w:rPr>
              <w:t>m)^</w:t>
            </w:r>
            <w:proofErr w:type="gramEnd"/>
            <w:r w:rsidRPr="002733D5">
              <w:rPr>
                <w:rFonts w:ascii="Times New Roman" w:hAnsi="Times New Roman" w:cs="Times New Roman"/>
                <w:color w:val="000000"/>
                <w:sz w:val="28"/>
                <w:szCs w:val="28"/>
              </w:rPr>
              <w:t>N</w:t>
            </w:r>
          </w:p>
        </w:tc>
        <w:tc>
          <w:tcPr>
            <w:tcW w:w="4302" w:type="dxa"/>
            <w:tcBorders>
              <w:top w:val="nil"/>
              <w:left w:val="nil"/>
              <w:bottom w:val="single" w:sz="4" w:space="0" w:color="auto"/>
              <w:right w:val="single" w:sz="4" w:space="0" w:color="auto"/>
            </w:tcBorders>
            <w:noWrap/>
            <w:vAlign w:val="bottom"/>
          </w:tcPr>
          <w:p w:rsidR="00AB4B45" w:rsidRPr="002733D5" w:rsidRDefault="00AB4B45" w:rsidP="001B5408">
            <w:pPr>
              <w:spacing w:after="0" w:line="240" w:lineRule="auto"/>
              <w:rPr>
                <w:rFonts w:ascii="Times New Roman" w:hAnsi="Times New Roman" w:cs="Times New Roman"/>
                <w:color w:val="000000"/>
                <w:sz w:val="28"/>
                <w:szCs w:val="28"/>
              </w:rPr>
            </w:pPr>
            <w:r w:rsidRPr="001B5408">
              <w:rPr>
                <w:rFonts w:ascii="Times New Roman" w:hAnsi="Times New Roman" w:cs="Times New Roman"/>
                <w:color w:val="000000"/>
                <w:sz w:val="28"/>
                <w:szCs w:val="28"/>
              </w:rPr>
              <w:t>=БС(B20/</w:t>
            </w:r>
            <w:proofErr w:type="gramStart"/>
            <w:r w:rsidRPr="001B5408">
              <w:rPr>
                <w:rFonts w:ascii="Times New Roman" w:hAnsi="Times New Roman" w:cs="Times New Roman"/>
                <w:color w:val="000000"/>
                <w:sz w:val="28"/>
                <w:szCs w:val="28"/>
              </w:rPr>
              <w:t>2;F</w:t>
            </w:r>
            <w:proofErr w:type="gramEnd"/>
            <w:r w:rsidRPr="001B5408">
              <w:rPr>
                <w:rFonts w:ascii="Times New Roman" w:hAnsi="Times New Roman" w:cs="Times New Roman"/>
                <w:color w:val="000000"/>
                <w:sz w:val="28"/>
                <w:szCs w:val="28"/>
              </w:rPr>
              <w:t>21;0;-B18;1)</w:t>
            </w:r>
          </w:p>
        </w:tc>
      </w:tr>
      <w:tr w:rsidR="00AB4B45" w:rsidRPr="002733D5">
        <w:trPr>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N =</w:t>
            </w:r>
          </w:p>
        </w:tc>
        <w:tc>
          <w:tcPr>
            <w:tcW w:w="2536" w:type="dxa"/>
            <w:tcBorders>
              <w:top w:val="nil"/>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mn</w:t>
            </w:r>
          </w:p>
        </w:tc>
        <w:tc>
          <w:tcPr>
            <w:tcW w:w="4302" w:type="dxa"/>
            <w:tcBorders>
              <w:top w:val="nil"/>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=B11*B9</w:t>
            </w:r>
          </w:p>
        </w:tc>
      </w:tr>
      <w:tr w:rsidR="00AB4B45" w:rsidRPr="002733D5">
        <w:trPr>
          <w:gridAfter w:val="1"/>
          <w:wAfter w:w="4302" w:type="dxa"/>
          <w:trHeight w:val="300"/>
        </w:trPr>
        <w:tc>
          <w:tcPr>
            <w:tcW w:w="1722" w:type="dxa"/>
            <w:tcBorders>
              <w:top w:val="single" w:sz="4" w:space="0" w:color="auto"/>
              <w:left w:val="single" w:sz="4" w:space="0" w:color="auto"/>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Ответ:</w:t>
            </w:r>
          </w:p>
        </w:tc>
        <w:tc>
          <w:tcPr>
            <w:tcW w:w="2536" w:type="dxa"/>
            <w:tcBorders>
              <w:top w:val="single" w:sz="4" w:space="0" w:color="auto"/>
              <w:left w:val="nil"/>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 </w:t>
            </w:r>
          </w:p>
        </w:tc>
      </w:tr>
      <w:tr w:rsidR="00AB4B45" w:rsidRPr="002733D5">
        <w:trPr>
          <w:gridAfter w:val="1"/>
          <w:wAfter w:w="4302" w:type="dxa"/>
          <w:trHeight w:val="300"/>
        </w:trPr>
        <w:tc>
          <w:tcPr>
            <w:tcW w:w="1722" w:type="dxa"/>
            <w:tcBorders>
              <w:top w:val="nil"/>
              <w:left w:val="single" w:sz="4" w:space="0" w:color="auto"/>
              <w:bottom w:val="single" w:sz="4" w:space="0" w:color="auto"/>
              <w:right w:val="single" w:sz="4" w:space="0" w:color="auto"/>
            </w:tcBorders>
            <w:noWrap/>
            <w:vAlign w:val="bottom"/>
          </w:tcPr>
          <w:p w:rsidR="00AB4B45" w:rsidRPr="002733D5" w:rsidRDefault="00AB4B45" w:rsidP="00AB467A">
            <w:pPr>
              <w:spacing w:after="0" w:line="240" w:lineRule="auto"/>
              <w:rPr>
                <w:rFonts w:ascii="Times New Roman" w:hAnsi="Times New Roman" w:cs="Times New Roman"/>
                <w:color w:val="000000"/>
                <w:sz w:val="28"/>
                <w:szCs w:val="28"/>
              </w:rPr>
            </w:pPr>
            <w:r w:rsidRPr="002733D5">
              <w:rPr>
                <w:rFonts w:ascii="Times New Roman" w:hAnsi="Times New Roman" w:cs="Times New Roman"/>
                <w:color w:val="000000"/>
                <w:sz w:val="28"/>
                <w:szCs w:val="28"/>
              </w:rPr>
              <w:t>S=</w:t>
            </w:r>
          </w:p>
        </w:tc>
        <w:tc>
          <w:tcPr>
            <w:tcW w:w="2536" w:type="dxa"/>
            <w:tcBorders>
              <w:top w:val="nil"/>
              <w:left w:val="nil"/>
              <w:bottom w:val="single" w:sz="4" w:space="0" w:color="auto"/>
              <w:right w:val="single" w:sz="4" w:space="0" w:color="auto"/>
            </w:tcBorders>
            <w:noWrap/>
            <w:vAlign w:val="bottom"/>
          </w:tcPr>
          <w:p w:rsidR="00AB4B45" w:rsidRPr="002733D5" w:rsidRDefault="00AB4B45" w:rsidP="00AB467A">
            <w:pPr>
              <w:spacing w:after="0" w:line="240" w:lineRule="auto"/>
              <w:jc w:val="right"/>
              <w:rPr>
                <w:rFonts w:ascii="Times New Roman" w:hAnsi="Times New Roman" w:cs="Times New Roman"/>
                <w:color w:val="000000"/>
                <w:sz w:val="28"/>
                <w:szCs w:val="28"/>
              </w:rPr>
            </w:pPr>
            <w:r w:rsidRPr="002733D5">
              <w:rPr>
                <w:rFonts w:ascii="Times New Roman" w:hAnsi="Times New Roman" w:cs="Times New Roman"/>
                <w:color w:val="000000"/>
                <w:sz w:val="28"/>
                <w:szCs w:val="28"/>
              </w:rPr>
              <w:t>7 647 557,16р.</w:t>
            </w:r>
          </w:p>
        </w:tc>
      </w:tr>
    </w:tbl>
    <w:p w:rsidR="00AB4B45" w:rsidRDefault="00925C43" w:rsidP="002733D5">
      <w:pPr>
        <w:spacing w:after="0" w:line="360" w:lineRule="auto"/>
        <w:jc w:val="both"/>
        <w:rPr>
          <w:rFonts w:ascii="Times New Roman" w:hAnsi="Times New Roman" w:cs="Times New Roman"/>
          <w:noProof/>
          <w:sz w:val="28"/>
          <w:szCs w:val="28"/>
        </w:rPr>
      </w:pPr>
      <w:r>
        <w:rPr>
          <w:rFonts w:ascii="Times New Roman" w:hAnsi="Times New Roman" w:cs="Times New Roman"/>
          <w:noProof/>
          <w:sz w:val="28"/>
          <w:szCs w:val="28"/>
        </w:rPr>
        <w:pict>
          <v:shape id="Рисунок 5" o:spid="_x0000_i1037" type="#_x0000_t75" style="width:405pt;height:51.75pt;visibility:visible">
            <v:imagedata r:id="rId20" o:title=""/>
          </v:shape>
        </w:pict>
      </w:r>
    </w:p>
    <w:tbl>
      <w:tblPr>
        <w:tblW w:w="1920" w:type="dxa"/>
        <w:tblInd w:w="-106" w:type="dxa"/>
        <w:tblLook w:val="00A0" w:firstRow="1" w:lastRow="0" w:firstColumn="1" w:lastColumn="0" w:noHBand="0" w:noVBand="0"/>
      </w:tblPr>
      <w:tblGrid>
        <w:gridCol w:w="960"/>
        <w:gridCol w:w="960"/>
      </w:tblGrid>
      <w:tr w:rsidR="00AB4B45" w:rsidRPr="003E53A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Дано:</w:t>
            </w:r>
          </w:p>
        </w:tc>
        <w:tc>
          <w:tcPr>
            <w:tcW w:w="960" w:type="dxa"/>
            <w:tcBorders>
              <w:top w:val="single" w:sz="4" w:space="0" w:color="auto"/>
              <w:left w:val="nil"/>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 </w:t>
            </w:r>
          </w:p>
        </w:tc>
      </w:tr>
      <w:tr w:rsidR="00AB4B45" w:rsidRPr="003E53A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m =</w:t>
            </w:r>
          </w:p>
        </w:tc>
        <w:tc>
          <w:tcPr>
            <w:tcW w:w="960" w:type="dxa"/>
            <w:tcBorders>
              <w:top w:val="nil"/>
              <w:left w:val="nil"/>
              <w:bottom w:val="single" w:sz="4" w:space="0" w:color="auto"/>
              <w:right w:val="single" w:sz="4" w:space="0" w:color="auto"/>
            </w:tcBorders>
            <w:noWrap/>
            <w:vAlign w:val="bottom"/>
          </w:tcPr>
          <w:p w:rsidR="00AB4B45" w:rsidRPr="003E53AD" w:rsidRDefault="00AB4B45" w:rsidP="003E53AD">
            <w:pPr>
              <w:spacing w:after="0" w:line="240" w:lineRule="auto"/>
              <w:jc w:val="right"/>
              <w:rPr>
                <w:rFonts w:ascii="Times New Roman" w:hAnsi="Times New Roman" w:cs="Times New Roman"/>
                <w:color w:val="000000"/>
                <w:sz w:val="28"/>
                <w:szCs w:val="28"/>
              </w:rPr>
            </w:pPr>
            <w:r w:rsidRPr="003E53AD">
              <w:rPr>
                <w:rFonts w:ascii="Times New Roman" w:hAnsi="Times New Roman" w:cs="Times New Roman"/>
                <w:color w:val="000000"/>
                <w:sz w:val="28"/>
                <w:szCs w:val="28"/>
              </w:rPr>
              <w:t>2</w:t>
            </w:r>
          </w:p>
        </w:tc>
      </w:tr>
      <w:tr w:rsidR="00AB4B45" w:rsidRPr="003E53A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i =</w:t>
            </w:r>
          </w:p>
        </w:tc>
        <w:tc>
          <w:tcPr>
            <w:tcW w:w="960" w:type="dxa"/>
            <w:tcBorders>
              <w:top w:val="nil"/>
              <w:left w:val="nil"/>
              <w:bottom w:val="single" w:sz="4" w:space="0" w:color="auto"/>
              <w:right w:val="single" w:sz="4" w:space="0" w:color="auto"/>
            </w:tcBorders>
            <w:noWrap/>
            <w:vAlign w:val="bottom"/>
          </w:tcPr>
          <w:p w:rsidR="00AB4B45" w:rsidRPr="003E53AD" w:rsidRDefault="00AB4B45" w:rsidP="003E53AD">
            <w:pPr>
              <w:spacing w:after="0" w:line="240" w:lineRule="auto"/>
              <w:jc w:val="right"/>
              <w:rPr>
                <w:rFonts w:ascii="Times New Roman" w:hAnsi="Times New Roman" w:cs="Times New Roman"/>
                <w:color w:val="000000"/>
                <w:sz w:val="28"/>
                <w:szCs w:val="28"/>
              </w:rPr>
            </w:pPr>
            <w:r w:rsidRPr="003E53AD">
              <w:rPr>
                <w:rFonts w:ascii="Times New Roman" w:hAnsi="Times New Roman" w:cs="Times New Roman"/>
                <w:color w:val="000000"/>
                <w:sz w:val="28"/>
                <w:szCs w:val="28"/>
              </w:rPr>
              <w:t>0,3</w:t>
            </w:r>
          </w:p>
        </w:tc>
      </w:tr>
      <w:tr w:rsidR="00AB4B45" w:rsidRPr="003E53A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 xml:space="preserve">iэ </w:t>
            </w:r>
            <w:proofErr w:type="gramStart"/>
            <w:r w:rsidRPr="003E53AD">
              <w:rPr>
                <w:rFonts w:ascii="Times New Roman" w:hAnsi="Times New Roman" w:cs="Times New Roman"/>
                <w:color w:val="000000"/>
                <w:sz w:val="28"/>
                <w:szCs w:val="28"/>
              </w:rPr>
              <w:t>- ?</w:t>
            </w:r>
            <w:proofErr w:type="gramEnd"/>
          </w:p>
        </w:tc>
        <w:tc>
          <w:tcPr>
            <w:tcW w:w="960" w:type="dxa"/>
            <w:tcBorders>
              <w:top w:val="nil"/>
              <w:left w:val="nil"/>
              <w:bottom w:val="single" w:sz="4" w:space="0" w:color="auto"/>
              <w:right w:val="single" w:sz="4" w:space="0" w:color="auto"/>
            </w:tcBorders>
            <w:noWrap/>
            <w:vAlign w:val="bottom"/>
          </w:tcPr>
          <w:p w:rsidR="00AB4B45" w:rsidRPr="003E53AD" w:rsidRDefault="00AB4B45" w:rsidP="003E53AD">
            <w:pPr>
              <w:spacing w:after="0" w:line="240" w:lineRule="auto"/>
              <w:rPr>
                <w:rFonts w:ascii="Times New Roman" w:hAnsi="Times New Roman" w:cs="Times New Roman"/>
                <w:color w:val="000000"/>
                <w:sz w:val="28"/>
                <w:szCs w:val="28"/>
              </w:rPr>
            </w:pPr>
            <w:r w:rsidRPr="003E53AD">
              <w:rPr>
                <w:rFonts w:ascii="Times New Roman" w:hAnsi="Times New Roman" w:cs="Times New Roman"/>
                <w:color w:val="000000"/>
                <w:sz w:val="28"/>
                <w:szCs w:val="28"/>
              </w:rPr>
              <w:t> </w:t>
            </w:r>
          </w:p>
        </w:tc>
      </w:tr>
    </w:tbl>
    <w:p w:rsidR="00AB4B45" w:rsidRDefault="00AB4B45" w:rsidP="00E92498">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E924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формуле (9).</w:t>
      </w:r>
    </w:p>
    <w:p w:rsidR="00AB4B45" w:rsidRPr="00E92498" w:rsidRDefault="00AB4B45" w:rsidP="00E92498">
      <w:pPr>
        <w:jc w:val="both"/>
        <w:rPr>
          <w:rFonts w:ascii="Times New Roman" w:hAnsi="Times New Roman" w:cs="Times New Roman"/>
          <w:color w:val="000000"/>
          <w:sz w:val="28"/>
          <w:szCs w:val="28"/>
        </w:rPr>
      </w:pPr>
      <w:r w:rsidRPr="00E92498">
        <w:rPr>
          <w:rFonts w:ascii="Times New Roman" w:hAnsi="Times New Roman" w:cs="Times New Roman"/>
          <w:color w:val="000000"/>
          <w:sz w:val="28"/>
          <w:szCs w:val="28"/>
        </w:rPr>
        <w:t>iэ = (1+i/</w:t>
      </w:r>
      <w:proofErr w:type="gramStart"/>
      <w:r w:rsidRPr="00E92498">
        <w:rPr>
          <w:rFonts w:ascii="Times New Roman" w:hAnsi="Times New Roman" w:cs="Times New Roman"/>
          <w:color w:val="000000"/>
          <w:sz w:val="28"/>
          <w:szCs w:val="28"/>
        </w:rPr>
        <w:t>m)^</w:t>
      </w:r>
      <w:proofErr w:type="gramEnd"/>
      <w:r w:rsidRPr="00E92498">
        <w:rPr>
          <w:rFonts w:ascii="Times New Roman" w:hAnsi="Times New Roman" w:cs="Times New Roman"/>
          <w:color w:val="000000"/>
          <w:sz w:val="28"/>
          <w:szCs w:val="28"/>
        </w:rPr>
        <w:t>m-1, (9).</w:t>
      </w:r>
    </w:p>
    <w:tbl>
      <w:tblPr>
        <w:tblW w:w="7235" w:type="dxa"/>
        <w:tblInd w:w="-106" w:type="dxa"/>
        <w:tblLook w:val="00A0" w:firstRow="1" w:lastRow="0" w:firstColumn="1" w:lastColumn="0" w:noHBand="0" w:noVBand="0"/>
      </w:tblPr>
      <w:tblGrid>
        <w:gridCol w:w="1594"/>
        <w:gridCol w:w="1838"/>
        <w:gridCol w:w="3803"/>
      </w:tblGrid>
      <w:tr w:rsidR="00AB4B45" w:rsidRPr="00E92498">
        <w:trPr>
          <w:trHeight w:val="300"/>
        </w:trPr>
        <w:tc>
          <w:tcPr>
            <w:tcW w:w="1594" w:type="dxa"/>
            <w:tcBorders>
              <w:top w:val="single" w:sz="4" w:space="0" w:color="auto"/>
              <w:left w:val="single" w:sz="4" w:space="0" w:color="auto"/>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Решение:</w:t>
            </w:r>
          </w:p>
        </w:tc>
        <w:tc>
          <w:tcPr>
            <w:tcW w:w="1838" w:type="dxa"/>
            <w:tcBorders>
              <w:top w:val="single" w:sz="4" w:space="0" w:color="auto"/>
              <w:left w:val="nil"/>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 </w:t>
            </w:r>
          </w:p>
        </w:tc>
        <w:tc>
          <w:tcPr>
            <w:tcW w:w="3803" w:type="dxa"/>
            <w:tcBorders>
              <w:top w:val="single" w:sz="4" w:space="0" w:color="auto"/>
              <w:left w:val="nil"/>
              <w:bottom w:val="single" w:sz="4" w:space="0" w:color="auto"/>
              <w:right w:val="single" w:sz="4" w:space="0" w:color="auto"/>
            </w:tcBorders>
            <w:noWrap/>
            <w:vAlign w:val="bottom"/>
          </w:tcPr>
          <w:p w:rsidR="00AB4B45" w:rsidRPr="00E92498" w:rsidRDefault="00AB4B45" w:rsidP="00E92498">
            <w:pPr>
              <w:spacing w:after="0" w:line="240" w:lineRule="auto"/>
              <w:rPr>
                <w:rFonts w:cs="Times New Roman"/>
                <w:color w:val="000000"/>
              </w:rPr>
            </w:pPr>
            <w:r w:rsidRPr="00E92498">
              <w:rPr>
                <w:rFonts w:cs="Times New Roman"/>
                <w:color w:val="000000"/>
              </w:rPr>
              <w:t> </w:t>
            </w:r>
          </w:p>
        </w:tc>
      </w:tr>
      <w:tr w:rsidR="00AB4B45" w:rsidRPr="00E92498">
        <w:trPr>
          <w:trHeight w:val="300"/>
        </w:trPr>
        <w:tc>
          <w:tcPr>
            <w:tcW w:w="7235" w:type="dxa"/>
            <w:gridSpan w:val="3"/>
            <w:tcBorders>
              <w:top w:val="single" w:sz="4" w:space="0" w:color="auto"/>
              <w:left w:val="single" w:sz="4" w:space="0" w:color="auto"/>
              <w:bottom w:val="single" w:sz="4" w:space="0" w:color="auto"/>
              <w:right w:val="single" w:sz="4" w:space="0" w:color="000000"/>
            </w:tcBorders>
            <w:noWrap/>
            <w:vAlign w:val="bottom"/>
          </w:tcPr>
          <w:p w:rsidR="00AB4B45" w:rsidRPr="00E92498" w:rsidRDefault="00AB4B45" w:rsidP="00E92498">
            <w:pPr>
              <w:spacing w:after="0" w:line="240" w:lineRule="auto"/>
              <w:jc w:val="center"/>
              <w:rPr>
                <w:rFonts w:ascii="Times New Roman" w:hAnsi="Times New Roman" w:cs="Times New Roman"/>
                <w:color w:val="000000"/>
                <w:sz w:val="28"/>
                <w:szCs w:val="28"/>
              </w:rPr>
            </w:pPr>
            <w:r w:rsidRPr="00E92498">
              <w:rPr>
                <w:rFonts w:ascii="Times New Roman" w:hAnsi="Times New Roman" w:cs="Times New Roman"/>
                <w:color w:val="000000"/>
                <w:sz w:val="28"/>
                <w:szCs w:val="28"/>
              </w:rPr>
              <w:t>Расчет эффективной ставки по номинальной ставке:</w:t>
            </w:r>
          </w:p>
        </w:tc>
      </w:tr>
      <w:tr w:rsidR="00AB4B45" w:rsidRPr="00E92498">
        <w:trPr>
          <w:trHeight w:val="300"/>
        </w:trPr>
        <w:tc>
          <w:tcPr>
            <w:tcW w:w="1594" w:type="dxa"/>
            <w:tcBorders>
              <w:top w:val="nil"/>
              <w:left w:val="single" w:sz="4" w:space="0" w:color="auto"/>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iэ =</w:t>
            </w:r>
          </w:p>
        </w:tc>
        <w:tc>
          <w:tcPr>
            <w:tcW w:w="1838" w:type="dxa"/>
            <w:tcBorders>
              <w:top w:val="nil"/>
              <w:left w:val="nil"/>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(1+i/</w:t>
            </w:r>
            <w:proofErr w:type="gramStart"/>
            <w:r w:rsidRPr="00E92498">
              <w:rPr>
                <w:rFonts w:ascii="Times New Roman" w:hAnsi="Times New Roman" w:cs="Times New Roman"/>
                <w:color w:val="000000"/>
                <w:sz w:val="28"/>
                <w:szCs w:val="28"/>
              </w:rPr>
              <w:t>m)^</w:t>
            </w:r>
            <w:proofErr w:type="gramEnd"/>
            <w:r w:rsidRPr="00E92498">
              <w:rPr>
                <w:rFonts w:ascii="Times New Roman" w:hAnsi="Times New Roman" w:cs="Times New Roman"/>
                <w:color w:val="000000"/>
                <w:sz w:val="28"/>
                <w:szCs w:val="28"/>
              </w:rPr>
              <w:t>m-1</w:t>
            </w:r>
          </w:p>
        </w:tc>
        <w:tc>
          <w:tcPr>
            <w:tcW w:w="3803" w:type="dxa"/>
            <w:tcBorders>
              <w:top w:val="nil"/>
              <w:left w:val="nil"/>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=СТЕПЕНЬ((1+B8/B7</w:t>
            </w:r>
            <w:proofErr w:type="gramStart"/>
            <w:r w:rsidRPr="00E92498">
              <w:rPr>
                <w:rFonts w:ascii="Times New Roman" w:hAnsi="Times New Roman" w:cs="Times New Roman"/>
                <w:color w:val="000000"/>
                <w:sz w:val="28"/>
                <w:szCs w:val="28"/>
              </w:rPr>
              <w:t>);B</w:t>
            </w:r>
            <w:proofErr w:type="gramEnd"/>
            <w:r w:rsidRPr="00E92498">
              <w:rPr>
                <w:rFonts w:ascii="Times New Roman" w:hAnsi="Times New Roman" w:cs="Times New Roman"/>
                <w:color w:val="000000"/>
                <w:sz w:val="28"/>
                <w:szCs w:val="28"/>
              </w:rPr>
              <w:t>7)-1</w:t>
            </w:r>
          </w:p>
        </w:tc>
      </w:tr>
      <w:tr w:rsidR="00AB4B45" w:rsidRPr="00E92498">
        <w:trPr>
          <w:gridAfter w:val="1"/>
          <w:wAfter w:w="3803" w:type="dxa"/>
          <w:trHeight w:val="300"/>
        </w:trPr>
        <w:tc>
          <w:tcPr>
            <w:tcW w:w="1594" w:type="dxa"/>
            <w:tcBorders>
              <w:top w:val="single" w:sz="4" w:space="0" w:color="auto"/>
              <w:left w:val="single" w:sz="4" w:space="0" w:color="auto"/>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Ответ:</w:t>
            </w:r>
          </w:p>
        </w:tc>
        <w:tc>
          <w:tcPr>
            <w:tcW w:w="1838" w:type="dxa"/>
            <w:tcBorders>
              <w:top w:val="single" w:sz="4" w:space="0" w:color="auto"/>
              <w:left w:val="nil"/>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 </w:t>
            </w:r>
          </w:p>
        </w:tc>
      </w:tr>
      <w:tr w:rsidR="00AB4B45" w:rsidRPr="00E92498">
        <w:trPr>
          <w:gridAfter w:val="1"/>
          <w:wAfter w:w="3803" w:type="dxa"/>
          <w:trHeight w:val="300"/>
        </w:trPr>
        <w:tc>
          <w:tcPr>
            <w:tcW w:w="1594" w:type="dxa"/>
            <w:tcBorders>
              <w:top w:val="nil"/>
              <w:left w:val="single" w:sz="4" w:space="0" w:color="auto"/>
              <w:bottom w:val="single" w:sz="4" w:space="0" w:color="auto"/>
              <w:right w:val="single" w:sz="4" w:space="0" w:color="auto"/>
            </w:tcBorders>
            <w:noWrap/>
            <w:vAlign w:val="bottom"/>
          </w:tcPr>
          <w:p w:rsidR="00AB4B45" w:rsidRPr="00E92498" w:rsidRDefault="00AB4B45" w:rsidP="00E92498">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iэ =</w:t>
            </w:r>
          </w:p>
        </w:tc>
        <w:tc>
          <w:tcPr>
            <w:tcW w:w="1838" w:type="dxa"/>
            <w:tcBorders>
              <w:top w:val="nil"/>
              <w:left w:val="nil"/>
              <w:bottom w:val="single" w:sz="4" w:space="0" w:color="auto"/>
              <w:right w:val="single" w:sz="4" w:space="0" w:color="auto"/>
            </w:tcBorders>
            <w:noWrap/>
            <w:vAlign w:val="bottom"/>
          </w:tcPr>
          <w:p w:rsidR="00AB4B45" w:rsidRPr="00E92498" w:rsidRDefault="00AB4B45" w:rsidP="00E92498">
            <w:pPr>
              <w:spacing w:after="0" w:line="240" w:lineRule="auto"/>
              <w:jc w:val="right"/>
              <w:rPr>
                <w:rFonts w:ascii="Times New Roman" w:hAnsi="Times New Roman" w:cs="Times New Roman"/>
                <w:color w:val="000000"/>
                <w:sz w:val="28"/>
                <w:szCs w:val="28"/>
              </w:rPr>
            </w:pPr>
            <w:r w:rsidRPr="00E92498">
              <w:rPr>
                <w:rFonts w:ascii="Times New Roman" w:hAnsi="Times New Roman" w:cs="Times New Roman"/>
                <w:color w:val="000000"/>
                <w:sz w:val="28"/>
                <w:szCs w:val="28"/>
              </w:rPr>
              <w:t>0,3225</w:t>
            </w:r>
          </w:p>
        </w:tc>
      </w:tr>
    </w:tbl>
    <w:p w:rsidR="00AB4B45" w:rsidRDefault="00AB4B45" w:rsidP="00E9249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2-й вариант: Расчет эффективной ставки выполним в среде </w:t>
      </w:r>
      <w:r>
        <w:rPr>
          <w:rFonts w:ascii="Times New Roman" w:hAnsi="Times New Roman" w:cs="Times New Roman"/>
          <w:color w:val="000000"/>
          <w:sz w:val="28"/>
          <w:szCs w:val="28"/>
          <w:lang w:val="en-US"/>
        </w:rPr>
        <w:t>Excel</w:t>
      </w:r>
      <w:r>
        <w:rPr>
          <w:rFonts w:ascii="Times New Roman" w:hAnsi="Times New Roman" w:cs="Times New Roman"/>
          <w:color w:val="000000"/>
          <w:sz w:val="28"/>
          <w:szCs w:val="28"/>
        </w:rPr>
        <w:t xml:space="preserve"> с использованием функции ЭФФЕКТ. Данная функция возвращает </w:t>
      </w:r>
      <w:r>
        <w:rPr>
          <w:rFonts w:ascii="Times New Roman" w:hAnsi="Times New Roman" w:cs="Times New Roman"/>
          <w:color w:val="000000"/>
          <w:sz w:val="28"/>
          <w:szCs w:val="28"/>
        </w:rPr>
        <w:lastRenderedPageBreak/>
        <w:t>эффективную (фактическую) процентную ставку при заданной номинальной процентной ставке и количестве периодов, за которые начисляются сложные проценты.</w:t>
      </w:r>
    </w:p>
    <w:tbl>
      <w:tblPr>
        <w:tblW w:w="7235" w:type="dxa"/>
        <w:tblInd w:w="-106" w:type="dxa"/>
        <w:tblLook w:val="00A0" w:firstRow="1" w:lastRow="0" w:firstColumn="1" w:lastColumn="0" w:noHBand="0" w:noVBand="0"/>
      </w:tblPr>
      <w:tblGrid>
        <w:gridCol w:w="1594"/>
        <w:gridCol w:w="1838"/>
        <w:gridCol w:w="3803"/>
      </w:tblGrid>
      <w:tr w:rsidR="00AB4B45" w:rsidRPr="00E92498">
        <w:trPr>
          <w:trHeight w:val="300"/>
        </w:trPr>
        <w:tc>
          <w:tcPr>
            <w:tcW w:w="1594" w:type="dxa"/>
            <w:tcBorders>
              <w:top w:val="single" w:sz="4" w:space="0" w:color="auto"/>
              <w:left w:val="single" w:sz="4" w:space="0" w:color="auto"/>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Решение:</w:t>
            </w:r>
          </w:p>
        </w:tc>
        <w:tc>
          <w:tcPr>
            <w:tcW w:w="1838" w:type="dxa"/>
            <w:tcBorders>
              <w:top w:val="single" w:sz="4" w:space="0" w:color="auto"/>
              <w:left w:val="nil"/>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 </w:t>
            </w:r>
          </w:p>
        </w:tc>
        <w:tc>
          <w:tcPr>
            <w:tcW w:w="3803" w:type="dxa"/>
            <w:tcBorders>
              <w:top w:val="single" w:sz="4" w:space="0" w:color="auto"/>
              <w:left w:val="nil"/>
              <w:bottom w:val="single" w:sz="4" w:space="0" w:color="auto"/>
              <w:right w:val="single" w:sz="4" w:space="0" w:color="auto"/>
            </w:tcBorders>
            <w:noWrap/>
            <w:vAlign w:val="bottom"/>
          </w:tcPr>
          <w:p w:rsidR="00AB4B45" w:rsidRPr="00E92498" w:rsidRDefault="00AB4B45" w:rsidP="00AB467A">
            <w:pPr>
              <w:spacing w:after="0" w:line="240" w:lineRule="auto"/>
              <w:rPr>
                <w:rFonts w:cs="Times New Roman"/>
                <w:color w:val="000000"/>
              </w:rPr>
            </w:pPr>
            <w:r w:rsidRPr="00E92498">
              <w:rPr>
                <w:rFonts w:cs="Times New Roman"/>
                <w:color w:val="000000"/>
              </w:rPr>
              <w:t> </w:t>
            </w:r>
          </w:p>
        </w:tc>
      </w:tr>
      <w:tr w:rsidR="00AB4B45" w:rsidRPr="00E92498">
        <w:trPr>
          <w:trHeight w:val="300"/>
        </w:trPr>
        <w:tc>
          <w:tcPr>
            <w:tcW w:w="7235" w:type="dxa"/>
            <w:gridSpan w:val="3"/>
            <w:tcBorders>
              <w:top w:val="single" w:sz="4" w:space="0" w:color="auto"/>
              <w:left w:val="single" w:sz="4" w:space="0" w:color="auto"/>
              <w:bottom w:val="single" w:sz="4" w:space="0" w:color="auto"/>
              <w:right w:val="single" w:sz="4" w:space="0" w:color="000000"/>
            </w:tcBorders>
            <w:noWrap/>
            <w:vAlign w:val="bottom"/>
          </w:tcPr>
          <w:p w:rsidR="00AB4B45" w:rsidRPr="00E92498" w:rsidRDefault="00AB4B45" w:rsidP="00AB467A">
            <w:pPr>
              <w:spacing w:after="0" w:line="240" w:lineRule="auto"/>
              <w:jc w:val="center"/>
              <w:rPr>
                <w:rFonts w:ascii="Times New Roman" w:hAnsi="Times New Roman" w:cs="Times New Roman"/>
                <w:color w:val="000000"/>
                <w:sz w:val="28"/>
                <w:szCs w:val="28"/>
              </w:rPr>
            </w:pPr>
            <w:r w:rsidRPr="00E92498">
              <w:rPr>
                <w:rFonts w:ascii="Times New Roman" w:hAnsi="Times New Roman" w:cs="Times New Roman"/>
                <w:color w:val="000000"/>
                <w:sz w:val="28"/>
                <w:szCs w:val="28"/>
              </w:rPr>
              <w:t>Расчет эффективной ставки по номинальной ставке:</w:t>
            </w:r>
          </w:p>
        </w:tc>
      </w:tr>
      <w:tr w:rsidR="00AB4B45" w:rsidRPr="00E92498">
        <w:trPr>
          <w:trHeight w:val="300"/>
        </w:trPr>
        <w:tc>
          <w:tcPr>
            <w:tcW w:w="1594" w:type="dxa"/>
            <w:tcBorders>
              <w:top w:val="nil"/>
              <w:left w:val="single" w:sz="4" w:space="0" w:color="auto"/>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iэ =</w:t>
            </w:r>
          </w:p>
        </w:tc>
        <w:tc>
          <w:tcPr>
            <w:tcW w:w="1838" w:type="dxa"/>
            <w:tcBorders>
              <w:top w:val="nil"/>
              <w:left w:val="nil"/>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(1+i/</w:t>
            </w:r>
            <w:proofErr w:type="gramStart"/>
            <w:r w:rsidRPr="00E92498">
              <w:rPr>
                <w:rFonts w:ascii="Times New Roman" w:hAnsi="Times New Roman" w:cs="Times New Roman"/>
                <w:color w:val="000000"/>
                <w:sz w:val="28"/>
                <w:szCs w:val="28"/>
              </w:rPr>
              <w:t>m)^</w:t>
            </w:r>
            <w:proofErr w:type="gramEnd"/>
            <w:r w:rsidRPr="00E92498">
              <w:rPr>
                <w:rFonts w:ascii="Times New Roman" w:hAnsi="Times New Roman" w:cs="Times New Roman"/>
                <w:color w:val="000000"/>
                <w:sz w:val="28"/>
                <w:szCs w:val="28"/>
              </w:rPr>
              <w:t>m-1</w:t>
            </w:r>
          </w:p>
        </w:tc>
        <w:tc>
          <w:tcPr>
            <w:tcW w:w="3803" w:type="dxa"/>
            <w:tcBorders>
              <w:top w:val="nil"/>
              <w:left w:val="nil"/>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=ЭФФЕКТ(B</w:t>
            </w:r>
            <w:proofErr w:type="gramStart"/>
            <w:r w:rsidRPr="00E92498">
              <w:rPr>
                <w:rFonts w:ascii="Times New Roman" w:hAnsi="Times New Roman" w:cs="Times New Roman"/>
                <w:color w:val="000000"/>
                <w:sz w:val="28"/>
                <w:szCs w:val="28"/>
              </w:rPr>
              <w:t>15;B</w:t>
            </w:r>
            <w:proofErr w:type="gramEnd"/>
            <w:r w:rsidRPr="00E92498">
              <w:rPr>
                <w:rFonts w:ascii="Times New Roman" w:hAnsi="Times New Roman" w:cs="Times New Roman"/>
                <w:color w:val="000000"/>
                <w:sz w:val="28"/>
                <w:szCs w:val="28"/>
              </w:rPr>
              <w:t>14)</w:t>
            </w:r>
          </w:p>
        </w:tc>
      </w:tr>
      <w:tr w:rsidR="00AB4B45" w:rsidRPr="00E92498">
        <w:trPr>
          <w:gridAfter w:val="1"/>
          <w:wAfter w:w="3803" w:type="dxa"/>
          <w:trHeight w:val="300"/>
        </w:trPr>
        <w:tc>
          <w:tcPr>
            <w:tcW w:w="1594" w:type="dxa"/>
            <w:tcBorders>
              <w:top w:val="single" w:sz="4" w:space="0" w:color="auto"/>
              <w:left w:val="single" w:sz="4" w:space="0" w:color="auto"/>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Ответ:</w:t>
            </w:r>
          </w:p>
        </w:tc>
        <w:tc>
          <w:tcPr>
            <w:tcW w:w="1838" w:type="dxa"/>
            <w:tcBorders>
              <w:top w:val="single" w:sz="4" w:space="0" w:color="auto"/>
              <w:left w:val="nil"/>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 </w:t>
            </w:r>
          </w:p>
        </w:tc>
      </w:tr>
      <w:tr w:rsidR="00AB4B45" w:rsidRPr="00E92498">
        <w:trPr>
          <w:gridAfter w:val="1"/>
          <w:wAfter w:w="3803" w:type="dxa"/>
          <w:trHeight w:val="300"/>
        </w:trPr>
        <w:tc>
          <w:tcPr>
            <w:tcW w:w="1594" w:type="dxa"/>
            <w:tcBorders>
              <w:top w:val="nil"/>
              <w:left w:val="single" w:sz="4" w:space="0" w:color="auto"/>
              <w:bottom w:val="single" w:sz="4" w:space="0" w:color="auto"/>
              <w:right w:val="single" w:sz="4" w:space="0" w:color="auto"/>
            </w:tcBorders>
            <w:noWrap/>
            <w:vAlign w:val="bottom"/>
          </w:tcPr>
          <w:p w:rsidR="00AB4B45" w:rsidRPr="00E92498" w:rsidRDefault="00AB4B45" w:rsidP="00AB467A">
            <w:pPr>
              <w:spacing w:after="0" w:line="240" w:lineRule="auto"/>
              <w:rPr>
                <w:rFonts w:ascii="Times New Roman" w:hAnsi="Times New Roman" w:cs="Times New Roman"/>
                <w:color w:val="000000"/>
                <w:sz w:val="28"/>
                <w:szCs w:val="28"/>
              </w:rPr>
            </w:pPr>
            <w:r w:rsidRPr="00E92498">
              <w:rPr>
                <w:rFonts w:ascii="Times New Roman" w:hAnsi="Times New Roman" w:cs="Times New Roman"/>
                <w:color w:val="000000"/>
                <w:sz w:val="28"/>
                <w:szCs w:val="28"/>
              </w:rPr>
              <w:t>iэ =</w:t>
            </w:r>
          </w:p>
        </w:tc>
        <w:tc>
          <w:tcPr>
            <w:tcW w:w="1838" w:type="dxa"/>
            <w:tcBorders>
              <w:top w:val="nil"/>
              <w:left w:val="nil"/>
              <w:bottom w:val="single" w:sz="4" w:space="0" w:color="auto"/>
              <w:right w:val="single" w:sz="4" w:space="0" w:color="auto"/>
            </w:tcBorders>
            <w:noWrap/>
            <w:vAlign w:val="bottom"/>
          </w:tcPr>
          <w:p w:rsidR="00AB4B45" w:rsidRPr="00E92498" w:rsidRDefault="00AB4B45" w:rsidP="00AB467A">
            <w:pPr>
              <w:spacing w:after="0" w:line="240" w:lineRule="auto"/>
              <w:jc w:val="right"/>
              <w:rPr>
                <w:rFonts w:ascii="Times New Roman" w:hAnsi="Times New Roman" w:cs="Times New Roman"/>
                <w:color w:val="000000"/>
                <w:sz w:val="28"/>
                <w:szCs w:val="28"/>
              </w:rPr>
            </w:pPr>
            <w:r w:rsidRPr="00E92498">
              <w:rPr>
                <w:rFonts w:ascii="Times New Roman" w:hAnsi="Times New Roman" w:cs="Times New Roman"/>
                <w:color w:val="000000"/>
                <w:sz w:val="28"/>
                <w:szCs w:val="28"/>
              </w:rPr>
              <w:t>0,3225</w:t>
            </w:r>
          </w:p>
        </w:tc>
      </w:tr>
    </w:tbl>
    <w:p w:rsidR="00AB4B45" w:rsidRDefault="00AB4B45" w:rsidP="004B4070">
      <w:pPr>
        <w:jc w:val="both"/>
        <w:rPr>
          <w:rFonts w:ascii="Times New Roman" w:hAnsi="Times New Roman" w:cs="Times New Roman"/>
          <w:color w:val="000000"/>
          <w:sz w:val="28"/>
          <w:szCs w:val="28"/>
        </w:rPr>
      </w:pPr>
    </w:p>
    <w:p w:rsidR="00AB4B45" w:rsidRDefault="00925C43" w:rsidP="004B4070">
      <w:pPr>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pict>
          <v:shape id="Рисунок 6" o:spid="_x0000_i1038" type="#_x0000_t75" style="width:439.5pt;height:54pt;visibility:visible">
            <v:imagedata r:id="rId21" o:title=""/>
          </v:shape>
        </w:pict>
      </w:r>
    </w:p>
    <w:tbl>
      <w:tblPr>
        <w:tblW w:w="1920" w:type="dxa"/>
        <w:tblInd w:w="-106" w:type="dxa"/>
        <w:tblLook w:val="00A0" w:firstRow="1" w:lastRow="0" w:firstColumn="1" w:lastColumn="0" w:noHBand="0" w:noVBand="0"/>
      </w:tblPr>
      <w:tblGrid>
        <w:gridCol w:w="960"/>
        <w:gridCol w:w="960"/>
      </w:tblGrid>
      <w:tr w:rsidR="00AB4B45" w:rsidRPr="00A10417">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Дано:</w:t>
            </w:r>
          </w:p>
        </w:tc>
        <w:tc>
          <w:tcPr>
            <w:tcW w:w="960" w:type="dxa"/>
            <w:tcBorders>
              <w:top w:val="single" w:sz="4" w:space="0" w:color="auto"/>
              <w:left w:val="nil"/>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 </w:t>
            </w:r>
          </w:p>
        </w:tc>
      </w:tr>
      <w:tr w:rsidR="00AB4B45" w:rsidRPr="00A1041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iэ =</w:t>
            </w:r>
          </w:p>
        </w:tc>
        <w:tc>
          <w:tcPr>
            <w:tcW w:w="960" w:type="dxa"/>
            <w:tcBorders>
              <w:top w:val="nil"/>
              <w:left w:val="nil"/>
              <w:bottom w:val="single" w:sz="4" w:space="0" w:color="auto"/>
              <w:right w:val="single" w:sz="4" w:space="0" w:color="auto"/>
            </w:tcBorders>
            <w:noWrap/>
            <w:vAlign w:val="bottom"/>
          </w:tcPr>
          <w:p w:rsidR="00AB4B45" w:rsidRPr="00A10417" w:rsidRDefault="00AB4B45" w:rsidP="00A10417">
            <w:pPr>
              <w:spacing w:after="0" w:line="240" w:lineRule="auto"/>
              <w:jc w:val="right"/>
              <w:rPr>
                <w:rFonts w:ascii="Times New Roman" w:hAnsi="Times New Roman" w:cs="Times New Roman"/>
                <w:color w:val="000000"/>
                <w:sz w:val="28"/>
                <w:szCs w:val="28"/>
              </w:rPr>
            </w:pPr>
            <w:r w:rsidRPr="00A10417">
              <w:rPr>
                <w:rFonts w:ascii="Times New Roman" w:hAnsi="Times New Roman" w:cs="Times New Roman"/>
                <w:color w:val="000000"/>
                <w:sz w:val="28"/>
                <w:szCs w:val="28"/>
              </w:rPr>
              <w:t>0,3</w:t>
            </w:r>
          </w:p>
        </w:tc>
      </w:tr>
      <w:tr w:rsidR="00AB4B45" w:rsidRPr="00A1041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m =</w:t>
            </w:r>
          </w:p>
        </w:tc>
        <w:tc>
          <w:tcPr>
            <w:tcW w:w="960" w:type="dxa"/>
            <w:tcBorders>
              <w:top w:val="nil"/>
              <w:left w:val="nil"/>
              <w:bottom w:val="single" w:sz="4" w:space="0" w:color="auto"/>
              <w:right w:val="single" w:sz="4" w:space="0" w:color="auto"/>
            </w:tcBorders>
            <w:noWrap/>
            <w:vAlign w:val="bottom"/>
          </w:tcPr>
          <w:p w:rsidR="00AB4B45" w:rsidRPr="00A10417" w:rsidRDefault="00AB4B45" w:rsidP="00A10417">
            <w:pPr>
              <w:spacing w:after="0" w:line="240" w:lineRule="auto"/>
              <w:jc w:val="right"/>
              <w:rPr>
                <w:rFonts w:ascii="Times New Roman" w:hAnsi="Times New Roman" w:cs="Times New Roman"/>
                <w:color w:val="000000"/>
                <w:sz w:val="28"/>
                <w:szCs w:val="28"/>
              </w:rPr>
            </w:pPr>
            <w:r w:rsidRPr="00A10417">
              <w:rPr>
                <w:rFonts w:ascii="Times New Roman" w:hAnsi="Times New Roman" w:cs="Times New Roman"/>
                <w:color w:val="000000"/>
                <w:sz w:val="28"/>
                <w:szCs w:val="28"/>
              </w:rPr>
              <w:t>2</w:t>
            </w:r>
          </w:p>
        </w:tc>
      </w:tr>
      <w:tr w:rsidR="00AB4B45" w:rsidRPr="00A1041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j-?</w:t>
            </w:r>
          </w:p>
        </w:tc>
        <w:tc>
          <w:tcPr>
            <w:tcW w:w="960" w:type="dxa"/>
            <w:tcBorders>
              <w:top w:val="nil"/>
              <w:left w:val="nil"/>
              <w:bottom w:val="single" w:sz="4" w:space="0" w:color="auto"/>
              <w:right w:val="single" w:sz="4" w:space="0" w:color="auto"/>
            </w:tcBorders>
            <w:noWrap/>
            <w:vAlign w:val="bottom"/>
          </w:tcPr>
          <w:p w:rsidR="00AB4B45" w:rsidRPr="00A10417" w:rsidRDefault="00AB4B45" w:rsidP="00A10417">
            <w:pPr>
              <w:spacing w:after="0" w:line="240" w:lineRule="auto"/>
              <w:rPr>
                <w:rFonts w:ascii="Times New Roman" w:hAnsi="Times New Roman" w:cs="Times New Roman"/>
                <w:color w:val="000000"/>
                <w:sz w:val="28"/>
                <w:szCs w:val="28"/>
              </w:rPr>
            </w:pPr>
            <w:r w:rsidRPr="00A10417">
              <w:rPr>
                <w:rFonts w:ascii="Times New Roman" w:hAnsi="Times New Roman" w:cs="Times New Roman"/>
                <w:color w:val="000000"/>
                <w:sz w:val="28"/>
                <w:szCs w:val="28"/>
              </w:rPr>
              <w:t> </w:t>
            </w:r>
          </w:p>
        </w:tc>
      </w:tr>
    </w:tbl>
    <w:p w:rsidR="00AB4B45" w:rsidRDefault="00AB4B45" w:rsidP="00F15B01">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F15B0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формуле (10) с помощью функции СТЕПЕНЬ. </w:t>
      </w:r>
    </w:p>
    <w:p w:rsidR="00AB4B45" w:rsidRPr="00F15B01" w:rsidRDefault="00AB4B45" w:rsidP="00F15B01">
      <w:pPr>
        <w:jc w:val="both"/>
        <w:rPr>
          <w:rFonts w:ascii="Times New Roman" w:hAnsi="Times New Roman" w:cs="Times New Roman"/>
          <w:color w:val="000000"/>
          <w:sz w:val="28"/>
          <w:szCs w:val="28"/>
        </w:rPr>
      </w:pPr>
      <w:r w:rsidRPr="00F15B01">
        <w:rPr>
          <w:rFonts w:ascii="Times New Roman" w:hAnsi="Times New Roman" w:cs="Times New Roman"/>
          <w:color w:val="000000"/>
          <w:sz w:val="28"/>
          <w:szCs w:val="28"/>
        </w:rPr>
        <w:t>j = m[(1+i</w:t>
      </w:r>
      <w:proofErr w:type="gramStart"/>
      <w:r w:rsidRPr="00F15B01">
        <w:rPr>
          <w:rFonts w:ascii="Times New Roman" w:hAnsi="Times New Roman" w:cs="Times New Roman"/>
          <w:color w:val="000000"/>
          <w:sz w:val="28"/>
          <w:szCs w:val="28"/>
        </w:rPr>
        <w:t>э)^</w:t>
      </w:r>
      <w:proofErr w:type="gramEnd"/>
      <w:r w:rsidRPr="00F15B01">
        <w:rPr>
          <w:rFonts w:ascii="Times New Roman" w:hAnsi="Times New Roman" w:cs="Times New Roman"/>
          <w:color w:val="000000"/>
          <w:sz w:val="28"/>
          <w:szCs w:val="28"/>
        </w:rPr>
        <w:t>1/m-1], (10).</w:t>
      </w:r>
    </w:p>
    <w:tbl>
      <w:tblPr>
        <w:tblW w:w="7660" w:type="dxa"/>
        <w:tblInd w:w="-106" w:type="dxa"/>
        <w:tblLook w:val="00A0" w:firstRow="1" w:lastRow="0" w:firstColumn="1" w:lastColumn="0" w:noHBand="0" w:noVBand="0"/>
      </w:tblPr>
      <w:tblGrid>
        <w:gridCol w:w="1338"/>
        <w:gridCol w:w="2194"/>
        <w:gridCol w:w="4128"/>
      </w:tblGrid>
      <w:tr w:rsidR="00AB4B45" w:rsidRPr="00F15B01">
        <w:trPr>
          <w:trHeight w:val="300"/>
        </w:trPr>
        <w:tc>
          <w:tcPr>
            <w:tcW w:w="1338" w:type="dxa"/>
            <w:tcBorders>
              <w:top w:val="single" w:sz="4" w:space="0" w:color="auto"/>
              <w:left w:val="single" w:sz="4" w:space="0" w:color="auto"/>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Решение:</w:t>
            </w:r>
          </w:p>
        </w:tc>
        <w:tc>
          <w:tcPr>
            <w:tcW w:w="2194" w:type="dxa"/>
            <w:tcBorders>
              <w:top w:val="single" w:sz="4" w:space="0" w:color="auto"/>
              <w:left w:val="nil"/>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c>
          <w:tcPr>
            <w:tcW w:w="4128" w:type="dxa"/>
            <w:tcBorders>
              <w:top w:val="single" w:sz="4" w:space="0" w:color="auto"/>
              <w:left w:val="nil"/>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r>
      <w:tr w:rsidR="00AB4B45" w:rsidRPr="00F15B01">
        <w:trPr>
          <w:trHeight w:val="300"/>
        </w:trPr>
        <w:tc>
          <w:tcPr>
            <w:tcW w:w="7660" w:type="dxa"/>
            <w:gridSpan w:val="3"/>
            <w:tcBorders>
              <w:top w:val="single" w:sz="4" w:space="0" w:color="auto"/>
              <w:left w:val="single" w:sz="4" w:space="0" w:color="auto"/>
              <w:bottom w:val="single" w:sz="4" w:space="0" w:color="auto"/>
              <w:right w:val="single" w:sz="4" w:space="0" w:color="000000"/>
            </w:tcBorders>
            <w:noWrap/>
            <w:vAlign w:val="bottom"/>
          </w:tcPr>
          <w:p w:rsidR="00AB4B45" w:rsidRPr="00F15B01" w:rsidRDefault="00AB4B45" w:rsidP="00F15B01">
            <w:pPr>
              <w:spacing w:after="0" w:line="240" w:lineRule="auto"/>
              <w:jc w:val="center"/>
              <w:rPr>
                <w:rFonts w:ascii="Times New Roman" w:hAnsi="Times New Roman" w:cs="Times New Roman"/>
                <w:color w:val="000000"/>
                <w:sz w:val="28"/>
                <w:szCs w:val="28"/>
              </w:rPr>
            </w:pPr>
            <w:r w:rsidRPr="00F15B01">
              <w:rPr>
                <w:rFonts w:ascii="Times New Roman" w:hAnsi="Times New Roman" w:cs="Times New Roman"/>
                <w:color w:val="000000"/>
                <w:sz w:val="28"/>
                <w:szCs w:val="28"/>
              </w:rPr>
              <w:t>Расчет номинальной ставки по эффективной:</w:t>
            </w:r>
          </w:p>
        </w:tc>
      </w:tr>
      <w:tr w:rsidR="00AB4B45" w:rsidRPr="00F15B0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j =</w:t>
            </w:r>
          </w:p>
        </w:tc>
        <w:tc>
          <w:tcPr>
            <w:tcW w:w="2194" w:type="dxa"/>
            <w:tcBorders>
              <w:top w:val="nil"/>
              <w:left w:val="nil"/>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m[(1+i</w:t>
            </w:r>
            <w:proofErr w:type="gramStart"/>
            <w:r w:rsidRPr="00F15B01">
              <w:rPr>
                <w:rFonts w:ascii="Times New Roman" w:hAnsi="Times New Roman" w:cs="Times New Roman"/>
                <w:color w:val="000000"/>
                <w:sz w:val="28"/>
                <w:szCs w:val="28"/>
              </w:rPr>
              <w:t>э)^</w:t>
            </w:r>
            <w:proofErr w:type="gramEnd"/>
            <w:r w:rsidRPr="00F15B01">
              <w:rPr>
                <w:rFonts w:ascii="Times New Roman" w:hAnsi="Times New Roman" w:cs="Times New Roman"/>
                <w:color w:val="000000"/>
                <w:sz w:val="28"/>
                <w:szCs w:val="28"/>
              </w:rPr>
              <w:t>1/m-1]</w:t>
            </w:r>
          </w:p>
        </w:tc>
        <w:tc>
          <w:tcPr>
            <w:tcW w:w="4128" w:type="dxa"/>
            <w:tcBorders>
              <w:top w:val="nil"/>
              <w:left w:val="nil"/>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=B8*(СТЕПЕНЬ(1+B7;1/B</w:t>
            </w:r>
            <w:proofErr w:type="gramStart"/>
            <w:r w:rsidRPr="00F15B01">
              <w:rPr>
                <w:rFonts w:ascii="Times New Roman" w:hAnsi="Times New Roman" w:cs="Times New Roman"/>
                <w:color w:val="000000"/>
                <w:sz w:val="28"/>
                <w:szCs w:val="28"/>
              </w:rPr>
              <w:t>8)-</w:t>
            </w:r>
            <w:proofErr w:type="gramEnd"/>
            <w:r w:rsidRPr="00F15B01">
              <w:rPr>
                <w:rFonts w:ascii="Times New Roman" w:hAnsi="Times New Roman" w:cs="Times New Roman"/>
                <w:color w:val="000000"/>
                <w:sz w:val="28"/>
                <w:szCs w:val="28"/>
              </w:rPr>
              <w:t>1)</w:t>
            </w:r>
          </w:p>
        </w:tc>
      </w:tr>
      <w:tr w:rsidR="00AB4B45" w:rsidRPr="00F15B01">
        <w:trPr>
          <w:gridAfter w:val="1"/>
          <w:wAfter w:w="4128" w:type="dxa"/>
          <w:trHeight w:val="300"/>
        </w:trPr>
        <w:tc>
          <w:tcPr>
            <w:tcW w:w="1338" w:type="dxa"/>
            <w:tcBorders>
              <w:top w:val="single" w:sz="4" w:space="0" w:color="auto"/>
              <w:left w:val="single" w:sz="4" w:space="0" w:color="auto"/>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Ответ:</w:t>
            </w:r>
          </w:p>
        </w:tc>
        <w:tc>
          <w:tcPr>
            <w:tcW w:w="2194" w:type="dxa"/>
            <w:tcBorders>
              <w:top w:val="single" w:sz="4" w:space="0" w:color="auto"/>
              <w:left w:val="nil"/>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r>
      <w:tr w:rsidR="00AB4B45" w:rsidRPr="00F15B01">
        <w:trPr>
          <w:gridAfter w:val="1"/>
          <w:wAfter w:w="4128" w:type="dxa"/>
          <w:trHeight w:val="300"/>
        </w:trPr>
        <w:tc>
          <w:tcPr>
            <w:tcW w:w="1338" w:type="dxa"/>
            <w:tcBorders>
              <w:top w:val="nil"/>
              <w:left w:val="single" w:sz="4" w:space="0" w:color="auto"/>
              <w:bottom w:val="single" w:sz="4" w:space="0" w:color="auto"/>
              <w:right w:val="single" w:sz="4" w:space="0" w:color="auto"/>
            </w:tcBorders>
            <w:noWrap/>
            <w:vAlign w:val="bottom"/>
          </w:tcPr>
          <w:p w:rsidR="00AB4B45" w:rsidRPr="00F15B01" w:rsidRDefault="00AB4B45" w:rsidP="00F15B01">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j=</w:t>
            </w:r>
          </w:p>
        </w:tc>
        <w:tc>
          <w:tcPr>
            <w:tcW w:w="2194" w:type="dxa"/>
            <w:tcBorders>
              <w:top w:val="nil"/>
              <w:left w:val="nil"/>
              <w:bottom w:val="single" w:sz="4" w:space="0" w:color="auto"/>
              <w:right w:val="single" w:sz="4" w:space="0" w:color="auto"/>
            </w:tcBorders>
            <w:noWrap/>
            <w:vAlign w:val="bottom"/>
          </w:tcPr>
          <w:p w:rsidR="00AB4B45" w:rsidRPr="00F15B01" w:rsidRDefault="00AB4B45" w:rsidP="00F15B01">
            <w:pPr>
              <w:spacing w:after="0" w:line="240" w:lineRule="auto"/>
              <w:jc w:val="right"/>
              <w:rPr>
                <w:rFonts w:ascii="Times New Roman" w:hAnsi="Times New Roman" w:cs="Times New Roman"/>
                <w:color w:val="000000"/>
                <w:sz w:val="28"/>
                <w:szCs w:val="28"/>
              </w:rPr>
            </w:pPr>
            <w:r w:rsidRPr="00F15B01">
              <w:rPr>
                <w:rFonts w:ascii="Times New Roman" w:hAnsi="Times New Roman" w:cs="Times New Roman"/>
                <w:color w:val="000000"/>
                <w:sz w:val="28"/>
                <w:szCs w:val="28"/>
              </w:rPr>
              <w:t>0,280351</w:t>
            </w:r>
          </w:p>
        </w:tc>
      </w:tr>
    </w:tbl>
    <w:p w:rsidR="00AB4B45" w:rsidRDefault="00AB4B45" w:rsidP="004A785D">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2-й вариант: Для выполнения расчетов номинальной ставки воспользуемся функцией НОМИНАЛ. Данная функция возвращает номинальную годичную ставку при заданной эффективной ставке и числе периодов, за которые начисляются проценты.</w:t>
      </w:r>
    </w:p>
    <w:tbl>
      <w:tblPr>
        <w:tblW w:w="7660" w:type="dxa"/>
        <w:tblInd w:w="-106" w:type="dxa"/>
        <w:tblLook w:val="00A0" w:firstRow="1" w:lastRow="0" w:firstColumn="1" w:lastColumn="0" w:noHBand="0" w:noVBand="0"/>
      </w:tblPr>
      <w:tblGrid>
        <w:gridCol w:w="1338"/>
        <w:gridCol w:w="2194"/>
        <w:gridCol w:w="4128"/>
      </w:tblGrid>
      <w:tr w:rsidR="00AB4B45" w:rsidRPr="00F15B01">
        <w:trPr>
          <w:trHeight w:val="300"/>
        </w:trPr>
        <w:tc>
          <w:tcPr>
            <w:tcW w:w="1338" w:type="dxa"/>
            <w:tcBorders>
              <w:top w:val="single" w:sz="4" w:space="0" w:color="auto"/>
              <w:left w:val="single" w:sz="4" w:space="0" w:color="auto"/>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Решение:</w:t>
            </w:r>
          </w:p>
        </w:tc>
        <w:tc>
          <w:tcPr>
            <w:tcW w:w="2194" w:type="dxa"/>
            <w:tcBorders>
              <w:top w:val="single" w:sz="4" w:space="0" w:color="auto"/>
              <w:left w:val="nil"/>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c>
          <w:tcPr>
            <w:tcW w:w="4128" w:type="dxa"/>
            <w:tcBorders>
              <w:top w:val="single" w:sz="4" w:space="0" w:color="auto"/>
              <w:left w:val="nil"/>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r>
      <w:tr w:rsidR="00AB4B45" w:rsidRPr="00F15B01">
        <w:trPr>
          <w:trHeight w:val="300"/>
        </w:trPr>
        <w:tc>
          <w:tcPr>
            <w:tcW w:w="7660" w:type="dxa"/>
            <w:gridSpan w:val="3"/>
            <w:tcBorders>
              <w:top w:val="single" w:sz="4" w:space="0" w:color="auto"/>
              <w:left w:val="single" w:sz="4" w:space="0" w:color="auto"/>
              <w:bottom w:val="single" w:sz="4" w:space="0" w:color="auto"/>
              <w:right w:val="single" w:sz="4" w:space="0" w:color="000000"/>
            </w:tcBorders>
            <w:noWrap/>
            <w:vAlign w:val="bottom"/>
          </w:tcPr>
          <w:p w:rsidR="00AB4B45" w:rsidRPr="00F15B01" w:rsidRDefault="00AB4B45" w:rsidP="00AB467A">
            <w:pPr>
              <w:spacing w:after="0" w:line="240" w:lineRule="auto"/>
              <w:jc w:val="center"/>
              <w:rPr>
                <w:rFonts w:ascii="Times New Roman" w:hAnsi="Times New Roman" w:cs="Times New Roman"/>
                <w:color w:val="000000"/>
                <w:sz w:val="28"/>
                <w:szCs w:val="28"/>
              </w:rPr>
            </w:pPr>
            <w:r w:rsidRPr="00F15B01">
              <w:rPr>
                <w:rFonts w:ascii="Times New Roman" w:hAnsi="Times New Roman" w:cs="Times New Roman"/>
                <w:color w:val="000000"/>
                <w:sz w:val="28"/>
                <w:szCs w:val="28"/>
              </w:rPr>
              <w:t>Расчет номинальной ставки по эффективной:</w:t>
            </w:r>
          </w:p>
        </w:tc>
      </w:tr>
      <w:tr w:rsidR="00AB4B45" w:rsidRPr="00F15B01">
        <w:trPr>
          <w:trHeight w:val="300"/>
        </w:trPr>
        <w:tc>
          <w:tcPr>
            <w:tcW w:w="1338" w:type="dxa"/>
            <w:tcBorders>
              <w:top w:val="nil"/>
              <w:left w:val="single" w:sz="4" w:space="0" w:color="auto"/>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j =</w:t>
            </w:r>
          </w:p>
        </w:tc>
        <w:tc>
          <w:tcPr>
            <w:tcW w:w="2194" w:type="dxa"/>
            <w:tcBorders>
              <w:top w:val="nil"/>
              <w:left w:val="nil"/>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m[(1+i</w:t>
            </w:r>
            <w:proofErr w:type="gramStart"/>
            <w:r w:rsidRPr="00F15B01">
              <w:rPr>
                <w:rFonts w:ascii="Times New Roman" w:hAnsi="Times New Roman" w:cs="Times New Roman"/>
                <w:color w:val="000000"/>
                <w:sz w:val="28"/>
                <w:szCs w:val="28"/>
              </w:rPr>
              <w:t>э)^</w:t>
            </w:r>
            <w:proofErr w:type="gramEnd"/>
            <w:r w:rsidRPr="00F15B01">
              <w:rPr>
                <w:rFonts w:ascii="Times New Roman" w:hAnsi="Times New Roman" w:cs="Times New Roman"/>
                <w:color w:val="000000"/>
                <w:sz w:val="28"/>
                <w:szCs w:val="28"/>
              </w:rPr>
              <w:t>1/m-1]</w:t>
            </w:r>
          </w:p>
        </w:tc>
        <w:tc>
          <w:tcPr>
            <w:tcW w:w="4128" w:type="dxa"/>
            <w:tcBorders>
              <w:top w:val="nil"/>
              <w:left w:val="nil"/>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=НОМИНАЛ(B</w:t>
            </w:r>
            <w:proofErr w:type="gramStart"/>
            <w:r w:rsidRPr="004A785D">
              <w:rPr>
                <w:rFonts w:ascii="Times New Roman" w:hAnsi="Times New Roman" w:cs="Times New Roman"/>
                <w:color w:val="000000"/>
                <w:sz w:val="28"/>
                <w:szCs w:val="28"/>
              </w:rPr>
              <w:t>14;B</w:t>
            </w:r>
            <w:proofErr w:type="gramEnd"/>
            <w:r w:rsidRPr="004A785D">
              <w:rPr>
                <w:rFonts w:ascii="Times New Roman" w:hAnsi="Times New Roman" w:cs="Times New Roman"/>
                <w:color w:val="000000"/>
                <w:sz w:val="28"/>
                <w:szCs w:val="28"/>
              </w:rPr>
              <w:t>15)</w:t>
            </w:r>
          </w:p>
        </w:tc>
      </w:tr>
      <w:tr w:rsidR="00AB4B45" w:rsidRPr="00F15B01">
        <w:trPr>
          <w:gridAfter w:val="1"/>
          <w:wAfter w:w="4128" w:type="dxa"/>
          <w:trHeight w:val="300"/>
        </w:trPr>
        <w:tc>
          <w:tcPr>
            <w:tcW w:w="1338" w:type="dxa"/>
            <w:tcBorders>
              <w:top w:val="single" w:sz="4" w:space="0" w:color="auto"/>
              <w:left w:val="single" w:sz="4" w:space="0" w:color="auto"/>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Ответ:</w:t>
            </w:r>
          </w:p>
        </w:tc>
        <w:tc>
          <w:tcPr>
            <w:tcW w:w="2194" w:type="dxa"/>
            <w:tcBorders>
              <w:top w:val="single" w:sz="4" w:space="0" w:color="auto"/>
              <w:left w:val="nil"/>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 </w:t>
            </w:r>
          </w:p>
        </w:tc>
      </w:tr>
      <w:tr w:rsidR="00AB4B45" w:rsidRPr="00F15B01">
        <w:trPr>
          <w:gridAfter w:val="1"/>
          <w:wAfter w:w="4128" w:type="dxa"/>
          <w:trHeight w:val="300"/>
        </w:trPr>
        <w:tc>
          <w:tcPr>
            <w:tcW w:w="1338" w:type="dxa"/>
            <w:tcBorders>
              <w:top w:val="nil"/>
              <w:left w:val="single" w:sz="4" w:space="0" w:color="auto"/>
              <w:bottom w:val="single" w:sz="4" w:space="0" w:color="auto"/>
              <w:right w:val="single" w:sz="4" w:space="0" w:color="auto"/>
            </w:tcBorders>
            <w:noWrap/>
            <w:vAlign w:val="bottom"/>
          </w:tcPr>
          <w:p w:rsidR="00AB4B45" w:rsidRPr="00F15B01" w:rsidRDefault="00AB4B45" w:rsidP="00AB467A">
            <w:pPr>
              <w:spacing w:after="0" w:line="240" w:lineRule="auto"/>
              <w:rPr>
                <w:rFonts w:ascii="Times New Roman" w:hAnsi="Times New Roman" w:cs="Times New Roman"/>
                <w:color w:val="000000"/>
                <w:sz w:val="28"/>
                <w:szCs w:val="28"/>
              </w:rPr>
            </w:pPr>
            <w:r w:rsidRPr="00F15B01">
              <w:rPr>
                <w:rFonts w:ascii="Times New Roman" w:hAnsi="Times New Roman" w:cs="Times New Roman"/>
                <w:color w:val="000000"/>
                <w:sz w:val="28"/>
                <w:szCs w:val="28"/>
              </w:rPr>
              <w:t>j=</w:t>
            </w:r>
          </w:p>
        </w:tc>
        <w:tc>
          <w:tcPr>
            <w:tcW w:w="2194" w:type="dxa"/>
            <w:tcBorders>
              <w:top w:val="nil"/>
              <w:left w:val="nil"/>
              <w:bottom w:val="single" w:sz="4" w:space="0" w:color="auto"/>
              <w:right w:val="single" w:sz="4" w:space="0" w:color="auto"/>
            </w:tcBorders>
            <w:noWrap/>
            <w:vAlign w:val="bottom"/>
          </w:tcPr>
          <w:p w:rsidR="00AB4B45" w:rsidRPr="00F15B01" w:rsidRDefault="00AB4B45" w:rsidP="00AB467A">
            <w:pPr>
              <w:spacing w:after="0" w:line="240" w:lineRule="auto"/>
              <w:jc w:val="right"/>
              <w:rPr>
                <w:rFonts w:ascii="Times New Roman" w:hAnsi="Times New Roman" w:cs="Times New Roman"/>
                <w:color w:val="000000"/>
                <w:sz w:val="28"/>
                <w:szCs w:val="28"/>
              </w:rPr>
            </w:pPr>
            <w:r w:rsidRPr="00F15B01">
              <w:rPr>
                <w:rFonts w:ascii="Times New Roman" w:hAnsi="Times New Roman" w:cs="Times New Roman"/>
                <w:color w:val="000000"/>
                <w:sz w:val="28"/>
                <w:szCs w:val="28"/>
              </w:rPr>
              <w:t>0,280351</w:t>
            </w:r>
          </w:p>
        </w:tc>
      </w:tr>
    </w:tbl>
    <w:p w:rsidR="00AB4B45" w:rsidRDefault="00AB4B45" w:rsidP="0079063F">
      <w:pPr>
        <w:spacing w:line="240" w:lineRule="auto"/>
        <w:jc w:val="both"/>
        <w:rPr>
          <w:rFonts w:ascii="Times New Roman" w:hAnsi="Times New Roman" w:cs="Times New Roman"/>
          <w:noProof/>
          <w:color w:val="000000"/>
          <w:sz w:val="28"/>
          <w:szCs w:val="28"/>
        </w:rPr>
      </w:pPr>
    </w:p>
    <w:p w:rsidR="00AB4B45" w:rsidRDefault="00925C43" w:rsidP="00131593">
      <w:pPr>
        <w:spacing w:line="24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lastRenderedPageBreak/>
        <w:pict>
          <v:shape id="Рисунок 7" o:spid="_x0000_i1039" type="#_x0000_t75" style="width:438.75pt;height:57.75pt;visibility:visible">
            <v:imagedata r:id="rId22" o:title=""/>
          </v:shape>
        </w:pict>
      </w:r>
    </w:p>
    <w:tbl>
      <w:tblPr>
        <w:tblW w:w="2156" w:type="dxa"/>
        <w:tblInd w:w="-106" w:type="dxa"/>
        <w:tblLook w:val="00A0" w:firstRow="1" w:lastRow="0" w:firstColumn="1" w:lastColumn="0" w:noHBand="0" w:noVBand="0"/>
      </w:tblPr>
      <w:tblGrid>
        <w:gridCol w:w="960"/>
        <w:gridCol w:w="1196"/>
      </w:tblGrid>
      <w:tr w:rsidR="00AB4B45" w:rsidRPr="004A785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4A785D" w:rsidRDefault="00AB4B45" w:rsidP="00131593">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Дано:</w:t>
            </w:r>
          </w:p>
        </w:tc>
        <w:tc>
          <w:tcPr>
            <w:tcW w:w="1196" w:type="dxa"/>
            <w:tcBorders>
              <w:top w:val="single" w:sz="4" w:space="0" w:color="auto"/>
              <w:left w:val="nil"/>
              <w:bottom w:val="single" w:sz="4" w:space="0" w:color="auto"/>
              <w:right w:val="single" w:sz="4" w:space="0" w:color="auto"/>
            </w:tcBorders>
            <w:noWrap/>
            <w:vAlign w:val="bottom"/>
          </w:tcPr>
          <w:p w:rsidR="00AB4B45" w:rsidRPr="004A785D" w:rsidRDefault="00AB4B45" w:rsidP="00131593">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 </w:t>
            </w:r>
          </w:p>
        </w:tc>
      </w:tr>
      <w:tr w:rsidR="00AB4B45" w:rsidRPr="004A785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A785D" w:rsidRDefault="00AB4B45" w:rsidP="004A785D">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n =</w:t>
            </w:r>
          </w:p>
        </w:tc>
        <w:tc>
          <w:tcPr>
            <w:tcW w:w="1196" w:type="dxa"/>
            <w:tcBorders>
              <w:top w:val="nil"/>
              <w:left w:val="nil"/>
              <w:bottom w:val="single" w:sz="4" w:space="0" w:color="auto"/>
              <w:right w:val="single" w:sz="4" w:space="0" w:color="auto"/>
            </w:tcBorders>
            <w:noWrap/>
            <w:vAlign w:val="bottom"/>
          </w:tcPr>
          <w:p w:rsidR="00AB4B45" w:rsidRPr="004A785D" w:rsidRDefault="00AB4B45" w:rsidP="004A785D">
            <w:pPr>
              <w:spacing w:after="0" w:line="240" w:lineRule="auto"/>
              <w:jc w:val="right"/>
              <w:rPr>
                <w:rFonts w:ascii="Times New Roman" w:hAnsi="Times New Roman" w:cs="Times New Roman"/>
                <w:color w:val="000000"/>
                <w:sz w:val="28"/>
                <w:szCs w:val="28"/>
              </w:rPr>
            </w:pPr>
            <w:r w:rsidRPr="004A785D">
              <w:rPr>
                <w:rFonts w:ascii="Times New Roman" w:hAnsi="Times New Roman" w:cs="Times New Roman"/>
                <w:color w:val="000000"/>
                <w:sz w:val="28"/>
                <w:szCs w:val="28"/>
              </w:rPr>
              <w:t>4</w:t>
            </w:r>
          </w:p>
        </w:tc>
      </w:tr>
      <w:tr w:rsidR="00AB4B45" w:rsidRPr="004A785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A785D" w:rsidRDefault="00AB4B45" w:rsidP="004A785D">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S =</w:t>
            </w:r>
          </w:p>
        </w:tc>
        <w:tc>
          <w:tcPr>
            <w:tcW w:w="1196" w:type="dxa"/>
            <w:tcBorders>
              <w:top w:val="nil"/>
              <w:left w:val="nil"/>
              <w:bottom w:val="single" w:sz="4" w:space="0" w:color="auto"/>
              <w:right w:val="single" w:sz="4" w:space="0" w:color="auto"/>
            </w:tcBorders>
            <w:noWrap/>
            <w:vAlign w:val="bottom"/>
          </w:tcPr>
          <w:p w:rsidR="00AB4B45" w:rsidRPr="004A785D" w:rsidRDefault="00AB4B45" w:rsidP="004A785D">
            <w:pPr>
              <w:spacing w:after="0" w:line="240" w:lineRule="auto"/>
              <w:jc w:val="right"/>
              <w:rPr>
                <w:rFonts w:ascii="Times New Roman" w:hAnsi="Times New Roman" w:cs="Times New Roman"/>
                <w:color w:val="000000"/>
                <w:sz w:val="28"/>
                <w:szCs w:val="28"/>
              </w:rPr>
            </w:pPr>
            <w:r w:rsidRPr="004A785D">
              <w:rPr>
                <w:rFonts w:ascii="Times New Roman" w:hAnsi="Times New Roman" w:cs="Times New Roman"/>
                <w:color w:val="000000"/>
                <w:sz w:val="28"/>
                <w:szCs w:val="28"/>
              </w:rPr>
              <w:t>2500000</w:t>
            </w:r>
          </w:p>
        </w:tc>
      </w:tr>
      <w:tr w:rsidR="00AB4B45" w:rsidRPr="004A785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A785D" w:rsidRDefault="00AB4B45" w:rsidP="004A785D">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i=</w:t>
            </w:r>
          </w:p>
        </w:tc>
        <w:tc>
          <w:tcPr>
            <w:tcW w:w="1196" w:type="dxa"/>
            <w:tcBorders>
              <w:top w:val="nil"/>
              <w:left w:val="nil"/>
              <w:bottom w:val="single" w:sz="4" w:space="0" w:color="auto"/>
              <w:right w:val="single" w:sz="4" w:space="0" w:color="auto"/>
            </w:tcBorders>
            <w:noWrap/>
            <w:vAlign w:val="bottom"/>
          </w:tcPr>
          <w:p w:rsidR="00AB4B45" w:rsidRPr="004A785D" w:rsidRDefault="00AB4B45" w:rsidP="004A785D">
            <w:pPr>
              <w:spacing w:after="0" w:line="240" w:lineRule="auto"/>
              <w:jc w:val="right"/>
              <w:rPr>
                <w:rFonts w:ascii="Times New Roman" w:hAnsi="Times New Roman" w:cs="Times New Roman"/>
                <w:color w:val="000000"/>
                <w:sz w:val="28"/>
                <w:szCs w:val="28"/>
              </w:rPr>
            </w:pPr>
            <w:r w:rsidRPr="004A785D">
              <w:rPr>
                <w:rFonts w:ascii="Times New Roman" w:hAnsi="Times New Roman" w:cs="Times New Roman"/>
                <w:color w:val="000000"/>
                <w:sz w:val="28"/>
                <w:szCs w:val="28"/>
              </w:rPr>
              <w:t>0,3</w:t>
            </w:r>
          </w:p>
        </w:tc>
      </w:tr>
      <w:tr w:rsidR="00AB4B45" w:rsidRPr="004A785D">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A785D" w:rsidRDefault="00AB4B45" w:rsidP="004A785D">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 xml:space="preserve">P </w:t>
            </w:r>
            <w:proofErr w:type="gramStart"/>
            <w:r w:rsidRPr="004A785D">
              <w:rPr>
                <w:rFonts w:ascii="Times New Roman" w:hAnsi="Times New Roman" w:cs="Times New Roman"/>
                <w:color w:val="000000"/>
                <w:sz w:val="28"/>
                <w:szCs w:val="28"/>
              </w:rPr>
              <w:t>- ?</w:t>
            </w:r>
            <w:proofErr w:type="gramEnd"/>
          </w:p>
        </w:tc>
        <w:tc>
          <w:tcPr>
            <w:tcW w:w="1196" w:type="dxa"/>
            <w:tcBorders>
              <w:top w:val="nil"/>
              <w:left w:val="nil"/>
              <w:bottom w:val="single" w:sz="4" w:space="0" w:color="auto"/>
              <w:right w:val="single" w:sz="4" w:space="0" w:color="auto"/>
            </w:tcBorders>
            <w:noWrap/>
            <w:vAlign w:val="bottom"/>
          </w:tcPr>
          <w:p w:rsidR="00AB4B45" w:rsidRPr="004A785D" w:rsidRDefault="00AB4B45" w:rsidP="004A785D">
            <w:pPr>
              <w:spacing w:after="0" w:line="240" w:lineRule="auto"/>
              <w:rPr>
                <w:rFonts w:ascii="Times New Roman" w:hAnsi="Times New Roman" w:cs="Times New Roman"/>
                <w:color w:val="000000"/>
                <w:sz w:val="28"/>
                <w:szCs w:val="28"/>
              </w:rPr>
            </w:pPr>
            <w:r w:rsidRPr="004A785D">
              <w:rPr>
                <w:rFonts w:ascii="Times New Roman" w:hAnsi="Times New Roman" w:cs="Times New Roman"/>
                <w:color w:val="000000"/>
                <w:sz w:val="28"/>
                <w:szCs w:val="28"/>
              </w:rPr>
              <w:t> </w:t>
            </w:r>
          </w:p>
        </w:tc>
      </w:tr>
    </w:tbl>
    <w:p w:rsidR="00AB4B45" w:rsidRDefault="00AB4B45" w:rsidP="004A785D">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4A78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(11), (12) с помощью функции СТЕПЕНЬ. </w:t>
      </w:r>
    </w:p>
    <w:p w:rsidR="00AB4B45" w:rsidRPr="007F11D8" w:rsidRDefault="00AB4B45" w:rsidP="0079063F">
      <w:pPr>
        <w:spacing w:line="240" w:lineRule="auto"/>
        <w:jc w:val="both"/>
        <w:rPr>
          <w:rFonts w:ascii="Times New Roman" w:hAnsi="Times New Roman" w:cs="Times New Roman"/>
          <w:color w:val="000000"/>
          <w:sz w:val="28"/>
          <w:szCs w:val="28"/>
          <w:lang w:val="en-US"/>
        </w:rPr>
      </w:pPr>
      <w:r w:rsidRPr="004A785D">
        <w:rPr>
          <w:rFonts w:ascii="Times New Roman" w:hAnsi="Times New Roman" w:cs="Times New Roman"/>
          <w:color w:val="000000"/>
          <w:sz w:val="28"/>
          <w:szCs w:val="28"/>
          <w:lang w:val="en-US"/>
        </w:rPr>
        <w:t>P = S/(1+i)^n =SV^n, (11);  V^n = 1/(1+i)^n, (12).</w:t>
      </w:r>
    </w:p>
    <w:tbl>
      <w:tblPr>
        <w:tblW w:w="9468" w:type="dxa"/>
        <w:tblInd w:w="-106" w:type="dxa"/>
        <w:tblLook w:val="00A0" w:firstRow="1" w:lastRow="0" w:firstColumn="1" w:lastColumn="0" w:noHBand="0" w:noVBand="0"/>
      </w:tblPr>
      <w:tblGrid>
        <w:gridCol w:w="1423"/>
        <w:gridCol w:w="2286"/>
        <w:gridCol w:w="3400"/>
        <w:gridCol w:w="835"/>
        <w:gridCol w:w="1524"/>
      </w:tblGrid>
      <w:tr w:rsidR="00AB4B45" w:rsidRPr="00131593">
        <w:trPr>
          <w:trHeight w:val="300"/>
        </w:trPr>
        <w:tc>
          <w:tcPr>
            <w:tcW w:w="1423" w:type="dxa"/>
            <w:tcBorders>
              <w:top w:val="single" w:sz="4" w:space="0" w:color="auto"/>
              <w:left w:val="single" w:sz="4" w:space="0" w:color="auto"/>
              <w:bottom w:val="single" w:sz="4" w:space="0" w:color="auto"/>
              <w:right w:val="single" w:sz="4" w:space="0" w:color="auto"/>
            </w:tcBorders>
            <w:noWrap/>
            <w:vAlign w:val="bottom"/>
          </w:tcPr>
          <w:p w:rsidR="00AB4B45" w:rsidRPr="00131593" w:rsidRDefault="00AB4B45" w:rsidP="0079063F">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Решение:</w:t>
            </w:r>
          </w:p>
        </w:tc>
        <w:tc>
          <w:tcPr>
            <w:tcW w:w="2286" w:type="dxa"/>
            <w:tcBorders>
              <w:top w:val="single" w:sz="4" w:space="0" w:color="auto"/>
              <w:left w:val="nil"/>
              <w:bottom w:val="single" w:sz="4" w:space="0" w:color="auto"/>
              <w:right w:val="single" w:sz="4" w:space="0" w:color="auto"/>
            </w:tcBorders>
            <w:noWrap/>
            <w:vAlign w:val="bottom"/>
          </w:tcPr>
          <w:p w:rsidR="00AB4B45" w:rsidRPr="00131593" w:rsidRDefault="00AB4B45" w:rsidP="0079063F">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3400" w:type="dxa"/>
            <w:tcBorders>
              <w:top w:val="single" w:sz="4" w:space="0" w:color="auto"/>
              <w:left w:val="nil"/>
              <w:bottom w:val="single" w:sz="4" w:space="0" w:color="auto"/>
              <w:right w:val="single" w:sz="4" w:space="0" w:color="auto"/>
            </w:tcBorders>
            <w:noWrap/>
            <w:vAlign w:val="bottom"/>
          </w:tcPr>
          <w:p w:rsidR="00AB4B45" w:rsidRPr="00131593" w:rsidRDefault="00AB4B45" w:rsidP="0079063F">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835" w:type="dxa"/>
            <w:tcBorders>
              <w:top w:val="single" w:sz="4" w:space="0" w:color="auto"/>
              <w:left w:val="nil"/>
              <w:bottom w:val="single" w:sz="4" w:space="0" w:color="auto"/>
              <w:right w:val="single" w:sz="4" w:space="0" w:color="auto"/>
            </w:tcBorders>
            <w:noWrap/>
            <w:vAlign w:val="bottom"/>
          </w:tcPr>
          <w:p w:rsidR="00AB4B45" w:rsidRPr="00131593" w:rsidRDefault="00AB4B45" w:rsidP="0079063F">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1524" w:type="dxa"/>
            <w:tcBorders>
              <w:top w:val="single" w:sz="4" w:space="0" w:color="auto"/>
              <w:left w:val="nil"/>
              <w:bottom w:val="single" w:sz="4" w:space="0" w:color="auto"/>
              <w:right w:val="single" w:sz="4" w:space="0" w:color="auto"/>
            </w:tcBorders>
            <w:noWrap/>
            <w:vAlign w:val="bottom"/>
          </w:tcPr>
          <w:p w:rsidR="00AB4B45" w:rsidRPr="00131593" w:rsidRDefault="00AB4B45" w:rsidP="0079063F">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trHeight w:val="300"/>
        </w:trPr>
        <w:tc>
          <w:tcPr>
            <w:tcW w:w="9468" w:type="dxa"/>
            <w:gridSpan w:val="5"/>
            <w:tcBorders>
              <w:top w:val="single" w:sz="4" w:space="0" w:color="auto"/>
              <w:left w:val="single" w:sz="4" w:space="0" w:color="auto"/>
              <w:bottom w:val="single" w:sz="4" w:space="0" w:color="auto"/>
              <w:right w:val="single" w:sz="4" w:space="0" w:color="000000"/>
            </w:tcBorders>
            <w:noWrap/>
            <w:vAlign w:val="bottom"/>
          </w:tcPr>
          <w:p w:rsidR="00AB4B45" w:rsidRPr="00131593" w:rsidRDefault="00AB4B45" w:rsidP="00131593">
            <w:pPr>
              <w:spacing w:after="0" w:line="240" w:lineRule="auto"/>
              <w:jc w:val="center"/>
              <w:rPr>
                <w:rFonts w:ascii="Times New Roman" w:hAnsi="Times New Roman" w:cs="Times New Roman"/>
                <w:color w:val="000000"/>
                <w:sz w:val="28"/>
                <w:szCs w:val="28"/>
              </w:rPr>
            </w:pPr>
            <w:r w:rsidRPr="00131593">
              <w:rPr>
                <w:rFonts w:ascii="Times New Roman" w:hAnsi="Times New Roman" w:cs="Times New Roman"/>
                <w:color w:val="000000"/>
                <w:sz w:val="28"/>
                <w:szCs w:val="28"/>
              </w:rPr>
              <w:t>Расчет современной стоимости по математическому дисконированию:</w:t>
            </w:r>
          </w:p>
        </w:tc>
      </w:tr>
      <w:tr w:rsidR="00AB4B45" w:rsidRPr="00131593">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P =</w:t>
            </w:r>
          </w:p>
        </w:tc>
        <w:tc>
          <w:tcPr>
            <w:tcW w:w="2286"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S/(1+</w:t>
            </w:r>
            <w:proofErr w:type="gramStart"/>
            <w:r w:rsidRPr="00131593">
              <w:rPr>
                <w:rFonts w:ascii="Times New Roman" w:hAnsi="Times New Roman" w:cs="Times New Roman"/>
                <w:color w:val="000000"/>
                <w:sz w:val="28"/>
                <w:szCs w:val="28"/>
              </w:rPr>
              <w:t>i)^</w:t>
            </w:r>
            <w:proofErr w:type="gramEnd"/>
            <w:r w:rsidRPr="00131593">
              <w:rPr>
                <w:rFonts w:ascii="Times New Roman" w:hAnsi="Times New Roman" w:cs="Times New Roman"/>
                <w:color w:val="000000"/>
                <w:sz w:val="28"/>
                <w:szCs w:val="28"/>
              </w:rPr>
              <w:t>n =SV^n</w:t>
            </w:r>
          </w:p>
        </w:tc>
        <w:tc>
          <w:tcPr>
            <w:tcW w:w="3400"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=B9/СТЕПЕНЬ(1+B</w:t>
            </w:r>
            <w:proofErr w:type="gramStart"/>
            <w:r w:rsidRPr="00131593">
              <w:rPr>
                <w:rFonts w:ascii="Times New Roman" w:hAnsi="Times New Roman" w:cs="Times New Roman"/>
                <w:color w:val="000000"/>
                <w:sz w:val="28"/>
                <w:szCs w:val="28"/>
              </w:rPr>
              <w:t>10;B</w:t>
            </w:r>
            <w:proofErr w:type="gramEnd"/>
            <w:r w:rsidRPr="00131593">
              <w:rPr>
                <w:rFonts w:ascii="Times New Roman" w:hAnsi="Times New Roman" w:cs="Times New Roman"/>
                <w:color w:val="000000"/>
                <w:sz w:val="28"/>
                <w:szCs w:val="28"/>
              </w:rPr>
              <w:t>8)</w:t>
            </w:r>
          </w:p>
        </w:tc>
        <w:tc>
          <w:tcPr>
            <w:tcW w:w="835"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jc w:val="center"/>
              <w:rPr>
                <w:rFonts w:ascii="Times New Roman" w:hAnsi="Times New Roman" w:cs="Times New Roman"/>
                <w:color w:val="000000"/>
                <w:sz w:val="28"/>
                <w:szCs w:val="28"/>
              </w:rPr>
            </w:pPr>
            <w:r w:rsidRPr="00131593">
              <w:rPr>
                <w:rFonts w:ascii="Times New Roman" w:hAnsi="Times New Roman" w:cs="Times New Roman"/>
                <w:color w:val="000000"/>
                <w:sz w:val="28"/>
                <w:szCs w:val="28"/>
              </w:rPr>
              <w:t>=</w:t>
            </w:r>
          </w:p>
        </w:tc>
        <w:tc>
          <w:tcPr>
            <w:tcW w:w="1524"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=B9*F10</w:t>
            </w:r>
          </w:p>
        </w:tc>
      </w:tr>
      <w:tr w:rsidR="00AB4B45" w:rsidRPr="00131593">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V^n =</w:t>
            </w:r>
          </w:p>
        </w:tc>
        <w:tc>
          <w:tcPr>
            <w:tcW w:w="2286"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1/(1+</w:t>
            </w:r>
            <w:proofErr w:type="gramStart"/>
            <w:r w:rsidRPr="00131593">
              <w:rPr>
                <w:rFonts w:ascii="Times New Roman" w:hAnsi="Times New Roman" w:cs="Times New Roman"/>
                <w:color w:val="000000"/>
                <w:sz w:val="28"/>
                <w:szCs w:val="28"/>
              </w:rPr>
              <w:t>i)^</w:t>
            </w:r>
            <w:proofErr w:type="gramEnd"/>
            <w:r w:rsidRPr="00131593">
              <w:rPr>
                <w:rFonts w:ascii="Times New Roman" w:hAnsi="Times New Roman" w:cs="Times New Roman"/>
                <w:color w:val="000000"/>
                <w:sz w:val="28"/>
                <w:szCs w:val="28"/>
              </w:rPr>
              <w:t>n</w:t>
            </w:r>
          </w:p>
        </w:tc>
        <w:tc>
          <w:tcPr>
            <w:tcW w:w="3400"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=1/СТЕПЕНЬ(1+B</w:t>
            </w:r>
            <w:proofErr w:type="gramStart"/>
            <w:r w:rsidRPr="00131593">
              <w:rPr>
                <w:rFonts w:ascii="Times New Roman" w:hAnsi="Times New Roman" w:cs="Times New Roman"/>
                <w:color w:val="000000"/>
                <w:sz w:val="28"/>
                <w:szCs w:val="28"/>
              </w:rPr>
              <w:t>10;B</w:t>
            </w:r>
            <w:proofErr w:type="gramEnd"/>
            <w:r w:rsidRPr="00131593">
              <w:rPr>
                <w:rFonts w:ascii="Times New Roman" w:hAnsi="Times New Roman" w:cs="Times New Roman"/>
                <w:color w:val="000000"/>
                <w:sz w:val="28"/>
                <w:szCs w:val="28"/>
              </w:rPr>
              <w:t>8)</w:t>
            </w:r>
          </w:p>
        </w:tc>
        <w:tc>
          <w:tcPr>
            <w:tcW w:w="835"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1524"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gridAfter w:val="3"/>
          <w:wAfter w:w="5759" w:type="dxa"/>
          <w:trHeight w:val="300"/>
        </w:trPr>
        <w:tc>
          <w:tcPr>
            <w:tcW w:w="1423" w:type="dxa"/>
            <w:tcBorders>
              <w:top w:val="single" w:sz="4" w:space="0" w:color="auto"/>
              <w:left w:val="single" w:sz="4" w:space="0" w:color="auto"/>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Ответ:</w:t>
            </w:r>
          </w:p>
        </w:tc>
        <w:tc>
          <w:tcPr>
            <w:tcW w:w="2286" w:type="dxa"/>
            <w:tcBorders>
              <w:top w:val="single" w:sz="4" w:space="0" w:color="auto"/>
              <w:left w:val="nil"/>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gridAfter w:val="3"/>
          <w:wAfter w:w="5759" w:type="dxa"/>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131593">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Р=</w:t>
            </w:r>
          </w:p>
        </w:tc>
        <w:tc>
          <w:tcPr>
            <w:tcW w:w="2286" w:type="dxa"/>
            <w:tcBorders>
              <w:top w:val="nil"/>
              <w:left w:val="nil"/>
              <w:bottom w:val="single" w:sz="4" w:space="0" w:color="auto"/>
              <w:right w:val="single" w:sz="4" w:space="0" w:color="auto"/>
            </w:tcBorders>
            <w:noWrap/>
            <w:vAlign w:val="bottom"/>
          </w:tcPr>
          <w:p w:rsidR="00AB4B45" w:rsidRPr="00131593" w:rsidRDefault="00AB4B45" w:rsidP="00131593">
            <w:pPr>
              <w:spacing w:after="0" w:line="240" w:lineRule="auto"/>
              <w:jc w:val="right"/>
              <w:rPr>
                <w:rFonts w:ascii="Times New Roman" w:hAnsi="Times New Roman" w:cs="Times New Roman"/>
                <w:color w:val="000000"/>
                <w:sz w:val="28"/>
                <w:szCs w:val="28"/>
              </w:rPr>
            </w:pPr>
            <w:r w:rsidRPr="00131593">
              <w:rPr>
                <w:rFonts w:ascii="Times New Roman" w:hAnsi="Times New Roman" w:cs="Times New Roman"/>
                <w:color w:val="000000"/>
                <w:sz w:val="28"/>
                <w:szCs w:val="28"/>
              </w:rPr>
              <w:t>875 319,49р.</w:t>
            </w:r>
          </w:p>
        </w:tc>
      </w:tr>
    </w:tbl>
    <w:p w:rsidR="00AB4B45" w:rsidRDefault="00AB4B45" w:rsidP="0079063F">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2-й вариант: Для выполнения расчетов по встроенным в </w:t>
      </w:r>
      <w:r>
        <w:rPr>
          <w:rFonts w:ascii="Times New Roman" w:hAnsi="Times New Roman" w:cs="Times New Roman"/>
          <w:color w:val="000000"/>
          <w:sz w:val="28"/>
          <w:szCs w:val="28"/>
          <w:lang w:val="en-US"/>
        </w:rPr>
        <w:t>Excel</w:t>
      </w:r>
      <w:r>
        <w:rPr>
          <w:rFonts w:ascii="Times New Roman" w:hAnsi="Times New Roman" w:cs="Times New Roman"/>
          <w:color w:val="000000"/>
          <w:sz w:val="28"/>
          <w:szCs w:val="28"/>
        </w:rPr>
        <w:t xml:space="preserve"> функциям воспользуемся финансовой функцией ПС. Данная функция возвращает приведенную стоимость инвестиции при условии периодических равных по величине платежей и постоянной процентной ставки.</w:t>
      </w:r>
    </w:p>
    <w:tbl>
      <w:tblPr>
        <w:tblW w:w="9468" w:type="dxa"/>
        <w:tblInd w:w="2" w:type="dxa"/>
        <w:tblLook w:val="00A0" w:firstRow="1" w:lastRow="0" w:firstColumn="1" w:lastColumn="0" w:noHBand="0" w:noVBand="0"/>
      </w:tblPr>
      <w:tblGrid>
        <w:gridCol w:w="1423"/>
        <w:gridCol w:w="2286"/>
        <w:gridCol w:w="3400"/>
        <w:gridCol w:w="835"/>
        <w:gridCol w:w="1524"/>
      </w:tblGrid>
      <w:tr w:rsidR="00AB4B45" w:rsidRPr="00131593">
        <w:trPr>
          <w:trHeight w:val="300"/>
        </w:trPr>
        <w:tc>
          <w:tcPr>
            <w:tcW w:w="1423" w:type="dxa"/>
            <w:tcBorders>
              <w:top w:val="single" w:sz="4" w:space="0" w:color="auto"/>
              <w:left w:val="single" w:sz="4" w:space="0" w:color="auto"/>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Решение:</w:t>
            </w:r>
          </w:p>
        </w:tc>
        <w:tc>
          <w:tcPr>
            <w:tcW w:w="2286" w:type="dxa"/>
            <w:tcBorders>
              <w:top w:val="single" w:sz="4" w:space="0" w:color="auto"/>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3400" w:type="dxa"/>
            <w:tcBorders>
              <w:top w:val="single" w:sz="4" w:space="0" w:color="auto"/>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835" w:type="dxa"/>
            <w:tcBorders>
              <w:top w:val="single" w:sz="4" w:space="0" w:color="auto"/>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1524" w:type="dxa"/>
            <w:tcBorders>
              <w:top w:val="single" w:sz="4" w:space="0" w:color="auto"/>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trHeight w:val="300"/>
        </w:trPr>
        <w:tc>
          <w:tcPr>
            <w:tcW w:w="9468" w:type="dxa"/>
            <w:gridSpan w:val="5"/>
            <w:tcBorders>
              <w:top w:val="single" w:sz="4" w:space="0" w:color="auto"/>
              <w:left w:val="single" w:sz="4" w:space="0" w:color="auto"/>
              <w:bottom w:val="single" w:sz="4" w:space="0" w:color="auto"/>
              <w:right w:val="single" w:sz="4" w:space="0" w:color="000000"/>
            </w:tcBorders>
            <w:noWrap/>
            <w:vAlign w:val="bottom"/>
          </w:tcPr>
          <w:p w:rsidR="00AB4B45" w:rsidRPr="00131593" w:rsidRDefault="00AB4B45" w:rsidP="00AB467A">
            <w:pPr>
              <w:spacing w:after="0" w:line="240" w:lineRule="auto"/>
              <w:jc w:val="center"/>
              <w:rPr>
                <w:rFonts w:ascii="Times New Roman" w:hAnsi="Times New Roman" w:cs="Times New Roman"/>
                <w:color w:val="000000"/>
                <w:sz w:val="28"/>
                <w:szCs w:val="28"/>
              </w:rPr>
            </w:pPr>
            <w:r w:rsidRPr="0079063F">
              <w:rPr>
                <w:rFonts w:ascii="Times New Roman" w:hAnsi="Times New Roman" w:cs="Times New Roman"/>
                <w:color w:val="000000"/>
                <w:sz w:val="28"/>
                <w:szCs w:val="28"/>
              </w:rPr>
              <w:t>Расчет современной стоимости по финансовой функции ПС:</w:t>
            </w:r>
          </w:p>
        </w:tc>
      </w:tr>
      <w:tr w:rsidR="00AB4B45" w:rsidRPr="00131593">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P =</w:t>
            </w:r>
          </w:p>
        </w:tc>
        <w:tc>
          <w:tcPr>
            <w:tcW w:w="2286"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S/(1+</w:t>
            </w:r>
            <w:proofErr w:type="gramStart"/>
            <w:r w:rsidRPr="00131593">
              <w:rPr>
                <w:rFonts w:ascii="Times New Roman" w:hAnsi="Times New Roman" w:cs="Times New Roman"/>
                <w:color w:val="000000"/>
                <w:sz w:val="28"/>
                <w:szCs w:val="28"/>
              </w:rPr>
              <w:t>i)^</w:t>
            </w:r>
            <w:proofErr w:type="gramEnd"/>
            <w:r w:rsidRPr="00131593">
              <w:rPr>
                <w:rFonts w:ascii="Times New Roman" w:hAnsi="Times New Roman" w:cs="Times New Roman"/>
                <w:color w:val="000000"/>
                <w:sz w:val="28"/>
                <w:szCs w:val="28"/>
              </w:rPr>
              <w:t>n =SV^n</w:t>
            </w:r>
          </w:p>
        </w:tc>
        <w:tc>
          <w:tcPr>
            <w:tcW w:w="3400"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=ПС(B</w:t>
            </w:r>
            <w:proofErr w:type="gramStart"/>
            <w:r w:rsidRPr="0079063F">
              <w:rPr>
                <w:rFonts w:ascii="Times New Roman" w:hAnsi="Times New Roman" w:cs="Times New Roman"/>
                <w:color w:val="000000"/>
                <w:sz w:val="28"/>
                <w:szCs w:val="28"/>
              </w:rPr>
              <w:t>19;B</w:t>
            </w:r>
            <w:proofErr w:type="gramEnd"/>
            <w:r w:rsidRPr="0079063F">
              <w:rPr>
                <w:rFonts w:ascii="Times New Roman" w:hAnsi="Times New Roman" w:cs="Times New Roman"/>
                <w:color w:val="000000"/>
                <w:sz w:val="28"/>
                <w:szCs w:val="28"/>
              </w:rPr>
              <w:t>17;0;-B18;1)</w:t>
            </w:r>
          </w:p>
        </w:tc>
        <w:tc>
          <w:tcPr>
            <w:tcW w:w="835"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jc w:val="center"/>
              <w:rPr>
                <w:rFonts w:ascii="Times New Roman" w:hAnsi="Times New Roman" w:cs="Times New Roman"/>
                <w:color w:val="000000"/>
                <w:sz w:val="28"/>
                <w:szCs w:val="28"/>
              </w:rPr>
            </w:pPr>
          </w:p>
        </w:tc>
        <w:tc>
          <w:tcPr>
            <w:tcW w:w="1524"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p>
        </w:tc>
      </w:tr>
      <w:tr w:rsidR="00AB4B45" w:rsidRPr="00131593">
        <w:trPr>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V^n =</w:t>
            </w:r>
          </w:p>
        </w:tc>
        <w:tc>
          <w:tcPr>
            <w:tcW w:w="2286"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1/(1+</w:t>
            </w:r>
            <w:proofErr w:type="gramStart"/>
            <w:r w:rsidRPr="00131593">
              <w:rPr>
                <w:rFonts w:ascii="Times New Roman" w:hAnsi="Times New Roman" w:cs="Times New Roman"/>
                <w:color w:val="000000"/>
                <w:sz w:val="28"/>
                <w:szCs w:val="28"/>
              </w:rPr>
              <w:t>i)^</w:t>
            </w:r>
            <w:proofErr w:type="gramEnd"/>
            <w:r w:rsidRPr="00131593">
              <w:rPr>
                <w:rFonts w:ascii="Times New Roman" w:hAnsi="Times New Roman" w:cs="Times New Roman"/>
                <w:color w:val="000000"/>
                <w:sz w:val="28"/>
                <w:szCs w:val="28"/>
              </w:rPr>
              <w:t>n</w:t>
            </w:r>
          </w:p>
        </w:tc>
        <w:tc>
          <w:tcPr>
            <w:tcW w:w="3400"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=1/СТЕПЕНЬ(1+B</w:t>
            </w:r>
            <w:proofErr w:type="gramStart"/>
            <w:r w:rsidRPr="00131593">
              <w:rPr>
                <w:rFonts w:ascii="Times New Roman" w:hAnsi="Times New Roman" w:cs="Times New Roman"/>
                <w:color w:val="000000"/>
                <w:sz w:val="28"/>
                <w:szCs w:val="28"/>
              </w:rPr>
              <w:t>10;B</w:t>
            </w:r>
            <w:proofErr w:type="gramEnd"/>
            <w:r w:rsidRPr="00131593">
              <w:rPr>
                <w:rFonts w:ascii="Times New Roman" w:hAnsi="Times New Roman" w:cs="Times New Roman"/>
                <w:color w:val="000000"/>
                <w:sz w:val="28"/>
                <w:szCs w:val="28"/>
              </w:rPr>
              <w:t>8)</w:t>
            </w:r>
          </w:p>
        </w:tc>
        <w:tc>
          <w:tcPr>
            <w:tcW w:w="835"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c>
          <w:tcPr>
            <w:tcW w:w="1524"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gridAfter w:val="3"/>
          <w:wAfter w:w="5759" w:type="dxa"/>
          <w:trHeight w:val="300"/>
        </w:trPr>
        <w:tc>
          <w:tcPr>
            <w:tcW w:w="1423" w:type="dxa"/>
            <w:tcBorders>
              <w:top w:val="single" w:sz="4" w:space="0" w:color="auto"/>
              <w:left w:val="single" w:sz="4" w:space="0" w:color="auto"/>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Ответ:</w:t>
            </w:r>
          </w:p>
        </w:tc>
        <w:tc>
          <w:tcPr>
            <w:tcW w:w="2286" w:type="dxa"/>
            <w:tcBorders>
              <w:top w:val="single" w:sz="4" w:space="0" w:color="auto"/>
              <w:left w:val="nil"/>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 </w:t>
            </w:r>
          </w:p>
        </w:tc>
      </w:tr>
      <w:tr w:rsidR="00AB4B45" w:rsidRPr="00131593">
        <w:trPr>
          <w:gridAfter w:val="3"/>
          <w:wAfter w:w="5759" w:type="dxa"/>
          <w:trHeight w:val="300"/>
        </w:trPr>
        <w:tc>
          <w:tcPr>
            <w:tcW w:w="1423" w:type="dxa"/>
            <w:tcBorders>
              <w:top w:val="nil"/>
              <w:left w:val="single" w:sz="4" w:space="0" w:color="auto"/>
              <w:bottom w:val="single" w:sz="4" w:space="0" w:color="auto"/>
              <w:right w:val="single" w:sz="4" w:space="0" w:color="auto"/>
            </w:tcBorders>
            <w:noWrap/>
            <w:vAlign w:val="bottom"/>
          </w:tcPr>
          <w:p w:rsidR="00AB4B45" w:rsidRPr="00131593" w:rsidRDefault="00AB4B45" w:rsidP="00AB467A">
            <w:pPr>
              <w:spacing w:after="0" w:line="240" w:lineRule="auto"/>
              <w:rPr>
                <w:rFonts w:ascii="Times New Roman" w:hAnsi="Times New Roman" w:cs="Times New Roman"/>
                <w:color w:val="000000"/>
                <w:sz w:val="28"/>
                <w:szCs w:val="28"/>
              </w:rPr>
            </w:pPr>
            <w:r w:rsidRPr="00131593">
              <w:rPr>
                <w:rFonts w:ascii="Times New Roman" w:hAnsi="Times New Roman" w:cs="Times New Roman"/>
                <w:color w:val="000000"/>
                <w:sz w:val="28"/>
                <w:szCs w:val="28"/>
              </w:rPr>
              <w:t>Р=</w:t>
            </w:r>
          </w:p>
        </w:tc>
        <w:tc>
          <w:tcPr>
            <w:tcW w:w="2286" w:type="dxa"/>
            <w:tcBorders>
              <w:top w:val="nil"/>
              <w:left w:val="nil"/>
              <w:bottom w:val="single" w:sz="4" w:space="0" w:color="auto"/>
              <w:right w:val="single" w:sz="4" w:space="0" w:color="auto"/>
            </w:tcBorders>
            <w:noWrap/>
            <w:vAlign w:val="bottom"/>
          </w:tcPr>
          <w:p w:rsidR="00AB4B45" w:rsidRPr="00131593" w:rsidRDefault="00AB4B45" w:rsidP="00AB467A">
            <w:pPr>
              <w:spacing w:after="0" w:line="240" w:lineRule="auto"/>
              <w:jc w:val="right"/>
              <w:rPr>
                <w:rFonts w:ascii="Times New Roman" w:hAnsi="Times New Roman" w:cs="Times New Roman"/>
                <w:color w:val="000000"/>
                <w:sz w:val="28"/>
                <w:szCs w:val="28"/>
              </w:rPr>
            </w:pPr>
            <w:r w:rsidRPr="00131593">
              <w:rPr>
                <w:rFonts w:ascii="Times New Roman" w:hAnsi="Times New Roman" w:cs="Times New Roman"/>
                <w:color w:val="000000"/>
                <w:sz w:val="28"/>
                <w:szCs w:val="28"/>
              </w:rPr>
              <w:t>875 319,49р.</w:t>
            </w:r>
          </w:p>
        </w:tc>
      </w:tr>
    </w:tbl>
    <w:p w:rsidR="00AB4B45" w:rsidRDefault="00AB4B45" w:rsidP="004A785D">
      <w:pPr>
        <w:jc w:val="both"/>
        <w:rPr>
          <w:rFonts w:ascii="Times New Roman" w:hAnsi="Times New Roman" w:cs="Times New Roman"/>
          <w:color w:val="000000"/>
          <w:sz w:val="28"/>
          <w:szCs w:val="28"/>
        </w:rPr>
      </w:pPr>
    </w:p>
    <w:p w:rsidR="00AB4B45" w:rsidRDefault="00925C43" w:rsidP="004A785D">
      <w:pPr>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pict>
          <v:shape id="Рисунок 8" o:spid="_x0000_i1040" type="#_x0000_t75" style="width:484.5pt;height:63.75pt;visibility:visible">
            <v:imagedata r:id="rId23" o:title=""/>
          </v:shape>
        </w:pict>
      </w:r>
    </w:p>
    <w:tbl>
      <w:tblPr>
        <w:tblW w:w="2156" w:type="dxa"/>
        <w:tblInd w:w="2" w:type="dxa"/>
        <w:tblLook w:val="00A0" w:firstRow="1" w:lastRow="0" w:firstColumn="1" w:lastColumn="0" w:noHBand="0" w:noVBand="0"/>
      </w:tblPr>
      <w:tblGrid>
        <w:gridCol w:w="960"/>
        <w:gridCol w:w="1196"/>
      </w:tblGrid>
      <w:tr w:rsidR="00AB4B45" w:rsidRPr="0079063F">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Дано:</w:t>
            </w:r>
          </w:p>
        </w:tc>
        <w:tc>
          <w:tcPr>
            <w:tcW w:w="1196"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r>
      <w:tr w:rsidR="00AB4B45" w:rsidRPr="0079063F">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n =</w:t>
            </w:r>
          </w:p>
        </w:tc>
        <w:tc>
          <w:tcPr>
            <w:tcW w:w="1196"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jc w:val="right"/>
              <w:rPr>
                <w:rFonts w:ascii="Times New Roman" w:hAnsi="Times New Roman" w:cs="Times New Roman"/>
                <w:color w:val="000000"/>
                <w:sz w:val="28"/>
                <w:szCs w:val="28"/>
              </w:rPr>
            </w:pPr>
            <w:r w:rsidRPr="0079063F">
              <w:rPr>
                <w:rFonts w:ascii="Times New Roman" w:hAnsi="Times New Roman" w:cs="Times New Roman"/>
                <w:color w:val="000000"/>
                <w:sz w:val="28"/>
                <w:szCs w:val="28"/>
              </w:rPr>
              <w:t>4</w:t>
            </w:r>
          </w:p>
        </w:tc>
      </w:tr>
      <w:tr w:rsidR="00AB4B45" w:rsidRPr="0079063F">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i=</w:t>
            </w:r>
          </w:p>
        </w:tc>
        <w:tc>
          <w:tcPr>
            <w:tcW w:w="1196"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jc w:val="right"/>
              <w:rPr>
                <w:rFonts w:ascii="Times New Roman" w:hAnsi="Times New Roman" w:cs="Times New Roman"/>
                <w:color w:val="000000"/>
                <w:sz w:val="28"/>
                <w:szCs w:val="28"/>
              </w:rPr>
            </w:pPr>
            <w:r w:rsidRPr="0079063F">
              <w:rPr>
                <w:rFonts w:ascii="Times New Roman" w:hAnsi="Times New Roman" w:cs="Times New Roman"/>
                <w:color w:val="000000"/>
                <w:sz w:val="28"/>
                <w:szCs w:val="28"/>
              </w:rPr>
              <w:t>0,3</w:t>
            </w:r>
          </w:p>
        </w:tc>
      </w:tr>
      <w:tr w:rsidR="00AB4B45" w:rsidRPr="0079063F">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S =</w:t>
            </w:r>
          </w:p>
        </w:tc>
        <w:tc>
          <w:tcPr>
            <w:tcW w:w="1196"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jc w:val="right"/>
              <w:rPr>
                <w:rFonts w:ascii="Times New Roman" w:hAnsi="Times New Roman" w:cs="Times New Roman"/>
                <w:color w:val="000000"/>
                <w:sz w:val="28"/>
                <w:szCs w:val="28"/>
              </w:rPr>
            </w:pPr>
            <w:r w:rsidRPr="0079063F">
              <w:rPr>
                <w:rFonts w:ascii="Times New Roman" w:hAnsi="Times New Roman" w:cs="Times New Roman"/>
                <w:color w:val="000000"/>
                <w:sz w:val="28"/>
                <w:szCs w:val="28"/>
              </w:rPr>
              <w:t>2500000</w:t>
            </w:r>
          </w:p>
        </w:tc>
      </w:tr>
      <w:tr w:rsidR="00AB4B45" w:rsidRPr="0079063F">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lastRenderedPageBreak/>
              <w:t xml:space="preserve">D </w:t>
            </w:r>
            <w:proofErr w:type="gramStart"/>
            <w:r w:rsidRPr="0079063F">
              <w:rPr>
                <w:rFonts w:ascii="Times New Roman" w:hAnsi="Times New Roman" w:cs="Times New Roman"/>
                <w:color w:val="000000"/>
                <w:sz w:val="28"/>
                <w:szCs w:val="28"/>
              </w:rPr>
              <w:t>- ?</w:t>
            </w:r>
            <w:proofErr w:type="gramEnd"/>
          </w:p>
        </w:tc>
        <w:tc>
          <w:tcPr>
            <w:tcW w:w="1196"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r>
              <w:rPr>
                <w:rFonts w:ascii="Times New Roman" w:hAnsi="Times New Roman" w:cs="Times New Roman"/>
                <w:color w:val="000000"/>
                <w:sz w:val="28"/>
                <w:szCs w:val="28"/>
                <w:lang w:val="en-US"/>
              </w:rPr>
              <w:t>P</w:t>
            </w:r>
            <w:r>
              <w:rPr>
                <w:rFonts w:ascii="Times New Roman" w:hAnsi="Times New Roman" w:cs="Times New Roman"/>
                <w:color w:val="000000"/>
                <w:sz w:val="28"/>
                <w:szCs w:val="28"/>
              </w:rPr>
              <w:t xml:space="preserve"> - ?</w:t>
            </w:r>
          </w:p>
        </w:tc>
      </w:tr>
    </w:tbl>
    <w:p w:rsidR="00AB4B45" w:rsidRDefault="00AB4B45" w:rsidP="007906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Расчеты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(13), (14) с использованием математической функции СТЕПЕНЬ. </w:t>
      </w:r>
    </w:p>
    <w:tbl>
      <w:tblPr>
        <w:tblW w:w="8227" w:type="dxa"/>
        <w:tblInd w:w="2" w:type="dxa"/>
        <w:tblLook w:val="00A0" w:firstRow="1" w:lastRow="0" w:firstColumn="1" w:lastColumn="0" w:noHBand="0" w:noVBand="0"/>
      </w:tblPr>
      <w:tblGrid>
        <w:gridCol w:w="998"/>
        <w:gridCol w:w="2128"/>
        <w:gridCol w:w="1699"/>
        <w:gridCol w:w="3402"/>
      </w:tblGrid>
      <w:tr w:rsidR="00AB4B45" w:rsidRPr="0079063F">
        <w:trPr>
          <w:trHeight w:val="300"/>
        </w:trPr>
        <w:tc>
          <w:tcPr>
            <w:tcW w:w="3126" w:type="dxa"/>
            <w:gridSpan w:val="2"/>
            <w:tcBorders>
              <w:top w:val="single" w:sz="4" w:space="0" w:color="auto"/>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Решение:</w:t>
            </w:r>
          </w:p>
        </w:tc>
        <w:tc>
          <w:tcPr>
            <w:tcW w:w="1699"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c>
          <w:tcPr>
            <w:tcW w:w="3402"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r>
      <w:tr w:rsidR="00AB4B45" w:rsidRPr="0079063F">
        <w:trPr>
          <w:trHeight w:val="300"/>
        </w:trPr>
        <w:tc>
          <w:tcPr>
            <w:tcW w:w="8227" w:type="dxa"/>
            <w:gridSpan w:val="4"/>
            <w:tcBorders>
              <w:top w:val="single" w:sz="4" w:space="0" w:color="auto"/>
              <w:left w:val="single" w:sz="4" w:space="0" w:color="auto"/>
              <w:bottom w:val="single" w:sz="4" w:space="0" w:color="auto"/>
              <w:right w:val="single" w:sz="4" w:space="0" w:color="000000"/>
            </w:tcBorders>
            <w:noWrap/>
            <w:vAlign w:val="bottom"/>
          </w:tcPr>
          <w:p w:rsidR="00AB4B45" w:rsidRPr="0079063F" w:rsidRDefault="00AB4B45" w:rsidP="0079063F">
            <w:pPr>
              <w:spacing w:after="0" w:line="240" w:lineRule="auto"/>
              <w:jc w:val="center"/>
              <w:rPr>
                <w:rFonts w:ascii="Times New Roman" w:hAnsi="Times New Roman" w:cs="Times New Roman"/>
                <w:color w:val="000000"/>
                <w:sz w:val="28"/>
                <w:szCs w:val="28"/>
              </w:rPr>
            </w:pPr>
            <w:r w:rsidRPr="0079063F">
              <w:rPr>
                <w:rFonts w:ascii="Times New Roman" w:hAnsi="Times New Roman" w:cs="Times New Roman"/>
                <w:color w:val="000000"/>
                <w:sz w:val="28"/>
                <w:szCs w:val="28"/>
              </w:rPr>
              <w:t>Расчитываем сумму, которую получит векселедержатель:</w:t>
            </w:r>
          </w:p>
        </w:tc>
      </w:tr>
      <w:tr w:rsidR="00AB4B45" w:rsidRPr="0079063F">
        <w:trPr>
          <w:trHeight w:val="300"/>
        </w:trPr>
        <w:tc>
          <w:tcPr>
            <w:tcW w:w="3126" w:type="dxa"/>
            <w:gridSpan w:val="2"/>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P =</w:t>
            </w:r>
          </w:p>
        </w:tc>
        <w:tc>
          <w:tcPr>
            <w:tcW w:w="1699"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S(1-i</w:t>
            </w:r>
            <w:proofErr w:type="gramStart"/>
            <w:r w:rsidRPr="0079063F">
              <w:rPr>
                <w:rFonts w:ascii="Times New Roman" w:hAnsi="Times New Roman" w:cs="Times New Roman"/>
                <w:color w:val="000000"/>
                <w:sz w:val="28"/>
                <w:szCs w:val="28"/>
              </w:rPr>
              <w:t>сл)^</w:t>
            </w:r>
            <w:proofErr w:type="gramEnd"/>
            <w:r w:rsidRPr="0079063F">
              <w:rPr>
                <w:rFonts w:ascii="Times New Roman" w:hAnsi="Times New Roman" w:cs="Times New Roman"/>
                <w:color w:val="000000"/>
                <w:sz w:val="28"/>
                <w:szCs w:val="28"/>
              </w:rPr>
              <w:t>n</w:t>
            </w:r>
          </w:p>
        </w:tc>
        <w:tc>
          <w:tcPr>
            <w:tcW w:w="3402"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=B9*СТЕПЕНЬ(1-B</w:t>
            </w:r>
            <w:proofErr w:type="gramStart"/>
            <w:r w:rsidRPr="0079063F">
              <w:rPr>
                <w:rFonts w:ascii="Times New Roman" w:hAnsi="Times New Roman" w:cs="Times New Roman"/>
                <w:color w:val="000000"/>
                <w:sz w:val="28"/>
                <w:szCs w:val="28"/>
              </w:rPr>
              <w:t>8;B</w:t>
            </w:r>
            <w:proofErr w:type="gramEnd"/>
            <w:r w:rsidRPr="0079063F">
              <w:rPr>
                <w:rFonts w:ascii="Times New Roman" w:hAnsi="Times New Roman" w:cs="Times New Roman"/>
                <w:color w:val="000000"/>
                <w:sz w:val="28"/>
                <w:szCs w:val="28"/>
              </w:rPr>
              <w:t>7)</w:t>
            </w:r>
          </w:p>
        </w:tc>
      </w:tr>
      <w:tr w:rsidR="00AB4B45" w:rsidRPr="0079063F">
        <w:trPr>
          <w:trHeight w:val="300"/>
        </w:trPr>
        <w:tc>
          <w:tcPr>
            <w:tcW w:w="3126" w:type="dxa"/>
            <w:gridSpan w:val="2"/>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Расчитываем дисконт:</w:t>
            </w:r>
          </w:p>
        </w:tc>
        <w:tc>
          <w:tcPr>
            <w:tcW w:w="1699"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c>
          <w:tcPr>
            <w:tcW w:w="3402"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r>
      <w:tr w:rsidR="00AB4B45" w:rsidRPr="0079063F">
        <w:trPr>
          <w:trHeight w:val="300"/>
        </w:trPr>
        <w:tc>
          <w:tcPr>
            <w:tcW w:w="3126" w:type="dxa"/>
            <w:gridSpan w:val="2"/>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D =</w:t>
            </w:r>
          </w:p>
        </w:tc>
        <w:tc>
          <w:tcPr>
            <w:tcW w:w="1699"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S - P</w:t>
            </w:r>
          </w:p>
        </w:tc>
        <w:tc>
          <w:tcPr>
            <w:tcW w:w="3402"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=B9-F8</w:t>
            </w:r>
          </w:p>
        </w:tc>
      </w:tr>
      <w:tr w:rsidR="00AB4B45" w:rsidRPr="0079063F">
        <w:trPr>
          <w:trHeight w:val="300"/>
        </w:trPr>
        <w:tc>
          <w:tcPr>
            <w:tcW w:w="998" w:type="dxa"/>
            <w:tcBorders>
              <w:top w:val="single" w:sz="4" w:space="0" w:color="auto"/>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Ответ:</w:t>
            </w:r>
          </w:p>
        </w:tc>
        <w:tc>
          <w:tcPr>
            <w:tcW w:w="2128"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c>
          <w:tcPr>
            <w:tcW w:w="1699"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c>
          <w:tcPr>
            <w:tcW w:w="3402" w:type="dxa"/>
            <w:tcBorders>
              <w:top w:val="single" w:sz="4" w:space="0" w:color="auto"/>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 </w:t>
            </w:r>
          </w:p>
        </w:tc>
      </w:tr>
      <w:tr w:rsidR="00AB4B45" w:rsidRPr="0079063F">
        <w:trPr>
          <w:trHeight w:val="300"/>
        </w:trPr>
        <w:tc>
          <w:tcPr>
            <w:tcW w:w="998" w:type="dxa"/>
            <w:tcBorders>
              <w:top w:val="nil"/>
              <w:left w:val="single" w:sz="4" w:space="0" w:color="auto"/>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D =</w:t>
            </w:r>
          </w:p>
        </w:tc>
        <w:tc>
          <w:tcPr>
            <w:tcW w:w="2128"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jc w:val="right"/>
              <w:rPr>
                <w:rFonts w:ascii="Times New Roman" w:hAnsi="Times New Roman" w:cs="Times New Roman"/>
                <w:color w:val="000000"/>
                <w:sz w:val="28"/>
                <w:szCs w:val="28"/>
              </w:rPr>
            </w:pPr>
            <w:r w:rsidRPr="0079063F">
              <w:rPr>
                <w:rFonts w:ascii="Times New Roman" w:hAnsi="Times New Roman" w:cs="Times New Roman"/>
                <w:color w:val="000000"/>
                <w:sz w:val="28"/>
                <w:szCs w:val="28"/>
              </w:rPr>
              <w:t>1899750</w:t>
            </w:r>
          </w:p>
        </w:tc>
        <w:tc>
          <w:tcPr>
            <w:tcW w:w="1699"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rPr>
                <w:rFonts w:ascii="Times New Roman" w:hAnsi="Times New Roman" w:cs="Times New Roman"/>
                <w:color w:val="000000"/>
                <w:sz w:val="28"/>
                <w:szCs w:val="28"/>
              </w:rPr>
            </w:pPr>
            <w:r w:rsidRPr="0079063F">
              <w:rPr>
                <w:rFonts w:ascii="Times New Roman" w:hAnsi="Times New Roman" w:cs="Times New Roman"/>
                <w:color w:val="000000"/>
                <w:sz w:val="28"/>
                <w:szCs w:val="28"/>
              </w:rPr>
              <w:t>P =</w:t>
            </w:r>
          </w:p>
        </w:tc>
        <w:tc>
          <w:tcPr>
            <w:tcW w:w="3402" w:type="dxa"/>
            <w:tcBorders>
              <w:top w:val="nil"/>
              <w:left w:val="nil"/>
              <w:bottom w:val="single" w:sz="4" w:space="0" w:color="auto"/>
              <w:right w:val="single" w:sz="4" w:space="0" w:color="auto"/>
            </w:tcBorders>
            <w:noWrap/>
            <w:vAlign w:val="bottom"/>
          </w:tcPr>
          <w:p w:rsidR="00AB4B45" w:rsidRPr="0079063F" w:rsidRDefault="00AB4B45" w:rsidP="0079063F">
            <w:pPr>
              <w:spacing w:after="0" w:line="240" w:lineRule="auto"/>
              <w:jc w:val="right"/>
              <w:rPr>
                <w:rFonts w:ascii="Times New Roman" w:hAnsi="Times New Roman" w:cs="Times New Roman"/>
                <w:color w:val="000000"/>
                <w:sz w:val="28"/>
                <w:szCs w:val="28"/>
              </w:rPr>
            </w:pPr>
            <w:r w:rsidRPr="0079063F">
              <w:rPr>
                <w:rFonts w:ascii="Times New Roman" w:hAnsi="Times New Roman" w:cs="Times New Roman"/>
                <w:color w:val="000000"/>
                <w:sz w:val="28"/>
                <w:szCs w:val="28"/>
              </w:rPr>
              <w:t>600250</w:t>
            </w:r>
          </w:p>
        </w:tc>
      </w:tr>
    </w:tbl>
    <w:p w:rsidR="00AB4B45" w:rsidRDefault="00AB4B45" w:rsidP="0079063F">
      <w:pPr>
        <w:spacing w:after="0" w:line="360" w:lineRule="auto"/>
        <w:jc w:val="both"/>
        <w:rPr>
          <w:rFonts w:ascii="Times New Roman" w:hAnsi="Times New Roman" w:cs="Times New Roman"/>
          <w:sz w:val="28"/>
          <w:szCs w:val="28"/>
        </w:rPr>
      </w:pPr>
    </w:p>
    <w:p w:rsidR="00AB4B45" w:rsidRDefault="00925C43" w:rsidP="0079063F">
      <w:pPr>
        <w:spacing w:after="0" w:line="360" w:lineRule="auto"/>
        <w:jc w:val="both"/>
        <w:rPr>
          <w:rFonts w:ascii="Times New Roman" w:hAnsi="Times New Roman" w:cs="Times New Roman"/>
          <w:noProof/>
          <w:sz w:val="28"/>
          <w:szCs w:val="28"/>
        </w:rPr>
      </w:pPr>
      <w:r>
        <w:rPr>
          <w:rFonts w:ascii="Times New Roman" w:hAnsi="Times New Roman" w:cs="Times New Roman"/>
          <w:noProof/>
          <w:sz w:val="28"/>
          <w:szCs w:val="28"/>
        </w:rPr>
        <w:pict>
          <v:shape id="Рисунок 9" o:spid="_x0000_i1041" type="#_x0000_t75" style="width:467.25pt;height:84pt;visibility:visible">
            <v:imagedata r:id="rId24" o:title=""/>
          </v:shape>
        </w:pict>
      </w:r>
    </w:p>
    <w:tbl>
      <w:tblPr>
        <w:tblW w:w="2620" w:type="dxa"/>
        <w:tblInd w:w="2" w:type="dxa"/>
        <w:tblLook w:val="00A0" w:firstRow="1" w:lastRow="0" w:firstColumn="1" w:lastColumn="0" w:noHBand="0" w:noVBand="0"/>
      </w:tblPr>
      <w:tblGrid>
        <w:gridCol w:w="960"/>
        <w:gridCol w:w="1660"/>
      </w:tblGrid>
      <w:tr w:rsidR="00AB4B45" w:rsidRPr="00400847">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Дано:</w:t>
            </w:r>
          </w:p>
        </w:tc>
        <w:tc>
          <w:tcPr>
            <w:tcW w:w="1660" w:type="dxa"/>
            <w:tcBorders>
              <w:top w:val="single" w:sz="4" w:space="0" w:color="auto"/>
              <w:left w:val="nil"/>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 </w:t>
            </w:r>
          </w:p>
        </w:tc>
      </w:tr>
      <w:tr w:rsidR="00AB4B45" w:rsidRPr="0040084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n =</w:t>
            </w:r>
          </w:p>
        </w:tc>
        <w:tc>
          <w:tcPr>
            <w:tcW w:w="1660" w:type="dxa"/>
            <w:tcBorders>
              <w:top w:val="nil"/>
              <w:left w:val="nil"/>
              <w:bottom w:val="single" w:sz="4" w:space="0" w:color="auto"/>
              <w:right w:val="single" w:sz="4" w:space="0" w:color="auto"/>
            </w:tcBorders>
            <w:noWrap/>
            <w:vAlign w:val="bottom"/>
          </w:tcPr>
          <w:p w:rsidR="00AB4B45" w:rsidRPr="00400847" w:rsidRDefault="00AB4B45" w:rsidP="00400847">
            <w:pPr>
              <w:spacing w:after="0" w:line="240" w:lineRule="auto"/>
              <w:jc w:val="right"/>
              <w:rPr>
                <w:rFonts w:ascii="Times New Roman" w:hAnsi="Times New Roman" w:cs="Times New Roman"/>
                <w:color w:val="000000"/>
                <w:sz w:val="28"/>
                <w:szCs w:val="28"/>
              </w:rPr>
            </w:pPr>
            <w:r w:rsidRPr="00400847">
              <w:rPr>
                <w:rFonts w:ascii="Times New Roman" w:hAnsi="Times New Roman" w:cs="Times New Roman"/>
                <w:color w:val="000000"/>
                <w:sz w:val="28"/>
                <w:szCs w:val="28"/>
              </w:rPr>
              <w:t>4</w:t>
            </w:r>
          </w:p>
        </w:tc>
      </w:tr>
      <w:tr w:rsidR="00AB4B45" w:rsidRPr="0040084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P =</w:t>
            </w:r>
          </w:p>
        </w:tc>
        <w:tc>
          <w:tcPr>
            <w:tcW w:w="1660" w:type="dxa"/>
            <w:tcBorders>
              <w:top w:val="nil"/>
              <w:left w:val="nil"/>
              <w:bottom w:val="single" w:sz="4" w:space="0" w:color="auto"/>
              <w:right w:val="single" w:sz="4" w:space="0" w:color="auto"/>
            </w:tcBorders>
            <w:noWrap/>
            <w:vAlign w:val="bottom"/>
          </w:tcPr>
          <w:p w:rsidR="00AB4B45" w:rsidRPr="00400847" w:rsidRDefault="00AB4B45" w:rsidP="00400847">
            <w:pPr>
              <w:spacing w:after="0" w:line="240" w:lineRule="auto"/>
              <w:jc w:val="right"/>
              <w:rPr>
                <w:rFonts w:ascii="Times New Roman" w:hAnsi="Times New Roman" w:cs="Times New Roman"/>
                <w:color w:val="000000"/>
                <w:sz w:val="28"/>
                <w:szCs w:val="28"/>
              </w:rPr>
            </w:pPr>
            <w:r w:rsidRPr="00400847">
              <w:rPr>
                <w:rFonts w:ascii="Times New Roman" w:hAnsi="Times New Roman" w:cs="Times New Roman"/>
                <w:color w:val="000000"/>
                <w:sz w:val="28"/>
                <w:szCs w:val="28"/>
              </w:rPr>
              <w:t>2500000</w:t>
            </w:r>
          </w:p>
        </w:tc>
      </w:tr>
      <w:tr w:rsidR="00AB4B45" w:rsidRPr="0040084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m =</w:t>
            </w:r>
          </w:p>
        </w:tc>
        <w:tc>
          <w:tcPr>
            <w:tcW w:w="1660" w:type="dxa"/>
            <w:tcBorders>
              <w:top w:val="nil"/>
              <w:left w:val="nil"/>
              <w:bottom w:val="single" w:sz="4" w:space="0" w:color="auto"/>
              <w:right w:val="single" w:sz="4" w:space="0" w:color="auto"/>
            </w:tcBorders>
            <w:noWrap/>
            <w:vAlign w:val="bottom"/>
          </w:tcPr>
          <w:p w:rsidR="00AB4B45" w:rsidRPr="00400847" w:rsidRDefault="00AB4B45" w:rsidP="00400847">
            <w:pPr>
              <w:spacing w:after="0" w:line="240" w:lineRule="auto"/>
              <w:jc w:val="right"/>
              <w:rPr>
                <w:rFonts w:ascii="Times New Roman" w:hAnsi="Times New Roman" w:cs="Times New Roman"/>
                <w:color w:val="000000"/>
                <w:sz w:val="28"/>
                <w:szCs w:val="28"/>
              </w:rPr>
            </w:pPr>
            <w:r w:rsidRPr="00400847">
              <w:rPr>
                <w:rFonts w:ascii="Times New Roman" w:hAnsi="Times New Roman" w:cs="Times New Roman"/>
                <w:color w:val="000000"/>
                <w:sz w:val="28"/>
                <w:szCs w:val="28"/>
              </w:rPr>
              <w:t>2</w:t>
            </w:r>
          </w:p>
        </w:tc>
      </w:tr>
      <w:tr w:rsidR="00AB4B45" w:rsidRPr="0040084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i=</w:t>
            </w:r>
          </w:p>
        </w:tc>
        <w:tc>
          <w:tcPr>
            <w:tcW w:w="1660" w:type="dxa"/>
            <w:tcBorders>
              <w:top w:val="nil"/>
              <w:left w:val="nil"/>
              <w:bottom w:val="single" w:sz="4" w:space="0" w:color="auto"/>
              <w:right w:val="single" w:sz="4" w:space="0" w:color="auto"/>
            </w:tcBorders>
            <w:noWrap/>
            <w:vAlign w:val="bottom"/>
          </w:tcPr>
          <w:p w:rsidR="00AB4B45" w:rsidRPr="00400847" w:rsidRDefault="00AB4B45" w:rsidP="00400847">
            <w:pPr>
              <w:spacing w:after="0" w:line="240" w:lineRule="auto"/>
              <w:jc w:val="right"/>
              <w:rPr>
                <w:rFonts w:ascii="Times New Roman" w:hAnsi="Times New Roman" w:cs="Times New Roman"/>
                <w:color w:val="000000"/>
                <w:sz w:val="28"/>
                <w:szCs w:val="28"/>
              </w:rPr>
            </w:pPr>
            <w:r w:rsidRPr="00400847">
              <w:rPr>
                <w:rFonts w:ascii="Times New Roman" w:hAnsi="Times New Roman" w:cs="Times New Roman"/>
                <w:color w:val="000000"/>
                <w:sz w:val="28"/>
                <w:szCs w:val="28"/>
              </w:rPr>
              <w:t>0,3</w:t>
            </w:r>
          </w:p>
        </w:tc>
      </w:tr>
      <w:tr w:rsidR="00AB4B45" w:rsidRPr="00400847">
        <w:trPr>
          <w:trHeight w:val="300"/>
        </w:trPr>
        <w:tc>
          <w:tcPr>
            <w:tcW w:w="960" w:type="dxa"/>
            <w:tcBorders>
              <w:top w:val="nil"/>
              <w:left w:val="single" w:sz="4" w:space="0" w:color="auto"/>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 xml:space="preserve">S </w:t>
            </w:r>
            <w:proofErr w:type="gramStart"/>
            <w:r w:rsidRPr="00400847">
              <w:rPr>
                <w:rFonts w:ascii="Times New Roman" w:hAnsi="Times New Roman" w:cs="Times New Roman"/>
                <w:color w:val="000000"/>
                <w:sz w:val="28"/>
                <w:szCs w:val="28"/>
              </w:rPr>
              <w:t>- ?</w:t>
            </w:r>
            <w:proofErr w:type="gramEnd"/>
          </w:p>
        </w:tc>
        <w:tc>
          <w:tcPr>
            <w:tcW w:w="1660" w:type="dxa"/>
            <w:tcBorders>
              <w:top w:val="nil"/>
              <w:left w:val="nil"/>
              <w:bottom w:val="single" w:sz="4" w:space="0" w:color="auto"/>
              <w:right w:val="single" w:sz="4" w:space="0" w:color="auto"/>
            </w:tcBorders>
            <w:noWrap/>
            <w:vAlign w:val="bottom"/>
          </w:tcPr>
          <w:p w:rsidR="00AB4B45" w:rsidRPr="00400847" w:rsidRDefault="00AB4B45" w:rsidP="00400847">
            <w:pPr>
              <w:spacing w:after="0" w:line="240" w:lineRule="auto"/>
              <w:rPr>
                <w:rFonts w:ascii="Times New Roman" w:hAnsi="Times New Roman" w:cs="Times New Roman"/>
                <w:color w:val="000000"/>
                <w:sz w:val="28"/>
                <w:szCs w:val="28"/>
              </w:rPr>
            </w:pPr>
            <w:r w:rsidRPr="00400847">
              <w:rPr>
                <w:rFonts w:ascii="Times New Roman" w:hAnsi="Times New Roman" w:cs="Times New Roman"/>
                <w:color w:val="000000"/>
                <w:sz w:val="28"/>
                <w:szCs w:val="28"/>
              </w:rPr>
              <w:t> </w:t>
            </w:r>
          </w:p>
        </w:tc>
      </w:tr>
    </w:tbl>
    <w:p w:rsidR="00AB4B45" w:rsidRDefault="00AB4B45" w:rsidP="0016346D">
      <w:pPr>
        <w:spacing w:after="0" w:line="360" w:lineRule="auto"/>
        <w:ind w:firstLine="709"/>
        <w:jc w:val="both"/>
        <w:rPr>
          <w:rFonts w:ascii="Times New Roman" w:hAnsi="Times New Roman" w:cs="Times New Roman"/>
          <w:sz w:val="28"/>
          <w:szCs w:val="28"/>
        </w:rPr>
      </w:pPr>
      <w:r w:rsidRPr="00BC1057">
        <w:rPr>
          <w:rFonts w:ascii="Times New Roman" w:hAnsi="Times New Roman" w:cs="Times New Roman"/>
          <w:sz w:val="28"/>
          <w:szCs w:val="28"/>
        </w:rPr>
        <w:t>Эту задачу можно решить 2-мя вариантами:</w:t>
      </w:r>
    </w:p>
    <w:p w:rsidR="00AB4B45" w:rsidRDefault="00AB4B45" w:rsidP="001634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1-й вариант: Вычисления в </w:t>
      </w:r>
      <w:r>
        <w:rPr>
          <w:rFonts w:ascii="Times New Roman" w:hAnsi="Times New Roman" w:cs="Times New Roman"/>
          <w:sz w:val="28"/>
          <w:szCs w:val="28"/>
          <w:lang w:val="en-US"/>
        </w:rPr>
        <w:t>Excel</w:t>
      </w:r>
      <w:r>
        <w:rPr>
          <w:rFonts w:ascii="Times New Roman" w:hAnsi="Times New Roman" w:cs="Times New Roman"/>
          <w:sz w:val="28"/>
          <w:szCs w:val="28"/>
        </w:rPr>
        <w:t xml:space="preserve"> выполнены по формулам (15), (16) с помощью функции СТЕПЕНЬ. </w:t>
      </w:r>
    </w:p>
    <w:p w:rsidR="00AB4B45" w:rsidRPr="008803CD" w:rsidRDefault="00AB4B45" w:rsidP="0016346D">
      <w:pPr>
        <w:jc w:val="both"/>
        <w:rPr>
          <w:rFonts w:ascii="Times New Roman" w:hAnsi="Times New Roman" w:cs="Times New Roman"/>
          <w:color w:val="000000"/>
          <w:sz w:val="28"/>
          <w:szCs w:val="28"/>
          <w:lang w:val="en-US"/>
        </w:rPr>
      </w:pPr>
      <w:r w:rsidRPr="0016346D">
        <w:rPr>
          <w:rFonts w:ascii="Times New Roman" w:hAnsi="Times New Roman" w:cs="Times New Roman"/>
          <w:color w:val="000000"/>
          <w:sz w:val="28"/>
          <w:szCs w:val="28"/>
          <w:lang w:val="en-US"/>
        </w:rPr>
        <w:t xml:space="preserve">S = </w:t>
      </w:r>
      <w:r w:rsidRPr="008803CD">
        <w:rPr>
          <w:rFonts w:ascii="Times New Roman" w:hAnsi="Times New Roman" w:cs="Times New Roman"/>
          <w:color w:val="000000"/>
          <w:sz w:val="28"/>
          <w:szCs w:val="28"/>
          <w:lang w:val="en-US"/>
        </w:rPr>
        <w:t xml:space="preserve">P*((1+i)^n/i), (15);  </w:t>
      </w:r>
      <w:r>
        <w:rPr>
          <w:rFonts w:ascii="Times New Roman" w:hAnsi="Times New Roman" w:cs="Times New Roman"/>
          <w:color w:val="000000"/>
          <w:sz w:val="28"/>
          <w:szCs w:val="28"/>
          <w:lang w:val="en-US"/>
        </w:rPr>
        <w:t>Sn,i</w:t>
      </w:r>
      <w:r w:rsidRPr="008803CD">
        <w:rPr>
          <w:rFonts w:ascii="Times New Roman" w:hAnsi="Times New Roman" w:cs="Times New Roman"/>
          <w:color w:val="000000"/>
          <w:sz w:val="28"/>
          <w:szCs w:val="28"/>
          <w:lang w:val="en-US"/>
        </w:rPr>
        <w:t xml:space="preserve"> = ((1+i)^n)-1)/i, (16).</w:t>
      </w:r>
    </w:p>
    <w:tbl>
      <w:tblPr>
        <w:tblW w:w="9468" w:type="dxa"/>
        <w:tblInd w:w="2" w:type="dxa"/>
        <w:tblLook w:val="00A0" w:firstRow="1" w:lastRow="0" w:firstColumn="1" w:lastColumn="0" w:noHBand="0" w:noVBand="0"/>
      </w:tblPr>
      <w:tblGrid>
        <w:gridCol w:w="1365"/>
        <w:gridCol w:w="4027"/>
        <w:gridCol w:w="742"/>
        <w:gridCol w:w="3334"/>
      </w:tblGrid>
      <w:tr w:rsidR="00AB4B45" w:rsidRPr="008803CD">
        <w:trPr>
          <w:trHeight w:val="300"/>
        </w:trPr>
        <w:tc>
          <w:tcPr>
            <w:tcW w:w="1365" w:type="dxa"/>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Решение:</w:t>
            </w:r>
          </w:p>
        </w:tc>
        <w:tc>
          <w:tcPr>
            <w:tcW w:w="4027" w:type="dxa"/>
            <w:tcBorders>
              <w:top w:val="single" w:sz="4" w:space="0" w:color="auto"/>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c>
          <w:tcPr>
            <w:tcW w:w="742" w:type="dxa"/>
            <w:tcBorders>
              <w:top w:val="single" w:sz="4" w:space="0" w:color="auto"/>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c>
          <w:tcPr>
            <w:tcW w:w="3334" w:type="dxa"/>
            <w:tcBorders>
              <w:top w:val="single" w:sz="4" w:space="0" w:color="auto"/>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r>
      <w:tr w:rsidR="00AB4B45" w:rsidRPr="008803CD">
        <w:trPr>
          <w:trHeight w:val="300"/>
        </w:trPr>
        <w:tc>
          <w:tcPr>
            <w:tcW w:w="9468" w:type="dxa"/>
            <w:gridSpan w:val="4"/>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Расчет суммы, на расчетном счете к концу срока по формуле:</w:t>
            </w: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xml:space="preserve">S = </w:t>
            </w:r>
          </w:p>
        </w:tc>
        <w:tc>
          <w:tcPr>
            <w:tcW w:w="4027"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P*((1+</w:t>
            </w:r>
            <w:proofErr w:type="gramStart"/>
            <w:r w:rsidRPr="008803CD">
              <w:rPr>
                <w:rFonts w:ascii="Times New Roman" w:hAnsi="Times New Roman" w:cs="Times New Roman"/>
                <w:color w:val="000000"/>
                <w:sz w:val="28"/>
                <w:szCs w:val="28"/>
              </w:rPr>
              <w:t>i)^</w:t>
            </w:r>
            <w:proofErr w:type="gramEnd"/>
            <w:r w:rsidRPr="008803CD">
              <w:rPr>
                <w:rFonts w:ascii="Times New Roman" w:hAnsi="Times New Roman" w:cs="Times New Roman"/>
                <w:color w:val="000000"/>
                <w:sz w:val="28"/>
                <w:szCs w:val="28"/>
              </w:rPr>
              <w:t>n/i)</w:t>
            </w:r>
          </w:p>
        </w:tc>
        <w:tc>
          <w:tcPr>
            <w:tcW w:w="742"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3334"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proofErr w:type="gramStart"/>
            <w:r w:rsidRPr="008803CD">
              <w:rPr>
                <w:rFonts w:ascii="Times New Roman" w:hAnsi="Times New Roman" w:cs="Times New Roman"/>
                <w:color w:val="000000"/>
                <w:sz w:val="28"/>
                <w:szCs w:val="28"/>
              </w:rPr>
              <w:t>PSn,i</w:t>
            </w:r>
            <w:proofErr w:type="gramEnd"/>
            <w:r w:rsidRPr="008803CD">
              <w:rPr>
                <w:rFonts w:ascii="Times New Roman" w:hAnsi="Times New Roman" w:cs="Times New Roman"/>
                <w:color w:val="000000"/>
                <w:sz w:val="28"/>
                <w:szCs w:val="28"/>
              </w:rPr>
              <w:t>=</w:t>
            </w: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4027"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=B9*(СТЕПЕНЬ(1+B</w:t>
            </w:r>
            <w:proofErr w:type="gramStart"/>
            <w:r w:rsidRPr="008803CD">
              <w:rPr>
                <w:rFonts w:ascii="Times New Roman" w:hAnsi="Times New Roman" w:cs="Times New Roman"/>
                <w:color w:val="000000"/>
                <w:sz w:val="28"/>
                <w:szCs w:val="28"/>
              </w:rPr>
              <w:t>11;B</w:t>
            </w:r>
            <w:proofErr w:type="gramEnd"/>
            <w:r w:rsidRPr="008803CD">
              <w:rPr>
                <w:rFonts w:ascii="Times New Roman" w:hAnsi="Times New Roman" w:cs="Times New Roman"/>
                <w:color w:val="000000"/>
                <w:sz w:val="28"/>
                <w:szCs w:val="28"/>
              </w:rPr>
              <w:t>8)-1)/B11</w:t>
            </w:r>
          </w:p>
        </w:tc>
        <w:tc>
          <w:tcPr>
            <w:tcW w:w="742"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3334"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=B9*G11</w:t>
            </w: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proofErr w:type="gramStart"/>
            <w:r w:rsidRPr="008803CD">
              <w:rPr>
                <w:rFonts w:ascii="Times New Roman" w:hAnsi="Times New Roman" w:cs="Times New Roman"/>
                <w:color w:val="000000"/>
                <w:sz w:val="28"/>
                <w:szCs w:val="28"/>
              </w:rPr>
              <w:t>Sn,i</w:t>
            </w:r>
            <w:proofErr w:type="gramEnd"/>
            <w:r w:rsidRPr="008803CD">
              <w:rPr>
                <w:rFonts w:ascii="Times New Roman" w:hAnsi="Times New Roman" w:cs="Times New Roman"/>
                <w:color w:val="000000"/>
                <w:sz w:val="28"/>
                <w:szCs w:val="28"/>
              </w:rPr>
              <w:t xml:space="preserve"> =</w:t>
            </w:r>
          </w:p>
        </w:tc>
        <w:tc>
          <w:tcPr>
            <w:tcW w:w="4027"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((1+</w:t>
            </w:r>
            <w:proofErr w:type="gramStart"/>
            <w:r w:rsidRPr="008803CD">
              <w:rPr>
                <w:rFonts w:ascii="Times New Roman" w:hAnsi="Times New Roman" w:cs="Times New Roman"/>
                <w:color w:val="000000"/>
                <w:sz w:val="28"/>
                <w:szCs w:val="28"/>
              </w:rPr>
              <w:t>i)^</w:t>
            </w:r>
            <w:proofErr w:type="gramEnd"/>
            <w:r w:rsidRPr="008803CD">
              <w:rPr>
                <w:rFonts w:ascii="Times New Roman" w:hAnsi="Times New Roman" w:cs="Times New Roman"/>
                <w:color w:val="000000"/>
                <w:sz w:val="28"/>
                <w:szCs w:val="28"/>
              </w:rPr>
              <w:t>n)-1)/i</w:t>
            </w:r>
          </w:p>
        </w:tc>
        <w:tc>
          <w:tcPr>
            <w:tcW w:w="742"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3334"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=(СТЕПЕНЬ(1+B</w:t>
            </w:r>
            <w:proofErr w:type="gramStart"/>
            <w:r w:rsidRPr="008803CD">
              <w:rPr>
                <w:rFonts w:ascii="Times New Roman" w:hAnsi="Times New Roman" w:cs="Times New Roman"/>
                <w:color w:val="000000"/>
                <w:sz w:val="28"/>
                <w:szCs w:val="28"/>
              </w:rPr>
              <w:t>11;B</w:t>
            </w:r>
            <w:proofErr w:type="gramEnd"/>
            <w:r w:rsidRPr="008803CD">
              <w:rPr>
                <w:rFonts w:ascii="Times New Roman" w:hAnsi="Times New Roman" w:cs="Times New Roman"/>
                <w:color w:val="000000"/>
                <w:sz w:val="28"/>
                <w:szCs w:val="28"/>
              </w:rPr>
              <w:t>8)-1)/B11</w:t>
            </w:r>
          </w:p>
        </w:tc>
      </w:tr>
      <w:tr w:rsidR="00AB4B45" w:rsidRPr="008803CD">
        <w:trPr>
          <w:gridAfter w:val="2"/>
          <w:wAfter w:w="4076" w:type="dxa"/>
          <w:trHeight w:val="300"/>
        </w:trPr>
        <w:tc>
          <w:tcPr>
            <w:tcW w:w="1365" w:type="dxa"/>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Ответ:</w:t>
            </w:r>
          </w:p>
        </w:tc>
        <w:tc>
          <w:tcPr>
            <w:tcW w:w="4027" w:type="dxa"/>
            <w:tcBorders>
              <w:top w:val="single" w:sz="4" w:space="0" w:color="auto"/>
              <w:left w:val="nil"/>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r>
      <w:tr w:rsidR="00AB4B45" w:rsidRPr="008803CD">
        <w:trPr>
          <w:gridAfter w:val="2"/>
          <w:wAfter w:w="4076" w:type="dxa"/>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8803CD">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xml:space="preserve">S = </w:t>
            </w:r>
          </w:p>
        </w:tc>
        <w:tc>
          <w:tcPr>
            <w:tcW w:w="4027" w:type="dxa"/>
            <w:tcBorders>
              <w:top w:val="nil"/>
              <w:left w:val="nil"/>
              <w:bottom w:val="single" w:sz="4" w:space="0" w:color="auto"/>
              <w:right w:val="single" w:sz="4" w:space="0" w:color="auto"/>
            </w:tcBorders>
            <w:noWrap/>
            <w:vAlign w:val="bottom"/>
          </w:tcPr>
          <w:p w:rsidR="00AB4B45" w:rsidRPr="008803CD" w:rsidRDefault="00AB4B45" w:rsidP="008803CD">
            <w:pPr>
              <w:spacing w:after="0" w:line="240" w:lineRule="auto"/>
              <w:jc w:val="right"/>
              <w:rPr>
                <w:rFonts w:ascii="Times New Roman" w:hAnsi="Times New Roman" w:cs="Times New Roman"/>
                <w:color w:val="000000"/>
                <w:sz w:val="28"/>
                <w:szCs w:val="28"/>
              </w:rPr>
            </w:pPr>
            <w:r w:rsidRPr="008803CD">
              <w:rPr>
                <w:rFonts w:ascii="Times New Roman" w:hAnsi="Times New Roman" w:cs="Times New Roman"/>
                <w:color w:val="000000"/>
                <w:sz w:val="28"/>
                <w:szCs w:val="28"/>
              </w:rPr>
              <w:t>15 467 500,00р.</w:t>
            </w:r>
          </w:p>
        </w:tc>
      </w:tr>
    </w:tbl>
    <w:p w:rsidR="00AB4B45" w:rsidRDefault="00AB4B45" w:rsidP="009B3F4C">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2-й вариант: Для расчетов наращенной суммы </w:t>
      </w:r>
      <w:r>
        <w:rPr>
          <w:rFonts w:ascii="Times New Roman" w:hAnsi="Times New Roman" w:cs="Times New Roman"/>
          <w:color w:val="000000"/>
          <w:sz w:val="28"/>
          <w:szCs w:val="28"/>
          <w:lang w:val="en-US"/>
        </w:rPr>
        <w:t>S</w:t>
      </w:r>
      <w:r>
        <w:rPr>
          <w:rFonts w:ascii="Times New Roman" w:hAnsi="Times New Roman" w:cs="Times New Roman"/>
          <w:color w:val="000000"/>
          <w:sz w:val="28"/>
          <w:szCs w:val="28"/>
        </w:rPr>
        <w:t xml:space="preserve"> воспользуемся функцией БС. Данная функция возвращает будущую стоимость инвестиций на основе </w:t>
      </w:r>
      <w:r>
        <w:rPr>
          <w:rFonts w:ascii="Times New Roman" w:hAnsi="Times New Roman" w:cs="Times New Roman"/>
          <w:color w:val="000000"/>
          <w:sz w:val="28"/>
          <w:szCs w:val="28"/>
        </w:rPr>
        <w:lastRenderedPageBreak/>
        <w:t>периодических равных по величине платежей и постоянной процентной ставки.</w:t>
      </w:r>
    </w:p>
    <w:tbl>
      <w:tblPr>
        <w:tblW w:w="9468" w:type="dxa"/>
        <w:tblInd w:w="2" w:type="dxa"/>
        <w:tblLook w:val="00A0" w:firstRow="1" w:lastRow="0" w:firstColumn="1" w:lastColumn="0" w:noHBand="0" w:noVBand="0"/>
      </w:tblPr>
      <w:tblGrid>
        <w:gridCol w:w="1365"/>
        <w:gridCol w:w="2751"/>
        <w:gridCol w:w="851"/>
        <w:gridCol w:w="4501"/>
      </w:tblGrid>
      <w:tr w:rsidR="00AB4B45" w:rsidRPr="008803CD">
        <w:trPr>
          <w:trHeight w:val="300"/>
        </w:trPr>
        <w:tc>
          <w:tcPr>
            <w:tcW w:w="1365" w:type="dxa"/>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Решение:</w:t>
            </w:r>
          </w:p>
        </w:tc>
        <w:tc>
          <w:tcPr>
            <w:tcW w:w="2751" w:type="dxa"/>
            <w:tcBorders>
              <w:top w:val="single" w:sz="4" w:space="0" w:color="auto"/>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c>
          <w:tcPr>
            <w:tcW w:w="851" w:type="dxa"/>
            <w:tcBorders>
              <w:top w:val="single" w:sz="4" w:space="0" w:color="auto"/>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c>
          <w:tcPr>
            <w:tcW w:w="4501" w:type="dxa"/>
            <w:tcBorders>
              <w:top w:val="single" w:sz="4" w:space="0" w:color="auto"/>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r>
      <w:tr w:rsidR="00AB4B45" w:rsidRPr="008803CD">
        <w:trPr>
          <w:trHeight w:val="300"/>
        </w:trPr>
        <w:tc>
          <w:tcPr>
            <w:tcW w:w="9468" w:type="dxa"/>
            <w:gridSpan w:val="4"/>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Расчет суммы, на расчетном счете к концу срока по формуле:</w:t>
            </w: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xml:space="preserve">S = </w:t>
            </w:r>
          </w:p>
        </w:tc>
        <w:tc>
          <w:tcPr>
            <w:tcW w:w="27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P*((1+</w:t>
            </w:r>
            <w:proofErr w:type="gramStart"/>
            <w:r w:rsidRPr="008803CD">
              <w:rPr>
                <w:rFonts w:ascii="Times New Roman" w:hAnsi="Times New Roman" w:cs="Times New Roman"/>
                <w:color w:val="000000"/>
                <w:sz w:val="28"/>
                <w:szCs w:val="28"/>
              </w:rPr>
              <w:t>i)^</w:t>
            </w:r>
            <w:proofErr w:type="gramEnd"/>
            <w:r w:rsidRPr="008803CD">
              <w:rPr>
                <w:rFonts w:ascii="Times New Roman" w:hAnsi="Times New Roman" w:cs="Times New Roman"/>
                <w:color w:val="000000"/>
                <w:sz w:val="28"/>
                <w:szCs w:val="28"/>
              </w:rPr>
              <w:t>n/i)</w:t>
            </w:r>
          </w:p>
        </w:tc>
        <w:tc>
          <w:tcPr>
            <w:tcW w:w="8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450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proofErr w:type="gramStart"/>
            <w:r w:rsidRPr="008803CD">
              <w:rPr>
                <w:rFonts w:ascii="Times New Roman" w:hAnsi="Times New Roman" w:cs="Times New Roman"/>
                <w:color w:val="000000"/>
                <w:sz w:val="28"/>
                <w:szCs w:val="28"/>
              </w:rPr>
              <w:t>PSn,i</w:t>
            </w:r>
            <w:proofErr w:type="gramEnd"/>
            <w:r w:rsidRPr="008803CD">
              <w:rPr>
                <w:rFonts w:ascii="Times New Roman" w:hAnsi="Times New Roman" w:cs="Times New Roman"/>
                <w:color w:val="000000"/>
                <w:sz w:val="28"/>
                <w:szCs w:val="28"/>
              </w:rPr>
              <w:t>=</w:t>
            </w: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27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9B3F4C">
              <w:rPr>
                <w:rFonts w:ascii="Times New Roman" w:hAnsi="Times New Roman" w:cs="Times New Roman"/>
                <w:color w:val="000000"/>
                <w:sz w:val="28"/>
                <w:szCs w:val="28"/>
              </w:rPr>
              <w:t>=БС(B</w:t>
            </w:r>
            <w:proofErr w:type="gramStart"/>
            <w:r w:rsidRPr="009B3F4C">
              <w:rPr>
                <w:rFonts w:ascii="Times New Roman" w:hAnsi="Times New Roman" w:cs="Times New Roman"/>
                <w:color w:val="000000"/>
                <w:sz w:val="28"/>
                <w:szCs w:val="28"/>
              </w:rPr>
              <w:t>21;B</w:t>
            </w:r>
            <w:proofErr w:type="gramEnd"/>
            <w:r w:rsidRPr="009B3F4C">
              <w:rPr>
                <w:rFonts w:ascii="Times New Roman" w:hAnsi="Times New Roman" w:cs="Times New Roman"/>
                <w:color w:val="000000"/>
                <w:sz w:val="28"/>
                <w:szCs w:val="28"/>
              </w:rPr>
              <w:t>18;-B19)</w:t>
            </w:r>
          </w:p>
        </w:tc>
        <w:tc>
          <w:tcPr>
            <w:tcW w:w="8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jc w:val="center"/>
              <w:rPr>
                <w:rFonts w:ascii="Times New Roman" w:hAnsi="Times New Roman" w:cs="Times New Roman"/>
                <w:color w:val="000000"/>
                <w:sz w:val="28"/>
                <w:szCs w:val="28"/>
              </w:rPr>
            </w:pPr>
          </w:p>
        </w:tc>
        <w:tc>
          <w:tcPr>
            <w:tcW w:w="450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p>
        </w:tc>
      </w:tr>
      <w:tr w:rsidR="00AB4B45" w:rsidRPr="008803CD">
        <w:trPr>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proofErr w:type="gramStart"/>
            <w:r w:rsidRPr="008803CD">
              <w:rPr>
                <w:rFonts w:ascii="Times New Roman" w:hAnsi="Times New Roman" w:cs="Times New Roman"/>
                <w:color w:val="000000"/>
                <w:sz w:val="28"/>
                <w:szCs w:val="28"/>
              </w:rPr>
              <w:t>Sn,i</w:t>
            </w:r>
            <w:proofErr w:type="gramEnd"/>
            <w:r w:rsidRPr="008803CD">
              <w:rPr>
                <w:rFonts w:ascii="Times New Roman" w:hAnsi="Times New Roman" w:cs="Times New Roman"/>
                <w:color w:val="000000"/>
                <w:sz w:val="28"/>
                <w:szCs w:val="28"/>
              </w:rPr>
              <w:t xml:space="preserve"> =</w:t>
            </w:r>
          </w:p>
        </w:tc>
        <w:tc>
          <w:tcPr>
            <w:tcW w:w="27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((1+</w:t>
            </w:r>
            <w:proofErr w:type="gramStart"/>
            <w:r w:rsidRPr="008803CD">
              <w:rPr>
                <w:rFonts w:ascii="Times New Roman" w:hAnsi="Times New Roman" w:cs="Times New Roman"/>
                <w:color w:val="000000"/>
                <w:sz w:val="28"/>
                <w:szCs w:val="28"/>
              </w:rPr>
              <w:t>i)^</w:t>
            </w:r>
            <w:proofErr w:type="gramEnd"/>
            <w:r w:rsidRPr="008803CD">
              <w:rPr>
                <w:rFonts w:ascii="Times New Roman" w:hAnsi="Times New Roman" w:cs="Times New Roman"/>
                <w:color w:val="000000"/>
                <w:sz w:val="28"/>
                <w:szCs w:val="28"/>
              </w:rPr>
              <w:t>n)-1)/i</w:t>
            </w:r>
          </w:p>
        </w:tc>
        <w:tc>
          <w:tcPr>
            <w:tcW w:w="8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jc w:val="center"/>
              <w:rPr>
                <w:rFonts w:ascii="Times New Roman" w:hAnsi="Times New Roman" w:cs="Times New Roman"/>
                <w:color w:val="000000"/>
                <w:sz w:val="28"/>
                <w:szCs w:val="28"/>
              </w:rPr>
            </w:pPr>
            <w:r w:rsidRPr="008803CD">
              <w:rPr>
                <w:rFonts w:ascii="Times New Roman" w:hAnsi="Times New Roman" w:cs="Times New Roman"/>
                <w:color w:val="000000"/>
                <w:sz w:val="28"/>
                <w:szCs w:val="28"/>
              </w:rPr>
              <w:t>=</w:t>
            </w:r>
          </w:p>
        </w:tc>
        <w:tc>
          <w:tcPr>
            <w:tcW w:w="450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=(СТЕПЕНЬ(1+B</w:t>
            </w:r>
            <w:proofErr w:type="gramStart"/>
            <w:r w:rsidRPr="008803CD">
              <w:rPr>
                <w:rFonts w:ascii="Times New Roman" w:hAnsi="Times New Roman" w:cs="Times New Roman"/>
                <w:color w:val="000000"/>
                <w:sz w:val="28"/>
                <w:szCs w:val="28"/>
              </w:rPr>
              <w:t>11;B</w:t>
            </w:r>
            <w:proofErr w:type="gramEnd"/>
            <w:r w:rsidRPr="008803CD">
              <w:rPr>
                <w:rFonts w:ascii="Times New Roman" w:hAnsi="Times New Roman" w:cs="Times New Roman"/>
                <w:color w:val="000000"/>
                <w:sz w:val="28"/>
                <w:szCs w:val="28"/>
              </w:rPr>
              <w:t>8)-1)/B11</w:t>
            </w:r>
          </w:p>
        </w:tc>
      </w:tr>
      <w:tr w:rsidR="00AB4B45" w:rsidRPr="008803CD">
        <w:trPr>
          <w:gridAfter w:val="2"/>
          <w:wAfter w:w="5352" w:type="dxa"/>
          <w:trHeight w:val="300"/>
        </w:trPr>
        <w:tc>
          <w:tcPr>
            <w:tcW w:w="1365" w:type="dxa"/>
            <w:tcBorders>
              <w:top w:val="single" w:sz="4" w:space="0" w:color="auto"/>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Ответ:</w:t>
            </w:r>
          </w:p>
        </w:tc>
        <w:tc>
          <w:tcPr>
            <w:tcW w:w="2751" w:type="dxa"/>
            <w:tcBorders>
              <w:top w:val="single" w:sz="4" w:space="0" w:color="auto"/>
              <w:left w:val="nil"/>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w:t>
            </w:r>
          </w:p>
        </w:tc>
      </w:tr>
      <w:tr w:rsidR="00AB4B45" w:rsidRPr="008803CD">
        <w:trPr>
          <w:gridAfter w:val="2"/>
          <w:wAfter w:w="5352" w:type="dxa"/>
          <w:trHeight w:val="300"/>
        </w:trPr>
        <w:tc>
          <w:tcPr>
            <w:tcW w:w="1365" w:type="dxa"/>
            <w:tcBorders>
              <w:top w:val="nil"/>
              <w:left w:val="single" w:sz="4" w:space="0" w:color="auto"/>
              <w:bottom w:val="single" w:sz="4" w:space="0" w:color="auto"/>
              <w:right w:val="single" w:sz="4" w:space="0" w:color="auto"/>
            </w:tcBorders>
            <w:noWrap/>
            <w:vAlign w:val="bottom"/>
          </w:tcPr>
          <w:p w:rsidR="00AB4B45" w:rsidRPr="008803CD" w:rsidRDefault="00AB4B45" w:rsidP="00AB467A">
            <w:pPr>
              <w:spacing w:after="0" w:line="240" w:lineRule="auto"/>
              <w:rPr>
                <w:rFonts w:ascii="Times New Roman" w:hAnsi="Times New Roman" w:cs="Times New Roman"/>
                <w:color w:val="000000"/>
                <w:sz w:val="28"/>
                <w:szCs w:val="28"/>
              </w:rPr>
            </w:pPr>
            <w:r w:rsidRPr="008803CD">
              <w:rPr>
                <w:rFonts w:ascii="Times New Roman" w:hAnsi="Times New Roman" w:cs="Times New Roman"/>
                <w:color w:val="000000"/>
                <w:sz w:val="28"/>
                <w:szCs w:val="28"/>
              </w:rPr>
              <w:t xml:space="preserve">S = </w:t>
            </w:r>
          </w:p>
        </w:tc>
        <w:tc>
          <w:tcPr>
            <w:tcW w:w="2751" w:type="dxa"/>
            <w:tcBorders>
              <w:top w:val="nil"/>
              <w:left w:val="nil"/>
              <w:bottom w:val="single" w:sz="4" w:space="0" w:color="auto"/>
              <w:right w:val="single" w:sz="4" w:space="0" w:color="auto"/>
            </w:tcBorders>
            <w:noWrap/>
            <w:vAlign w:val="bottom"/>
          </w:tcPr>
          <w:p w:rsidR="00AB4B45" w:rsidRPr="008803CD" w:rsidRDefault="00AB4B45" w:rsidP="00AB467A">
            <w:pPr>
              <w:spacing w:after="0" w:line="240" w:lineRule="auto"/>
              <w:jc w:val="right"/>
              <w:rPr>
                <w:rFonts w:ascii="Times New Roman" w:hAnsi="Times New Roman" w:cs="Times New Roman"/>
                <w:color w:val="000000"/>
                <w:sz w:val="28"/>
                <w:szCs w:val="28"/>
              </w:rPr>
            </w:pPr>
            <w:r w:rsidRPr="008803CD">
              <w:rPr>
                <w:rFonts w:ascii="Times New Roman" w:hAnsi="Times New Roman" w:cs="Times New Roman"/>
                <w:color w:val="000000"/>
                <w:sz w:val="28"/>
                <w:szCs w:val="28"/>
              </w:rPr>
              <w:t>15 467 500,00р.</w:t>
            </w:r>
          </w:p>
        </w:tc>
      </w:tr>
    </w:tbl>
    <w:p w:rsidR="00AB4B45" w:rsidRPr="008803CD" w:rsidRDefault="00AB4B45" w:rsidP="004A785D">
      <w:pPr>
        <w:jc w:val="both"/>
        <w:rPr>
          <w:rFonts w:ascii="Times New Roman" w:hAnsi="Times New Roman" w:cs="Times New Roman"/>
          <w:color w:val="000000"/>
          <w:sz w:val="28"/>
          <w:szCs w:val="28"/>
        </w:rPr>
      </w:pPr>
    </w:p>
    <w:p w:rsidR="00AB4B45" w:rsidRPr="008803CD" w:rsidRDefault="00AB4B45" w:rsidP="004B4070">
      <w:pPr>
        <w:jc w:val="both"/>
        <w:rPr>
          <w:rFonts w:ascii="Times New Roman" w:hAnsi="Times New Roman" w:cs="Times New Roman"/>
          <w:color w:val="000000"/>
          <w:sz w:val="28"/>
          <w:szCs w:val="28"/>
        </w:rPr>
      </w:pPr>
    </w:p>
    <w:p w:rsidR="00AB4B45" w:rsidRDefault="00AB4B45" w:rsidP="004B4070">
      <w:pPr>
        <w:jc w:val="both"/>
        <w:rPr>
          <w:rFonts w:ascii="Times New Roman" w:hAnsi="Times New Roman" w:cs="Times New Roman"/>
          <w:color w:val="000000"/>
          <w:sz w:val="28"/>
          <w:szCs w:val="28"/>
        </w:rPr>
      </w:pPr>
    </w:p>
    <w:p w:rsidR="00AB4B45" w:rsidRDefault="00AB4B45" w:rsidP="004B4070">
      <w:pPr>
        <w:jc w:val="both"/>
        <w:rPr>
          <w:rFonts w:ascii="Times New Roman" w:hAnsi="Times New Roman" w:cs="Times New Roman"/>
          <w:color w:val="000000"/>
          <w:sz w:val="28"/>
          <w:szCs w:val="28"/>
        </w:rPr>
      </w:pPr>
    </w:p>
    <w:p w:rsidR="00AB4B45" w:rsidRDefault="00AB4B45" w:rsidP="004B4070">
      <w:pPr>
        <w:jc w:val="both"/>
        <w:rPr>
          <w:rFonts w:ascii="Times New Roman" w:hAnsi="Times New Roman" w:cs="Times New Roman"/>
          <w:color w:val="000000"/>
          <w:sz w:val="28"/>
          <w:szCs w:val="28"/>
        </w:rPr>
      </w:pPr>
    </w:p>
    <w:p w:rsidR="00AB4B45" w:rsidRDefault="00AB4B45" w:rsidP="004B4070">
      <w:pPr>
        <w:jc w:val="both"/>
        <w:rPr>
          <w:rFonts w:ascii="Times New Roman" w:hAnsi="Times New Roman" w:cs="Times New Roman"/>
          <w:color w:val="000000"/>
          <w:sz w:val="28"/>
          <w:szCs w:val="28"/>
        </w:rPr>
      </w:pPr>
    </w:p>
    <w:p w:rsidR="00AB4B45" w:rsidRDefault="00AB4B45" w:rsidP="004B4070">
      <w:pPr>
        <w:jc w:val="both"/>
        <w:rPr>
          <w:rFonts w:ascii="Times New Roman" w:hAnsi="Times New Roman" w:cs="Times New Roman"/>
          <w:color w:val="000000"/>
          <w:sz w:val="28"/>
          <w:szCs w:val="28"/>
        </w:rPr>
      </w:pPr>
    </w:p>
    <w:p w:rsidR="00AB4B45" w:rsidRPr="008803CD" w:rsidRDefault="00AB4B45" w:rsidP="004B4070">
      <w:pPr>
        <w:jc w:val="both"/>
        <w:rPr>
          <w:rFonts w:ascii="Times New Roman" w:hAnsi="Times New Roman" w:cs="Times New Roman"/>
          <w:color w:val="000000"/>
          <w:sz w:val="28"/>
          <w:szCs w:val="28"/>
        </w:rPr>
      </w:pPr>
    </w:p>
    <w:p w:rsidR="00AB4B45" w:rsidRPr="008803CD" w:rsidRDefault="00AB4B45" w:rsidP="00247907">
      <w:pPr>
        <w:spacing w:after="0" w:line="360" w:lineRule="auto"/>
        <w:jc w:val="both"/>
        <w:rPr>
          <w:rFonts w:ascii="Times New Roman" w:hAnsi="Times New Roman" w:cs="Times New Roman"/>
          <w:sz w:val="28"/>
          <w:szCs w:val="28"/>
        </w:rPr>
      </w:pPr>
    </w:p>
    <w:p w:rsidR="00AB4B45" w:rsidRPr="007A5E7E" w:rsidRDefault="00AB4B45" w:rsidP="00BC0FE4">
      <w:pPr>
        <w:spacing w:after="0" w:line="360" w:lineRule="auto"/>
        <w:ind w:firstLine="709"/>
        <w:jc w:val="center"/>
        <w:rPr>
          <w:rFonts w:ascii="Times New Roman" w:hAnsi="Times New Roman" w:cs="Times New Roman"/>
          <w:sz w:val="28"/>
          <w:szCs w:val="28"/>
        </w:rPr>
      </w:pPr>
      <w:r w:rsidRPr="007A5E7E">
        <w:rPr>
          <w:rFonts w:ascii="Times New Roman" w:hAnsi="Times New Roman" w:cs="Times New Roman"/>
          <w:sz w:val="28"/>
          <w:szCs w:val="28"/>
        </w:rPr>
        <w:t>Список литературы</w:t>
      </w:r>
    </w:p>
    <w:p w:rsidR="00AB4B45" w:rsidRPr="007A5E7E" w:rsidRDefault="00AB4B45" w:rsidP="009C25B7">
      <w:pPr>
        <w:spacing w:after="0" w:line="360" w:lineRule="auto"/>
        <w:ind w:firstLine="709"/>
        <w:jc w:val="both"/>
        <w:rPr>
          <w:rFonts w:ascii="Times New Roman" w:hAnsi="Times New Roman" w:cs="Times New Roman"/>
          <w:sz w:val="28"/>
          <w:szCs w:val="28"/>
        </w:rPr>
      </w:pPr>
      <w:r w:rsidRPr="007A5E7E">
        <w:rPr>
          <w:rFonts w:ascii="Times New Roman" w:hAnsi="Times New Roman" w:cs="Times New Roman"/>
          <w:sz w:val="28"/>
          <w:szCs w:val="28"/>
        </w:rPr>
        <w:t>1) Финансы: учебное пособие/О.В.Малиновская, И.П.Скобелева, А.В.Боровкина. В 2 т. – М.: ИНФРА-М, 2012. – 320с. – (Высшее образование).</w:t>
      </w:r>
    </w:p>
    <w:p w:rsidR="00AB4B45" w:rsidRPr="007A5E7E" w:rsidRDefault="00AB4B45" w:rsidP="00DB559E">
      <w:pPr>
        <w:spacing w:after="0" w:line="360" w:lineRule="auto"/>
        <w:ind w:firstLine="709"/>
        <w:jc w:val="both"/>
        <w:rPr>
          <w:rFonts w:ascii="Times New Roman" w:hAnsi="Times New Roman" w:cs="Times New Roman"/>
          <w:sz w:val="28"/>
          <w:szCs w:val="28"/>
        </w:rPr>
      </w:pPr>
      <w:r w:rsidRPr="007A5E7E">
        <w:rPr>
          <w:rFonts w:ascii="Times New Roman" w:hAnsi="Times New Roman" w:cs="Times New Roman"/>
          <w:sz w:val="28"/>
          <w:szCs w:val="28"/>
        </w:rPr>
        <w:t xml:space="preserve">2) Финансовый рынок и его структура </w:t>
      </w:r>
      <w:proofErr w:type="gramStart"/>
      <w:r w:rsidRPr="007A5E7E">
        <w:rPr>
          <w:rFonts w:ascii="Times New Roman" w:hAnsi="Times New Roman" w:cs="Times New Roman"/>
          <w:sz w:val="28"/>
          <w:szCs w:val="28"/>
        </w:rPr>
        <w:t>–  http://www.grandars.ru/student/finansy/finansovyy-rynok.html</w:t>
      </w:r>
      <w:proofErr w:type="gramEnd"/>
    </w:p>
    <w:p w:rsidR="00AB4B45" w:rsidRPr="007A5E7E" w:rsidRDefault="00AB4B45" w:rsidP="00DB559E">
      <w:pPr>
        <w:pStyle w:val="2"/>
        <w:spacing w:before="0" w:line="360" w:lineRule="auto"/>
        <w:ind w:firstLine="709"/>
        <w:jc w:val="both"/>
        <w:rPr>
          <w:rFonts w:ascii="Times New Roman" w:hAnsi="Times New Roman" w:cs="Times New Roman"/>
          <w:b w:val="0"/>
          <w:bCs w:val="0"/>
          <w:color w:val="auto"/>
          <w:sz w:val="28"/>
          <w:szCs w:val="28"/>
        </w:rPr>
      </w:pPr>
      <w:r w:rsidRPr="007A5E7E">
        <w:rPr>
          <w:rFonts w:ascii="Times New Roman" w:hAnsi="Times New Roman" w:cs="Times New Roman"/>
          <w:b w:val="0"/>
          <w:bCs w:val="0"/>
          <w:color w:val="auto"/>
          <w:sz w:val="28"/>
          <w:szCs w:val="28"/>
        </w:rPr>
        <w:t xml:space="preserve">3) Принятие решений в условиях неопределенности – http://www.km.ru/referats/7D265923E67B42539B01E0C18AFCD8A4# </w:t>
      </w:r>
      <w:r w:rsidRPr="007A5E7E">
        <w:rPr>
          <w:rFonts w:ascii="Times New Roman" w:hAnsi="Times New Roman" w:cs="Times New Roman"/>
          <w:b w:val="0"/>
          <w:bCs w:val="0"/>
          <w:color w:val="auto"/>
          <w:sz w:val="28"/>
          <w:szCs w:val="28"/>
        </w:rPr>
        <w:br/>
      </w:r>
    </w:p>
    <w:p w:rsidR="00AB4B45" w:rsidRDefault="00AB4B45" w:rsidP="00B56771">
      <w:pPr>
        <w:spacing w:after="0" w:line="360" w:lineRule="auto"/>
        <w:ind w:firstLine="709"/>
        <w:jc w:val="both"/>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Pr="00C12382" w:rsidRDefault="00AB4B45" w:rsidP="00C12382">
      <w:pPr>
        <w:rPr>
          <w:rFonts w:ascii="Times New Roman" w:hAnsi="Times New Roman" w:cs="Times New Roman"/>
          <w:sz w:val="28"/>
          <w:szCs w:val="28"/>
        </w:rPr>
      </w:pPr>
    </w:p>
    <w:p w:rsidR="00AB4B45" w:rsidRDefault="00AB4B45" w:rsidP="00C12382">
      <w:pPr>
        <w:tabs>
          <w:tab w:val="left" w:pos="3300"/>
        </w:tabs>
        <w:rPr>
          <w:rFonts w:ascii="Times New Roman" w:hAnsi="Times New Roman" w:cs="Times New Roman"/>
          <w:sz w:val="28"/>
          <w:szCs w:val="28"/>
        </w:rPr>
      </w:pPr>
    </w:p>
    <w:p w:rsidR="00AB4B45" w:rsidRPr="009B3F4C" w:rsidRDefault="00AB4B45" w:rsidP="00C12382">
      <w:pPr>
        <w:tabs>
          <w:tab w:val="left" w:pos="3300"/>
        </w:tabs>
        <w:rPr>
          <w:rFonts w:ascii="Times New Roman" w:hAnsi="Times New Roman" w:cs="Times New Roman"/>
          <w:b/>
          <w:bCs/>
          <w:sz w:val="28"/>
          <w:szCs w:val="28"/>
        </w:rPr>
      </w:pPr>
      <w:r w:rsidRPr="009B3F4C">
        <w:rPr>
          <w:rFonts w:ascii="Times New Roman" w:hAnsi="Times New Roman" w:cs="Times New Roman"/>
          <w:b/>
          <w:bCs/>
          <w:sz w:val="28"/>
          <w:szCs w:val="28"/>
        </w:rPr>
        <w:t>Приложения:</w:t>
      </w:r>
    </w:p>
    <w:p w:rsidR="00AB4B45" w:rsidRDefault="00AB4B45" w:rsidP="00C12382">
      <w:pPr>
        <w:tabs>
          <w:tab w:val="left" w:pos="3300"/>
        </w:tabs>
        <w:rPr>
          <w:rFonts w:ascii="Times New Roman" w:hAnsi="Times New Roman" w:cs="Times New Roman"/>
          <w:sz w:val="28"/>
          <w:szCs w:val="28"/>
          <w:lang w:val="en-US"/>
        </w:rPr>
      </w:pPr>
      <w:r>
        <w:rPr>
          <w:rFonts w:ascii="Times New Roman" w:hAnsi="Times New Roman" w:cs="Times New Roman"/>
          <w:sz w:val="28"/>
          <w:szCs w:val="28"/>
        </w:rPr>
        <w:t xml:space="preserve">Приложение </w:t>
      </w:r>
      <w:r>
        <w:rPr>
          <w:rFonts w:ascii="Times New Roman" w:hAnsi="Times New Roman" w:cs="Times New Roman"/>
          <w:sz w:val="28"/>
          <w:szCs w:val="28"/>
          <w:lang w:val="en-US"/>
        </w:rPr>
        <w:t>A</w:t>
      </w:r>
    </w:p>
    <w:p w:rsidR="00AB4B45" w:rsidRDefault="00925C43" w:rsidP="00B56771">
      <w:pPr>
        <w:spacing w:after="0" w:line="360" w:lineRule="auto"/>
        <w:ind w:firstLine="709"/>
        <w:jc w:val="both"/>
        <w:rPr>
          <w:rFonts w:cs="Times New Roman"/>
          <w:sz w:val="28"/>
          <w:szCs w:val="28"/>
          <w:lang w:val="en-US"/>
        </w:rPr>
      </w:pPr>
      <w:r>
        <w:rPr>
          <w:rFonts w:cs="Times New Roman"/>
          <w:sz w:val="28"/>
          <w:szCs w:val="28"/>
        </w:rPr>
        <w:lastRenderedPageBreak/>
        <w:pict>
          <v:shape id="_x0000_i1042" type="#_x0000_t75" style="width:431.25pt;height:648.75pt;mso-position-horizontal-relative:char;mso-position-vertical-relative:line">
            <v:imagedata r:id="rId25" o:title=""/>
          </v:shape>
        </w:pict>
      </w:r>
    </w:p>
    <w:p w:rsidR="00AB4B45" w:rsidRDefault="00AB4B45" w:rsidP="00B56771">
      <w:pPr>
        <w:spacing w:after="0" w:line="360" w:lineRule="auto"/>
        <w:ind w:firstLine="709"/>
        <w:jc w:val="both"/>
        <w:rPr>
          <w:rFonts w:cs="Times New Roman"/>
          <w:sz w:val="28"/>
          <w:szCs w:val="28"/>
        </w:rPr>
      </w:pPr>
      <w:r>
        <w:rPr>
          <w:sz w:val="28"/>
          <w:szCs w:val="28"/>
        </w:rPr>
        <w:t xml:space="preserve">Приложение </w:t>
      </w:r>
      <w:r>
        <w:rPr>
          <w:sz w:val="28"/>
          <w:szCs w:val="28"/>
          <w:lang w:val="en-US"/>
        </w:rPr>
        <w:t>B</w:t>
      </w:r>
    </w:p>
    <w:p w:rsidR="00AB4B45" w:rsidRPr="009B3F4C" w:rsidRDefault="00925C43" w:rsidP="00B56771">
      <w:pPr>
        <w:spacing w:after="0" w:line="360" w:lineRule="auto"/>
        <w:ind w:firstLine="709"/>
        <w:jc w:val="both"/>
        <w:rPr>
          <w:rFonts w:cs="Times New Roman"/>
          <w:sz w:val="28"/>
          <w:szCs w:val="28"/>
        </w:rPr>
      </w:pPr>
      <w:r>
        <w:rPr>
          <w:rFonts w:cs="Times New Roman"/>
          <w:sz w:val="28"/>
          <w:szCs w:val="28"/>
        </w:rPr>
        <w:lastRenderedPageBreak/>
        <w:pict>
          <v:shape id="_x0000_i1043" type="#_x0000_t75" style="width:415.5pt;height:681.75pt;mso-position-horizontal-relative:char;mso-position-vertical-relative:line">
            <v:imagedata r:id="rId26" o:title=""/>
          </v:shape>
        </w:pict>
      </w:r>
    </w:p>
    <w:sectPr w:rsidR="00AB4B45" w:rsidRPr="009B3F4C" w:rsidSect="00BC0FE4">
      <w:footerReference w:type="default" r:id="rId27"/>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B45" w:rsidRDefault="00AB4B45" w:rsidP="00BC0FE4">
      <w:pPr>
        <w:spacing w:after="0" w:line="240" w:lineRule="auto"/>
        <w:rPr>
          <w:rFonts w:cs="Times New Roman"/>
        </w:rPr>
      </w:pPr>
      <w:r>
        <w:rPr>
          <w:rFonts w:cs="Times New Roman"/>
        </w:rPr>
        <w:separator/>
      </w:r>
    </w:p>
  </w:endnote>
  <w:endnote w:type="continuationSeparator" w:id="0">
    <w:p w:rsidR="00AB4B45" w:rsidRDefault="00AB4B45" w:rsidP="00BC0FE4">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B45" w:rsidRDefault="00925C43">
    <w:pPr>
      <w:pStyle w:val="ab"/>
      <w:jc w:val="center"/>
      <w:rPr>
        <w:rFonts w:cs="Times New Roman"/>
      </w:rPr>
    </w:pPr>
    <w:r>
      <w:fldChar w:fldCharType="begin"/>
    </w:r>
    <w:r>
      <w:instrText xml:space="preserve"> PAGE   \* MERGEFORMAT </w:instrText>
    </w:r>
    <w:r>
      <w:fldChar w:fldCharType="separate"/>
    </w:r>
    <w:r>
      <w:rPr>
        <w:noProof/>
      </w:rPr>
      <w:t>2</w:t>
    </w:r>
    <w:r>
      <w:rPr>
        <w:noProof/>
      </w:rPr>
      <w:fldChar w:fldCharType="end"/>
    </w:r>
  </w:p>
  <w:p w:rsidR="00AB4B45" w:rsidRDefault="00AB4B45">
    <w:pPr>
      <w:pStyle w:val="ab"/>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B45" w:rsidRDefault="00AB4B45" w:rsidP="00BC0FE4">
      <w:pPr>
        <w:spacing w:after="0" w:line="240" w:lineRule="auto"/>
        <w:rPr>
          <w:rFonts w:cs="Times New Roman"/>
        </w:rPr>
      </w:pPr>
      <w:r>
        <w:rPr>
          <w:rFonts w:cs="Times New Roman"/>
        </w:rPr>
        <w:separator/>
      </w:r>
    </w:p>
  </w:footnote>
  <w:footnote w:type="continuationSeparator" w:id="0">
    <w:p w:rsidR="00AB4B45" w:rsidRDefault="00AB4B45" w:rsidP="00BC0FE4">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54D81"/>
    <w:multiLevelType w:val="multilevel"/>
    <w:tmpl w:val="1C58E45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70A22CA"/>
    <w:multiLevelType w:val="multilevel"/>
    <w:tmpl w:val="909420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26094FD9"/>
    <w:multiLevelType w:val="multilevel"/>
    <w:tmpl w:val="21E6B9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39C03CBD"/>
    <w:multiLevelType w:val="multilevel"/>
    <w:tmpl w:val="AA54F0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579D5A7D"/>
    <w:multiLevelType w:val="multilevel"/>
    <w:tmpl w:val="81540A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737351A1"/>
    <w:multiLevelType w:val="multilevel"/>
    <w:tmpl w:val="99528CE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E01"/>
    <w:rsid w:val="00044127"/>
    <w:rsid w:val="000B2208"/>
    <w:rsid w:val="00131593"/>
    <w:rsid w:val="0016346D"/>
    <w:rsid w:val="0016634C"/>
    <w:rsid w:val="00194742"/>
    <w:rsid w:val="001A6AD3"/>
    <w:rsid w:val="001B2965"/>
    <w:rsid w:val="001B5408"/>
    <w:rsid w:val="001F27FC"/>
    <w:rsid w:val="001F6E01"/>
    <w:rsid w:val="001F78ED"/>
    <w:rsid w:val="00234A9F"/>
    <w:rsid w:val="00247907"/>
    <w:rsid w:val="002733D5"/>
    <w:rsid w:val="00286EE2"/>
    <w:rsid w:val="002A4536"/>
    <w:rsid w:val="002E40E3"/>
    <w:rsid w:val="003446EB"/>
    <w:rsid w:val="00350AC8"/>
    <w:rsid w:val="003953FE"/>
    <w:rsid w:val="003A0672"/>
    <w:rsid w:val="003B6B5A"/>
    <w:rsid w:val="003C5732"/>
    <w:rsid w:val="003D1070"/>
    <w:rsid w:val="003D6512"/>
    <w:rsid w:val="003E02AA"/>
    <w:rsid w:val="003E53AD"/>
    <w:rsid w:val="003F41AA"/>
    <w:rsid w:val="003F75D2"/>
    <w:rsid w:val="00400847"/>
    <w:rsid w:val="004843C4"/>
    <w:rsid w:val="004A404B"/>
    <w:rsid w:val="004A785D"/>
    <w:rsid w:val="004B4070"/>
    <w:rsid w:val="005F12CE"/>
    <w:rsid w:val="0060041C"/>
    <w:rsid w:val="00675182"/>
    <w:rsid w:val="006F7A67"/>
    <w:rsid w:val="007264C1"/>
    <w:rsid w:val="00727E2D"/>
    <w:rsid w:val="007705EF"/>
    <w:rsid w:val="00770797"/>
    <w:rsid w:val="0079063F"/>
    <w:rsid w:val="007A5E7E"/>
    <w:rsid w:val="007C5082"/>
    <w:rsid w:val="007F11D8"/>
    <w:rsid w:val="0083243D"/>
    <w:rsid w:val="008803CD"/>
    <w:rsid w:val="008B480D"/>
    <w:rsid w:val="008D5F7D"/>
    <w:rsid w:val="00911B7F"/>
    <w:rsid w:val="00925C43"/>
    <w:rsid w:val="00936D32"/>
    <w:rsid w:val="00956753"/>
    <w:rsid w:val="009B3F4C"/>
    <w:rsid w:val="009C25B7"/>
    <w:rsid w:val="009F3183"/>
    <w:rsid w:val="00A10417"/>
    <w:rsid w:val="00A90B51"/>
    <w:rsid w:val="00AA0109"/>
    <w:rsid w:val="00AB467A"/>
    <w:rsid w:val="00AB4B45"/>
    <w:rsid w:val="00B56771"/>
    <w:rsid w:val="00B63591"/>
    <w:rsid w:val="00B959B9"/>
    <w:rsid w:val="00BC0F12"/>
    <w:rsid w:val="00BC0FE4"/>
    <w:rsid w:val="00BC1057"/>
    <w:rsid w:val="00C12382"/>
    <w:rsid w:val="00D135DE"/>
    <w:rsid w:val="00D313DB"/>
    <w:rsid w:val="00D93496"/>
    <w:rsid w:val="00DB559E"/>
    <w:rsid w:val="00DF5884"/>
    <w:rsid w:val="00E52C51"/>
    <w:rsid w:val="00E92498"/>
    <w:rsid w:val="00EB4498"/>
    <w:rsid w:val="00EC6EBE"/>
    <w:rsid w:val="00EE0C49"/>
    <w:rsid w:val="00EF3BD5"/>
    <w:rsid w:val="00F06A5D"/>
    <w:rsid w:val="00F15B01"/>
    <w:rsid w:val="00F21A18"/>
    <w:rsid w:val="00F258F1"/>
    <w:rsid w:val="00FB3816"/>
    <w:rsid w:val="00FF2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15:docId w15:val="{D56EEA22-A189-4BCF-8358-CC41C519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E01"/>
    <w:pPr>
      <w:spacing w:after="200" w:line="276" w:lineRule="auto"/>
    </w:pPr>
    <w:rPr>
      <w:rFonts w:eastAsia="Times New Roman" w:cs="Calibri"/>
    </w:rPr>
  </w:style>
  <w:style w:type="paragraph" w:styleId="1">
    <w:name w:val="heading 1"/>
    <w:basedOn w:val="a"/>
    <w:link w:val="10"/>
    <w:uiPriority w:val="99"/>
    <w:qFormat/>
    <w:rsid w:val="0060041C"/>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2">
    <w:name w:val="heading 2"/>
    <w:basedOn w:val="a"/>
    <w:next w:val="a"/>
    <w:link w:val="20"/>
    <w:uiPriority w:val="99"/>
    <w:qFormat/>
    <w:rsid w:val="002E40E3"/>
    <w:pPr>
      <w:keepNext/>
      <w:keepLines/>
      <w:spacing w:before="200" w:after="0"/>
      <w:outlineLvl w:val="1"/>
    </w:pPr>
    <w:rPr>
      <w:rFonts w:ascii="Cambria" w:hAnsi="Cambria" w:cs="Cambria"/>
      <w:b/>
      <w:bCs/>
      <w:color w:val="4F81BD"/>
      <w:sz w:val="26"/>
      <w:szCs w:val="26"/>
    </w:rPr>
  </w:style>
  <w:style w:type="paragraph" w:styleId="4">
    <w:name w:val="heading 4"/>
    <w:basedOn w:val="a"/>
    <w:next w:val="a"/>
    <w:link w:val="40"/>
    <w:uiPriority w:val="99"/>
    <w:qFormat/>
    <w:rsid w:val="002E40E3"/>
    <w:pPr>
      <w:keepNext/>
      <w:keepLines/>
      <w:spacing w:before="200" w:after="0"/>
      <w:outlineLvl w:val="3"/>
    </w:pPr>
    <w:rPr>
      <w:rFonts w:ascii="Cambria"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0041C"/>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semiHidden/>
    <w:locked/>
    <w:rsid w:val="002E40E3"/>
    <w:rPr>
      <w:rFonts w:ascii="Cambria" w:hAnsi="Cambria" w:cs="Cambria"/>
      <w:b/>
      <w:bCs/>
      <w:color w:val="4F81BD"/>
      <w:sz w:val="26"/>
      <w:szCs w:val="26"/>
      <w:lang w:eastAsia="ru-RU"/>
    </w:rPr>
  </w:style>
  <w:style w:type="character" w:customStyle="1" w:styleId="40">
    <w:name w:val="Заголовок 4 Знак"/>
    <w:basedOn w:val="a0"/>
    <w:link w:val="4"/>
    <w:uiPriority w:val="99"/>
    <w:semiHidden/>
    <w:locked/>
    <w:rsid w:val="002E40E3"/>
    <w:rPr>
      <w:rFonts w:ascii="Cambria" w:hAnsi="Cambria" w:cs="Cambria"/>
      <w:b/>
      <w:bCs/>
      <w:i/>
      <w:iCs/>
      <w:color w:val="4F81BD"/>
      <w:lang w:eastAsia="ru-RU"/>
    </w:rPr>
  </w:style>
  <w:style w:type="paragraph" w:styleId="a3">
    <w:name w:val="Normal (Web)"/>
    <w:basedOn w:val="a"/>
    <w:uiPriority w:val="99"/>
    <w:rsid w:val="002E40E3"/>
    <w:pPr>
      <w:spacing w:before="100" w:beforeAutospacing="1" w:after="100" w:afterAutospacing="1" w:line="240" w:lineRule="auto"/>
    </w:pPr>
    <w:rPr>
      <w:rFonts w:ascii="Times New Roman" w:hAnsi="Times New Roman" w:cs="Times New Roman"/>
      <w:sz w:val="24"/>
      <w:szCs w:val="24"/>
    </w:rPr>
  </w:style>
  <w:style w:type="character" w:styleId="a4">
    <w:name w:val="Strong"/>
    <w:basedOn w:val="a0"/>
    <w:uiPriority w:val="99"/>
    <w:qFormat/>
    <w:rsid w:val="002E40E3"/>
    <w:rPr>
      <w:b/>
      <w:bCs/>
    </w:rPr>
  </w:style>
  <w:style w:type="character" w:styleId="a5">
    <w:name w:val="Hyperlink"/>
    <w:basedOn w:val="a0"/>
    <w:uiPriority w:val="99"/>
    <w:rsid w:val="002E40E3"/>
    <w:rPr>
      <w:color w:val="0000FF"/>
      <w:u w:val="single"/>
    </w:rPr>
  </w:style>
  <w:style w:type="character" w:customStyle="1" w:styleId="review-h5">
    <w:name w:val="review-h5"/>
    <w:basedOn w:val="a0"/>
    <w:uiPriority w:val="99"/>
    <w:rsid w:val="002E40E3"/>
  </w:style>
  <w:style w:type="paragraph" w:styleId="a6">
    <w:name w:val="Balloon Text"/>
    <w:basedOn w:val="a"/>
    <w:link w:val="a7"/>
    <w:uiPriority w:val="99"/>
    <w:semiHidden/>
    <w:rsid w:val="002E40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2E40E3"/>
    <w:rPr>
      <w:rFonts w:ascii="Tahoma" w:hAnsi="Tahoma" w:cs="Tahoma"/>
      <w:sz w:val="16"/>
      <w:szCs w:val="16"/>
      <w:lang w:eastAsia="ru-RU"/>
    </w:rPr>
  </w:style>
  <w:style w:type="character" w:styleId="a8">
    <w:name w:val="line number"/>
    <w:basedOn w:val="a0"/>
    <w:uiPriority w:val="99"/>
    <w:semiHidden/>
    <w:rsid w:val="00BC0FE4"/>
  </w:style>
  <w:style w:type="paragraph" w:styleId="a9">
    <w:name w:val="header"/>
    <w:basedOn w:val="a"/>
    <w:link w:val="aa"/>
    <w:uiPriority w:val="99"/>
    <w:semiHidden/>
    <w:rsid w:val="00BC0FE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BC0FE4"/>
    <w:rPr>
      <w:rFonts w:eastAsia="Times New Roman"/>
      <w:lang w:eastAsia="ru-RU"/>
    </w:rPr>
  </w:style>
  <w:style w:type="paragraph" w:styleId="ab">
    <w:name w:val="footer"/>
    <w:basedOn w:val="a"/>
    <w:link w:val="ac"/>
    <w:uiPriority w:val="99"/>
    <w:rsid w:val="00BC0FE4"/>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BC0FE4"/>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330428">
      <w:marLeft w:val="0"/>
      <w:marRight w:val="0"/>
      <w:marTop w:val="0"/>
      <w:marBottom w:val="0"/>
      <w:divBdr>
        <w:top w:val="none" w:sz="0" w:space="0" w:color="auto"/>
        <w:left w:val="none" w:sz="0" w:space="0" w:color="auto"/>
        <w:bottom w:val="none" w:sz="0" w:space="0" w:color="auto"/>
        <w:right w:val="none" w:sz="0" w:space="0" w:color="auto"/>
      </w:divBdr>
    </w:div>
    <w:div w:id="1009330429">
      <w:marLeft w:val="0"/>
      <w:marRight w:val="0"/>
      <w:marTop w:val="0"/>
      <w:marBottom w:val="0"/>
      <w:divBdr>
        <w:top w:val="none" w:sz="0" w:space="0" w:color="auto"/>
        <w:left w:val="none" w:sz="0" w:space="0" w:color="auto"/>
        <w:bottom w:val="none" w:sz="0" w:space="0" w:color="auto"/>
        <w:right w:val="none" w:sz="0" w:space="0" w:color="auto"/>
      </w:divBdr>
    </w:div>
    <w:div w:id="1009330430">
      <w:marLeft w:val="0"/>
      <w:marRight w:val="0"/>
      <w:marTop w:val="0"/>
      <w:marBottom w:val="0"/>
      <w:divBdr>
        <w:top w:val="none" w:sz="0" w:space="0" w:color="auto"/>
        <w:left w:val="none" w:sz="0" w:space="0" w:color="auto"/>
        <w:bottom w:val="none" w:sz="0" w:space="0" w:color="auto"/>
        <w:right w:val="none" w:sz="0" w:space="0" w:color="auto"/>
      </w:divBdr>
    </w:div>
    <w:div w:id="1009330431">
      <w:marLeft w:val="0"/>
      <w:marRight w:val="0"/>
      <w:marTop w:val="0"/>
      <w:marBottom w:val="0"/>
      <w:divBdr>
        <w:top w:val="none" w:sz="0" w:space="0" w:color="auto"/>
        <w:left w:val="none" w:sz="0" w:space="0" w:color="auto"/>
        <w:bottom w:val="none" w:sz="0" w:space="0" w:color="auto"/>
        <w:right w:val="none" w:sz="0" w:space="0" w:color="auto"/>
      </w:divBdr>
    </w:div>
    <w:div w:id="1009330432">
      <w:marLeft w:val="0"/>
      <w:marRight w:val="0"/>
      <w:marTop w:val="0"/>
      <w:marBottom w:val="0"/>
      <w:divBdr>
        <w:top w:val="none" w:sz="0" w:space="0" w:color="auto"/>
        <w:left w:val="none" w:sz="0" w:space="0" w:color="auto"/>
        <w:bottom w:val="none" w:sz="0" w:space="0" w:color="auto"/>
        <w:right w:val="none" w:sz="0" w:space="0" w:color="auto"/>
      </w:divBdr>
    </w:div>
    <w:div w:id="1009330433">
      <w:marLeft w:val="0"/>
      <w:marRight w:val="0"/>
      <w:marTop w:val="0"/>
      <w:marBottom w:val="0"/>
      <w:divBdr>
        <w:top w:val="none" w:sz="0" w:space="0" w:color="auto"/>
        <w:left w:val="none" w:sz="0" w:space="0" w:color="auto"/>
        <w:bottom w:val="none" w:sz="0" w:space="0" w:color="auto"/>
        <w:right w:val="none" w:sz="0" w:space="0" w:color="auto"/>
      </w:divBdr>
    </w:div>
    <w:div w:id="1009330434">
      <w:marLeft w:val="0"/>
      <w:marRight w:val="0"/>
      <w:marTop w:val="0"/>
      <w:marBottom w:val="0"/>
      <w:divBdr>
        <w:top w:val="none" w:sz="0" w:space="0" w:color="auto"/>
        <w:left w:val="none" w:sz="0" w:space="0" w:color="auto"/>
        <w:bottom w:val="none" w:sz="0" w:space="0" w:color="auto"/>
        <w:right w:val="none" w:sz="0" w:space="0" w:color="auto"/>
      </w:divBdr>
    </w:div>
    <w:div w:id="1009330435">
      <w:marLeft w:val="0"/>
      <w:marRight w:val="0"/>
      <w:marTop w:val="0"/>
      <w:marBottom w:val="0"/>
      <w:divBdr>
        <w:top w:val="none" w:sz="0" w:space="0" w:color="auto"/>
        <w:left w:val="none" w:sz="0" w:space="0" w:color="auto"/>
        <w:bottom w:val="none" w:sz="0" w:space="0" w:color="auto"/>
        <w:right w:val="none" w:sz="0" w:space="0" w:color="auto"/>
      </w:divBdr>
    </w:div>
    <w:div w:id="1009330436">
      <w:marLeft w:val="0"/>
      <w:marRight w:val="0"/>
      <w:marTop w:val="0"/>
      <w:marBottom w:val="0"/>
      <w:divBdr>
        <w:top w:val="none" w:sz="0" w:space="0" w:color="auto"/>
        <w:left w:val="none" w:sz="0" w:space="0" w:color="auto"/>
        <w:bottom w:val="none" w:sz="0" w:space="0" w:color="auto"/>
        <w:right w:val="none" w:sz="0" w:space="0" w:color="auto"/>
      </w:divBdr>
    </w:div>
    <w:div w:id="1009330437">
      <w:marLeft w:val="0"/>
      <w:marRight w:val="0"/>
      <w:marTop w:val="0"/>
      <w:marBottom w:val="0"/>
      <w:divBdr>
        <w:top w:val="none" w:sz="0" w:space="0" w:color="auto"/>
        <w:left w:val="none" w:sz="0" w:space="0" w:color="auto"/>
        <w:bottom w:val="none" w:sz="0" w:space="0" w:color="auto"/>
        <w:right w:val="none" w:sz="0" w:space="0" w:color="auto"/>
      </w:divBdr>
    </w:div>
    <w:div w:id="1009330438">
      <w:marLeft w:val="0"/>
      <w:marRight w:val="0"/>
      <w:marTop w:val="0"/>
      <w:marBottom w:val="0"/>
      <w:divBdr>
        <w:top w:val="none" w:sz="0" w:space="0" w:color="auto"/>
        <w:left w:val="none" w:sz="0" w:space="0" w:color="auto"/>
        <w:bottom w:val="none" w:sz="0" w:space="0" w:color="auto"/>
        <w:right w:val="none" w:sz="0" w:space="0" w:color="auto"/>
      </w:divBdr>
    </w:div>
    <w:div w:id="1009330439">
      <w:marLeft w:val="0"/>
      <w:marRight w:val="0"/>
      <w:marTop w:val="0"/>
      <w:marBottom w:val="0"/>
      <w:divBdr>
        <w:top w:val="none" w:sz="0" w:space="0" w:color="auto"/>
        <w:left w:val="none" w:sz="0" w:space="0" w:color="auto"/>
        <w:bottom w:val="none" w:sz="0" w:space="0" w:color="auto"/>
        <w:right w:val="none" w:sz="0" w:space="0" w:color="auto"/>
      </w:divBdr>
    </w:div>
    <w:div w:id="1009330440">
      <w:marLeft w:val="0"/>
      <w:marRight w:val="0"/>
      <w:marTop w:val="0"/>
      <w:marBottom w:val="0"/>
      <w:divBdr>
        <w:top w:val="none" w:sz="0" w:space="0" w:color="auto"/>
        <w:left w:val="none" w:sz="0" w:space="0" w:color="auto"/>
        <w:bottom w:val="none" w:sz="0" w:space="0" w:color="auto"/>
        <w:right w:val="none" w:sz="0" w:space="0" w:color="auto"/>
      </w:divBdr>
    </w:div>
    <w:div w:id="1009330441">
      <w:marLeft w:val="0"/>
      <w:marRight w:val="0"/>
      <w:marTop w:val="0"/>
      <w:marBottom w:val="0"/>
      <w:divBdr>
        <w:top w:val="none" w:sz="0" w:space="0" w:color="auto"/>
        <w:left w:val="none" w:sz="0" w:space="0" w:color="auto"/>
        <w:bottom w:val="none" w:sz="0" w:space="0" w:color="auto"/>
        <w:right w:val="none" w:sz="0" w:space="0" w:color="auto"/>
      </w:divBdr>
    </w:div>
    <w:div w:id="1009330442">
      <w:marLeft w:val="0"/>
      <w:marRight w:val="0"/>
      <w:marTop w:val="0"/>
      <w:marBottom w:val="0"/>
      <w:divBdr>
        <w:top w:val="none" w:sz="0" w:space="0" w:color="auto"/>
        <w:left w:val="none" w:sz="0" w:space="0" w:color="auto"/>
        <w:bottom w:val="none" w:sz="0" w:space="0" w:color="auto"/>
        <w:right w:val="none" w:sz="0" w:space="0" w:color="auto"/>
      </w:divBdr>
    </w:div>
    <w:div w:id="1009330443">
      <w:marLeft w:val="0"/>
      <w:marRight w:val="0"/>
      <w:marTop w:val="0"/>
      <w:marBottom w:val="0"/>
      <w:divBdr>
        <w:top w:val="none" w:sz="0" w:space="0" w:color="auto"/>
        <w:left w:val="none" w:sz="0" w:space="0" w:color="auto"/>
        <w:bottom w:val="none" w:sz="0" w:space="0" w:color="auto"/>
        <w:right w:val="none" w:sz="0" w:space="0" w:color="auto"/>
      </w:divBdr>
    </w:div>
    <w:div w:id="1009330444">
      <w:marLeft w:val="0"/>
      <w:marRight w:val="0"/>
      <w:marTop w:val="0"/>
      <w:marBottom w:val="0"/>
      <w:divBdr>
        <w:top w:val="none" w:sz="0" w:space="0" w:color="auto"/>
        <w:left w:val="none" w:sz="0" w:space="0" w:color="auto"/>
        <w:bottom w:val="none" w:sz="0" w:space="0" w:color="auto"/>
        <w:right w:val="none" w:sz="0" w:space="0" w:color="auto"/>
      </w:divBdr>
    </w:div>
    <w:div w:id="1009330445">
      <w:marLeft w:val="0"/>
      <w:marRight w:val="0"/>
      <w:marTop w:val="0"/>
      <w:marBottom w:val="0"/>
      <w:divBdr>
        <w:top w:val="none" w:sz="0" w:space="0" w:color="auto"/>
        <w:left w:val="none" w:sz="0" w:space="0" w:color="auto"/>
        <w:bottom w:val="none" w:sz="0" w:space="0" w:color="auto"/>
        <w:right w:val="none" w:sz="0" w:space="0" w:color="auto"/>
      </w:divBdr>
    </w:div>
    <w:div w:id="1009330446">
      <w:marLeft w:val="0"/>
      <w:marRight w:val="0"/>
      <w:marTop w:val="0"/>
      <w:marBottom w:val="0"/>
      <w:divBdr>
        <w:top w:val="none" w:sz="0" w:space="0" w:color="auto"/>
        <w:left w:val="none" w:sz="0" w:space="0" w:color="auto"/>
        <w:bottom w:val="none" w:sz="0" w:space="0" w:color="auto"/>
        <w:right w:val="none" w:sz="0" w:space="0" w:color="auto"/>
      </w:divBdr>
    </w:div>
    <w:div w:id="1009330447">
      <w:marLeft w:val="0"/>
      <w:marRight w:val="0"/>
      <w:marTop w:val="0"/>
      <w:marBottom w:val="0"/>
      <w:divBdr>
        <w:top w:val="none" w:sz="0" w:space="0" w:color="auto"/>
        <w:left w:val="none" w:sz="0" w:space="0" w:color="auto"/>
        <w:bottom w:val="none" w:sz="0" w:space="0" w:color="auto"/>
        <w:right w:val="none" w:sz="0" w:space="0" w:color="auto"/>
      </w:divBdr>
    </w:div>
    <w:div w:id="1009330448">
      <w:marLeft w:val="0"/>
      <w:marRight w:val="0"/>
      <w:marTop w:val="0"/>
      <w:marBottom w:val="0"/>
      <w:divBdr>
        <w:top w:val="none" w:sz="0" w:space="0" w:color="auto"/>
        <w:left w:val="none" w:sz="0" w:space="0" w:color="auto"/>
        <w:bottom w:val="none" w:sz="0" w:space="0" w:color="auto"/>
        <w:right w:val="none" w:sz="0" w:space="0" w:color="auto"/>
      </w:divBdr>
    </w:div>
    <w:div w:id="1009330449">
      <w:marLeft w:val="0"/>
      <w:marRight w:val="0"/>
      <w:marTop w:val="0"/>
      <w:marBottom w:val="0"/>
      <w:divBdr>
        <w:top w:val="none" w:sz="0" w:space="0" w:color="auto"/>
        <w:left w:val="none" w:sz="0" w:space="0" w:color="auto"/>
        <w:bottom w:val="none" w:sz="0" w:space="0" w:color="auto"/>
        <w:right w:val="none" w:sz="0" w:space="0" w:color="auto"/>
      </w:divBdr>
    </w:div>
    <w:div w:id="1009330450">
      <w:marLeft w:val="0"/>
      <w:marRight w:val="0"/>
      <w:marTop w:val="0"/>
      <w:marBottom w:val="0"/>
      <w:divBdr>
        <w:top w:val="none" w:sz="0" w:space="0" w:color="auto"/>
        <w:left w:val="none" w:sz="0" w:space="0" w:color="auto"/>
        <w:bottom w:val="none" w:sz="0" w:space="0" w:color="auto"/>
        <w:right w:val="none" w:sz="0" w:space="0" w:color="auto"/>
      </w:divBdr>
    </w:div>
    <w:div w:id="1009330451">
      <w:marLeft w:val="0"/>
      <w:marRight w:val="0"/>
      <w:marTop w:val="0"/>
      <w:marBottom w:val="0"/>
      <w:divBdr>
        <w:top w:val="none" w:sz="0" w:space="0" w:color="auto"/>
        <w:left w:val="none" w:sz="0" w:space="0" w:color="auto"/>
        <w:bottom w:val="none" w:sz="0" w:space="0" w:color="auto"/>
        <w:right w:val="none" w:sz="0" w:space="0" w:color="auto"/>
      </w:divBdr>
    </w:div>
    <w:div w:id="1009330452">
      <w:marLeft w:val="0"/>
      <w:marRight w:val="0"/>
      <w:marTop w:val="0"/>
      <w:marBottom w:val="0"/>
      <w:divBdr>
        <w:top w:val="none" w:sz="0" w:space="0" w:color="auto"/>
        <w:left w:val="none" w:sz="0" w:space="0" w:color="auto"/>
        <w:bottom w:val="none" w:sz="0" w:space="0" w:color="auto"/>
        <w:right w:val="none" w:sz="0" w:space="0" w:color="auto"/>
      </w:divBdr>
    </w:div>
    <w:div w:id="1009330453">
      <w:marLeft w:val="0"/>
      <w:marRight w:val="0"/>
      <w:marTop w:val="0"/>
      <w:marBottom w:val="0"/>
      <w:divBdr>
        <w:top w:val="none" w:sz="0" w:space="0" w:color="auto"/>
        <w:left w:val="none" w:sz="0" w:space="0" w:color="auto"/>
        <w:bottom w:val="none" w:sz="0" w:space="0" w:color="auto"/>
        <w:right w:val="none" w:sz="0" w:space="0" w:color="auto"/>
      </w:divBdr>
    </w:div>
    <w:div w:id="1009330454">
      <w:marLeft w:val="0"/>
      <w:marRight w:val="0"/>
      <w:marTop w:val="0"/>
      <w:marBottom w:val="0"/>
      <w:divBdr>
        <w:top w:val="none" w:sz="0" w:space="0" w:color="auto"/>
        <w:left w:val="none" w:sz="0" w:space="0" w:color="auto"/>
        <w:bottom w:val="none" w:sz="0" w:space="0" w:color="auto"/>
        <w:right w:val="none" w:sz="0" w:space="0" w:color="auto"/>
      </w:divBdr>
    </w:div>
    <w:div w:id="1009330455">
      <w:marLeft w:val="0"/>
      <w:marRight w:val="0"/>
      <w:marTop w:val="0"/>
      <w:marBottom w:val="0"/>
      <w:divBdr>
        <w:top w:val="none" w:sz="0" w:space="0" w:color="auto"/>
        <w:left w:val="none" w:sz="0" w:space="0" w:color="auto"/>
        <w:bottom w:val="none" w:sz="0" w:space="0" w:color="auto"/>
        <w:right w:val="none" w:sz="0" w:space="0" w:color="auto"/>
      </w:divBdr>
    </w:div>
    <w:div w:id="1009330456">
      <w:marLeft w:val="0"/>
      <w:marRight w:val="0"/>
      <w:marTop w:val="0"/>
      <w:marBottom w:val="0"/>
      <w:divBdr>
        <w:top w:val="none" w:sz="0" w:space="0" w:color="auto"/>
        <w:left w:val="none" w:sz="0" w:space="0" w:color="auto"/>
        <w:bottom w:val="none" w:sz="0" w:space="0" w:color="auto"/>
        <w:right w:val="none" w:sz="0" w:space="0" w:color="auto"/>
      </w:divBdr>
    </w:div>
    <w:div w:id="1009330457">
      <w:marLeft w:val="0"/>
      <w:marRight w:val="0"/>
      <w:marTop w:val="0"/>
      <w:marBottom w:val="0"/>
      <w:divBdr>
        <w:top w:val="none" w:sz="0" w:space="0" w:color="auto"/>
        <w:left w:val="none" w:sz="0" w:space="0" w:color="auto"/>
        <w:bottom w:val="none" w:sz="0" w:space="0" w:color="auto"/>
        <w:right w:val="none" w:sz="0" w:space="0" w:color="auto"/>
      </w:divBdr>
    </w:div>
    <w:div w:id="1009330459">
      <w:marLeft w:val="0"/>
      <w:marRight w:val="0"/>
      <w:marTop w:val="0"/>
      <w:marBottom w:val="0"/>
      <w:divBdr>
        <w:top w:val="none" w:sz="0" w:space="0" w:color="auto"/>
        <w:left w:val="none" w:sz="0" w:space="0" w:color="auto"/>
        <w:bottom w:val="none" w:sz="0" w:space="0" w:color="auto"/>
        <w:right w:val="none" w:sz="0" w:space="0" w:color="auto"/>
      </w:divBdr>
      <w:divsChild>
        <w:div w:id="1009330458">
          <w:marLeft w:val="720"/>
          <w:marRight w:val="720"/>
          <w:marTop w:val="100"/>
          <w:marBottom w:val="100"/>
          <w:divBdr>
            <w:top w:val="none" w:sz="0" w:space="0" w:color="auto"/>
            <w:left w:val="none" w:sz="0" w:space="0" w:color="auto"/>
            <w:bottom w:val="none" w:sz="0" w:space="0" w:color="auto"/>
            <w:right w:val="none" w:sz="0" w:space="0" w:color="auto"/>
          </w:divBdr>
        </w:div>
        <w:div w:id="1009330460">
          <w:marLeft w:val="720"/>
          <w:marRight w:val="720"/>
          <w:marTop w:val="100"/>
          <w:marBottom w:val="100"/>
          <w:divBdr>
            <w:top w:val="none" w:sz="0" w:space="0" w:color="auto"/>
            <w:left w:val="none" w:sz="0" w:space="0" w:color="auto"/>
            <w:bottom w:val="none" w:sz="0" w:space="0" w:color="auto"/>
            <w:right w:val="none" w:sz="0" w:space="0" w:color="auto"/>
          </w:divBdr>
        </w:div>
        <w:div w:id="1009330461">
          <w:marLeft w:val="720"/>
          <w:marRight w:val="720"/>
          <w:marTop w:val="100"/>
          <w:marBottom w:val="100"/>
          <w:divBdr>
            <w:top w:val="none" w:sz="0" w:space="0" w:color="auto"/>
            <w:left w:val="none" w:sz="0" w:space="0" w:color="auto"/>
            <w:bottom w:val="none" w:sz="0" w:space="0" w:color="auto"/>
            <w:right w:val="none" w:sz="0" w:space="0" w:color="auto"/>
          </w:divBdr>
        </w:div>
        <w:div w:id="1009330463">
          <w:marLeft w:val="720"/>
          <w:marRight w:val="720"/>
          <w:marTop w:val="100"/>
          <w:marBottom w:val="100"/>
          <w:divBdr>
            <w:top w:val="none" w:sz="0" w:space="0" w:color="auto"/>
            <w:left w:val="none" w:sz="0" w:space="0" w:color="auto"/>
            <w:bottom w:val="none" w:sz="0" w:space="0" w:color="auto"/>
            <w:right w:val="none" w:sz="0" w:space="0" w:color="auto"/>
          </w:divBdr>
        </w:div>
      </w:divsChild>
    </w:div>
    <w:div w:id="1009330462">
      <w:marLeft w:val="0"/>
      <w:marRight w:val="0"/>
      <w:marTop w:val="0"/>
      <w:marBottom w:val="0"/>
      <w:divBdr>
        <w:top w:val="none" w:sz="0" w:space="0" w:color="auto"/>
        <w:left w:val="none" w:sz="0" w:space="0" w:color="auto"/>
        <w:bottom w:val="none" w:sz="0" w:space="0" w:color="auto"/>
        <w:right w:val="none" w:sz="0" w:space="0" w:color="auto"/>
      </w:divBdr>
    </w:div>
    <w:div w:id="1009330464">
      <w:marLeft w:val="0"/>
      <w:marRight w:val="0"/>
      <w:marTop w:val="0"/>
      <w:marBottom w:val="0"/>
      <w:divBdr>
        <w:top w:val="none" w:sz="0" w:space="0" w:color="auto"/>
        <w:left w:val="none" w:sz="0" w:space="0" w:color="auto"/>
        <w:bottom w:val="none" w:sz="0" w:space="0" w:color="auto"/>
        <w:right w:val="none" w:sz="0" w:space="0" w:color="auto"/>
      </w:divBdr>
    </w:div>
    <w:div w:id="1009330465">
      <w:marLeft w:val="0"/>
      <w:marRight w:val="0"/>
      <w:marTop w:val="0"/>
      <w:marBottom w:val="0"/>
      <w:divBdr>
        <w:top w:val="none" w:sz="0" w:space="0" w:color="auto"/>
        <w:left w:val="none" w:sz="0" w:space="0" w:color="auto"/>
        <w:bottom w:val="none" w:sz="0" w:space="0" w:color="auto"/>
        <w:right w:val="none" w:sz="0" w:space="0" w:color="auto"/>
      </w:divBdr>
    </w:div>
    <w:div w:id="1009330466">
      <w:marLeft w:val="0"/>
      <w:marRight w:val="0"/>
      <w:marTop w:val="0"/>
      <w:marBottom w:val="0"/>
      <w:divBdr>
        <w:top w:val="none" w:sz="0" w:space="0" w:color="auto"/>
        <w:left w:val="none" w:sz="0" w:space="0" w:color="auto"/>
        <w:bottom w:val="none" w:sz="0" w:space="0" w:color="auto"/>
        <w:right w:val="none" w:sz="0" w:space="0" w:color="auto"/>
      </w:divBdr>
    </w:div>
    <w:div w:id="1009330467">
      <w:marLeft w:val="0"/>
      <w:marRight w:val="0"/>
      <w:marTop w:val="0"/>
      <w:marBottom w:val="0"/>
      <w:divBdr>
        <w:top w:val="none" w:sz="0" w:space="0" w:color="auto"/>
        <w:left w:val="none" w:sz="0" w:space="0" w:color="auto"/>
        <w:bottom w:val="none" w:sz="0" w:space="0" w:color="auto"/>
        <w:right w:val="none" w:sz="0" w:space="0" w:color="auto"/>
      </w:divBdr>
    </w:div>
    <w:div w:id="1009330468">
      <w:marLeft w:val="0"/>
      <w:marRight w:val="0"/>
      <w:marTop w:val="0"/>
      <w:marBottom w:val="0"/>
      <w:divBdr>
        <w:top w:val="none" w:sz="0" w:space="0" w:color="auto"/>
        <w:left w:val="none" w:sz="0" w:space="0" w:color="auto"/>
        <w:bottom w:val="none" w:sz="0" w:space="0" w:color="auto"/>
        <w:right w:val="none" w:sz="0" w:space="0" w:color="auto"/>
      </w:divBdr>
    </w:div>
    <w:div w:id="1009330469">
      <w:marLeft w:val="0"/>
      <w:marRight w:val="0"/>
      <w:marTop w:val="0"/>
      <w:marBottom w:val="0"/>
      <w:divBdr>
        <w:top w:val="none" w:sz="0" w:space="0" w:color="auto"/>
        <w:left w:val="none" w:sz="0" w:space="0" w:color="auto"/>
        <w:bottom w:val="none" w:sz="0" w:space="0" w:color="auto"/>
        <w:right w:val="none" w:sz="0" w:space="0" w:color="auto"/>
      </w:divBdr>
    </w:div>
    <w:div w:id="1009330470">
      <w:marLeft w:val="0"/>
      <w:marRight w:val="0"/>
      <w:marTop w:val="0"/>
      <w:marBottom w:val="0"/>
      <w:divBdr>
        <w:top w:val="none" w:sz="0" w:space="0" w:color="auto"/>
        <w:left w:val="none" w:sz="0" w:space="0" w:color="auto"/>
        <w:bottom w:val="none" w:sz="0" w:space="0" w:color="auto"/>
        <w:right w:val="none" w:sz="0" w:space="0" w:color="auto"/>
      </w:divBdr>
    </w:div>
    <w:div w:id="1009330471">
      <w:marLeft w:val="0"/>
      <w:marRight w:val="0"/>
      <w:marTop w:val="0"/>
      <w:marBottom w:val="0"/>
      <w:divBdr>
        <w:top w:val="none" w:sz="0" w:space="0" w:color="auto"/>
        <w:left w:val="none" w:sz="0" w:space="0" w:color="auto"/>
        <w:bottom w:val="none" w:sz="0" w:space="0" w:color="auto"/>
        <w:right w:val="none" w:sz="0" w:space="0" w:color="auto"/>
      </w:divBdr>
    </w:div>
    <w:div w:id="1009330472">
      <w:marLeft w:val="0"/>
      <w:marRight w:val="0"/>
      <w:marTop w:val="0"/>
      <w:marBottom w:val="0"/>
      <w:divBdr>
        <w:top w:val="none" w:sz="0" w:space="0" w:color="auto"/>
        <w:left w:val="none" w:sz="0" w:space="0" w:color="auto"/>
        <w:bottom w:val="none" w:sz="0" w:space="0" w:color="auto"/>
        <w:right w:val="none" w:sz="0" w:space="0" w:color="auto"/>
      </w:divBdr>
    </w:div>
    <w:div w:id="1009330473">
      <w:marLeft w:val="0"/>
      <w:marRight w:val="0"/>
      <w:marTop w:val="0"/>
      <w:marBottom w:val="0"/>
      <w:divBdr>
        <w:top w:val="none" w:sz="0" w:space="0" w:color="auto"/>
        <w:left w:val="none" w:sz="0" w:space="0" w:color="auto"/>
        <w:bottom w:val="none" w:sz="0" w:space="0" w:color="auto"/>
        <w:right w:val="none" w:sz="0" w:space="0" w:color="auto"/>
      </w:divBdr>
    </w:div>
    <w:div w:id="1009330474">
      <w:marLeft w:val="0"/>
      <w:marRight w:val="0"/>
      <w:marTop w:val="0"/>
      <w:marBottom w:val="0"/>
      <w:divBdr>
        <w:top w:val="none" w:sz="0" w:space="0" w:color="auto"/>
        <w:left w:val="none" w:sz="0" w:space="0" w:color="auto"/>
        <w:bottom w:val="none" w:sz="0" w:space="0" w:color="auto"/>
        <w:right w:val="none" w:sz="0" w:space="0" w:color="auto"/>
      </w:divBdr>
    </w:div>
    <w:div w:id="1009330475">
      <w:marLeft w:val="0"/>
      <w:marRight w:val="0"/>
      <w:marTop w:val="0"/>
      <w:marBottom w:val="0"/>
      <w:divBdr>
        <w:top w:val="none" w:sz="0" w:space="0" w:color="auto"/>
        <w:left w:val="none" w:sz="0" w:space="0" w:color="auto"/>
        <w:bottom w:val="none" w:sz="0" w:space="0" w:color="auto"/>
        <w:right w:val="none" w:sz="0" w:space="0" w:color="auto"/>
      </w:divBdr>
    </w:div>
    <w:div w:id="1009330476">
      <w:marLeft w:val="0"/>
      <w:marRight w:val="0"/>
      <w:marTop w:val="0"/>
      <w:marBottom w:val="0"/>
      <w:divBdr>
        <w:top w:val="none" w:sz="0" w:space="0" w:color="auto"/>
        <w:left w:val="none" w:sz="0" w:space="0" w:color="auto"/>
        <w:bottom w:val="none" w:sz="0" w:space="0" w:color="auto"/>
        <w:right w:val="none" w:sz="0" w:space="0" w:color="auto"/>
      </w:divBdr>
    </w:div>
    <w:div w:id="1009330477">
      <w:marLeft w:val="0"/>
      <w:marRight w:val="0"/>
      <w:marTop w:val="0"/>
      <w:marBottom w:val="0"/>
      <w:divBdr>
        <w:top w:val="none" w:sz="0" w:space="0" w:color="auto"/>
        <w:left w:val="none" w:sz="0" w:space="0" w:color="auto"/>
        <w:bottom w:val="none" w:sz="0" w:space="0" w:color="auto"/>
        <w:right w:val="none" w:sz="0" w:space="0" w:color="auto"/>
      </w:divBdr>
    </w:div>
    <w:div w:id="1009330478">
      <w:marLeft w:val="0"/>
      <w:marRight w:val="0"/>
      <w:marTop w:val="0"/>
      <w:marBottom w:val="0"/>
      <w:divBdr>
        <w:top w:val="none" w:sz="0" w:space="0" w:color="auto"/>
        <w:left w:val="none" w:sz="0" w:space="0" w:color="auto"/>
        <w:bottom w:val="none" w:sz="0" w:space="0" w:color="auto"/>
        <w:right w:val="none" w:sz="0" w:space="0" w:color="auto"/>
      </w:divBdr>
    </w:div>
    <w:div w:id="1009330479">
      <w:marLeft w:val="0"/>
      <w:marRight w:val="0"/>
      <w:marTop w:val="0"/>
      <w:marBottom w:val="0"/>
      <w:divBdr>
        <w:top w:val="none" w:sz="0" w:space="0" w:color="auto"/>
        <w:left w:val="none" w:sz="0" w:space="0" w:color="auto"/>
        <w:bottom w:val="none" w:sz="0" w:space="0" w:color="auto"/>
        <w:right w:val="none" w:sz="0" w:space="0" w:color="auto"/>
      </w:divBdr>
    </w:div>
    <w:div w:id="1009330480">
      <w:marLeft w:val="0"/>
      <w:marRight w:val="0"/>
      <w:marTop w:val="0"/>
      <w:marBottom w:val="0"/>
      <w:divBdr>
        <w:top w:val="none" w:sz="0" w:space="0" w:color="auto"/>
        <w:left w:val="none" w:sz="0" w:space="0" w:color="auto"/>
        <w:bottom w:val="none" w:sz="0" w:space="0" w:color="auto"/>
        <w:right w:val="none" w:sz="0" w:space="0" w:color="auto"/>
      </w:divBdr>
    </w:div>
    <w:div w:id="1009330481">
      <w:marLeft w:val="0"/>
      <w:marRight w:val="0"/>
      <w:marTop w:val="0"/>
      <w:marBottom w:val="0"/>
      <w:divBdr>
        <w:top w:val="none" w:sz="0" w:space="0" w:color="auto"/>
        <w:left w:val="none" w:sz="0" w:space="0" w:color="auto"/>
        <w:bottom w:val="none" w:sz="0" w:space="0" w:color="auto"/>
        <w:right w:val="none" w:sz="0" w:space="0" w:color="auto"/>
      </w:divBdr>
    </w:div>
    <w:div w:id="1009330482">
      <w:marLeft w:val="0"/>
      <w:marRight w:val="0"/>
      <w:marTop w:val="0"/>
      <w:marBottom w:val="0"/>
      <w:divBdr>
        <w:top w:val="none" w:sz="0" w:space="0" w:color="auto"/>
        <w:left w:val="none" w:sz="0" w:space="0" w:color="auto"/>
        <w:bottom w:val="none" w:sz="0" w:space="0" w:color="auto"/>
        <w:right w:val="none" w:sz="0" w:space="0" w:color="auto"/>
      </w:divBdr>
    </w:div>
    <w:div w:id="1009330483">
      <w:marLeft w:val="0"/>
      <w:marRight w:val="0"/>
      <w:marTop w:val="0"/>
      <w:marBottom w:val="0"/>
      <w:divBdr>
        <w:top w:val="none" w:sz="0" w:space="0" w:color="auto"/>
        <w:left w:val="none" w:sz="0" w:space="0" w:color="auto"/>
        <w:bottom w:val="none" w:sz="0" w:space="0" w:color="auto"/>
        <w:right w:val="none" w:sz="0" w:space="0" w:color="auto"/>
      </w:divBdr>
    </w:div>
    <w:div w:id="1009330484">
      <w:marLeft w:val="0"/>
      <w:marRight w:val="0"/>
      <w:marTop w:val="0"/>
      <w:marBottom w:val="0"/>
      <w:divBdr>
        <w:top w:val="none" w:sz="0" w:space="0" w:color="auto"/>
        <w:left w:val="none" w:sz="0" w:space="0" w:color="auto"/>
        <w:bottom w:val="none" w:sz="0" w:space="0" w:color="auto"/>
        <w:right w:val="none" w:sz="0" w:space="0" w:color="auto"/>
      </w:divBdr>
    </w:div>
    <w:div w:id="1009330485">
      <w:marLeft w:val="0"/>
      <w:marRight w:val="0"/>
      <w:marTop w:val="0"/>
      <w:marBottom w:val="0"/>
      <w:divBdr>
        <w:top w:val="none" w:sz="0" w:space="0" w:color="auto"/>
        <w:left w:val="none" w:sz="0" w:space="0" w:color="auto"/>
        <w:bottom w:val="none" w:sz="0" w:space="0" w:color="auto"/>
        <w:right w:val="none" w:sz="0" w:space="0" w:color="auto"/>
      </w:divBdr>
    </w:div>
    <w:div w:id="1009330486">
      <w:marLeft w:val="0"/>
      <w:marRight w:val="0"/>
      <w:marTop w:val="0"/>
      <w:marBottom w:val="0"/>
      <w:divBdr>
        <w:top w:val="none" w:sz="0" w:space="0" w:color="auto"/>
        <w:left w:val="none" w:sz="0" w:space="0" w:color="auto"/>
        <w:bottom w:val="none" w:sz="0" w:space="0" w:color="auto"/>
        <w:right w:val="none" w:sz="0" w:space="0" w:color="auto"/>
      </w:divBdr>
    </w:div>
    <w:div w:id="1009330487">
      <w:marLeft w:val="0"/>
      <w:marRight w:val="0"/>
      <w:marTop w:val="0"/>
      <w:marBottom w:val="0"/>
      <w:divBdr>
        <w:top w:val="none" w:sz="0" w:space="0" w:color="auto"/>
        <w:left w:val="none" w:sz="0" w:space="0" w:color="auto"/>
        <w:bottom w:val="none" w:sz="0" w:space="0" w:color="auto"/>
        <w:right w:val="none" w:sz="0" w:space="0" w:color="auto"/>
      </w:divBdr>
    </w:div>
    <w:div w:id="1009330488">
      <w:marLeft w:val="0"/>
      <w:marRight w:val="0"/>
      <w:marTop w:val="0"/>
      <w:marBottom w:val="0"/>
      <w:divBdr>
        <w:top w:val="none" w:sz="0" w:space="0" w:color="auto"/>
        <w:left w:val="none" w:sz="0" w:space="0" w:color="auto"/>
        <w:bottom w:val="none" w:sz="0" w:space="0" w:color="auto"/>
        <w:right w:val="none" w:sz="0" w:space="0" w:color="auto"/>
      </w:divBdr>
    </w:div>
    <w:div w:id="1009330489">
      <w:marLeft w:val="0"/>
      <w:marRight w:val="0"/>
      <w:marTop w:val="0"/>
      <w:marBottom w:val="0"/>
      <w:divBdr>
        <w:top w:val="none" w:sz="0" w:space="0" w:color="auto"/>
        <w:left w:val="none" w:sz="0" w:space="0" w:color="auto"/>
        <w:bottom w:val="none" w:sz="0" w:space="0" w:color="auto"/>
        <w:right w:val="none" w:sz="0" w:space="0" w:color="auto"/>
      </w:divBdr>
    </w:div>
    <w:div w:id="1009330490">
      <w:marLeft w:val="0"/>
      <w:marRight w:val="0"/>
      <w:marTop w:val="0"/>
      <w:marBottom w:val="0"/>
      <w:divBdr>
        <w:top w:val="none" w:sz="0" w:space="0" w:color="auto"/>
        <w:left w:val="none" w:sz="0" w:space="0" w:color="auto"/>
        <w:bottom w:val="none" w:sz="0" w:space="0" w:color="auto"/>
        <w:right w:val="none" w:sz="0" w:space="0" w:color="auto"/>
      </w:divBdr>
    </w:div>
    <w:div w:id="1009330491">
      <w:marLeft w:val="0"/>
      <w:marRight w:val="0"/>
      <w:marTop w:val="0"/>
      <w:marBottom w:val="0"/>
      <w:divBdr>
        <w:top w:val="none" w:sz="0" w:space="0" w:color="auto"/>
        <w:left w:val="none" w:sz="0" w:space="0" w:color="auto"/>
        <w:bottom w:val="none" w:sz="0" w:space="0" w:color="auto"/>
        <w:right w:val="none" w:sz="0" w:space="0" w:color="auto"/>
      </w:divBdr>
    </w:div>
    <w:div w:id="1009330492">
      <w:marLeft w:val="0"/>
      <w:marRight w:val="0"/>
      <w:marTop w:val="0"/>
      <w:marBottom w:val="0"/>
      <w:divBdr>
        <w:top w:val="none" w:sz="0" w:space="0" w:color="auto"/>
        <w:left w:val="none" w:sz="0" w:space="0" w:color="auto"/>
        <w:bottom w:val="none" w:sz="0" w:space="0" w:color="auto"/>
        <w:right w:val="none" w:sz="0" w:space="0" w:color="auto"/>
      </w:divBdr>
    </w:div>
    <w:div w:id="1009330493">
      <w:marLeft w:val="0"/>
      <w:marRight w:val="0"/>
      <w:marTop w:val="0"/>
      <w:marBottom w:val="0"/>
      <w:divBdr>
        <w:top w:val="none" w:sz="0" w:space="0" w:color="auto"/>
        <w:left w:val="none" w:sz="0" w:space="0" w:color="auto"/>
        <w:bottom w:val="none" w:sz="0" w:space="0" w:color="auto"/>
        <w:right w:val="none" w:sz="0" w:space="0" w:color="auto"/>
      </w:divBdr>
    </w:div>
    <w:div w:id="1009330494">
      <w:marLeft w:val="0"/>
      <w:marRight w:val="0"/>
      <w:marTop w:val="0"/>
      <w:marBottom w:val="0"/>
      <w:divBdr>
        <w:top w:val="none" w:sz="0" w:space="0" w:color="auto"/>
        <w:left w:val="none" w:sz="0" w:space="0" w:color="auto"/>
        <w:bottom w:val="none" w:sz="0" w:space="0" w:color="auto"/>
        <w:right w:val="none" w:sz="0" w:space="0" w:color="auto"/>
      </w:divBdr>
    </w:div>
    <w:div w:id="1009330495">
      <w:marLeft w:val="0"/>
      <w:marRight w:val="0"/>
      <w:marTop w:val="0"/>
      <w:marBottom w:val="0"/>
      <w:divBdr>
        <w:top w:val="none" w:sz="0" w:space="0" w:color="auto"/>
        <w:left w:val="none" w:sz="0" w:space="0" w:color="auto"/>
        <w:bottom w:val="none" w:sz="0" w:space="0" w:color="auto"/>
        <w:right w:val="none" w:sz="0" w:space="0" w:color="auto"/>
      </w:divBdr>
    </w:div>
    <w:div w:id="1009330496">
      <w:marLeft w:val="0"/>
      <w:marRight w:val="0"/>
      <w:marTop w:val="0"/>
      <w:marBottom w:val="0"/>
      <w:divBdr>
        <w:top w:val="none" w:sz="0" w:space="0" w:color="auto"/>
        <w:left w:val="none" w:sz="0" w:space="0" w:color="auto"/>
        <w:bottom w:val="none" w:sz="0" w:space="0" w:color="auto"/>
        <w:right w:val="none" w:sz="0" w:space="0" w:color="auto"/>
      </w:divBdr>
    </w:div>
    <w:div w:id="1009330497">
      <w:marLeft w:val="0"/>
      <w:marRight w:val="0"/>
      <w:marTop w:val="0"/>
      <w:marBottom w:val="0"/>
      <w:divBdr>
        <w:top w:val="none" w:sz="0" w:space="0" w:color="auto"/>
        <w:left w:val="none" w:sz="0" w:space="0" w:color="auto"/>
        <w:bottom w:val="none" w:sz="0" w:space="0" w:color="auto"/>
        <w:right w:val="none" w:sz="0" w:space="0" w:color="auto"/>
      </w:divBdr>
    </w:div>
    <w:div w:id="1009330498">
      <w:marLeft w:val="0"/>
      <w:marRight w:val="0"/>
      <w:marTop w:val="0"/>
      <w:marBottom w:val="0"/>
      <w:divBdr>
        <w:top w:val="none" w:sz="0" w:space="0" w:color="auto"/>
        <w:left w:val="none" w:sz="0" w:space="0" w:color="auto"/>
        <w:bottom w:val="none" w:sz="0" w:space="0" w:color="auto"/>
        <w:right w:val="none" w:sz="0" w:space="0" w:color="auto"/>
      </w:divBdr>
    </w:div>
    <w:div w:id="1009330499">
      <w:marLeft w:val="0"/>
      <w:marRight w:val="0"/>
      <w:marTop w:val="0"/>
      <w:marBottom w:val="0"/>
      <w:divBdr>
        <w:top w:val="none" w:sz="0" w:space="0" w:color="auto"/>
        <w:left w:val="none" w:sz="0" w:space="0" w:color="auto"/>
        <w:bottom w:val="none" w:sz="0" w:space="0" w:color="auto"/>
        <w:right w:val="none" w:sz="0" w:space="0" w:color="auto"/>
      </w:divBdr>
    </w:div>
    <w:div w:id="1009330500">
      <w:marLeft w:val="0"/>
      <w:marRight w:val="0"/>
      <w:marTop w:val="0"/>
      <w:marBottom w:val="0"/>
      <w:divBdr>
        <w:top w:val="none" w:sz="0" w:space="0" w:color="auto"/>
        <w:left w:val="none" w:sz="0" w:space="0" w:color="auto"/>
        <w:bottom w:val="none" w:sz="0" w:space="0" w:color="auto"/>
        <w:right w:val="none" w:sz="0" w:space="0" w:color="auto"/>
      </w:divBdr>
    </w:div>
    <w:div w:id="1009330501">
      <w:marLeft w:val="0"/>
      <w:marRight w:val="0"/>
      <w:marTop w:val="0"/>
      <w:marBottom w:val="0"/>
      <w:divBdr>
        <w:top w:val="none" w:sz="0" w:space="0" w:color="auto"/>
        <w:left w:val="none" w:sz="0" w:space="0" w:color="auto"/>
        <w:bottom w:val="none" w:sz="0" w:space="0" w:color="auto"/>
        <w:right w:val="none" w:sz="0" w:space="0" w:color="auto"/>
      </w:divBdr>
    </w:div>
    <w:div w:id="1009330502">
      <w:marLeft w:val="0"/>
      <w:marRight w:val="0"/>
      <w:marTop w:val="0"/>
      <w:marBottom w:val="0"/>
      <w:divBdr>
        <w:top w:val="none" w:sz="0" w:space="0" w:color="auto"/>
        <w:left w:val="none" w:sz="0" w:space="0" w:color="auto"/>
        <w:bottom w:val="none" w:sz="0" w:space="0" w:color="auto"/>
        <w:right w:val="none" w:sz="0" w:space="0" w:color="auto"/>
      </w:divBdr>
    </w:div>
    <w:div w:id="1009330503">
      <w:marLeft w:val="0"/>
      <w:marRight w:val="0"/>
      <w:marTop w:val="0"/>
      <w:marBottom w:val="0"/>
      <w:divBdr>
        <w:top w:val="none" w:sz="0" w:space="0" w:color="auto"/>
        <w:left w:val="none" w:sz="0" w:space="0" w:color="auto"/>
        <w:bottom w:val="none" w:sz="0" w:space="0" w:color="auto"/>
        <w:right w:val="none" w:sz="0" w:space="0" w:color="auto"/>
      </w:divBdr>
    </w:div>
    <w:div w:id="1009330504">
      <w:marLeft w:val="0"/>
      <w:marRight w:val="0"/>
      <w:marTop w:val="0"/>
      <w:marBottom w:val="0"/>
      <w:divBdr>
        <w:top w:val="none" w:sz="0" w:space="0" w:color="auto"/>
        <w:left w:val="none" w:sz="0" w:space="0" w:color="auto"/>
        <w:bottom w:val="none" w:sz="0" w:space="0" w:color="auto"/>
        <w:right w:val="none" w:sz="0" w:space="0" w:color="auto"/>
      </w:divBdr>
    </w:div>
    <w:div w:id="1009330505">
      <w:marLeft w:val="0"/>
      <w:marRight w:val="0"/>
      <w:marTop w:val="0"/>
      <w:marBottom w:val="0"/>
      <w:divBdr>
        <w:top w:val="none" w:sz="0" w:space="0" w:color="auto"/>
        <w:left w:val="none" w:sz="0" w:space="0" w:color="auto"/>
        <w:bottom w:val="none" w:sz="0" w:space="0" w:color="auto"/>
        <w:right w:val="none" w:sz="0" w:space="0" w:color="auto"/>
      </w:divBdr>
    </w:div>
    <w:div w:id="1009330506">
      <w:marLeft w:val="0"/>
      <w:marRight w:val="0"/>
      <w:marTop w:val="0"/>
      <w:marBottom w:val="0"/>
      <w:divBdr>
        <w:top w:val="none" w:sz="0" w:space="0" w:color="auto"/>
        <w:left w:val="none" w:sz="0" w:space="0" w:color="auto"/>
        <w:bottom w:val="none" w:sz="0" w:space="0" w:color="auto"/>
        <w:right w:val="none" w:sz="0" w:space="0" w:color="auto"/>
      </w:divBdr>
    </w:div>
    <w:div w:id="1009330507">
      <w:marLeft w:val="0"/>
      <w:marRight w:val="0"/>
      <w:marTop w:val="0"/>
      <w:marBottom w:val="0"/>
      <w:divBdr>
        <w:top w:val="none" w:sz="0" w:space="0" w:color="auto"/>
        <w:left w:val="none" w:sz="0" w:space="0" w:color="auto"/>
        <w:bottom w:val="none" w:sz="0" w:space="0" w:color="auto"/>
        <w:right w:val="none" w:sz="0" w:space="0" w:color="auto"/>
      </w:divBdr>
    </w:div>
    <w:div w:id="1009330508">
      <w:marLeft w:val="0"/>
      <w:marRight w:val="0"/>
      <w:marTop w:val="0"/>
      <w:marBottom w:val="0"/>
      <w:divBdr>
        <w:top w:val="none" w:sz="0" w:space="0" w:color="auto"/>
        <w:left w:val="none" w:sz="0" w:space="0" w:color="auto"/>
        <w:bottom w:val="none" w:sz="0" w:space="0" w:color="auto"/>
        <w:right w:val="none" w:sz="0" w:space="0" w:color="auto"/>
      </w:divBdr>
    </w:div>
    <w:div w:id="1009330509">
      <w:marLeft w:val="0"/>
      <w:marRight w:val="0"/>
      <w:marTop w:val="0"/>
      <w:marBottom w:val="0"/>
      <w:divBdr>
        <w:top w:val="none" w:sz="0" w:space="0" w:color="auto"/>
        <w:left w:val="none" w:sz="0" w:space="0" w:color="auto"/>
        <w:bottom w:val="none" w:sz="0" w:space="0" w:color="auto"/>
        <w:right w:val="none" w:sz="0" w:space="0" w:color="auto"/>
      </w:divBdr>
    </w:div>
    <w:div w:id="1009330510">
      <w:marLeft w:val="0"/>
      <w:marRight w:val="0"/>
      <w:marTop w:val="0"/>
      <w:marBottom w:val="0"/>
      <w:divBdr>
        <w:top w:val="none" w:sz="0" w:space="0" w:color="auto"/>
        <w:left w:val="none" w:sz="0" w:space="0" w:color="auto"/>
        <w:bottom w:val="none" w:sz="0" w:space="0" w:color="auto"/>
        <w:right w:val="none" w:sz="0" w:space="0" w:color="auto"/>
      </w:divBdr>
    </w:div>
    <w:div w:id="1009330511">
      <w:marLeft w:val="0"/>
      <w:marRight w:val="0"/>
      <w:marTop w:val="0"/>
      <w:marBottom w:val="0"/>
      <w:divBdr>
        <w:top w:val="none" w:sz="0" w:space="0" w:color="auto"/>
        <w:left w:val="none" w:sz="0" w:space="0" w:color="auto"/>
        <w:bottom w:val="none" w:sz="0" w:space="0" w:color="auto"/>
        <w:right w:val="none" w:sz="0" w:space="0" w:color="auto"/>
      </w:divBdr>
    </w:div>
    <w:div w:id="1009330512">
      <w:marLeft w:val="0"/>
      <w:marRight w:val="0"/>
      <w:marTop w:val="0"/>
      <w:marBottom w:val="0"/>
      <w:divBdr>
        <w:top w:val="none" w:sz="0" w:space="0" w:color="auto"/>
        <w:left w:val="none" w:sz="0" w:space="0" w:color="auto"/>
        <w:bottom w:val="none" w:sz="0" w:space="0" w:color="auto"/>
        <w:right w:val="none" w:sz="0" w:space="0" w:color="auto"/>
      </w:divBdr>
    </w:div>
    <w:div w:id="1009330513">
      <w:marLeft w:val="0"/>
      <w:marRight w:val="0"/>
      <w:marTop w:val="0"/>
      <w:marBottom w:val="0"/>
      <w:divBdr>
        <w:top w:val="none" w:sz="0" w:space="0" w:color="auto"/>
        <w:left w:val="none" w:sz="0" w:space="0" w:color="auto"/>
        <w:bottom w:val="none" w:sz="0" w:space="0" w:color="auto"/>
        <w:right w:val="none" w:sz="0" w:space="0" w:color="auto"/>
      </w:divBdr>
    </w:div>
    <w:div w:id="1009330514">
      <w:marLeft w:val="0"/>
      <w:marRight w:val="0"/>
      <w:marTop w:val="0"/>
      <w:marBottom w:val="0"/>
      <w:divBdr>
        <w:top w:val="none" w:sz="0" w:space="0" w:color="auto"/>
        <w:left w:val="none" w:sz="0" w:space="0" w:color="auto"/>
        <w:bottom w:val="none" w:sz="0" w:space="0" w:color="auto"/>
        <w:right w:val="none" w:sz="0" w:space="0" w:color="auto"/>
      </w:divBdr>
    </w:div>
    <w:div w:id="1009330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TotalTime>
  <Pages>23</Pages>
  <Words>2745</Words>
  <Characters>15647</Characters>
  <Application>Microsoft Office Word</Application>
  <DocSecurity>0</DocSecurity>
  <Lines>130</Lines>
  <Paragraphs>36</Paragraphs>
  <ScaleCrop>false</ScaleCrop>
  <Company>ВЗФЭИ</Company>
  <LinksUpToDate>false</LinksUpToDate>
  <CharactersWithSpaces>18356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Sinigami</cp:lastModifiedBy>
  <cp:revision>31</cp:revision>
  <dcterms:created xsi:type="dcterms:W3CDTF">2014-05-17T12:04:00Z</dcterms:created>
  <dcterms:modified xsi:type="dcterms:W3CDTF">2014-12-11T18:45:00Z</dcterms:modified>
</cp:coreProperties>
</file>