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606C0" w:rsidRPr="007606C0" w:rsidRDefault="007606C0" w:rsidP="007606C0">
      <w:pPr>
        <w:spacing w:after="0" w:line="360" w:lineRule="auto"/>
        <w:jc w:val="center"/>
        <w:rPr>
          <w:rFonts w:ascii="Times New Roman" w:hAnsi="Times New Roman"/>
          <w:sz w:val="28"/>
          <w:szCs w:val="28"/>
        </w:rPr>
      </w:pPr>
      <w:r>
        <w:rPr>
          <w:rFonts w:ascii="Times New Roman" w:hAnsi="Times New Roman"/>
          <w:b/>
          <w:sz w:val="28"/>
          <w:szCs w:val="28"/>
        </w:rPr>
        <w:t>Практическое задание</w:t>
      </w:r>
    </w:p>
    <w:p w:rsidR="00B83419" w:rsidRDefault="009466CF" w:rsidP="009466CF">
      <w:pPr>
        <w:spacing w:after="0" w:line="360" w:lineRule="auto"/>
        <w:ind w:left="-567" w:firstLine="567"/>
        <w:jc w:val="both"/>
        <w:rPr>
          <w:rFonts w:ascii="Times New Roman" w:hAnsi="Times New Roman" w:cs="Times New Roman"/>
          <w:sz w:val="28"/>
          <w:szCs w:val="28"/>
        </w:rPr>
      </w:pPr>
      <w:r w:rsidRPr="009466CF">
        <w:rPr>
          <w:rFonts w:ascii="Times New Roman" w:hAnsi="Times New Roman" w:cs="Times New Roman"/>
          <w:sz w:val="28"/>
          <w:szCs w:val="28"/>
        </w:rPr>
        <w:t xml:space="preserve">Используя MS </w:t>
      </w:r>
      <w:proofErr w:type="spellStart"/>
      <w:r w:rsidRPr="009466CF">
        <w:rPr>
          <w:rFonts w:ascii="Times New Roman" w:hAnsi="Times New Roman" w:cs="Times New Roman"/>
          <w:sz w:val="28"/>
          <w:szCs w:val="28"/>
        </w:rPr>
        <w:t>Excel</w:t>
      </w:r>
      <w:proofErr w:type="spellEnd"/>
      <w:r w:rsidRPr="009466CF">
        <w:rPr>
          <w:rFonts w:ascii="Times New Roman" w:hAnsi="Times New Roman" w:cs="Times New Roman"/>
          <w:sz w:val="28"/>
          <w:szCs w:val="28"/>
        </w:rPr>
        <w:t>, требуется создать учетное приложение, в котором должна быть отражена петля управления производством и представлен анализ эффективности бизнеса через расчет показателей эффективности (прибыль, уровень рентабельности) и построение наглядных графиков и диаграмм.</w:t>
      </w:r>
    </w:p>
    <w:p w:rsidR="009466CF" w:rsidRDefault="009466CF" w:rsidP="009466CF">
      <w:pPr>
        <w:spacing w:after="0" w:line="360" w:lineRule="auto"/>
        <w:ind w:left="-567" w:firstLine="567"/>
        <w:jc w:val="both"/>
        <w:rPr>
          <w:rFonts w:ascii="Times New Roman" w:hAnsi="Times New Roman" w:cs="Times New Roman"/>
          <w:sz w:val="28"/>
          <w:szCs w:val="28"/>
        </w:rPr>
      </w:pPr>
      <w:r w:rsidRPr="009466CF">
        <w:rPr>
          <w:rFonts w:ascii="Times New Roman" w:hAnsi="Times New Roman" w:cs="Times New Roman"/>
          <w:sz w:val="28"/>
          <w:szCs w:val="28"/>
        </w:rPr>
        <w:t>В качестве прикладной области рассмотрим деятельность по выпуску и реализации продукто</w:t>
      </w:r>
      <w:r>
        <w:rPr>
          <w:rFonts w:ascii="Times New Roman" w:hAnsi="Times New Roman" w:cs="Times New Roman"/>
          <w:sz w:val="28"/>
          <w:szCs w:val="28"/>
        </w:rPr>
        <w:t>в питания.</w:t>
      </w:r>
    </w:p>
    <w:p w:rsidR="009466CF" w:rsidRDefault="009466CF" w:rsidP="009466CF">
      <w:pPr>
        <w:pStyle w:val="a3"/>
        <w:numPr>
          <w:ilvl w:val="0"/>
          <w:numId w:val="1"/>
        </w:numPr>
        <w:spacing w:after="0" w:line="360" w:lineRule="auto"/>
        <w:ind w:left="0" w:hanging="567"/>
        <w:jc w:val="both"/>
        <w:rPr>
          <w:rFonts w:ascii="Times New Roman" w:hAnsi="Times New Roman" w:cs="Times New Roman"/>
          <w:sz w:val="28"/>
          <w:szCs w:val="28"/>
        </w:rPr>
      </w:pPr>
      <w:r>
        <w:rPr>
          <w:rFonts w:ascii="Times New Roman" w:hAnsi="Times New Roman" w:cs="Times New Roman"/>
          <w:sz w:val="28"/>
          <w:szCs w:val="28"/>
        </w:rPr>
        <w:t xml:space="preserve">Запускаем табличный процессор </w:t>
      </w:r>
      <w:r>
        <w:rPr>
          <w:rFonts w:ascii="Times New Roman" w:hAnsi="Times New Roman" w:cs="Times New Roman"/>
          <w:sz w:val="28"/>
          <w:szCs w:val="28"/>
          <w:lang w:val="en-US"/>
        </w:rPr>
        <w:t>MS</w:t>
      </w:r>
      <w:r w:rsidRPr="009466CF">
        <w:rPr>
          <w:rFonts w:ascii="Times New Roman" w:hAnsi="Times New Roman" w:cs="Times New Roman"/>
          <w:sz w:val="28"/>
          <w:szCs w:val="28"/>
        </w:rPr>
        <w:t xml:space="preserve"> </w:t>
      </w:r>
      <w:r>
        <w:rPr>
          <w:rFonts w:ascii="Times New Roman" w:hAnsi="Times New Roman" w:cs="Times New Roman"/>
          <w:sz w:val="28"/>
          <w:szCs w:val="28"/>
          <w:lang w:val="en-US"/>
        </w:rPr>
        <w:t>Excel</w:t>
      </w:r>
      <w:r>
        <w:rPr>
          <w:rFonts w:ascii="Times New Roman" w:hAnsi="Times New Roman" w:cs="Times New Roman"/>
          <w:sz w:val="28"/>
          <w:szCs w:val="28"/>
        </w:rPr>
        <w:t>.</w:t>
      </w:r>
    </w:p>
    <w:p w:rsidR="009466CF" w:rsidRPr="008F3A39" w:rsidRDefault="009466CF" w:rsidP="009466CF">
      <w:pPr>
        <w:pStyle w:val="a3"/>
        <w:numPr>
          <w:ilvl w:val="0"/>
          <w:numId w:val="1"/>
        </w:numPr>
        <w:spacing w:after="0" w:line="360" w:lineRule="auto"/>
        <w:ind w:left="-567" w:firstLine="0"/>
        <w:jc w:val="both"/>
        <w:rPr>
          <w:rFonts w:ascii="Times New Roman" w:hAnsi="Times New Roman" w:cs="Times New Roman"/>
          <w:sz w:val="28"/>
          <w:szCs w:val="28"/>
        </w:rPr>
      </w:pPr>
      <w:r>
        <w:rPr>
          <w:rFonts w:ascii="Times New Roman" w:hAnsi="Times New Roman" w:cs="Times New Roman"/>
          <w:sz w:val="28"/>
          <w:szCs w:val="28"/>
        </w:rPr>
        <w:t xml:space="preserve">Лист 1 переименовываем в </w:t>
      </w:r>
      <w:r w:rsidR="002F52C1">
        <w:rPr>
          <w:rFonts w:ascii="Times New Roman" w:hAnsi="Times New Roman" w:cs="Times New Roman"/>
          <w:sz w:val="28"/>
          <w:szCs w:val="28"/>
        </w:rPr>
        <w:t>«</w:t>
      </w:r>
      <w:r>
        <w:rPr>
          <w:rFonts w:ascii="Times New Roman" w:hAnsi="Times New Roman" w:cs="Times New Roman"/>
          <w:sz w:val="28"/>
          <w:szCs w:val="28"/>
        </w:rPr>
        <w:t>Справочник Должност</w:t>
      </w:r>
      <w:r w:rsidR="008F3A39">
        <w:rPr>
          <w:rFonts w:ascii="Times New Roman" w:hAnsi="Times New Roman" w:cs="Times New Roman"/>
          <w:sz w:val="28"/>
          <w:szCs w:val="28"/>
        </w:rPr>
        <w:t>ь</w:t>
      </w:r>
      <w:r w:rsidR="002F52C1">
        <w:rPr>
          <w:rFonts w:ascii="Times New Roman" w:hAnsi="Times New Roman" w:cs="Times New Roman"/>
          <w:sz w:val="28"/>
          <w:szCs w:val="28"/>
        </w:rPr>
        <w:t>»</w:t>
      </w:r>
      <w:r>
        <w:rPr>
          <w:rFonts w:ascii="Times New Roman" w:hAnsi="Times New Roman" w:cs="Times New Roman"/>
          <w:sz w:val="28"/>
          <w:szCs w:val="28"/>
        </w:rPr>
        <w:t xml:space="preserve">. </w:t>
      </w:r>
      <w:r>
        <w:rPr>
          <w:rFonts w:ascii="Times New Roman" w:hAnsi="Times New Roman"/>
          <w:sz w:val="28"/>
          <w:szCs w:val="28"/>
        </w:rPr>
        <w:t>Структура справочника: одно текстовое поле с названием должности.</w:t>
      </w:r>
    </w:p>
    <w:p w:rsidR="008F3A39" w:rsidRDefault="008F3A39" w:rsidP="008F3A39">
      <w:pPr>
        <w:pStyle w:val="a3"/>
        <w:spacing w:after="0" w:line="360" w:lineRule="auto"/>
        <w:ind w:left="-567"/>
        <w:jc w:val="both"/>
        <w:rPr>
          <w:noProof/>
          <w:lang w:eastAsia="ru-RU"/>
        </w:rPr>
      </w:pPr>
    </w:p>
    <w:p w:rsidR="008F3A39" w:rsidRPr="009466CF" w:rsidRDefault="008F3A39" w:rsidP="008F3A39">
      <w:pPr>
        <w:pStyle w:val="a3"/>
        <w:spacing w:after="0" w:line="360" w:lineRule="auto"/>
        <w:ind w:left="-567"/>
        <w:jc w:val="both"/>
        <w:rPr>
          <w:rFonts w:ascii="Times New Roman" w:hAnsi="Times New Roman" w:cs="Times New Roman"/>
          <w:sz w:val="28"/>
          <w:szCs w:val="28"/>
        </w:rPr>
      </w:pPr>
      <w:r>
        <w:rPr>
          <w:noProof/>
          <w:lang w:eastAsia="ru-RU"/>
        </w:rPr>
        <w:drawing>
          <wp:inline distT="0" distB="0" distL="0" distR="0" wp14:anchorId="59DC47E0" wp14:editId="72BE4559">
            <wp:extent cx="3035930" cy="216217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r="67147" b="58381"/>
                    <a:stretch/>
                  </pic:blipFill>
                  <pic:spPr bwMode="auto">
                    <a:xfrm>
                      <a:off x="0" y="0"/>
                      <a:ext cx="3035479" cy="2161854"/>
                    </a:xfrm>
                    <a:prstGeom prst="rect">
                      <a:avLst/>
                    </a:prstGeom>
                    <a:ln>
                      <a:noFill/>
                    </a:ln>
                    <a:extLst>
                      <a:ext uri="{53640926-AAD7-44D8-BBD7-CCE9431645EC}">
                        <a14:shadowObscured xmlns:a14="http://schemas.microsoft.com/office/drawing/2010/main"/>
                      </a:ext>
                    </a:extLst>
                  </pic:spPr>
                </pic:pic>
              </a:graphicData>
            </a:graphic>
          </wp:inline>
        </w:drawing>
      </w:r>
    </w:p>
    <w:p w:rsidR="009466CF" w:rsidRDefault="008F3A39" w:rsidP="00695A96">
      <w:pPr>
        <w:pStyle w:val="a3"/>
        <w:numPr>
          <w:ilvl w:val="0"/>
          <w:numId w:val="1"/>
        </w:numPr>
        <w:spacing w:after="0" w:line="360" w:lineRule="auto"/>
        <w:ind w:left="-567" w:firstLine="0"/>
        <w:jc w:val="both"/>
        <w:rPr>
          <w:rFonts w:ascii="Times New Roman" w:hAnsi="Times New Roman" w:cs="Times New Roman"/>
          <w:sz w:val="28"/>
          <w:szCs w:val="28"/>
        </w:rPr>
      </w:pPr>
      <w:r>
        <w:rPr>
          <w:noProof/>
          <w:lang w:eastAsia="ru-RU"/>
        </w:rPr>
        <w:drawing>
          <wp:anchor distT="0" distB="0" distL="114300" distR="114300" simplePos="0" relativeHeight="251658240" behindDoc="0" locked="0" layoutInCell="1" allowOverlap="1" wp14:anchorId="1FED0571" wp14:editId="62F6953E">
            <wp:simplePos x="0" y="0"/>
            <wp:positionH relativeFrom="column">
              <wp:posOffset>-350520</wp:posOffset>
            </wp:positionH>
            <wp:positionV relativeFrom="paragraph">
              <wp:posOffset>600710</wp:posOffset>
            </wp:positionV>
            <wp:extent cx="3105150" cy="2309495"/>
            <wp:effectExtent l="0" t="0" r="0" b="0"/>
            <wp:wrapSquare wrapText="bothSides"/>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extLst>
                        <a:ext uri="{28A0092B-C50C-407E-A947-70E740481C1C}">
                          <a14:useLocalDpi xmlns:a14="http://schemas.microsoft.com/office/drawing/2010/main" val="0"/>
                        </a:ext>
                      </a:extLst>
                    </a:blip>
                    <a:srcRect r="67468" b="56956"/>
                    <a:stretch/>
                  </pic:blipFill>
                  <pic:spPr bwMode="auto">
                    <a:xfrm>
                      <a:off x="0" y="0"/>
                      <a:ext cx="3105150" cy="23094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466CF">
        <w:rPr>
          <w:rFonts w:ascii="Times New Roman" w:hAnsi="Times New Roman" w:cs="Times New Roman"/>
          <w:sz w:val="28"/>
          <w:szCs w:val="28"/>
        </w:rPr>
        <w:t xml:space="preserve">Лист 2 переименовываем в </w:t>
      </w:r>
      <w:r w:rsidR="002F52C1">
        <w:rPr>
          <w:rFonts w:ascii="Times New Roman" w:hAnsi="Times New Roman" w:cs="Times New Roman"/>
          <w:sz w:val="28"/>
          <w:szCs w:val="28"/>
        </w:rPr>
        <w:t>«</w:t>
      </w:r>
      <w:r w:rsidR="009466CF" w:rsidRPr="009466CF">
        <w:rPr>
          <w:rFonts w:ascii="Times New Roman" w:hAnsi="Times New Roman" w:cs="Times New Roman"/>
          <w:sz w:val="28"/>
          <w:szCs w:val="28"/>
        </w:rPr>
        <w:t>Справочник сотрудников организации</w:t>
      </w:r>
      <w:r w:rsidR="002F52C1">
        <w:rPr>
          <w:rFonts w:ascii="Times New Roman" w:hAnsi="Times New Roman" w:cs="Times New Roman"/>
          <w:sz w:val="28"/>
          <w:szCs w:val="28"/>
        </w:rPr>
        <w:t>»</w:t>
      </w:r>
      <w:r w:rsidR="009466CF" w:rsidRPr="009466CF">
        <w:rPr>
          <w:rFonts w:ascii="Times New Roman" w:hAnsi="Times New Roman" w:cs="Times New Roman"/>
          <w:sz w:val="28"/>
          <w:szCs w:val="28"/>
        </w:rPr>
        <w:t>. Структура справочника: текстовое поле с указанием ФИО сотрудника; текстовое поле должности, занимаемой сотрудником, причем ввод должности сотрудника должен выполняться выбором должности из справочника должностей</w:t>
      </w:r>
      <w:r w:rsidR="002F52C1">
        <w:rPr>
          <w:rFonts w:ascii="Times New Roman" w:hAnsi="Times New Roman" w:cs="Times New Roman"/>
          <w:sz w:val="28"/>
          <w:szCs w:val="28"/>
        </w:rPr>
        <w:t xml:space="preserve">. </w:t>
      </w:r>
      <w:r w:rsidR="00695A96">
        <w:rPr>
          <w:rFonts w:ascii="Times New Roman" w:hAnsi="Times New Roman" w:cs="Times New Roman"/>
          <w:sz w:val="28"/>
          <w:szCs w:val="28"/>
        </w:rPr>
        <w:t>Для начала таблице «Справочник должность» присвоим имя: вкладка «Формулы» - «Присвоить имя». Затем используем функцию ВПР: формула</w:t>
      </w:r>
      <w:r w:rsidR="002F52C1">
        <w:rPr>
          <w:rFonts w:ascii="Times New Roman" w:hAnsi="Times New Roman" w:cs="Times New Roman"/>
          <w:sz w:val="28"/>
          <w:szCs w:val="28"/>
        </w:rPr>
        <w:t xml:space="preserve">: </w:t>
      </w:r>
      <w:r w:rsidR="00695A96" w:rsidRPr="00695A96">
        <w:rPr>
          <w:rFonts w:ascii="Times New Roman" w:hAnsi="Times New Roman" w:cs="Times New Roman"/>
          <w:b/>
          <w:sz w:val="28"/>
          <w:szCs w:val="28"/>
        </w:rPr>
        <w:t>=ВПР(A2;Должность;2;0)</w:t>
      </w:r>
      <w:r w:rsidR="00695A96">
        <w:rPr>
          <w:rFonts w:ascii="Times New Roman" w:hAnsi="Times New Roman" w:cs="Times New Roman"/>
          <w:sz w:val="28"/>
          <w:szCs w:val="28"/>
        </w:rPr>
        <w:t>.</w:t>
      </w:r>
    </w:p>
    <w:p w:rsidR="008F3A39" w:rsidRDefault="008F3A39" w:rsidP="008F3A39">
      <w:pPr>
        <w:pStyle w:val="a3"/>
        <w:spacing w:after="0" w:line="360" w:lineRule="auto"/>
        <w:ind w:left="-567"/>
        <w:jc w:val="both"/>
        <w:rPr>
          <w:rFonts w:ascii="Times New Roman" w:hAnsi="Times New Roman" w:cs="Times New Roman"/>
          <w:sz w:val="28"/>
          <w:szCs w:val="28"/>
        </w:rPr>
      </w:pPr>
    </w:p>
    <w:p w:rsidR="00695A96" w:rsidRDefault="00695A96" w:rsidP="00695A96">
      <w:pPr>
        <w:pStyle w:val="a3"/>
        <w:numPr>
          <w:ilvl w:val="0"/>
          <w:numId w:val="1"/>
        </w:numPr>
        <w:spacing w:after="0" w:line="360" w:lineRule="auto"/>
        <w:ind w:left="-567" w:firstLine="0"/>
        <w:jc w:val="both"/>
        <w:rPr>
          <w:rFonts w:ascii="Times New Roman" w:hAnsi="Times New Roman" w:cs="Times New Roman"/>
          <w:sz w:val="28"/>
          <w:szCs w:val="28"/>
        </w:rPr>
      </w:pPr>
      <w:r>
        <w:rPr>
          <w:rFonts w:ascii="Times New Roman" w:hAnsi="Times New Roman" w:cs="Times New Roman"/>
          <w:sz w:val="28"/>
          <w:szCs w:val="28"/>
        </w:rPr>
        <w:lastRenderedPageBreak/>
        <w:t>Лист 3 переименуем в «</w:t>
      </w:r>
      <w:r w:rsidRPr="00695A96">
        <w:rPr>
          <w:rFonts w:ascii="Times New Roman" w:hAnsi="Times New Roman" w:cs="Times New Roman"/>
          <w:sz w:val="28"/>
          <w:szCs w:val="28"/>
        </w:rPr>
        <w:t>Справочники Поставщиков</w:t>
      </w:r>
      <w:r w:rsidR="008F3A39">
        <w:rPr>
          <w:rFonts w:ascii="Times New Roman" w:hAnsi="Times New Roman" w:cs="Times New Roman"/>
          <w:sz w:val="28"/>
          <w:szCs w:val="28"/>
        </w:rPr>
        <w:t>», Лист 4</w:t>
      </w:r>
      <w:r w:rsidRPr="00695A96">
        <w:rPr>
          <w:rFonts w:ascii="Times New Roman" w:hAnsi="Times New Roman" w:cs="Times New Roman"/>
          <w:sz w:val="28"/>
          <w:szCs w:val="28"/>
        </w:rPr>
        <w:t xml:space="preserve"> и </w:t>
      </w:r>
      <w:r w:rsidR="008F3A39">
        <w:rPr>
          <w:rFonts w:ascii="Times New Roman" w:hAnsi="Times New Roman" w:cs="Times New Roman"/>
          <w:sz w:val="28"/>
          <w:szCs w:val="28"/>
        </w:rPr>
        <w:t>«Справочник к</w:t>
      </w:r>
      <w:r w:rsidRPr="00695A96">
        <w:rPr>
          <w:rFonts w:ascii="Times New Roman" w:hAnsi="Times New Roman" w:cs="Times New Roman"/>
          <w:sz w:val="28"/>
          <w:szCs w:val="28"/>
        </w:rPr>
        <w:t>лиентов</w:t>
      </w:r>
      <w:r>
        <w:rPr>
          <w:rFonts w:ascii="Times New Roman" w:hAnsi="Times New Roman" w:cs="Times New Roman"/>
          <w:sz w:val="28"/>
          <w:szCs w:val="28"/>
        </w:rPr>
        <w:t>»</w:t>
      </w:r>
      <w:r w:rsidRPr="00695A96">
        <w:rPr>
          <w:rFonts w:ascii="Times New Roman" w:hAnsi="Times New Roman" w:cs="Times New Roman"/>
          <w:sz w:val="28"/>
          <w:szCs w:val="28"/>
        </w:rPr>
        <w:t xml:space="preserve"> (потребителей продукции). Справочники схожи по регистрируемым показателям: название организации, ее адрес, ФИО контактного лица, телефон, электронная почта.</w:t>
      </w:r>
    </w:p>
    <w:p w:rsidR="008F3A39" w:rsidRPr="008F3A39" w:rsidRDefault="008F3A39" w:rsidP="008F3A39">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Справочник поставщиков.</w:t>
      </w:r>
    </w:p>
    <w:p w:rsidR="008F3A39" w:rsidRDefault="008F3A39" w:rsidP="008F3A39">
      <w:pPr>
        <w:pStyle w:val="a3"/>
        <w:spacing w:after="0" w:line="360" w:lineRule="auto"/>
        <w:ind w:left="-567"/>
        <w:jc w:val="both"/>
        <w:rPr>
          <w:noProof/>
          <w:lang w:eastAsia="ru-RU"/>
        </w:rPr>
      </w:pPr>
      <w:r>
        <w:rPr>
          <w:noProof/>
          <w:lang w:eastAsia="ru-RU"/>
        </w:rPr>
        <w:drawing>
          <wp:inline distT="0" distB="0" distL="0" distR="0" wp14:anchorId="09C7F457" wp14:editId="56F574C9">
            <wp:extent cx="4010025" cy="3426749"/>
            <wp:effectExtent l="0" t="0" r="0" b="254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r="38301" b="6215"/>
                    <a:stretch/>
                  </pic:blipFill>
                  <pic:spPr bwMode="auto">
                    <a:xfrm>
                      <a:off x="0" y="0"/>
                      <a:ext cx="4008810" cy="3425711"/>
                    </a:xfrm>
                    <a:prstGeom prst="rect">
                      <a:avLst/>
                    </a:prstGeom>
                    <a:ln>
                      <a:noFill/>
                    </a:ln>
                    <a:extLst>
                      <a:ext uri="{53640926-AAD7-44D8-BBD7-CCE9431645EC}">
                        <a14:shadowObscured xmlns:a14="http://schemas.microsoft.com/office/drawing/2010/main"/>
                      </a:ext>
                    </a:extLst>
                  </pic:spPr>
                </pic:pic>
              </a:graphicData>
            </a:graphic>
          </wp:inline>
        </w:drawing>
      </w:r>
    </w:p>
    <w:p w:rsidR="008F3A39" w:rsidRDefault="008F3A39" w:rsidP="008F3A39">
      <w:pPr>
        <w:pStyle w:val="a3"/>
        <w:spacing w:after="0" w:line="360" w:lineRule="auto"/>
        <w:ind w:left="-567"/>
        <w:jc w:val="both"/>
        <w:rPr>
          <w:noProof/>
          <w:lang w:eastAsia="ru-RU"/>
        </w:rPr>
      </w:pPr>
    </w:p>
    <w:p w:rsidR="008F3A39" w:rsidRPr="008F3A39" w:rsidRDefault="008F3A39" w:rsidP="008F3A39">
      <w:pPr>
        <w:pStyle w:val="a3"/>
        <w:spacing w:after="0" w:line="360" w:lineRule="auto"/>
        <w:ind w:left="0"/>
        <w:jc w:val="both"/>
        <w:rPr>
          <w:rFonts w:ascii="Times New Roman" w:hAnsi="Times New Roman" w:cs="Times New Roman"/>
          <w:noProof/>
          <w:sz w:val="28"/>
          <w:szCs w:val="28"/>
          <w:lang w:eastAsia="ru-RU"/>
        </w:rPr>
      </w:pPr>
      <w:r w:rsidRPr="008F3A39">
        <w:rPr>
          <w:rFonts w:ascii="Times New Roman" w:hAnsi="Times New Roman" w:cs="Times New Roman"/>
          <w:noProof/>
          <w:sz w:val="28"/>
          <w:szCs w:val="28"/>
          <w:lang w:eastAsia="ru-RU"/>
        </w:rPr>
        <w:t>Справочник клиентов</w:t>
      </w:r>
      <w:r>
        <w:rPr>
          <w:rFonts w:ascii="Times New Roman" w:hAnsi="Times New Roman" w:cs="Times New Roman"/>
          <w:noProof/>
          <w:sz w:val="28"/>
          <w:szCs w:val="28"/>
          <w:lang w:eastAsia="ru-RU"/>
        </w:rPr>
        <w:t>.</w:t>
      </w:r>
    </w:p>
    <w:p w:rsidR="008F3A39" w:rsidRDefault="008F3A39" w:rsidP="008F3A39">
      <w:pPr>
        <w:pStyle w:val="a3"/>
        <w:spacing w:after="0" w:line="360" w:lineRule="auto"/>
        <w:ind w:left="-567"/>
        <w:jc w:val="both"/>
        <w:rPr>
          <w:noProof/>
          <w:lang w:eastAsia="ru-RU"/>
        </w:rPr>
      </w:pPr>
      <w:r>
        <w:rPr>
          <w:noProof/>
          <w:lang w:eastAsia="ru-RU"/>
        </w:rPr>
        <w:drawing>
          <wp:inline distT="0" distB="0" distL="0" distR="0" wp14:anchorId="375244B3" wp14:editId="6743495C">
            <wp:extent cx="4457700" cy="3424182"/>
            <wp:effectExtent l="0" t="0" r="0" b="508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r="31571" b="6500"/>
                    <a:stretch/>
                  </pic:blipFill>
                  <pic:spPr bwMode="auto">
                    <a:xfrm>
                      <a:off x="0" y="0"/>
                      <a:ext cx="4455319" cy="3422353"/>
                    </a:xfrm>
                    <a:prstGeom prst="rect">
                      <a:avLst/>
                    </a:prstGeom>
                    <a:ln>
                      <a:noFill/>
                    </a:ln>
                    <a:extLst>
                      <a:ext uri="{53640926-AAD7-44D8-BBD7-CCE9431645EC}">
                        <a14:shadowObscured xmlns:a14="http://schemas.microsoft.com/office/drawing/2010/main"/>
                      </a:ext>
                    </a:extLst>
                  </pic:spPr>
                </pic:pic>
              </a:graphicData>
            </a:graphic>
          </wp:inline>
        </w:drawing>
      </w:r>
    </w:p>
    <w:p w:rsidR="008F3A39" w:rsidRDefault="008F3A39" w:rsidP="008F3A39">
      <w:pPr>
        <w:pStyle w:val="a3"/>
        <w:numPr>
          <w:ilvl w:val="0"/>
          <w:numId w:val="1"/>
        </w:numPr>
        <w:spacing w:after="0" w:line="360" w:lineRule="auto"/>
        <w:ind w:left="-567" w:firstLine="0"/>
        <w:jc w:val="both"/>
        <w:rPr>
          <w:rFonts w:ascii="Times New Roman" w:hAnsi="Times New Roman" w:cs="Times New Roman"/>
          <w:sz w:val="28"/>
          <w:szCs w:val="28"/>
        </w:rPr>
      </w:pPr>
      <w:r>
        <w:rPr>
          <w:rFonts w:ascii="Times New Roman" w:hAnsi="Times New Roman" w:cs="Times New Roman"/>
          <w:sz w:val="28"/>
          <w:szCs w:val="28"/>
        </w:rPr>
        <w:lastRenderedPageBreak/>
        <w:t>Создадим Лист 5 «</w:t>
      </w:r>
      <w:r w:rsidRPr="008F3A39">
        <w:rPr>
          <w:rFonts w:ascii="Times New Roman" w:hAnsi="Times New Roman" w:cs="Times New Roman"/>
          <w:sz w:val="28"/>
          <w:szCs w:val="28"/>
        </w:rPr>
        <w:t>Справочник товарных групп</w:t>
      </w:r>
      <w:r>
        <w:rPr>
          <w:rFonts w:ascii="Times New Roman" w:hAnsi="Times New Roman" w:cs="Times New Roman"/>
          <w:sz w:val="28"/>
          <w:szCs w:val="28"/>
        </w:rPr>
        <w:t>»</w:t>
      </w:r>
      <w:r w:rsidRPr="008F3A39">
        <w:rPr>
          <w:rFonts w:ascii="Times New Roman" w:hAnsi="Times New Roman" w:cs="Times New Roman"/>
          <w:sz w:val="28"/>
          <w:szCs w:val="28"/>
        </w:rPr>
        <w:t>. Состоит из столбца с названием товарной группы и кодом группы (целочисленное значение).</w:t>
      </w:r>
    </w:p>
    <w:p w:rsidR="008F3A39" w:rsidRDefault="008F3A39" w:rsidP="008F3A39">
      <w:pPr>
        <w:pStyle w:val="a3"/>
        <w:spacing w:after="0" w:line="360" w:lineRule="auto"/>
        <w:ind w:left="-567"/>
        <w:jc w:val="both"/>
        <w:rPr>
          <w:noProof/>
          <w:lang w:eastAsia="ru-RU"/>
        </w:rPr>
      </w:pPr>
    </w:p>
    <w:p w:rsidR="008F3A39" w:rsidRDefault="008F3A39" w:rsidP="008F3A39">
      <w:pPr>
        <w:pStyle w:val="a3"/>
        <w:spacing w:after="0" w:line="360" w:lineRule="auto"/>
        <w:ind w:left="-567"/>
        <w:jc w:val="both"/>
        <w:rPr>
          <w:rFonts w:ascii="Times New Roman" w:hAnsi="Times New Roman" w:cs="Times New Roman"/>
          <w:sz w:val="28"/>
          <w:szCs w:val="28"/>
        </w:rPr>
      </w:pPr>
      <w:r>
        <w:rPr>
          <w:noProof/>
          <w:lang w:eastAsia="ru-RU"/>
        </w:rPr>
        <w:drawing>
          <wp:inline distT="0" distB="0" distL="0" distR="0" wp14:anchorId="08BBEF95" wp14:editId="3DB9C5A4">
            <wp:extent cx="2867025" cy="2546772"/>
            <wp:effectExtent l="0" t="0" r="0" b="635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r="69872" b="52395"/>
                    <a:stretch/>
                  </pic:blipFill>
                  <pic:spPr bwMode="auto">
                    <a:xfrm>
                      <a:off x="0" y="0"/>
                      <a:ext cx="2865493" cy="2545411"/>
                    </a:xfrm>
                    <a:prstGeom prst="rect">
                      <a:avLst/>
                    </a:prstGeom>
                    <a:ln>
                      <a:noFill/>
                    </a:ln>
                    <a:extLst>
                      <a:ext uri="{53640926-AAD7-44D8-BBD7-CCE9431645EC}">
                        <a14:shadowObscured xmlns:a14="http://schemas.microsoft.com/office/drawing/2010/main"/>
                      </a:ext>
                    </a:extLst>
                  </pic:spPr>
                </pic:pic>
              </a:graphicData>
            </a:graphic>
          </wp:inline>
        </w:drawing>
      </w:r>
    </w:p>
    <w:p w:rsidR="008F3A39" w:rsidRPr="008F3A39" w:rsidRDefault="008F3A39" w:rsidP="008F3A39">
      <w:pPr>
        <w:pStyle w:val="a3"/>
        <w:rPr>
          <w:rFonts w:ascii="Times New Roman" w:hAnsi="Times New Roman" w:cs="Times New Roman"/>
          <w:sz w:val="28"/>
          <w:szCs w:val="28"/>
        </w:rPr>
      </w:pPr>
    </w:p>
    <w:p w:rsidR="0068559E" w:rsidRDefault="0068559E" w:rsidP="009615F4">
      <w:pPr>
        <w:pStyle w:val="a3"/>
        <w:numPr>
          <w:ilvl w:val="0"/>
          <w:numId w:val="1"/>
        </w:numPr>
        <w:spacing w:after="0" w:line="360" w:lineRule="auto"/>
        <w:ind w:left="-567" w:firstLine="0"/>
        <w:jc w:val="both"/>
        <w:rPr>
          <w:rFonts w:ascii="Times New Roman" w:hAnsi="Times New Roman" w:cs="Times New Roman"/>
          <w:sz w:val="28"/>
          <w:szCs w:val="28"/>
        </w:rPr>
      </w:pPr>
      <w:r>
        <w:rPr>
          <w:rFonts w:ascii="Times New Roman" w:hAnsi="Times New Roman" w:cs="Times New Roman"/>
          <w:sz w:val="28"/>
          <w:szCs w:val="28"/>
        </w:rPr>
        <w:t>Лист 6 переименуем в «Справочник товаров». Создадим таблицу, в которой укажем товарные группы и наименование товаров, в</w:t>
      </w:r>
      <w:r w:rsidR="009615F4">
        <w:rPr>
          <w:rFonts w:ascii="Times New Roman" w:hAnsi="Times New Roman" w:cs="Times New Roman"/>
          <w:sz w:val="28"/>
          <w:szCs w:val="28"/>
        </w:rPr>
        <w:t>ходящих в каждую товарную группу</w:t>
      </w:r>
      <w:r>
        <w:rPr>
          <w:rFonts w:ascii="Times New Roman" w:hAnsi="Times New Roman" w:cs="Times New Roman"/>
          <w:sz w:val="28"/>
          <w:szCs w:val="28"/>
        </w:rPr>
        <w:t xml:space="preserve">. </w:t>
      </w:r>
      <w:r w:rsidR="009615F4">
        <w:rPr>
          <w:rFonts w:ascii="Times New Roman" w:hAnsi="Times New Roman" w:cs="Times New Roman"/>
          <w:sz w:val="28"/>
          <w:szCs w:val="28"/>
        </w:rPr>
        <w:t xml:space="preserve">Затем, по каждому наименованию товаров заполним следующие характеристики: артикул, единицу измерения, вес единицы измерения (кг), Цена реализации за </w:t>
      </w:r>
      <w:proofErr w:type="spellStart"/>
      <w:r w:rsidR="009615F4">
        <w:rPr>
          <w:rFonts w:ascii="Times New Roman" w:hAnsi="Times New Roman" w:cs="Times New Roman"/>
          <w:sz w:val="28"/>
          <w:szCs w:val="28"/>
        </w:rPr>
        <w:t>ед</w:t>
      </w:r>
      <w:proofErr w:type="gramStart"/>
      <w:r w:rsidR="009615F4">
        <w:rPr>
          <w:rFonts w:ascii="Times New Roman" w:hAnsi="Times New Roman" w:cs="Times New Roman"/>
          <w:sz w:val="28"/>
          <w:szCs w:val="28"/>
        </w:rPr>
        <w:t>.и</w:t>
      </w:r>
      <w:proofErr w:type="gramEnd"/>
      <w:r w:rsidR="009615F4">
        <w:rPr>
          <w:rFonts w:ascii="Times New Roman" w:hAnsi="Times New Roman" w:cs="Times New Roman"/>
          <w:sz w:val="28"/>
          <w:szCs w:val="28"/>
        </w:rPr>
        <w:t>зм</w:t>
      </w:r>
      <w:proofErr w:type="spellEnd"/>
      <w:r w:rsidR="009615F4">
        <w:rPr>
          <w:rFonts w:ascii="Times New Roman" w:hAnsi="Times New Roman" w:cs="Times New Roman"/>
          <w:sz w:val="28"/>
          <w:szCs w:val="28"/>
        </w:rPr>
        <w:t xml:space="preserve">., </w:t>
      </w:r>
      <w:r w:rsidR="008C2077">
        <w:rPr>
          <w:rFonts w:ascii="Times New Roman" w:hAnsi="Times New Roman" w:cs="Times New Roman"/>
          <w:sz w:val="28"/>
          <w:szCs w:val="28"/>
        </w:rPr>
        <w:t xml:space="preserve">цена закупки за ед. измерения, </w:t>
      </w:r>
      <w:r w:rsidR="009615F4">
        <w:rPr>
          <w:rFonts w:ascii="Times New Roman" w:hAnsi="Times New Roman" w:cs="Times New Roman"/>
          <w:sz w:val="28"/>
          <w:szCs w:val="28"/>
        </w:rPr>
        <w:t>цена закупки (з</w:t>
      </w:r>
      <w:r w:rsidR="009615F4" w:rsidRPr="009615F4">
        <w:rPr>
          <w:rFonts w:ascii="Times New Roman" w:hAnsi="Times New Roman" w:cs="Times New Roman"/>
          <w:sz w:val="28"/>
          <w:szCs w:val="28"/>
        </w:rPr>
        <w:t>атраты на производс</w:t>
      </w:r>
      <w:r w:rsidR="009615F4">
        <w:rPr>
          <w:rFonts w:ascii="Times New Roman" w:hAnsi="Times New Roman" w:cs="Times New Roman"/>
          <w:sz w:val="28"/>
          <w:szCs w:val="28"/>
        </w:rPr>
        <w:t xml:space="preserve">тво) </w:t>
      </w:r>
      <w:r w:rsidR="009615F4" w:rsidRPr="009615F4">
        <w:rPr>
          <w:rFonts w:ascii="Times New Roman" w:hAnsi="Times New Roman" w:cs="Times New Roman"/>
          <w:sz w:val="28"/>
          <w:szCs w:val="28"/>
        </w:rPr>
        <w:t>за 1 кг</w:t>
      </w:r>
      <w:r w:rsidR="009615F4">
        <w:rPr>
          <w:rFonts w:ascii="Times New Roman" w:hAnsi="Times New Roman" w:cs="Times New Roman"/>
          <w:sz w:val="28"/>
          <w:szCs w:val="28"/>
        </w:rPr>
        <w:t>, брак (%), ц</w:t>
      </w:r>
      <w:r w:rsidR="009615F4" w:rsidRPr="009615F4">
        <w:rPr>
          <w:rFonts w:ascii="Times New Roman" w:hAnsi="Times New Roman" w:cs="Times New Roman"/>
          <w:sz w:val="28"/>
          <w:szCs w:val="28"/>
        </w:rPr>
        <w:t>ена утилизации брака, руб./кг</w:t>
      </w:r>
      <w:r w:rsidR="009615F4">
        <w:rPr>
          <w:rFonts w:ascii="Times New Roman" w:hAnsi="Times New Roman" w:cs="Times New Roman"/>
          <w:sz w:val="28"/>
          <w:szCs w:val="28"/>
        </w:rPr>
        <w:t>.</w:t>
      </w:r>
    </w:p>
    <w:p w:rsidR="009615F4" w:rsidRPr="001D452E" w:rsidRDefault="008C2077" w:rsidP="001D452E">
      <w:pPr>
        <w:pStyle w:val="a3"/>
        <w:spacing w:after="0" w:line="360" w:lineRule="auto"/>
        <w:ind w:left="-567"/>
        <w:jc w:val="both"/>
        <w:rPr>
          <w:rFonts w:ascii="Times New Roman" w:hAnsi="Times New Roman" w:cs="Times New Roman"/>
          <w:sz w:val="28"/>
          <w:szCs w:val="28"/>
        </w:rPr>
      </w:pPr>
      <w:r>
        <w:rPr>
          <w:noProof/>
          <w:lang w:eastAsia="ru-RU"/>
        </w:rPr>
        <w:drawing>
          <wp:inline distT="0" distB="0" distL="0" distR="0" wp14:anchorId="49E825D6" wp14:editId="0BE104B5">
            <wp:extent cx="6276975" cy="3528814"/>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273622" cy="3526929"/>
                    </a:xfrm>
                    <a:prstGeom prst="rect">
                      <a:avLst/>
                    </a:prstGeom>
                  </pic:spPr>
                </pic:pic>
              </a:graphicData>
            </a:graphic>
          </wp:inline>
        </w:drawing>
      </w:r>
    </w:p>
    <w:p w:rsidR="008C2077" w:rsidRDefault="008C2077" w:rsidP="008C2077">
      <w:pPr>
        <w:pStyle w:val="a3"/>
        <w:spacing w:after="0" w:line="360" w:lineRule="auto"/>
        <w:ind w:left="-567" w:firstLine="567"/>
        <w:jc w:val="both"/>
        <w:rPr>
          <w:rFonts w:ascii="Times New Roman" w:hAnsi="Times New Roman" w:cs="Times New Roman"/>
          <w:sz w:val="28"/>
          <w:szCs w:val="28"/>
        </w:rPr>
      </w:pPr>
      <w:r w:rsidRPr="008C2077">
        <w:rPr>
          <w:rFonts w:ascii="Times New Roman" w:hAnsi="Times New Roman" w:cs="Times New Roman"/>
          <w:sz w:val="28"/>
          <w:szCs w:val="28"/>
        </w:rPr>
        <w:lastRenderedPageBreak/>
        <w:t>Некоторые поля в справочнике вычисляемые. Так, при известной цене закупки за единицу измерения поле цена закупки за 1 кг будет вычисляемой, и наоборот, если известна себестоимость производства 1 кг продукта (как правило, при производстве себестоимость рассчитывается за кг), вычисляется себестоимость за единицу измерения.</w:t>
      </w:r>
      <w:r>
        <w:rPr>
          <w:rFonts w:ascii="Times New Roman" w:hAnsi="Times New Roman" w:cs="Times New Roman"/>
          <w:sz w:val="28"/>
          <w:szCs w:val="28"/>
        </w:rPr>
        <w:t xml:space="preserve"> Вычисляем параметр Цена закупки за кг. По формуле: </w:t>
      </w:r>
      <w:r w:rsidRPr="008C2077">
        <w:rPr>
          <w:rFonts w:ascii="Times New Roman" w:hAnsi="Times New Roman" w:cs="Times New Roman"/>
          <w:b/>
          <w:sz w:val="28"/>
          <w:szCs w:val="28"/>
        </w:rPr>
        <w:t>Цена закупки за единицу измерения * Вес ед. измерения (</w:t>
      </w:r>
      <w:proofErr w:type="gramStart"/>
      <w:r w:rsidRPr="008C2077">
        <w:rPr>
          <w:rFonts w:ascii="Times New Roman" w:hAnsi="Times New Roman" w:cs="Times New Roman"/>
          <w:b/>
          <w:sz w:val="28"/>
          <w:szCs w:val="28"/>
        </w:rPr>
        <w:t>кг</w:t>
      </w:r>
      <w:proofErr w:type="gramEnd"/>
      <w:r w:rsidRPr="008C2077">
        <w:rPr>
          <w:rFonts w:ascii="Times New Roman" w:hAnsi="Times New Roman" w:cs="Times New Roman"/>
          <w:b/>
          <w:sz w:val="28"/>
          <w:szCs w:val="28"/>
        </w:rPr>
        <w:t>)</w:t>
      </w:r>
      <w:r>
        <w:rPr>
          <w:rFonts w:ascii="Times New Roman" w:hAnsi="Times New Roman" w:cs="Times New Roman"/>
          <w:sz w:val="28"/>
          <w:szCs w:val="28"/>
        </w:rPr>
        <w:t>. (</w:t>
      </w:r>
      <w:r w:rsidRPr="008C2077">
        <w:rPr>
          <w:rFonts w:ascii="Times New Roman" w:hAnsi="Times New Roman" w:cs="Times New Roman"/>
          <w:sz w:val="28"/>
          <w:szCs w:val="28"/>
        </w:rPr>
        <w:t>=G2*I2</w:t>
      </w:r>
      <w:r>
        <w:rPr>
          <w:rFonts w:ascii="Times New Roman" w:hAnsi="Times New Roman" w:cs="Times New Roman"/>
          <w:sz w:val="28"/>
          <w:szCs w:val="28"/>
        </w:rPr>
        <w:t>).</w:t>
      </w:r>
    </w:p>
    <w:p w:rsidR="006C3BB4" w:rsidRPr="006C3BB4" w:rsidRDefault="006C3BB4" w:rsidP="006C3BB4">
      <w:pPr>
        <w:pStyle w:val="a3"/>
        <w:numPr>
          <w:ilvl w:val="0"/>
          <w:numId w:val="1"/>
        </w:numPr>
        <w:spacing w:after="0" w:line="360" w:lineRule="auto"/>
        <w:ind w:left="-567" w:firstLine="0"/>
        <w:jc w:val="both"/>
        <w:rPr>
          <w:rFonts w:ascii="Times New Roman" w:hAnsi="Times New Roman" w:cs="Times New Roman"/>
          <w:sz w:val="28"/>
          <w:szCs w:val="28"/>
        </w:rPr>
      </w:pPr>
      <w:r w:rsidRPr="006C3BB4">
        <w:rPr>
          <w:rFonts w:ascii="Times New Roman" w:hAnsi="Times New Roman" w:cs="Times New Roman"/>
          <w:sz w:val="28"/>
          <w:szCs w:val="28"/>
        </w:rPr>
        <w:t xml:space="preserve">Справочник товаров </w:t>
      </w:r>
      <w:r w:rsidRPr="008C2077">
        <w:rPr>
          <w:rFonts w:ascii="Times New Roman" w:hAnsi="Times New Roman" w:cs="Times New Roman"/>
          <w:b/>
          <w:sz w:val="28"/>
          <w:szCs w:val="28"/>
        </w:rPr>
        <w:t>(ТМЦ).</w:t>
      </w:r>
      <w:r w:rsidRPr="006C3BB4">
        <w:rPr>
          <w:rFonts w:ascii="Times New Roman" w:hAnsi="Times New Roman" w:cs="Times New Roman"/>
          <w:sz w:val="28"/>
          <w:szCs w:val="28"/>
        </w:rPr>
        <w:t xml:space="preserve"> Регистрируется: </w:t>
      </w:r>
    </w:p>
    <w:p w:rsidR="006C3BB4" w:rsidRPr="006C3BB4" w:rsidRDefault="006C3BB4" w:rsidP="006C3BB4">
      <w:pPr>
        <w:spacing w:after="0" w:line="360" w:lineRule="auto"/>
        <w:ind w:left="-567"/>
        <w:jc w:val="both"/>
        <w:rPr>
          <w:rFonts w:ascii="Times New Roman" w:hAnsi="Times New Roman" w:cs="Times New Roman"/>
          <w:sz w:val="28"/>
          <w:szCs w:val="28"/>
        </w:rPr>
      </w:pPr>
      <w:r w:rsidRPr="006C3BB4">
        <w:rPr>
          <w:rFonts w:ascii="Times New Roman" w:hAnsi="Times New Roman" w:cs="Times New Roman"/>
          <w:sz w:val="28"/>
          <w:szCs w:val="28"/>
        </w:rPr>
        <w:t>1) товарная группа,</w:t>
      </w:r>
    </w:p>
    <w:p w:rsidR="006C3BB4" w:rsidRPr="006C3BB4" w:rsidRDefault="006C3BB4" w:rsidP="006C3BB4">
      <w:pPr>
        <w:spacing w:after="0" w:line="360" w:lineRule="auto"/>
        <w:ind w:left="-567"/>
        <w:jc w:val="both"/>
        <w:rPr>
          <w:rFonts w:ascii="Times New Roman" w:hAnsi="Times New Roman" w:cs="Times New Roman"/>
          <w:sz w:val="28"/>
          <w:szCs w:val="28"/>
        </w:rPr>
      </w:pPr>
      <w:r w:rsidRPr="006C3BB4">
        <w:rPr>
          <w:rFonts w:ascii="Times New Roman" w:hAnsi="Times New Roman" w:cs="Times New Roman"/>
          <w:sz w:val="28"/>
          <w:szCs w:val="28"/>
        </w:rPr>
        <w:t xml:space="preserve">2) наименование товара, </w:t>
      </w:r>
    </w:p>
    <w:p w:rsidR="006C3BB4" w:rsidRPr="006C3BB4" w:rsidRDefault="006C3BB4" w:rsidP="006C3BB4">
      <w:pPr>
        <w:spacing w:after="0" w:line="360" w:lineRule="auto"/>
        <w:ind w:left="-567"/>
        <w:jc w:val="both"/>
        <w:rPr>
          <w:rFonts w:ascii="Times New Roman" w:hAnsi="Times New Roman" w:cs="Times New Roman"/>
          <w:sz w:val="28"/>
          <w:szCs w:val="28"/>
        </w:rPr>
      </w:pPr>
      <w:r w:rsidRPr="006C3BB4">
        <w:rPr>
          <w:rFonts w:ascii="Times New Roman" w:hAnsi="Times New Roman" w:cs="Times New Roman"/>
          <w:sz w:val="28"/>
          <w:szCs w:val="28"/>
        </w:rPr>
        <w:t>3) артикул – уникальное число, характеризующее товар. Артикул составляется на основе кода товарной группы, к которой относится товар. Например, если коды товарных групп равны 1000, 2000, 3000 и т.д., то артикулы первой товарной группы могут быть 1001, 1002, 1003 и т.д., артикулы второй товарной группы 2001, 2002, 2003 и т.д.</w:t>
      </w:r>
    </w:p>
    <w:p w:rsidR="006C3BB4" w:rsidRPr="006C3BB4" w:rsidRDefault="006C3BB4" w:rsidP="006C3BB4">
      <w:pPr>
        <w:spacing w:after="0" w:line="360" w:lineRule="auto"/>
        <w:ind w:left="-567"/>
        <w:jc w:val="both"/>
        <w:rPr>
          <w:rFonts w:ascii="Times New Roman" w:hAnsi="Times New Roman" w:cs="Times New Roman"/>
          <w:sz w:val="28"/>
          <w:szCs w:val="28"/>
        </w:rPr>
      </w:pPr>
      <w:r w:rsidRPr="006C3BB4">
        <w:rPr>
          <w:rFonts w:ascii="Times New Roman" w:hAnsi="Times New Roman" w:cs="Times New Roman"/>
          <w:sz w:val="28"/>
          <w:szCs w:val="28"/>
        </w:rPr>
        <w:t xml:space="preserve">4) единица измерения (шт., </w:t>
      </w:r>
      <w:proofErr w:type="gramStart"/>
      <w:r w:rsidRPr="006C3BB4">
        <w:rPr>
          <w:rFonts w:ascii="Times New Roman" w:hAnsi="Times New Roman" w:cs="Times New Roman"/>
          <w:sz w:val="28"/>
          <w:szCs w:val="28"/>
        </w:rPr>
        <w:t>кг</w:t>
      </w:r>
      <w:proofErr w:type="gramEnd"/>
      <w:r w:rsidRPr="006C3BB4">
        <w:rPr>
          <w:rFonts w:ascii="Times New Roman" w:hAnsi="Times New Roman" w:cs="Times New Roman"/>
          <w:sz w:val="28"/>
          <w:szCs w:val="28"/>
        </w:rPr>
        <w:t xml:space="preserve">, коробка, упаковка, …), </w:t>
      </w:r>
    </w:p>
    <w:p w:rsidR="006C3BB4" w:rsidRPr="006C3BB4" w:rsidRDefault="002C4B18" w:rsidP="006C3BB4">
      <w:pPr>
        <w:spacing w:after="0" w:line="360" w:lineRule="auto"/>
        <w:ind w:left="-567"/>
        <w:jc w:val="both"/>
        <w:rPr>
          <w:rFonts w:ascii="Times New Roman" w:hAnsi="Times New Roman" w:cs="Times New Roman"/>
          <w:sz w:val="28"/>
          <w:szCs w:val="28"/>
        </w:rPr>
      </w:pPr>
      <w:r>
        <w:rPr>
          <w:rFonts w:ascii="Times New Roman" w:hAnsi="Times New Roman" w:cs="Times New Roman"/>
          <w:sz w:val="28"/>
          <w:szCs w:val="28"/>
        </w:rPr>
        <w:t xml:space="preserve">5) вес ед. измерения в </w:t>
      </w:r>
      <w:proofErr w:type="gramStart"/>
      <w:r>
        <w:rPr>
          <w:rFonts w:ascii="Times New Roman" w:hAnsi="Times New Roman" w:cs="Times New Roman"/>
          <w:sz w:val="28"/>
          <w:szCs w:val="28"/>
        </w:rPr>
        <w:t>кг</w:t>
      </w:r>
      <w:proofErr w:type="gramEnd"/>
      <w:r>
        <w:rPr>
          <w:rFonts w:ascii="Times New Roman" w:hAnsi="Times New Roman" w:cs="Times New Roman"/>
          <w:sz w:val="28"/>
          <w:szCs w:val="28"/>
        </w:rPr>
        <w:t>.</w:t>
      </w:r>
      <w:r w:rsidR="006C3BB4" w:rsidRPr="006C3BB4">
        <w:rPr>
          <w:rFonts w:ascii="Times New Roman" w:hAnsi="Times New Roman" w:cs="Times New Roman"/>
          <w:sz w:val="28"/>
          <w:szCs w:val="28"/>
        </w:rPr>
        <w:t xml:space="preserve">, </w:t>
      </w:r>
    </w:p>
    <w:p w:rsidR="006C3BB4" w:rsidRPr="006C3BB4" w:rsidRDefault="002C4B18" w:rsidP="002C4B18">
      <w:pPr>
        <w:spacing w:after="0" w:line="360" w:lineRule="auto"/>
        <w:ind w:left="-567"/>
        <w:jc w:val="both"/>
        <w:rPr>
          <w:rFonts w:ascii="Times New Roman" w:hAnsi="Times New Roman" w:cs="Times New Roman"/>
          <w:sz w:val="28"/>
          <w:szCs w:val="28"/>
        </w:rPr>
      </w:pPr>
      <w:r>
        <w:rPr>
          <w:rFonts w:ascii="Times New Roman" w:hAnsi="Times New Roman" w:cs="Times New Roman"/>
          <w:sz w:val="28"/>
          <w:szCs w:val="28"/>
        </w:rPr>
        <w:t>6) цена реализации за единицу измерения</w:t>
      </w:r>
      <w:r w:rsidR="006C3BB4" w:rsidRPr="006C3BB4">
        <w:rPr>
          <w:rFonts w:ascii="Times New Roman" w:hAnsi="Times New Roman" w:cs="Times New Roman"/>
          <w:sz w:val="28"/>
          <w:szCs w:val="28"/>
        </w:rPr>
        <w:t>,</w:t>
      </w:r>
      <w:r>
        <w:rPr>
          <w:rFonts w:ascii="Times New Roman" w:hAnsi="Times New Roman" w:cs="Times New Roman"/>
          <w:sz w:val="28"/>
          <w:szCs w:val="28"/>
        </w:rPr>
        <w:t xml:space="preserve"> руб.,</w:t>
      </w:r>
      <w:r w:rsidR="006C3BB4" w:rsidRPr="006C3BB4">
        <w:rPr>
          <w:rFonts w:ascii="Times New Roman" w:hAnsi="Times New Roman" w:cs="Times New Roman"/>
          <w:sz w:val="28"/>
          <w:szCs w:val="28"/>
        </w:rPr>
        <w:t xml:space="preserve"> </w:t>
      </w:r>
    </w:p>
    <w:p w:rsidR="006C3BB4" w:rsidRDefault="002C4B18" w:rsidP="006C3BB4">
      <w:pPr>
        <w:spacing w:after="0" w:line="360" w:lineRule="auto"/>
        <w:ind w:left="-567"/>
        <w:jc w:val="both"/>
        <w:rPr>
          <w:rFonts w:ascii="Times New Roman" w:hAnsi="Times New Roman" w:cs="Times New Roman"/>
          <w:sz w:val="28"/>
          <w:szCs w:val="28"/>
        </w:rPr>
      </w:pPr>
      <w:r>
        <w:rPr>
          <w:rFonts w:ascii="Times New Roman" w:hAnsi="Times New Roman" w:cs="Times New Roman"/>
          <w:sz w:val="28"/>
          <w:szCs w:val="28"/>
        </w:rPr>
        <w:t>7</w:t>
      </w:r>
      <w:r w:rsidR="006C3BB4" w:rsidRPr="006C3BB4">
        <w:rPr>
          <w:rFonts w:ascii="Times New Roman" w:hAnsi="Times New Roman" w:cs="Times New Roman"/>
          <w:sz w:val="28"/>
          <w:szCs w:val="28"/>
        </w:rPr>
        <w:t>) цена закупки</w:t>
      </w:r>
      <w:r>
        <w:rPr>
          <w:rFonts w:ascii="Times New Roman" w:hAnsi="Times New Roman" w:cs="Times New Roman"/>
          <w:sz w:val="28"/>
          <w:szCs w:val="28"/>
        </w:rPr>
        <w:t xml:space="preserve"> (затраты на производство</w:t>
      </w:r>
      <w:r w:rsidR="006C3BB4" w:rsidRPr="006C3BB4">
        <w:rPr>
          <w:rFonts w:ascii="Times New Roman" w:hAnsi="Times New Roman" w:cs="Times New Roman"/>
          <w:sz w:val="28"/>
          <w:szCs w:val="28"/>
        </w:rPr>
        <w:t>) за 1 кг продукции,</w:t>
      </w:r>
    </w:p>
    <w:p w:rsidR="008C2077" w:rsidRPr="006C3BB4" w:rsidRDefault="008C2077" w:rsidP="006C3BB4">
      <w:pPr>
        <w:spacing w:after="0" w:line="360" w:lineRule="auto"/>
        <w:ind w:left="-567"/>
        <w:jc w:val="both"/>
        <w:rPr>
          <w:rFonts w:ascii="Times New Roman" w:hAnsi="Times New Roman" w:cs="Times New Roman"/>
          <w:sz w:val="28"/>
          <w:szCs w:val="28"/>
        </w:rPr>
      </w:pPr>
      <w:r>
        <w:rPr>
          <w:rFonts w:ascii="Times New Roman" w:hAnsi="Times New Roman" w:cs="Times New Roman"/>
          <w:sz w:val="28"/>
          <w:szCs w:val="28"/>
        </w:rPr>
        <w:t xml:space="preserve">8)  цена закупки за </w:t>
      </w:r>
      <w:proofErr w:type="gramStart"/>
      <w:r>
        <w:rPr>
          <w:rFonts w:ascii="Times New Roman" w:hAnsi="Times New Roman" w:cs="Times New Roman"/>
          <w:sz w:val="28"/>
          <w:szCs w:val="28"/>
        </w:rPr>
        <w:t>кг</w:t>
      </w:r>
      <w:proofErr w:type="gramEnd"/>
      <w:r>
        <w:rPr>
          <w:rFonts w:ascii="Times New Roman" w:hAnsi="Times New Roman" w:cs="Times New Roman"/>
          <w:sz w:val="28"/>
          <w:szCs w:val="28"/>
        </w:rPr>
        <w:t>.,</w:t>
      </w:r>
    </w:p>
    <w:p w:rsidR="006C3BB4" w:rsidRPr="006C3BB4" w:rsidRDefault="008C2077" w:rsidP="006C3BB4">
      <w:pPr>
        <w:spacing w:after="0" w:line="360" w:lineRule="auto"/>
        <w:ind w:left="-567"/>
        <w:jc w:val="both"/>
        <w:rPr>
          <w:rFonts w:ascii="Times New Roman" w:hAnsi="Times New Roman" w:cs="Times New Roman"/>
          <w:sz w:val="28"/>
          <w:szCs w:val="28"/>
        </w:rPr>
      </w:pPr>
      <w:r>
        <w:rPr>
          <w:rFonts w:ascii="Times New Roman" w:hAnsi="Times New Roman" w:cs="Times New Roman"/>
          <w:sz w:val="28"/>
          <w:szCs w:val="28"/>
        </w:rPr>
        <w:t>9</w:t>
      </w:r>
      <w:r w:rsidR="006C3BB4" w:rsidRPr="006C3BB4">
        <w:rPr>
          <w:rFonts w:ascii="Times New Roman" w:hAnsi="Times New Roman" w:cs="Times New Roman"/>
          <w:sz w:val="28"/>
          <w:szCs w:val="28"/>
        </w:rPr>
        <w:t>) процент брака (при производстве), процент боя (при закупке).</w:t>
      </w:r>
    </w:p>
    <w:p w:rsidR="006C3BB4" w:rsidRPr="006C3BB4" w:rsidRDefault="008C2077" w:rsidP="006C3BB4">
      <w:pPr>
        <w:spacing w:after="0" w:line="360" w:lineRule="auto"/>
        <w:ind w:left="-567"/>
        <w:jc w:val="both"/>
        <w:rPr>
          <w:rFonts w:ascii="Times New Roman" w:hAnsi="Times New Roman" w:cs="Times New Roman"/>
          <w:sz w:val="28"/>
          <w:szCs w:val="28"/>
        </w:rPr>
      </w:pPr>
      <w:r>
        <w:rPr>
          <w:rFonts w:ascii="Times New Roman" w:hAnsi="Times New Roman" w:cs="Times New Roman"/>
          <w:sz w:val="28"/>
          <w:szCs w:val="28"/>
        </w:rPr>
        <w:t>10</w:t>
      </w:r>
      <w:r w:rsidR="006C3BB4" w:rsidRPr="006C3BB4">
        <w:rPr>
          <w:rFonts w:ascii="Times New Roman" w:hAnsi="Times New Roman" w:cs="Times New Roman"/>
          <w:sz w:val="28"/>
          <w:szCs w:val="28"/>
        </w:rPr>
        <w:t xml:space="preserve">) цена утилизации брака, руб. / </w:t>
      </w:r>
      <w:proofErr w:type="gramStart"/>
      <w:r w:rsidR="006C3BB4" w:rsidRPr="006C3BB4">
        <w:rPr>
          <w:rFonts w:ascii="Times New Roman" w:hAnsi="Times New Roman" w:cs="Times New Roman"/>
          <w:sz w:val="28"/>
          <w:szCs w:val="28"/>
        </w:rPr>
        <w:t>кг</w:t>
      </w:r>
      <w:proofErr w:type="gramEnd"/>
      <w:r w:rsidR="006C3BB4" w:rsidRPr="006C3BB4">
        <w:rPr>
          <w:rFonts w:ascii="Times New Roman" w:hAnsi="Times New Roman" w:cs="Times New Roman"/>
          <w:sz w:val="28"/>
          <w:szCs w:val="28"/>
        </w:rPr>
        <w:t xml:space="preserve"> (весь брак продается на переработку по низкой цене)</w:t>
      </w:r>
    </w:p>
    <w:p w:rsidR="006C3BB4" w:rsidRDefault="006C3BB4" w:rsidP="00BF05D5">
      <w:pPr>
        <w:spacing w:after="0" w:line="360" w:lineRule="auto"/>
        <w:ind w:left="-567" w:firstLine="567"/>
        <w:jc w:val="both"/>
        <w:rPr>
          <w:rFonts w:ascii="Times New Roman" w:hAnsi="Times New Roman" w:cs="Times New Roman"/>
          <w:sz w:val="28"/>
          <w:szCs w:val="28"/>
        </w:rPr>
      </w:pPr>
      <w:r w:rsidRPr="006C3BB4">
        <w:rPr>
          <w:rFonts w:ascii="Times New Roman" w:hAnsi="Times New Roman" w:cs="Times New Roman"/>
          <w:sz w:val="28"/>
          <w:szCs w:val="28"/>
        </w:rPr>
        <w:t xml:space="preserve">Ввод значений в поле «Название товарной группы» выполняется выбором соответствующего значения из справочника «Товарные группы». </w:t>
      </w:r>
      <w:r w:rsidR="00BF05D5">
        <w:rPr>
          <w:rFonts w:ascii="Times New Roman" w:hAnsi="Times New Roman" w:cs="Times New Roman"/>
          <w:sz w:val="28"/>
          <w:szCs w:val="28"/>
        </w:rPr>
        <w:t xml:space="preserve">Для этого используем функцию </w:t>
      </w:r>
      <w:r w:rsidR="00BF05D5" w:rsidRPr="00BF05D5">
        <w:rPr>
          <w:rFonts w:ascii="Times New Roman" w:hAnsi="Times New Roman" w:cs="Times New Roman"/>
          <w:b/>
          <w:sz w:val="28"/>
          <w:szCs w:val="28"/>
        </w:rPr>
        <w:t>ВПР</w:t>
      </w:r>
      <w:r w:rsidR="00BF05D5">
        <w:rPr>
          <w:rFonts w:ascii="Times New Roman" w:hAnsi="Times New Roman" w:cs="Times New Roman"/>
          <w:sz w:val="28"/>
          <w:szCs w:val="28"/>
        </w:rPr>
        <w:t xml:space="preserve">.  Формула: </w:t>
      </w:r>
      <w:r w:rsidR="00BF05D5" w:rsidRPr="00BF05D5">
        <w:rPr>
          <w:rFonts w:ascii="Times New Roman" w:hAnsi="Times New Roman" w:cs="Times New Roman"/>
          <w:sz w:val="28"/>
          <w:szCs w:val="28"/>
        </w:rPr>
        <w:t>=</w:t>
      </w:r>
      <w:proofErr w:type="gramStart"/>
      <w:r w:rsidR="00BF05D5" w:rsidRPr="00BF05D5">
        <w:rPr>
          <w:rFonts w:ascii="Times New Roman" w:hAnsi="Times New Roman" w:cs="Times New Roman"/>
          <w:sz w:val="28"/>
          <w:szCs w:val="28"/>
        </w:rPr>
        <w:t>ВПР(F9;'Справочник товарных групп'</w:t>
      </w:r>
      <w:proofErr w:type="gramEnd"/>
      <w:r w:rsidR="00BF05D5" w:rsidRPr="00BF05D5">
        <w:rPr>
          <w:rFonts w:ascii="Times New Roman" w:hAnsi="Times New Roman" w:cs="Times New Roman"/>
          <w:sz w:val="28"/>
          <w:szCs w:val="28"/>
        </w:rPr>
        <w:t>!A2:C6;2;0)</w:t>
      </w:r>
    </w:p>
    <w:p w:rsidR="007B2837" w:rsidRDefault="00BF05D5" w:rsidP="006C3BB4">
      <w:pPr>
        <w:spacing w:after="0" w:line="360" w:lineRule="auto"/>
        <w:ind w:left="-567"/>
        <w:jc w:val="both"/>
        <w:rPr>
          <w:rFonts w:ascii="Times New Roman" w:hAnsi="Times New Roman" w:cs="Times New Roman"/>
          <w:sz w:val="28"/>
          <w:szCs w:val="28"/>
        </w:rPr>
      </w:pPr>
      <w:r>
        <w:rPr>
          <w:noProof/>
          <w:lang w:eastAsia="ru-RU"/>
        </w:rPr>
        <w:lastRenderedPageBreak/>
        <w:drawing>
          <wp:inline distT="0" distB="0" distL="0" distR="0" wp14:anchorId="321E83AD" wp14:editId="3BC69B41">
            <wp:extent cx="5536734" cy="2847975"/>
            <wp:effectExtent l="0" t="0" r="698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r="15385" b="6786"/>
                    <a:stretch/>
                  </pic:blipFill>
                  <pic:spPr bwMode="auto">
                    <a:xfrm>
                      <a:off x="0" y="0"/>
                      <a:ext cx="5543550" cy="2851481"/>
                    </a:xfrm>
                    <a:prstGeom prst="rect">
                      <a:avLst/>
                    </a:prstGeom>
                    <a:ln>
                      <a:noFill/>
                    </a:ln>
                    <a:extLst>
                      <a:ext uri="{53640926-AAD7-44D8-BBD7-CCE9431645EC}">
                        <a14:shadowObscured xmlns:a14="http://schemas.microsoft.com/office/drawing/2010/main"/>
                      </a:ext>
                    </a:extLst>
                  </pic:spPr>
                </pic:pic>
              </a:graphicData>
            </a:graphic>
          </wp:inline>
        </w:drawing>
      </w:r>
    </w:p>
    <w:p w:rsidR="007B2837" w:rsidRDefault="007B2837" w:rsidP="007B2837">
      <w:pPr>
        <w:rPr>
          <w:rFonts w:ascii="Times New Roman" w:hAnsi="Times New Roman" w:cs="Times New Roman"/>
          <w:sz w:val="28"/>
          <w:szCs w:val="28"/>
        </w:rPr>
      </w:pPr>
    </w:p>
    <w:p w:rsidR="00BF05D5" w:rsidRDefault="007B2837" w:rsidP="007B2837">
      <w:pPr>
        <w:spacing w:after="0" w:line="360" w:lineRule="auto"/>
        <w:ind w:left="-567" w:firstLine="567"/>
        <w:jc w:val="both"/>
        <w:rPr>
          <w:rFonts w:ascii="Times New Roman" w:hAnsi="Times New Roman" w:cs="Times New Roman"/>
          <w:sz w:val="28"/>
          <w:szCs w:val="28"/>
        </w:rPr>
      </w:pPr>
      <w:proofErr w:type="spellStart"/>
      <w:r>
        <w:rPr>
          <w:rFonts w:ascii="Times New Roman" w:hAnsi="Times New Roman" w:cs="Times New Roman"/>
          <w:sz w:val="28"/>
          <w:szCs w:val="28"/>
        </w:rPr>
        <w:t>Т.к</w:t>
      </w:r>
      <w:proofErr w:type="spellEnd"/>
      <w:r>
        <w:rPr>
          <w:rFonts w:ascii="Times New Roman" w:hAnsi="Times New Roman" w:cs="Times New Roman"/>
          <w:sz w:val="28"/>
          <w:szCs w:val="28"/>
        </w:rPr>
        <w:t xml:space="preserve"> в каждой товарной группе по несколько наименований товаров, необходимо, чтобы мы могли выбрать один товар и просмотреть по нему его данные (ед. измерения, артикул, цену реализации за ед. изм. и т.д.)</w:t>
      </w:r>
      <w:proofErr w:type="gramStart"/>
      <w:r>
        <w:rPr>
          <w:rFonts w:ascii="Times New Roman" w:hAnsi="Times New Roman" w:cs="Times New Roman"/>
          <w:sz w:val="28"/>
          <w:szCs w:val="28"/>
        </w:rPr>
        <w:t>.</w:t>
      </w:r>
      <w:proofErr w:type="gramEnd"/>
      <w:r>
        <w:rPr>
          <w:rFonts w:ascii="Times New Roman" w:hAnsi="Times New Roman" w:cs="Times New Roman"/>
          <w:sz w:val="28"/>
          <w:szCs w:val="28"/>
        </w:rPr>
        <w:t xml:space="preserve"> </w:t>
      </w:r>
      <w:proofErr w:type="gramStart"/>
      <w:r>
        <w:rPr>
          <w:rFonts w:ascii="Times New Roman" w:hAnsi="Times New Roman" w:cs="Times New Roman"/>
          <w:sz w:val="28"/>
          <w:szCs w:val="28"/>
        </w:rPr>
        <w:t>д</w:t>
      </w:r>
      <w:proofErr w:type="gramEnd"/>
      <w:r>
        <w:rPr>
          <w:rFonts w:ascii="Times New Roman" w:hAnsi="Times New Roman" w:cs="Times New Roman"/>
          <w:sz w:val="28"/>
          <w:szCs w:val="28"/>
        </w:rPr>
        <w:t xml:space="preserve">ля этой цели мы используем функцию </w:t>
      </w:r>
      <w:r w:rsidRPr="007B2837">
        <w:rPr>
          <w:rFonts w:ascii="Times New Roman" w:hAnsi="Times New Roman" w:cs="Times New Roman"/>
          <w:b/>
          <w:sz w:val="28"/>
          <w:szCs w:val="28"/>
        </w:rPr>
        <w:t>Выпадающие списки</w:t>
      </w:r>
      <w:r>
        <w:rPr>
          <w:rFonts w:ascii="Times New Roman" w:hAnsi="Times New Roman" w:cs="Times New Roman"/>
          <w:sz w:val="28"/>
          <w:szCs w:val="28"/>
        </w:rPr>
        <w:t xml:space="preserve">: вкладка Данные – Проверка данных – Тип данных «Список»  – источник (выбирается необходимый диапазон в таблице, в которой указаны значения, включаемые в выпадающий список) – Ок. </w:t>
      </w:r>
    </w:p>
    <w:p w:rsidR="007B2837" w:rsidRDefault="007B2837" w:rsidP="003D7F01">
      <w:pPr>
        <w:spacing w:after="0" w:line="360" w:lineRule="auto"/>
        <w:ind w:left="-567" w:firstLine="567"/>
        <w:jc w:val="both"/>
        <w:rPr>
          <w:rFonts w:ascii="Times New Roman" w:hAnsi="Times New Roman" w:cs="Times New Roman"/>
          <w:sz w:val="28"/>
          <w:szCs w:val="28"/>
        </w:rPr>
      </w:pPr>
      <w:r>
        <w:rPr>
          <w:noProof/>
          <w:lang w:eastAsia="ru-RU"/>
        </w:rPr>
        <w:drawing>
          <wp:anchor distT="0" distB="0" distL="114300" distR="114300" simplePos="0" relativeHeight="251659264" behindDoc="0" locked="0" layoutInCell="1" allowOverlap="1">
            <wp:simplePos x="0" y="0"/>
            <wp:positionH relativeFrom="column">
              <wp:posOffset>-356235</wp:posOffset>
            </wp:positionH>
            <wp:positionV relativeFrom="paragraph">
              <wp:posOffset>4445</wp:posOffset>
            </wp:positionV>
            <wp:extent cx="6183630" cy="3476625"/>
            <wp:effectExtent l="0" t="0" r="7620" b="9525"/>
            <wp:wrapSquare wrapText="bothSides"/>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extLst>
                        <a:ext uri="{28A0092B-C50C-407E-A947-70E740481C1C}">
                          <a14:useLocalDpi xmlns:a14="http://schemas.microsoft.com/office/drawing/2010/main" val="0"/>
                        </a:ext>
                      </a:extLst>
                    </a:blip>
                    <a:stretch>
                      <a:fillRect/>
                    </a:stretch>
                  </pic:blipFill>
                  <pic:spPr>
                    <a:xfrm>
                      <a:off x="0" y="0"/>
                      <a:ext cx="6183630" cy="3476625"/>
                    </a:xfrm>
                    <a:prstGeom prst="rect">
                      <a:avLst/>
                    </a:prstGeom>
                  </pic:spPr>
                </pic:pic>
              </a:graphicData>
            </a:graphic>
            <wp14:sizeRelH relativeFrom="page">
              <wp14:pctWidth>0</wp14:pctWidth>
            </wp14:sizeRelH>
            <wp14:sizeRelV relativeFrom="page">
              <wp14:pctHeight>0</wp14:pctHeight>
            </wp14:sizeRelV>
          </wp:anchor>
        </w:drawing>
      </w:r>
      <w:r w:rsidR="003D7F01">
        <w:rPr>
          <w:rFonts w:ascii="Times New Roman" w:hAnsi="Times New Roman" w:cs="Times New Roman"/>
          <w:sz w:val="28"/>
          <w:szCs w:val="28"/>
        </w:rPr>
        <w:t xml:space="preserve">Все </w:t>
      </w:r>
      <w:proofErr w:type="gramStart"/>
      <w:r w:rsidR="003D7F01">
        <w:rPr>
          <w:rFonts w:ascii="Times New Roman" w:hAnsi="Times New Roman" w:cs="Times New Roman"/>
          <w:sz w:val="28"/>
          <w:szCs w:val="28"/>
        </w:rPr>
        <w:t>тоже самое</w:t>
      </w:r>
      <w:proofErr w:type="gramEnd"/>
      <w:r w:rsidR="003D7F01">
        <w:rPr>
          <w:rFonts w:ascii="Times New Roman" w:hAnsi="Times New Roman" w:cs="Times New Roman"/>
          <w:sz w:val="28"/>
          <w:szCs w:val="28"/>
        </w:rPr>
        <w:t xml:space="preserve"> проделываем с остальными товарными группами.</w:t>
      </w:r>
    </w:p>
    <w:p w:rsidR="003D7F01" w:rsidRDefault="003D7F01" w:rsidP="003D7F01">
      <w:pPr>
        <w:spacing w:after="0" w:line="360" w:lineRule="auto"/>
        <w:ind w:left="-567" w:firstLine="567"/>
        <w:jc w:val="both"/>
        <w:rPr>
          <w:rFonts w:ascii="Times New Roman" w:hAnsi="Times New Roman" w:cs="Times New Roman"/>
          <w:sz w:val="28"/>
          <w:szCs w:val="28"/>
        </w:rPr>
      </w:pPr>
      <w:r>
        <w:rPr>
          <w:rFonts w:ascii="Times New Roman" w:hAnsi="Times New Roman" w:cs="Times New Roman"/>
          <w:sz w:val="28"/>
          <w:szCs w:val="28"/>
        </w:rPr>
        <w:lastRenderedPageBreak/>
        <w:t xml:space="preserve">Теперь нам необходимо, чтобы при изменении наименовании товара, в соответствующей товарной группе, изменялись все  остальные характеристики данного товара в Справочнике ТМЦ. Для этого используем функцию ВПР. Например, для того чтобы изменялся артикул при смене наименования товара, формула выглядит следующим образом: </w:t>
      </w:r>
    </w:p>
    <w:p w:rsidR="003D7F01" w:rsidRDefault="003D7F01" w:rsidP="003D7F01">
      <w:pPr>
        <w:spacing w:after="0" w:line="360" w:lineRule="auto"/>
        <w:ind w:left="-567" w:firstLine="567"/>
        <w:jc w:val="both"/>
        <w:rPr>
          <w:rFonts w:ascii="Times New Roman" w:hAnsi="Times New Roman" w:cs="Times New Roman"/>
          <w:sz w:val="28"/>
          <w:szCs w:val="28"/>
        </w:rPr>
      </w:pPr>
      <w:r w:rsidRPr="003D7F01">
        <w:rPr>
          <w:rFonts w:ascii="Times New Roman" w:hAnsi="Times New Roman" w:cs="Times New Roman"/>
          <w:sz w:val="28"/>
          <w:szCs w:val="28"/>
        </w:rPr>
        <w:t>ВП</w:t>
      </w:r>
      <w:proofErr w:type="gramStart"/>
      <w:r w:rsidRPr="003D7F01">
        <w:rPr>
          <w:rFonts w:ascii="Times New Roman" w:hAnsi="Times New Roman" w:cs="Times New Roman"/>
          <w:sz w:val="28"/>
          <w:szCs w:val="28"/>
        </w:rPr>
        <w:t>Р(</w:t>
      </w:r>
      <w:proofErr w:type="spellStart"/>
      <w:proofErr w:type="gramEnd"/>
      <w:r w:rsidRPr="003D7F01">
        <w:rPr>
          <w:rFonts w:ascii="Times New Roman" w:hAnsi="Times New Roman" w:cs="Times New Roman"/>
          <w:sz w:val="28"/>
          <w:szCs w:val="28"/>
        </w:rPr>
        <w:t>искомое_значение</w:t>
      </w:r>
      <w:proofErr w:type="spellEnd"/>
      <w:r>
        <w:rPr>
          <w:rFonts w:ascii="Times New Roman" w:hAnsi="Times New Roman" w:cs="Times New Roman"/>
          <w:sz w:val="28"/>
          <w:szCs w:val="28"/>
        </w:rPr>
        <w:t xml:space="preserve"> (ячейка В12)</w:t>
      </w:r>
      <w:r w:rsidRPr="003D7F01">
        <w:rPr>
          <w:rFonts w:ascii="Times New Roman" w:hAnsi="Times New Roman" w:cs="Times New Roman"/>
          <w:sz w:val="28"/>
          <w:szCs w:val="28"/>
        </w:rPr>
        <w:t>, таблица</w:t>
      </w:r>
      <w:r>
        <w:rPr>
          <w:rFonts w:ascii="Times New Roman" w:hAnsi="Times New Roman" w:cs="Times New Roman"/>
          <w:sz w:val="28"/>
          <w:szCs w:val="28"/>
        </w:rPr>
        <w:t xml:space="preserve"> </w:t>
      </w:r>
      <w:r w:rsidR="008B4D23">
        <w:rPr>
          <w:rFonts w:ascii="Times New Roman" w:hAnsi="Times New Roman" w:cs="Times New Roman"/>
          <w:sz w:val="28"/>
          <w:szCs w:val="28"/>
        </w:rPr>
        <w:t>(</w:t>
      </w:r>
      <w:r>
        <w:rPr>
          <w:rFonts w:ascii="Times New Roman" w:hAnsi="Times New Roman" w:cs="Times New Roman"/>
          <w:sz w:val="28"/>
          <w:szCs w:val="28"/>
        </w:rPr>
        <w:t>«</w:t>
      </w:r>
      <w:proofErr w:type="spellStart"/>
      <w:r>
        <w:rPr>
          <w:rFonts w:ascii="Times New Roman" w:hAnsi="Times New Roman" w:cs="Times New Roman"/>
          <w:sz w:val="28"/>
          <w:szCs w:val="28"/>
        </w:rPr>
        <w:t>Наименование_товара</w:t>
      </w:r>
      <w:proofErr w:type="spellEnd"/>
      <w:r>
        <w:rPr>
          <w:rFonts w:ascii="Times New Roman" w:hAnsi="Times New Roman" w:cs="Times New Roman"/>
          <w:sz w:val="28"/>
          <w:szCs w:val="28"/>
        </w:rPr>
        <w:t>»</w:t>
      </w:r>
      <w:r w:rsidR="008B4D23">
        <w:rPr>
          <w:rFonts w:ascii="Times New Roman" w:hAnsi="Times New Roman" w:cs="Times New Roman"/>
          <w:sz w:val="28"/>
          <w:szCs w:val="28"/>
        </w:rPr>
        <w:t>)</w:t>
      </w:r>
      <w:r w:rsidRPr="003D7F01">
        <w:rPr>
          <w:rFonts w:ascii="Times New Roman" w:hAnsi="Times New Roman" w:cs="Times New Roman"/>
          <w:sz w:val="28"/>
          <w:szCs w:val="28"/>
        </w:rPr>
        <w:t xml:space="preserve">, </w:t>
      </w:r>
      <w:proofErr w:type="spellStart"/>
      <w:r w:rsidRPr="003D7F01">
        <w:rPr>
          <w:rFonts w:ascii="Times New Roman" w:hAnsi="Times New Roman" w:cs="Times New Roman"/>
          <w:sz w:val="28"/>
          <w:szCs w:val="28"/>
        </w:rPr>
        <w:t>номер_столбца</w:t>
      </w:r>
      <w:proofErr w:type="spellEnd"/>
      <w:r w:rsidR="008B4D23">
        <w:rPr>
          <w:rFonts w:ascii="Times New Roman" w:hAnsi="Times New Roman" w:cs="Times New Roman"/>
          <w:sz w:val="28"/>
          <w:szCs w:val="28"/>
        </w:rPr>
        <w:t xml:space="preserve"> (2)</w:t>
      </w:r>
      <w:r w:rsidRPr="003D7F01">
        <w:rPr>
          <w:rFonts w:ascii="Times New Roman" w:hAnsi="Times New Roman" w:cs="Times New Roman"/>
          <w:sz w:val="28"/>
          <w:szCs w:val="28"/>
        </w:rPr>
        <w:t>, [</w:t>
      </w:r>
      <w:proofErr w:type="spellStart"/>
      <w:r w:rsidRPr="003D7F01">
        <w:rPr>
          <w:rFonts w:ascii="Times New Roman" w:hAnsi="Times New Roman" w:cs="Times New Roman"/>
          <w:sz w:val="28"/>
          <w:szCs w:val="28"/>
        </w:rPr>
        <w:t>интервальный_просмотр</w:t>
      </w:r>
      <w:proofErr w:type="spellEnd"/>
      <w:r w:rsidRPr="003D7F01">
        <w:rPr>
          <w:rFonts w:ascii="Times New Roman" w:hAnsi="Times New Roman" w:cs="Times New Roman"/>
          <w:sz w:val="28"/>
          <w:szCs w:val="28"/>
        </w:rPr>
        <w:t>]</w:t>
      </w:r>
      <w:r w:rsidR="008B4D23">
        <w:rPr>
          <w:rFonts w:ascii="Times New Roman" w:hAnsi="Times New Roman" w:cs="Times New Roman"/>
          <w:sz w:val="28"/>
          <w:szCs w:val="28"/>
        </w:rPr>
        <w:t xml:space="preserve"> (0)</w:t>
      </w:r>
      <w:r w:rsidRPr="003D7F01">
        <w:rPr>
          <w:rFonts w:ascii="Times New Roman" w:hAnsi="Times New Roman" w:cs="Times New Roman"/>
          <w:sz w:val="28"/>
          <w:szCs w:val="28"/>
        </w:rPr>
        <w:t>)</w:t>
      </w:r>
      <w:r w:rsidR="008B4D23">
        <w:rPr>
          <w:rFonts w:ascii="Times New Roman" w:hAnsi="Times New Roman" w:cs="Times New Roman"/>
          <w:sz w:val="28"/>
          <w:szCs w:val="28"/>
        </w:rPr>
        <w:t xml:space="preserve">. </w:t>
      </w:r>
    </w:p>
    <w:p w:rsidR="008B4D23" w:rsidRDefault="008B4D23" w:rsidP="003D7F01">
      <w:pPr>
        <w:spacing w:after="0" w:line="360" w:lineRule="auto"/>
        <w:ind w:left="-567" w:firstLine="567"/>
        <w:jc w:val="both"/>
        <w:rPr>
          <w:rFonts w:ascii="Times New Roman" w:hAnsi="Times New Roman" w:cs="Times New Roman"/>
          <w:sz w:val="28"/>
          <w:szCs w:val="28"/>
        </w:rPr>
      </w:pPr>
      <w:r w:rsidRPr="008B4D23">
        <w:rPr>
          <w:rFonts w:ascii="Times New Roman" w:hAnsi="Times New Roman" w:cs="Times New Roman"/>
          <w:sz w:val="28"/>
          <w:szCs w:val="28"/>
        </w:rPr>
        <w:t>=ВПР(B12;Наименование_товара;2;0)</w:t>
      </w:r>
      <w:r>
        <w:rPr>
          <w:rFonts w:ascii="Times New Roman" w:hAnsi="Times New Roman" w:cs="Times New Roman"/>
          <w:sz w:val="28"/>
          <w:szCs w:val="28"/>
        </w:rPr>
        <w:t>.</w:t>
      </w:r>
    </w:p>
    <w:p w:rsidR="003C356E" w:rsidRDefault="003C356E" w:rsidP="003C356E">
      <w:pPr>
        <w:spacing w:after="0" w:line="360" w:lineRule="auto"/>
        <w:ind w:left="-567"/>
        <w:jc w:val="both"/>
        <w:rPr>
          <w:noProof/>
          <w:lang w:eastAsia="ru-RU"/>
        </w:rPr>
      </w:pPr>
    </w:p>
    <w:p w:rsidR="003C356E" w:rsidRDefault="003C356E" w:rsidP="003C356E">
      <w:pPr>
        <w:spacing w:after="0" w:line="360" w:lineRule="auto"/>
        <w:ind w:left="-567"/>
        <w:jc w:val="both"/>
        <w:rPr>
          <w:rFonts w:ascii="Times New Roman" w:hAnsi="Times New Roman" w:cs="Times New Roman"/>
          <w:sz w:val="28"/>
          <w:szCs w:val="28"/>
        </w:rPr>
      </w:pPr>
      <w:r>
        <w:rPr>
          <w:noProof/>
          <w:lang w:eastAsia="ru-RU"/>
        </w:rPr>
        <w:drawing>
          <wp:anchor distT="0" distB="0" distL="114300" distR="114300" simplePos="0" relativeHeight="251660288" behindDoc="0" locked="0" layoutInCell="1" allowOverlap="1">
            <wp:simplePos x="0" y="0"/>
            <wp:positionH relativeFrom="column">
              <wp:posOffset>-356235</wp:posOffset>
            </wp:positionH>
            <wp:positionV relativeFrom="paragraph">
              <wp:posOffset>-635</wp:posOffset>
            </wp:positionV>
            <wp:extent cx="5191125" cy="4245610"/>
            <wp:effectExtent l="0" t="0" r="9525" b="2540"/>
            <wp:wrapSquare wrapText="bothSides"/>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extLst>
                        <a:ext uri="{28A0092B-C50C-407E-A947-70E740481C1C}">
                          <a14:useLocalDpi xmlns:a14="http://schemas.microsoft.com/office/drawing/2010/main" val="0"/>
                        </a:ext>
                      </a:extLst>
                    </a:blip>
                    <a:srcRect r="35737" b="6500"/>
                    <a:stretch/>
                  </pic:blipFill>
                  <pic:spPr bwMode="auto">
                    <a:xfrm>
                      <a:off x="0" y="0"/>
                      <a:ext cx="5191125" cy="42456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C356E" w:rsidRPr="003C356E" w:rsidRDefault="003C356E" w:rsidP="003C356E">
      <w:pPr>
        <w:rPr>
          <w:rFonts w:ascii="Times New Roman" w:hAnsi="Times New Roman" w:cs="Times New Roman"/>
          <w:sz w:val="28"/>
          <w:szCs w:val="28"/>
        </w:rPr>
      </w:pPr>
    </w:p>
    <w:p w:rsidR="003C356E" w:rsidRPr="003C356E" w:rsidRDefault="003C356E" w:rsidP="003C356E">
      <w:pPr>
        <w:rPr>
          <w:rFonts w:ascii="Times New Roman" w:hAnsi="Times New Roman" w:cs="Times New Roman"/>
          <w:sz w:val="28"/>
          <w:szCs w:val="28"/>
        </w:rPr>
      </w:pPr>
    </w:p>
    <w:p w:rsidR="003C356E" w:rsidRPr="003C356E" w:rsidRDefault="003C356E" w:rsidP="003C356E">
      <w:pPr>
        <w:rPr>
          <w:rFonts w:ascii="Times New Roman" w:hAnsi="Times New Roman" w:cs="Times New Roman"/>
          <w:sz w:val="28"/>
          <w:szCs w:val="28"/>
        </w:rPr>
      </w:pPr>
    </w:p>
    <w:p w:rsidR="003C356E" w:rsidRPr="003C356E" w:rsidRDefault="003C356E" w:rsidP="003C356E">
      <w:pPr>
        <w:rPr>
          <w:rFonts w:ascii="Times New Roman" w:hAnsi="Times New Roman" w:cs="Times New Roman"/>
          <w:sz w:val="28"/>
          <w:szCs w:val="28"/>
        </w:rPr>
      </w:pPr>
    </w:p>
    <w:p w:rsidR="003C356E" w:rsidRPr="003C356E" w:rsidRDefault="003C356E" w:rsidP="003C356E">
      <w:pPr>
        <w:rPr>
          <w:rFonts w:ascii="Times New Roman" w:hAnsi="Times New Roman" w:cs="Times New Roman"/>
          <w:sz w:val="28"/>
          <w:szCs w:val="28"/>
        </w:rPr>
      </w:pPr>
    </w:p>
    <w:p w:rsidR="003C356E" w:rsidRPr="003C356E" w:rsidRDefault="003C356E" w:rsidP="003C356E">
      <w:pPr>
        <w:rPr>
          <w:rFonts w:ascii="Times New Roman" w:hAnsi="Times New Roman" w:cs="Times New Roman"/>
          <w:sz w:val="28"/>
          <w:szCs w:val="28"/>
        </w:rPr>
      </w:pPr>
    </w:p>
    <w:p w:rsidR="003C356E" w:rsidRPr="003C356E" w:rsidRDefault="003C356E" w:rsidP="003C356E">
      <w:pPr>
        <w:rPr>
          <w:rFonts w:ascii="Times New Roman" w:hAnsi="Times New Roman" w:cs="Times New Roman"/>
          <w:sz w:val="28"/>
          <w:szCs w:val="28"/>
        </w:rPr>
      </w:pPr>
    </w:p>
    <w:p w:rsidR="003C356E" w:rsidRPr="003C356E" w:rsidRDefault="003C356E" w:rsidP="003C356E">
      <w:pPr>
        <w:rPr>
          <w:rFonts w:ascii="Times New Roman" w:hAnsi="Times New Roman" w:cs="Times New Roman"/>
          <w:sz w:val="28"/>
          <w:szCs w:val="28"/>
        </w:rPr>
      </w:pPr>
    </w:p>
    <w:p w:rsidR="003C356E" w:rsidRPr="003C356E" w:rsidRDefault="003C356E" w:rsidP="003C356E">
      <w:pPr>
        <w:rPr>
          <w:rFonts w:ascii="Times New Roman" w:hAnsi="Times New Roman" w:cs="Times New Roman"/>
          <w:sz w:val="28"/>
          <w:szCs w:val="28"/>
        </w:rPr>
      </w:pPr>
    </w:p>
    <w:p w:rsidR="003C356E" w:rsidRPr="003C356E" w:rsidRDefault="003C356E" w:rsidP="003C356E">
      <w:pPr>
        <w:rPr>
          <w:rFonts w:ascii="Times New Roman" w:hAnsi="Times New Roman" w:cs="Times New Roman"/>
          <w:sz w:val="28"/>
          <w:szCs w:val="28"/>
        </w:rPr>
      </w:pPr>
    </w:p>
    <w:p w:rsidR="003C356E" w:rsidRDefault="003C356E" w:rsidP="003C356E">
      <w:pPr>
        <w:rPr>
          <w:rFonts w:ascii="Times New Roman" w:hAnsi="Times New Roman" w:cs="Times New Roman"/>
          <w:sz w:val="28"/>
          <w:szCs w:val="28"/>
        </w:rPr>
      </w:pPr>
    </w:p>
    <w:p w:rsidR="003C356E" w:rsidRDefault="003C356E" w:rsidP="00910643">
      <w:pPr>
        <w:spacing w:line="360" w:lineRule="auto"/>
        <w:ind w:left="-567" w:firstLine="567"/>
        <w:jc w:val="both"/>
        <w:rPr>
          <w:rFonts w:ascii="Times New Roman" w:hAnsi="Times New Roman" w:cs="Times New Roman"/>
          <w:sz w:val="28"/>
          <w:szCs w:val="28"/>
        </w:rPr>
      </w:pPr>
      <w:r>
        <w:rPr>
          <w:rFonts w:ascii="Times New Roman" w:hAnsi="Times New Roman" w:cs="Times New Roman"/>
          <w:sz w:val="28"/>
          <w:szCs w:val="28"/>
        </w:rPr>
        <w:t>Все работает: при изменении наименования товара, по любой товарной группе,</w:t>
      </w:r>
      <w:r w:rsidR="00910643">
        <w:rPr>
          <w:rFonts w:ascii="Times New Roman" w:hAnsi="Times New Roman" w:cs="Times New Roman"/>
          <w:sz w:val="28"/>
          <w:szCs w:val="28"/>
        </w:rPr>
        <w:t xml:space="preserve"> данные выбираемого товара меняются автоматически благодаря функции ВПР.</w:t>
      </w:r>
    </w:p>
    <w:p w:rsidR="00910643" w:rsidRPr="00910643" w:rsidRDefault="00910643" w:rsidP="00910643">
      <w:pPr>
        <w:pStyle w:val="a3"/>
        <w:numPr>
          <w:ilvl w:val="0"/>
          <w:numId w:val="1"/>
        </w:numPr>
        <w:spacing w:after="0" w:line="360" w:lineRule="auto"/>
        <w:ind w:left="-567" w:firstLine="0"/>
        <w:jc w:val="both"/>
        <w:rPr>
          <w:rFonts w:ascii="Times New Roman" w:hAnsi="Times New Roman" w:cs="Times New Roman"/>
          <w:sz w:val="28"/>
          <w:szCs w:val="28"/>
        </w:rPr>
      </w:pPr>
      <w:r>
        <w:rPr>
          <w:rFonts w:ascii="Times New Roman" w:hAnsi="Times New Roman" w:cs="Times New Roman"/>
          <w:sz w:val="28"/>
          <w:szCs w:val="28"/>
        </w:rPr>
        <w:t>Создаем «</w:t>
      </w:r>
      <w:r w:rsidRPr="00910643">
        <w:rPr>
          <w:rFonts w:ascii="Times New Roman" w:hAnsi="Times New Roman" w:cs="Times New Roman"/>
          <w:sz w:val="28"/>
          <w:szCs w:val="28"/>
        </w:rPr>
        <w:t>Справочник постоянных затрат</w:t>
      </w:r>
      <w:r>
        <w:rPr>
          <w:rFonts w:ascii="Times New Roman" w:hAnsi="Times New Roman" w:cs="Times New Roman"/>
          <w:sz w:val="28"/>
          <w:szCs w:val="28"/>
        </w:rPr>
        <w:t>»</w:t>
      </w:r>
      <w:r w:rsidRPr="00910643">
        <w:rPr>
          <w:rFonts w:ascii="Times New Roman" w:hAnsi="Times New Roman" w:cs="Times New Roman"/>
          <w:sz w:val="28"/>
          <w:szCs w:val="28"/>
        </w:rPr>
        <w:t xml:space="preserve">. В этом справочнике фиксируются все постоянные затраты в течение месяца: аренда склада, кондитерского цеха, зарплата персоналу, аренда автотранспорта и т.д. Данные этого справочника </w:t>
      </w:r>
      <w:r w:rsidRPr="00910643">
        <w:rPr>
          <w:rFonts w:ascii="Times New Roman" w:hAnsi="Times New Roman" w:cs="Times New Roman"/>
          <w:sz w:val="28"/>
          <w:szCs w:val="28"/>
        </w:rPr>
        <w:lastRenderedPageBreak/>
        <w:t xml:space="preserve">необходимы для последующего расчета прибыли хозяйственной деятельности. Структура справочника: </w:t>
      </w:r>
    </w:p>
    <w:p w:rsidR="00910643" w:rsidRPr="00910643" w:rsidRDefault="00910643" w:rsidP="00910643">
      <w:pPr>
        <w:spacing w:after="0" w:line="360" w:lineRule="auto"/>
        <w:ind w:left="-567"/>
        <w:jc w:val="both"/>
        <w:rPr>
          <w:rFonts w:ascii="Times New Roman" w:hAnsi="Times New Roman" w:cs="Times New Roman"/>
          <w:sz w:val="28"/>
          <w:szCs w:val="28"/>
        </w:rPr>
      </w:pPr>
      <w:r w:rsidRPr="00910643">
        <w:rPr>
          <w:rFonts w:ascii="Times New Roman" w:hAnsi="Times New Roman" w:cs="Times New Roman"/>
          <w:sz w:val="28"/>
          <w:szCs w:val="28"/>
        </w:rPr>
        <w:t>1) Название статьи затрат</w:t>
      </w:r>
    </w:p>
    <w:p w:rsidR="00910643" w:rsidRPr="00910643" w:rsidRDefault="00910643" w:rsidP="00910643">
      <w:pPr>
        <w:spacing w:after="0" w:line="360" w:lineRule="auto"/>
        <w:ind w:left="-567"/>
        <w:jc w:val="both"/>
        <w:rPr>
          <w:rFonts w:ascii="Times New Roman" w:hAnsi="Times New Roman" w:cs="Times New Roman"/>
          <w:sz w:val="28"/>
          <w:szCs w:val="28"/>
        </w:rPr>
      </w:pPr>
      <w:r w:rsidRPr="00910643">
        <w:rPr>
          <w:rFonts w:ascii="Times New Roman" w:hAnsi="Times New Roman" w:cs="Times New Roman"/>
          <w:sz w:val="28"/>
          <w:szCs w:val="28"/>
        </w:rPr>
        <w:t>2) Затраты по статье в течение месяца, руб.</w:t>
      </w:r>
    </w:p>
    <w:p w:rsidR="00910643" w:rsidRDefault="00910643" w:rsidP="00910643">
      <w:pPr>
        <w:pStyle w:val="a3"/>
        <w:spacing w:line="360" w:lineRule="auto"/>
        <w:ind w:left="-567"/>
        <w:jc w:val="both"/>
        <w:rPr>
          <w:noProof/>
          <w:lang w:eastAsia="ru-RU"/>
        </w:rPr>
      </w:pPr>
    </w:p>
    <w:p w:rsidR="007606C0" w:rsidRDefault="00910643" w:rsidP="00910643">
      <w:pPr>
        <w:pStyle w:val="a3"/>
        <w:spacing w:line="360" w:lineRule="auto"/>
        <w:ind w:left="-567"/>
        <w:jc w:val="both"/>
        <w:rPr>
          <w:rFonts w:ascii="Times New Roman" w:hAnsi="Times New Roman" w:cs="Times New Roman"/>
          <w:b/>
          <w:sz w:val="28"/>
          <w:szCs w:val="28"/>
        </w:rPr>
      </w:pPr>
      <w:r w:rsidRPr="007606C0">
        <w:rPr>
          <w:b/>
          <w:noProof/>
          <w:lang w:eastAsia="ru-RU"/>
        </w:rPr>
        <w:drawing>
          <wp:anchor distT="0" distB="0" distL="114300" distR="114300" simplePos="0" relativeHeight="251661312" behindDoc="0" locked="0" layoutInCell="1" allowOverlap="1" wp14:anchorId="73A6A70C" wp14:editId="5B6362E1">
            <wp:simplePos x="0" y="0"/>
            <wp:positionH relativeFrom="column">
              <wp:posOffset>-356235</wp:posOffset>
            </wp:positionH>
            <wp:positionV relativeFrom="paragraph">
              <wp:posOffset>-2540</wp:posOffset>
            </wp:positionV>
            <wp:extent cx="4038600" cy="3367405"/>
            <wp:effectExtent l="0" t="0" r="0" b="4445"/>
            <wp:wrapSquare wrapText="bothSides"/>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extLst>
                        <a:ext uri="{28A0092B-C50C-407E-A947-70E740481C1C}">
                          <a14:useLocalDpi xmlns:a14="http://schemas.microsoft.com/office/drawing/2010/main" val="0"/>
                        </a:ext>
                      </a:extLst>
                    </a:blip>
                    <a:srcRect r="64744" b="43273"/>
                    <a:stretch/>
                  </pic:blipFill>
                  <pic:spPr bwMode="auto">
                    <a:xfrm>
                      <a:off x="0" y="0"/>
                      <a:ext cx="4038600" cy="33674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606C0" w:rsidRPr="007606C0" w:rsidRDefault="007606C0" w:rsidP="007606C0"/>
    <w:p w:rsidR="007606C0" w:rsidRPr="007606C0" w:rsidRDefault="007606C0" w:rsidP="007606C0"/>
    <w:p w:rsidR="007606C0" w:rsidRPr="007606C0" w:rsidRDefault="007606C0" w:rsidP="007606C0"/>
    <w:p w:rsidR="007606C0" w:rsidRPr="007606C0" w:rsidRDefault="007606C0" w:rsidP="007606C0"/>
    <w:p w:rsidR="007606C0" w:rsidRPr="007606C0" w:rsidRDefault="007606C0" w:rsidP="007606C0"/>
    <w:p w:rsidR="007606C0" w:rsidRPr="007606C0" w:rsidRDefault="007606C0" w:rsidP="007606C0"/>
    <w:p w:rsidR="007606C0" w:rsidRPr="007606C0" w:rsidRDefault="007606C0" w:rsidP="007606C0"/>
    <w:p w:rsidR="007606C0" w:rsidRPr="007606C0" w:rsidRDefault="007606C0" w:rsidP="007606C0"/>
    <w:p w:rsidR="007606C0" w:rsidRPr="007606C0" w:rsidRDefault="007606C0" w:rsidP="007606C0"/>
    <w:p w:rsidR="007606C0" w:rsidRPr="007606C0" w:rsidRDefault="007606C0" w:rsidP="007606C0"/>
    <w:p w:rsidR="007606C0" w:rsidRDefault="007606C0" w:rsidP="007606C0"/>
    <w:p w:rsidR="007606C0" w:rsidRDefault="007606C0" w:rsidP="007606C0">
      <w:r>
        <w:br w:type="page"/>
      </w:r>
    </w:p>
    <w:p w:rsidR="00441720" w:rsidRDefault="007606C0" w:rsidP="00441720">
      <w:pPr>
        <w:spacing w:after="0" w:line="360" w:lineRule="auto"/>
        <w:jc w:val="center"/>
        <w:rPr>
          <w:rFonts w:ascii="Times New Roman" w:hAnsi="Times New Roman"/>
          <w:b/>
          <w:sz w:val="28"/>
          <w:szCs w:val="28"/>
        </w:rPr>
      </w:pPr>
      <w:r>
        <w:rPr>
          <w:rFonts w:ascii="Times New Roman" w:hAnsi="Times New Roman"/>
          <w:b/>
          <w:sz w:val="28"/>
          <w:szCs w:val="28"/>
        </w:rPr>
        <w:lastRenderedPageBreak/>
        <w:t>Блок учета хозяйственной деятельности</w:t>
      </w:r>
    </w:p>
    <w:p w:rsidR="00441720" w:rsidRPr="00441720" w:rsidRDefault="00441720" w:rsidP="00441720">
      <w:pPr>
        <w:spacing w:after="0" w:line="360" w:lineRule="auto"/>
        <w:ind w:left="-567" w:firstLine="567"/>
        <w:jc w:val="both"/>
        <w:rPr>
          <w:rFonts w:ascii="Times New Roman" w:eastAsia="Times New Roman" w:hAnsi="Times New Roman" w:cs="Times New Roman"/>
          <w:sz w:val="28"/>
          <w:szCs w:val="28"/>
        </w:rPr>
      </w:pPr>
      <w:r w:rsidRPr="00441720">
        <w:rPr>
          <w:rFonts w:ascii="Times New Roman" w:eastAsia="Times New Roman" w:hAnsi="Times New Roman" w:cs="Times New Roman"/>
          <w:sz w:val="28"/>
          <w:szCs w:val="28"/>
        </w:rPr>
        <w:t>Основная таблица учета движения ТМЦ</w:t>
      </w:r>
    </w:p>
    <w:p w:rsidR="00441720" w:rsidRPr="00441720" w:rsidRDefault="00441720" w:rsidP="00441720">
      <w:pPr>
        <w:spacing w:after="0" w:line="360" w:lineRule="auto"/>
        <w:ind w:left="-567" w:firstLine="567"/>
        <w:jc w:val="both"/>
        <w:rPr>
          <w:rFonts w:ascii="Times New Roman" w:eastAsia="Times New Roman" w:hAnsi="Times New Roman" w:cs="Times New Roman"/>
          <w:sz w:val="28"/>
          <w:szCs w:val="28"/>
        </w:rPr>
      </w:pPr>
      <w:r w:rsidRPr="00441720">
        <w:rPr>
          <w:rFonts w:ascii="Times New Roman" w:eastAsia="Times New Roman" w:hAnsi="Times New Roman" w:cs="Times New Roman"/>
          <w:sz w:val="28"/>
          <w:szCs w:val="28"/>
        </w:rPr>
        <w:t>Больше всего времени при работе с учетным приложением тратится на заполнение таблицы движения ТМЦ, поэтому, чем удобнее будет организован ввод в эту таблицу, тем больше пользы принесет разработанное учетное приложение.</w:t>
      </w:r>
    </w:p>
    <w:p w:rsidR="00441720" w:rsidRPr="00441720" w:rsidRDefault="00441720" w:rsidP="00441720">
      <w:pPr>
        <w:spacing w:after="0" w:line="360" w:lineRule="auto"/>
        <w:ind w:left="-567" w:firstLine="567"/>
        <w:jc w:val="both"/>
        <w:rPr>
          <w:rFonts w:ascii="Times New Roman" w:eastAsia="Times New Roman" w:hAnsi="Times New Roman" w:cs="Times New Roman"/>
          <w:sz w:val="28"/>
          <w:szCs w:val="28"/>
        </w:rPr>
      </w:pPr>
      <w:r w:rsidRPr="00441720">
        <w:rPr>
          <w:rFonts w:ascii="Times New Roman" w:eastAsia="Times New Roman" w:hAnsi="Times New Roman" w:cs="Times New Roman"/>
          <w:sz w:val="28"/>
          <w:szCs w:val="28"/>
        </w:rPr>
        <w:t xml:space="preserve">Таблица (см. Таблицу </w:t>
      </w:r>
      <w:r>
        <w:rPr>
          <w:rFonts w:ascii="Times New Roman" w:eastAsia="Times New Roman" w:hAnsi="Times New Roman" w:cs="Times New Roman"/>
          <w:sz w:val="28"/>
          <w:szCs w:val="28"/>
        </w:rPr>
        <w:t>1</w:t>
      </w:r>
      <w:r w:rsidRPr="00441720">
        <w:rPr>
          <w:rFonts w:ascii="Times New Roman" w:eastAsia="Times New Roman" w:hAnsi="Times New Roman" w:cs="Times New Roman"/>
          <w:sz w:val="28"/>
          <w:szCs w:val="28"/>
        </w:rPr>
        <w:t>) состоит из полей с исходными данными, полученными или из справочников, или известными по результатам хозяйственной деятельности, например, основанием для ввода данных могут являться приходные и расходные накладные, счета, инвойсы, выписка банка, всевозможные соглашения и приложения к договорам.</w:t>
      </w:r>
    </w:p>
    <w:p w:rsidR="00441720" w:rsidRPr="00441720" w:rsidRDefault="00441720" w:rsidP="00441720">
      <w:pPr>
        <w:spacing w:after="100" w:afterAutospacing="1" w:line="360" w:lineRule="auto"/>
        <w:jc w:val="both"/>
        <w:rPr>
          <w:rFonts w:ascii="Times New Roman" w:eastAsia="Times New Roman" w:hAnsi="Times New Roman" w:cs="Times New Roman"/>
          <w:b/>
          <w:sz w:val="28"/>
          <w:szCs w:val="28"/>
        </w:rPr>
      </w:pPr>
      <w:r w:rsidRPr="00441720">
        <w:rPr>
          <w:rFonts w:ascii="Times New Roman" w:eastAsia="Times New Roman" w:hAnsi="Times New Roman" w:cs="Times New Roman"/>
          <w:b/>
          <w:sz w:val="28"/>
          <w:szCs w:val="28"/>
        </w:rPr>
        <w:t xml:space="preserve">Таблица </w:t>
      </w:r>
      <w:r>
        <w:rPr>
          <w:rFonts w:ascii="Times New Roman" w:eastAsia="Times New Roman" w:hAnsi="Times New Roman" w:cs="Times New Roman"/>
          <w:b/>
          <w:sz w:val="28"/>
          <w:szCs w:val="28"/>
        </w:rPr>
        <w:t xml:space="preserve">1. </w:t>
      </w:r>
      <w:r w:rsidRPr="00441720">
        <w:rPr>
          <w:rFonts w:ascii="Times New Roman" w:eastAsia="Times New Roman" w:hAnsi="Times New Roman" w:cs="Times New Roman"/>
          <w:b/>
          <w:sz w:val="28"/>
          <w:szCs w:val="28"/>
        </w:rPr>
        <w:t>Формат журнала движения ТМЦ</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3075"/>
        <w:gridCol w:w="5706"/>
      </w:tblGrid>
      <w:tr w:rsidR="00441720" w:rsidRPr="00441720" w:rsidTr="00DF0713">
        <w:trPr>
          <w:trHeight w:val="89"/>
        </w:trPr>
        <w:tc>
          <w:tcPr>
            <w:tcW w:w="570" w:type="dxa"/>
          </w:tcPr>
          <w:p w:rsidR="00441720" w:rsidRPr="00441720" w:rsidRDefault="00441720" w:rsidP="00441720">
            <w:pPr>
              <w:spacing w:after="0" w:line="360" w:lineRule="auto"/>
              <w:jc w:val="both"/>
              <w:rPr>
                <w:rFonts w:ascii="Times New Roman" w:eastAsia="Times New Roman" w:hAnsi="Times New Roman" w:cs="Times New Roman"/>
                <w:b/>
                <w:sz w:val="20"/>
                <w:szCs w:val="20"/>
              </w:rPr>
            </w:pPr>
            <w:r w:rsidRPr="00441720">
              <w:rPr>
                <w:rFonts w:ascii="Times New Roman" w:eastAsia="Times New Roman" w:hAnsi="Times New Roman" w:cs="Times New Roman"/>
                <w:b/>
                <w:sz w:val="20"/>
                <w:szCs w:val="20"/>
              </w:rPr>
              <w:t>№</w:t>
            </w:r>
          </w:p>
        </w:tc>
        <w:tc>
          <w:tcPr>
            <w:tcW w:w="3075" w:type="dxa"/>
          </w:tcPr>
          <w:p w:rsidR="00441720" w:rsidRPr="00441720" w:rsidRDefault="00441720" w:rsidP="00441720">
            <w:pPr>
              <w:spacing w:after="0" w:line="360" w:lineRule="auto"/>
              <w:jc w:val="both"/>
              <w:rPr>
                <w:rFonts w:ascii="Times New Roman" w:eastAsia="Times New Roman" w:hAnsi="Times New Roman" w:cs="Times New Roman"/>
                <w:b/>
                <w:sz w:val="20"/>
                <w:szCs w:val="20"/>
              </w:rPr>
            </w:pPr>
            <w:r w:rsidRPr="00441720">
              <w:rPr>
                <w:rFonts w:ascii="Times New Roman" w:eastAsia="Times New Roman" w:hAnsi="Times New Roman" w:cs="Times New Roman"/>
                <w:b/>
                <w:sz w:val="20"/>
                <w:szCs w:val="20"/>
              </w:rPr>
              <w:t>Источник данных</w:t>
            </w:r>
          </w:p>
        </w:tc>
        <w:tc>
          <w:tcPr>
            <w:tcW w:w="5706" w:type="dxa"/>
          </w:tcPr>
          <w:p w:rsidR="00441720" w:rsidRPr="00441720" w:rsidRDefault="00441720" w:rsidP="00441720">
            <w:pPr>
              <w:spacing w:after="0" w:line="360" w:lineRule="auto"/>
              <w:jc w:val="both"/>
              <w:rPr>
                <w:rFonts w:ascii="Times New Roman" w:eastAsia="Times New Roman" w:hAnsi="Times New Roman" w:cs="Times New Roman"/>
                <w:b/>
                <w:sz w:val="20"/>
                <w:szCs w:val="20"/>
              </w:rPr>
            </w:pPr>
            <w:r w:rsidRPr="00441720">
              <w:rPr>
                <w:rFonts w:ascii="Times New Roman" w:eastAsia="Times New Roman" w:hAnsi="Times New Roman" w:cs="Times New Roman"/>
                <w:b/>
                <w:sz w:val="20"/>
                <w:szCs w:val="20"/>
              </w:rPr>
              <w:t>Наименование</w:t>
            </w:r>
          </w:p>
        </w:tc>
      </w:tr>
      <w:tr w:rsidR="00441720" w:rsidRPr="00441720" w:rsidTr="00DF0713">
        <w:trPr>
          <w:trHeight w:val="89"/>
        </w:trPr>
        <w:tc>
          <w:tcPr>
            <w:tcW w:w="570" w:type="dxa"/>
          </w:tcPr>
          <w:p w:rsidR="00441720" w:rsidRPr="00441720" w:rsidRDefault="00441720" w:rsidP="00441720">
            <w:pPr>
              <w:spacing w:after="0" w:line="360" w:lineRule="auto"/>
              <w:jc w:val="both"/>
              <w:rPr>
                <w:rFonts w:ascii="Times New Roman" w:eastAsia="Times New Roman" w:hAnsi="Times New Roman" w:cs="Times New Roman"/>
                <w:b/>
                <w:sz w:val="20"/>
                <w:szCs w:val="20"/>
              </w:rPr>
            </w:pPr>
            <w:r w:rsidRPr="00441720">
              <w:rPr>
                <w:rFonts w:ascii="Times New Roman" w:eastAsia="Times New Roman" w:hAnsi="Times New Roman" w:cs="Times New Roman"/>
                <w:b/>
                <w:sz w:val="20"/>
                <w:szCs w:val="20"/>
              </w:rPr>
              <w:t>1</w:t>
            </w:r>
          </w:p>
        </w:tc>
        <w:tc>
          <w:tcPr>
            <w:tcW w:w="3075" w:type="dxa"/>
          </w:tcPr>
          <w:p w:rsidR="00441720" w:rsidRPr="00441720" w:rsidRDefault="00441720" w:rsidP="00441720">
            <w:pPr>
              <w:spacing w:after="0" w:line="360" w:lineRule="auto"/>
              <w:jc w:val="both"/>
              <w:rPr>
                <w:rFonts w:ascii="Times New Roman" w:eastAsia="Times New Roman" w:hAnsi="Times New Roman" w:cs="Times New Roman"/>
                <w:b/>
                <w:sz w:val="20"/>
                <w:szCs w:val="20"/>
              </w:rPr>
            </w:pPr>
            <w:r w:rsidRPr="00441720">
              <w:rPr>
                <w:rFonts w:ascii="Times New Roman" w:eastAsia="Times New Roman" w:hAnsi="Times New Roman" w:cs="Times New Roman"/>
                <w:b/>
                <w:sz w:val="20"/>
                <w:szCs w:val="20"/>
              </w:rPr>
              <w:t>Исходные данные</w:t>
            </w:r>
          </w:p>
        </w:tc>
        <w:tc>
          <w:tcPr>
            <w:tcW w:w="5706" w:type="dxa"/>
          </w:tcPr>
          <w:p w:rsidR="00441720" w:rsidRPr="00441720" w:rsidRDefault="00441720" w:rsidP="00441720">
            <w:pPr>
              <w:spacing w:after="0" w:line="360" w:lineRule="auto"/>
              <w:jc w:val="both"/>
              <w:rPr>
                <w:rFonts w:ascii="Times New Roman" w:eastAsia="Times New Roman" w:hAnsi="Times New Roman" w:cs="Times New Roman"/>
                <w:b/>
                <w:sz w:val="20"/>
                <w:szCs w:val="20"/>
              </w:rPr>
            </w:pPr>
            <w:r w:rsidRPr="00441720">
              <w:rPr>
                <w:rFonts w:ascii="Times New Roman" w:eastAsia="Times New Roman" w:hAnsi="Times New Roman" w:cs="Times New Roman"/>
                <w:b/>
                <w:sz w:val="20"/>
                <w:szCs w:val="20"/>
              </w:rPr>
              <w:t>Дата операции</w:t>
            </w:r>
          </w:p>
        </w:tc>
      </w:tr>
      <w:tr w:rsidR="00441720" w:rsidRPr="00441720" w:rsidTr="00DF0713">
        <w:trPr>
          <w:trHeight w:val="89"/>
        </w:trPr>
        <w:tc>
          <w:tcPr>
            <w:tcW w:w="570" w:type="dxa"/>
          </w:tcPr>
          <w:p w:rsidR="00441720" w:rsidRPr="00441720" w:rsidRDefault="00441720" w:rsidP="00441720">
            <w:pPr>
              <w:spacing w:after="0" w:line="360" w:lineRule="auto"/>
              <w:jc w:val="both"/>
              <w:rPr>
                <w:rFonts w:ascii="Times New Roman" w:eastAsia="Times New Roman" w:hAnsi="Times New Roman" w:cs="Times New Roman"/>
                <w:b/>
                <w:sz w:val="20"/>
                <w:szCs w:val="20"/>
              </w:rPr>
            </w:pPr>
            <w:r w:rsidRPr="00441720">
              <w:rPr>
                <w:rFonts w:ascii="Times New Roman" w:eastAsia="Times New Roman" w:hAnsi="Times New Roman" w:cs="Times New Roman"/>
                <w:b/>
                <w:sz w:val="20"/>
                <w:szCs w:val="20"/>
              </w:rPr>
              <w:t>2</w:t>
            </w:r>
          </w:p>
        </w:tc>
        <w:tc>
          <w:tcPr>
            <w:tcW w:w="3075" w:type="dxa"/>
          </w:tcPr>
          <w:p w:rsidR="00441720" w:rsidRPr="00441720" w:rsidRDefault="00441720" w:rsidP="00441720">
            <w:pPr>
              <w:spacing w:after="0" w:line="360" w:lineRule="auto"/>
              <w:jc w:val="both"/>
              <w:rPr>
                <w:rFonts w:ascii="Times New Roman" w:eastAsia="Times New Roman" w:hAnsi="Times New Roman" w:cs="Times New Roman"/>
                <w:b/>
                <w:sz w:val="20"/>
                <w:szCs w:val="20"/>
              </w:rPr>
            </w:pPr>
            <w:r w:rsidRPr="00441720">
              <w:rPr>
                <w:rFonts w:ascii="Times New Roman" w:eastAsia="Times New Roman" w:hAnsi="Times New Roman" w:cs="Times New Roman"/>
                <w:b/>
                <w:sz w:val="20"/>
                <w:szCs w:val="20"/>
              </w:rPr>
              <w:t>Исходные данные</w:t>
            </w:r>
          </w:p>
        </w:tc>
        <w:tc>
          <w:tcPr>
            <w:tcW w:w="5706" w:type="dxa"/>
          </w:tcPr>
          <w:p w:rsidR="00441720" w:rsidRPr="00441720" w:rsidRDefault="00441720" w:rsidP="00441720">
            <w:pPr>
              <w:spacing w:after="0" w:line="360" w:lineRule="auto"/>
              <w:jc w:val="both"/>
              <w:rPr>
                <w:rFonts w:ascii="Times New Roman" w:eastAsia="Times New Roman" w:hAnsi="Times New Roman" w:cs="Times New Roman"/>
                <w:b/>
                <w:sz w:val="20"/>
                <w:szCs w:val="20"/>
              </w:rPr>
            </w:pPr>
            <w:r w:rsidRPr="00441720">
              <w:rPr>
                <w:rFonts w:ascii="Times New Roman" w:eastAsia="Times New Roman" w:hAnsi="Times New Roman" w:cs="Times New Roman"/>
                <w:b/>
                <w:sz w:val="20"/>
                <w:szCs w:val="20"/>
              </w:rPr>
              <w:t xml:space="preserve">Тип операции: Приход / Расход / Списание (+ / - / </w:t>
            </w:r>
            <w:r w:rsidRPr="00441720">
              <w:rPr>
                <w:rFonts w:ascii="Times New Roman" w:eastAsia="Times New Roman" w:hAnsi="Times New Roman" w:cs="Times New Roman"/>
                <w:b/>
                <w:sz w:val="20"/>
                <w:szCs w:val="20"/>
                <w:lang w:val="en-US"/>
              </w:rPr>
              <w:t>C</w:t>
            </w:r>
            <w:r w:rsidRPr="00441720">
              <w:rPr>
                <w:rFonts w:ascii="Times New Roman" w:eastAsia="Times New Roman" w:hAnsi="Times New Roman" w:cs="Times New Roman"/>
                <w:b/>
                <w:sz w:val="20"/>
                <w:szCs w:val="20"/>
              </w:rPr>
              <w:t>)</w:t>
            </w:r>
          </w:p>
        </w:tc>
      </w:tr>
      <w:tr w:rsidR="00441720" w:rsidRPr="00441720" w:rsidTr="00DF0713">
        <w:trPr>
          <w:trHeight w:val="89"/>
        </w:trPr>
        <w:tc>
          <w:tcPr>
            <w:tcW w:w="570" w:type="dxa"/>
          </w:tcPr>
          <w:p w:rsidR="00441720" w:rsidRPr="00441720" w:rsidRDefault="00441720" w:rsidP="00441720">
            <w:pPr>
              <w:spacing w:after="0" w:line="360" w:lineRule="auto"/>
              <w:jc w:val="both"/>
              <w:rPr>
                <w:rFonts w:ascii="Times New Roman" w:eastAsia="Times New Roman" w:hAnsi="Times New Roman" w:cs="Times New Roman"/>
                <w:sz w:val="20"/>
                <w:szCs w:val="20"/>
              </w:rPr>
            </w:pPr>
            <w:r w:rsidRPr="00441720">
              <w:rPr>
                <w:rFonts w:ascii="Times New Roman" w:eastAsia="Times New Roman" w:hAnsi="Times New Roman" w:cs="Times New Roman"/>
                <w:sz w:val="20"/>
                <w:szCs w:val="20"/>
              </w:rPr>
              <w:t>3</w:t>
            </w:r>
          </w:p>
        </w:tc>
        <w:tc>
          <w:tcPr>
            <w:tcW w:w="3075" w:type="dxa"/>
          </w:tcPr>
          <w:p w:rsidR="00441720" w:rsidRPr="00441720" w:rsidRDefault="00441720" w:rsidP="00441720">
            <w:pPr>
              <w:spacing w:after="0" w:line="360" w:lineRule="auto"/>
              <w:jc w:val="both"/>
              <w:rPr>
                <w:rFonts w:ascii="Times New Roman" w:eastAsia="Times New Roman" w:hAnsi="Times New Roman" w:cs="Times New Roman"/>
                <w:sz w:val="20"/>
                <w:szCs w:val="20"/>
              </w:rPr>
            </w:pPr>
            <w:r w:rsidRPr="00441720">
              <w:rPr>
                <w:rFonts w:ascii="Times New Roman" w:eastAsia="Times New Roman" w:hAnsi="Times New Roman" w:cs="Times New Roman"/>
                <w:sz w:val="20"/>
                <w:szCs w:val="20"/>
              </w:rPr>
              <w:t>Из справочника товаров</w:t>
            </w:r>
          </w:p>
        </w:tc>
        <w:tc>
          <w:tcPr>
            <w:tcW w:w="5706" w:type="dxa"/>
          </w:tcPr>
          <w:p w:rsidR="00441720" w:rsidRPr="00441720" w:rsidRDefault="00441720" w:rsidP="00441720">
            <w:pPr>
              <w:spacing w:after="0" w:line="360" w:lineRule="auto"/>
              <w:jc w:val="both"/>
              <w:rPr>
                <w:rFonts w:ascii="Times New Roman" w:eastAsia="Times New Roman" w:hAnsi="Times New Roman" w:cs="Times New Roman"/>
                <w:sz w:val="20"/>
                <w:szCs w:val="20"/>
              </w:rPr>
            </w:pPr>
            <w:r w:rsidRPr="00441720">
              <w:rPr>
                <w:rFonts w:ascii="Times New Roman" w:eastAsia="Times New Roman" w:hAnsi="Times New Roman" w:cs="Times New Roman"/>
                <w:sz w:val="20"/>
                <w:szCs w:val="20"/>
              </w:rPr>
              <w:t>Артикул</w:t>
            </w:r>
          </w:p>
        </w:tc>
      </w:tr>
      <w:tr w:rsidR="00441720" w:rsidRPr="00441720" w:rsidTr="00DF0713">
        <w:trPr>
          <w:trHeight w:val="89"/>
        </w:trPr>
        <w:tc>
          <w:tcPr>
            <w:tcW w:w="570" w:type="dxa"/>
          </w:tcPr>
          <w:p w:rsidR="00441720" w:rsidRPr="00441720" w:rsidRDefault="00441720" w:rsidP="00441720">
            <w:pPr>
              <w:spacing w:after="0" w:line="360" w:lineRule="auto"/>
              <w:jc w:val="both"/>
              <w:rPr>
                <w:rFonts w:ascii="Times New Roman" w:eastAsia="Times New Roman" w:hAnsi="Times New Roman" w:cs="Times New Roman"/>
                <w:sz w:val="20"/>
                <w:szCs w:val="20"/>
              </w:rPr>
            </w:pPr>
            <w:r w:rsidRPr="00441720">
              <w:rPr>
                <w:rFonts w:ascii="Times New Roman" w:eastAsia="Times New Roman" w:hAnsi="Times New Roman" w:cs="Times New Roman"/>
                <w:sz w:val="20"/>
                <w:szCs w:val="20"/>
              </w:rPr>
              <w:t>4</w:t>
            </w:r>
          </w:p>
        </w:tc>
        <w:tc>
          <w:tcPr>
            <w:tcW w:w="3075" w:type="dxa"/>
          </w:tcPr>
          <w:p w:rsidR="00441720" w:rsidRPr="00441720" w:rsidRDefault="00441720" w:rsidP="00441720">
            <w:pPr>
              <w:spacing w:after="0" w:line="360" w:lineRule="auto"/>
              <w:jc w:val="both"/>
              <w:rPr>
                <w:rFonts w:ascii="Times New Roman" w:eastAsia="Times New Roman" w:hAnsi="Times New Roman" w:cs="Times New Roman"/>
                <w:sz w:val="20"/>
                <w:szCs w:val="20"/>
              </w:rPr>
            </w:pPr>
            <w:r w:rsidRPr="00441720">
              <w:rPr>
                <w:rFonts w:ascii="Times New Roman" w:eastAsia="Times New Roman" w:hAnsi="Times New Roman" w:cs="Times New Roman"/>
                <w:sz w:val="20"/>
                <w:szCs w:val="20"/>
              </w:rPr>
              <w:t>Из справочника товаров</w:t>
            </w:r>
          </w:p>
        </w:tc>
        <w:tc>
          <w:tcPr>
            <w:tcW w:w="5706" w:type="dxa"/>
          </w:tcPr>
          <w:p w:rsidR="00441720" w:rsidRPr="00441720" w:rsidRDefault="00441720" w:rsidP="00441720">
            <w:pPr>
              <w:spacing w:after="0" w:line="360" w:lineRule="auto"/>
              <w:jc w:val="both"/>
              <w:rPr>
                <w:rFonts w:ascii="Times New Roman" w:eastAsia="Times New Roman" w:hAnsi="Times New Roman" w:cs="Times New Roman"/>
                <w:sz w:val="20"/>
                <w:szCs w:val="20"/>
              </w:rPr>
            </w:pPr>
            <w:r w:rsidRPr="00441720">
              <w:rPr>
                <w:rFonts w:ascii="Times New Roman" w:eastAsia="Times New Roman" w:hAnsi="Times New Roman" w:cs="Times New Roman"/>
                <w:sz w:val="20"/>
                <w:szCs w:val="20"/>
              </w:rPr>
              <w:t>Наименование продукта (товара)</w:t>
            </w:r>
          </w:p>
        </w:tc>
      </w:tr>
      <w:tr w:rsidR="00441720" w:rsidRPr="00441720" w:rsidTr="00DF0713">
        <w:trPr>
          <w:trHeight w:val="89"/>
        </w:trPr>
        <w:tc>
          <w:tcPr>
            <w:tcW w:w="570" w:type="dxa"/>
          </w:tcPr>
          <w:p w:rsidR="00441720" w:rsidRPr="00441720" w:rsidRDefault="00441720" w:rsidP="00441720">
            <w:pPr>
              <w:spacing w:after="0" w:line="360" w:lineRule="auto"/>
              <w:jc w:val="both"/>
              <w:rPr>
                <w:rFonts w:ascii="Times New Roman" w:eastAsia="Times New Roman" w:hAnsi="Times New Roman" w:cs="Times New Roman"/>
                <w:sz w:val="20"/>
                <w:szCs w:val="20"/>
              </w:rPr>
            </w:pPr>
            <w:r w:rsidRPr="00441720">
              <w:rPr>
                <w:rFonts w:ascii="Times New Roman" w:eastAsia="Times New Roman" w:hAnsi="Times New Roman" w:cs="Times New Roman"/>
                <w:sz w:val="20"/>
                <w:szCs w:val="20"/>
              </w:rPr>
              <w:t xml:space="preserve">5 </w:t>
            </w:r>
          </w:p>
        </w:tc>
        <w:tc>
          <w:tcPr>
            <w:tcW w:w="3075" w:type="dxa"/>
          </w:tcPr>
          <w:p w:rsidR="00441720" w:rsidRPr="00441720" w:rsidRDefault="00441720" w:rsidP="00441720">
            <w:pPr>
              <w:spacing w:after="0" w:line="360" w:lineRule="auto"/>
              <w:jc w:val="both"/>
              <w:rPr>
                <w:rFonts w:ascii="Times New Roman" w:eastAsia="Times New Roman" w:hAnsi="Times New Roman" w:cs="Times New Roman"/>
                <w:sz w:val="20"/>
                <w:szCs w:val="20"/>
              </w:rPr>
            </w:pPr>
            <w:r w:rsidRPr="00441720">
              <w:rPr>
                <w:rFonts w:ascii="Times New Roman" w:eastAsia="Times New Roman" w:hAnsi="Times New Roman" w:cs="Times New Roman"/>
                <w:sz w:val="20"/>
                <w:szCs w:val="20"/>
              </w:rPr>
              <w:t>Из справочника товаров</w:t>
            </w:r>
          </w:p>
        </w:tc>
        <w:tc>
          <w:tcPr>
            <w:tcW w:w="5706" w:type="dxa"/>
          </w:tcPr>
          <w:p w:rsidR="00441720" w:rsidRPr="00441720" w:rsidRDefault="00441720" w:rsidP="00441720">
            <w:pPr>
              <w:spacing w:after="0" w:line="360" w:lineRule="auto"/>
              <w:jc w:val="both"/>
              <w:rPr>
                <w:rFonts w:ascii="Times New Roman" w:eastAsia="Times New Roman" w:hAnsi="Times New Roman" w:cs="Times New Roman"/>
                <w:sz w:val="20"/>
                <w:szCs w:val="20"/>
              </w:rPr>
            </w:pPr>
            <w:r w:rsidRPr="00441720">
              <w:rPr>
                <w:rFonts w:ascii="Times New Roman" w:eastAsia="Times New Roman" w:hAnsi="Times New Roman" w:cs="Times New Roman"/>
                <w:sz w:val="20"/>
                <w:szCs w:val="20"/>
              </w:rPr>
              <w:t>Товарная группа</w:t>
            </w:r>
          </w:p>
        </w:tc>
      </w:tr>
      <w:tr w:rsidR="00441720" w:rsidRPr="00441720" w:rsidTr="00DF0713">
        <w:trPr>
          <w:trHeight w:val="89"/>
        </w:trPr>
        <w:tc>
          <w:tcPr>
            <w:tcW w:w="570" w:type="dxa"/>
          </w:tcPr>
          <w:p w:rsidR="00441720" w:rsidRPr="00441720" w:rsidRDefault="00441720" w:rsidP="00441720">
            <w:pPr>
              <w:spacing w:after="0" w:line="360" w:lineRule="auto"/>
              <w:jc w:val="both"/>
              <w:rPr>
                <w:rFonts w:ascii="Times New Roman" w:eastAsia="Times New Roman" w:hAnsi="Times New Roman" w:cs="Times New Roman"/>
                <w:sz w:val="20"/>
                <w:szCs w:val="20"/>
              </w:rPr>
            </w:pPr>
            <w:r w:rsidRPr="00441720">
              <w:rPr>
                <w:rFonts w:ascii="Times New Roman" w:eastAsia="Times New Roman" w:hAnsi="Times New Roman" w:cs="Times New Roman"/>
                <w:sz w:val="20"/>
                <w:szCs w:val="20"/>
              </w:rPr>
              <w:t>6</w:t>
            </w:r>
          </w:p>
        </w:tc>
        <w:tc>
          <w:tcPr>
            <w:tcW w:w="3075" w:type="dxa"/>
          </w:tcPr>
          <w:p w:rsidR="00441720" w:rsidRPr="00441720" w:rsidRDefault="00441720" w:rsidP="00441720">
            <w:pPr>
              <w:spacing w:after="0" w:line="360" w:lineRule="auto"/>
              <w:jc w:val="both"/>
              <w:rPr>
                <w:rFonts w:ascii="Times New Roman" w:eastAsia="Times New Roman" w:hAnsi="Times New Roman" w:cs="Times New Roman"/>
                <w:sz w:val="20"/>
                <w:szCs w:val="20"/>
              </w:rPr>
            </w:pPr>
            <w:r w:rsidRPr="00441720">
              <w:rPr>
                <w:rFonts w:ascii="Times New Roman" w:eastAsia="Times New Roman" w:hAnsi="Times New Roman" w:cs="Times New Roman"/>
                <w:sz w:val="20"/>
                <w:szCs w:val="20"/>
              </w:rPr>
              <w:t>Из справочника Поставщиков</w:t>
            </w:r>
          </w:p>
        </w:tc>
        <w:tc>
          <w:tcPr>
            <w:tcW w:w="5706" w:type="dxa"/>
          </w:tcPr>
          <w:p w:rsidR="00441720" w:rsidRPr="00441720" w:rsidRDefault="00441720" w:rsidP="00441720">
            <w:pPr>
              <w:spacing w:after="0" w:line="360" w:lineRule="auto"/>
              <w:jc w:val="both"/>
              <w:rPr>
                <w:rFonts w:ascii="Times New Roman" w:eastAsia="Times New Roman" w:hAnsi="Times New Roman" w:cs="Times New Roman"/>
                <w:sz w:val="20"/>
                <w:szCs w:val="20"/>
              </w:rPr>
            </w:pPr>
            <w:r w:rsidRPr="00441720">
              <w:rPr>
                <w:rFonts w:ascii="Times New Roman" w:eastAsia="Times New Roman" w:hAnsi="Times New Roman" w:cs="Times New Roman"/>
                <w:sz w:val="20"/>
                <w:szCs w:val="20"/>
              </w:rPr>
              <w:t>Поставщик</w:t>
            </w:r>
          </w:p>
        </w:tc>
      </w:tr>
      <w:tr w:rsidR="00441720" w:rsidRPr="00441720" w:rsidTr="00DF0713">
        <w:trPr>
          <w:trHeight w:val="89"/>
        </w:trPr>
        <w:tc>
          <w:tcPr>
            <w:tcW w:w="570" w:type="dxa"/>
          </w:tcPr>
          <w:p w:rsidR="00441720" w:rsidRPr="00441720" w:rsidRDefault="00441720" w:rsidP="00441720">
            <w:pPr>
              <w:spacing w:after="0" w:line="360" w:lineRule="auto"/>
              <w:jc w:val="both"/>
              <w:rPr>
                <w:rFonts w:ascii="Times New Roman" w:eastAsia="Times New Roman" w:hAnsi="Times New Roman" w:cs="Times New Roman"/>
                <w:sz w:val="20"/>
                <w:szCs w:val="20"/>
              </w:rPr>
            </w:pPr>
            <w:r w:rsidRPr="00441720">
              <w:rPr>
                <w:rFonts w:ascii="Times New Roman" w:eastAsia="Times New Roman" w:hAnsi="Times New Roman" w:cs="Times New Roman"/>
                <w:sz w:val="20"/>
                <w:szCs w:val="20"/>
              </w:rPr>
              <w:t>7</w:t>
            </w:r>
          </w:p>
        </w:tc>
        <w:tc>
          <w:tcPr>
            <w:tcW w:w="3075" w:type="dxa"/>
          </w:tcPr>
          <w:p w:rsidR="00441720" w:rsidRPr="00441720" w:rsidRDefault="00441720" w:rsidP="00441720">
            <w:pPr>
              <w:spacing w:after="0" w:line="360" w:lineRule="auto"/>
              <w:jc w:val="both"/>
              <w:rPr>
                <w:rFonts w:ascii="Times New Roman" w:eastAsia="Times New Roman" w:hAnsi="Times New Roman" w:cs="Times New Roman"/>
                <w:sz w:val="20"/>
                <w:szCs w:val="20"/>
              </w:rPr>
            </w:pPr>
            <w:r w:rsidRPr="00441720">
              <w:rPr>
                <w:rFonts w:ascii="Times New Roman" w:eastAsia="Times New Roman" w:hAnsi="Times New Roman" w:cs="Times New Roman"/>
                <w:sz w:val="20"/>
                <w:szCs w:val="20"/>
              </w:rPr>
              <w:t>Из справочника Клиентов</w:t>
            </w:r>
          </w:p>
        </w:tc>
        <w:tc>
          <w:tcPr>
            <w:tcW w:w="5706" w:type="dxa"/>
          </w:tcPr>
          <w:p w:rsidR="00441720" w:rsidRPr="00441720" w:rsidRDefault="00441720" w:rsidP="00441720">
            <w:pPr>
              <w:spacing w:after="0" w:line="360" w:lineRule="auto"/>
              <w:jc w:val="both"/>
              <w:rPr>
                <w:rFonts w:ascii="Times New Roman" w:eastAsia="Times New Roman" w:hAnsi="Times New Roman" w:cs="Times New Roman"/>
                <w:sz w:val="20"/>
                <w:szCs w:val="20"/>
              </w:rPr>
            </w:pPr>
            <w:r w:rsidRPr="00441720">
              <w:rPr>
                <w:rFonts w:ascii="Times New Roman" w:eastAsia="Times New Roman" w:hAnsi="Times New Roman" w:cs="Times New Roman"/>
                <w:sz w:val="20"/>
                <w:szCs w:val="20"/>
              </w:rPr>
              <w:t>Клиент</w:t>
            </w:r>
          </w:p>
        </w:tc>
      </w:tr>
      <w:tr w:rsidR="00441720" w:rsidRPr="00441720" w:rsidTr="00DF0713">
        <w:trPr>
          <w:trHeight w:val="89"/>
        </w:trPr>
        <w:tc>
          <w:tcPr>
            <w:tcW w:w="570" w:type="dxa"/>
          </w:tcPr>
          <w:p w:rsidR="00441720" w:rsidRPr="00441720" w:rsidRDefault="00441720" w:rsidP="00441720">
            <w:pPr>
              <w:spacing w:after="0" w:line="360" w:lineRule="auto"/>
              <w:jc w:val="both"/>
              <w:rPr>
                <w:rFonts w:ascii="Times New Roman" w:eastAsia="Times New Roman" w:hAnsi="Times New Roman" w:cs="Times New Roman"/>
                <w:sz w:val="20"/>
                <w:szCs w:val="20"/>
              </w:rPr>
            </w:pPr>
            <w:r w:rsidRPr="00441720">
              <w:rPr>
                <w:rFonts w:ascii="Times New Roman" w:eastAsia="Times New Roman" w:hAnsi="Times New Roman" w:cs="Times New Roman"/>
                <w:sz w:val="20"/>
                <w:szCs w:val="20"/>
              </w:rPr>
              <w:t>8</w:t>
            </w:r>
          </w:p>
        </w:tc>
        <w:tc>
          <w:tcPr>
            <w:tcW w:w="3075" w:type="dxa"/>
          </w:tcPr>
          <w:p w:rsidR="00441720" w:rsidRPr="00441720" w:rsidRDefault="00441720" w:rsidP="00441720">
            <w:pPr>
              <w:spacing w:after="0" w:line="360" w:lineRule="auto"/>
              <w:jc w:val="both"/>
              <w:rPr>
                <w:rFonts w:ascii="Times New Roman" w:eastAsia="Times New Roman" w:hAnsi="Times New Roman" w:cs="Times New Roman"/>
                <w:sz w:val="20"/>
                <w:szCs w:val="20"/>
              </w:rPr>
            </w:pPr>
            <w:r w:rsidRPr="00441720">
              <w:rPr>
                <w:rFonts w:ascii="Times New Roman" w:eastAsia="Times New Roman" w:hAnsi="Times New Roman" w:cs="Times New Roman"/>
                <w:sz w:val="20"/>
                <w:szCs w:val="20"/>
              </w:rPr>
              <w:t>Из справочника сотрудников</w:t>
            </w:r>
          </w:p>
        </w:tc>
        <w:tc>
          <w:tcPr>
            <w:tcW w:w="5706" w:type="dxa"/>
          </w:tcPr>
          <w:p w:rsidR="00441720" w:rsidRPr="00441720" w:rsidRDefault="00441720" w:rsidP="00441720">
            <w:pPr>
              <w:spacing w:after="0" w:line="360" w:lineRule="auto"/>
              <w:jc w:val="both"/>
              <w:rPr>
                <w:rFonts w:ascii="Times New Roman" w:eastAsia="Times New Roman" w:hAnsi="Times New Roman" w:cs="Times New Roman"/>
                <w:sz w:val="20"/>
                <w:szCs w:val="20"/>
              </w:rPr>
            </w:pPr>
            <w:r w:rsidRPr="00441720">
              <w:rPr>
                <w:rFonts w:ascii="Times New Roman" w:eastAsia="Times New Roman" w:hAnsi="Times New Roman" w:cs="Times New Roman"/>
                <w:sz w:val="20"/>
                <w:szCs w:val="20"/>
              </w:rPr>
              <w:t>Сотрудник, ответственный за сделку</w:t>
            </w:r>
          </w:p>
        </w:tc>
      </w:tr>
      <w:tr w:rsidR="00441720" w:rsidRPr="00441720" w:rsidTr="00DF0713">
        <w:trPr>
          <w:trHeight w:val="89"/>
        </w:trPr>
        <w:tc>
          <w:tcPr>
            <w:tcW w:w="570" w:type="dxa"/>
          </w:tcPr>
          <w:p w:rsidR="00441720" w:rsidRPr="00441720" w:rsidRDefault="00441720" w:rsidP="00441720">
            <w:pPr>
              <w:spacing w:after="0" w:line="360" w:lineRule="auto"/>
              <w:jc w:val="both"/>
              <w:rPr>
                <w:rFonts w:ascii="Times New Roman" w:eastAsia="Times New Roman" w:hAnsi="Times New Roman" w:cs="Times New Roman"/>
                <w:sz w:val="20"/>
                <w:szCs w:val="20"/>
              </w:rPr>
            </w:pPr>
            <w:r w:rsidRPr="00441720">
              <w:rPr>
                <w:rFonts w:ascii="Times New Roman" w:eastAsia="Times New Roman" w:hAnsi="Times New Roman" w:cs="Times New Roman"/>
                <w:sz w:val="20"/>
                <w:szCs w:val="20"/>
              </w:rPr>
              <w:t>9</w:t>
            </w:r>
          </w:p>
        </w:tc>
        <w:tc>
          <w:tcPr>
            <w:tcW w:w="3075" w:type="dxa"/>
          </w:tcPr>
          <w:p w:rsidR="00441720" w:rsidRPr="00441720" w:rsidRDefault="00441720" w:rsidP="00441720">
            <w:pPr>
              <w:spacing w:after="0" w:line="360" w:lineRule="auto"/>
              <w:jc w:val="both"/>
              <w:rPr>
                <w:rFonts w:ascii="Times New Roman" w:eastAsia="Times New Roman" w:hAnsi="Times New Roman" w:cs="Times New Roman"/>
                <w:sz w:val="20"/>
                <w:szCs w:val="20"/>
              </w:rPr>
            </w:pPr>
            <w:r w:rsidRPr="00441720">
              <w:rPr>
                <w:rFonts w:ascii="Times New Roman" w:eastAsia="Times New Roman" w:hAnsi="Times New Roman" w:cs="Times New Roman"/>
                <w:sz w:val="20"/>
                <w:szCs w:val="20"/>
              </w:rPr>
              <w:t>Исходные данные</w:t>
            </w:r>
          </w:p>
        </w:tc>
        <w:tc>
          <w:tcPr>
            <w:tcW w:w="5706" w:type="dxa"/>
          </w:tcPr>
          <w:p w:rsidR="00441720" w:rsidRPr="00441720" w:rsidRDefault="00441720" w:rsidP="00441720">
            <w:pPr>
              <w:spacing w:after="0" w:line="360" w:lineRule="auto"/>
              <w:jc w:val="both"/>
              <w:rPr>
                <w:rFonts w:ascii="Times New Roman" w:eastAsia="Times New Roman" w:hAnsi="Times New Roman" w:cs="Times New Roman"/>
                <w:sz w:val="20"/>
                <w:szCs w:val="20"/>
              </w:rPr>
            </w:pPr>
            <w:r w:rsidRPr="00441720">
              <w:rPr>
                <w:rFonts w:ascii="Times New Roman" w:eastAsia="Times New Roman" w:hAnsi="Times New Roman" w:cs="Times New Roman"/>
                <w:sz w:val="20"/>
                <w:szCs w:val="20"/>
              </w:rPr>
              <w:t>Объем выпуска (закупки) товара</w:t>
            </w:r>
          </w:p>
        </w:tc>
      </w:tr>
      <w:tr w:rsidR="00441720" w:rsidRPr="00441720" w:rsidTr="00DF0713">
        <w:trPr>
          <w:trHeight w:val="89"/>
        </w:trPr>
        <w:tc>
          <w:tcPr>
            <w:tcW w:w="570" w:type="dxa"/>
          </w:tcPr>
          <w:p w:rsidR="00441720" w:rsidRPr="00441720" w:rsidRDefault="00441720" w:rsidP="00441720">
            <w:pPr>
              <w:spacing w:after="0" w:line="360" w:lineRule="auto"/>
              <w:jc w:val="both"/>
              <w:rPr>
                <w:rFonts w:ascii="Times New Roman" w:eastAsia="Times New Roman" w:hAnsi="Times New Roman" w:cs="Times New Roman"/>
                <w:sz w:val="20"/>
                <w:szCs w:val="20"/>
              </w:rPr>
            </w:pPr>
            <w:r w:rsidRPr="00441720">
              <w:rPr>
                <w:rFonts w:ascii="Times New Roman" w:eastAsia="Times New Roman" w:hAnsi="Times New Roman" w:cs="Times New Roman"/>
                <w:sz w:val="20"/>
                <w:szCs w:val="20"/>
              </w:rPr>
              <w:t>10</w:t>
            </w:r>
          </w:p>
        </w:tc>
        <w:tc>
          <w:tcPr>
            <w:tcW w:w="3075" w:type="dxa"/>
          </w:tcPr>
          <w:p w:rsidR="00441720" w:rsidRPr="00441720" w:rsidRDefault="00441720" w:rsidP="00441720">
            <w:pPr>
              <w:spacing w:after="0" w:line="360" w:lineRule="auto"/>
              <w:jc w:val="both"/>
              <w:rPr>
                <w:rFonts w:ascii="Times New Roman" w:eastAsia="Times New Roman" w:hAnsi="Times New Roman" w:cs="Times New Roman"/>
                <w:sz w:val="20"/>
                <w:szCs w:val="20"/>
              </w:rPr>
            </w:pPr>
            <w:r w:rsidRPr="00441720">
              <w:rPr>
                <w:rFonts w:ascii="Times New Roman" w:eastAsia="Times New Roman" w:hAnsi="Times New Roman" w:cs="Times New Roman"/>
                <w:sz w:val="20"/>
                <w:szCs w:val="20"/>
              </w:rPr>
              <w:t>Из справочника товаров</w:t>
            </w:r>
          </w:p>
        </w:tc>
        <w:tc>
          <w:tcPr>
            <w:tcW w:w="5706" w:type="dxa"/>
          </w:tcPr>
          <w:p w:rsidR="00441720" w:rsidRPr="00441720" w:rsidRDefault="00441720" w:rsidP="00441720">
            <w:pPr>
              <w:spacing w:after="0" w:line="360" w:lineRule="auto"/>
              <w:jc w:val="both"/>
              <w:rPr>
                <w:rFonts w:ascii="Times New Roman" w:eastAsia="Times New Roman" w:hAnsi="Times New Roman" w:cs="Times New Roman"/>
                <w:sz w:val="20"/>
                <w:szCs w:val="20"/>
              </w:rPr>
            </w:pPr>
            <w:r w:rsidRPr="00441720">
              <w:rPr>
                <w:rFonts w:ascii="Times New Roman" w:eastAsia="Times New Roman" w:hAnsi="Times New Roman" w:cs="Times New Roman"/>
                <w:sz w:val="20"/>
                <w:szCs w:val="20"/>
              </w:rPr>
              <w:t>Единица измерения товара</w:t>
            </w:r>
          </w:p>
        </w:tc>
      </w:tr>
      <w:tr w:rsidR="00441720" w:rsidRPr="00441720" w:rsidTr="00DF0713">
        <w:trPr>
          <w:trHeight w:val="89"/>
        </w:trPr>
        <w:tc>
          <w:tcPr>
            <w:tcW w:w="570" w:type="dxa"/>
          </w:tcPr>
          <w:p w:rsidR="00441720" w:rsidRPr="00441720" w:rsidRDefault="00441720" w:rsidP="00441720">
            <w:pPr>
              <w:spacing w:after="0" w:line="360" w:lineRule="auto"/>
              <w:jc w:val="both"/>
              <w:rPr>
                <w:rFonts w:ascii="Times New Roman" w:eastAsia="Times New Roman" w:hAnsi="Times New Roman" w:cs="Times New Roman"/>
                <w:sz w:val="20"/>
                <w:szCs w:val="20"/>
              </w:rPr>
            </w:pPr>
            <w:r w:rsidRPr="00441720">
              <w:rPr>
                <w:rFonts w:ascii="Times New Roman" w:eastAsia="Times New Roman" w:hAnsi="Times New Roman" w:cs="Times New Roman"/>
                <w:sz w:val="20"/>
                <w:szCs w:val="20"/>
              </w:rPr>
              <w:t>11</w:t>
            </w:r>
          </w:p>
        </w:tc>
        <w:tc>
          <w:tcPr>
            <w:tcW w:w="3075" w:type="dxa"/>
          </w:tcPr>
          <w:p w:rsidR="00441720" w:rsidRPr="00441720" w:rsidRDefault="00441720" w:rsidP="00441720">
            <w:pPr>
              <w:spacing w:after="0" w:line="360" w:lineRule="auto"/>
              <w:jc w:val="both"/>
              <w:rPr>
                <w:rFonts w:ascii="Times New Roman" w:eastAsia="Times New Roman" w:hAnsi="Times New Roman" w:cs="Times New Roman"/>
                <w:sz w:val="20"/>
                <w:szCs w:val="20"/>
              </w:rPr>
            </w:pPr>
            <w:r w:rsidRPr="00441720">
              <w:rPr>
                <w:rFonts w:ascii="Times New Roman" w:eastAsia="Times New Roman" w:hAnsi="Times New Roman" w:cs="Times New Roman"/>
                <w:sz w:val="20"/>
                <w:szCs w:val="20"/>
              </w:rPr>
              <w:t>Расчет по формуле</w:t>
            </w:r>
          </w:p>
        </w:tc>
        <w:tc>
          <w:tcPr>
            <w:tcW w:w="5706" w:type="dxa"/>
          </w:tcPr>
          <w:p w:rsidR="00441720" w:rsidRPr="00441720" w:rsidRDefault="00441720" w:rsidP="00441720">
            <w:pPr>
              <w:spacing w:after="0" w:line="360" w:lineRule="auto"/>
              <w:jc w:val="both"/>
              <w:rPr>
                <w:rFonts w:ascii="Times New Roman" w:eastAsia="Times New Roman" w:hAnsi="Times New Roman" w:cs="Times New Roman"/>
                <w:sz w:val="20"/>
                <w:szCs w:val="20"/>
              </w:rPr>
            </w:pPr>
            <w:r w:rsidRPr="00441720">
              <w:rPr>
                <w:rFonts w:ascii="Times New Roman" w:eastAsia="Times New Roman" w:hAnsi="Times New Roman" w:cs="Times New Roman"/>
                <w:sz w:val="20"/>
                <w:szCs w:val="20"/>
              </w:rPr>
              <w:t>Затраты на производство (или закупку) товара, руб.</w:t>
            </w:r>
          </w:p>
        </w:tc>
      </w:tr>
      <w:tr w:rsidR="00441720" w:rsidRPr="00441720" w:rsidTr="00DF0713">
        <w:trPr>
          <w:trHeight w:val="89"/>
        </w:trPr>
        <w:tc>
          <w:tcPr>
            <w:tcW w:w="570" w:type="dxa"/>
          </w:tcPr>
          <w:p w:rsidR="00441720" w:rsidRPr="00441720" w:rsidRDefault="00441720" w:rsidP="00441720">
            <w:pPr>
              <w:spacing w:after="0" w:line="360" w:lineRule="auto"/>
              <w:jc w:val="both"/>
              <w:rPr>
                <w:rFonts w:ascii="Times New Roman" w:eastAsia="Times New Roman" w:hAnsi="Times New Roman" w:cs="Times New Roman"/>
                <w:sz w:val="20"/>
                <w:szCs w:val="20"/>
              </w:rPr>
            </w:pPr>
            <w:r w:rsidRPr="00441720">
              <w:rPr>
                <w:rFonts w:ascii="Times New Roman" w:eastAsia="Times New Roman" w:hAnsi="Times New Roman" w:cs="Times New Roman"/>
                <w:sz w:val="20"/>
                <w:szCs w:val="20"/>
              </w:rPr>
              <w:t>12</w:t>
            </w:r>
          </w:p>
        </w:tc>
        <w:tc>
          <w:tcPr>
            <w:tcW w:w="3075" w:type="dxa"/>
          </w:tcPr>
          <w:p w:rsidR="00441720" w:rsidRPr="00441720" w:rsidRDefault="00441720" w:rsidP="00441720">
            <w:pPr>
              <w:spacing w:after="0" w:line="360" w:lineRule="auto"/>
              <w:jc w:val="both"/>
              <w:rPr>
                <w:rFonts w:ascii="Times New Roman" w:eastAsia="Times New Roman" w:hAnsi="Times New Roman" w:cs="Times New Roman"/>
                <w:sz w:val="20"/>
                <w:szCs w:val="20"/>
              </w:rPr>
            </w:pPr>
            <w:r w:rsidRPr="00441720">
              <w:rPr>
                <w:rFonts w:ascii="Times New Roman" w:eastAsia="Times New Roman" w:hAnsi="Times New Roman" w:cs="Times New Roman"/>
                <w:sz w:val="20"/>
                <w:szCs w:val="20"/>
              </w:rPr>
              <w:t>Исходные данные</w:t>
            </w:r>
          </w:p>
        </w:tc>
        <w:tc>
          <w:tcPr>
            <w:tcW w:w="5706" w:type="dxa"/>
          </w:tcPr>
          <w:p w:rsidR="00441720" w:rsidRPr="00441720" w:rsidRDefault="00441720" w:rsidP="00441720">
            <w:pPr>
              <w:spacing w:after="0" w:line="360" w:lineRule="auto"/>
              <w:jc w:val="both"/>
              <w:rPr>
                <w:rFonts w:ascii="Times New Roman" w:eastAsia="Times New Roman" w:hAnsi="Times New Roman" w:cs="Times New Roman"/>
                <w:sz w:val="20"/>
                <w:szCs w:val="20"/>
              </w:rPr>
            </w:pPr>
            <w:r w:rsidRPr="00441720">
              <w:rPr>
                <w:rFonts w:ascii="Times New Roman" w:eastAsia="Times New Roman" w:hAnsi="Times New Roman" w:cs="Times New Roman"/>
                <w:sz w:val="20"/>
                <w:szCs w:val="20"/>
              </w:rPr>
              <w:t>Объем продаж товара</w:t>
            </w:r>
          </w:p>
        </w:tc>
      </w:tr>
      <w:tr w:rsidR="00441720" w:rsidRPr="00441720" w:rsidTr="00DF0713">
        <w:trPr>
          <w:trHeight w:val="89"/>
        </w:trPr>
        <w:tc>
          <w:tcPr>
            <w:tcW w:w="570" w:type="dxa"/>
          </w:tcPr>
          <w:p w:rsidR="00441720" w:rsidRPr="00441720" w:rsidRDefault="00441720" w:rsidP="00441720">
            <w:pPr>
              <w:spacing w:after="0" w:line="360" w:lineRule="auto"/>
              <w:jc w:val="both"/>
              <w:rPr>
                <w:rFonts w:ascii="Times New Roman" w:eastAsia="Times New Roman" w:hAnsi="Times New Roman" w:cs="Times New Roman"/>
                <w:sz w:val="20"/>
                <w:szCs w:val="20"/>
              </w:rPr>
            </w:pPr>
            <w:r w:rsidRPr="00441720">
              <w:rPr>
                <w:rFonts w:ascii="Times New Roman" w:eastAsia="Times New Roman" w:hAnsi="Times New Roman" w:cs="Times New Roman"/>
                <w:sz w:val="20"/>
                <w:szCs w:val="20"/>
              </w:rPr>
              <w:t>13</w:t>
            </w:r>
          </w:p>
        </w:tc>
        <w:tc>
          <w:tcPr>
            <w:tcW w:w="3075" w:type="dxa"/>
          </w:tcPr>
          <w:p w:rsidR="00441720" w:rsidRPr="00441720" w:rsidRDefault="00441720" w:rsidP="00441720">
            <w:pPr>
              <w:spacing w:after="0" w:line="360" w:lineRule="auto"/>
              <w:jc w:val="both"/>
              <w:rPr>
                <w:rFonts w:ascii="Times New Roman" w:eastAsia="Times New Roman" w:hAnsi="Times New Roman" w:cs="Times New Roman"/>
                <w:sz w:val="20"/>
                <w:szCs w:val="20"/>
              </w:rPr>
            </w:pPr>
            <w:r w:rsidRPr="00441720">
              <w:rPr>
                <w:rFonts w:ascii="Times New Roman" w:eastAsia="Times New Roman" w:hAnsi="Times New Roman" w:cs="Times New Roman"/>
                <w:sz w:val="20"/>
                <w:szCs w:val="20"/>
              </w:rPr>
              <w:t>Из справочника товаров</w:t>
            </w:r>
          </w:p>
        </w:tc>
        <w:tc>
          <w:tcPr>
            <w:tcW w:w="5706" w:type="dxa"/>
          </w:tcPr>
          <w:p w:rsidR="00441720" w:rsidRPr="00441720" w:rsidRDefault="00441720" w:rsidP="00441720">
            <w:pPr>
              <w:spacing w:after="0" w:line="360" w:lineRule="auto"/>
              <w:jc w:val="both"/>
              <w:rPr>
                <w:rFonts w:ascii="Times New Roman" w:eastAsia="Times New Roman" w:hAnsi="Times New Roman" w:cs="Times New Roman"/>
                <w:sz w:val="20"/>
                <w:szCs w:val="20"/>
              </w:rPr>
            </w:pPr>
            <w:r w:rsidRPr="00441720">
              <w:rPr>
                <w:rFonts w:ascii="Times New Roman" w:eastAsia="Times New Roman" w:hAnsi="Times New Roman" w:cs="Times New Roman"/>
                <w:sz w:val="20"/>
                <w:szCs w:val="20"/>
              </w:rPr>
              <w:t>Единица измерения товара</w:t>
            </w:r>
          </w:p>
        </w:tc>
      </w:tr>
      <w:tr w:rsidR="00441720" w:rsidRPr="00441720" w:rsidTr="00DF0713">
        <w:trPr>
          <w:trHeight w:val="378"/>
        </w:trPr>
        <w:tc>
          <w:tcPr>
            <w:tcW w:w="570" w:type="dxa"/>
          </w:tcPr>
          <w:p w:rsidR="00441720" w:rsidRPr="00441720" w:rsidRDefault="00441720" w:rsidP="00441720">
            <w:pPr>
              <w:spacing w:after="0" w:line="360" w:lineRule="auto"/>
              <w:jc w:val="both"/>
              <w:rPr>
                <w:rFonts w:ascii="Times New Roman" w:eastAsia="Times New Roman" w:hAnsi="Times New Roman" w:cs="Times New Roman"/>
                <w:sz w:val="20"/>
                <w:szCs w:val="20"/>
              </w:rPr>
            </w:pPr>
            <w:r w:rsidRPr="00441720">
              <w:rPr>
                <w:rFonts w:ascii="Times New Roman" w:eastAsia="Times New Roman" w:hAnsi="Times New Roman" w:cs="Times New Roman"/>
                <w:sz w:val="20"/>
                <w:szCs w:val="20"/>
              </w:rPr>
              <w:t>14</w:t>
            </w:r>
          </w:p>
        </w:tc>
        <w:tc>
          <w:tcPr>
            <w:tcW w:w="3075" w:type="dxa"/>
          </w:tcPr>
          <w:p w:rsidR="00441720" w:rsidRPr="00441720" w:rsidRDefault="00441720" w:rsidP="00441720">
            <w:pPr>
              <w:spacing w:after="0" w:line="360" w:lineRule="auto"/>
              <w:jc w:val="both"/>
              <w:rPr>
                <w:rFonts w:ascii="Times New Roman" w:eastAsia="Times New Roman" w:hAnsi="Times New Roman" w:cs="Times New Roman"/>
                <w:sz w:val="20"/>
                <w:szCs w:val="20"/>
              </w:rPr>
            </w:pPr>
            <w:r w:rsidRPr="00441720">
              <w:rPr>
                <w:rFonts w:ascii="Times New Roman" w:eastAsia="Times New Roman" w:hAnsi="Times New Roman" w:cs="Times New Roman"/>
                <w:sz w:val="20"/>
                <w:szCs w:val="20"/>
              </w:rPr>
              <w:t>Расчет по формуле</w:t>
            </w:r>
          </w:p>
        </w:tc>
        <w:tc>
          <w:tcPr>
            <w:tcW w:w="5706" w:type="dxa"/>
          </w:tcPr>
          <w:p w:rsidR="00441720" w:rsidRPr="00441720" w:rsidRDefault="00441720" w:rsidP="00441720">
            <w:pPr>
              <w:spacing w:after="0" w:line="360" w:lineRule="auto"/>
              <w:jc w:val="both"/>
              <w:rPr>
                <w:rFonts w:ascii="Times New Roman" w:eastAsia="Times New Roman" w:hAnsi="Times New Roman" w:cs="Times New Roman"/>
                <w:sz w:val="20"/>
                <w:szCs w:val="20"/>
              </w:rPr>
            </w:pPr>
            <w:r w:rsidRPr="00441720">
              <w:rPr>
                <w:rFonts w:ascii="Times New Roman" w:eastAsia="Times New Roman" w:hAnsi="Times New Roman" w:cs="Times New Roman"/>
                <w:sz w:val="20"/>
                <w:szCs w:val="20"/>
              </w:rPr>
              <w:t>Выручка за товар, руб.</w:t>
            </w:r>
          </w:p>
        </w:tc>
      </w:tr>
    </w:tbl>
    <w:p w:rsidR="00441720" w:rsidRPr="00441720" w:rsidRDefault="00441720" w:rsidP="00441720">
      <w:pPr>
        <w:spacing w:after="0" w:line="360" w:lineRule="auto"/>
        <w:jc w:val="both"/>
        <w:rPr>
          <w:rFonts w:ascii="Times New Roman" w:eastAsia="Times New Roman" w:hAnsi="Times New Roman" w:cs="Times New Roman"/>
          <w:sz w:val="28"/>
          <w:szCs w:val="28"/>
        </w:rPr>
      </w:pPr>
    </w:p>
    <w:p w:rsidR="00910643" w:rsidRPr="00441720" w:rsidRDefault="00441720" w:rsidP="00441720">
      <w:pPr>
        <w:spacing w:after="0" w:line="360" w:lineRule="auto"/>
        <w:ind w:left="-567" w:firstLine="567"/>
        <w:jc w:val="both"/>
        <w:rPr>
          <w:rFonts w:ascii="Times New Roman" w:eastAsia="Times New Roman" w:hAnsi="Times New Roman" w:cs="Times New Roman"/>
          <w:sz w:val="28"/>
          <w:szCs w:val="28"/>
        </w:rPr>
      </w:pPr>
      <w:r w:rsidRPr="00441720">
        <w:rPr>
          <w:rFonts w:ascii="Times New Roman" w:eastAsia="Times New Roman" w:hAnsi="Times New Roman" w:cs="Times New Roman"/>
          <w:sz w:val="28"/>
          <w:szCs w:val="28"/>
        </w:rPr>
        <w:t>Для автоматического заполнения артикула, товарной группы и единицы измерения по выбранному названию товара нужно использовать функцию ВПР().</w:t>
      </w:r>
    </w:p>
    <w:p w:rsidR="00441720" w:rsidRPr="00441720" w:rsidRDefault="00441720" w:rsidP="00441720">
      <w:pPr>
        <w:spacing w:after="0" w:line="360" w:lineRule="auto"/>
        <w:ind w:left="-567" w:firstLine="567"/>
        <w:jc w:val="both"/>
        <w:rPr>
          <w:rFonts w:ascii="Times New Roman" w:hAnsi="Times New Roman" w:cs="Times New Roman"/>
          <w:sz w:val="28"/>
          <w:szCs w:val="28"/>
        </w:rPr>
      </w:pPr>
      <w:r w:rsidRPr="00441720">
        <w:rPr>
          <w:rFonts w:ascii="Times New Roman" w:hAnsi="Times New Roman" w:cs="Times New Roman"/>
          <w:sz w:val="28"/>
          <w:szCs w:val="28"/>
        </w:rPr>
        <w:t xml:space="preserve">При заполнении таблицы для части полей необходимо организовать выбор соответствующего значения из ранее заполненных справочников для следующих </w:t>
      </w:r>
      <w:r w:rsidRPr="00441720">
        <w:rPr>
          <w:rFonts w:ascii="Times New Roman" w:hAnsi="Times New Roman" w:cs="Times New Roman"/>
          <w:sz w:val="28"/>
          <w:szCs w:val="28"/>
        </w:rPr>
        <w:lastRenderedPageBreak/>
        <w:t>полей: Наименование продукта, Поставщик, Клиент, Сотрудник, ответственный за сделку.</w:t>
      </w:r>
    </w:p>
    <w:p w:rsidR="00441720" w:rsidRPr="00441720" w:rsidRDefault="00441720" w:rsidP="00441720">
      <w:pPr>
        <w:spacing w:after="0" w:line="360" w:lineRule="auto"/>
        <w:ind w:left="-567" w:firstLine="567"/>
        <w:jc w:val="both"/>
        <w:rPr>
          <w:rFonts w:ascii="Times New Roman" w:hAnsi="Times New Roman" w:cs="Times New Roman"/>
          <w:sz w:val="28"/>
          <w:szCs w:val="28"/>
        </w:rPr>
      </w:pPr>
      <w:r w:rsidRPr="00441720">
        <w:rPr>
          <w:rFonts w:ascii="Times New Roman" w:hAnsi="Times New Roman" w:cs="Times New Roman"/>
          <w:sz w:val="28"/>
          <w:szCs w:val="28"/>
        </w:rPr>
        <w:t>Для регистрации типа операции также нужно сделать выпадающий список возможных значений, это ускорит заполнение таблицы. Вообще, везде, где можно, нужно заменять операции ручного ввода вызовом справочников, выбором из заранее предопределенных значений, автоматическими подстановками и т.д.</w:t>
      </w:r>
    </w:p>
    <w:p w:rsidR="00441720" w:rsidRPr="00441720" w:rsidRDefault="00441720" w:rsidP="00441720">
      <w:pPr>
        <w:spacing w:after="0" w:line="360" w:lineRule="auto"/>
        <w:ind w:left="-567" w:firstLine="567"/>
        <w:jc w:val="both"/>
        <w:rPr>
          <w:rFonts w:ascii="Times New Roman" w:hAnsi="Times New Roman" w:cs="Times New Roman"/>
          <w:sz w:val="28"/>
          <w:szCs w:val="28"/>
        </w:rPr>
      </w:pPr>
      <w:r>
        <w:rPr>
          <w:rFonts w:ascii="Times New Roman" w:hAnsi="Times New Roman" w:cs="Times New Roman"/>
          <w:sz w:val="28"/>
          <w:szCs w:val="28"/>
        </w:rPr>
        <w:t>К</w:t>
      </w:r>
      <w:r w:rsidRPr="00441720">
        <w:rPr>
          <w:rFonts w:ascii="Times New Roman" w:hAnsi="Times New Roman" w:cs="Times New Roman"/>
          <w:sz w:val="28"/>
          <w:szCs w:val="28"/>
        </w:rPr>
        <w:t xml:space="preserve">аждая строчка таблицы отражает только ОДНУ ОПЕРАЦИЮ из трех возможных – это или приход товара на склад, или его списание со склада (расход), или списание бракованного товара. </w:t>
      </w:r>
    </w:p>
    <w:p w:rsidR="00441720" w:rsidRPr="00441720" w:rsidRDefault="00441720" w:rsidP="00441720">
      <w:pPr>
        <w:spacing w:after="0" w:line="360" w:lineRule="auto"/>
        <w:ind w:left="-567" w:firstLine="567"/>
        <w:jc w:val="both"/>
        <w:rPr>
          <w:rFonts w:ascii="Times New Roman" w:hAnsi="Times New Roman" w:cs="Times New Roman"/>
          <w:sz w:val="28"/>
          <w:szCs w:val="28"/>
        </w:rPr>
      </w:pPr>
      <w:r w:rsidRPr="00441720">
        <w:rPr>
          <w:rFonts w:ascii="Times New Roman" w:hAnsi="Times New Roman" w:cs="Times New Roman"/>
          <w:sz w:val="28"/>
          <w:szCs w:val="28"/>
        </w:rPr>
        <w:t xml:space="preserve">Таким образом, если регистрируется приход товара, то поля «Объем продаж товара», «Выручка за товар» не заполняются. </w:t>
      </w:r>
      <w:proofErr w:type="gramStart"/>
      <w:r w:rsidRPr="00441720">
        <w:rPr>
          <w:rFonts w:ascii="Times New Roman" w:hAnsi="Times New Roman" w:cs="Times New Roman"/>
          <w:sz w:val="28"/>
          <w:szCs w:val="28"/>
        </w:rPr>
        <w:t>Наоборот, если регистрируется расход, то поля «Объем выпуска (закупки) товара», «Затраты на производство товара (закупочная стоимость)» остаются пустыми.</w:t>
      </w:r>
      <w:proofErr w:type="gramEnd"/>
      <w:r w:rsidRPr="00441720">
        <w:rPr>
          <w:rFonts w:ascii="Times New Roman" w:hAnsi="Times New Roman" w:cs="Times New Roman"/>
          <w:sz w:val="28"/>
          <w:szCs w:val="28"/>
        </w:rPr>
        <w:t xml:space="preserve"> Таким образом, беглого взгляда на таблицу достаточно, чтобы увидеть позиции прихода и расхода.</w:t>
      </w:r>
    </w:p>
    <w:p w:rsidR="00441720" w:rsidRDefault="00441720" w:rsidP="00441720">
      <w:pPr>
        <w:spacing w:after="0" w:line="360" w:lineRule="auto"/>
        <w:ind w:left="-567" w:firstLine="567"/>
        <w:jc w:val="both"/>
        <w:rPr>
          <w:rFonts w:ascii="Times New Roman" w:hAnsi="Times New Roman" w:cs="Times New Roman"/>
          <w:sz w:val="28"/>
          <w:szCs w:val="28"/>
        </w:rPr>
      </w:pPr>
      <w:r w:rsidRPr="00441720">
        <w:rPr>
          <w:rFonts w:ascii="Times New Roman" w:hAnsi="Times New Roman" w:cs="Times New Roman"/>
          <w:sz w:val="28"/>
          <w:szCs w:val="28"/>
        </w:rPr>
        <w:t>Для выполнения автоматических расчетов затрат по выпуску (закупке) и выручке необходимо «вытаскивать» необходимые поля (цена закупки, цена продажи, вес единицы измерения) из справочников. Для этого также нужно использовать функцию ВПР().</w:t>
      </w:r>
    </w:p>
    <w:p w:rsidR="00441720" w:rsidRDefault="00441720" w:rsidP="00441720">
      <w:pPr>
        <w:spacing w:after="0" w:line="360" w:lineRule="auto"/>
        <w:ind w:left="-567" w:firstLine="567"/>
        <w:jc w:val="both"/>
        <w:rPr>
          <w:rFonts w:ascii="Times New Roman" w:hAnsi="Times New Roman" w:cs="Times New Roman"/>
          <w:sz w:val="28"/>
          <w:szCs w:val="28"/>
        </w:rPr>
      </w:pPr>
      <w:r>
        <w:rPr>
          <w:rFonts w:ascii="Times New Roman" w:hAnsi="Times New Roman" w:cs="Times New Roman"/>
          <w:sz w:val="28"/>
          <w:szCs w:val="28"/>
        </w:rPr>
        <w:t>Используя все рекомендации, получим следующую таблицу:</w:t>
      </w:r>
    </w:p>
    <w:p w:rsidR="00441720" w:rsidRDefault="00441720" w:rsidP="00441720">
      <w:pPr>
        <w:spacing w:after="0" w:line="360" w:lineRule="auto"/>
        <w:ind w:left="-567" w:firstLine="567"/>
        <w:jc w:val="both"/>
        <w:rPr>
          <w:rFonts w:ascii="Times New Roman" w:hAnsi="Times New Roman" w:cs="Times New Roman"/>
          <w:sz w:val="28"/>
          <w:szCs w:val="28"/>
        </w:rPr>
      </w:pPr>
      <w:r w:rsidRPr="00441720">
        <w:rPr>
          <w:rFonts w:ascii="Times New Roman" w:hAnsi="Times New Roman" w:cs="Times New Roman"/>
          <w:sz w:val="28"/>
          <w:szCs w:val="28"/>
        </w:rPr>
        <w:t xml:space="preserve">На основании заполненных данных таблицы учета движения ТМЦ построить графики движения товаров во времени: по оси Х откладываются даты совершения сделок, по оси Y - наличие товара на складе на дату совершения сделки. Для создания такого графика необходимо дополнить таблицу учета движения ТМЦ еще одним вычисляемым полем: «Текущее наличие, </w:t>
      </w:r>
      <w:proofErr w:type="spellStart"/>
      <w:proofErr w:type="gramStart"/>
      <w:r w:rsidRPr="00441720">
        <w:rPr>
          <w:rFonts w:ascii="Times New Roman" w:hAnsi="Times New Roman" w:cs="Times New Roman"/>
          <w:sz w:val="28"/>
          <w:szCs w:val="28"/>
        </w:rPr>
        <w:t>шт</w:t>
      </w:r>
      <w:proofErr w:type="spellEnd"/>
      <w:proofErr w:type="gramEnd"/>
      <w:r w:rsidRPr="00441720">
        <w:rPr>
          <w:rFonts w:ascii="Times New Roman" w:hAnsi="Times New Roman" w:cs="Times New Roman"/>
          <w:sz w:val="28"/>
          <w:szCs w:val="28"/>
        </w:rPr>
        <w:t xml:space="preserve">». </w:t>
      </w:r>
    </w:p>
    <w:p w:rsidR="00441720" w:rsidRDefault="00441720" w:rsidP="00441720">
      <w:pPr>
        <w:spacing w:after="0" w:line="360" w:lineRule="auto"/>
        <w:ind w:left="-567" w:firstLine="567"/>
        <w:jc w:val="both"/>
        <w:rPr>
          <w:rFonts w:ascii="Times New Roman" w:hAnsi="Times New Roman" w:cs="Times New Roman"/>
          <w:sz w:val="28"/>
          <w:szCs w:val="28"/>
        </w:rPr>
      </w:pPr>
      <w:r w:rsidRPr="00441720">
        <w:rPr>
          <w:rFonts w:ascii="Times New Roman" w:hAnsi="Times New Roman" w:cs="Times New Roman"/>
          <w:sz w:val="28"/>
          <w:szCs w:val="28"/>
        </w:rPr>
        <w:t xml:space="preserve">На основании заполненных данных таблицы учета движения ТМЦ построить графики движения товаров во времени: по оси Х откладываются даты совершения сделок, по оси Y - наличие товара на складе на дату совершения сделки. Для создания такого графика необходимо дополнить таблицу учета движения ТМЦ еще одним вычисляемым полем: «Текущее наличие, </w:t>
      </w:r>
      <w:proofErr w:type="spellStart"/>
      <w:proofErr w:type="gramStart"/>
      <w:r w:rsidRPr="00441720">
        <w:rPr>
          <w:rFonts w:ascii="Times New Roman" w:hAnsi="Times New Roman" w:cs="Times New Roman"/>
          <w:sz w:val="28"/>
          <w:szCs w:val="28"/>
        </w:rPr>
        <w:t>шт</w:t>
      </w:r>
      <w:proofErr w:type="spellEnd"/>
      <w:proofErr w:type="gramEnd"/>
      <w:r w:rsidRPr="00441720">
        <w:rPr>
          <w:rFonts w:ascii="Times New Roman" w:hAnsi="Times New Roman" w:cs="Times New Roman"/>
          <w:sz w:val="28"/>
          <w:szCs w:val="28"/>
        </w:rPr>
        <w:t xml:space="preserve">». </w:t>
      </w:r>
    </w:p>
    <w:p w:rsidR="00441720" w:rsidRDefault="00441720" w:rsidP="00441720">
      <w:pPr>
        <w:spacing w:after="0" w:line="360" w:lineRule="auto"/>
        <w:ind w:left="-567" w:firstLine="567"/>
        <w:jc w:val="both"/>
        <w:rPr>
          <w:rFonts w:ascii="Times New Roman" w:hAnsi="Times New Roman" w:cs="Times New Roman"/>
          <w:sz w:val="28"/>
          <w:szCs w:val="28"/>
        </w:rPr>
      </w:pPr>
    </w:p>
    <w:p w:rsidR="00441720" w:rsidRDefault="00441720" w:rsidP="00441720">
      <w:pPr>
        <w:spacing w:after="0" w:line="360" w:lineRule="auto"/>
        <w:ind w:left="-567" w:firstLine="567"/>
        <w:jc w:val="both"/>
        <w:rPr>
          <w:rFonts w:ascii="Times New Roman" w:hAnsi="Times New Roman" w:cs="Times New Roman"/>
          <w:sz w:val="28"/>
          <w:szCs w:val="28"/>
        </w:rPr>
      </w:pPr>
      <w:r>
        <w:rPr>
          <w:noProof/>
          <w:lang w:eastAsia="ru-RU"/>
        </w:rPr>
        <w:lastRenderedPageBreak/>
        <w:drawing>
          <wp:anchor distT="0" distB="0" distL="114300" distR="114300" simplePos="0" relativeHeight="251663360" behindDoc="0" locked="0" layoutInCell="1" allowOverlap="1" wp14:anchorId="7D4EB756" wp14:editId="4FDC6C75">
            <wp:simplePos x="0" y="0"/>
            <wp:positionH relativeFrom="column">
              <wp:posOffset>-3810</wp:posOffset>
            </wp:positionH>
            <wp:positionV relativeFrom="paragraph">
              <wp:posOffset>2261235</wp:posOffset>
            </wp:positionV>
            <wp:extent cx="6116320" cy="3438525"/>
            <wp:effectExtent l="0" t="0" r="0" b="9525"/>
            <wp:wrapSquare wrapText="bothSides"/>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28A0092B-C50C-407E-A947-70E740481C1C}">
                          <a14:useLocalDpi xmlns:a14="http://schemas.microsoft.com/office/drawing/2010/main" val="0"/>
                        </a:ext>
                      </a:extLst>
                    </a:blip>
                    <a:stretch>
                      <a:fillRect/>
                    </a:stretch>
                  </pic:blipFill>
                  <pic:spPr>
                    <a:xfrm>
                      <a:off x="0" y="0"/>
                      <a:ext cx="6116320" cy="3438525"/>
                    </a:xfrm>
                    <a:prstGeom prst="rect">
                      <a:avLst/>
                    </a:prstGeom>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62336" behindDoc="1" locked="0" layoutInCell="1" allowOverlap="1" wp14:anchorId="5639950D" wp14:editId="7A17F7AC">
            <wp:simplePos x="0" y="0"/>
            <wp:positionH relativeFrom="column">
              <wp:posOffset>-356235</wp:posOffset>
            </wp:positionH>
            <wp:positionV relativeFrom="paragraph">
              <wp:posOffset>-5715</wp:posOffset>
            </wp:positionV>
            <wp:extent cx="6463030" cy="2266950"/>
            <wp:effectExtent l="0" t="0" r="0" b="0"/>
            <wp:wrapTopAndBottom/>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extLst>
                        <a:ext uri="{28A0092B-C50C-407E-A947-70E740481C1C}">
                          <a14:useLocalDpi xmlns:a14="http://schemas.microsoft.com/office/drawing/2010/main" val="0"/>
                        </a:ext>
                      </a:extLst>
                    </a:blip>
                    <a:srcRect r="1762" b="38712"/>
                    <a:stretch/>
                  </pic:blipFill>
                  <pic:spPr bwMode="auto">
                    <a:xfrm>
                      <a:off x="0" y="0"/>
                      <a:ext cx="6463030" cy="22669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70A2A">
        <w:rPr>
          <w:rFonts w:ascii="Times New Roman" w:hAnsi="Times New Roman" w:cs="Times New Roman"/>
          <w:sz w:val="28"/>
          <w:szCs w:val="28"/>
        </w:rPr>
        <w:t>Теперь нам необходимо создать макросы, для того чтобы было легче переходить с листа на лист. Макросы создаются следующим образом: вкладка Разработчик – Вставить (создаем кнопки для макросов). Теперь записываем макрос: в той же вкладке Запись макросов, совершаем необходимое действие, останавливаем запись макроса.</w:t>
      </w:r>
    </w:p>
    <w:p w:rsidR="00C70A2A" w:rsidRDefault="00C70A2A" w:rsidP="00441720">
      <w:pPr>
        <w:spacing w:after="0" w:line="360" w:lineRule="auto"/>
        <w:ind w:left="-567" w:firstLine="567"/>
        <w:jc w:val="both"/>
        <w:rPr>
          <w:rFonts w:ascii="Times New Roman" w:hAnsi="Times New Roman" w:cs="Times New Roman"/>
          <w:sz w:val="28"/>
          <w:szCs w:val="28"/>
        </w:rPr>
      </w:pPr>
      <w:r>
        <w:rPr>
          <w:noProof/>
          <w:lang w:eastAsia="ru-RU"/>
        </w:rPr>
        <w:lastRenderedPageBreak/>
        <w:drawing>
          <wp:inline distT="0" distB="0" distL="0" distR="0" wp14:anchorId="02410AE9" wp14:editId="63E2D272">
            <wp:extent cx="5940425" cy="3339611"/>
            <wp:effectExtent l="0" t="0" r="317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940425" cy="3339611"/>
                    </a:xfrm>
                    <a:prstGeom prst="rect">
                      <a:avLst/>
                    </a:prstGeom>
                  </pic:spPr>
                </pic:pic>
              </a:graphicData>
            </a:graphic>
          </wp:inline>
        </w:drawing>
      </w:r>
    </w:p>
    <w:p w:rsidR="00C70A2A" w:rsidRDefault="00C70A2A" w:rsidP="00C70A2A">
      <w:pPr>
        <w:tabs>
          <w:tab w:val="left" w:pos="3075"/>
        </w:tabs>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br w:type="page"/>
      </w:r>
    </w:p>
    <w:p w:rsidR="00C70A2A" w:rsidRDefault="007935B5" w:rsidP="00C70A2A">
      <w:pPr>
        <w:tabs>
          <w:tab w:val="left" w:pos="3075"/>
        </w:tabs>
        <w:jc w:val="center"/>
        <w:rPr>
          <w:rFonts w:ascii="Times New Roman" w:hAnsi="Times New Roman" w:cs="Times New Roman"/>
          <w:b/>
          <w:sz w:val="28"/>
          <w:szCs w:val="28"/>
        </w:rPr>
      </w:pPr>
      <w:r>
        <w:rPr>
          <w:rFonts w:ascii="Times New Roman" w:hAnsi="Times New Roman" w:cs="Times New Roman"/>
          <w:b/>
          <w:sz w:val="28"/>
          <w:szCs w:val="28"/>
        </w:rPr>
        <w:lastRenderedPageBreak/>
        <w:t>Вывод</w:t>
      </w:r>
    </w:p>
    <w:p w:rsidR="00C70A2A" w:rsidRPr="00C70A2A" w:rsidRDefault="00C70A2A" w:rsidP="00C70A2A">
      <w:pPr>
        <w:tabs>
          <w:tab w:val="left" w:pos="3075"/>
        </w:tabs>
        <w:spacing w:after="100" w:afterAutospacing="1" w:line="360" w:lineRule="auto"/>
        <w:ind w:left="-567" w:firstLine="567"/>
        <w:jc w:val="both"/>
        <w:rPr>
          <w:rFonts w:ascii="Times New Roman" w:hAnsi="Times New Roman" w:cs="Times New Roman"/>
          <w:sz w:val="28"/>
          <w:szCs w:val="28"/>
        </w:rPr>
      </w:pPr>
      <w:r>
        <w:rPr>
          <w:rFonts w:ascii="Times New Roman" w:hAnsi="Times New Roman" w:cs="Times New Roman"/>
          <w:sz w:val="28"/>
          <w:szCs w:val="28"/>
        </w:rPr>
        <w:t>В данной работе мы построили  учетное</w:t>
      </w:r>
      <w:r w:rsidRPr="00C70A2A">
        <w:rPr>
          <w:rFonts w:ascii="Times New Roman" w:hAnsi="Times New Roman" w:cs="Times New Roman"/>
          <w:sz w:val="28"/>
          <w:szCs w:val="28"/>
        </w:rPr>
        <w:t xml:space="preserve"> приложени</w:t>
      </w:r>
      <w:r>
        <w:rPr>
          <w:rFonts w:ascii="Times New Roman" w:hAnsi="Times New Roman" w:cs="Times New Roman"/>
          <w:sz w:val="28"/>
          <w:szCs w:val="28"/>
        </w:rPr>
        <w:t>е.</w:t>
      </w:r>
      <w:r w:rsidRPr="00C70A2A">
        <w:rPr>
          <w:rFonts w:ascii="Times New Roman" w:hAnsi="Times New Roman" w:cs="Times New Roman"/>
          <w:sz w:val="28"/>
          <w:szCs w:val="28"/>
        </w:rPr>
        <w:t xml:space="preserve"> </w:t>
      </w:r>
      <w:r>
        <w:rPr>
          <w:rFonts w:ascii="Times New Roman" w:hAnsi="Times New Roman" w:cs="Times New Roman"/>
          <w:sz w:val="28"/>
          <w:szCs w:val="28"/>
        </w:rPr>
        <w:t xml:space="preserve">Теперь мы можем выполнить </w:t>
      </w:r>
      <w:r w:rsidRPr="00C70A2A">
        <w:rPr>
          <w:rFonts w:ascii="Times New Roman" w:hAnsi="Times New Roman" w:cs="Times New Roman"/>
          <w:sz w:val="28"/>
          <w:szCs w:val="28"/>
        </w:rPr>
        <w:t xml:space="preserve"> первичный учет (регистрация операций прихода/расхода различных товаров) и затем на основании зарегистрированн</w:t>
      </w:r>
      <w:bookmarkStart w:id="0" w:name="_GoBack"/>
      <w:bookmarkEnd w:id="0"/>
      <w:r w:rsidRPr="00C70A2A">
        <w:rPr>
          <w:rFonts w:ascii="Times New Roman" w:hAnsi="Times New Roman" w:cs="Times New Roman"/>
          <w:sz w:val="28"/>
          <w:szCs w:val="28"/>
        </w:rPr>
        <w:t>о</w:t>
      </w:r>
      <w:r w:rsidR="007935B5">
        <w:rPr>
          <w:rFonts w:ascii="Times New Roman" w:hAnsi="Times New Roman" w:cs="Times New Roman"/>
          <w:sz w:val="28"/>
          <w:szCs w:val="28"/>
        </w:rPr>
        <w:t>го массива данных рассчитать</w:t>
      </w:r>
      <w:r w:rsidRPr="00C70A2A">
        <w:rPr>
          <w:rFonts w:ascii="Times New Roman" w:hAnsi="Times New Roman" w:cs="Times New Roman"/>
          <w:sz w:val="28"/>
          <w:szCs w:val="28"/>
        </w:rPr>
        <w:t xml:space="preserve"> показатели эффективности по отдельному товару и предпринимат</w:t>
      </w:r>
      <w:r w:rsidR="007935B5">
        <w:rPr>
          <w:rFonts w:ascii="Times New Roman" w:hAnsi="Times New Roman" w:cs="Times New Roman"/>
          <w:sz w:val="28"/>
          <w:szCs w:val="28"/>
        </w:rPr>
        <w:t>ельской деятельности в целом</w:t>
      </w:r>
      <w:proofErr w:type="gramStart"/>
      <w:r w:rsidR="007935B5">
        <w:rPr>
          <w:rFonts w:ascii="Times New Roman" w:hAnsi="Times New Roman" w:cs="Times New Roman"/>
          <w:sz w:val="28"/>
          <w:szCs w:val="28"/>
        </w:rPr>
        <w:t>.</w:t>
      </w:r>
      <w:proofErr w:type="gramEnd"/>
      <w:r w:rsidR="007935B5">
        <w:rPr>
          <w:rFonts w:ascii="Times New Roman" w:hAnsi="Times New Roman" w:cs="Times New Roman"/>
          <w:sz w:val="28"/>
          <w:szCs w:val="28"/>
        </w:rPr>
        <w:t xml:space="preserve"> Т</w:t>
      </w:r>
      <w:r w:rsidRPr="00C70A2A">
        <w:rPr>
          <w:rFonts w:ascii="Times New Roman" w:hAnsi="Times New Roman" w:cs="Times New Roman"/>
          <w:sz w:val="28"/>
          <w:szCs w:val="28"/>
        </w:rPr>
        <w:t xml:space="preserve">акже </w:t>
      </w:r>
      <w:r w:rsidR="007935B5">
        <w:rPr>
          <w:rFonts w:ascii="Times New Roman" w:hAnsi="Times New Roman" w:cs="Times New Roman"/>
          <w:sz w:val="28"/>
          <w:szCs w:val="28"/>
        </w:rPr>
        <w:t>мы построили график</w:t>
      </w:r>
      <w:r w:rsidRPr="00C70A2A">
        <w:rPr>
          <w:rFonts w:ascii="Times New Roman" w:hAnsi="Times New Roman" w:cs="Times New Roman"/>
          <w:sz w:val="28"/>
          <w:szCs w:val="28"/>
        </w:rPr>
        <w:t xml:space="preserve"> по </w:t>
      </w:r>
      <w:r w:rsidR="007935B5">
        <w:rPr>
          <w:rFonts w:ascii="Times New Roman" w:hAnsi="Times New Roman" w:cs="Times New Roman"/>
          <w:sz w:val="28"/>
          <w:szCs w:val="28"/>
        </w:rPr>
        <w:t>движению товара во времени</w:t>
      </w:r>
      <w:r w:rsidRPr="00C70A2A">
        <w:rPr>
          <w:rFonts w:ascii="Times New Roman" w:hAnsi="Times New Roman" w:cs="Times New Roman"/>
          <w:sz w:val="28"/>
          <w:szCs w:val="28"/>
        </w:rPr>
        <w:t xml:space="preserve"> товара для последующей обоснованной корректировки в ведении бизнеса. </w:t>
      </w:r>
    </w:p>
    <w:p w:rsidR="00C70A2A" w:rsidRPr="00C70A2A" w:rsidRDefault="00C70A2A" w:rsidP="00C70A2A">
      <w:pPr>
        <w:tabs>
          <w:tab w:val="left" w:pos="3075"/>
        </w:tabs>
        <w:spacing w:after="100" w:afterAutospacing="1" w:line="360" w:lineRule="auto"/>
        <w:ind w:left="-567" w:firstLine="567"/>
        <w:jc w:val="both"/>
        <w:rPr>
          <w:rFonts w:ascii="Times New Roman" w:hAnsi="Times New Roman" w:cs="Times New Roman"/>
          <w:sz w:val="28"/>
          <w:szCs w:val="28"/>
        </w:rPr>
      </w:pPr>
      <w:r w:rsidRPr="00C70A2A">
        <w:rPr>
          <w:rFonts w:ascii="Times New Roman" w:hAnsi="Times New Roman" w:cs="Times New Roman"/>
          <w:sz w:val="28"/>
          <w:szCs w:val="28"/>
        </w:rPr>
        <w:t>Также на основе п</w:t>
      </w:r>
      <w:r w:rsidR="007935B5">
        <w:rPr>
          <w:rFonts w:ascii="Times New Roman" w:hAnsi="Times New Roman" w:cs="Times New Roman"/>
          <w:sz w:val="28"/>
          <w:szCs w:val="28"/>
        </w:rPr>
        <w:t>олученных результатов провели</w:t>
      </w:r>
      <w:r w:rsidRPr="00C70A2A">
        <w:rPr>
          <w:rFonts w:ascii="Times New Roman" w:hAnsi="Times New Roman" w:cs="Times New Roman"/>
          <w:sz w:val="28"/>
          <w:szCs w:val="28"/>
        </w:rPr>
        <w:t xml:space="preserve"> имитационное моделирование: оценивается динамика эффективности производства при движении ценовых и производственных показателей в большую или меньшую стороны.</w:t>
      </w:r>
    </w:p>
    <w:p w:rsidR="00C70A2A" w:rsidRDefault="00C70A2A" w:rsidP="00C70A2A">
      <w:pPr>
        <w:tabs>
          <w:tab w:val="left" w:pos="3075"/>
        </w:tabs>
        <w:spacing w:after="100" w:afterAutospacing="1" w:line="360" w:lineRule="auto"/>
        <w:ind w:left="-567" w:firstLine="567"/>
        <w:jc w:val="both"/>
        <w:rPr>
          <w:rFonts w:ascii="Times New Roman" w:hAnsi="Times New Roman" w:cs="Times New Roman"/>
          <w:sz w:val="28"/>
          <w:szCs w:val="28"/>
        </w:rPr>
      </w:pPr>
      <w:r w:rsidRPr="00C70A2A">
        <w:rPr>
          <w:rFonts w:ascii="Times New Roman" w:hAnsi="Times New Roman" w:cs="Times New Roman"/>
          <w:sz w:val="28"/>
          <w:szCs w:val="28"/>
        </w:rPr>
        <w:t>Таким образом, пользуясь только стандартными ср</w:t>
      </w:r>
      <w:r w:rsidR="007935B5">
        <w:rPr>
          <w:rFonts w:ascii="Times New Roman" w:hAnsi="Times New Roman" w:cs="Times New Roman"/>
          <w:sz w:val="28"/>
          <w:szCs w:val="28"/>
        </w:rPr>
        <w:t xml:space="preserve">едствами MS </w:t>
      </w:r>
      <w:proofErr w:type="spellStart"/>
      <w:r w:rsidR="007935B5">
        <w:rPr>
          <w:rFonts w:ascii="Times New Roman" w:hAnsi="Times New Roman" w:cs="Times New Roman"/>
          <w:sz w:val="28"/>
          <w:szCs w:val="28"/>
        </w:rPr>
        <w:t>Office</w:t>
      </w:r>
      <w:proofErr w:type="spellEnd"/>
      <w:r w:rsidR="007935B5">
        <w:rPr>
          <w:rFonts w:ascii="Times New Roman" w:hAnsi="Times New Roman" w:cs="Times New Roman"/>
          <w:sz w:val="28"/>
          <w:szCs w:val="28"/>
        </w:rPr>
        <w:t xml:space="preserve">,  была </w:t>
      </w:r>
      <w:r w:rsidRPr="00C70A2A">
        <w:rPr>
          <w:rFonts w:ascii="Times New Roman" w:hAnsi="Times New Roman" w:cs="Times New Roman"/>
          <w:sz w:val="28"/>
          <w:szCs w:val="28"/>
        </w:rPr>
        <w:t>решена значительная часть типовых профессиональных задач экономиста.</w:t>
      </w:r>
    </w:p>
    <w:p w:rsidR="007935B5" w:rsidRPr="00C70A2A" w:rsidRDefault="007935B5" w:rsidP="00C70A2A">
      <w:pPr>
        <w:tabs>
          <w:tab w:val="left" w:pos="3075"/>
        </w:tabs>
        <w:spacing w:after="100" w:afterAutospacing="1" w:line="360" w:lineRule="auto"/>
        <w:ind w:left="-567" w:firstLine="567"/>
        <w:jc w:val="both"/>
        <w:rPr>
          <w:rFonts w:ascii="Times New Roman" w:hAnsi="Times New Roman" w:cs="Times New Roman"/>
          <w:sz w:val="28"/>
          <w:szCs w:val="28"/>
        </w:rPr>
      </w:pPr>
    </w:p>
    <w:sectPr w:rsidR="007935B5" w:rsidRPr="00C70A2A">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049A2" w:rsidRDefault="003049A2" w:rsidP="003D7F01">
      <w:pPr>
        <w:spacing w:after="0" w:line="240" w:lineRule="auto"/>
      </w:pPr>
      <w:r>
        <w:separator/>
      </w:r>
    </w:p>
  </w:endnote>
  <w:endnote w:type="continuationSeparator" w:id="0">
    <w:p w:rsidR="003049A2" w:rsidRDefault="003049A2" w:rsidP="003D7F0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049A2" w:rsidRDefault="003049A2" w:rsidP="003D7F01">
      <w:pPr>
        <w:spacing w:after="0" w:line="240" w:lineRule="auto"/>
      </w:pPr>
      <w:r>
        <w:separator/>
      </w:r>
    </w:p>
  </w:footnote>
  <w:footnote w:type="continuationSeparator" w:id="0">
    <w:p w:rsidR="003049A2" w:rsidRDefault="003049A2" w:rsidP="003D7F01">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A065A3F"/>
    <w:multiLevelType w:val="hybridMultilevel"/>
    <w:tmpl w:val="BDDAF8B4"/>
    <w:lvl w:ilvl="0" w:tplc="0419000F">
      <w:start w:val="1"/>
      <w:numFmt w:val="decimal"/>
      <w:lvlText w:val="%1."/>
      <w:lvlJc w:val="left"/>
      <w:pPr>
        <w:ind w:left="153" w:hanging="360"/>
      </w:pPr>
    </w:lvl>
    <w:lvl w:ilvl="1" w:tplc="04190019" w:tentative="1">
      <w:start w:val="1"/>
      <w:numFmt w:val="lowerLetter"/>
      <w:lvlText w:val="%2."/>
      <w:lvlJc w:val="left"/>
      <w:pPr>
        <w:ind w:left="873" w:hanging="360"/>
      </w:pPr>
    </w:lvl>
    <w:lvl w:ilvl="2" w:tplc="0419001B" w:tentative="1">
      <w:start w:val="1"/>
      <w:numFmt w:val="lowerRoman"/>
      <w:lvlText w:val="%3."/>
      <w:lvlJc w:val="right"/>
      <w:pPr>
        <w:ind w:left="1593" w:hanging="180"/>
      </w:pPr>
    </w:lvl>
    <w:lvl w:ilvl="3" w:tplc="0419000F" w:tentative="1">
      <w:start w:val="1"/>
      <w:numFmt w:val="decimal"/>
      <w:lvlText w:val="%4."/>
      <w:lvlJc w:val="left"/>
      <w:pPr>
        <w:ind w:left="2313" w:hanging="360"/>
      </w:pPr>
    </w:lvl>
    <w:lvl w:ilvl="4" w:tplc="04190019" w:tentative="1">
      <w:start w:val="1"/>
      <w:numFmt w:val="lowerLetter"/>
      <w:lvlText w:val="%5."/>
      <w:lvlJc w:val="left"/>
      <w:pPr>
        <w:ind w:left="3033" w:hanging="360"/>
      </w:pPr>
    </w:lvl>
    <w:lvl w:ilvl="5" w:tplc="0419001B" w:tentative="1">
      <w:start w:val="1"/>
      <w:numFmt w:val="lowerRoman"/>
      <w:lvlText w:val="%6."/>
      <w:lvlJc w:val="right"/>
      <w:pPr>
        <w:ind w:left="3753" w:hanging="180"/>
      </w:pPr>
    </w:lvl>
    <w:lvl w:ilvl="6" w:tplc="0419000F" w:tentative="1">
      <w:start w:val="1"/>
      <w:numFmt w:val="decimal"/>
      <w:lvlText w:val="%7."/>
      <w:lvlJc w:val="left"/>
      <w:pPr>
        <w:ind w:left="4473" w:hanging="360"/>
      </w:pPr>
    </w:lvl>
    <w:lvl w:ilvl="7" w:tplc="04190019" w:tentative="1">
      <w:start w:val="1"/>
      <w:numFmt w:val="lowerLetter"/>
      <w:lvlText w:val="%8."/>
      <w:lvlJc w:val="left"/>
      <w:pPr>
        <w:ind w:left="5193" w:hanging="360"/>
      </w:pPr>
    </w:lvl>
    <w:lvl w:ilvl="8" w:tplc="0419001B" w:tentative="1">
      <w:start w:val="1"/>
      <w:numFmt w:val="lowerRoman"/>
      <w:lvlText w:val="%9."/>
      <w:lvlJc w:val="right"/>
      <w:pPr>
        <w:ind w:left="5913" w:hanging="180"/>
      </w:pPr>
    </w:lvl>
  </w:abstractNum>
  <w:abstractNum w:abstractNumId="1">
    <w:nsid w:val="4FFE0E63"/>
    <w:multiLevelType w:val="hybridMultilevel"/>
    <w:tmpl w:val="6D607EB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08D4"/>
    <w:rsid w:val="001D452E"/>
    <w:rsid w:val="002C4B18"/>
    <w:rsid w:val="002F52C1"/>
    <w:rsid w:val="003049A2"/>
    <w:rsid w:val="0037328F"/>
    <w:rsid w:val="003C356E"/>
    <w:rsid w:val="003D7F01"/>
    <w:rsid w:val="00441720"/>
    <w:rsid w:val="005908D4"/>
    <w:rsid w:val="0068559E"/>
    <w:rsid w:val="00695A96"/>
    <w:rsid w:val="006C3BB4"/>
    <w:rsid w:val="007606C0"/>
    <w:rsid w:val="0077551E"/>
    <w:rsid w:val="007935B5"/>
    <w:rsid w:val="007B2837"/>
    <w:rsid w:val="008B4D23"/>
    <w:rsid w:val="008C2077"/>
    <w:rsid w:val="008F3A39"/>
    <w:rsid w:val="00910643"/>
    <w:rsid w:val="009466CF"/>
    <w:rsid w:val="009615F4"/>
    <w:rsid w:val="00B83419"/>
    <w:rsid w:val="00BF05D5"/>
    <w:rsid w:val="00C70A2A"/>
    <w:rsid w:val="00F53E50"/>
    <w:rsid w:val="00F81CA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9466CF"/>
    <w:pPr>
      <w:ind w:left="720"/>
      <w:contextualSpacing/>
    </w:pPr>
  </w:style>
  <w:style w:type="paragraph" w:styleId="a4">
    <w:name w:val="Balloon Text"/>
    <w:basedOn w:val="a"/>
    <w:link w:val="a5"/>
    <w:uiPriority w:val="99"/>
    <w:semiHidden/>
    <w:unhideWhenUsed/>
    <w:rsid w:val="008F3A39"/>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8F3A39"/>
    <w:rPr>
      <w:rFonts w:ascii="Tahoma" w:hAnsi="Tahoma" w:cs="Tahoma"/>
      <w:sz w:val="16"/>
      <w:szCs w:val="16"/>
    </w:rPr>
  </w:style>
  <w:style w:type="paragraph" w:styleId="a6">
    <w:name w:val="header"/>
    <w:basedOn w:val="a"/>
    <w:link w:val="a7"/>
    <w:uiPriority w:val="99"/>
    <w:unhideWhenUsed/>
    <w:rsid w:val="003D7F01"/>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3D7F01"/>
  </w:style>
  <w:style w:type="paragraph" w:styleId="a8">
    <w:name w:val="footer"/>
    <w:basedOn w:val="a"/>
    <w:link w:val="a9"/>
    <w:uiPriority w:val="99"/>
    <w:unhideWhenUsed/>
    <w:rsid w:val="003D7F01"/>
    <w:pPr>
      <w:tabs>
        <w:tab w:val="center" w:pos="4677"/>
        <w:tab w:val="right" w:pos="9355"/>
      </w:tabs>
      <w:spacing w:after="0" w:line="240" w:lineRule="auto"/>
    </w:pPr>
  </w:style>
  <w:style w:type="character" w:customStyle="1" w:styleId="a9">
    <w:name w:val="Нижний колонтитул Знак"/>
    <w:basedOn w:val="a0"/>
    <w:link w:val="a8"/>
    <w:uiPriority w:val="99"/>
    <w:rsid w:val="003D7F0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9466CF"/>
    <w:pPr>
      <w:ind w:left="720"/>
      <w:contextualSpacing/>
    </w:pPr>
  </w:style>
  <w:style w:type="paragraph" w:styleId="a4">
    <w:name w:val="Balloon Text"/>
    <w:basedOn w:val="a"/>
    <w:link w:val="a5"/>
    <w:uiPriority w:val="99"/>
    <w:semiHidden/>
    <w:unhideWhenUsed/>
    <w:rsid w:val="008F3A39"/>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8F3A39"/>
    <w:rPr>
      <w:rFonts w:ascii="Tahoma" w:hAnsi="Tahoma" w:cs="Tahoma"/>
      <w:sz w:val="16"/>
      <w:szCs w:val="16"/>
    </w:rPr>
  </w:style>
  <w:style w:type="paragraph" w:styleId="a6">
    <w:name w:val="header"/>
    <w:basedOn w:val="a"/>
    <w:link w:val="a7"/>
    <w:uiPriority w:val="99"/>
    <w:unhideWhenUsed/>
    <w:rsid w:val="003D7F01"/>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3D7F01"/>
  </w:style>
  <w:style w:type="paragraph" w:styleId="a8">
    <w:name w:val="footer"/>
    <w:basedOn w:val="a"/>
    <w:link w:val="a9"/>
    <w:uiPriority w:val="99"/>
    <w:unhideWhenUsed/>
    <w:rsid w:val="003D7F01"/>
    <w:pPr>
      <w:tabs>
        <w:tab w:val="center" w:pos="4677"/>
        <w:tab w:val="right" w:pos="9355"/>
      </w:tabs>
      <w:spacing w:after="0" w:line="240" w:lineRule="auto"/>
    </w:pPr>
  </w:style>
  <w:style w:type="character" w:customStyle="1" w:styleId="a9">
    <w:name w:val="Нижний колонтитул Знак"/>
    <w:basedOn w:val="a0"/>
    <w:link w:val="a8"/>
    <w:uiPriority w:val="99"/>
    <w:rsid w:val="003D7F0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0099284">
      <w:bodyDiv w:val="1"/>
      <w:marLeft w:val="0"/>
      <w:marRight w:val="0"/>
      <w:marTop w:val="0"/>
      <w:marBottom w:val="0"/>
      <w:divBdr>
        <w:top w:val="none" w:sz="0" w:space="0" w:color="auto"/>
        <w:left w:val="none" w:sz="0" w:space="0" w:color="auto"/>
        <w:bottom w:val="none" w:sz="0" w:space="0" w:color="auto"/>
        <w:right w:val="none" w:sz="0" w:space="0" w:color="auto"/>
      </w:divBdr>
    </w:div>
    <w:div w:id="10893059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306CC7-3FC0-4F41-B1A3-80C241B96E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175</TotalTime>
  <Pages>1</Pages>
  <Words>1418</Words>
  <Characters>8083</Characters>
  <Application>Microsoft Office Word</Application>
  <DocSecurity>0</DocSecurity>
  <Lines>67</Lines>
  <Paragraphs>18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9483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Firuza</dc:creator>
  <cp:keywords/>
  <dc:description/>
  <cp:lastModifiedBy>Firuza</cp:lastModifiedBy>
  <cp:revision>6</cp:revision>
  <dcterms:created xsi:type="dcterms:W3CDTF">2014-06-02T16:03:00Z</dcterms:created>
  <dcterms:modified xsi:type="dcterms:W3CDTF">2014-06-05T10:52:00Z</dcterms:modified>
</cp:coreProperties>
</file>