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id w:val="2360452"/>
        <w:docPartObj>
          <w:docPartGallery w:val="Table of Contents"/>
          <w:docPartUnique/>
        </w:docPartObj>
      </w:sdtPr>
      <w:sdtContent>
        <w:p w:rsidR="003A3E6E" w:rsidRPr="003A3E6E" w:rsidRDefault="00B56523" w:rsidP="003A3E6E">
          <w:pPr>
            <w:pStyle w:val="a3"/>
          </w:pPr>
          <w:r w:rsidRPr="001373AB">
            <w:t>Содержание</w:t>
          </w:r>
        </w:p>
        <w:p w:rsidR="003A3E6E" w:rsidRPr="003A3E6E" w:rsidRDefault="00B84665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1373A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B56523" w:rsidRPr="001373AB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1373A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390083696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_Toc390083696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697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 Оценка состава структуры активов и пассивов баланса ОАО «М.видео»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_Toc390083697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2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698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1.1. Состав и структура внеоборотных и оборотных активов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_Toc390083698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2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699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1.2. Состав и структура собственного и заемного капитала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_Toc390083699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0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2. Анализ финансовой устойчивости ОАО «М.видео»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_Toc390083700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1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3. Анализ ликвидности баланса ОАО «М.видео»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_Toc390083701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2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4. Анализ деловой активности предприятия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_Toc390083702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3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5.  Анализ финансовых результатов деятельности ОАО «М.видео»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_Toc390083703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4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6. Итоговая рейтинговая оценка финансового состояния ОАО «М.видео»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_Toc390083704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Pr="003A3E6E" w:rsidRDefault="00D31880">
          <w:pPr>
            <w:pStyle w:val="11"/>
            <w:tabs>
              <w:tab w:val="right" w:leader="dot" w:pos="9629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90083705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_Toc390083705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3E6E" w:rsidRDefault="00D31880">
          <w:pPr>
            <w:pStyle w:val="11"/>
            <w:tabs>
              <w:tab w:val="right" w:leader="dot" w:pos="9629"/>
            </w:tabs>
            <w:rPr>
              <w:rFonts w:eastAsiaTheme="minorEastAsia"/>
              <w:noProof/>
              <w:lang w:eastAsia="ru-RU"/>
            </w:rPr>
          </w:pPr>
          <w:hyperlink w:anchor="_Toc390083706" w:history="1"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Список испол</w:t>
            </w:r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ь</w:t>
            </w:r>
            <w:r w:rsidR="003A3E6E" w:rsidRPr="003A3E6E">
              <w:rPr>
                <w:rStyle w:val="a7"/>
                <w:rFonts w:ascii="Times New Roman" w:hAnsi="Times New Roman" w:cs="Times New Roman"/>
                <w:noProof/>
                <w:sz w:val="28"/>
                <w:szCs w:val="28"/>
              </w:rPr>
              <w:t>зованной литературы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_Toc390083706 \h </w:instrTex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C16E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26</w:t>
            </w:r>
            <w:r w:rsidR="003A3E6E" w:rsidRPr="003A3E6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56523" w:rsidRPr="001373AB" w:rsidRDefault="00B84665" w:rsidP="00A271DF">
          <w:pPr>
            <w:spacing w:after="0" w:line="360" w:lineRule="auto"/>
            <w:ind w:firstLine="851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1373A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6523" w:rsidRPr="001373AB" w:rsidRDefault="00B565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1D60" w:rsidRPr="001373AB" w:rsidRDefault="00301D60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489" w:rsidRPr="001373AB" w:rsidRDefault="00707489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4D89" w:rsidRPr="001373AB" w:rsidRDefault="006B4D89" w:rsidP="00E71734">
      <w:pPr>
        <w:pStyle w:val="1"/>
      </w:pPr>
      <w:bookmarkStart w:id="0" w:name="_Toc390083696"/>
      <w:r w:rsidRPr="001373AB">
        <w:t>Введение</w:t>
      </w:r>
      <w:bookmarkEnd w:id="0"/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«М. Видео» – лидер среди российских розничных сетей по продаже электроники и бытовой техники в России и одна из крупнейших европейских компаний в этом сегменте. Кроме того, «М. Видео» – единственная публичная российская не продуктовая сеть. С ноября 2007 года торговля акциями ОАО «Компания «М. Видео» идет на крупнейших российских биржевых площадках – РТС и ММВБ.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Сеть «М. Видео» осуществляет свою деятельность с 1993 года. Более 300 магазинов сети работает в 135 городах России.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Компания насчитывает более 17 тысяч сотрудников.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Товарный ассортимент магазинов «М. Видео» превышает 20 тыс., наименований различной техники: аудио / видео и цифрового направлений, мелкой и крупной бытовой электроники, товаров для развлечения, а также аксессуаров. Для всех магазинов разработан специальный единый формат торгового зала площадью 1500–1800 кв. м.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Помимо эффективного формата розничной торговли и ориентированной на покупателя концепции магазина, компания предлагает своим клиентам высококлассную сервисную поддержку под брендом «М. Сервис».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Также «М. Видео» активно развивает стратегию интегрированных продаж для унификации товарного ассортимента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История развития компании выглядит следующим образом: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1993–1995 был открыт первый магазин «М. Видео» в Москве и зарегистрирован товарный знак.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Развитие бизнеса с 1996 по 2001 года шло следующим образом: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В течение этих шести лет компания разработала рекламную программу и программу лояльности покупателей. Была запущена программа профессионального обучения для сотрудников компании. Открылся первый Интернет-магазин. В партнерстве с Банком Русский Стандарт «М. Видео» стала </w:t>
      </w:r>
      <w:r w:rsidRPr="001373AB">
        <w:rPr>
          <w:rFonts w:ascii="Times New Roman" w:hAnsi="Times New Roman" w:cs="Times New Roman"/>
          <w:color w:val="000000"/>
          <w:sz w:val="28"/>
        </w:rPr>
        <w:lastRenderedPageBreak/>
        <w:t>одной из первых компаний розничного бизнеса, предлагающих потребительские кредиты своим покупателям непосредственно в магазине. Компания открыла свой первый магазин в регионе и успешно пережила российский финансовый кризис.</w:t>
      </w:r>
      <w:r w:rsidR="005D0A2B" w:rsidRPr="001373AB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Открылся первый магазин с торговой площадью около 2000 кв. м. Совместно с западными консультантами разработан и внедрен единый формат гипермаркета электроники «М. Видео». Открыт первый круглосуточный гипермаркет электроники. Компания начала работу по изменению мотивации менеджеров и запустила программу обучения аспирантов, позволяющую выявлять и подготавливать новых директоров магазинов среди имеющихся сотрудников компании. Кроме того, на работу были приглашены опытные иностранные менеджеры.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целях повышения прозрачности и повышения эффективности операций началась реструктуризация Группы компаний М. Видео. В частности, была внедрена новая система управления розничными продажами, основанная на функциональной управленческой структуре, что позволило передать административные функции из магазинов в региональные офисы и тем самым убрать дублирование функций и пересечение зон ответственности.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В последующее время было открыто 28 новых магазинов, в том числе в 11 новых городах. </w:t>
      </w:r>
      <w:proofErr w:type="gramStart"/>
      <w:r w:rsidRPr="001373AB">
        <w:rPr>
          <w:rFonts w:ascii="Times New Roman" w:hAnsi="Times New Roman" w:cs="Times New Roman"/>
          <w:color w:val="000000"/>
          <w:sz w:val="28"/>
        </w:rPr>
        <w:t>В частности, открылось три новых магазина в Москве, четыре в Санкт-Петербурге, по два в Резане и Екатеринбурге, по одному в Воронеже, Владимире, Челябинске, Самаре, Ростове-на-Дону, Нижнем Новгороде, Волгограде, Тамбове, Ставрополе, Тюмени, Тольятти, Магнитогорске, Брянске, Новосибирске, Казани и Набережных Челнах.</w:t>
      </w:r>
      <w:proofErr w:type="gramEnd"/>
      <w:r w:rsidRPr="001373AB">
        <w:rPr>
          <w:rFonts w:ascii="Times New Roman" w:hAnsi="Times New Roman" w:cs="Times New Roman"/>
          <w:color w:val="000000"/>
          <w:sz w:val="28"/>
        </w:rPr>
        <w:t xml:space="preserve"> А 16 из этих новых магазинов в 10 городах работают круглосуточно.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Завершена реструктуризация Группы М. Видео и создана новая управляющая компания, а операционная деятельность Группы была консолидирована в шести дочерних компаниях.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Заключен первый договор на дополнительное сервисное обслуживание, которое дополняет гарантии производителя. Компания модифицировала свою </w:t>
      </w:r>
      <w:r w:rsidRPr="001373AB">
        <w:rPr>
          <w:rFonts w:ascii="Times New Roman" w:hAnsi="Times New Roman" w:cs="Times New Roman"/>
          <w:color w:val="000000"/>
          <w:sz w:val="28"/>
        </w:rPr>
        <w:lastRenderedPageBreak/>
        <w:t>концепцию магазина в соответствии с новыми рыночными тенденциями, предпочтениями покупателей и с применением новых визуальных решений, основанных на теории нейромаркетинга.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2007 году компания подписала прямой контракт с фирмой HP. Сервисный центр компании начал работать в круглосуточном режиме.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ноябре 2007 года компания первой среди российских продавцов электроники и бытовой техники провела IPO на ведущих российских биржах РТС и ММВБ. Российские и международные инвесторы стали владельцами около 30% акций компании.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2007 году было открыто 37 новых магазинов компании. На конец года сеть компании включала в себя 122 магазина в 48 городах Российской Федерации. 24 магазина компании работают круглосуточно.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2008 год стал успешным годом для компании. Высокие результаты продаж были достигнуты, прежде всего, за счет роста выручки в существующих магазинах сети и реализации стратегии активной региональной экспансии.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2008 году было открыто 37 новых гипермаркетов сети, 3 в Москве, 3 в Санкт-Петербурге и 31 в регионах Российской Федерации. По итогам 2008 года сеть компании насчитывала 157 магазинов в 64 городах России.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В 2009 году сеть «М.видео» стала единственным розничным продавцом бытовой техники и электроники национального масштаба, продемонстрировавшим позитивную динамику основных показателей и рост продаж. В условиях снижения объемов рынка бытовой техники и электроники, как минимум, на 30%, розничная выручка «М.видео» выросла более чем на 3% в денежном выражении. Компания продолжала активную экспансию в регионах Российской Федерации. В то время как многие игроки розничного рынка электроники вынуждены были закрывать торговые точки, и испытывали значительные финансовые затруднения, в 2009 году сеть компании открыла 22 </w:t>
      </w:r>
      <w:proofErr w:type="gramStart"/>
      <w:r w:rsidRPr="001373AB">
        <w:rPr>
          <w:rFonts w:ascii="Times New Roman" w:hAnsi="Times New Roman" w:cs="Times New Roman"/>
          <w:color w:val="000000"/>
          <w:sz w:val="28"/>
        </w:rPr>
        <w:t>новых</w:t>
      </w:r>
      <w:proofErr w:type="gramEnd"/>
      <w:r w:rsidRPr="001373AB">
        <w:rPr>
          <w:rFonts w:ascii="Times New Roman" w:hAnsi="Times New Roman" w:cs="Times New Roman"/>
          <w:color w:val="000000"/>
          <w:sz w:val="28"/>
        </w:rPr>
        <w:t xml:space="preserve"> гипермаркета.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lastRenderedPageBreak/>
        <w:t>Успешная деятельность в 2009 году позволила «М.видео» существенно увеличить долю рынка, как в сегменте специализированных сетей, так и в общем объеме потребления бытовой техники и электроники в России.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Уверенное лидерство на рынке, наряду с ростом продаж и увеличением числа магазинов, позволили «М.видео» в 2010 году увеличить доли рынка в важнейших продуктовых категориях. Наряду с тем, Компания показала более высокий, чем рынок бытовой техники и электроники в России в целом темп роста. При росте рынка электроники в 2010 году на 13%, продажи «М.видео» выросли на 23%. </w:t>
      </w:r>
    </w:p>
    <w:p w:rsidR="001D5339" w:rsidRPr="001373AB" w:rsidRDefault="001D5339" w:rsidP="00A271DF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Целями</w:t>
      </w:r>
      <w:r w:rsidR="006B4D89" w:rsidRPr="001373AB">
        <w:rPr>
          <w:rFonts w:ascii="Times New Roman" w:hAnsi="Times New Roman" w:cs="Times New Roman"/>
          <w:sz w:val="28"/>
          <w:szCs w:val="28"/>
        </w:rPr>
        <w:t xml:space="preserve"> курсовой работы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6B4D89" w:rsidRPr="001373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B4D89" w:rsidRPr="001373AB" w:rsidRDefault="001D5339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О</w:t>
      </w:r>
      <w:r w:rsidR="005D0A2B" w:rsidRPr="001373AB">
        <w:rPr>
          <w:rFonts w:ascii="Times New Roman" w:hAnsi="Times New Roman" w:cs="Times New Roman"/>
          <w:sz w:val="28"/>
          <w:szCs w:val="28"/>
        </w:rPr>
        <w:t>ценка состава и структуры баланса ОАО «М.видео»;</w:t>
      </w:r>
    </w:p>
    <w:p w:rsidR="006B4D89" w:rsidRPr="001373AB" w:rsidRDefault="005D0A2B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Анализ финансовой устойчивости ОАО «М.видео»</w:t>
      </w:r>
      <w:r w:rsidR="006B4D89" w:rsidRPr="001373AB">
        <w:rPr>
          <w:rFonts w:ascii="Times New Roman" w:hAnsi="Times New Roman" w:cs="Times New Roman"/>
          <w:sz w:val="28"/>
          <w:szCs w:val="28"/>
        </w:rPr>
        <w:t>;</w:t>
      </w:r>
    </w:p>
    <w:p w:rsidR="006B4D89" w:rsidRPr="001373AB" w:rsidRDefault="001D5339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Анализ ликвидности баланса ОАО «М.видео»;</w:t>
      </w:r>
    </w:p>
    <w:p w:rsidR="001D5339" w:rsidRPr="001373AB" w:rsidRDefault="001D5339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Анализ деловой активности предприятия;</w:t>
      </w:r>
    </w:p>
    <w:p w:rsidR="001D5339" w:rsidRPr="001373AB" w:rsidRDefault="001D5339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Анализ финансовых результатов деятельности ОАО «М.видео»</w:t>
      </w:r>
    </w:p>
    <w:p w:rsidR="001D5339" w:rsidRPr="001373AB" w:rsidRDefault="001D5339" w:rsidP="00A271DF">
      <w:pPr>
        <w:pStyle w:val="a6"/>
        <w:numPr>
          <w:ilvl w:val="0"/>
          <w:numId w:val="10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Провести итоговую рейтинговую оценку финансового состояния ОАО «М.видео»</w:t>
      </w:r>
    </w:p>
    <w:p w:rsidR="006B4D89" w:rsidRPr="001373AB" w:rsidRDefault="006B4D89" w:rsidP="00A271DF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соответствии с поставленной целью курсовой работы рассматриваются следующие задачи:</w:t>
      </w:r>
    </w:p>
    <w:p w:rsidR="001D5339" w:rsidRPr="001373AB" w:rsidRDefault="001D5339" w:rsidP="00A271DF">
      <w:pPr>
        <w:pStyle w:val="a6"/>
        <w:numPr>
          <w:ilvl w:val="0"/>
          <w:numId w:val="6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Изучение истории организации ОА</w:t>
      </w:r>
      <w:r w:rsidR="006B4D89" w:rsidRPr="001373AB">
        <w:rPr>
          <w:rFonts w:ascii="Times New Roman" w:hAnsi="Times New Roman" w:cs="Times New Roman"/>
          <w:sz w:val="28"/>
          <w:szCs w:val="28"/>
        </w:rPr>
        <w:t xml:space="preserve">О «М.видео» </w:t>
      </w:r>
    </w:p>
    <w:p w:rsidR="006B4D89" w:rsidRPr="001373AB" w:rsidRDefault="00A271DF" w:rsidP="00A271DF">
      <w:pPr>
        <w:pStyle w:val="a6"/>
        <w:numPr>
          <w:ilvl w:val="0"/>
          <w:numId w:val="6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Проведение анализ финансовой устойчивости ОАО «М.видео»</w:t>
      </w:r>
    </w:p>
    <w:p w:rsidR="00A271DF" w:rsidRPr="001373AB" w:rsidRDefault="00A271DF" w:rsidP="00A271DF">
      <w:pPr>
        <w:pStyle w:val="a6"/>
        <w:numPr>
          <w:ilvl w:val="0"/>
          <w:numId w:val="6"/>
        </w:numPr>
        <w:tabs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Анализ ликвидности баланса ОАО «М.видео»</w:t>
      </w:r>
    </w:p>
    <w:p w:rsidR="00A271DF" w:rsidRPr="001373AB" w:rsidRDefault="00A271DF" w:rsidP="00A271DF">
      <w:pPr>
        <w:pStyle w:val="a6"/>
        <w:numPr>
          <w:ilvl w:val="0"/>
          <w:numId w:val="6"/>
        </w:numPr>
        <w:tabs>
          <w:tab w:val="left" w:pos="0"/>
          <w:tab w:val="left" w:pos="709"/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Проведение анализа финансовых результатов деятельности ОАО «М.видео»</w:t>
      </w:r>
    </w:p>
    <w:p w:rsidR="00A271DF" w:rsidRPr="001373AB" w:rsidRDefault="00A271DF" w:rsidP="00A271DF">
      <w:pPr>
        <w:pStyle w:val="a6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uppressAutoHyphens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Подведение итоговой рейтинговой оценки финансового состояния ОАО «М.видео»</w:t>
      </w:r>
    </w:p>
    <w:p w:rsidR="00E800DB" w:rsidRDefault="00E800DB" w:rsidP="009C16E2">
      <w:pPr>
        <w:pStyle w:val="1"/>
        <w:ind w:firstLine="0"/>
      </w:pPr>
      <w:bookmarkStart w:id="1" w:name="_Toc390083697"/>
    </w:p>
    <w:p w:rsidR="00CE2025" w:rsidRPr="001373AB" w:rsidRDefault="005D0A2B" w:rsidP="00E71734">
      <w:pPr>
        <w:pStyle w:val="1"/>
      </w:pPr>
      <w:r w:rsidRPr="001373AB">
        <w:t xml:space="preserve">1. </w:t>
      </w:r>
      <w:r w:rsidR="003954E8" w:rsidRPr="001373AB">
        <w:t>Оценка состава структуры актив</w:t>
      </w:r>
      <w:r w:rsidR="003B4257" w:rsidRPr="001373AB">
        <w:t>ов</w:t>
      </w:r>
      <w:r w:rsidR="003954E8" w:rsidRPr="001373AB">
        <w:t xml:space="preserve"> и пассив</w:t>
      </w:r>
      <w:r w:rsidR="003B4257" w:rsidRPr="001373AB">
        <w:t>ов</w:t>
      </w:r>
      <w:r w:rsidR="003954E8" w:rsidRPr="001373AB">
        <w:t xml:space="preserve"> </w:t>
      </w:r>
      <w:r w:rsidR="003B4257" w:rsidRPr="001373AB">
        <w:t>баланса</w:t>
      </w:r>
      <w:r w:rsidR="003954E8" w:rsidRPr="001373AB">
        <w:t xml:space="preserve"> ОАО «М.видео»</w:t>
      </w:r>
      <w:bookmarkEnd w:id="1"/>
    </w:p>
    <w:p w:rsidR="005D0A2B" w:rsidRPr="001373AB" w:rsidRDefault="005D0A2B" w:rsidP="00A271DF">
      <w:pPr>
        <w:spacing w:after="0" w:line="360" w:lineRule="auto"/>
        <w:rPr>
          <w:rFonts w:ascii="Times New Roman" w:hAnsi="Times New Roman" w:cs="Times New Roman"/>
        </w:rPr>
      </w:pP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390083698"/>
      <w:r w:rsidRPr="001373AB">
        <w:rPr>
          <w:rStyle w:val="20"/>
        </w:rPr>
        <w:t>1.1. Состав и структура внеоборотных и оборотных активов</w:t>
      </w:r>
      <w:bookmarkEnd w:id="2"/>
      <w:r w:rsidRPr="001373AB">
        <w:rPr>
          <w:rFonts w:ascii="Times New Roman" w:hAnsi="Times New Roman" w:cs="Times New Roman"/>
        </w:rPr>
        <w:t xml:space="preserve">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в таблице 1.1. и 1.2. </w:t>
      </w:r>
    </w:p>
    <w:p w:rsidR="003954E8" w:rsidRPr="001373AB" w:rsidRDefault="003954E8" w:rsidP="00A271DF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За 2012 год внеоборотные активы уменьшились на 234,6 млн.р. или на 4,1% и составили 5430,7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i/>
          <w:sz w:val="28"/>
          <w:szCs w:val="28"/>
        </w:rPr>
        <w:t>Финансовые вложения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снизились на  240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руб. или на 4,2%, что свидетельствует о не грамотном распределении своих ресурсов, или потер</w:t>
      </w:r>
      <w:r w:rsidR="003B4257" w:rsidRPr="001373AB">
        <w:rPr>
          <w:rFonts w:ascii="Times New Roman" w:hAnsi="Times New Roman" w:cs="Times New Roman"/>
          <w:sz w:val="28"/>
          <w:szCs w:val="28"/>
        </w:rPr>
        <w:t>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дополнительных источников финансирования, также уменьшились </w:t>
      </w:r>
      <w:r w:rsidRPr="001373AB">
        <w:rPr>
          <w:rFonts w:ascii="Times New Roman" w:hAnsi="Times New Roman" w:cs="Times New Roman"/>
          <w:i/>
          <w:sz w:val="28"/>
          <w:szCs w:val="28"/>
        </w:rPr>
        <w:t>нематериальные активы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1,7 млн руб. или 16,8%</w:t>
      </w:r>
    </w:p>
    <w:p w:rsidR="00122C1A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Увеличились относительно 2011 года </w:t>
      </w:r>
      <w:r w:rsidRPr="001373AB">
        <w:rPr>
          <w:rFonts w:ascii="Times New Roman" w:hAnsi="Times New Roman" w:cs="Times New Roman"/>
          <w:i/>
          <w:sz w:val="28"/>
          <w:szCs w:val="28"/>
        </w:rPr>
        <w:t>отложенные активы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3,3 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0B9F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830B9F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 xml:space="preserve">. и </w:t>
      </w:r>
      <w:r w:rsidRPr="001373AB">
        <w:rPr>
          <w:rFonts w:ascii="Times New Roman" w:hAnsi="Times New Roman" w:cs="Times New Roman"/>
          <w:i/>
          <w:sz w:val="28"/>
          <w:szCs w:val="28"/>
        </w:rPr>
        <w:t>прочие внеоборотные активы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3,9 млн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830B9F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>. или в 3,8 раз т.е</w:t>
      </w:r>
      <w:r w:rsidR="003B4257" w:rsidRPr="001373AB">
        <w:rPr>
          <w:rFonts w:ascii="Times New Roman" w:hAnsi="Times New Roman" w:cs="Times New Roman"/>
          <w:sz w:val="28"/>
          <w:szCs w:val="28"/>
        </w:rPr>
        <w:t xml:space="preserve">. у организации появилось </w:t>
      </w:r>
      <w:r w:rsidR="003B4257" w:rsidRPr="001373AB">
        <w:rPr>
          <w:rFonts w:ascii="Times New Roman" w:hAnsi="Times New Roman" w:cs="Times New Roman"/>
          <w:color w:val="000000"/>
          <w:shd w:val="clear" w:color="auto" w:fill="FFFFFF"/>
        </w:rPr>
        <w:t>оборудование требующее монтажа</w:t>
      </w:r>
      <w:r w:rsidR="00122C1A" w:rsidRPr="001373AB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Оборотные активы за 2012 год показывают 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рост на 549,4 </w:t>
      </w:r>
      <w:proofErr w:type="gramStart"/>
      <w:r w:rsidR="00830B9F"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0B9F" w:rsidRPr="001373AB">
        <w:rPr>
          <w:rFonts w:ascii="Times New Roman" w:hAnsi="Times New Roman" w:cs="Times New Roman"/>
          <w:sz w:val="28"/>
          <w:szCs w:val="28"/>
        </w:rPr>
        <w:t xml:space="preserve"> руб.</w:t>
      </w:r>
      <w:r w:rsidRPr="001373AB">
        <w:rPr>
          <w:rFonts w:ascii="Times New Roman" w:hAnsi="Times New Roman" w:cs="Times New Roman"/>
          <w:sz w:val="28"/>
          <w:szCs w:val="28"/>
        </w:rPr>
        <w:t xml:space="preserve"> или на 25,2 %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 и составили на конец года 2728,2 млрд руб.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i/>
          <w:sz w:val="28"/>
          <w:szCs w:val="28"/>
        </w:rPr>
        <w:t>Дебиторская задолженность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увеличилась на 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312,6 </w:t>
      </w:r>
      <w:proofErr w:type="gramStart"/>
      <w:r w:rsidR="00830B9F"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0B9F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830B9F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>. или 29,8% что говорит о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 росте деловой активности организации, а также может свидетельствовать о </w:t>
      </w:r>
      <w:r w:rsidRPr="001373AB">
        <w:rPr>
          <w:rFonts w:ascii="Times New Roman" w:hAnsi="Times New Roman" w:cs="Times New Roman"/>
          <w:sz w:val="28"/>
          <w:szCs w:val="28"/>
        </w:rPr>
        <w:t xml:space="preserve">неплатежеспособности </w:t>
      </w:r>
      <w:r w:rsidR="00830B9F" w:rsidRPr="001373AB">
        <w:rPr>
          <w:rFonts w:ascii="Times New Roman" w:hAnsi="Times New Roman" w:cs="Times New Roman"/>
          <w:sz w:val="28"/>
          <w:szCs w:val="28"/>
        </w:rPr>
        <w:t>ряда дебиторов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i/>
          <w:sz w:val="28"/>
          <w:szCs w:val="28"/>
        </w:rPr>
        <w:t>Финансовые вложения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выросли на 87,4% или 630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0B9F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830B9F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>. что показывает привлечение организацией источников финансирования, или не</w:t>
      </w:r>
      <w:r w:rsidR="00830B9F" w:rsidRPr="001373AB">
        <w:rPr>
          <w:rFonts w:ascii="Times New Roman" w:hAnsi="Times New Roman" w:cs="Times New Roman"/>
          <w:sz w:val="28"/>
          <w:szCs w:val="28"/>
        </w:rPr>
        <w:t>рациональное использование своих ресурсов</w:t>
      </w:r>
    </w:p>
    <w:p w:rsidR="00CE2025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i/>
          <w:sz w:val="28"/>
          <w:szCs w:val="28"/>
        </w:rPr>
        <w:t>Денежные средства и эквиваленты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снизились на 98,2% или 389,8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830B9F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830B9F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  <w:r w:rsidR="00830B9F" w:rsidRPr="001373AB">
        <w:rPr>
          <w:rFonts w:ascii="Times New Roman" w:hAnsi="Times New Roman" w:cs="Times New Roman"/>
          <w:sz w:val="28"/>
          <w:szCs w:val="28"/>
        </w:rPr>
        <w:t xml:space="preserve"> и составили 7310 млн руб.,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означает  </w:t>
      </w:r>
      <w:r w:rsidR="00122C1A" w:rsidRPr="001373AB">
        <w:rPr>
          <w:rFonts w:ascii="Times New Roman" w:hAnsi="Times New Roman" w:cs="Times New Roman"/>
          <w:sz w:val="28"/>
          <w:szCs w:val="28"/>
        </w:rPr>
        <w:t>снижение вкладов в кредитные организации</w:t>
      </w:r>
      <w:r w:rsidR="0077043E" w:rsidRPr="001373AB">
        <w:rPr>
          <w:rFonts w:ascii="Times New Roman" w:hAnsi="Times New Roman" w:cs="Times New Roman"/>
          <w:sz w:val="28"/>
          <w:szCs w:val="28"/>
        </w:rPr>
        <w:t xml:space="preserve"> или перевод денежных средств в иностранную валюту</w:t>
      </w:r>
      <w:r w:rsidR="00A271DF" w:rsidRPr="001373AB">
        <w:rPr>
          <w:rFonts w:ascii="Times New Roman" w:hAnsi="Times New Roman" w:cs="Times New Roman"/>
          <w:sz w:val="28"/>
          <w:szCs w:val="28"/>
        </w:rPr>
        <w:t>.</w:t>
      </w:r>
    </w:p>
    <w:p w:rsidR="00A271DF" w:rsidRPr="001373AB" w:rsidRDefault="00A271DF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54E8" w:rsidRPr="001373AB" w:rsidRDefault="003954E8" w:rsidP="00A271DF">
      <w:pPr>
        <w:tabs>
          <w:tab w:val="left" w:pos="340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390083699"/>
      <w:r w:rsidRPr="001373AB">
        <w:rPr>
          <w:rStyle w:val="20"/>
        </w:rPr>
        <w:t xml:space="preserve">1.2. Состав и структура </w:t>
      </w:r>
      <w:r w:rsidR="00155327" w:rsidRPr="001373AB">
        <w:rPr>
          <w:rStyle w:val="20"/>
        </w:rPr>
        <w:t>собственного и з</w:t>
      </w:r>
      <w:r w:rsidRPr="001373AB">
        <w:rPr>
          <w:rStyle w:val="20"/>
        </w:rPr>
        <w:t>аемного капитала</w:t>
      </w:r>
      <w:bookmarkEnd w:id="3"/>
      <w:r w:rsidRPr="001373AB">
        <w:rPr>
          <w:rFonts w:ascii="Times New Roman" w:hAnsi="Times New Roman" w:cs="Times New Roman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представлены в таблице 1.3. и 1.4.</w:t>
      </w:r>
    </w:p>
    <w:p w:rsidR="003954E8" w:rsidRPr="001373AB" w:rsidRDefault="003954E8" w:rsidP="00A271DF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За 2012 год собственный капитал увеличился на 298,3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>. или 3,8%</w:t>
      </w:r>
      <w:r w:rsidR="00897F10" w:rsidRPr="001373AB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897F10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8139</w:t>
      </w:r>
      <w:r w:rsidR="00155327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,9 </w:t>
      </w:r>
      <w:r w:rsidR="005D0A2B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млрд.</w:t>
      </w:r>
      <w:r w:rsidR="00155327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 Не происходило изменений, как в </w:t>
      </w:r>
      <w:r w:rsidRPr="001373AB">
        <w:rPr>
          <w:rFonts w:ascii="Times New Roman" w:hAnsi="Times New Roman" w:cs="Times New Roman"/>
          <w:i/>
          <w:sz w:val="28"/>
          <w:szCs w:val="28"/>
        </w:rPr>
        <w:t xml:space="preserve">Уставном, </w:t>
      </w:r>
      <w:r w:rsidRPr="001373AB">
        <w:rPr>
          <w:rFonts w:ascii="Times New Roman" w:hAnsi="Times New Roman" w:cs="Times New Roman"/>
          <w:sz w:val="28"/>
          <w:szCs w:val="28"/>
        </w:rPr>
        <w:t xml:space="preserve">так и в </w:t>
      </w:r>
      <w:r w:rsidRPr="001373AB">
        <w:rPr>
          <w:rFonts w:ascii="Times New Roman" w:hAnsi="Times New Roman" w:cs="Times New Roman"/>
          <w:i/>
          <w:sz w:val="28"/>
          <w:szCs w:val="28"/>
        </w:rPr>
        <w:t xml:space="preserve">Добавочном капитале 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это может </w:t>
      </w:r>
      <w:r w:rsidR="005D0A2B" w:rsidRPr="001373AB">
        <w:rPr>
          <w:rFonts w:ascii="Times New Roman" w:hAnsi="Times New Roman" w:cs="Times New Roman"/>
          <w:sz w:val="28"/>
          <w:szCs w:val="28"/>
        </w:rPr>
        <w:t>показывать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бездействие фирмы в плане развития и </w:t>
      </w:r>
      <w:r w:rsidR="00BE2269" w:rsidRPr="001373AB">
        <w:rPr>
          <w:rFonts w:ascii="Times New Roman" w:hAnsi="Times New Roman" w:cs="Times New Roman"/>
          <w:sz w:val="28"/>
          <w:szCs w:val="28"/>
        </w:rPr>
        <w:t>увеличения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собственного капитала,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 а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55327" w:rsidRPr="001373AB">
        <w:rPr>
          <w:rFonts w:ascii="Times New Roman" w:hAnsi="Times New Roman" w:cs="Times New Roman"/>
          <w:sz w:val="28"/>
          <w:szCs w:val="28"/>
        </w:rPr>
        <w:t>показыва</w:t>
      </w:r>
      <w:r w:rsidR="00BE2269" w:rsidRPr="001373AB">
        <w:rPr>
          <w:rFonts w:ascii="Times New Roman" w:hAnsi="Times New Roman" w:cs="Times New Roman"/>
          <w:sz w:val="28"/>
          <w:szCs w:val="28"/>
        </w:rPr>
        <w:t>ет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BE2269" w:rsidRPr="001373AB">
        <w:rPr>
          <w:rFonts w:ascii="Times New Roman" w:hAnsi="Times New Roman" w:cs="Times New Roman"/>
          <w:sz w:val="28"/>
          <w:szCs w:val="28"/>
        </w:rPr>
        <w:t>сохранение достигнутых позиций.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Резервный капитал вырос на 144,2 </w:t>
      </w:r>
      <w:r w:rsidR="005D0A2B" w:rsidRPr="001373AB">
        <w:rPr>
          <w:rFonts w:ascii="Times New Roman" w:hAnsi="Times New Roman" w:cs="Times New Roman"/>
          <w:sz w:val="28"/>
          <w:szCs w:val="28"/>
        </w:rPr>
        <w:t>млн.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р</w:t>
      </w:r>
      <w:r w:rsidR="00155327" w:rsidRPr="001373AB">
        <w:rPr>
          <w:rFonts w:ascii="Times New Roman" w:hAnsi="Times New Roman" w:cs="Times New Roman"/>
          <w:sz w:val="28"/>
          <w:szCs w:val="28"/>
        </w:rPr>
        <w:t>уб</w:t>
      </w:r>
      <w:r w:rsidRPr="001373AB">
        <w:rPr>
          <w:rFonts w:ascii="Times New Roman" w:hAnsi="Times New Roman" w:cs="Times New Roman"/>
          <w:sz w:val="28"/>
          <w:szCs w:val="28"/>
        </w:rPr>
        <w:t xml:space="preserve">. т.е. в 2,2 </w:t>
      </w:r>
      <w:r w:rsidR="005D0A2B" w:rsidRPr="001373AB">
        <w:rPr>
          <w:rFonts w:ascii="Times New Roman" w:hAnsi="Times New Roman" w:cs="Times New Roman"/>
          <w:sz w:val="28"/>
          <w:szCs w:val="28"/>
        </w:rPr>
        <w:t>раза,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1373AB" w:rsidRPr="001373AB">
        <w:rPr>
          <w:rFonts w:ascii="Times New Roman" w:hAnsi="Times New Roman" w:cs="Times New Roman"/>
          <w:sz w:val="28"/>
          <w:szCs w:val="28"/>
        </w:rPr>
        <w:t>следовательно,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у организации появились дополнительные средства, в будущем для погашения задолженностей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Нераспределенная прибыль увеличилась  на 154,1 млн.р. или 12,1%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 свидетельствует о возможном повышении задолженности перед кредиторами, или об увеличении запасов средств за счет снижения кредиторов.</w:t>
      </w:r>
    </w:p>
    <w:p w:rsidR="003954E8" w:rsidRPr="001373AB" w:rsidRDefault="003954E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Заемный капитал за 2012 год тоже вырос на 16,6 млн.р.  или в 7,8 раз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BE2269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18,9 </w:t>
      </w:r>
      <w:proofErr w:type="gramStart"/>
      <w:r w:rsidR="00BE2269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="00BE2269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</w:p>
    <w:p w:rsidR="001373AB" w:rsidRPr="001373AB" w:rsidRDefault="003954E8" w:rsidP="001373AB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Кредиторская задолженность увеличилась на 147 тыс.р. или 6,1%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BE2269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2,5 </w:t>
      </w:r>
      <w:proofErr w:type="gramStart"/>
      <w:r w:rsidR="001373AB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gramEnd"/>
      <w:r w:rsidR="00BE2269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BE2269" w:rsidRPr="001373AB">
        <w:rPr>
          <w:rFonts w:ascii="Times New Roman" w:hAnsi="Times New Roman" w:cs="Times New Roman"/>
          <w:sz w:val="28"/>
          <w:szCs w:val="28"/>
        </w:rPr>
        <w:t>Также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появились оценочные обязательства и составили основную часть</w:t>
      </w:r>
      <w:r w:rsidR="00BE2269" w:rsidRPr="001373AB">
        <w:rPr>
          <w:rFonts w:ascii="Times New Roman" w:hAnsi="Times New Roman" w:cs="Times New Roman"/>
          <w:sz w:val="28"/>
          <w:szCs w:val="28"/>
        </w:rPr>
        <w:t xml:space="preserve"> заемного капитала</w:t>
      </w:r>
      <w:r w:rsidRPr="001373AB">
        <w:rPr>
          <w:rFonts w:ascii="Times New Roman" w:hAnsi="Times New Roman" w:cs="Times New Roman"/>
          <w:sz w:val="28"/>
          <w:szCs w:val="28"/>
        </w:rPr>
        <w:t xml:space="preserve"> 16,4 </w:t>
      </w:r>
      <w:r w:rsidR="001373AB" w:rsidRPr="001373AB">
        <w:rPr>
          <w:rFonts w:ascii="Times New Roman" w:hAnsi="Times New Roman" w:cs="Times New Roman"/>
          <w:sz w:val="28"/>
          <w:szCs w:val="28"/>
        </w:rPr>
        <w:t>млн руб.</w:t>
      </w:r>
    </w:p>
    <w:p w:rsidR="001373AB" w:rsidRPr="001373AB" w:rsidRDefault="001373AB" w:rsidP="001373AB">
      <w:pPr>
        <w:pStyle w:val="a6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Рассматривая состав и структуру баланса ОАО «</w:t>
      </w:r>
      <w:r>
        <w:rPr>
          <w:rFonts w:ascii="Times New Roman" w:hAnsi="Times New Roman" w:cs="Times New Roman"/>
          <w:sz w:val="28"/>
          <w:szCs w:val="28"/>
        </w:rPr>
        <w:t>М.видео</w:t>
      </w:r>
      <w:r w:rsidRPr="001373AB">
        <w:rPr>
          <w:rFonts w:ascii="Times New Roman" w:hAnsi="Times New Roman" w:cs="Times New Roman"/>
          <w:sz w:val="28"/>
          <w:szCs w:val="28"/>
        </w:rPr>
        <w:t>» можно сказать, что он является «хорошим», так как выполняются следующие признаки «хорошего» баланса:</w:t>
      </w:r>
    </w:p>
    <w:p w:rsidR="001373AB" w:rsidRPr="001373AB" w:rsidRDefault="001373AB" w:rsidP="001373AB">
      <w:pPr>
        <w:pStyle w:val="a6"/>
        <w:numPr>
          <w:ilvl w:val="0"/>
          <w:numId w:val="1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Собственный капитал организации превышает заемный капитал;</w:t>
      </w:r>
    </w:p>
    <w:p w:rsidR="001373AB" w:rsidRPr="001373AB" w:rsidRDefault="001373AB" w:rsidP="001373AB">
      <w:pPr>
        <w:pStyle w:val="a6"/>
        <w:numPr>
          <w:ilvl w:val="0"/>
          <w:numId w:val="11"/>
        </w:numPr>
        <w:ind w:left="0" w:firstLine="851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Темп прироста оборотных активов выше, чем темп прироста внеоборотных активов.</w:t>
      </w:r>
    </w:p>
    <w:p w:rsidR="009C6561" w:rsidRPr="001373AB" w:rsidRDefault="009C6561" w:rsidP="00A271DF">
      <w:pPr>
        <w:pStyle w:val="a6"/>
        <w:spacing w:after="0" w:line="360" w:lineRule="auto"/>
        <w:ind w:left="0" w:firstLine="851"/>
        <w:rPr>
          <w:rFonts w:ascii="Times New Roman" w:hAnsi="Times New Roman" w:cs="Times New Roman"/>
          <w:sz w:val="28"/>
          <w:szCs w:val="28"/>
        </w:rPr>
        <w:sectPr w:rsidR="009C6561" w:rsidRPr="001373AB" w:rsidSect="00DA53BE">
          <w:footerReference w:type="default" r:id="rId9"/>
          <w:pgSz w:w="11906" w:h="16838"/>
          <w:pgMar w:top="1134" w:right="849" w:bottom="1134" w:left="1418" w:header="708" w:footer="708" w:gutter="0"/>
          <w:cols w:space="708"/>
          <w:titlePg/>
          <w:docGrid w:linePitch="360"/>
        </w:sectPr>
      </w:pPr>
    </w:p>
    <w:p w:rsidR="00155327" w:rsidRPr="001373AB" w:rsidRDefault="00CE58ED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Таблица 1.1.  Состав и структура внеоборотных активов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ОАО «М.видео»</w:t>
      </w:r>
    </w:p>
    <w:p w:rsidR="00CE58ED" w:rsidRPr="001373AB" w:rsidRDefault="00CE58ED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45" w:type="dxa"/>
        <w:tblInd w:w="89" w:type="dxa"/>
        <w:tblLook w:val="04A0" w:firstRow="1" w:lastRow="0" w:firstColumn="1" w:lastColumn="0" w:noHBand="0" w:noVBand="1"/>
      </w:tblPr>
      <w:tblGrid>
        <w:gridCol w:w="3400"/>
        <w:gridCol w:w="1236"/>
        <w:gridCol w:w="1053"/>
        <w:gridCol w:w="1418"/>
        <w:gridCol w:w="992"/>
        <w:gridCol w:w="1276"/>
        <w:gridCol w:w="992"/>
        <w:gridCol w:w="1276"/>
        <w:gridCol w:w="1134"/>
        <w:gridCol w:w="1134"/>
        <w:gridCol w:w="1134"/>
      </w:tblGrid>
      <w:tr w:rsidR="005A6823" w:rsidRPr="001373AB" w:rsidTr="00DA53BE">
        <w:trPr>
          <w:trHeight w:val="31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Статьи актива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301D60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5A6823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301D60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5A6823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301D60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5A6823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динамики, %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пункты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весь период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10455,0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10331,0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82,2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6059657,0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5653657,0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5413647,0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-240010,0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89,3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103944,0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6174056,0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5665359,0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5430784,0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-234575,0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88,0</w:t>
            </w:r>
          </w:p>
        </w:tc>
      </w:tr>
    </w:tbl>
    <w:p w:rsidR="00CE58ED" w:rsidRPr="001373AB" w:rsidRDefault="00CE58ED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327" w:rsidRPr="001373AB" w:rsidRDefault="00CE58ED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1.2. Состав и структура оборотных активов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ОАО «М.видео»</w:t>
      </w:r>
    </w:p>
    <w:p w:rsidR="007C040C" w:rsidRPr="001373AB" w:rsidRDefault="007C040C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400"/>
        <w:gridCol w:w="1297"/>
        <w:gridCol w:w="992"/>
        <w:gridCol w:w="1276"/>
        <w:gridCol w:w="1134"/>
        <w:gridCol w:w="1418"/>
        <w:gridCol w:w="1134"/>
        <w:gridCol w:w="1275"/>
        <w:gridCol w:w="993"/>
        <w:gridCol w:w="850"/>
        <w:gridCol w:w="1276"/>
      </w:tblGrid>
      <w:tr w:rsidR="005A6823" w:rsidRPr="001373AB" w:rsidTr="00DA53BE">
        <w:trPr>
          <w:trHeight w:val="40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Счета актива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за 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динамики, %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пункты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весь период</w:t>
            </w:r>
          </w:p>
        </w:tc>
      </w:tr>
      <w:tr w:rsidR="005A6823" w:rsidRPr="001373AB" w:rsidTr="00DA53BE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-5366,0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1054788,0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1369391,0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314603,0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151,6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A84AA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3,4 раза</w:t>
            </w:r>
          </w:p>
        </w:tc>
      </w:tr>
      <w:tr w:rsidR="005A6823" w:rsidRPr="001373AB" w:rsidTr="00DA53BE">
        <w:trPr>
          <w:trHeight w:val="63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-389810,0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A84AAE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9,2 раза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2178734,0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2728146,0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549412,0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A84AA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2,1 раза</w:t>
            </w:r>
          </w:p>
        </w:tc>
      </w:tr>
    </w:tbl>
    <w:p w:rsidR="005A6823" w:rsidRPr="001373AB" w:rsidRDefault="005A68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5A6823" w:rsidRPr="001373AB" w:rsidSect="00707489">
          <w:pgSz w:w="16838" w:h="11906" w:orient="landscape"/>
          <w:pgMar w:top="850" w:right="849" w:bottom="1701" w:left="1418" w:header="708" w:footer="708" w:gutter="0"/>
          <w:cols w:space="708"/>
          <w:docGrid w:linePitch="360"/>
        </w:sectPr>
      </w:pPr>
    </w:p>
    <w:p w:rsidR="00301D60" w:rsidRPr="001373AB" w:rsidRDefault="005A6823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Таблица 1.3.  Состав и структура собственного капитала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ОАО «М.видео»</w:t>
      </w:r>
    </w:p>
    <w:p w:rsidR="00301D60" w:rsidRPr="001373AB" w:rsidRDefault="00301D60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400"/>
        <w:gridCol w:w="1297"/>
        <w:gridCol w:w="851"/>
        <w:gridCol w:w="1417"/>
        <w:gridCol w:w="851"/>
        <w:gridCol w:w="1559"/>
        <w:gridCol w:w="1134"/>
        <w:gridCol w:w="1276"/>
        <w:gridCol w:w="1134"/>
        <w:gridCol w:w="1134"/>
        <w:gridCol w:w="992"/>
      </w:tblGrid>
      <w:tr w:rsidR="005A6823" w:rsidRPr="001373AB" w:rsidTr="00DA53BE">
        <w:trPr>
          <w:trHeight w:val="31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Счета пассива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за 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динамики, %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пункты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весь период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1797682,0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1797682,0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1797682,0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4648903,0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4648903,0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4648903,0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6F66F6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125474,0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269652,0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144178,0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6F66F6" w:rsidP="00A27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6F6" w:rsidRPr="001373AB" w:rsidRDefault="00A84AAE" w:rsidP="00A271D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7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3,7 раза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962390,0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1269605,0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1423698,0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147,9</w:t>
            </w:r>
          </w:p>
        </w:tc>
      </w:tr>
      <w:tr w:rsidR="005A6823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7481380,0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7841664,0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8139935,0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298271,0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823" w:rsidRPr="001373AB" w:rsidRDefault="005A682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108,8</w:t>
            </w:r>
          </w:p>
        </w:tc>
      </w:tr>
    </w:tbl>
    <w:p w:rsidR="005A6823" w:rsidRPr="001373AB" w:rsidRDefault="005A68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E06" w:rsidRPr="001373AB" w:rsidRDefault="00BD0E06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5327" w:rsidRPr="001373AB" w:rsidRDefault="005A6823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1.4. Состав и структура заемного капитала</w:t>
      </w:r>
      <w:r w:rsidR="00155327" w:rsidRPr="001373AB">
        <w:rPr>
          <w:rFonts w:ascii="Times New Roman" w:hAnsi="Times New Roman" w:cs="Times New Roman"/>
          <w:sz w:val="28"/>
          <w:szCs w:val="28"/>
        </w:rPr>
        <w:t xml:space="preserve"> ОАО «М.видео»</w:t>
      </w:r>
    </w:p>
    <w:p w:rsidR="005A6823" w:rsidRPr="001373AB" w:rsidRDefault="005A682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45" w:type="dxa"/>
        <w:tblInd w:w="89" w:type="dxa"/>
        <w:tblLayout w:type="fixed"/>
        <w:tblLook w:val="04A0" w:firstRow="1" w:lastRow="0" w:firstColumn="1" w:lastColumn="0" w:noHBand="0" w:noVBand="1"/>
      </w:tblPr>
      <w:tblGrid>
        <w:gridCol w:w="3400"/>
        <w:gridCol w:w="1297"/>
        <w:gridCol w:w="851"/>
        <w:gridCol w:w="1417"/>
        <w:gridCol w:w="851"/>
        <w:gridCol w:w="1559"/>
        <w:gridCol w:w="1134"/>
        <w:gridCol w:w="1276"/>
        <w:gridCol w:w="1134"/>
        <w:gridCol w:w="1134"/>
        <w:gridCol w:w="992"/>
      </w:tblGrid>
      <w:tr w:rsidR="00BD0E06" w:rsidRPr="001373AB" w:rsidTr="00DA53BE">
        <w:trPr>
          <w:trHeight w:val="315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Счета пассива</w:t>
            </w: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за 2012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динамики, %</w:t>
            </w:r>
          </w:p>
        </w:tc>
      </w:tr>
      <w:tr w:rsidR="00BD0E06" w:rsidRPr="001373AB" w:rsidTr="00DA53BE">
        <w:trPr>
          <w:trHeight w:val="315"/>
        </w:trPr>
        <w:tc>
          <w:tcPr>
            <w:tcW w:w="3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к итогу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пункты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весь период</w:t>
            </w:r>
          </w:p>
        </w:tc>
      </w:tr>
      <w:tr w:rsidR="00BD0E06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72,8</w:t>
            </w:r>
          </w:p>
        </w:tc>
      </w:tr>
      <w:tr w:rsidR="00BD0E06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BD0E06" w:rsidRPr="001373AB" w:rsidTr="00DA53BE">
        <w:trPr>
          <w:trHeight w:val="31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EB68AC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BD0E06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E06" w:rsidRPr="001373AB" w:rsidRDefault="00A84AA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5,4 раза</w:t>
            </w:r>
          </w:p>
        </w:tc>
      </w:tr>
    </w:tbl>
    <w:p w:rsidR="00BD0E06" w:rsidRPr="001373AB" w:rsidRDefault="00BD0E06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BD0E06" w:rsidRPr="001373AB" w:rsidSect="00707489">
          <w:pgSz w:w="16838" w:h="11906" w:orient="landscape"/>
          <w:pgMar w:top="850" w:right="849" w:bottom="1701" w:left="1418" w:header="708" w:footer="708" w:gutter="0"/>
          <w:cols w:space="708"/>
          <w:docGrid w:linePitch="360"/>
        </w:sectPr>
      </w:pPr>
    </w:p>
    <w:p w:rsidR="00EB68AC" w:rsidRPr="001373AB" w:rsidRDefault="00C96A9B" w:rsidP="00E71734">
      <w:pPr>
        <w:pStyle w:val="1"/>
      </w:pPr>
      <w:bookmarkStart w:id="4" w:name="_Toc390083700"/>
      <w:r w:rsidRPr="001373AB">
        <w:lastRenderedPageBreak/>
        <w:t>2.</w:t>
      </w:r>
      <w:r w:rsidR="00E33D58" w:rsidRPr="001373AB">
        <w:t xml:space="preserve"> </w:t>
      </w:r>
      <w:r w:rsidR="00070425" w:rsidRPr="001373AB">
        <w:t>Анализ финансовой устойчивости ОАО «М.видео»</w:t>
      </w:r>
      <w:bookmarkEnd w:id="4"/>
    </w:p>
    <w:p w:rsidR="00977038" w:rsidRPr="001373AB" w:rsidRDefault="0097703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84AAE" w:rsidRPr="001373AB" w:rsidRDefault="00A84AAE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Анализ финансовой устойчивости представлен в таблице 1.5., таблице </w:t>
      </w:r>
      <w:r w:rsidR="008C66D6" w:rsidRPr="001373AB">
        <w:rPr>
          <w:rFonts w:ascii="Times New Roman" w:hAnsi="Times New Roman" w:cs="Times New Roman"/>
          <w:sz w:val="28"/>
          <w:szCs w:val="28"/>
        </w:rPr>
        <w:t>1.6. и таблице 1.7.</w:t>
      </w:r>
    </w:p>
    <w:p w:rsidR="00E33D58" w:rsidRPr="001373AB" w:rsidRDefault="0097703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 Доля собственного капитала, наконец,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2012 года составила 100%</w:t>
      </w:r>
      <w:r w:rsidRPr="001373AB">
        <w:rPr>
          <w:rFonts w:ascii="Times New Roman" w:hAnsi="Times New Roman" w:cs="Times New Roman"/>
          <w:sz w:val="28"/>
          <w:szCs w:val="28"/>
        </w:rPr>
        <w:t>,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 финансовое положение предприятия считается  устойчивым  т.к. коэффициент автономии  и все обязательства фирмы могут быть покрыты собственными средствами</w:t>
      </w:r>
    </w:p>
    <w:p w:rsidR="00E33D58" w:rsidRPr="001373AB" w:rsidRDefault="00E33D5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На конец  2012 года заемный капитал не изменялся, и составил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>% что свидетельствует о финансовой независимости организации от заемных источников</w:t>
      </w:r>
    </w:p>
    <w:p w:rsidR="008C66D6" w:rsidRPr="001373AB" w:rsidRDefault="00E33D5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Заемный капитал отсутствует  это показывает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то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что предприятие н</w:t>
      </w:r>
      <w:r w:rsidR="008C66D6" w:rsidRPr="001373AB">
        <w:rPr>
          <w:rFonts w:ascii="Times New Roman" w:hAnsi="Times New Roman" w:cs="Times New Roman"/>
          <w:sz w:val="28"/>
          <w:szCs w:val="28"/>
        </w:rPr>
        <w:t>е зависит от заемных источников</w:t>
      </w:r>
    </w:p>
    <w:p w:rsidR="00E33D58" w:rsidRPr="001373AB" w:rsidRDefault="00E33D5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 Собственный капитал сформирован целиком из собственных средств и составил 100%</w:t>
      </w:r>
    </w:p>
    <w:p w:rsidR="00E33D58" w:rsidRPr="001373AB" w:rsidRDefault="008C66D6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Н</w:t>
      </w:r>
      <w:r w:rsidR="00E33D58" w:rsidRPr="001373AB">
        <w:rPr>
          <w:rFonts w:ascii="Times New Roman" w:hAnsi="Times New Roman" w:cs="Times New Roman"/>
          <w:sz w:val="28"/>
          <w:szCs w:val="28"/>
        </w:rPr>
        <w:t>а 201</w:t>
      </w:r>
      <w:r w:rsidRPr="001373AB">
        <w:rPr>
          <w:rFonts w:ascii="Times New Roman" w:hAnsi="Times New Roman" w:cs="Times New Roman"/>
          <w:sz w:val="28"/>
          <w:szCs w:val="28"/>
        </w:rPr>
        <w:t>2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год  у организации наблюдается абсолютный тип финансовой устойчивости</w:t>
      </w:r>
      <w:r w:rsidR="008B56E2" w:rsidRPr="001373AB">
        <w:rPr>
          <w:rFonts w:ascii="Times New Roman" w:hAnsi="Times New Roman" w:cs="Times New Roman"/>
          <w:sz w:val="28"/>
          <w:szCs w:val="28"/>
        </w:rPr>
        <w:t>,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это </w:t>
      </w:r>
      <w:r w:rsidR="00070425" w:rsidRPr="001373AB">
        <w:rPr>
          <w:rFonts w:ascii="Times New Roman" w:hAnsi="Times New Roman" w:cs="Times New Roman"/>
          <w:sz w:val="28"/>
          <w:szCs w:val="28"/>
        </w:rPr>
        <w:t>означает,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что организация имеет собственные оборотные средства, запасы полностью сформированы за счет обоснованных источников</w:t>
      </w:r>
    </w:p>
    <w:p w:rsidR="00E33D58" w:rsidRPr="001373AB" w:rsidRDefault="008C66D6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Н</w:t>
      </w:r>
      <w:r w:rsidR="00E33D58" w:rsidRPr="001373AB">
        <w:rPr>
          <w:rFonts w:ascii="Times New Roman" w:hAnsi="Times New Roman" w:cs="Times New Roman"/>
          <w:sz w:val="28"/>
          <w:szCs w:val="28"/>
        </w:rPr>
        <w:t>а 201</w:t>
      </w:r>
      <w:r w:rsidRPr="001373AB">
        <w:rPr>
          <w:rFonts w:ascii="Times New Roman" w:hAnsi="Times New Roman" w:cs="Times New Roman"/>
          <w:sz w:val="28"/>
          <w:szCs w:val="28"/>
        </w:rPr>
        <w:t>2</w:t>
      </w:r>
      <w:r w:rsidR="00E33D58" w:rsidRPr="001373AB">
        <w:rPr>
          <w:rFonts w:ascii="Times New Roman" w:hAnsi="Times New Roman" w:cs="Times New Roman"/>
          <w:sz w:val="28"/>
          <w:szCs w:val="28"/>
        </w:rPr>
        <w:t xml:space="preserve"> год доля оборотных активов составляет 4,9%, предприятие считается обеспеченным оборотными активами и имеет абсолютную финансовую устойчивость </w:t>
      </w:r>
    </w:p>
    <w:p w:rsidR="00C96A9B" w:rsidRPr="001373AB" w:rsidRDefault="00E33D5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 201</w:t>
      </w:r>
      <w:r w:rsidR="008C66D6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  1,7% собственного капитала направлено на формирование  оборотных активов  это говорит о </w:t>
      </w:r>
      <w:r w:rsidR="008B56E2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часть собственных средств закреплена в ценностях мобильного характера  и это является ликвидным</w:t>
      </w:r>
    </w:p>
    <w:p w:rsidR="00C96A9B" w:rsidRPr="001373AB" w:rsidRDefault="00C96A9B" w:rsidP="00A271DF">
      <w:pPr>
        <w:pStyle w:val="2"/>
        <w:spacing w:before="0"/>
        <w:ind w:firstLine="0"/>
      </w:pPr>
    </w:p>
    <w:p w:rsidR="00023C37" w:rsidRPr="001373AB" w:rsidRDefault="00023C37" w:rsidP="00A271DF">
      <w:pPr>
        <w:pStyle w:val="2"/>
        <w:spacing w:before="0"/>
        <w:ind w:firstLine="0"/>
        <w:sectPr w:rsidR="00023C37" w:rsidRPr="001373AB" w:rsidSect="00707489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C96A9B" w:rsidRPr="003A3E6E" w:rsidRDefault="00023C37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Таблица 1.5.</w:t>
      </w:r>
      <w:r w:rsidR="00070425" w:rsidRPr="001373AB">
        <w:rPr>
          <w:rFonts w:ascii="Times New Roman" w:hAnsi="Times New Roman" w:cs="Times New Roman"/>
        </w:rPr>
        <w:t xml:space="preserve"> </w:t>
      </w:r>
      <w:r w:rsidR="00070425" w:rsidRPr="003A3E6E">
        <w:rPr>
          <w:rFonts w:ascii="Times New Roman" w:hAnsi="Times New Roman" w:cs="Times New Roman"/>
          <w:sz w:val="24"/>
          <w:szCs w:val="24"/>
        </w:rPr>
        <w:t>Показатели финансовой устойчивости ОАО «М.видео»</w:t>
      </w:r>
    </w:p>
    <w:tbl>
      <w:tblPr>
        <w:tblW w:w="9265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1360"/>
        <w:gridCol w:w="1418"/>
        <w:gridCol w:w="1417"/>
        <w:gridCol w:w="1418"/>
        <w:gridCol w:w="1652"/>
      </w:tblGrid>
      <w:tr w:rsidR="001570C8" w:rsidRPr="001373AB" w:rsidTr="008B56E2">
        <w:trPr>
          <w:trHeight w:val="915"/>
          <w:jc w:val="center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 г.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</w:tc>
      </w:tr>
      <w:tr w:rsidR="00023C37" w:rsidRPr="001373AB" w:rsidTr="008B56E2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1.Собственный капитал,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7481380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7841664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8139935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298271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30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2.Активы,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7484920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7844093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8158930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314837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3.Коэфициент автономии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≥0,6</w:t>
            </w:r>
          </w:p>
        </w:tc>
      </w:tr>
      <w:tr w:rsidR="00023C37" w:rsidRPr="001373AB" w:rsidTr="008B56E2">
        <w:trPr>
          <w:trHeight w:val="600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4.Заемный капитал,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16566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615"/>
          <w:jc w:val="center"/>
        </w:trPr>
        <w:tc>
          <w:tcPr>
            <w:tcW w:w="2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8B56E2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023C37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.Мультипликатор собственного капитала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070425" w:rsidRPr="001373AB" w:rsidRDefault="00070425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C37" w:rsidRPr="001373AB" w:rsidRDefault="00023C3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Таблица 1.6. </w:t>
      </w:r>
      <w:r w:rsidR="00070425" w:rsidRPr="001373AB">
        <w:rPr>
          <w:rFonts w:ascii="Times New Roman" w:hAnsi="Times New Roman" w:cs="Times New Roman"/>
          <w:sz w:val="28"/>
          <w:szCs w:val="28"/>
        </w:rPr>
        <w:t>Определение типа финансовой устойчивости ОАО «М.видео»</w:t>
      </w:r>
    </w:p>
    <w:tbl>
      <w:tblPr>
        <w:tblW w:w="8152" w:type="dxa"/>
        <w:tblInd w:w="250" w:type="dxa"/>
        <w:tblLook w:val="04A0" w:firstRow="1" w:lastRow="0" w:firstColumn="1" w:lastColumn="0" w:noHBand="0" w:noVBand="1"/>
      </w:tblPr>
      <w:tblGrid>
        <w:gridCol w:w="2074"/>
        <w:gridCol w:w="1579"/>
        <w:gridCol w:w="1579"/>
        <w:gridCol w:w="1579"/>
        <w:gridCol w:w="1341"/>
      </w:tblGrid>
      <w:tr w:rsidR="006957CD" w:rsidRPr="001373AB" w:rsidTr="001373AB">
        <w:trPr>
          <w:trHeight w:val="915"/>
        </w:trPr>
        <w:tc>
          <w:tcPr>
            <w:tcW w:w="20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 г.</w:t>
            </w:r>
          </w:p>
        </w:tc>
      </w:tr>
      <w:tr w:rsidR="006957CD" w:rsidRPr="001373AB" w:rsidTr="001373AB">
        <w:trPr>
          <w:trHeight w:val="315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Собственный капитал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7481380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7841664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8139935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298271</w:t>
            </w:r>
          </w:p>
        </w:tc>
      </w:tr>
      <w:tr w:rsidR="006957CD" w:rsidRPr="001373AB" w:rsidTr="001373AB">
        <w:trPr>
          <w:trHeight w:val="300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Внеоборотные активы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6174056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5665359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5430784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-234575</w:t>
            </w:r>
          </w:p>
        </w:tc>
      </w:tr>
      <w:tr w:rsidR="006957CD" w:rsidRPr="001373AB" w:rsidTr="001373AB">
        <w:trPr>
          <w:trHeight w:val="600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Собственные оборотные средства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13655436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13507023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13570719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63696</w:t>
            </w:r>
          </w:p>
        </w:tc>
      </w:tr>
      <w:tr w:rsidR="006957CD" w:rsidRPr="001373AB" w:rsidTr="001373AB">
        <w:trPr>
          <w:trHeight w:val="900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Кредиторская задолженность по товарным операциям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6957CD" w:rsidRPr="001373AB" w:rsidTr="001373AB">
        <w:trPr>
          <w:trHeight w:val="900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Нормальные источники формирования запасов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13658976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13509452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13573295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63843</w:t>
            </w:r>
          </w:p>
        </w:tc>
      </w:tr>
      <w:tr w:rsidR="006957CD" w:rsidRPr="001373AB" w:rsidTr="001373AB">
        <w:trPr>
          <w:trHeight w:val="915"/>
        </w:trPr>
        <w:tc>
          <w:tcPr>
            <w:tcW w:w="20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Тип финансовой устойчивости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финансовая устойчивость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финансовая устойчивость</w:t>
            </w:r>
          </w:p>
        </w:tc>
        <w:tc>
          <w:tcPr>
            <w:tcW w:w="15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финансовая устойчивость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957CD" w:rsidRPr="001373AB" w:rsidRDefault="006957CD" w:rsidP="00A271DF">
            <w:pPr>
              <w:spacing w:after="0" w:line="240" w:lineRule="auto"/>
              <w:ind w:left="-9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23C37" w:rsidRPr="001373AB" w:rsidRDefault="00023C3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6E2" w:rsidRPr="001373AB" w:rsidRDefault="008B56E2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6E2" w:rsidRPr="001373AB" w:rsidRDefault="008B56E2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C37" w:rsidRPr="001373AB" w:rsidRDefault="00023C3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1.7.</w:t>
      </w:r>
      <w:r w:rsidR="00070425" w:rsidRPr="001373AB">
        <w:rPr>
          <w:rFonts w:ascii="Times New Roman" w:hAnsi="Times New Roman" w:cs="Times New Roman"/>
          <w:sz w:val="28"/>
          <w:szCs w:val="28"/>
        </w:rPr>
        <w:t xml:space="preserve"> Показатели ОАО «М.видео»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17"/>
        <w:gridCol w:w="1560"/>
        <w:gridCol w:w="1597"/>
        <w:gridCol w:w="1362"/>
        <w:gridCol w:w="1417"/>
        <w:gridCol w:w="1701"/>
      </w:tblGrid>
      <w:tr w:rsidR="001570C8" w:rsidRPr="001373AB" w:rsidTr="008B56E2">
        <w:trPr>
          <w:trHeight w:val="915"/>
        </w:trPr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5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3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 г.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Нормативные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значения</w:t>
            </w:r>
          </w:p>
        </w:tc>
      </w:tr>
      <w:tr w:rsidR="00023C37" w:rsidRPr="001373AB" w:rsidTr="008B56E2">
        <w:trPr>
          <w:trHeight w:val="600"/>
        </w:trPr>
        <w:tc>
          <w:tcPr>
            <w:tcW w:w="20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Собственные оборотные средства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13655436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13507023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13570719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63696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300"/>
        </w:trPr>
        <w:tc>
          <w:tcPr>
            <w:tcW w:w="2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Оборотные активы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1310864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2178734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2728146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549412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1200"/>
        </w:trPr>
        <w:tc>
          <w:tcPr>
            <w:tcW w:w="2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обеспеченности собственными средствами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-1,23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0,1-0,5</w:t>
            </w:r>
          </w:p>
        </w:tc>
      </w:tr>
      <w:tr w:rsidR="00023C37" w:rsidRPr="001373AB" w:rsidTr="008B56E2">
        <w:trPr>
          <w:trHeight w:val="300"/>
        </w:trPr>
        <w:tc>
          <w:tcPr>
            <w:tcW w:w="2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Собственный капитал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7481380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7841664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8139935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298271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6957C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23C37" w:rsidRPr="001373AB" w:rsidTr="008B56E2">
        <w:trPr>
          <w:trHeight w:val="615"/>
        </w:trPr>
        <w:tc>
          <w:tcPr>
            <w:tcW w:w="2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маневренности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-0,06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3C37" w:rsidRPr="001373AB" w:rsidRDefault="00023C3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0,2-0,5</w:t>
            </w:r>
          </w:p>
        </w:tc>
      </w:tr>
    </w:tbl>
    <w:p w:rsidR="00C96A9B" w:rsidRPr="001373AB" w:rsidRDefault="00C96A9B" w:rsidP="00E71734">
      <w:pPr>
        <w:pStyle w:val="2"/>
        <w:spacing w:before="0"/>
        <w:ind w:firstLine="0"/>
      </w:pPr>
    </w:p>
    <w:p w:rsidR="00E71734" w:rsidRPr="00466AD9" w:rsidRDefault="00E71734" w:rsidP="00E71734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466AD9">
        <w:rPr>
          <w:rFonts w:ascii="Times New Roman" w:hAnsi="Times New Roman" w:cs="Times New Roman"/>
          <w:sz w:val="28"/>
          <w:szCs w:val="28"/>
        </w:rPr>
        <w:t>Для оценки типа финансовой устойчивости применяют методику расчета трехкомпонентного показателя типа финансовой ситуации:</w:t>
      </w:r>
    </w:p>
    <w:p w:rsidR="00E71734" w:rsidRPr="00466AD9" w:rsidRDefault="00E71734" w:rsidP="00E71734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466AD9">
        <w:rPr>
          <w:rFonts w:ascii="Times New Roman" w:hAnsi="Times New Roman" w:cs="Times New Roman"/>
          <w:sz w:val="28"/>
          <w:szCs w:val="28"/>
        </w:rPr>
        <w:t>Фс</w:t>
      </w:r>
      <w:proofErr w:type="spellEnd"/>
      <w:r w:rsidRPr="00466AD9">
        <w:rPr>
          <w:rFonts w:ascii="Times New Roman" w:hAnsi="Times New Roman" w:cs="Times New Roman"/>
          <w:sz w:val="28"/>
          <w:szCs w:val="28"/>
        </w:rPr>
        <w:t>=СЩС-ЗИЗ;</w:t>
      </w:r>
    </w:p>
    <w:p w:rsidR="00E71734" w:rsidRPr="00466AD9" w:rsidRDefault="00E71734" w:rsidP="00E71734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466AD9">
        <w:rPr>
          <w:rFonts w:ascii="Times New Roman" w:hAnsi="Times New Roman" w:cs="Times New Roman"/>
          <w:sz w:val="28"/>
          <w:szCs w:val="28"/>
        </w:rPr>
        <w:t>Фт</w:t>
      </w:r>
      <w:proofErr w:type="spellEnd"/>
      <w:r w:rsidRPr="00466AD9">
        <w:rPr>
          <w:rFonts w:ascii="Times New Roman" w:hAnsi="Times New Roman" w:cs="Times New Roman"/>
          <w:sz w:val="28"/>
          <w:szCs w:val="28"/>
        </w:rPr>
        <w:t>=(СЩС+ДП</w:t>
      </w:r>
      <w:proofErr w:type="gramStart"/>
      <w:r w:rsidRPr="00466AD9">
        <w:rPr>
          <w:rFonts w:ascii="Times New Roman" w:hAnsi="Times New Roman" w:cs="Times New Roman"/>
          <w:sz w:val="28"/>
          <w:szCs w:val="28"/>
        </w:rPr>
        <w:t>)-</w:t>
      </w:r>
      <w:proofErr w:type="spellStart"/>
      <w:proofErr w:type="gramEnd"/>
      <w:r w:rsidRPr="00466AD9">
        <w:rPr>
          <w:rFonts w:ascii="Times New Roman" w:hAnsi="Times New Roman" w:cs="Times New Roman"/>
          <w:sz w:val="28"/>
          <w:szCs w:val="28"/>
        </w:rPr>
        <w:t>ЗиЗ</w:t>
      </w:r>
      <w:proofErr w:type="spellEnd"/>
      <w:r w:rsidRPr="00466AD9">
        <w:rPr>
          <w:rFonts w:ascii="Times New Roman" w:hAnsi="Times New Roman" w:cs="Times New Roman"/>
          <w:sz w:val="28"/>
          <w:szCs w:val="28"/>
        </w:rPr>
        <w:t>;</w:t>
      </w:r>
    </w:p>
    <w:p w:rsidR="00E71734" w:rsidRPr="00466AD9" w:rsidRDefault="00E71734" w:rsidP="00E71734">
      <w:pPr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466AD9">
        <w:rPr>
          <w:rFonts w:ascii="Times New Roman" w:hAnsi="Times New Roman" w:cs="Times New Roman"/>
          <w:sz w:val="28"/>
          <w:szCs w:val="28"/>
        </w:rPr>
        <w:t>Фо</w:t>
      </w:r>
      <w:proofErr w:type="spellEnd"/>
      <w:r w:rsidRPr="00466AD9">
        <w:rPr>
          <w:rFonts w:ascii="Times New Roman" w:hAnsi="Times New Roman" w:cs="Times New Roman"/>
          <w:sz w:val="28"/>
          <w:szCs w:val="28"/>
        </w:rPr>
        <w:t>=(СОС+ДП+КП</w:t>
      </w:r>
      <w:proofErr w:type="gramStart"/>
      <w:r w:rsidRPr="00466AD9">
        <w:rPr>
          <w:rFonts w:ascii="Times New Roman" w:hAnsi="Times New Roman" w:cs="Times New Roman"/>
          <w:sz w:val="28"/>
          <w:szCs w:val="28"/>
        </w:rPr>
        <w:t>)-</w:t>
      </w:r>
      <w:proofErr w:type="spellStart"/>
      <w:proofErr w:type="gramEnd"/>
      <w:r w:rsidRPr="00466AD9">
        <w:rPr>
          <w:rFonts w:ascii="Times New Roman" w:hAnsi="Times New Roman" w:cs="Times New Roman"/>
          <w:sz w:val="28"/>
          <w:szCs w:val="28"/>
        </w:rPr>
        <w:t>ЗиЗ</w:t>
      </w:r>
      <w:proofErr w:type="spellEnd"/>
      <w:r w:rsidRPr="00466AD9">
        <w:rPr>
          <w:rFonts w:ascii="Times New Roman" w:hAnsi="Times New Roman" w:cs="Times New Roman"/>
          <w:sz w:val="28"/>
          <w:szCs w:val="28"/>
        </w:rPr>
        <w:t>;</w:t>
      </w:r>
    </w:p>
    <w:p w:rsidR="00C96A9B" w:rsidRPr="001373AB" w:rsidRDefault="00C96A9B" w:rsidP="00A271DF">
      <w:pPr>
        <w:pStyle w:val="2"/>
        <w:spacing w:before="0"/>
        <w:ind w:firstLine="0"/>
      </w:pPr>
    </w:p>
    <w:p w:rsidR="00C96A9B" w:rsidRPr="001373AB" w:rsidRDefault="00C96A9B" w:rsidP="00A271DF">
      <w:pPr>
        <w:pStyle w:val="2"/>
        <w:spacing w:before="0"/>
        <w:ind w:firstLine="0"/>
      </w:pPr>
    </w:p>
    <w:p w:rsidR="00C96A9B" w:rsidRPr="001373AB" w:rsidRDefault="00C96A9B" w:rsidP="00A271DF">
      <w:pPr>
        <w:pStyle w:val="2"/>
        <w:spacing w:before="0"/>
        <w:ind w:firstLine="0"/>
      </w:pPr>
    </w:p>
    <w:p w:rsidR="00C96A9B" w:rsidRPr="001373AB" w:rsidRDefault="00C96A9B" w:rsidP="00A271DF">
      <w:pPr>
        <w:pStyle w:val="2"/>
        <w:spacing w:before="0"/>
        <w:ind w:firstLine="0"/>
      </w:pPr>
    </w:p>
    <w:p w:rsidR="00C96A9B" w:rsidRPr="001373AB" w:rsidRDefault="00C96A9B" w:rsidP="00A271DF">
      <w:pPr>
        <w:pStyle w:val="2"/>
        <w:spacing w:before="0"/>
        <w:ind w:firstLine="0"/>
      </w:pPr>
    </w:p>
    <w:p w:rsidR="00023C37" w:rsidRPr="001373AB" w:rsidRDefault="00023C37" w:rsidP="00A271DF">
      <w:pPr>
        <w:pStyle w:val="2"/>
        <w:spacing w:before="0"/>
        <w:ind w:firstLine="0"/>
        <w:sectPr w:rsidR="00023C37" w:rsidRPr="001373AB" w:rsidSect="00707489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1D685E" w:rsidRPr="001373AB" w:rsidRDefault="00C96A9B" w:rsidP="00E71734">
      <w:pPr>
        <w:pStyle w:val="1"/>
      </w:pPr>
      <w:bookmarkStart w:id="5" w:name="_Toc390083701"/>
      <w:r w:rsidRPr="001373AB">
        <w:lastRenderedPageBreak/>
        <w:t>3</w:t>
      </w:r>
      <w:r w:rsidR="00EE3786" w:rsidRPr="001373AB">
        <w:t xml:space="preserve">. </w:t>
      </w:r>
      <w:r w:rsidR="001D685E" w:rsidRPr="001373AB">
        <w:t>Анализ ликвидности баланса ОАО «М.видео»</w:t>
      </w:r>
      <w:bookmarkEnd w:id="5"/>
    </w:p>
    <w:p w:rsidR="00084541" w:rsidRPr="001373AB" w:rsidRDefault="00084541" w:rsidP="00084541">
      <w:pPr>
        <w:rPr>
          <w:rFonts w:ascii="Times New Roman" w:hAnsi="Times New Roman" w:cs="Times New Roman"/>
        </w:rPr>
      </w:pPr>
    </w:p>
    <w:p w:rsidR="00084541" w:rsidRPr="001373AB" w:rsidRDefault="00084541" w:rsidP="000845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таблице 1.8 и 1.9 представлен анализ ликвидности баланса ОАО «М.видео».</w:t>
      </w:r>
    </w:p>
    <w:p w:rsidR="001D685E" w:rsidRPr="001373AB" w:rsidRDefault="001D685E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Баланс считается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 xml:space="preserve">абсолютно </w:t>
      </w:r>
      <w:r w:rsidR="00977038" w:rsidRPr="001373AB">
        <w:rPr>
          <w:rFonts w:ascii="Times New Roman" w:hAnsi="Times New Roman" w:cs="Times New Roman"/>
          <w:sz w:val="28"/>
          <w:szCs w:val="28"/>
        </w:rPr>
        <w:t>ликвидны</w:t>
      </w:r>
      <w:r w:rsidR="0092576C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, так как выполняются все условия ликвидности баланса, это говорит о том, что организация полностью платежеспособна и финансово устойчива на дату составления баланса. </w:t>
      </w:r>
    </w:p>
    <w:p w:rsidR="001D685E" w:rsidRPr="001373AB" w:rsidRDefault="006957C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организации также</w:t>
      </w:r>
      <w:r w:rsidR="001D685E" w:rsidRPr="001373AB">
        <w:rPr>
          <w:rFonts w:ascii="Times New Roman" w:hAnsi="Times New Roman" w:cs="Times New Roman"/>
          <w:sz w:val="28"/>
          <w:szCs w:val="28"/>
        </w:rPr>
        <w:t xml:space="preserve"> выполняются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условия,</w:t>
      </w:r>
      <w:r w:rsidR="001D685E" w:rsidRPr="001373AB">
        <w:rPr>
          <w:rFonts w:ascii="Times New Roman" w:hAnsi="Times New Roman" w:cs="Times New Roman"/>
          <w:sz w:val="28"/>
          <w:szCs w:val="28"/>
        </w:rPr>
        <w:t xml:space="preserve"> которые прогнозируют  дальнейшую платежеспособность </w:t>
      </w:r>
      <w:r w:rsidRPr="001373AB">
        <w:rPr>
          <w:rFonts w:ascii="Times New Roman" w:hAnsi="Times New Roman" w:cs="Times New Roman"/>
          <w:sz w:val="28"/>
          <w:szCs w:val="28"/>
        </w:rPr>
        <w:t>предприятия</w:t>
      </w:r>
      <w:r w:rsidR="006579FA" w:rsidRPr="001373AB">
        <w:rPr>
          <w:rFonts w:ascii="Times New Roman" w:hAnsi="Times New Roman" w:cs="Times New Roman"/>
          <w:sz w:val="28"/>
          <w:szCs w:val="28"/>
        </w:rPr>
        <w:t xml:space="preserve"> по своим обязательствам </w:t>
      </w:r>
    </w:p>
    <w:p w:rsidR="001D685E" w:rsidRPr="001373AB" w:rsidRDefault="006957C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Также, </w:t>
      </w:r>
      <w:r w:rsidR="008B56E2" w:rsidRPr="001373AB">
        <w:rPr>
          <w:rFonts w:ascii="Times New Roman" w:hAnsi="Times New Roman" w:cs="Times New Roman"/>
          <w:sz w:val="28"/>
          <w:szCs w:val="28"/>
        </w:rPr>
        <w:t>наконец,</w:t>
      </w:r>
      <w:r w:rsidR="001D685E" w:rsidRPr="001373AB">
        <w:rPr>
          <w:rFonts w:ascii="Times New Roman" w:hAnsi="Times New Roman" w:cs="Times New Roman"/>
          <w:sz w:val="28"/>
          <w:szCs w:val="28"/>
        </w:rPr>
        <w:t xml:space="preserve"> 2012 года организация сможет покрыть  краткосрочные обязательства ввиду достаточности оборотных активов </w:t>
      </w:r>
    </w:p>
    <w:p w:rsidR="00084541" w:rsidRPr="001373AB" w:rsidRDefault="001D685E" w:rsidP="0008454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 2012 год общая платежеспособность снижена на 753 пункта</w:t>
      </w:r>
      <w:r w:rsidR="00707489" w:rsidRPr="001373AB">
        <w:rPr>
          <w:rFonts w:ascii="Times New Roman" w:hAnsi="Times New Roman" w:cs="Times New Roman"/>
          <w:sz w:val="28"/>
          <w:szCs w:val="28"/>
        </w:rPr>
        <w:t>,</w:t>
      </w:r>
      <w:r w:rsidRPr="001373AB">
        <w:rPr>
          <w:rFonts w:ascii="Times New Roman" w:hAnsi="Times New Roman" w:cs="Times New Roman"/>
          <w:sz w:val="28"/>
          <w:szCs w:val="28"/>
        </w:rPr>
        <w:t xml:space="preserve">  это означает, что у организации </w:t>
      </w:r>
      <w:r w:rsidR="008B56E2" w:rsidRPr="001373AB">
        <w:rPr>
          <w:rFonts w:ascii="Times New Roman" w:hAnsi="Times New Roman" w:cs="Times New Roman"/>
          <w:sz w:val="28"/>
          <w:szCs w:val="28"/>
        </w:rPr>
        <w:t>наблюдается снижение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оборотных средств</w:t>
      </w:r>
      <w:r w:rsidR="00707489" w:rsidRPr="001373AB">
        <w:rPr>
          <w:rFonts w:ascii="Times New Roman" w:hAnsi="Times New Roman" w:cs="Times New Roman"/>
          <w:sz w:val="28"/>
          <w:szCs w:val="28"/>
        </w:rPr>
        <w:t>,</w:t>
      </w:r>
      <w:r w:rsidRPr="001373AB">
        <w:rPr>
          <w:rFonts w:ascii="Times New Roman" w:hAnsi="Times New Roman" w:cs="Times New Roman"/>
          <w:sz w:val="28"/>
          <w:szCs w:val="28"/>
        </w:rPr>
        <w:t xml:space="preserve"> для погашения своих обязательств</w:t>
      </w:r>
      <w:r w:rsidR="00084541" w:rsidRPr="001373AB">
        <w:rPr>
          <w:rFonts w:ascii="Times New Roman" w:hAnsi="Times New Roman" w:cs="Times New Roman"/>
          <w:sz w:val="28"/>
          <w:szCs w:val="28"/>
        </w:rPr>
        <w:t>. Организация, наконец, 2012 года может полностью покрыть краткосрочные обязательства при условии своевременных расчетов с дебиторами.</w:t>
      </w:r>
    </w:p>
    <w:p w:rsidR="00D90853" w:rsidRPr="001373AB" w:rsidRDefault="00D9085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853" w:rsidRPr="001373AB" w:rsidRDefault="00D9085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853" w:rsidRPr="001373AB" w:rsidRDefault="00D9085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0853" w:rsidRPr="001373AB" w:rsidRDefault="00D9085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C37" w:rsidRPr="001373AB" w:rsidRDefault="00023C3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023C37" w:rsidRPr="001373AB" w:rsidSect="00707489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8557E" w:rsidRPr="001373AB" w:rsidRDefault="0088557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Таблица 1.8. Анализ  ликвидности баланса ОАО «М.видео»,  тыс. руб.</w:t>
      </w:r>
    </w:p>
    <w:tbl>
      <w:tblPr>
        <w:tblpPr w:leftFromText="180" w:rightFromText="180" w:horzAnchor="margin" w:tblpY="1095"/>
        <w:tblW w:w="15134" w:type="dxa"/>
        <w:tblLayout w:type="fixed"/>
        <w:tblLook w:val="04A0" w:firstRow="1" w:lastRow="0" w:firstColumn="1" w:lastColumn="0" w:noHBand="0" w:noVBand="1"/>
      </w:tblPr>
      <w:tblGrid>
        <w:gridCol w:w="1880"/>
        <w:gridCol w:w="1063"/>
        <w:gridCol w:w="1370"/>
        <w:gridCol w:w="1353"/>
        <w:gridCol w:w="1490"/>
        <w:gridCol w:w="1081"/>
        <w:gridCol w:w="1353"/>
        <w:gridCol w:w="1353"/>
        <w:gridCol w:w="1356"/>
        <w:gridCol w:w="1417"/>
        <w:gridCol w:w="1418"/>
      </w:tblGrid>
      <w:tr w:rsidR="00EB68AC" w:rsidRPr="001373AB" w:rsidTr="00084541">
        <w:trPr>
          <w:trHeight w:val="300"/>
        </w:trPr>
        <w:tc>
          <w:tcPr>
            <w:tcW w:w="1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06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3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14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08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419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Платежный излишек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(+) 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или недостаток (-)</w:t>
            </w:r>
          </w:p>
        </w:tc>
      </w:tr>
      <w:tr w:rsidR="00EB68AC" w:rsidRPr="001373AB" w:rsidTr="00084541">
        <w:trPr>
          <w:trHeight w:val="75"/>
        </w:trPr>
        <w:tc>
          <w:tcPr>
            <w:tcW w:w="1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570C8" w:rsidRPr="001373AB" w:rsidRDefault="001570C8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</w:tr>
      <w:tr w:rsidR="00EB68AC" w:rsidRPr="001373AB" w:rsidTr="00084541">
        <w:trPr>
          <w:trHeight w:val="12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ликвидные активы (А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401794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1358310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срочные обязательства (П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398254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1115691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1355734</w:t>
            </w:r>
          </w:p>
        </w:tc>
      </w:tr>
      <w:tr w:rsidR="00EB68AC" w:rsidRPr="001373AB" w:rsidTr="00084541">
        <w:trPr>
          <w:trHeight w:val="6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Быстрореализуемые активы (А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903140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1054788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1369391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пассивы (П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EB68AC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EB68AC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1054788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1352972</w:t>
            </w:r>
          </w:p>
        </w:tc>
      </w:tr>
      <w:tr w:rsidR="00EB68AC" w:rsidRPr="001373AB" w:rsidTr="00084541">
        <w:trPr>
          <w:trHeight w:val="9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Медленно реализуемые активы (А3)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пассивы (П3)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EB68AC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EB68AC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EB68AC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</w:tr>
      <w:tr w:rsidR="00EB68AC" w:rsidRPr="001373AB" w:rsidTr="00084541">
        <w:trPr>
          <w:trHeight w:val="600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Труднореализуемые активы (А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6174056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5665359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5430784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Постоянные пассивы (П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7481380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7841664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8139935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-1307324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-2176305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-2709151</w:t>
            </w:r>
          </w:p>
        </w:tc>
      </w:tr>
      <w:tr w:rsidR="00EB68AC" w:rsidRPr="001373AB" w:rsidTr="00084541">
        <w:trPr>
          <w:trHeight w:val="315"/>
        </w:trPr>
        <w:tc>
          <w:tcPr>
            <w:tcW w:w="1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7484920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7844093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8158930</w:t>
            </w:r>
          </w:p>
        </w:tc>
        <w:tc>
          <w:tcPr>
            <w:tcW w:w="14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7484920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7844093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D90853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8158930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8B56E2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8B56E2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90853" w:rsidRPr="001373AB" w:rsidRDefault="008B56E2" w:rsidP="003A3E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B7300B" w:rsidRPr="001373AB" w:rsidRDefault="00B7300B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E6E" w:rsidRDefault="003A3E6E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300B" w:rsidRPr="001373AB" w:rsidRDefault="00B7300B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1.9.  Показатели ликвидности ОАО «М.видео»</w:t>
      </w:r>
    </w:p>
    <w:p w:rsidR="00B7300B" w:rsidRPr="001373AB" w:rsidRDefault="00B7300B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8500" w:type="dxa"/>
        <w:tblLook w:val="04A0" w:firstRow="1" w:lastRow="0" w:firstColumn="1" w:lastColumn="0" w:noHBand="0" w:noVBand="1"/>
      </w:tblPr>
      <w:tblGrid>
        <w:gridCol w:w="2320"/>
        <w:gridCol w:w="1460"/>
        <w:gridCol w:w="1360"/>
        <w:gridCol w:w="1460"/>
        <w:gridCol w:w="1900"/>
      </w:tblGrid>
      <w:tr w:rsidR="001570C8" w:rsidRPr="001373AB" w:rsidTr="00070425">
        <w:trPr>
          <w:trHeight w:val="61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31.12.2010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31.12.2011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31.12.2012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570C8" w:rsidRPr="001373AB" w:rsidRDefault="001570C8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 г.</w:t>
            </w:r>
          </w:p>
        </w:tc>
      </w:tr>
      <w:tr w:rsidR="00B7300B" w:rsidRPr="001373AB" w:rsidTr="00070425">
        <w:trPr>
          <w:trHeight w:val="6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ликвидные активы (А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401794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1118120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1358310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240190</w:t>
            </w:r>
          </w:p>
        </w:tc>
      </w:tr>
      <w:tr w:rsidR="00B7300B" w:rsidRPr="001373AB" w:rsidTr="00070425">
        <w:trPr>
          <w:trHeight w:val="6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Наиболее срочные обязательства (П1)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</w:tr>
      <w:tr w:rsidR="00B7300B" w:rsidRPr="001373AB" w:rsidTr="00070425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абсолютной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-388,81</w:t>
            </w:r>
          </w:p>
        </w:tc>
      </w:tr>
      <w:tr w:rsidR="00B7300B" w:rsidRPr="001373AB" w:rsidTr="00070425">
        <w:trPr>
          <w:trHeight w:val="6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пассивы (П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D17D33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D17D33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16419</w:t>
            </w:r>
          </w:p>
        </w:tc>
      </w:tr>
      <w:tr w:rsidR="00B7300B" w:rsidRPr="001373AB" w:rsidTr="00070425">
        <w:trPr>
          <w:trHeight w:val="6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Быстрореализуемые активы (А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903140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1054788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1369391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314603</w:t>
            </w:r>
          </w:p>
        </w:tc>
      </w:tr>
      <w:tr w:rsidR="00B7300B" w:rsidRPr="001373AB" w:rsidTr="00070425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срочн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368,63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894,57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-750,97</w:t>
            </w:r>
          </w:p>
        </w:tc>
      </w:tr>
      <w:tr w:rsidR="00B7300B" w:rsidRPr="001373AB" w:rsidTr="00070425">
        <w:trPr>
          <w:trHeight w:val="9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Медленно реализуемые активы (А3)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-5381</w:t>
            </w:r>
          </w:p>
        </w:tc>
      </w:tr>
      <w:tr w:rsidR="00B7300B" w:rsidRPr="001373AB" w:rsidTr="00070425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общ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ликв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идности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896,97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7300B" w:rsidRPr="001373AB" w:rsidRDefault="00B7300B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-753,34</w:t>
            </w:r>
          </w:p>
        </w:tc>
      </w:tr>
    </w:tbl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  <w:sectPr w:rsidR="007123ED" w:rsidRPr="001373AB" w:rsidSect="00707489">
          <w:pgSz w:w="16838" w:h="11906" w:orient="landscape"/>
          <w:pgMar w:top="1701" w:right="849" w:bottom="850" w:left="1418" w:header="708" w:footer="708" w:gutter="0"/>
          <w:cols w:space="708"/>
          <w:docGrid w:linePitch="360"/>
        </w:sectPr>
      </w:pPr>
    </w:p>
    <w:p w:rsidR="00FA15E4" w:rsidRPr="001373AB" w:rsidRDefault="00C76988" w:rsidP="00E71734">
      <w:pPr>
        <w:pStyle w:val="1"/>
      </w:pPr>
      <w:bookmarkStart w:id="6" w:name="_Toc390083702"/>
      <w:r w:rsidRPr="001373AB">
        <w:lastRenderedPageBreak/>
        <w:t>4. Анализ деловой активности предприятия</w:t>
      </w:r>
      <w:bookmarkEnd w:id="6"/>
    </w:p>
    <w:p w:rsidR="00160139" w:rsidRPr="001373AB" w:rsidRDefault="00160139" w:rsidP="00A271DF">
      <w:pPr>
        <w:spacing w:after="0" w:line="360" w:lineRule="auto"/>
        <w:rPr>
          <w:rFonts w:ascii="Times New Roman" w:hAnsi="Times New Roman" w:cs="Times New Roman"/>
        </w:rPr>
      </w:pPr>
    </w:p>
    <w:p w:rsidR="00D90853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Определение анализа деловой активности ОАО «М.видео»  </w:t>
      </w:r>
      <w:r w:rsidR="003A150D" w:rsidRPr="001373AB">
        <w:rPr>
          <w:rFonts w:ascii="Times New Roman" w:hAnsi="Times New Roman" w:cs="Times New Roman"/>
          <w:sz w:val="28"/>
          <w:szCs w:val="28"/>
        </w:rPr>
        <w:t>представлены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 таблице 2</w:t>
      </w:r>
    </w:p>
    <w:p w:rsidR="007123ED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 201</w:t>
      </w:r>
      <w:r w:rsidR="00D30D6B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 </w:t>
      </w:r>
      <w:r w:rsidR="00D32E99" w:rsidRPr="001373AB">
        <w:rPr>
          <w:rFonts w:ascii="Times New Roman" w:hAnsi="Times New Roman" w:cs="Times New Roman"/>
          <w:sz w:val="28"/>
          <w:szCs w:val="28"/>
        </w:rPr>
        <w:t>1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копе</w:t>
      </w:r>
      <w:r w:rsidR="00D32E99" w:rsidRPr="001373AB">
        <w:rPr>
          <w:rFonts w:ascii="Times New Roman" w:hAnsi="Times New Roman" w:cs="Times New Roman"/>
          <w:sz w:val="28"/>
          <w:szCs w:val="28"/>
        </w:rPr>
        <w:t>й</w:t>
      </w:r>
      <w:r w:rsidRPr="001373AB">
        <w:rPr>
          <w:rFonts w:ascii="Times New Roman" w:hAnsi="Times New Roman" w:cs="Times New Roman"/>
          <w:sz w:val="28"/>
          <w:szCs w:val="28"/>
        </w:rPr>
        <w:t>к</w:t>
      </w:r>
      <w:r w:rsidR="00D17D33" w:rsidRPr="001373AB">
        <w:rPr>
          <w:rFonts w:ascii="Times New Roman" w:hAnsi="Times New Roman" w:cs="Times New Roman"/>
          <w:sz w:val="28"/>
          <w:szCs w:val="28"/>
        </w:rPr>
        <w:t>у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 виде выручки от продажи принес</w:t>
      </w:r>
      <w:r w:rsidR="00D32E99" w:rsidRPr="001373AB">
        <w:rPr>
          <w:rFonts w:ascii="Times New Roman" w:hAnsi="Times New Roman" w:cs="Times New Roman"/>
          <w:sz w:val="28"/>
          <w:szCs w:val="28"/>
        </w:rPr>
        <w:t>ла</w:t>
      </w:r>
      <w:r w:rsidR="00254811" w:rsidRPr="001373AB">
        <w:rPr>
          <w:rFonts w:ascii="Times New Roman" w:hAnsi="Times New Roman" w:cs="Times New Roman"/>
          <w:sz w:val="28"/>
          <w:szCs w:val="28"/>
        </w:rPr>
        <w:t xml:space="preserve"> каждый рубль активов</w:t>
      </w:r>
      <w:r w:rsidRPr="001373AB">
        <w:rPr>
          <w:rFonts w:ascii="Times New Roman" w:hAnsi="Times New Roman" w:cs="Times New Roman"/>
          <w:sz w:val="28"/>
          <w:szCs w:val="28"/>
        </w:rPr>
        <w:t xml:space="preserve"> за </w:t>
      </w:r>
      <w:r w:rsidR="00D32E99" w:rsidRPr="001373AB">
        <w:rPr>
          <w:rFonts w:ascii="Times New Roman" w:hAnsi="Times New Roman" w:cs="Times New Roman"/>
          <w:sz w:val="28"/>
          <w:szCs w:val="28"/>
        </w:rPr>
        <w:t>453 дня</w:t>
      </w:r>
      <w:r w:rsidR="00254811" w:rsidRPr="001373AB">
        <w:rPr>
          <w:rFonts w:ascii="Times New Roman" w:hAnsi="Times New Roman" w:cs="Times New Roman"/>
          <w:sz w:val="28"/>
          <w:szCs w:val="28"/>
        </w:rPr>
        <w:t>.</w:t>
      </w:r>
      <w:r w:rsidRPr="001373AB">
        <w:rPr>
          <w:rFonts w:ascii="Times New Roman" w:hAnsi="Times New Roman" w:cs="Times New Roman"/>
          <w:sz w:val="28"/>
          <w:szCs w:val="28"/>
        </w:rPr>
        <w:t xml:space="preserve">  </w:t>
      </w:r>
      <w:r w:rsidR="00254811" w:rsidRPr="001373AB">
        <w:rPr>
          <w:rFonts w:ascii="Times New Roman" w:hAnsi="Times New Roman" w:cs="Times New Roman"/>
          <w:sz w:val="28"/>
          <w:szCs w:val="28"/>
        </w:rPr>
        <w:t>С</w:t>
      </w:r>
      <w:r w:rsidRPr="001373AB">
        <w:rPr>
          <w:rFonts w:ascii="Times New Roman" w:hAnsi="Times New Roman" w:cs="Times New Roman"/>
          <w:sz w:val="28"/>
          <w:szCs w:val="28"/>
        </w:rPr>
        <w:t xml:space="preserve">редства, вложенные в анализируемом периоде в активы, проходят полный цикл и вновь принимают денежную форму, что </w:t>
      </w:r>
      <w:r w:rsidR="00D32E99" w:rsidRPr="001373AB">
        <w:rPr>
          <w:rFonts w:ascii="Times New Roman" w:hAnsi="Times New Roman" w:cs="Times New Roman"/>
          <w:sz w:val="28"/>
          <w:szCs w:val="28"/>
        </w:rPr>
        <w:t>на том же уровне что и в</w:t>
      </w:r>
      <w:r w:rsidRPr="001373AB">
        <w:rPr>
          <w:rFonts w:ascii="Times New Roman" w:hAnsi="Times New Roman" w:cs="Times New Roman"/>
          <w:sz w:val="28"/>
          <w:szCs w:val="28"/>
        </w:rPr>
        <w:t xml:space="preserve"> прошло</w:t>
      </w:r>
      <w:r w:rsidR="00D32E99" w:rsidRPr="001373AB">
        <w:rPr>
          <w:rFonts w:ascii="Times New Roman" w:hAnsi="Times New Roman" w:cs="Times New Roman"/>
          <w:sz w:val="28"/>
          <w:szCs w:val="28"/>
        </w:rPr>
        <w:t>м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</w:t>
      </w:r>
      <w:r w:rsidR="00D32E99" w:rsidRPr="001373AB">
        <w:rPr>
          <w:rFonts w:ascii="Times New Roman" w:hAnsi="Times New Roman" w:cs="Times New Roman"/>
          <w:sz w:val="28"/>
          <w:szCs w:val="28"/>
        </w:rPr>
        <w:t>у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каждый рубль,</w:t>
      </w:r>
      <w:r w:rsidR="00D32E99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 xml:space="preserve">это свидетельствует о </w:t>
      </w:r>
      <w:r w:rsidR="00D32E99" w:rsidRPr="001373AB">
        <w:rPr>
          <w:rFonts w:ascii="Times New Roman" w:hAnsi="Times New Roman" w:cs="Times New Roman"/>
          <w:sz w:val="28"/>
          <w:szCs w:val="28"/>
        </w:rPr>
        <w:t>неизменности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оборачиваемости имущества организации.</w:t>
      </w:r>
    </w:p>
    <w:p w:rsidR="007123ED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201</w:t>
      </w:r>
      <w:r w:rsidR="00D30D6B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32E99" w:rsidRPr="001373AB">
        <w:rPr>
          <w:rFonts w:ascii="Times New Roman" w:hAnsi="Times New Roman" w:cs="Times New Roman"/>
          <w:sz w:val="28"/>
          <w:szCs w:val="28"/>
        </w:rPr>
        <w:t>н</w:t>
      </w:r>
      <w:r w:rsidRPr="001373AB">
        <w:rPr>
          <w:rFonts w:ascii="Times New Roman" w:hAnsi="Times New Roman" w:cs="Times New Roman"/>
          <w:sz w:val="28"/>
          <w:szCs w:val="28"/>
        </w:rPr>
        <w:t>а 1 рубль</w:t>
      </w:r>
      <w:r w:rsidR="00D17D33" w:rsidRPr="001373AB">
        <w:rPr>
          <w:rFonts w:ascii="Times New Roman" w:hAnsi="Times New Roman" w:cs="Times New Roman"/>
          <w:sz w:val="28"/>
          <w:szCs w:val="28"/>
        </w:rPr>
        <w:t xml:space="preserve"> собственного капитала приходит</w:t>
      </w:r>
      <w:r w:rsidRPr="001373AB">
        <w:rPr>
          <w:rFonts w:ascii="Times New Roman" w:hAnsi="Times New Roman" w:cs="Times New Roman"/>
          <w:sz w:val="28"/>
          <w:szCs w:val="28"/>
        </w:rPr>
        <w:t xml:space="preserve">ся </w:t>
      </w:r>
      <w:r w:rsidR="00D32E99" w:rsidRPr="001373AB">
        <w:rPr>
          <w:rFonts w:ascii="Times New Roman" w:hAnsi="Times New Roman" w:cs="Times New Roman"/>
          <w:sz w:val="28"/>
          <w:szCs w:val="28"/>
        </w:rPr>
        <w:t>1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копейк</w:t>
      </w:r>
      <w:r w:rsidR="00D32E99" w:rsidRPr="001373AB">
        <w:rPr>
          <w:rFonts w:ascii="Times New Roman" w:hAnsi="Times New Roman" w:cs="Times New Roman"/>
          <w:sz w:val="28"/>
          <w:szCs w:val="28"/>
        </w:rPr>
        <w:t>а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 виде выручки от продаж, что </w:t>
      </w:r>
      <w:r w:rsidR="00D32E99" w:rsidRPr="001373AB">
        <w:rPr>
          <w:rFonts w:ascii="Times New Roman" w:hAnsi="Times New Roman" w:cs="Times New Roman"/>
          <w:sz w:val="28"/>
          <w:szCs w:val="28"/>
        </w:rPr>
        <w:t xml:space="preserve">на прежнем </w:t>
      </w:r>
      <w:r w:rsidR="00254811" w:rsidRPr="001373AB">
        <w:rPr>
          <w:rFonts w:ascii="Times New Roman" w:hAnsi="Times New Roman" w:cs="Times New Roman"/>
          <w:sz w:val="28"/>
          <w:szCs w:val="28"/>
        </w:rPr>
        <w:t>уровне,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D32E99" w:rsidRPr="001373AB">
        <w:rPr>
          <w:rFonts w:ascii="Times New Roman" w:hAnsi="Times New Roman" w:cs="Times New Roman"/>
          <w:sz w:val="28"/>
          <w:szCs w:val="28"/>
        </w:rPr>
        <w:t xml:space="preserve">как и в прошлом году </w:t>
      </w:r>
      <w:r w:rsidRPr="001373AB">
        <w:rPr>
          <w:rFonts w:ascii="Times New Roman" w:hAnsi="Times New Roman" w:cs="Times New Roman"/>
          <w:sz w:val="28"/>
          <w:szCs w:val="28"/>
        </w:rPr>
        <w:t xml:space="preserve">на каждый рубль, это свидетельствует о том, что эффективность использования собственного капитала </w:t>
      </w:r>
      <w:r w:rsidR="00D32E99" w:rsidRPr="001373AB">
        <w:rPr>
          <w:rFonts w:ascii="Times New Roman" w:hAnsi="Times New Roman" w:cs="Times New Roman"/>
          <w:sz w:val="28"/>
          <w:szCs w:val="28"/>
        </w:rPr>
        <w:t>осталась на прежнем уровне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</w:p>
    <w:p w:rsidR="007123ED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Дебиторская задолженность  в течени</w:t>
      </w:r>
      <w:r w:rsidR="00254811" w:rsidRPr="001373AB">
        <w:rPr>
          <w:rFonts w:ascii="Times New Roman" w:hAnsi="Times New Roman" w:cs="Times New Roman"/>
          <w:sz w:val="28"/>
          <w:szCs w:val="28"/>
        </w:rPr>
        <w:t>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201</w:t>
      </w:r>
      <w:r w:rsidR="00D30D6B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года взыскивается  </w:t>
      </w:r>
      <w:r w:rsidR="00D30D6B" w:rsidRPr="001373AB">
        <w:rPr>
          <w:rFonts w:ascii="Times New Roman" w:hAnsi="Times New Roman" w:cs="Times New Roman"/>
          <w:sz w:val="28"/>
          <w:szCs w:val="28"/>
        </w:rPr>
        <w:t>менее 1</w:t>
      </w:r>
      <w:r w:rsidRPr="001373AB">
        <w:rPr>
          <w:rFonts w:ascii="Times New Roman" w:hAnsi="Times New Roman" w:cs="Times New Roman"/>
          <w:sz w:val="28"/>
          <w:szCs w:val="28"/>
        </w:rPr>
        <w:t xml:space="preserve"> раз</w:t>
      </w:r>
      <w:r w:rsidR="00D30D6B" w:rsidRPr="001373AB">
        <w:rPr>
          <w:rFonts w:ascii="Times New Roman" w:hAnsi="Times New Roman" w:cs="Times New Roman"/>
          <w:sz w:val="28"/>
          <w:szCs w:val="28"/>
        </w:rPr>
        <w:t>а</w:t>
      </w:r>
      <w:r w:rsidR="001373AB">
        <w:rPr>
          <w:rFonts w:ascii="Times New Roman" w:hAnsi="Times New Roman" w:cs="Times New Roman"/>
          <w:sz w:val="28"/>
          <w:szCs w:val="28"/>
        </w:rPr>
        <w:t xml:space="preserve">, </w:t>
      </w:r>
      <w:r w:rsidRPr="001373AB">
        <w:rPr>
          <w:rFonts w:ascii="Times New Roman" w:hAnsi="Times New Roman" w:cs="Times New Roman"/>
          <w:sz w:val="28"/>
          <w:szCs w:val="28"/>
        </w:rPr>
        <w:t xml:space="preserve">это говорит о </w:t>
      </w:r>
      <w:r w:rsidR="00254811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 что улучшилась платежная дисциплина покупателей.</w:t>
      </w:r>
    </w:p>
    <w:p w:rsidR="007123ED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Скорость оборота материальных и денежных ресурсов за 201</w:t>
      </w:r>
      <w:r w:rsidR="00D30D6B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  составляет </w:t>
      </w:r>
      <w:r w:rsidR="00D30D6B" w:rsidRPr="001373AB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1373AB">
        <w:rPr>
          <w:rFonts w:ascii="Times New Roman" w:hAnsi="Times New Roman" w:cs="Times New Roman"/>
          <w:sz w:val="28"/>
          <w:szCs w:val="28"/>
        </w:rPr>
        <w:t>1 оборот</w:t>
      </w:r>
      <w:r w:rsidR="00D30D6B" w:rsidRPr="001373AB">
        <w:rPr>
          <w:rFonts w:ascii="Times New Roman" w:hAnsi="Times New Roman" w:cs="Times New Roman"/>
          <w:sz w:val="28"/>
          <w:szCs w:val="28"/>
        </w:rPr>
        <w:t>а</w:t>
      </w:r>
      <w:r w:rsidRPr="001373AB">
        <w:rPr>
          <w:rFonts w:ascii="Times New Roman" w:hAnsi="Times New Roman" w:cs="Times New Roman"/>
          <w:sz w:val="28"/>
          <w:szCs w:val="28"/>
        </w:rPr>
        <w:t xml:space="preserve"> и </w:t>
      </w:r>
      <w:r w:rsidR="00D30D6B" w:rsidRPr="001373AB">
        <w:rPr>
          <w:rFonts w:ascii="Times New Roman" w:hAnsi="Times New Roman" w:cs="Times New Roman"/>
          <w:sz w:val="28"/>
          <w:szCs w:val="28"/>
        </w:rPr>
        <w:t>показывает,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</w:t>
      </w:r>
      <w:r w:rsidR="00D30D6B" w:rsidRPr="001373AB">
        <w:rPr>
          <w:rFonts w:ascii="Times New Roman" w:hAnsi="Times New Roman" w:cs="Times New Roman"/>
          <w:sz w:val="28"/>
          <w:szCs w:val="28"/>
        </w:rPr>
        <w:t>3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копе</w:t>
      </w:r>
      <w:r w:rsidR="00D30D6B" w:rsidRPr="001373AB">
        <w:rPr>
          <w:rFonts w:ascii="Times New Roman" w:hAnsi="Times New Roman" w:cs="Times New Roman"/>
          <w:sz w:val="28"/>
          <w:szCs w:val="28"/>
        </w:rPr>
        <w:t>йки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выручки дает каждый рубль, вложенный в оборотные средства, это меньше чем в 2012 году на </w:t>
      </w:r>
      <w:r w:rsidR="00D30D6B" w:rsidRPr="001373AB">
        <w:rPr>
          <w:rFonts w:ascii="Times New Roman" w:hAnsi="Times New Roman" w:cs="Times New Roman"/>
          <w:sz w:val="28"/>
          <w:szCs w:val="28"/>
        </w:rPr>
        <w:t xml:space="preserve">5 рублей 88 </w:t>
      </w:r>
      <w:r w:rsidRPr="001373AB">
        <w:rPr>
          <w:rFonts w:ascii="Times New Roman" w:hAnsi="Times New Roman" w:cs="Times New Roman"/>
          <w:sz w:val="28"/>
          <w:szCs w:val="28"/>
        </w:rPr>
        <w:t>копеек за рубль.</w:t>
      </w:r>
    </w:p>
    <w:p w:rsidR="007123ED" w:rsidRPr="001373AB" w:rsidRDefault="007123ED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 201</w:t>
      </w:r>
      <w:r w:rsidR="00EB68AC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предприятию требуется </w:t>
      </w:r>
      <w:r w:rsidR="00D30D6B" w:rsidRPr="001373AB">
        <w:rPr>
          <w:rFonts w:ascii="Times New Roman" w:hAnsi="Times New Roman" w:cs="Times New Roman"/>
          <w:sz w:val="28"/>
          <w:szCs w:val="28"/>
        </w:rPr>
        <w:t>25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оборотов кредиторской задолженности для </w:t>
      </w:r>
      <w:r w:rsidR="00254811" w:rsidRPr="001373AB">
        <w:rPr>
          <w:rFonts w:ascii="Times New Roman" w:hAnsi="Times New Roman" w:cs="Times New Roman"/>
          <w:sz w:val="28"/>
          <w:szCs w:val="28"/>
        </w:rPr>
        <w:t>оплаты,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выставленных ему счетов, что  </w:t>
      </w:r>
      <w:r w:rsidR="00D30D6B" w:rsidRPr="001373AB">
        <w:rPr>
          <w:rFonts w:ascii="Times New Roman" w:hAnsi="Times New Roman" w:cs="Times New Roman"/>
          <w:sz w:val="28"/>
          <w:szCs w:val="28"/>
        </w:rPr>
        <w:t>больше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чем в прошлом году на </w:t>
      </w:r>
      <w:r w:rsidR="00D30D6B" w:rsidRPr="001373AB">
        <w:rPr>
          <w:rFonts w:ascii="Times New Roman" w:hAnsi="Times New Roman" w:cs="Times New Roman"/>
          <w:sz w:val="28"/>
          <w:szCs w:val="28"/>
        </w:rPr>
        <w:t>5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оборот, это говорит о </w:t>
      </w:r>
      <w:r w:rsidR="00254811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происходит </w:t>
      </w:r>
      <w:r w:rsidR="00D30D6B" w:rsidRPr="001373AB">
        <w:rPr>
          <w:rFonts w:ascii="Times New Roman" w:hAnsi="Times New Roman" w:cs="Times New Roman"/>
          <w:sz w:val="28"/>
          <w:szCs w:val="28"/>
        </w:rPr>
        <w:t>ускорение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254811" w:rsidRPr="001373AB">
        <w:rPr>
          <w:rFonts w:ascii="Times New Roman" w:hAnsi="Times New Roman" w:cs="Times New Roman"/>
          <w:sz w:val="28"/>
          <w:szCs w:val="28"/>
        </w:rPr>
        <w:t>оборачиваемости,</w:t>
      </w:r>
      <w:r w:rsidRPr="001373AB">
        <w:rPr>
          <w:rFonts w:ascii="Times New Roman" w:hAnsi="Times New Roman" w:cs="Times New Roman"/>
          <w:sz w:val="28"/>
          <w:szCs w:val="28"/>
        </w:rPr>
        <w:t xml:space="preserve"> и период оборачиваемости составляет </w:t>
      </w:r>
      <w:r w:rsidR="00D30D6B" w:rsidRPr="001373AB">
        <w:rPr>
          <w:rFonts w:ascii="Times New Roman" w:hAnsi="Times New Roman" w:cs="Times New Roman"/>
          <w:sz w:val="28"/>
          <w:szCs w:val="28"/>
        </w:rPr>
        <w:t>14</w:t>
      </w:r>
      <w:r w:rsidRPr="001373AB">
        <w:rPr>
          <w:rFonts w:ascii="Times New Roman" w:hAnsi="Times New Roman" w:cs="Times New Roman"/>
          <w:sz w:val="28"/>
          <w:szCs w:val="28"/>
        </w:rPr>
        <w:t xml:space="preserve"> дн</w:t>
      </w:r>
      <w:r w:rsidR="00D30D6B" w:rsidRPr="001373AB">
        <w:rPr>
          <w:rFonts w:ascii="Times New Roman" w:hAnsi="Times New Roman" w:cs="Times New Roman"/>
          <w:sz w:val="28"/>
          <w:szCs w:val="28"/>
        </w:rPr>
        <w:t>ей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</w:pP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</w:pP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</w:pP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</w:pP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</w:pPr>
    </w:p>
    <w:p w:rsidR="007123ED" w:rsidRPr="001373AB" w:rsidRDefault="007123ED" w:rsidP="00A271DF">
      <w:pPr>
        <w:spacing w:after="0" w:line="360" w:lineRule="auto"/>
        <w:rPr>
          <w:rFonts w:ascii="Times New Roman" w:hAnsi="Times New Roman" w:cs="Times New Roman"/>
        </w:rPr>
        <w:sectPr w:rsidR="007123ED" w:rsidRPr="001373AB" w:rsidSect="00707489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7123ED" w:rsidRDefault="007123ED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Таблица 2. Определение анализа деловой активности ОАО «М.видео»</w:t>
      </w:r>
    </w:p>
    <w:p w:rsidR="003A3E6E" w:rsidRPr="001373AB" w:rsidRDefault="003A3E6E" w:rsidP="00A271D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2620" w:type="dxa"/>
        <w:tblInd w:w="93" w:type="dxa"/>
        <w:tblLook w:val="04A0" w:firstRow="1" w:lastRow="0" w:firstColumn="1" w:lastColumn="0" w:noHBand="0" w:noVBand="1"/>
      </w:tblPr>
      <w:tblGrid>
        <w:gridCol w:w="7640"/>
        <w:gridCol w:w="1260"/>
        <w:gridCol w:w="1280"/>
        <w:gridCol w:w="2440"/>
      </w:tblGrid>
      <w:tr w:rsidR="007123ED" w:rsidRPr="001373AB" w:rsidTr="00160139">
        <w:trPr>
          <w:trHeight w:val="315"/>
        </w:trPr>
        <w:tc>
          <w:tcPr>
            <w:tcW w:w="7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2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2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за 2012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 от реализации,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63574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5314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величина активов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7664507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8001512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337005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Коэффициент оборачиваемости активов (стр.1/стр.2)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оборота активов, дней (360/стр.3)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-2050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величина с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обственн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8B56E2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7661522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7990800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329278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оборачиваемости собственного капитала (стр.1/стр.5)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оборота собственного капитала(360/стр.6)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45249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-2093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величина д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ебиторск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задолженност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978964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1212090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233126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оборачиваемости дебиторской задолженности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(стр.1/стр.10)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оборота дебиторской задолженности,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дней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(360/стр.11)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реализованной продукции,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величина о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боротны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1744799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2453440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708641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084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08454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оборачиваемости оборотных средств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(стр.1/стр.18)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-0,01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Коэффициент 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оборачиваемости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кредиторской задолженности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(стр.1/стр21)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5,88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Средняя величина кредиторской задолженности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2502,5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-482</w:t>
            </w:r>
          </w:p>
        </w:tc>
      </w:tr>
      <w:tr w:rsidR="007123ED" w:rsidRPr="001373AB" w:rsidTr="00160139">
        <w:trPr>
          <w:trHeight w:val="315"/>
        </w:trPr>
        <w:tc>
          <w:tcPr>
            <w:tcW w:w="7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084541" w:rsidP="00A271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 оборачиваемости кредиторской задолженности</w:t>
            </w:r>
            <w:r w:rsidR="00254811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23ED"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(360/стр.20)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123ED" w:rsidRPr="001373AB" w:rsidRDefault="007123ED" w:rsidP="00A271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</w:p>
        </w:tc>
      </w:tr>
    </w:tbl>
    <w:p w:rsidR="00573459" w:rsidRPr="001373AB" w:rsidRDefault="00573459" w:rsidP="00A271DF">
      <w:pPr>
        <w:spacing w:after="0" w:line="360" w:lineRule="auto"/>
        <w:rPr>
          <w:rFonts w:ascii="Times New Roman" w:hAnsi="Times New Roman" w:cs="Times New Roman"/>
        </w:rPr>
        <w:sectPr w:rsidR="00573459" w:rsidRPr="001373AB" w:rsidSect="00707489">
          <w:pgSz w:w="16838" w:h="11906" w:orient="landscape"/>
          <w:pgMar w:top="1701" w:right="849" w:bottom="850" w:left="1418" w:header="708" w:footer="708" w:gutter="0"/>
          <w:cols w:space="708"/>
          <w:docGrid w:linePitch="360"/>
        </w:sectPr>
      </w:pPr>
    </w:p>
    <w:p w:rsidR="00254811" w:rsidRPr="001373AB" w:rsidRDefault="00D612B3" w:rsidP="00E71734">
      <w:pPr>
        <w:pStyle w:val="1"/>
      </w:pPr>
      <w:bookmarkStart w:id="7" w:name="_Toc390083703"/>
      <w:r w:rsidRPr="001373AB">
        <w:lastRenderedPageBreak/>
        <w:t>5</w:t>
      </w:r>
      <w:r w:rsidR="00A06937" w:rsidRPr="001373AB">
        <w:t>.</w:t>
      </w:r>
      <w:r w:rsidR="00EB68AC" w:rsidRPr="001373AB">
        <w:t xml:space="preserve">  Анализ финансовых результатов деятельности ОАО «М.видео»</w:t>
      </w:r>
      <w:bookmarkEnd w:id="7"/>
    </w:p>
    <w:p w:rsidR="00254811" w:rsidRPr="001373AB" w:rsidRDefault="00254811" w:rsidP="00FB5EC5">
      <w:pPr>
        <w:spacing w:after="0" w:line="360" w:lineRule="auto"/>
        <w:rPr>
          <w:rFonts w:ascii="Times New Roman" w:hAnsi="Times New Roman" w:cs="Times New Roman"/>
        </w:rPr>
      </w:pP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таблице 2.1 представлен анализ результатов деятельности организации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 рассчитанный в сокращенном</w:t>
      </w:r>
      <w:r w:rsidR="001373AB">
        <w:rPr>
          <w:rFonts w:ascii="Times New Roman" w:hAnsi="Times New Roman" w:cs="Times New Roman"/>
          <w:sz w:val="28"/>
          <w:szCs w:val="28"/>
        </w:rPr>
        <w:t xml:space="preserve"> (измененном)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 виде</w:t>
      </w:r>
      <w:r w:rsidR="001373AB">
        <w:rPr>
          <w:rFonts w:ascii="Times New Roman" w:hAnsi="Times New Roman" w:cs="Times New Roman"/>
          <w:sz w:val="28"/>
          <w:szCs w:val="28"/>
        </w:rPr>
        <w:t>,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1373AB">
        <w:rPr>
          <w:rFonts w:ascii="Times New Roman" w:hAnsi="Times New Roman" w:cs="Times New Roman"/>
          <w:sz w:val="28"/>
          <w:szCs w:val="28"/>
        </w:rPr>
        <w:t>из-за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 специфики объекта исследования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201</w:t>
      </w:r>
      <w:r w:rsidR="00FB5EC5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 выручка у</w:t>
      </w:r>
      <w:r w:rsidR="00FB5EC5" w:rsidRPr="001373AB">
        <w:rPr>
          <w:rFonts w:ascii="Times New Roman" w:hAnsi="Times New Roman" w:cs="Times New Roman"/>
          <w:sz w:val="28"/>
          <w:szCs w:val="28"/>
        </w:rPr>
        <w:t>величилась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по сравнению с прошлым годом на  </w:t>
      </w:r>
      <w:r w:rsidR="00FB5EC5" w:rsidRPr="001373A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5314</w:t>
      </w:r>
      <w:r w:rsidRPr="001373AB">
        <w:rPr>
          <w:rFonts w:ascii="Times New Roman" w:hAnsi="Times New Roman" w:cs="Times New Roman"/>
          <w:sz w:val="28"/>
          <w:szCs w:val="28"/>
        </w:rPr>
        <w:t xml:space="preserve"> млн. </w:t>
      </w:r>
      <w:r w:rsidR="00FB5EC5" w:rsidRPr="001373AB">
        <w:rPr>
          <w:rFonts w:ascii="Times New Roman" w:hAnsi="Times New Roman" w:cs="Times New Roman"/>
          <w:sz w:val="28"/>
          <w:szCs w:val="28"/>
        </w:rPr>
        <w:t>руб.</w:t>
      </w:r>
      <w:r w:rsidRPr="001373AB">
        <w:rPr>
          <w:rFonts w:ascii="Times New Roman" w:hAnsi="Times New Roman" w:cs="Times New Roman"/>
          <w:sz w:val="28"/>
          <w:szCs w:val="28"/>
        </w:rPr>
        <w:t xml:space="preserve">  и составила на конец года </w:t>
      </w:r>
      <w:r w:rsidR="00FB5EC5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6,3</w:t>
      </w:r>
      <w:r w:rsidRPr="001373AB">
        <w:rPr>
          <w:rFonts w:ascii="Times New Roman" w:hAnsi="Times New Roman" w:cs="Times New Roman"/>
          <w:sz w:val="28"/>
          <w:szCs w:val="28"/>
        </w:rPr>
        <w:t xml:space="preserve"> млрд. руб.</w:t>
      </w:r>
      <w:r w:rsidR="00FB5EC5" w:rsidRPr="001373AB">
        <w:rPr>
          <w:rFonts w:ascii="Times New Roman" w:hAnsi="Times New Roman" w:cs="Times New Roman"/>
          <w:sz w:val="28"/>
          <w:szCs w:val="28"/>
        </w:rPr>
        <w:t>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это может свидетельствовать о </w:t>
      </w:r>
      <w:r w:rsidR="00FB5EC5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</w:t>
      </w:r>
      <w:r w:rsidR="00FB5EC5" w:rsidRPr="001373AB">
        <w:rPr>
          <w:rFonts w:ascii="Times New Roman" w:hAnsi="Times New Roman" w:cs="Times New Roman"/>
          <w:sz w:val="28"/>
          <w:szCs w:val="28"/>
        </w:rPr>
        <w:t>увеличился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объем продаж или </w:t>
      </w:r>
      <w:r w:rsidR="00FB5EC5" w:rsidRPr="001373AB">
        <w:rPr>
          <w:rFonts w:ascii="Times New Roman" w:hAnsi="Times New Roman" w:cs="Times New Roman"/>
          <w:sz w:val="28"/>
          <w:szCs w:val="28"/>
        </w:rPr>
        <w:t>о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FB5EC5" w:rsidRPr="001373AB">
        <w:rPr>
          <w:rFonts w:ascii="Times New Roman" w:hAnsi="Times New Roman" w:cs="Times New Roman"/>
          <w:sz w:val="28"/>
          <w:szCs w:val="28"/>
        </w:rPr>
        <w:t>росте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цен.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 201</w:t>
      </w:r>
      <w:r w:rsidR="00FB5EC5" w:rsidRPr="001373AB">
        <w:rPr>
          <w:rFonts w:ascii="Times New Roman" w:hAnsi="Times New Roman" w:cs="Times New Roman"/>
          <w:sz w:val="28"/>
          <w:szCs w:val="28"/>
        </w:rPr>
        <w:t xml:space="preserve">2 </w:t>
      </w:r>
      <w:r w:rsidRPr="001373AB">
        <w:rPr>
          <w:rFonts w:ascii="Times New Roman" w:hAnsi="Times New Roman" w:cs="Times New Roman"/>
          <w:sz w:val="28"/>
          <w:szCs w:val="28"/>
        </w:rPr>
        <w:t>год себестоимость продаж у</w:t>
      </w:r>
      <w:r w:rsidR="00734573" w:rsidRPr="001373AB">
        <w:rPr>
          <w:rFonts w:ascii="Times New Roman" w:hAnsi="Times New Roman" w:cs="Times New Roman"/>
          <w:sz w:val="28"/>
          <w:szCs w:val="28"/>
        </w:rPr>
        <w:t>меньшилась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734573" w:rsidRPr="001373AB">
        <w:rPr>
          <w:rFonts w:ascii="Times New Roman" w:hAnsi="Times New Roman" w:cs="Times New Roman"/>
          <w:sz w:val="28"/>
          <w:szCs w:val="28"/>
        </w:rPr>
        <w:t>тыс</w:t>
      </w:r>
      <w:r w:rsidRPr="001373AB">
        <w:rPr>
          <w:rFonts w:ascii="Times New Roman" w:hAnsi="Times New Roman" w:cs="Times New Roman"/>
          <w:sz w:val="28"/>
          <w:szCs w:val="28"/>
        </w:rPr>
        <w:t xml:space="preserve">. руб. или на 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0,2%</w:t>
      </w:r>
      <w:r w:rsidRPr="001373AB">
        <w:rPr>
          <w:rFonts w:ascii="Times New Roman" w:hAnsi="Times New Roman" w:cs="Times New Roman"/>
          <w:sz w:val="28"/>
          <w:szCs w:val="28"/>
        </w:rPr>
        <w:t xml:space="preserve"> пункта и составила на конец года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1991</w:t>
      </w:r>
      <w:r w:rsidRPr="001373AB">
        <w:rPr>
          <w:rFonts w:ascii="Times New Roman" w:hAnsi="Times New Roman" w:cs="Times New Roman"/>
          <w:sz w:val="28"/>
          <w:szCs w:val="28"/>
        </w:rPr>
        <w:t xml:space="preserve"> млрд. руб.  и это может свидетельствовать о том</w:t>
      </w:r>
      <w:r w:rsidR="00FB5EC5" w:rsidRPr="001373AB">
        <w:rPr>
          <w:rFonts w:ascii="Times New Roman" w:hAnsi="Times New Roman" w:cs="Times New Roman"/>
          <w:sz w:val="28"/>
          <w:szCs w:val="28"/>
        </w:rPr>
        <w:t>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доля затрат </w:t>
      </w:r>
      <w:r w:rsidR="00734573" w:rsidRPr="001373AB">
        <w:rPr>
          <w:rFonts w:ascii="Times New Roman" w:hAnsi="Times New Roman" w:cs="Times New Roman"/>
          <w:sz w:val="28"/>
          <w:szCs w:val="28"/>
        </w:rPr>
        <w:t>уменьшилась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и за счет этого происходит </w:t>
      </w:r>
      <w:r w:rsidR="00734573" w:rsidRPr="001373AB">
        <w:rPr>
          <w:rFonts w:ascii="Times New Roman" w:hAnsi="Times New Roman" w:cs="Times New Roman"/>
          <w:sz w:val="28"/>
          <w:szCs w:val="28"/>
        </w:rPr>
        <w:t>рост</w:t>
      </w:r>
      <w:r w:rsidRPr="001373AB">
        <w:rPr>
          <w:rFonts w:ascii="Times New Roman" w:hAnsi="Times New Roman" w:cs="Times New Roman"/>
          <w:sz w:val="28"/>
          <w:szCs w:val="28"/>
        </w:rPr>
        <w:t xml:space="preserve"> прибыли.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Валовая прибыл</w:t>
      </w:r>
      <w:r w:rsidR="00FB5EC5" w:rsidRPr="001373AB">
        <w:rPr>
          <w:rFonts w:ascii="Times New Roman" w:hAnsi="Times New Roman" w:cs="Times New Roman"/>
          <w:sz w:val="28"/>
          <w:szCs w:val="28"/>
        </w:rPr>
        <w:t>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 201</w:t>
      </w:r>
      <w:r w:rsidR="00734573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у</w:t>
      </w:r>
      <w:r w:rsidR="00734573" w:rsidRPr="001373AB">
        <w:rPr>
          <w:rFonts w:ascii="Times New Roman" w:hAnsi="Times New Roman" w:cs="Times New Roman"/>
          <w:sz w:val="28"/>
          <w:szCs w:val="28"/>
        </w:rPr>
        <w:t>величилась</w:t>
      </w:r>
      <w:r w:rsidRPr="001373AB">
        <w:rPr>
          <w:rFonts w:ascii="Times New Roman" w:hAnsi="Times New Roman" w:cs="Times New Roman"/>
          <w:sz w:val="28"/>
          <w:szCs w:val="28"/>
        </w:rPr>
        <w:t xml:space="preserve"> на </w:t>
      </w:r>
      <w:r w:rsidR="00734573" w:rsidRPr="001373AB">
        <w:rPr>
          <w:rFonts w:ascii="Times New Roman" w:hAnsi="Times New Roman" w:cs="Times New Roman"/>
          <w:sz w:val="28"/>
          <w:szCs w:val="28"/>
        </w:rPr>
        <w:t>5286</w:t>
      </w:r>
      <w:r w:rsidRPr="001373AB">
        <w:rPr>
          <w:rFonts w:ascii="Times New Roman" w:hAnsi="Times New Roman" w:cs="Times New Roman"/>
          <w:sz w:val="28"/>
          <w:szCs w:val="28"/>
        </w:rPr>
        <w:t xml:space="preserve"> млн. руб. или на </w:t>
      </w:r>
      <w:r w:rsidR="00734573" w:rsidRPr="001373AB">
        <w:rPr>
          <w:rFonts w:ascii="Times New Roman" w:hAnsi="Times New Roman" w:cs="Times New Roman"/>
          <w:sz w:val="28"/>
          <w:szCs w:val="28"/>
        </w:rPr>
        <w:t>0,2</w:t>
      </w:r>
      <w:r w:rsidRPr="001373AB">
        <w:rPr>
          <w:rFonts w:ascii="Times New Roman" w:hAnsi="Times New Roman" w:cs="Times New Roman"/>
          <w:sz w:val="28"/>
          <w:szCs w:val="28"/>
        </w:rPr>
        <w:t xml:space="preserve">%  и составила на конец года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6,1</w:t>
      </w:r>
      <w:r w:rsidRPr="001373AB">
        <w:rPr>
          <w:rFonts w:ascii="Times New Roman" w:hAnsi="Times New Roman" w:cs="Times New Roman"/>
          <w:sz w:val="28"/>
          <w:szCs w:val="28"/>
        </w:rPr>
        <w:t xml:space="preserve"> млрд. руб.</w:t>
      </w:r>
      <w:r w:rsidR="00FB5EC5" w:rsidRPr="001373AB">
        <w:rPr>
          <w:rFonts w:ascii="Times New Roman" w:hAnsi="Times New Roman" w:cs="Times New Roman"/>
          <w:sz w:val="28"/>
          <w:szCs w:val="28"/>
        </w:rPr>
        <w:t>,</w:t>
      </w:r>
      <w:r w:rsidR="00734573" w:rsidRPr="001373AB">
        <w:rPr>
          <w:rFonts w:ascii="Times New Roman" w:hAnsi="Times New Roman" w:cs="Times New Roman"/>
          <w:sz w:val="28"/>
          <w:szCs w:val="28"/>
        </w:rPr>
        <w:t xml:space="preserve"> это говорит об </w:t>
      </w:r>
      <w:r w:rsidRPr="001373AB">
        <w:rPr>
          <w:rFonts w:ascii="Times New Roman" w:hAnsi="Times New Roman" w:cs="Times New Roman"/>
          <w:sz w:val="28"/>
          <w:szCs w:val="28"/>
        </w:rPr>
        <w:t xml:space="preserve">эффективном управлении затратами или о том что спрос на продукцию </w:t>
      </w:r>
      <w:r w:rsidR="00734573" w:rsidRPr="001373AB">
        <w:rPr>
          <w:rFonts w:ascii="Times New Roman" w:hAnsi="Times New Roman" w:cs="Times New Roman"/>
          <w:sz w:val="28"/>
          <w:szCs w:val="28"/>
        </w:rPr>
        <w:t>вырос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Прибыль от продаж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201</w:t>
      </w:r>
      <w:r w:rsidR="00734573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1,3</w:t>
      </w:r>
      <w:r w:rsidRPr="001373AB">
        <w:rPr>
          <w:rFonts w:ascii="Times New Roman" w:hAnsi="Times New Roman" w:cs="Times New Roman"/>
          <w:sz w:val="32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мл</w:t>
      </w:r>
      <w:r w:rsidR="00734573" w:rsidRPr="001373AB">
        <w:rPr>
          <w:rFonts w:ascii="Times New Roman" w:hAnsi="Times New Roman" w:cs="Times New Roman"/>
          <w:sz w:val="28"/>
          <w:szCs w:val="28"/>
        </w:rPr>
        <w:t>рд</w:t>
      </w:r>
      <w:r w:rsidRPr="001373AB">
        <w:rPr>
          <w:rFonts w:ascii="Times New Roman" w:hAnsi="Times New Roman" w:cs="Times New Roman"/>
          <w:sz w:val="28"/>
          <w:szCs w:val="28"/>
        </w:rPr>
        <w:t xml:space="preserve">. руб. она уменьшилась по сравнению с предыдущим годом на </w:t>
      </w:r>
      <w:r w:rsidR="00734573" w:rsidRPr="001373A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1,1</w:t>
      </w:r>
      <w:r w:rsidRPr="001373AB">
        <w:rPr>
          <w:rFonts w:ascii="Times New Roman" w:hAnsi="Times New Roman" w:cs="Times New Roman"/>
          <w:sz w:val="32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мл</w:t>
      </w:r>
      <w:r w:rsidR="00734573" w:rsidRPr="001373AB">
        <w:rPr>
          <w:rFonts w:ascii="Times New Roman" w:hAnsi="Times New Roman" w:cs="Times New Roman"/>
          <w:sz w:val="28"/>
          <w:szCs w:val="28"/>
        </w:rPr>
        <w:t>рд</w:t>
      </w:r>
      <w:r w:rsidRPr="001373AB">
        <w:rPr>
          <w:rFonts w:ascii="Times New Roman" w:hAnsi="Times New Roman" w:cs="Times New Roman"/>
          <w:sz w:val="28"/>
          <w:szCs w:val="28"/>
        </w:rPr>
        <w:t xml:space="preserve">. руб. или на </w:t>
      </w:r>
      <w:r w:rsidR="00734573" w:rsidRPr="001373AB">
        <w:rPr>
          <w:rFonts w:ascii="Times New Roman" w:hAnsi="Times New Roman" w:cs="Times New Roman"/>
          <w:sz w:val="28"/>
          <w:szCs w:val="28"/>
        </w:rPr>
        <w:t>53</w:t>
      </w:r>
      <w:r w:rsidRPr="001373AB">
        <w:rPr>
          <w:rFonts w:ascii="Times New Roman" w:hAnsi="Times New Roman" w:cs="Times New Roman"/>
          <w:sz w:val="28"/>
          <w:szCs w:val="28"/>
        </w:rPr>
        <w:t xml:space="preserve">%, это свидетельствует </w:t>
      </w:r>
      <w:r w:rsidR="0094649D" w:rsidRPr="001373AB">
        <w:rPr>
          <w:rFonts w:ascii="Times New Roman" w:hAnsi="Times New Roman" w:cs="Times New Roman"/>
          <w:sz w:val="28"/>
          <w:szCs w:val="28"/>
        </w:rPr>
        <w:t>об</w:t>
      </w:r>
      <w:r w:rsidRPr="001373AB">
        <w:rPr>
          <w:rFonts w:ascii="Times New Roman" w:hAnsi="Times New Roman" w:cs="Times New Roman"/>
          <w:sz w:val="28"/>
          <w:szCs w:val="28"/>
        </w:rPr>
        <w:t xml:space="preserve"> увеличение издержек или о снижении продаж.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201</w:t>
      </w:r>
      <w:r w:rsidR="0094649D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доходы от участия в других организациях по сравнению с предыдущим годом снизились на </w:t>
      </w:r>
      <w:r w:rsidR="0094649D" w:rsidRPr="001373A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5695</w:t>
      </w:r>
      <w:r w:rsidRPr="001373AB">
        <w:rPr>
          <w:rFonts w:ascii="Times New Roman" w:hAnsi="Times New Roman" w:cs="Times New Roman"/>
          <w:sz w:val="32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млн. руб.,</w:t>
      </w:r>
      <w:r w:rsidR="0094649D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 xml:space="preserve">это говорит о </w:t>
      </w:r>
      <w:r w:rsidR="00FB5EC5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организация стала меньше участвовать в других организациях или стала получать меньше прибыли.</w:t>
      </w:r>
    </w:p>
    <w:p w:rsidR="00084541" w:rsidRPr="001373AB" w:rsidRDefault="0094649D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За 2012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год прибыль от налогообложения уменьшилась  на </w:t>
      </w:r>
      <w:r w:rsidRPr="001373A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5674 </w:t>
      </w:r>
      <w:r w:rsidRPr="001373AB">
        <w:rPr>
          <w:rFonts w:ascii="Times New Roman" w:hAnsi="Times New Roman" w:cs="Times New Roman"/>
          <w:sz w:val="28"/>
          <w:szCs w:val="28"/>
        </w:rPr>
        <w:t xml:space="preserve">млн. руб., </w:t>
      </w:r>
      <w:r w:rsidR="00084541" w:rsidRPr="001373AB">
        <w:rPr>
          <w:rFonts w:ascii="Times New Roman" w:hAnsi="Times New Roman" w:cs="Times New Roman"/>
          <w:sz w:val="28"/>
          <w:szCs w:val="28"/>
        </w:rPr>
        <w:t>что говорит о снижении дисциплины налогообложения.</w:t>
      </w:r>
    </w:p>
    <w:p w:rsidR="00084541" w:rsidRPr="001373AB" w:rsidRDefault="00084541" w:rsidP="00FB5EC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Чистая прибыль в 201</w:t>
      </w:r>
      <w:r w:rsidR="0094649D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уменьшилась на </w:t>
      </w:r>
      <w:r w:rsidR="0094649D" w:rsidRPr="001373AB">
        <w:rPr>
          <w:rFonts w:ascii="Times New Roman" w:hAnsi="Times New Roman" w:cs="Times New Roman"/>
          <w:sz w:val="28"/>
          <w:szCs w:val="28"/>
        </w:rPr>
        <w:t>5672 млн. руб.</w:t>
      </w:r>
      <w:r w:rsidRPr="001373AB">
        <w:rPr>
          <w:rFonts w:ascii="Times New Roman" w:hAnsi="Times New Roman" w:cs="Times New Roman"/>
          <w:sz w:val="28"/>
          <w:szCs w:val="28"/>
        </w:rPr>
        <w:t>,</w:t>
      </w:r>
      <w:r w:rsidR="0094649D" w:rsidRPr="001373AB">
        <w:rPr>
          <w:rFonts w:ascii="Times New Roman" w:hAnsi="Times New Roman" w:cs="Times New Roman"/>
          <w:sz w:val="28"/>
          <w:szCs w:val="28"/>
        </w:rPr>
        <w:t xml:space="preserve"> у </w:t>
      </w:r>
      <w:r w:rsidRPr="001373AB">
        <w:rPr>
          <w:rFonts w:ascii="Times New Roman" w:hAnsi="Times New Roman" w:cs="Times New Roman"/>
          <w:sz w:val="28"/>
          <w:szCs w:val="28"/>
        </w:rPr>
        <w:t>компани</w:t>
      </w:r>
      <w:r w:rsidR="0094649D" w:rsidRPr="001373AB">
        <w:rPr>
          <w:rFonts w:ascii="Times New Roman" w:hAnsi="Times New Roman" w:cs="Times New Roman"/>
          <w:sz w:val="28"/>
          <w:szCs w:val="28"/>
        </w:rPr>
        <w:t>и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94649D" w:rsidRPr="001373AB">
        <w:rPr>
          <w:rFonts w:ascii="Times New Roman" w:hAnsi="Times New Roman" w:cs="Times New Roman"/>
          <w:sz w:val="28"/>
          <w:szCs w:val="28"/>
        </w:rPr>
        <w:t>наблюдается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94649D" w:rsidRPr="001373AB">
        <w:rPr>
          <w:rFonts w:ascii="Times New Roman" w:hAnsi="Times New Roman" w:cs="Times New Roman"/>
          <w:sz w:val="28"/>
          <w:szCs w:val="28"/>
        </w:rPr>
        <w:t>снижение производительности</w:t>
      </w:r>
      <w:r w:rsidRPr="001373AB">
        <w:rPr>
          <w:rFonts w:ascii="Times New Roman" w:hAnsi="Times New Roman" w:cs="Times New Roman"/>
          <w:sz w:val="28"/>
          <w:szCs w:val="28"/>
        </w:rPr>
        <w:t>.</w:t>
      </w:r>
    </w:p>
    <w:p w:rsidR="00254811" w:rsidRPr="001373AB" w:rsidRDefault="00254811" w:rsidP="00A271DF">
      <w:pPr>
        <w:spacing w:after="0" w:line="360" w:lineRule="auto"/>
        <w:rPr>
          <w:rFonts w:ascii="Times New Roman" w:hAnsi="Times New Roman" w:cs="Times New Roman"/>
        </w:rPr>
      </w:pPr>
    </w:p>
    <w:p w:rsidR="00254811" w:rsidRPr="001373AB" w:rsidRDefault="00254811" w:rsidP="00A271DF">
      <w:pPr>
        <w:spacing w:after="0" w:line="360" w:lineRule="auto"/>
        <w:rPr>
          <w:rFonts w:ascii="Times New Roman" w:hAnsi="Times New Roman" w:cs="Times New Roman"/>
        </w:rPr>
      </w:pPr>
    </w:p>
    <w:p w:rsidR="00D612B3" w:rsidRPr="001373AB" w:rsidRDefault="00D612B3" w:rsidP="00FB5EC5">
      <w:pPr>
        <w:tabs>
          <w:tab w:val="left" w:pos="2392"/>
        </w:tabs>
        <w:spacing w:after="0" w:line="360" w:lineRule="auto"/>
        <w:rPr>
          <w:rFonts w:ascii="Times New Roman" w:hAnsi="Times New Roman" w:cs="Times New Roman"/>
        </w:rPr>
        <w:sectPr w:rsidR="00D612B3" w:rsidRPr="001373AB" w:rsidSect="00707489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3D5507" w:rsidRPr="001373AB" w:rsidRDefault="00254811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73AB">
        <w:rPr>
          <w:rFonts w:ascii="Times New Roman" w:hAnsi="Times New Roman" w:cs="Times New Roman"/>
          <w:sz w:val="24"/>
          <w:szCs w:val="24"/>
        </w:rPr>
        <w:lastRenderedPageBreak/>
        <w:t xml:space="preserve">Таблица 2.1. </w:t>
      </w:r>
      <w:r w:rsidR="002A453B" w:rsidRPr="001373AB">
        <w:rPr>
          <w:rFonts w:ascii="Times New Roman" w:hAnsi="Times New Roman" w:cs="Times New Roman"/>
          <w:sz w:val="24"/>
          <w:szCs w:val="24"/>
        </w:rPr>
        <w:t xml:space="preserve"> Анализ финансовых результатов ОАО «М.видео»</w:t>
      </w:r>
    </w:p>
    <w:tbl>
      <w:tblPr>
        <w:tblW w:w="15047" w:type="dxa"/>
        <w:tblInd w:w="93" w:type="dxa"/>
        <w:tblLook w:val="04A0" w:firstRow="1" w:lastRow="0" w:firstColumn="1" w:lastColumn="0" w:noHBand="0" w:noVBand="1"/>
      </w:tblPr>
      <w:tblGrid>
        <w:gridCol w:w="5320"/>
        <w:gridCol w:w="1440"/>
        <w:gridCol w:w="1300"/>
        <w:gridCol w:w="1453"/>
        <w:gridCol w:w="1559"/>
        <w:gridCol w:w="1432"/>
        <w:gridCol w:w="1316"/>
        <w:gridCol w:w="1227"/>
      </w:tblGrid>
      <w:tr w:rsidR="0094649D" w:rsidRPr="001373AB" w:rsidTr="0094649D">
        <w:trPr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2011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Изменения за 2012 год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</w:t>
            </w:r>
          </w:p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4649D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к итогу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пункты</w:t>
            </w:r>
          </w:p>
        </w:tc>
        <w:tc>
          <w:tcPr>
            <w:tcW w:w="12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54811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109,1</w:t>
            </w:r>
          </w:p>
        </w:tc>
      </w:tr>
      <w:tr w:rsidR="00254811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54811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Валовая прибыль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56297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109,4</w:t>
            </w:r>
          </w:p>
        </w:tc>
      </w:tr>
      <w:tr w:rsidR="00254811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Управленческие расходы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31993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54,9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-16473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54811" w:rsidRPr="001373AB" w:rsidTr="0094649D">
        <w:trPr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(убыток) от продаж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-11187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-21,1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4811" w:rsidRPr="001373AB" w:rsidRDefault="00254811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</w:tbl>
    <w:p w:rsidR="002A453B" w:rsidRPr="001373AB" w:rsidRDefault="002A453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A453B" w:rsidRPr="001373AB" w:rsidRDefault="002A453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73AB">
        <w:rPr>
          <w:rFonts w:ascii="Times New Roman" w:hAnsi="Times New Roman" w:cs="Times New Roman"/>
          <w:sz w:val="24"/>
          <w:szCs w:val="24"/>
        </w:rPr>
        <w:t>Таблица 2.2.  Анализ финансовых результатов ОАО «М.видео»</w:t>
      </w:r>
    </w:p>
    <w:tbl>
      <w:tblPr>
        <w:tblW w:w="15980" w:type="dxa"/>
        <w:tblInd w:w="93" w:type="dxa"/>
        <w:tblLook w:val="04A0" w:firstRow="1" w:lastRow="0" w:firstColumn="1" w:lastColumn="0" w:noHBand="0" w:noVBand="1"/>
      </w:tblPr>
      <w:tblGrid>
        <w:gridCol w:w="5320"/>
        <w:gridCol w:w="1440"/>
        <w:gridCol w:w="1620"/>
        <w:gridCol w:w="2550"/>
        <w:gridCol w:w="1369"/>
        <w:gridCol w:w="332"/>
        <w:gridCol w:w="2122"/>
        <w:gridCol w:w="1227"/>
      </w:tblGrid>
      <w:tr w:rsidR="0094649D" w:rsidRPr="001373AB" w:rsidTr="00DA53BE">
        <w:trPr>
          <w:gridAfter w:val="3"/>
          <w:wAfter w:w="3681" w:type="dxa"/>
          <w:trHeight w:val="300"/>
        </w:trPr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2011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2012 год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за 2012 год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 динамики</w:t>
            </w:r>
          </w:p>
        </w:tc>
      </w:tr>
      <w:tr w:rsidR="0094649D" w:rsidRPr="001373AB" w:rsidTr="00DA53BE">
        <w:trPr>
          <w:trHeight w:val="300"/>
        </w:trPr>
        <w:tc>
          <w:tcPr>
            <w:tcW w:w="5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3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649D" w:rsidRPr="001373AB" w:rsidRDefault="0094649D" w:rsidP="0094649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" w:type="dxa"/>
            <w:vAlign w:val="bottom"/>
          </w:tcPr>
          <w:p w:rsidR="0094649D" w:rsidRPr="001373AB" w:rsidRDefault="0094649D" w:rsidP="00DA53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vAlign w:val="bottom"/>
          </w:tcPr>
          <w:p w:rsidR="0094649D" w:rsidRPr="001373AB" w:rsidRDefault="0094649D" w:rsidP="00DA53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vAlign w:val="bottom"/>
          </w:tcPr>
          <w:p w:rsidR="0094649D" w:rsidRPr="001373AB" w:rsidRDefault="0094649D" w:rsidP="00DA53BE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1019000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6714000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5695000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658,9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к получению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151055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107,7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11643,9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93941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118997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-25056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ь(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убыток)от налогообложения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1089596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6763949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5674353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620,8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налог на прибыль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33259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т.ч. Постоянные налоговые обязательства (активы)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189703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-1322815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-1512518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4649D" w:rsidRPr="001373AB" w:rsidTr="0094649D">
        <w:trPr>
          <w:gridAfter w:val="3"/>
          <w:wAfter w:w="3681" w:type="dxa"/>
          <w:trHeight w:val="300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649D" w:rsidRPr="001373AB" w:rsidRDefault="0094649D" w:rsidP="00A271D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1061380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6733974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5672594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649D" w:rsidRPr="001373AB" w:rsidRDefault="0094649D" w:rsidP="00A271D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634,5</w:t>
            </w:r>
          </w:p>
        </w:tc>
      </w:tr>
    </w:tbl>
    <w:p w:rsidR="002A453B" w:rsidRPr="001373AB" w:rsidRDefault="002A453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800DB" w:rsidRDefault="00E800DB" w:rsidP="00E800DB">
      <w:pPr>
        <w:jc w:val="both"/>
        <w:rPr>
          <w:rFonts w:ascii="Times New Roman" w:hAnsi="Times New Roman" w:cs="Times New Roman"/>
          <w:sz w:val="28"/>
          <w:szCs w:val="28"/>
        </w:rPr>
        <w:sectPr w:rsidR="00E800DB" w:rsidSect="00E800DB">
          <w:pgSz w:w="16838" w:h="11906" w:orient="landscape"/>
          <w:pgMar w:top="851" w:right="1418" w:bottom="1701" w:left="849" w:header="709" w:footer="709" w:gutter="0"/>
          <w:cols w:space="708"/>
          <w:docGrid w:linePitch="360"/>
        </w:sectPr>
      </w:pPr>
    </w:p>
    <w:p w:rsidR="00E800DB" w:rsidRDefault="00E800DB" w:rsidP="00E800D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00DB" w:rsidRDefault="00E800DB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4541" w:rsidRDefault="00084541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таблице 2.3. представлены расчеты рентабельности ОАО «М.видео»</w:t>
      </w:r>
    </w:p>
    <w:p w:rsidR="00E800DB" w:rsidRPr="001373AB" w:rsidRDefault="00E800DB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84541" w:rsidRPr="001373AB" w:rsidRDefault="00084541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На каждые 100 рублей активов чистая прибыль в 2012 году составила 84 рубля 20 копеек, по сравнению с прошлым годом произошло увеличение почти 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в 6 раз </w:t>
      </w:r>
      <w:r w:rsidRPr="001373AB">
        <w:rPr>
          <w:rFonts w:ascii="Times New Roman" w:hAnsi="Times New Roman" w:cs="Times New Roman"/>
          <w:sz w:val="28"/>
          <w:szCs w:val="28"/>
        </w:rPr>
        <w:t>на</w:t>
      </w:r>
      <w:r w:rsidR="00515096" w:rsidRPr="001373AB">
        <w:rPr>
          <w:rFonts w:ascii="Times New Roman" w:hAnsi="Times New Roman" w:cs="Times New Roman"/>
          <w:sz w:val="28"/>
          <w:szCs w:val="28"/>
        </w:rPr>
        <w:t xml:space="preserve"> 70</w:t>
      </w:r>
      <w:r w:rsidRPr="001373A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15096" w:rsidRPr="001373AB">
        <w:rPr>
          <w:rFonts w:ascii="Times New Roman" w:hAnsi="Times New Roman" w:cs="Times New Roman"/>
          <w:sz w:val="28"/>
          <w:szCs w:val="28"/>
        </w:rPr>
        <w:t>ей 40 копеек</w:t>
      </w:r>
      <w:r w:rsidRPr="001373AB">
        <w:rPr>
          <w:rFonts w:ascii="Times New Roman" w:hAnsi="Times New Roman" w:cs="Times New Roman"/>
          <w:sz w:val="28"/>
          <w:szCs w:val="28"/>
        </w:rPr>
        <w:t xml:space="preserve">. Это может свидетельствовать о </w:t>
      </w:r>
      <w:r w:rsidR="00515096" w:rsidRPr="001373AB">
        <w:rPr>
          <w:rFonts w:ascii="Times New Roman" w:hAnsi="Times New Roman" w:cs="Times New Roman"/>
          <w:sz w:val="28"/>
          <w:szCs w:val="28"/>
        </w:rPr>
        <w:t>повышении</w:t>
      </w:r>
      <w:r w:rsidRPr="001373AB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ОАО «</w:t>
      </w:r>
      <w:r w:rsidR="00515096" w:rsidRPr="001373AB">
        <w:rPr>
          <w:rFonts w:ascii="Times New Roman" w:hAnsi="Times New Roman" w:cs="Times New Roman"/>
          <w:sz w:val="28"/>
          <w:szCs w:val="28"/>
        </w:rPr>
        <w:t>М.видео</w:t>
      </w:r>
      <w:r w:rsidRPr="001373AB">
        <w:rPr>
          <w:rFonts w:ascii="Times New Roman" w:hAnsi="Times New Roman" w:cs="Times New Roman"/>
          <w:sz w:val="28"/>
          <w:szCs w:val="28"/>
        </w:rPr>
        <w:t>».</w:t>
      </w:r>
    </w:p>
    <w:p w:rsidR="00084541" w:rsidRPr="001373AB" w:rsidRDefault="00515096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84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рубл</w:t>
      </w:r>
      <w:r w:rsidRPr="001373AB">
        <w:rPr>
          <w:rFonts w:ascii="Times New Roman" w:hAnsi="Times New Roman" w:cs="Times New Roman"/>
          <w:sz w:val="28"/>
          <w:szCs w:val="28"/>
        </w:rPr>
        <w:t>я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30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копе</w:t>
      </w:r>
      <w:r w:rsidRPr="001373AB">
        <w:rPr>
          <w:rFonts w:ascii="Times New Roman" w:hAnsi="Times New Roman" w:cs="Times New Roman"/>
          <w:sz w:val="28"/>
          <w:szCs w:val="28"/>
        </w:rPr>
        <w:t>е</w:t>
      </w:r>
      <w:r w:rsidR="00084541" w:rsidRPr="001373AB">
        <w:rPr>
          <w:rFonts w:ascii="Times New Roman" w:hAnsi="Times New Roman" w:cs="Times New Roman"/>
          <w:sz w:val="28"/>
          <w:szCs w:val="28"/>
        </w:rPr>
        <w:t>к за 201</w:t>
      </w:r>
      <w:r w:rsidRPr="001373AB">
        <w:rPr>
          <w:rFonts w:ascii="Times New Roman" w:hAnsi="Times New Roman" w:cs="Times New Roman"/>
          <w:sz w:val="28"/>
          <w:szCs w:val="28"/>
        </w:rPr>
        <w:t>2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год принесли каждые 100 рублей, вложенные собственниками в деятельность предприятия, что </w:t>
      </w:r>
      <w:r w:rsidRPr="001373AB">
        <w:rPr>
          <w:rFonts w:ascii="Times New Roman" w:hAnsi="Times New Roman" w:cs="Times New Roman"/>
          <w:sz w:val="28"/>
          <w:szCs w:val="28"/>
        </w:rPr>
        <w:t>больше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чем в 201</w:t>
      </w:r>
      <w:r w:rsidRPr="001373AB">
        <w:rPr>
          <w:rFonts w:ascii="Times New Roman" w:hAnsi="Times New Roman" w:cs="Times New Roman"/>
          <w:sz w:val="28"/>
          <w:szCs w:val="28"/>
        </w:rPr>
        <w:t>1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году на </w:t>
      </w:r>
      <w:r w:rsidRPr="001373AB">
        <w:rPr>
          <w:rFonts w:ascii="Times New Roman" w:hAnsi="Times New Roman" w:cs="Times New Roman"/>
          <w:sz w:val="28"/>
          <w:szCs w:val="28"/>
        </w:rPr>
        <w:t>70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рубл</w:t>
      </w:r>
      <w:r w:rsidRPr="001373AB">
        <w:rPr>
          <w:rFonts w:ascii="Times New Roman" w:hAnsi="Times New Roman" w:cs="Times New Roman"/>
          <w:sz w:val="28"/>
          <w:szCs w:val="28"/>
        </w:rPr>
        <w:t>ей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40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 копе</w:t>
      </w:r>
      <w:r w:rsidRPr="001373AB">
        <w:rPr>
          <w:rFonts w:ascii="Times New Roman" w:hAnsi="Times New Roman" w:cs="Times New Roman"/>
          <w:sz w:val="28"/>
          <w:szCs w:val="28"/>
        </w:rPr>
        <w:t>ек</w:t>
      </w:r>
      <w:r w:rsidR="00084541" w:rsidRPr="001373AB">
        <w:rPr>
          <w:rFonts w:ascii="Times New Roman" w:hAnsi="Times New Roman" w:cs="Times New Roman"/>
          <w:sz w:val="28"/>
          <w:szCs w:val="28"/>
        </w:rPr>
        <w:t xml:space="preserve">, это свидетельствует о том, что эффективность акционерного капитала </w:t>
      </w:r>
      <w:r w:rsidRPr="001373AB">
        <w:rPr>
          <w:rFonts w:ascii="Times New Roman" w:hAnsi="Times New Roman" w:cs="Times New Roman"/>
          <w:sz w:val="28"/>
          <w:szCs w:val="28"/>
        </w:rPr>
        <w:t>выросла</w:t>
      </w:r>
      <w:r w:rsidR="00084541" w:rsidRPr="001373AB">
        <w:rPr>
          <w:rFonts w:ascii="Times New Roman" w:hAnsi="Times New Roman" w:cs="Times New Roman"/>
          <w:sz w:val="28"/>
          <w:szCs w:val="28"/>
        </w:rPr>
        <w:t>.</w:t>
      </w:r>
    </w:p>
    <w:p w:rsidR="002A453B" w:rsidRPr="001373AB" w:rsidRDefault="00084541" w:rsidP="00E800D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 201</w:t>
      </w:r>
      <w:r w:rsidR="00515096" w:rsidRPr="001373AB">
        <w:rPr>
          <w:rFonts w:ascii="Times New Roman" w:hAnsi="Times New Roman" w:cs="Times New Roman"/>
          <w:sz w:val="28"/>
          <w:szCs w:val="28"/>
        </w:rPr>
        <w:t>2</w:t>
      </w:r>
      <w:r w:rsidRPr="001373AB">
        <w:rPr>
          <w:rFonts w:ascii="Times New Roman" w:hAnsi="Times New Roman" w:cs="Times New Roman"/>
          <w:sz w:val="28"/>
          <w:szCs w:val="28"/>
        </w:rPr>
        <w:t xml:space="preserve"> году ОАО «М</w:t>
      </w:r>
      <w:r w:rsidR="00515096" w:rsidRPr="001373AB">
        <w:rPr>
          <w:rFonts w:ascii="Times New Roman" w:hAnsi="Times New Roman" w:cs="Times New Roman"/>
          <w:sz w:val="28"/>
          <w:szCs w:val="28"/>
        </w:rPr>
        <w:t>.видео</w:t>
      </w:r>
      <w:r w:rsidRPr="001373AB">
        <w:rPr>
          <w:rFonts w:ascii="Times New Roman" w:hAnsi="Times New Roman" w:cs="Times New Roman"/>
          <w:sz w:val="28"/>
          <w:szCs w:val="28"/>
        </w:rPr>
        <w:t xml:space="preserve">» со 100 рублей продаж, выполненных работ, оказанных услуг имеет </w:t>
      </w:r>
      <w:r w:rsidR="00515096" w:rsidRPr="001373AB">
        <w:rPr>
          <w:rFonts w:ascii="Times New Roman" w:hAnsi="Times New Roman" w:cs="Times New Roman"/>
          <w:sz w:val="28"/>
          <w:szCs w:val="28"/>
        </w:rPr>
        <w:t>10592</w:t>
      </w:r>
      <w:r w:rsidRPr="001373A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15096" w:rsidRPr="001373AB">
        <w:rPr>
          <w:rFonts w:ascii="Times New Roman" w:hAnsi="Times New Roman" w:cs="Times New Roman"/>
          <w:sz w:val="28"/>
          <w:szCs w:val="28"/>
        </w:rPr>
        <w:t>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515096" w:rsidRPr="001373AB">
        <w:rPr>
          <w:rFonts w:ascii="Times New Roman" w:hAnsi="Times New Roman" w:cs="Times New Roman"/>
          <w:sz w:val="28"/>
          <w:szCs w:val="28"/>
        </w:rPr>
        <w:t>30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копеек, </w:t>
      </w:r>
      <w:r w:rsidR="00515096" w:rsidRPr="001373AB">
        <w:rPr>
          <w:rFonts w:ascii="Times New Roman" w:hAnsi="Times New Roman" w:cs="Times New Roman"/>
          <w:sz w:val="28"/>
          <w:szCs w:val="28"/>
        </w:rPr>
        <w:t>больше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чем в прошлом году на </w:t>
      </w:r>
      <w:r w:rsidR="00515096" w:rsidRPr="001373AB">
        <w:rPr>
          <w:rFonts w:ascii="Times New Roman" w:hAnsi="Times New Roman" w:cs="Times New Roman"/>
          <w:sz w:val="28"/>
          <w:szCs w:val="28"/>
        </w:rPr>
        <w:t>8770</w:t>
      </w:r>
      <w:r w:rsidRPr="001373AB">
        <w:rPr>
          <w:rFonts w:ascii="Times New Roman" w:hAnsi="Times New Roman" w:cs="Times New Roman"/>
          <w:sz w:val="28"/>
          <w:szCs w:val="28"/>
        </w:rPr>
        <w:t xml:space="preserve"> рубл</w:t>
      </w:r>
      <w:r w:rsidR="00515096" w:rsidRPr="001373AB">
        <w:rPr>
          <w:rFonts w:ascii="Times New Roman" w:hAnsi="Times New Roman" w:cs="Times New Roman"/>
          <w:sz w:val="28"/>
          <w:szCs w:val="28"/>
        </w:rPr>
        <w:t>ей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515096" w:rsidRPr="001373AB">
        <w:rPr>
          <w:rFonts w:ascii="Times New Roman" w:hAnsi="Times New Roman" w:cs="Times New Roman"/>
          <w:sz w:val="28"/>
          <w:szCs w:val="28"/>
        </w:rPr>
        <w:t>50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копеек. Это говорит о том, что предпринимательская деятельность стала работать </w:t>
      </w:r>
      <w:r w:rsidR="00515096" w:rsidRPr="001373AB">
        <w:rPr>
          <w:rFonts w:ascii="Times New Roman" w:hAnsi="Times New Roman" w:cs="Times New Roman"/>
          <w:sz w:val="28"/>
          <w:szCs w:val="28"/>
        </w:rPr>
        <w:t>более</w:t>
      </w:r>
      <w:r w:rsidRPr="001373AB">
        <w:rPr>
          <w:rFonts w:ascii="Times New Roman" w:hAnsi="Times New Roman" w:cs="Times New Roman"/>
          <w:sz w:val="28"/>
          <w:szCs w:val="28"/>
        </w:rPr>
        <w:t xml:space="preserve"> эффективно.</w:t>
      </w:r>
    </w:p>
    <w:p w:rsidR="002A453B" w:rsidRDefault="002A453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800DB" w:rsidRDefault="00E800D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800DB" w:rsidRPr="001373AB" w:rsidRDefault="00E800D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06937" w:rsidRPr="001373AB" w:rsidRDefault="002A453B" w:rsidP="00A271D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73AB">
        <w:rPr>
          <w:rFonts w:ascii="Times New Roman" w:hAnsi="Times New Roman" w:cs="Times New Roman"/>
          <w:sz w:val="24"/>
          <w:szCs w:val="24"/>
        </w:rPr>
        <w:t>Таблица 2.3.  Анализ финансовых результатов ОАО «М.видео»</w:t>
      </w:r>
    </w:p>
    <w:tbl>
      <w:tblPr>
        <w:tblW w:w="83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0"/>
        <w:gridCol w:w="1440"/>
        <w:gridCol w:w="1620"/>
      </w:tblGrid>
      <w:tr w:rsidR="00A06937" w:rsidRPr="001373AB" w:rsidTr="00A06937">
        <w:trPr>
          <w:trHeight w:val="300"/>
        </w:trPr>
        <w:tc>
          <w:tcPr>
            <w:tcW w:w="5320" w:type="dxa"/>
            <w:shd w:val="clear" w:color="auto" w:fill="auto"/>
            <w:noWrap/>
            <w:vAlign w:val="bottom"/>
          </w:tcPr>
          <w:p w:rsidR="00A06937" w:rsidRPr="001373AB" w:rsidRDefault="00A06937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2012</w:t>
            </w:r>
          </w:p>
        </w:tc>
      </w:tr>
      <w:tr w:rsidR="00A06937" w:rsidRPr="001373AB" w:rsidTr="00A06937">
        <w:trPr>
          <w:trHeight w:val="300"/>
        </w:trPr>
        <w:tc>
          <w:tcPr>
            <w:tcW w:w="532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активов (ЧП/ Сред.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Стоим. 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Активов*100)</w:t>
            </w:r>
            <w:proofErr w:type="gramEnd"/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A06937" w:rsidRPr="001373AB" w:rsidTr="00A06937">
        <w:trPr>
          <w:trHeight w:val="300"/>
        </w:trPr>
        <w:tc>
          <w:tcPr>
            <w:tcW w:w="532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собственного капитала (ЧП/</w:t>
            </w:r>
            <w:proofErr w:type="spell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</w:t>
            </w:r>
            <w:proofErr w:type="spell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Стоим. 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Собств. Капитала*100)</w:t>
            </w:r>
            <w:proofErr w:type="gramEnd"/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84,3</w:t>
            </w:r>
          </w:p>
        </w:tc>
      </w:tr>
      <w:tr w:rsidR="00A06937" w:rsidRPr="001373AB" w:rsidTr="00A06937">
        <w:trPr>
          <w:trHeight w:val="300"/>
        </w:trPr>
        <w:tc>
          <w:tcPr>
            <w:tcW w:w="5320" w:type="dxa"/>
            <w:shd w:val="clear" w:color="auto" w:fill="auto"/>
            <w:noWrap/>
            <w:vAlign w:val="bottom"/>
            <w:hideMark/>
          </w:tcPr>
          <w:p w:rsidR="00A06937" w:rsidRPr="001373AB" w:rsidRDefault="00A06937" w:rsidP="00A271DF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Рентабельность продаж (ЧП/Выручку*100)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06937" w:rsidRPr="00E800DB" w:rsidRDefault="00E800DB" w:rsidP="00E800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A06937" w:rsidRPr="00E800DB" w:rsidRDefault="00E800DB" w:rsidP="00E800DB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0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</w:tbl>
    <w:p w:rsidR="00A06937" w:rsidRPr="001373AB" w:rsidRDefault="00A06937" w:rsidP="00A271DF">
      <w:pPr>
        <w:spacing w:after="0" w:line="360" w:lineRule="auto"/>
        <w:rPr>
          <w:rFonts w:ascii="Times New Roman" w:hAnsi="Times New Roman" w:cs="Times New Roman"/>
        </w:rPr>
        <w:sectPr w:rsidR="00A06937" w:rsidRPr="001373AB" w:rsidSect="00E800DB">
          <w:pgSz w:w="11906" w:h="16838"/>
          <w:pgMar w:top="849" w:right="851" w:bottom="1418" w:left="1701" w:header="709" w:footer="709" w:gutter="0"/>
          <w:cols w:space="708"/>
          <w:docGrid w:linePitch="360"/>
        </w:sectPr>
      </w:pPr>
    </w:p>
    <w:p w:rsidR="003D5507" w:rsidRPr="001373AB" w:rsidRDefault="003D5507" w:rsidP="00E71734">
      <w:pPr>
        <w:pStyle w:val="1"/>
      </w:pPr>
      <w:bookmarkStart w:id="8" w:name="_Toc390083704"/>
      <w:r w:rsidRPr="001373AB">
        <w:lastRenderedPageBreak/>
        <w:t>6.</w:t>
      </w:r>
      <w:r w:rsidR="006669EB" w:rsidRPr="001373AB">
        <w:t xml:space="preserve"> Итоговая рейтинговая оценка финансового состояния ОАО «М.видео»</w:t>
      </w:r>
      <w:bookmarkEnd w:id="8"/>
      <w:r w:rsidR="006669EB" w:rsidRPr="001373AB">
        <w:t xml:space="preserve"> </w:t>
      </w:r>
    </w:p>
    <w:p w:rsidR="00886E48" w:rsidRPr="001373AB" w:rsidRDefault="00886E48" w:rsidP="00A271DF">
      <w:pPr>
        <w:spacing w:after="0" w:line="360" w:lineRule="auto"/>
        <w:rPr>
          <w:rFonts w:ascii="Times New Roman" w:hAnsi="Times New Roman" w:cs="Times New Roman"/>
        </w:rPr>
        <w:sectPr w:rsidR="00886E48" w:rsidRPr="001373AB" w:rsidSect="00707489">
          <w:pgSz w:w="11906" w:h="16838"/>
          <w:pgMar w:top="1134" w:right="849" w:bottom="1134" w:left="1418" w:header="709" w:footer="709" w:gutter="0"/>
          <w:cols w:space="708"/>
          <w:docGrid w:linePitch="360"/>
        </w:sectPr>
      </w:pPr>
    </w:p>
    <w:p w:rsidR="006669EB" w:rsidRPr="001373AB" w:rsidRDefault="006669EB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44F" w:rsidRPr="001373AB" w:rsidRDefault="00886E4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Таблица 2.4. </w:t>
      </w:r>
      <w:r w:rsidR="00C5444F" w:rsidRPr="001373AB">
        <w:rPr>
          <w:rFonts w:ascii="Times New Roman" w:hAnsi="Times New Roman" w:cs="Times New Roman"/>
          <w:sz w:val="28"/>
          <w:szCs w:val="28"/>
        </w:rPr>
        <w:t xml:space="preserve">Классификация показателей по классам </w:t>
      </w:r>
    </w:p>
    <w:tbl>
      <w:tblPr>
        <w:tblW w:w="4644" w:type="dxa"/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134"/>
      </w:tblGrid>
      <w:tr w:rsidR="00886E48" w:rsidRPr="001373AB" w:rsidTr="00C5444F">
        <w:trPr>
          <w:trHeight w:val="31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</w:tr>
      <w:tr w:rsidR="00886E48" w:rsidRPr="001373AB" w:rsidTr="00C5444F">
        <w:trPr>
          <w:trHeight w:val="312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критической ликвидности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  <w:tr w:rsidR="00886E48" w:rsidRPr="001373AB" w:rsidTr="00C5444F">
        <w:trPr>
          <w:trHeight w:val="312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текущей ликвидности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  <w:tr w:rsidR="00886E48" w:rsidRPr="001373AB" w:rsidTr="00C5444F">
        <w:trPr>
          <w:trHeight w:val="312"/>
        </w:trPr>
        <w:tc>
          <w:tcPr>
            <w:tcW w:w="2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автономии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</w:tbl>
    <w:p w:rsidR="00886E48" w:rsidRPr="001373AB" w:rsidRDefault="00886E4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44F" w:rsidRPr="001373AB" w:rsidRDefault="00C5444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A271D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71DF" w:rsidRPr="001373AB" w:rsidRDefault="00C5444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2.5. Рейтинг показателей</w:t>
      </w:r>
    </w:p>
    <w:tbl>
      <w:tblPr>
        <w:tblW w:w="4551" w:type="dxa"/>
        <w:tblInd w:w="93" w:type="dxa"/>
        <w:tblLook w:val="04A0" w:firstRow="1" w:lastRow="0" w:firstColumn="1" w:lastColumn="0" w:noHBand="0" w:noVBand="1"/>
      </w:tblPr>
      <w:tblGrid>
        <w:gridCol w:w="3492"/>
        <w:gridCol w:w="1059"/>
      </w:tblGrid>
      <w:tr w:rsidR="00886E48" w:rsidRPr="001373AB" w:rsidTr="00C5444F">
        <w:trPr>
          <w:trHeight w:val="300"/>
        </w:trPr>
        <w:tc>
          <w:tcPr>
            <w:tcW w:w="3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C5444F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Баллы</w:t>
            </w:r>
          </w:p>
        </w:tc>
      </w:tr>
      <w:tr w:rsidR="00886E48" w:rsidRPr="001373AB" w:rsidTr="00C5444F">
        <w:trPr>
          <w:trHeight w:val="300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критической ликвидности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E48" w:rsidRPr="001373AB" w:rsidRDefault="00886E48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</w:tr>
      <w:tr w:rsidR="00886E48" w:rsidRPr="001373AB" w:rsidTr="00C5444F">
        <w:trPr>
          <w:trHeight w:val="300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текущей ликвидности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E48" w:rsidRPr="001373AB" w:rsidRDefault="00886E48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</w:tr>
      <w:tr w:rsidR="00886E48" w:rsidRPr="001373AB" w:rsidTr="00C5444F">
        <w:trPr>
          <w:trHeight w:val="300"/>
        </w:trPr>
        <w:tc>
          <w:tcPr>
            <w:tcW w:w="3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E48" w:rsidRPr="001373AB" w:rsidRDefault="00886E4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Коэффициент автономии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E48" w:rsidRPr="001373AB" w:rsidRDefault="00886E48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</w:tbl>
    <w:p w:rsidR="00886E48" w:rsidRPr="001373AB" w:rsidRDefault="00886E4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44F" w:rsidRPr="001373AB" w:rsidRDefault="00C5444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444F" w:rsidRPr="001373AB" w:rsidRDefault="00C5444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C5444F" w:rsidRPr="001373AB" w:rsidSect="00707489">
          <w:type w:val="continuous"/>
          <w:pgSz w:w="11906" w:h="16838"/>
          <w:pgMar w:top="1134" w:right="849" w:bottom="1134" w:left="1418" w:header="709" w:footer="709" w:gutter="0"/>
          <w:cols w:num="2" w:space="708"/>
          <w:docGrid w:linePitch="360"/>
        </w:sectPr>
      </w:pPr>
    </w:p>
    <w:p w:rsidR="00394A03" w:rsidRPr="001373AB" w:rsidRDefault="00394A03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lastRenderedPageBreak/>
        <w:t>ОАО «М.видео» является предприятием с устойчивым финансовым положением, что подтверждается наилучшими значениями, как отдельных показателей, так и рейтингом в целом.</w:t>
      </w:r>
    </w:p>
    <w:p w:rsidR="00A06937" w:rsidRPr="001373AB" w:rsidRDefault="00C5444F" w:rsidP="00A271DF">
      <w:pPr>
        <w:tabs>
          <w:tab w:val="left" w:pos="396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ab/>
      </w:r>
    </w:p>
    <w:p w:rsidR="00A06937" w:rsidRPr="001373AB" w:rsidRDefault="00C5444F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Таблица 2.6. Модель </w:t>
      </w:r>
      <w:r w:rsidR="00F84363" w:rsidRPr="001373AB">
        <w:rPr>
          <w:rFonts w:ascii="Times New Roman" w:hAnsi="Times New Roman" w:cs="Times New Roman"/>
          <w:sz w:val="28"/>
          <w:szCs w:val="28"/>
        </w:rPr>
        <w:t>оценки финансового состояния</w:t>
      </w: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724"/>
        <w:gridCol w:w="1418"/>
        <w:gridCol w:w="1275"/>
        <w:gridCol w:w="5387"/>
      </w:tblGrid>
      <w:tr w:rsidR="000F1328" w:rsidRPr="001373AB" w:rsidTr="000F132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</w:t>
            </w:r>
          </w:p>
        </w:tc>
      </w:tr>
      <w:tr w:rsidR="000F1328" w:rsidRPr="001373AB" w:rsidTr="000F132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x1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1,721936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1,663296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Собств. Оборот средства/Сумма активов</w:t>
            </w:r>
          </w:p>
        </w:tc>
      </w:tr>
      <w:tr w:rsidR="000F1328" w:rsidRPr="001373AB" w:rsidTr="000F132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0,003098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0,001608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Прибыль от реализ./ Сумма активов</w:t>
            </w:r>
          </w:p>
        </w:tc>
      </w:tr>
      <w:tr w:rsidR="000F1328" w:rsidRPr="001373AB" w:rsidTr="000F132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0,135309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0,82535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ЧП/Сумма активов</w:t>
            </w:r>
          </w:p>
        </w:tc>
      </w:tr>
      <w:tr w:rsidR="000F1328" w:rsidRPr="001373AB" w:rsidTr="000F1328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3228,351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428,5304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СК/ЗК</w:t>
            </w:r>
          </w:p>
        </w:tc>
      </w:tr>
      <w:tr w:rsidR="000F1328" w:rsidRPr="001373AB" w:rsidTr="000F1328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z=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3,34483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0,580511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0,063*х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+0,092*х2+0,057*х3+0,001*х4</w:t>
            </w:r>
          </w:p>
        </w:tc>
      </w:tr>
    </w:tbl>
    <w:p w:rsidR="00A06937" w:rsidRPr="001373AB" w:rsidRDefault="00A0693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507" w:rsidRPr="001373AB" w:rsidRDefault="00B0458C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Из расчетов </w:t>
      </w:r>
      <w:r w:rsidR="000F1328" w:rsidRPr="001373AB">
        <w:rPr>
          <w:rFonts w:ascii="Times New Roman" w:hAnsi="Times New Roman" w:cs="Times New Roman"/>
          <w:sz w:val="28"/>
          <w:szCs w:val="28"/>
        </w:rPr>
        <w:t>видно,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коэффициент «</w:t>
      </w:r>
      <w:r w:rsidRPr="001373A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373AB">
        <w:rPr>
          <w:rFonts w:ascii="Times New Roman" w:hAnsi="Times New Roman" w:cs="Times New Roman"/>
          <w:sz w:val="28"/>
          <w:szCs w:val="28"/>
        </w:rPr>
        <w:t>» за 2012 год</w:t>
      </w:r>
      <w:r w:rsidR="00CB4EF1" w:rsidRPr="001373AB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CB4EF1" w:rsidRPr="001373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0,58, что</w:t>
      </w:r>
      <w:r w:rsidRPr="001373AB">
        <w:rPr>
          <w:rFonts w:ascii="Times New Roman" w:hAnsi="Times New Roman" w:cs="Times New Roman"/>
          <w:sz w:val="28"/>
          <w:szCs w:val="28"/>
        </w:rPr>
        <w:t xml:space="preserve"> больше </w:t>
      </w:r>
      <w:r w:rsidR="00CB4EF1" w:rsidRPr="001373AB">
        <w:rPr>
          <w:rFonts w:ascii="Times New Roman" w:hAnsi="Times New Roman" w:cs="Times New Roman"/>
          <w:sz w:val="28"/>
          <w:szCs w:val="28"/>
        </w:rPr>
        <w:t>нормативного значения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0F1328" w:rsidRPr="001373AB">
        <w:rPr>
          <w:rFonts w:ascii="Times New Roman" w:hAnsi="Times New Roman" w:cs="Times New Roman"/>
          <w:sz w:val="28"/>
          <w:szCs w:val="28"/>
        </w:rPr>
        <w:t>0,037,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0F1328" w:rsidRPr="001373AB">
        <w:rPr>
          <w:rFonts w:ascii="Times New Roman" w:hAnsi="Times New Roman" w:cs="Times New Roman"/>
          <w:sz w:val="28"/>
          <w:szCs w:val="28"/>
        </w:rPr>
        <w:t>следовательно,</w:t>
      </w:r>
      <w:r w:rsidRPr="001373AB">
        <w:rPr>
          <w:rFonts w:ascii="Times New Roman" w:hAnsi="Times New Roman" w:cs="Times New Roman"/>
          <w:sz w:val="28"/>
          <w:szCs w:val="28"/>
        </w:rPr>
        <w:t xml:space="preserve"> вероятность </w:t>
      </w:r>
      <w:r w:rsidR="000F1328" w:rsidRPr="001373AB">
        <w:rPr>
          <w:rFonts w:ascii="Times New Roman" w:hAnsi="Times New Roman" w:cs="Times New Roman"/>
          <w:sz w:val="28"/>
          <w:szCs w:val="28"/>
        </w:rPr>
        <w:t>банкротства</w:t>
      </w:r>
      <w:r w:rsidRPr="001373AB">
        <w:rPr>
          <w:rFonts w:ascii="Times New Roman" w:hAnsi="Times New Roman" w:cs="Times New Roman"/>
          <w:sz w:val="28"/>
          <w:szCs w:val="28"/>
        </w:rPr>
        <w:t xml:space="preserve"> ОАО «М.видео» очень мала</w:t>
      </w:r>
      <w:r w:rsidR="000F1328" w:rsidRPr="001373AB">
        <w:rPr>
          <w:rFonts w:ascii="Times New Roman" w:hAnsi="Times New Roman" w:cs="Times New Roman"/>
          <w:sz w:val="28"/>
          <w:szCs w:val="28"/>
        </w:rPr>
        <w:t>.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58C" w:rsidRPr="001373AB" w:rsidRDefault="00B0458C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</w:t>
      </w:r>
      <w:r w:rsidR="000F1328" w:rsidRPr="001373AB">
        <w:rPr>
          <w:rFonts w:ascii="Times New Roman" w:hAnsi="Times New Roman" w:cs="Times New Roman"/>
          <w:sz w:val="28"/>
          <w:szCs w:val="28"/>
        </w:rPr>
        <w:t>ица 2.7. Прогнозная модель</w:t>
      </w:r>
      <w:r w:rsidR="0095327E" w:rsidRPr="001373AB">
        <w:rPr>
          <w:rFonts w:ascii="Times New Roman" w:hAnsi="Times New Roman" w:cs="Times New Roman"/>
          <w:sz w:val="28"/>
          <w:szCs w:val="28"/>
        </w:rPr>
        <w:t xml:space="preserve"> (</w:t>
      </w:r>
      <w:r w:rsidR="00A271DF" w:rsidRPr="001373AB">
        <w:rPr>
          <w:rFonts w:ascii="Times New Roman" w:hAnsi="Times New Roman" w:cs="Times New Roman"/>
          <w:sz w:val="28"/>
          <w:szCs w:val="28"/>
        </w:rPr>
        <w:t>акции,</w:t>
      </w:r>
      <w:r w:rsidR="0095327E" w:rsidRPr="001373AB">
        <w:rPr>
          <w:rFonts w:ascii="Times New Roman" w:hAnsi="Times New Roman" w:cs="Times New Roman"/>
          <w:sz w:val="28"/>
          <w:szCs w:val="28"/>
        </w:rPr>
        <w:t xml:space="preserve"> котирующиеся на бирже)</w:t>
      </w: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6"/>
        <w:gridCol w:w="1266"/>
        <w:gridCol w:w="5312"/>
      </w:tblGrid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5312" w:type="dxa"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</w:t>
            </w:r>
          </w:p>
        </w:tc>
      </w:tr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10,00576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0,69055</w:t>
            </w:r>
          </w:p>
        </w:tc>
        <w:tc>
          <w:tcPr>
            <w:tcW w:w="5312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Прибыль от реализ.</w:t>
            </w:r>
            <w:r w:rsidR="000F132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Краткосроч. обяз.</w:t>
            </w:r>
          </w:p>
        </w:tc>
      </w:tr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x2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896,9675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143,6244</w:t>
            </w:r>
          </w:p>
        </w:tc>
        <w:tc>
          <w:tcPr>
            <w:tcW w:w="5312" w:type="dxa"/>
          </w:tcPr>
          <w:p w:rsidR="000F1328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Оборотные активы</w:t>
            </w:r>
            <w:r w:rsidR="000F132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/ Сумма </w:t>
            </w:r>
            <w:proofErr w:type="spell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обязат</w:t>
            </w:r>
            <w:proofErr w:type="spell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0,00031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0,002328</w:t>
            </w:r>
          </w:p>
        </w:tc>
        <w:tc>
          <w:tcPr>
            <w:tcW w:w="5312" w:type="dxa"/>
          </w:tcPr>
          <w:p w:rsidR="000F1328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Краткосроч. обяз.</w:t>
            </w:r>
            <w:r w:rsidR="000F132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/Сумма активов</w:t>
            </w:r>
          </w:p>
        </w:tc>
      </w:tr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x4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0,007427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0,007792</w:t>
            </w:r>
          </w:p>
        </w:tc>
        <w:tc>
          <w:tcPr>
            <w:tcW w:w="5312" w:type="dxa"/>
          </w:tcPr>
          <w:p w:rsidR="000F1328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</w:t>
            </w:r>
            <w:r w:rsidR="000F132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Сумма активов </w:t>
            </w:r>
          </w:p>
        </w:tc>
      </w:tr>
      <w:tr w:rsidR="000F1328" w:rsidRPr="001373AB" w:rsidTr="000F1328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z=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121,9101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0F1328" w:rsidRPr="001373AB" w:rsidRDefault="000F1328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19,03883</w:t>
            </w:r>
          </w:p>
        </w:tc>
        <w:tc>
          <w:tcPr>
            <w:tcW w:w="5312" w:type="dxa"/>
          </w:tcPr>
          <w:p w:rsidR="000F1328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0,53*х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+0,13*х2+0,18*х3+0,16*х4</w:t>
            </w:r>
          </w:p>
        </w:tc>
      </w:tr>
    </w:tbl>
    <w:p w:rsidR="00B0458C" w:rsidRPr="001373AB" w:rsidRDefault="00B0458C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EF1" w:rsidRPr="001373AB" w:rsidRDefault="00CB4EF1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За 2012 год значение </w:t>
      </w:r>
      <w:r w:rsidRPr="001373AB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373AB">
        <w:rPr>
          <w:rFonts w:ascii="Times New Roman" w:hAnsi="Times New Roman" w:cs="Times New Roman"/>
          <w:sz w:val="28"/>
          <w:szCs w:val="28"/>
        </w:rPr>
        <w:t xml:space="preserve"> = 19,04  превышает 0,3, это показывает хорошие </w:t>
      </w:r>
      <w:r w:rsidR="00EE4508"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Pr="001373AB">
        <w:rPr>
          <w:rFonts w:ascii="Times New Roman" w:hAnsi="Times New Roman" w:cs="Times New Roman"/>
          <w:sz w:val="28"/>
          <w:szCs w:val="28"/>
        </w:rPr>
        <w:t>долгосрочные перспективы фирмы</w:t>
      </w:r>
    </w:p>
    <w:p w:rsidR="00EE4508" w:rsidRPr="001373AB" w:rsidRDefault="009F3CC7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Таблица 2.8. Модель диагностики предприятия ОАО «М.видео»</w:t>
      </w:r>
    </w:p>
    <w:tbl>
      <w:tblPr>
        <w:tblW w:w="922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266"/>
        <w:gridCol w:w="1266"/>
        <w:gridCol w:w="4557"/>
      </w:tblGrid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434,2478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531,5959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Деб./Кр.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0,00031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0,002334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ЗК/СК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540,6928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3382,207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ЧП/Себестоим. произв. прод.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0,03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Коэф. обор. тек. активов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0,007427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0,007792</w:t>
            </w:r>
          </w:p>
        </w:tc>
        <w:tc>
          <w:tcPr>
            <w:tcW w:w="4557" w:type="dxa"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Выручка 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реал./СК</w:t>
            </w:r>
          </w:p>
        </w:tc>
      </w:tr>
      <w:tr w:rsidR="009F3CC7" w:rsidRPr="001373AB" w:rsidTr="009F3CC7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0,135351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F3CC7" w:rsidRPr="001373AB" w:rsidRDefault="009F3CC7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0,827276</w:t>
            </w:r>
          </w:p>
        </w:tc>
        <w:tc>
          <w:tcPr>
            <w:tcW w:w="4557" w:type="dxa"/>
          </w:tcPr>
          <w:p w:rsidR="009F3CC7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ЧП/СК</w:t>
            </w:r>
          </w:p>
        </w:tc>
      </w:tr>
    </w:tbl>
    <w:p w:rsidR="00EE4508" w:rsidRPr="001373AB" w:rsidRDefault="00EE450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6"/>
        <w:gridCol w:w="776"/>
        <w:gridCol w:w="6302"/>
      </w:tblGrid>
      <w:tr w:rsidR="0095327E" w:rsidRPr="001373AB" w:rsidTr="0095327E">
        <w:trPr>
          <w:trHeight w:val="300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265,2077</w:t>
            </w:r>
          </w:p>
        </w:tc>
        <w:tc>
          <w:tcPr>
            <w:tcW w:w="776" w:type="dxa"/>
            <w:vAlign w:val="bottom"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6302" w:type="dxa"/>
            <w:vMerge w:val="restart"/>
            <w:vAlign w:val="center"/>
          </w:tcPr>
          <w:p w:rsidR="0095327E" w:rsidRPr="001373AB" w:rsidRDefault="0095327E" w:rsidP="00A271D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0,15*к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+0,2*к2+0,37*к3+0,08*к4+0,12*к5+0,08*к6</w:t>
            </w:r>
          </w:p>
        </w:tc>
      </w:tr>
      <w:tr w:rsidR="0095327E" w:rsidRPr="001373AB" w:rsidTr="0095327E">
        <w:trPr>
          <w:trHeight w:val="300"/>
        </w:trPr>
        <w:tc>
          <w:tcPr>
            <w:tcW w:w="960" w:type="dxa"/>
            <w:vMerge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1331,226</w:t>
            </w:r>
          </w:p>
        </w:tc>
        <w:tc>
          <w:tcPr>
            <w:tcW w:w="776" w:type="dxa"/>
            <w:vAlign w:val="bottom"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6302" w:type="dxa"/>
            <w:vMerge/>
          </w:tcPr>
          <w:p w:rsidR="0095327E" w:rsidRPr="001373AB" w:rsidRDefault="0095327E" w:rsidP="00A271D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E4508" w:rsidRPr="001373AB" w:rsidRDefault="00EE450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4508" w:rsidRPr="001373AB" w:rsidRDefault="00EE450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Компания ОАО «М.видео» имеет устойчивое финансовое положе</w:t>
      </w:r>
      <w:r w:rsidR="009F3CC7" w:rsidRPr="001373AB">
        <w:rPr>
          <w:rFonts w:ascii="Times New Roman" w:hAnsi="Times New Roman" w:cs="Times New Roman"/>
          <w:sz w:val="28"/>
          <w:szCs w:val="28"/>
        </w:rPr>
        <w:t>ние,</w:t>
      </w:r>
      <w:r w:rsidR="0095327E" w:rsidRPr="001373AB">
        <w:rPr>
          <w:rFonts w:ascii="Times New Roman" w:hAnsi="Times New Roman" w:cs="Times New Roman"/>
          <w:sz w:val="28"/>
          <w:szCs w:val="28"/>
        </w:rPr>
        <w:t xml:space="preserve"> так как коэффициент «Р» больше единицы и составляет 1331,2, следовательно, </w:t>
      </w:r>
      <w:r w:rsidR="009F3CC7" w:rsidRPr="001373AB">
        <w:rPr>
          <w:rFonts w:ascii="Times New Roman" w:hAnsi="Times New Roman" w:cs="Times New Roman"/>
          <w:sz w:val="28"/>
          <w:szCs w:val="28"/>
        </w:rPr>
        <w:t>риск банкротства минимален.</w:t>
      </w:r>
    </w:p>
    <w:p w:rsidR="00EE4508" w:rsidRPr="001373AB" w:rsidRDefault="00EE450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</w:t>
      </w:r>
      <w:r w:rsidR="0095327E" w:rsidRPr="001373AB">
        <w:rPr>
          <w:rFonts w:ascii="Times New Roman" w:hAnsi="Times New Roman" w:cs="Times New Roman"/>
          <w:sz w:val="28"/>
          <w:szCs w:val="28"/>
        </w:rPr>
        <w:t>ица 2.9. Прогнозная модель (</w:t>
      </w:r>
      <w:r w:rsidR="00977038" w:rsidRPr="001373AB">
        <w:rPr>
          <w:rFonts w:ascii="Times New Roman" w:hAnsi="Times New Roman" w:cs="Times New Roman"/>
          <w:sz w:val="28"/>
          <w:szCs w:val="28"/>
        </w:rPr>
        <w:t>акции,</w:t>
      </w:r>
      <w:r w:rsidR="0095327E" w:rsidRPr="001373AB">
        <w:rPr>
          <w:rFonts w:ascii="Times New Roman" w:hAnsi="Times New Roman" w:cs="Times New Roman"/>
          <w:sz w:val="28"/>
          <w:szCs w:val="28"/>
        </w:rPr>
        <w:t xml:space="preserve"> не котирующи</w:t>
      </w:r>
      <w:r w:rsidR="00977038" w:rsidRPr="001373AB">
        <w:rPr>
          <w:rFonts w:ascii="Times New Roman" w:hAnsi="Times New Roman" w:cs="Times New Roman"/>
          <w:sz w:val="28"/>
          <w:szCs w:val="28"/>
        </w:rPr>
        <w:t>е</w:t>
      </w:r>
      <w:r w:rsidR="0095327E" w:rsidRPr="001373AB">
        <w:rPr>
          <w:rFonts w:ascii="Times New Roman" w:hAnsi="Times New Roman" w:cs="Times New Roman"/>
          <w:sz w:val="28"/>
          <w:szCs w:val="28"/>
        </w:rPr>
        <w:t>ся на бирже)</w:t>
      </w: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266"/>
        <w:gridCol w:w="1266"/>
        <w:gridCol w:w="4699"/>
      </w:tblGrid>
      <w:tr w:rsidR="0095327E" w:rsidRPr="001373AB" w:rsidTr="0095327E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66" w:type="dxa"/>
            <w:shd w:val="clear" w:color="auto" w:fill="auto"/>
            <w:noWrap/>
            <w:vAlign w:val="bottom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4699" w:type="dxa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</w:t>
            </w:r>
          </w:p>
        </w:tc>
      </w:tr>
      <w:tr w:rsidR="0095327E" w:rsidRPr="001373AB" w:rsidTr="0095327E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0,172194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1,663296</w:t>
            </w:r>
          </w:p>
        </w:tc>
        <w:tc>
          <w:tcPr>
            <w:tcW w:w="4699" w:type="dxa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Собств. оборот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ктивы/актив</w:t>
            </w:r>
          </w:p>
        </w:tc>
      </w:tr>
      <w:tr w:rsidR="0095327E" w:rsidRPr="001373AB" w:rsidTr="0095327E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0,135351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0,827276</w:t>
            </w:r>
          </w:p>
        </w:tc>
        <w:tc>
          <w:tcPr>
            <w:tcW w:w="4699" w:type="dxa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П(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убыток) отчетного года/СК</w:t>
            </w:r>
          </w:p>
        </w:tc>
      </w:tr>
      <w:tr w:rsidR="0095327E" w:rsidRPr="001373AB" w:rsidTr="0095327E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0,007427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0,007792</w:t>
            </w:r>
          </w:p>
        </w:tc>
        <w:tc>
          <w:tcPr>
            <w:tcW w:w="4699" w:type="dxa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Выручка от продажи/активы</w:t>
            </w:r>
          </w:p>
        </w:tc>
      </w:tr>
      <w:tr w:rsidR="0095327E" w:rsidRPr="001373AB" w:rsidTr="0095327E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31,25751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133,4597</w:t>
            </w:r>
          </w:p>
        </w:tc>
        <w:tc>
          <w:tcPr>
            <w:tcW w:w="4699" w:type="dxa"/>
          </w:tcPr>
          <w:p w:rsidR="0095327E" w:rsidRPr="001373AB" w:rsidRDefault="0095327E" w:rsidP="00A271D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ЧП/Себестоим продан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proofErr w:type="gramEnd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овар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.+</w:t>
            </w:r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коммерч</w:t>
            </w:r>
            <w:proofErr w:type="spellEnd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расходы + </w:t>
            </w:r>
            <w:proofErr w:type="spellStart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управленч</w:t>
            </w:r>
            <w:proofErr w:type="spellEnd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977038"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</w:t>
            </w:r>
            <w:proofErr w:type="spellEnd"/>
          </w:p>
        </w:tc>
      </w:tr>
    </w:tbl>
    <w:p w:rsidR="00EE4508" w:rsidRPr="001373AB" w:rsidRDefault="00EE450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14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6"/>
        <w:gridCol w:w="960"/>
        <w:gridCol w:w="3824"/>
      </w:tblGrid>
      <w:tr w:rsidR="0095327E" w:rsidRPr="001373AB" w:rsidTr="0095327E">
        <w:trPr>
          <w:trHeight w:val="300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R</w:t>
            </w: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21,27097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960" w:type="dxa"/>
            <w:vMerge w:val="restart"/>
            <w:vAlign w:val="center"/>
          </w:tcPr>
          <w:p w:rsidR="0095327E" w:rsidRPr="001373AB" w:rsidRDefault="0095327E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8,38*к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+к2+0,054*к3+0,63*к4</w:t>
            </w:r>
          </w:p>
        </w:tc>
      </w:tr>
      <w:tr w:rsidR="0095327E" w:rsidRPr="001373AB" w:rsidTr="0095327E">
        <w:trPr>
          <w:trHeight w:val="300"/>
        </w:trPr>
        <w:tc>
          <w:tcPr>
            <w:tcW w:w="960" w:type="dxa"/>
            <w:vMerge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98,84571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95327E" w:rsidRPr="001373AB" w:rsidRDefault="0095327E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60" w:type="dxa"/>
            <w:vMerge/>
            <w:vAlign w:val="center"/>
          </w:tcPr>
          <w:p w:rsidR="0095327E" w:rsidRPr="001373AB" w:rsidRDefault="0095327E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940D2" w:rsidRPr="001373AB" w:rsidRDefault="00D940D2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508" w:rsidRPr="001373AB" w:rsidRDefault="00D940D2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Вероятность банкротства ОАО «М.видео» в соответствии со значением модели «</w:t>
      </w:r>
      <w:r w:rsidRPr="001373AB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373AB">
        <w:rPr>
          <w:rFonts w:ascii="Times New Roman" w:hAnsi="Times New Roman" w:cs="Times New Roman"/>
          <w:sz w:val="28"/>
          <w:szCs w:val="28"/>
        </w:rPr>
        <w:t>» минимальное до 10%</w:t>
      </w:r>
    </w:p>
    <w:p w:rsidR="00977038" w:rsidRPr="001373AB" w:rsidRDefault="00977038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94A03" w:rsidRPr="001373AB" w:rsidRDefault="00394A0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</w:t>
      </w:r>
      <w:r w:rsidR="00977038" w:rsidRPr="001373AB">
        <w:rPr>
          <w:rFonts w:ascii="Times New Roman" w:hAnsi="Times New Roman" w:cs="Times New Roman"/>
          <w:sz w:val="28"/>
          <w:szCs w:val="28"/>
        </w:rPr>
        <w:t>ица 3. Модель расчета рейтингового числа</w:t>
      </w:r>
    </w:p>
    <w:p w:rsidR="00977038" w:rsidRPr="001373AB" w:rsidRDefault="00977038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1266"/>
        <w:gridCol w:w="1266"/>
        <w:gridCol w:w="5124"/>
      </w:tblGrid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Методика</w:t>
            </w:r>
          </w:p>
        </w:tc>
      </w:tr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6,199482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4,974338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Собственные обор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ред./Оборотные активы</w:t>
            </w:r>
          </w:p>
        </w:tc>
      </w:tr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894,57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143,6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Коэф. </w:t>
            </w:r>
            <w:proofErr w:type="spell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Текущ</w:t>
            </w:r>
            <w:proofErr w:type="spell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</w:t>
            </w:r>
            <w:proofErr w:type="spell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к3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Коэф. </w:t>
            </w:r>
            <w:proofErr w:type="spell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Оборач</w:t>
            </w:r>
            <w:proofErr w:type="spell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активов</w:t>
            </w:r>
          </w:p>
        </w:tc>
      </w:tr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End"/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18,21799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105,9234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П(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убыток)/Выручка</w:t>
            </w:r>
          </w:p>
        </w:tc>
      </w:tr>
      <w:tr w:rsidR="00977038" w:rsidRPr="001373AB" w:rsidTr="00977038">
        <w:trPr>
          <w:trHeight w:val="300"/>
        </w:trPr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к5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0,135351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0,827276</w:t>
            </w:r>
          </w:p>
        </w:tc>
        <w:tc>
          <w:tcPr>
            <w:tcW w:w="5124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П(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убыток)/СК</w:t>
            </w:r>
          </w:p>
        </w:tc>
      </w:tr>
    </w:tbl>
    <w:p w:rsidR="00D940D2" w:rsidRPr="001373AB" w:rsidRDefault="00D940D2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90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66"/>
        <w:gridCol w:w="776"/>
        <w:gridCol w:w="4258"/>
      </w:tblGrid>
      <w:tr w:rsidR="00977038" w:rsidRPr="001373AB" w:rsidTr="00977038">
        <w:trPr>
          <w:trHeight w:val="300"/>
        </w:trPr>
        <w:tc>
          <w:tcPr>
            <w:tcW w:w="960" w:type="dxa"/>
            <w:vMerge w:val="restart"/>
            <w:shd w:val="clear" w:color="auto" w:fill="auto"/>
            <w:noWrap/>
            <w:vAlign w:val="center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110,1902</w:t>
            </w:r>
          </w:p>
        </w:tc>
        <w:tc>
          <w:tcPr>
            <w:tcW w:w="838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838" w:type="dxa"/>
            <w:vMerge w:val="restart"/>
            <w:vAlign w:val="center"/>
          </w:tcPr>
          <w:p w:rsidR="00977038" w:rsidRPr="001373AB" w:rsidRDefault="00977038" w:rsidP="00A271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2*к</w:t>
            </w:r>
            <w:proofErr w:type="gramStart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proofErr w:type="gramEnd"/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+0,1*к2+0,08*к3+0,45*к4+к5</w:t>
            </w:r>
          </w:p>
        </w:tc>
      </w:tr>
      <w:tr w:rsidR="00977038" w:rsidRPr="001373AB" w:rsidTr="00977038">
        <w:trPr>
          <w:trHeight w:val="300"/>
        </w:trPr>
        <w:tc>
          <w:tcPr>
            <w:tcW w:w="960" w:type="dxa"/>
            <w:vMerge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72,80228</w:t>
            </w:r>
          </w:p>
        </w:tc>
        <w:tc>
          <w:tcPr>
            <w:tcW w:w="838" w:type="dxa"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838" w:type="dxa"/>
            <w:vMerge/>
          </w:tcPr>
          <w:p w:rsidR="00977038" w:rsidRPr="001373AB" w:rsidRDefault="00977038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D940D2" w:rsidRPr="001373AB" w:rsidRDefault="00D940D2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A03" w:rsidRPr="001373AB" w:rsidRDefault="00394A03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Расчетное значение рейтингового числа превышает единицу, это говорит о </w:t>
      </w:r>
      <w:r w:rsidR="00977038" w:rsidRPr="001373AB">
        <w:rPr>
          <w:rFonts w:ascii="Times New Roman" w:hAnsi="Times New Roman" w:cs="Times New Roman"/>
          <w:sz w:val="28"/>
          <w:szCs w:val="28"/>
        </w:rPr>
        <w:t>том,</w:t>
      </w:r>
      <w:r w:rsidRPr="001373AB">
        <w:rPr>
          <w:rFonts w:ascii="Times New Roman" w:hAnsi="Times New Roman" w:cs="Times New Roman"/>
          <w:sz w:val="28"/>
          <w:szCs w:val="28"/>
        </w:rPr>
        <w:t xml:space="preserve"> что для организации ОАО «М.видео» банкротство маловероятно</w:t>
      </w:r>
    </w:p>
    <w:p w:rsidR="00394A03" w:rsidRPr="001373AB" w:rsidRDefault="00394A0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Табл</w:t>
      </w:r>
      <w:r w:rsidR="00A271DF" w:rsidRPr="001373AB">
        <w:rPr>
          <w:rFonts w:ascii="Times New Roman" w:hAnsi="Times New Roman" w:cs="Times New Roman"/>
          <w:sz w:val="28"/>
          <w:szCs w:val="28"/>
        </w:rPr>
        <w:t>ица</w:t>
      </w: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r w:rsidR="00A271DF" w:rsidRPr="001373AB">
        <w:rPr>
          <w:rFonts w:ascii="Times New Roman" w:hAnsi="Times New Roman" w:cs="Times New Roman"/>
          <w:sz w:val="28"/>
          <w:szCs w:val="28"/>
        </w:rPr>
        <w:t>3.1.</w:t>
      </w:r>
    </w:p>
    <w:tbl>
      <w:tblPr>
        <w:tblW w:w="352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992"/>
        <w:gridCol w:w="1134"/>
        <w:gridCol w:w="1104"/>
      </w:tblGrid>
      <w:tr w:rsidR="00394A03" w:rsidRPr="001373AB" w:rsidTr="00394A03">
        <w:trPr>
          <w:trHeight w:val="300"/>
        </w:trPr>
        <w:tc>
          <w:tcPr>
            <w:tcW w:w="441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Классы</w:t>
            </w:r>
          </w:p>
        </w:tc>
      </w:tr>
      <w:tr w:rsidR="00394A03" w:rsidRPr="001373AB" w:rsidTr="00394A03">
        <w:trPr>
          <w:trHeight w:val="300"/>
        </w:trPr>
        <w:tc>
          <w:tcPr>
            <w:tcW w:w="441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4,97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  <w:tr w:rsidR="00394A03" w:rsidRPr="001373AB" w:rsidTr="00394A03">
        <w:trPr>
          <w:trHeight w:val="300"/>
        </w:trPr>
        <w:tc>
          <w:tcPr>
            <w:tcW w:w="441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894,57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143,6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  <w:tr w:rsidR="00394A03" w:rsidRPr="001373AB" w:rsidTr="00394A03">
        <w:trPr>
          <w:trHeight w:val="300"/>
        </w:trPr>
        <w:tc>
          <w:tcPr>
            <w:tcW w:w="441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460,32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71,51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394A03" w:rsidRPr="001373AB" w:rsidRDefault="00394A03" w:rsidP="00A27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373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класс</w:t>
            </w:r>
          </w:p>
        </w:tc>
      </w:tr>
    </w:tbl>
    <w:p w:rsidR="00394A03" w:rsidRPr="001373AB" w:rsidRDefault="00394A0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2173" w:rsidRPr="001373AB" w:rsidRDefault="00F22173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К ликв</w:t>
      </w:r>
      <w:r w:rsidR="00977038" w:rsidRPr="001373AB">
        <w:rPr>
          <w:rFonts w:ascii="Times New Roman" w:hAnsi="Times New Roman" w:cs="Times New Roman"/>
          <w:sz w:val="28"/>
          <w:szCs w:val="28"/>
        </w:rPr>
        <w:t>.</w:t>
      </w:r>
      <w:r w:rsidRPr="001373AB">
        <w:rPr>
          <w:rFonts w:ascii="Times New Roman" w:hAnsi="Times New Roman" w:cs="Times New Roman"/>
          <w:sz w:val="28"/>
          <w:szCs w:val="28"/>
        </w:rPr>
        <w:t xml:space="preserve"> =30%; К покр</w:t>
      </w:r>
      <w:r w:rsidR="00977038" w:rsidRPr="001373AB">
        <w:rPr>
          <w:rFonts w:ascii="Times New Roman" w:hAnsi="Times New Roman" w:cs="Times New Roman"/>
          <w:sz w:val="28"/>
          <w:szCs w:val="28"/>
        </w:rPr>
        <w:t>.</w:t>
      </w:r>
      <w:r w:rsidRPr="001373AB">
        <w:rPr>
          <w:rFonts w:ascii="Times New Roman" w:hAnsi="Times New Roman" w:cs="Times New Roman"/>
          <w:sz w:val="28"/>
          <w:szCs w:val="28"/>
        </w:rPr>
        <w:t xml:space="preserve"> =30%; К о.с.с. = 40%</w:t>
      </w:r>
    </w:p>
    <w:p w:rsidR="006B4D89" w:rsidRPr="001373AB" w:rsidRDefault="00F22173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ОАО «М.видео» является первоклассным по кредитоспособности заемщиком, </w:t>
      </w:r>
      <w:r w:rsidR="00977038" w:rsidRPr="001373AB">
        <w:rPr>
          <w:rFonts w:ascii="Times New Roman" w:hAnsi="Times New Roman" w:cs="Times New Roman"/>
          <w:sz w:val="28"/>
          <w:szCs w:val="28"/>
        </w:rPr>
        <w:t>следовательно,</w:t>
      </w:r>
      <w:r w:rsidRPr="001373AB">
        <w:rPr>
          <w:rFonts w:ascii="Times New Roman" w:hAnsi="Times New Roman" w:cs="Times New Roman"/>
          <w:sz w:val="28"/>
          <w:szCs w:val="28"/>
        </w:rPr>
        <w:t xml:space="preserve"> коммерческие банки могут открывать для компании кредитную линию, выдавать в разовом порядке бланковые (без обеспечения) ссуды с установление более низкой % ставкой, чем для остальных заемщиков. </w:t>
      </w:r>
    </w:p>
    <w:p w:rsidR="00707489" w:rsidRPr="001373AB" w:rsidRDefault="00707489" w:rsidP="00E71734">
      <w:pPr>
        <w:pStyle w:val="1"/>
      </w:pPr>
    </w:p>
    <w:p w:rsidR="006B4D89" w:rsidRDefault="006B4D89" w:rsidP="00E71734">
      <w:pPr>
        <w:pStyle w:val="1"/>
      </w:pPr>
      <w:bookmarkStart w:id="9" w:name="_Toc390083705"/>
      <w:r w:rsidRPr="00E71734">
        <w:t>Заключение</w:t>
      </w:r>
      <w:bookmarkEnd w:id="9"/>
    </w:p>
    <w:p w:rsidR="003A3E6E" w:rsidRPr="003A3E6E" w:rsidRDefault="003A3E6E" w:rsidP="003A3E6E"/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Рентабельность характеризует результативность деятельности организации. Показатели рентабельности позволяют оценить, какую прибыль имеет фирма с каждого рубля средств, вложенных в активы предприятия. Существуют различные группировки системы показателей рентабельности. Мы рассмотрели одну из таких классификаций с подразделением показателей рентабельности на показатели рентабельности хозяйственной деятельности, показатели рентабельности, характеризующие финансовую деятельность организации и показатели рентабельности продукции.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Как мы выяснили в ходе проведения анализа, рентабельность хозяйственной деятельности отражает норму возмещения (вознаграждения) на всю совокупность источников, которые используются предприятием для осуществления своей деятельности.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Финансовая рентабельность характеризует эффективность инвестиций собственников предприятия, которые предоставляют ему ресурсы или оставляют в его распоряжении всю или часть принадлежащей им прибыли с целью получения максимального дохода в будущем.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И, наконец, показатели рентабельности продукции могут ответить на вопросы, касающиеся определения эффективности основной деятельности предприятия по реализации товаров, работ, услуг.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Проведённый анализ финансовой деятельности ОАО «М. Видео» позволяет сделать следующие выводы: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По сравнению с первым полугодием 201</w:t>
      </w:r>
      <w:r w:rsidR="00A02480" w:rsidRPr="001373AB">
        <w:rPr>
          <w:rFonts w:ascii="Times New Roman" w:hAnsi="Times New Roman" w:cs="Times New Roman"/>
          <w:color w:val="000000"/>
          <w:sz w:val="28"/>
        </w:rPr>
        <w:t>1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года, в 201</w:t>
      </w:r>
      <w:r w:rsidR="00A02480" w:rsidRPr="001373AB">
        <w:rPr>
          <w:rFonts w:ascii="Times New Roman" w:hAnsi="Times New Roman" w:cs="Times New Roman"/>
          <w:color w:val="000000"/>
          <w:sz w:val="28"/>
        </w:rPr>
        <w:t>2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все основные экономические показатели успешности показывают рост и весьма существенный;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Однако выросли и расходы с себестоимостью;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lastRenderedPageBreak/>
        <w:t xml:space="preserve">Анализ показателей рентабельности выявил несколько </w:t>
      </w:r>
      <w:r w:rsidR="00D31880">
        <w:rPr>
          <w:rFonts w:ascii="Times New Roman" w:hAnsi="Times New Roman" w:cs="Times New Roman"/>
          <w:color w:val="000000"/>
          <w:sz w:val="28"/>
        </w:rPr>
        <w:t>коэффициентов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, которые </w:t>
      </w:r>
      <w:r w:rsidR="00D31880">
        <w:rPr>
          <w:rFonts w:ascii="Times New Roman" w:hAnsi="Times New Roman" w:cs="Times New Roman"/>
          <w:color w:val="000000"/>
          <w:sz w:val="28"/>
        </w:rPr>
        <w:t>снизились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в 201</w:t>
      </w:r>
      <w:r w:rsidR="00A02480" w:rsidRPr="001373AB">
        <w:rPr>
          <w:rFonts w:ascii="Times New Roman" w:hAnsi="Times New Roman" w:cs="Times New Roman"/>
          <w:color w:val="000000"/>
          <w:sz w:val="28"/>
        </w:rPr>
        <w:t>2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году;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Основной причиной послужило то, что произошёл значительный рост выручки, по сравнению с темпами роста прибыли от продаж, чистой прибыли;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Предложенные мероприятия, вызвали рост прибыли от продаж и валовой прибыль;</w:t>
      </w:r>
    </w:p>
    <w:p w:rsidR="00C6390B" w:rsidRPr="001373AB" w:rsidRDefault="00C6390B" w:rsidP="00A271DF">
      <w:pPr>
        <w:pStyle w:val="a6"/>
        <w:numPr>
          <w:ilvl w:val="0"/>
          <w:numId w:val="7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Благодаря этому выросли показатели рентабельности прибыли от продаж и валовой прибыли;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В заключении необходимо сказать то, что расчёт и тем более анализ показателей рентабельности является важным этапом в анализе всего финансово – экономического состояния компании.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Как мы выяснили рентабельность, более точно отражает состояние компании, чем например показатели прибыли. Так как рентабельность выражается в относительных показателях, то она более ясно показывает</w:t>
      </w:r>
      <w:r w:rsidR="00707489" w:rsidRPr="001373AB">
        <w:rPr>
          <w:rFonts w:ascii="Times New Roman" w:hAnsi="Times New Roman" w:cs="Times New Roman"/>
          <w:color w:val="000000"/>
          <w:sz w:val="28"/>
        </w:rPr>
        <w:t>,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в каком состоянии находится компания, как быстро она растёт, в какой степени она успешна.</w:t>
      </w:r>
    </w:p>
    <w:p w:rsidR="00C6390B" w:rsidRPr="001373AB" w:rsidRDefault="00C6390B" w:rsidP="00A271DF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>Поэтому анализ рентабельности необходим организации, тем более такой крупной как «М. Видео».</w:t>
      </w:r>
    </w:p>
    <w:p w:rsidR="006B4D89" w:rsidRPr="001373AB" w:rsidRDefault="006B4D89" w:rsidP="00E71734">
      <w:pPr>
        <w:pStyle w:val="1"/>
        <w:rPr>
          <w:lang w:val="en-US"/>
        </w:rPr>
      </w:pPr>
      <w:r w:rsidRPr="001373AB">
        <w:br w:type="page"/>
      </w:r>
      <w:bookmarkStart w:id="10" w:name="_Toc390083706"/>
      <w:r w:rsidRPr="001373AB">
        <w:lastRenderedPageBreak/>
        <w:t>Список использованной литературы</w:t>
      </w:r>
      <w:bookmarkEnd w:id="10"/>
    </w:p>
    <w:p w:rsidR="006B4D89" w:rsidRPr="001373AB" w:rsidRDefault="006B4D89" w:rsidP="00A271DF">
      <w:pPr>
        <w:tabs>
          <w:tab w:val="left" w:pos="42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6B4D89" w:rsidRPr="001373AB" w:rsidRDefault="006B4D89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bookmarkStart w:id="11" w:name="_GoBack"/>
      <w:r w:rsidRPr="001373AB">
        <w:rPr>
          <w:rFonts w:ascii="Times New Roman" w:hAnsi="Times New Roman" w:cs="Times New Roman"/>
          <w:sz w:val="28"/>
          <w:szCs w:val="28"/>
        </w:rPr>
        <w:t xml:space="preserve">Баканов М.И. Анализ хозяйственной деятельности в торговле. 3.изд.,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допол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>. – М.: Экономика 2004.</w:t>
      </w:r>
    </w:p>
    <w:p w:rsidR="006B4D89" w:rsidRPr="001373AB" w:rsidRDefault="006B4D89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Булатов А.С. Экономика: Учебник. - 3-е изд.,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 xml:space="preserve">. и доп. – М.: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>, 2010. – 896с.</w:t>
      </w:r>
    </w:p>
    <w:p w:rsidR="006B4D89" w:rsidRPr="001373AB" w:rsidRDefault="006B4D89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Горфинкель В.Я. Экономика предприятия: Учебник для вузов. – 3-е изд.,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>. и доп. – М.: ЮНИТИ-ДАНА, 2009. – 718с.</w:t>
      </w:r>
    </w:p>
    <w:p w:rsidR="00C6390B" w:rsidRPr="001373AB" w:rsidRDefault="006B4D89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>Сергеев И.В. Экономика предприятия: Учеб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73A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373AB">
        <w:rPr>
          <w:rFonts w:ascii="Times New Roman" w:hAnsi="Times New Roman" w:cs="Times New Roman"/>
          <w:sz w:val="28"/>
          <w:szCs w:val="28"/>
        </w:rPr>
        <w:t xml:space="preserve">особие. – 2-е изд., </w:t>
      </w:r>
      <w:proofErr w:type="spellStart"/>
      <w:r w:rsidRPr="001373AB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373AB">
        <w:rPr>
          <w:rFonts w:ascii="Times New Roman" w:hAnsi="Times New Roman" w:cs="Times New Roman"/>
          <w:sz w:val="28"/>
          <w:szCs w:val="28"/>
        </w:rPr>
        <w:t>. и доп. – М.: Финансы и статистика, 2008. – 304с.</w:t>
      </w:r>
    </w:p>
    <w:p w:rsidR="00C6390B" w:rsidRPr="001373AB" w:rsidRDefault="00C6390B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sz w:val="28"/>
          <w:szCs w:val="28"/>
        </w:rPr>
        <w:t xml:space="preserve">Федеральный закон “Об акционерных обществах ” </w:t>
      </w:r>
      <w:r w:rsidRPr="001373AB">
        <w:rPr>
          <w:rFonts w:ascii="Times New Roman" w:hAnsi="Times New Roman" w:cs="Times New Roman"/>
          <w:color w:val="000000"/>
          <w:sz w:val="28"/>
          <w:szCs w:val="28"/>
        </w:rPr>
        <w:t>от 26.12.1995 N 208-ФЗ</w:t>
      </w:r>
    </w:p>
    <w:p w:rsidR="00C6390B" w:rsidRPr="001373AB" w:rsidRDefault="00C6390B" w:rsidP="00A271DF">
      <w:pPr>
        <w:numPr>
          <w:ilvl w:val="0"/>
          <w:numId w:val="5"/>
        </w:numPr>
        <w:tabs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1373AB">
        <w:rPr>
          <w:rFonts w:ascii="Times New Roman" w:hAnsi="Times New Roman" w:cs="Times New Roman"/>
          <w:color w:val="000000"/>
          <w:sz w:val="28"/>
          <w:szCs w:val="28"/>
        </w:rPr>
        <w:t>Г.Н. </w:t>
      </w:r>
      <w:proofErr w:type="spellStart"/>
      <w:r w:rsidRPr="001373AB">
        <w:rPr>
          <w:rFonts w:ascii="Times New Roman" w:hAnsi="Times New Roman" w:cs="Times New Roman"/>
          <w:color w:val="000000"/>
          <w:sz w:val="28"/>
          <w:szCs w:val="28"/>
        </w:rPr>
        <w:t>Лиференко</w:t>
      </w:r>
      <w:proofErr w:type="spellEnd"/>
      <w:r w:rsidRPr="001373AB">
        <w:rPr>
          <w:rFonts w:ascii="Times New Roman" w:hAnsi="Times New Roman" w:cs="Times New Roman"/>
          <w:color w:val="000000"/>
          <w:sz w:val="28"/>
          <w:szCs w:val="28"/>
        </w:rPr>
        <w:t xml:space="preserve"> «Финансовый анализ предприятия»: Учебное пособие – М: Издательство «Экзамен», 2005. –160 с.</w:t>
      </w:r>
    </w:p>
    <w:p w:rsidR="00C6390B" w:rsidRPr="001373AB" w:rsidRDefault="00C6390B" w:rsidP="00A271DF">
      <w:pPr>
        <w:numPr>
          <w:ilvl w:val="0"/>
          <w:numId w:val="5"/>
        </w:numPr>
        <w:tabs>
          <w:tab w:val="clear" w:pos="-180"/>
          <w:tab w:val="num" w:pos="142"/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  <w:szCs w:val="27"/>
        </w:rPr>
        <w:t xml:space="preserve">М. Видео. История компании. </w:t>
      </w:r>
      <w:r w:rsidRPr="001373AB">
        <w:rPr>
          <w:rFonts w:ascii="Times New Roman" w:hAnsi="Times New Roman" w:cs="Times New Roman"/>
          <w:color w:val="000000"/>
          <w:sz w:val="28"/>
          <w:shd w:val="clear" w:color="auto" w:fill="FFFFFF"/>
        </w:rPr>
        <w:t>Электронный ресурс. Режим доступа к ст.:</w:t>
      </w:r>
      <w:r w:rsidRPr="001373AB">
        <w:rPr>
          <w:rFonts w:ascii="Times New Roman" w:hAnsi="Times New Roman" w:cs="Times New Roman"/>
          <w:color w:val="000000"/>
          <w:sz w:val="28"/>
        </w:rPr>
        <w:t xml:space="preserve"> </w:t>
      </w:r>
      <w:r w:rsidRPr="001373AB">
        <w:rPr>
          <w:rFonts w:ascii="Times New Roman" w:hAnsi="Times New Roman" w:cs="Times New Roman"/>
          <w:color w:val="000000"/>
          <w:sz w:val="28"/>
          <w:shd w:val="clear" w:color="auto" w:fill="FFFFFF"/>
        </w:rPr>
        <w:t>http://www.mvideo.ru/company/? p=history</w:t>
      </w:r>
    </w:p>
    <w:p w:rsidR="00C6390B" w:rsidRPr="001373AB" w:rsidRDefault="00C6390B" w:rsidP="00A271DF">
      <w:pPr>
        <w:numPr>
          <w:ilvl w:val="0"/>
          <w:numId w:val="5"/>
        </w:numPr>
        <w:tabs>
          <w:tab w:val="clear" w:pos="-180"/>
          <w:tab w:val="num" w:pos="142"/>
          <w:tab w:val="left" w:pos="426"/>
        </w:tabs>
        <w:suppressAutoHyphens/>
        <w:spacing w:after="0" w:line="360" w:lineRule="auto"/>
        <w:ind w:left="0" w:firstLine="0"/>
        <w:rPr>
          <w:rFonts w:ascii="Times New Roman" w:hAnsi="Times New Roman" w:cs="Times New Roman"/>
          <w:color w:val="000000"/>
          <w:sz w:val="28"/>
        </w:rPr>
      </w:pPr>
      <w:r w:rsidRPr="001373AB">
        <w:rPr>
          <w:rFonts w:ascii="Times New Roman" w:hAnsi="Times New Roman" w:cs="Times New Roman"/>
          <w:color w:val="000000"/>
          <w:sz w:val="28"/>
        </w:rPr>
        <w:t xml:space="preserve">Официальный сайт ОАО «М. Видео» </w:t>
      </w:r>
      <w:r w:rsidRPr="001373AB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Электронный ресурс. Режим доступа к ст.: </w:t>
      </w:r>
      <w:r w:rsidRPr="001373AB">
        <w:rPr>
          <w:rFonts w:ascii="Times New Roman" w:hAnsi="Times New Roman" w:cs="Times New Roman"/>
          <w:color w:val="000000"/>
          <w:sz w:val="28"/>
        </w:rPr>
        <w:t>http://www.mvideo.ru</w:t>
      </w:r>
    </w:p>
    <w:bookmarkEnd w:id="11"/>
    <w:p w:rsidR="00C6390B" w:rsidRPr="001373AB" w:rsidRDefault="00C6390B" w:rsidP="00A271DF">
      <w:pPr>
        <w:tabs>
          <w:tab w:val="num" w:pos="142"/>
          <w:tab w:val="left" w:pos="426"/>
        </w:tabs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B4D89" w:rsidRPr="001373AB" w:rsidRDefault="006B4D89" w:rsidP="00A271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B4D89" w:rsidRPr="001373AB" w:rsidSect="00707489">
      <w:type w:val="continuous"/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60" w:rsidRDefault="00F73F60" w:rsidP="0088557E">
      <w:pPr>
        <w:spacing w:after="0" w:line="240" w:lineRule="auto"/>
      </w:pPr>
      <w:r>
        <w:separator/>
      </w:r>
    </w:p>
  </w:endnote>
  <w:endnote w:type="continuationSeparator" w:id="0">
    <w:p w:rsidR="00F73F60" w:rsidRDefault="00F73F60" w:rsidP="0088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372004"/>
      <w:docPartObj>
        <w:docPartGallery w:val="Page Numbers (Bottom of Page)"/>
        <w:docPartUnique/>
      </w:docPartObj>
    </w:sdtPr>
    <w:sdtContent>
      <w:p w:rsidR="00D31880" w:rsidRDefault="00D3188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B4E">
          <w:rPr>
            <w:noProof/>
          </w:rPr>
          <w:t>26</w:t>
        </w:r>
        <w:r>
          <w:fldChar w:fldCharType="end"/>
        </w:r>
      </w:p>
    </w:sdtContent>
  </w:sdt>
  <w:p w:rsidR="00D31880" w:rsidRDefault="00D3188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60" w:rsidRDefault="00F73F60" w:rsidP="0088557E">
      <w:pPr>
        <w:spacing w:after="0" w:line="240" w:lineRule="auto"/>
      </w:pPr>
      <w:r>
        <w:separator/>
      </w:r>
    </w:p>
  </w:footnote>
  <w:footnote w:type="continuationSeparator" w:id="0">
    <w:p w:rsidR="00F73F60" w:rsidRDefault="00F73F60" w:rsidP="00885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10A2"/>
    <w:multiLevelType w:val="hybridMultilevel"/>
    <w:tmpl w:val="B0985408"/>
    <w:lvl w:ilvl="0" w:tplc="8C226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C547A"/>
    <w:multiLevelType w:val="hybridMultilevel"/>
    <w:tmpl w:val="247CF650"/>
    <w:lvl w:ilvl="0" w:tplc="5366DE2C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4E392F"/>
    <w:multiLevelType w:val="multilevel"/>
    <w:tmpl w:val="92D47D3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2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72" w:hanging="2160"/>
      </w:pPr>
      <w:rPr>
        <w:rFonts w:hint="default"/>
      </w:rPr>
    </w:lvl>
  </w:abstractNum>
  <w:abstractNum w:abstractNumId="3">
    <w:nsid w:val="1F92699A"/>
    <w:multiLevelType w:val="hybridMultilevel"/>
    <w:tmpl w:val="9F1A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27065"/>
    <w:multiLevelType w:val="hybridMultilevel"/>
    <w:tmpl w:val="287477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F0851E3"/>
    <w:multiLevelType w:val="hybridMultilevel"/>
    <w:tmpl w:val="3BDCF904"/>
    <w:lvl w:ilvl="0" w:tplc="20F0FDB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7641C31"/>
    <w:multiLevelType w:val="hybridMultilevel"/>
    <w:tmpl w:val="C19ABCCA"/>
    <w:lvl w:ilvl="0" w:tplc="F8C685E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503B214E"/>
    <w:multiLevelType w:val="hybridMultilevel"/>
    <w:tmpl w:val="E0548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C012975"/>
    <w:multiLevelType w:val="hybridMultilevel"/>
    <w:tmpl w:val="D9EE414C"/>
    <w:lvl w:ilvl="0" w:tplc="5880925C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9">
    <w:nsid w:val="72D22F7C"/>
    <w:multiLevelType w:val="hybridMultilevel"/>
    <w:tmpl w:val="EAB49846"/>
    <w:lvl w:ilvl="0" w:tplc="5366DE2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6523"/>
    <w:rsid w:val="00023C37"/>
    <w:rsid w:val="00043F65"/>
    <w:rsid w:val="00070425"/>
    <w:rsid w:val="00082C92"/>
    <w:rsid w:val="00084541"/>
    <w:rsid w:val="000C0DD6"/>
    <w:rsid w:val="000F1328"/>
    <w:rsid w:val="000F585E"/>
    <w:rsid w:val="0010425A"/>
    <w:rsid w:val="00122C1A"/>
    <w:rsid w:val="001373AB"/>
    <w:rsid w:val="00152BCD"/>
    <w:rsid w:val="00155327"/>
    <w:rsid w:val="001570C8"/>
    <w:rsid w:val="00160139"/>
    <w:rsid w:val="001D5339"/>
    <w:rsid w:val="001D685E"/>
    <w:rsid w:val="00207E73"/>
    <w:rsid w:val="00254811"/>
    <w:rsid w:val="002A453B"/>
    <w:rsid w:val="00301D60"/>
    <w:rsid w:val="00394A03"/>
    <w:rsid w:val="003954E8"/>
    <w:rsid w:val="003A150D"/>
    <w:rsid w:val="003A3E6E"/>
    <w:rsid w:val="003B10F9"/>
    <w:rsid w:val="003B4257"/>
    <w:rsid w:val="003D5507"/>
    <w:rsid w:val="003E47CD"/>
    <w:rsid w:val="00474B4E"/>
    <w:rsid w:val="004E1208"/>
    <w:rsid w:val="00515096"/>
    <w:rsid w:val="00573459"/>
    <w:rsid w:val="005929DD"/>
    <w:rsid w:val="005A53A7"/>
    <w:rsid w:val="005A6823"/>
    <w:rsid w:val="005D0A2B"/>
    <w:rsid w:val="005D30F8"/>
    <w:rsid w:val="00614895"/>
    <w:rsid w:val="0065176E"/>
    <w:rsid w:val="006579FA"/>
    <w:rsid w:val="006669EB"/>
    <w:rsid w:val="006957CD"/>
    <w:rsid w:val="006B4D89"/>
    <w:rsid w:val="006D5E19"/>
    <w:rsid w:val="006F66F6"/>
    <w:rsid w:val="00707489"/>
    <w:rsid w:val="007123ED"/>
    <w:rsid w:val="00734573"/>
    <w:rsid w:val="00767109"/>
    <w:rsid w:val="00767C75"/>
    <w:rsid w:val="0077043E"/>
    <w:rsid w:val="00784351"/>
    <w:rsid w:val="007C040C"/>
    <w:rsid w:val="00821922"/>
    <w:rsid w:val="00830B9F"/>
    <w:rsid w:val="0088557E"/>
    <w:rsid w:val="00886E48"/>
    <w:rsid w:val="00897F10"/>
    <w:rsid w:val="008B56E2"/>
    <w:rsid w:val="008C66D6"/>
    <w:rsid w:val="0092576C"/>
    <w:rsid w:val="00933A78"/>
    <w:rsid w:val="0094649D"/>
    <w:rsid w:val="0095327E"/>
    <w:rsid w:val="009574E5"/>
    <w:rsid w:val="00977038"/>
    <w:rsid w:val="00987700"/>
    <w:rsid w:val="009C16E2"/>
    <w:rsid w:val="009C6561"/>
    <w:rsid w:val="009F3CC7"/>
    <w:rsid w:val="00A02480"/>
    <w:rsid w:val="00A06937"/>
    <w:rsid w:val="00A271DF"/>
    <w:rsid w:val="00A40FEE"/>
    <w:rsid w:val="00A84AAE"/>
    <w:rsid w:val="00AA010B"/>
    <w:rsid w:val="00AF4330"/>
    <w:rsid w:val="00AF5F85"/>
    <w:rsid w:val="00B0345C"/>
    <w:rsid w:val="00B0458C"/>
    <w:rsid w:val="00B56523"/>
    <w:rsid w:val="00B7300B"/>
    <w:rsid w:val="00B84665"/>
    <w:rsid w:val="00BC4701"/>
    <w:rsid w:val="00BD0E06"/>
    <w:rsid w:val="00BE2269"/>
    <w:rsid w:val="00C00A3A"/>
    <w:rsid w:val="00C37690"/>
    <w:rsid w:val="00C5444F"/>
    <w:rsid w:val="00C6390B"/>
    <w:rsid w:val="00C76988"/>
    <w:rsid w:val="00C857B9"/>
    <w:rsid w:val="00C935C8"/>
    <w:rsid w:val="00C96A9B"/>
    <w:rsid w:val="00CB4EF1"/>
    <w:rsid w:val="00CC283B"/>
    <w:rsid w:val="00CE2025"/>
    <w:rsid w:val="00CE58ED"/>
    <w:rsid w:val="00CF4692"/>
    <w:rsid w:val="00D17D33"/>
    <w:rsid w:val="00D30D6B"/>
    <w:rsid w:val="00D31880"/>
    <w:rsid w:val="00D32E99"/>
    <w:rsid w:val="00D51A9E"/>
    <w:rsid w:val="00D612B3"/>
    <w:rsid w:val="00D67252"/>
    <w:rsid w:val="00D86E11"/>
    <w:rsid w:val="00D90853"/>
    <w:rsid w:val="00D940D2"/>
    <w:rsid w:val="00DA53BE"/>
    <w:rsid w:val="00DF168B"/>
    <w:rsid w:val="00DF317C"/>
    <w:rsid w:val="00E33D58"/>
    <w:rsid w:val="00E71734"/>
    <w:rsid w:val="00E800DB"/>
    <w:rsid w:val="00EB68AC"/>
    <w:rsid w:val="00EE3786"/>
    <w:rsid w:val="00EE4508"/>
    <w:rsid w:val="00F22173"/>
    <w:rsid w:val="00F73F60"/>
    <w:rsid w:val="00F84363"/>
    <w:rsid w:val="00F93B22"/>
    <w:rsid w:val="00FA15E4"/>
    <w:rsid w:val="00FB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85E"/>
  </w:style>
  <w:style w:type="paragraph" w:styleId="1">
    <w:name w:val="heading 1"/>
    <w:basedOn w:val="a"/>
    <w:next w:val="a"/>
    <w:link w:val="10"/>
    <w:autoRedefine/>
    <w:uiPriority w:val="9"/>
    <w:qFormat/>
    <w:rsid w:val="00E71734"/>
    <w:pPr>
      <w:keepNext/>
      <w:keepLines/>
      <w:spacing w:after="0" w:line="360" w:lineRule="auto"/>
      <w:ind w:firstLine="567"/>
      <w:outlineLvl w:val="0"/>
    </w:pPr>
    <w:rPr>
      <w:rFonts w:ascii="Times New Roman" w:eastAsiaTheme="majorEastAsia" w:hAnsi="Times New Roman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70425"/>
    <w:pPr>
      <w:keepNext/>
      <w:keepLines/>
      <w:spacing w:before="200" w:after="0" w:line="360" w:lineRule="auto"/>
      <w:ind w:firstLine="851"/>
      <w:jc w:val="both"/>
      <w:outlineLvl w:val="1"/>
    </w:pPr>
    <w:rPr>
      <w:rFonts w:ascii="Times New Roman" w:eastAsiaTheme="majorEastAsia" w:hAnsi="Times New Roman" w:cs="Times New Roman"/>
      <w:bCs/>
      <w:positio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734"/>
    <w:rPr>
      <w:rFonts w:ascii="Times New Roman" w:eastAsiaTheme="majorEastAsia" w:hAnsi="Times New Roman" w:cs="Times New Roman"/>
      <w:b/>
      <w:bCs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B56523"/>
    <w:pPr>
      <w:outlineLvl w:val="9"/>
    </w:pPr>
  </w:style>
  <w:style w:type="paragraph" w:styleId="a4">
    <w:name w:val="Balloon Text"/>
    <w:basedOn w:val="a"/>
    <w:link w:val="a5"/>
    <w:uiPriority w:val="99"/>
    <w:semiHidden/>
    <w:unhideWhenUsed/>
    <w:rsid w:val="00B565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52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56523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CE58ED"/>
    <w:pPr>
      <w:spacing w:after="100"/>
    </w:pPr>
  </w:style>
  <w:style w:type="character" w:styleId="a7">
    <w:name w:val="Hyperlink"/>
    <w:basedOn w:val="a0"/>
    <w:uiPriority w:val="99"/>
    <w:unhideWhenUsed/>
    <w:rsid w:val="00CE58E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070425"/>
    <w:rPr>
      <w:rFonts w:ascii="Times New Roman" w:eastAsiaTheme="majorEastAsia" w:hAnsi="Times New Roman" w:cs="Times New Roman"/>
      <w:bCs/>
      <w:position w:val="2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C040C"/>
    <w:pPr>
      <w:spacing w:after="100"/>
      <w:ind w:left="220"/>
    </w:pPr>
  </w:style>
  <w:style w:type="paragraph" w:styleId="a8">
    <w:name w:val="header"/>
    <w:basedOn w:val="a"/>
    <w:link w:val="a9"/>
    <w:uiPriority w:val="99"/>
    <w:unhideWhenUsed/>
    <w:rsid w:val="00885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8557E"/>
  </w:style>
  <w:style w:type="paragraph" w:styleId="aa">
    <w:name w:val="footer"/>
    <w:basedOn w:val="a"/>
    <w:link w:val="ab"/>
    <w:uiPriority w:val="99"/>
    <w:unhideWhenUsed/>
    <w:rsid w:val="00885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855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E1965-B079-40E5-910C-409DA54A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26</Pages>
  <Words>4714</Words>
  <Characters>26875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Vepsem</dc:creator>
  <cp:lastModifiedBy>Vepsem</cp:lastModifiedBy>
  <cp:revision>34</cp:revision>
  <cp:lastPrinted>2014-12-02T21:35:00Z</cp:lastPrinted>
  <dcterms:created xsi:type="dcterms:W3CDTF">2014-04-27T15:11:00Z</dcterms:created>
  <dcterms:modified xsi:type="dcterms:W3CDTF">2014-12-08T22:53:00Z</dcterms:modified>
</cp:coreProperties>
</file>