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574" w:rsidRPr="005A04A4" w:rsidRDefault="00C23574" w:rsidP="004819F5">
      <w:pPr>
        <w:spacing w:line="240" w:lineRule="auto"/>
        <w:jc w:val="center"/>
        <w:rPr>
          <w:szCs w:val="28"/>
        </w:rPr>
      </w:pPr>
      <w:r w:rsidRPr="005A04A4">
        <w:rPr>
          <w:szCs w:val="28"/>
        </w:rPr>
        <w:t>Текстильный институт федерального государственного бюджетного образовательного учреждения высшего профессионального образования «Ивановский государственный политехнический университет» (Текстильный институт ИВГПУ)</w:t>
      </w:r>
    </w:p>
    <w:p w:rsidR="00C23574" w:rsidRPr="005A04A4" w:rsidRDefault="00C23574" w:rsidP="004819F5">
      <w:pPr>
        <w:spacing w:line="240" w:lineRule="auto"/>
        <w:rPr>
          <w:szCs w:val="28"/>
        </w:rPr>
      </w:pPr>
    </w:p>
    <w:p w:rsidR="00C23574" w:rsidRPr="005A04A4" w:rsidRDefault="00C23574" w:rsidP="004819F5">
      <w:pPr>
        <w:spacing w:line="240" w:lineRule="auto"/>
        <w:rPr>
          <w:szCs w:val="28"/>
        </w:rPr>
      </w:pPr>
    </w:p>
    <w:p w:rsidR="00C23574" w:rsidRPr="005A04A4" w:rsidRDefault="00C23574" w:rsidP="004819F5">
      <w:pPr>
        <w:spacing w:line="240" w:lineRule="auto"/>
        <w:rPr>
          <w:szCs w:val="28"/>
        </w:rPr>
      </w:pPr>
    </w:p>
    <w:p w:rsidR="00C23574" w:rsidRPr="005A04A4" w:rsidRDefault="00C23574" w:rsidP="004819F5">
      <w:pPr>
        <w:spacing w:line="240" w:lineRule="auto"/>
        <w:ind w:firstLine="0"/>
        <w:jc w:val="center"/>
        <w:rPr>
          <w:szCs w:val="28"/>
        </w:rPr>
      </w:pPr>
      <w:r w:rsidRPr="005A04A4">
        <w:rPr>
          <w:color w:val="222222"/>
          <w:szCs w:val="28"/>
          <w:shd w:val="clear" w:color="auto" w:fill="FFFFFF"/>
        </w:rPr>
        <w:t>Кафедра "Социально-экономические дисциплины"</w:t>
      </w:r>
    </w:p>
    <w:p w:rsidR="00C23574" w:rsidRPr="005A04A4" w:rsidRDefault="00C23574" w:rsidP="004819F5">
      <w:pPr>
        <w:spacing w:line="240" w:lineRule="auto"/>
        <w:ind w:firstLine="0"/>
        <w:jc w:val="center"/>
        <w:rPr>
          <w:szCs w:val="28"/>
        </w:rPr>
      </w:pPr>
    </w:p>
    <w:p w:rsidR="00C23574" w:rsidRPr="005A04A4" w:rsidRDefault="00C23574" w:rsidP="004819F5">
      <w:pPr>
        <w:spacing w:line="240" w:lineRule="auto"/>
        <w:jc w:val="center"/>
        <w:rPr>
          <w:b/>
          <w:szCs w:val="28"/>
        </w:rPr>
      </w:pPr>
      <w:r w:rsidRPr="005A04A4">
        <w:rPr>
          <w:b/>
          <w:szCs w:val="28"/>
        </w:rPr>
        <w:t>Контрольная работа</w:t>
      </w:r>
    </w:p>
    <w:p w:rsidR="00C23574" w:rsidRPr="005A04A4" w:rsidRDefault="00C23574" w:rsidP="004819F5">
      <w:pPr>
        <w:spacing w:line="240" w:lineRule="auto"/>
        <w:jc w:val="center"/>
        <w:rPr>
          <w:szCs w:val="28"/>
        </w:rPr>
      </w:pPr>
      <w:r w:rsidRPr="005A04A4">
        <w:rPr>
          <w:szCs w:val="28"/>
        </w:rPr>
        <w:t xml:space="preserve">по дисциплине: «Кросс-культурный менеджмент» </w:t>
      </w:r>
    </w:p>
    <w:p w:rsidR="00C23574" w:rsidRPr="005A04A4" w:rsidRDefault="00C23574" w:rsidP="004819F5">
      <w:pPr>
        <w:spacing w:line="240" w:lineRule="auto"/>
        <w:jc w:val="center"/>
        <w:rPr>
          <w:szCs w:val="28"/>
        </w:rPr>
      </w:pPr>
    </w:p>
    <w:p w:rsidR="00C23574" w:rsidRPr="005A04A4" w:rsidRDefault="00C23574" w:rsidP="004819F5">
      <w:pPr>
        <w:spacing w:line="240" w:lineRule="auto"/>
        <w:jc w:val="center"/>
        <w:rPr>
          <w:szCs w:val="28"/>
        </w:rPr>
      </w:pPr>
      <w:r w:rsidRPr="005A04A4">
        <w:rPr>
          <w:szCs w:val="28"/>
        </w:rPr>
        <w:t>на тему: «Китайский менеджмент. Тенденции развития китайской модели»</w:t>
      </w:r>
    </w:p>
    <w:p w:rsidR="00C23574" w:rsidRPr="005A04A4" w:rsidRDefault="00C23574" w:rsidP="004819F5">
      <w:pPr>
        <w:spacing w:line="240" w:lineRule="auto"/>
        <w:jc w:val="center"/>
        <w:rPr>
          <w:szCs w:val="28"/>
        </w:rPr>
      </w:pPr>
    </w:p>
    <w:p w:rsidR="00C23574" w:rsidRPr="005A04A4" w:rsidRDefault="00C23574" w:rsidP="004819F5">
      <w:pPr>
        <w:spacing w:line="240" w:lineRule="auto"/>
        <w:jc w:val="center"/>
        <w:rPr>
          <w:szCs w:val="28"/>
        </w:rPr>
      </w:pPr>
    </w:p>
    <w:p w:rsidR="00C23574" w:rsidRPr="005A04A4" w:rsidRDefault="00C23574" w:rsidP="004819F5">
      <w:pPr>
        <w:spacing w:line="240" w:lineRule="auto"/>
        <w:jc w:val="right"/>
        <w:rPr>
          <w:szCs w:val="28"/>
        </w:rPr>
      </w:pPr>
      <w:r w:rsidRPr="005A04A4">
        <w:rPr>
          <w:szCs w:val="28"/>
        </w:rPr>
        <w:t xml:space="preserve">Выполнила: </w:t>
      </w:r>
    </w:p>
    <w:p w:rsidR="00C23574" w:rsidRPr="005A04A4" w:rsidRDefault="00C23574" w:rsidP="004819F5">
      <w:pPr>
        <w:spacing w:line="240" w:lineRule="auto"/>
        <w:jc w:val="right"/>
        <w:rPr>
          <w:szCs w:val="28"/>
        </w:rPr>
      </w:pPr>
      <w:r w:rsidRPr="005A04A4">
        <w:rPr>
          <w:szCs w:val="28"/>
        </w:rPr>
        <w:t>Студентка 2 курса</w:t>
      </w:r>
    </w:p>
    <w:p w:rsidR="00C23574" w:rsidRPr="005A04A4" w:rsidRDefault="00C23574" w:rsidP="004819F5">
      <w:pPr>
        <w:spacing w:line="240" w:lineRule="auto"/>
        <w:jc w:val="right"/>
        <w:rPr>
          <w:szCs w:val="28"/>
        </w:rPr>
      </w:pPr>
      <w:r w:rsidRPr="005A04A4">
        <w:rPr>
          <w:szCs w:val="28"/>
        </w:rPr>
        <w:t>Заочного факультета</w:t>
      </w:r>
    </w:p>
    <w:p w:rsidR="00C23574" w:rsidRPr="005A04A4" w:rsidRDefault="00C23574" w:rsidP="004819F5">
      <w:pPr>
        <w:spacing w:line="240" w:lineRule="auto"/>
        <w:jc w:val="right"/>
        <w:rPr>
          <w:szCs w:val="28"/>
        </w:rPr>
      </w:pPr>
      <w:r w:rsidRPr="005A04A4">
        <w:rPr>
          <w:szCs w:val="28"/>
        </w:rPr>
        <w:t>Код специальности</w:t>
      </w:r>
    </w:p>
    <w:p w:rsidR="00C23574" w:rsidRDefault="00C23574" w:rsidP="004819F5">
      <w:pPr>
        <w:spacing w:line="240" w:lineRule="auto"/>
        <w:jc w:val="right"/>
        <w:rPr>
          <w:szCs w:val="28"/>
        </w:rPr>
      </w:pPr>
      <w:r w:rsidRPr="005A04A4">
        <w:rPr>
          <w:szCs w:val="28"/>
        </w:rPr>
        <w:t>080400</w:t>
      </w:r>
    </w:p>
    <w:p w:rsidR="00C23574" w:rsidRDefault="00C23574" w:rsidP="004819F5">
      <w:pPr>
        <w:spacing w:line="240" w:lineRule="auto"/>
        <w:jc w:val="right"/>
        <w:rPr>
          <w:szCs w:val="28"/>
        </w:rPr>
      </w:pPr>
      <w:r>
        <w:rPr>
          <w:szCs w:val="28"/>
        </w:rPr>
        <w:t xml:space="preserve">Шифр специальности </w:t>
      </w:r>
    </w:p>
    <w:p w:rsidR="00C23574" w:rsidRPr="005A04A4" w:rsidRDefault="00C23574" w:rsidP="004819F5">
      <w:pPr>
        <w:spacing w:line="240" w:lineRule="auto"/>
        <w:jc w:val="right"/>
        <w:rPr>
          <w:szCs w:val="28"/>
        </w:rPr>
      </w:pPr>
      <w:r>
        <w:rPr>
          <w:szCs w:val="28"/>
        </w:rPr>
        <w:t>136033</w:t>
      </w:r>
    </w:p>
    <w:p w:rsidR="00C23574" w:rsidRPr="005A04A4" w:rsidRDefault="00C23574" w:rsidP="004819F5">
      <w:pPr>
        <w:spacing w:line="240" w:lineRule="auto"/>
        <w:jc w:val="right"/>
        <w:rPr>
          <w:szCs w:val="28"/>
        </w:rPr>
      </w:pPr>
      <w:r w:rsidRPr="005A04A4">
        <w:rPr>
          <w:szCs w:val="28"/>
        </w:rPr>
        <w:t>Саратовская А.М.</w:t>
      </w:r>
    </w:p>
    <w:p w:rsidR="00C23574" w:rsidRPr="005A04A4" w:rsidRDefault="00C23574" w:rsidP="004819F5">
      <w:pPr>
        <w:spacing w:line="240" w:lineRule="auto"/>
        <w:jc w:val="right"/>
        <w:rPr>
          <w:szCs w:val="28"/>
        </w:rPr>
      </w:pPr>
      <w:r w:rsidRPr="005A04A4">
        <w:rPr>
          <w:szCs w:val="28"/>
        </w:rPr>
        <w:t>Проверил (а):</w:t>
      </w:r>
    </w:p>
    <w:p w:rsidR="00C23574" w:rsidRPr="005A04A4" w:rsidRDefault="00C23574" w:rsidP="004819F5">
      <w:pPr>
        <w:spacing w:line="240" w:lineRule="auto"/>
        <w:jc w:val="right"/>
        <w:rPr>
          <w:szCs w:val="28"/>
        </w:rPr>
      </w:pPr>
      <w:r w:rsidRPr="005A04A4">
        <w:rPr>
          <w:szCs w:val="28"/>
        </w:rPr>
        <w:t>_________________</w:t>
      </w:r>
    </w:p>
    <w:p w:rsidR="00C23574" w:rsidRPr="005A04A4" w:rsidRDefault="00C23574" w:rsidP="004819F5">
      <w:pPr>
        <w:jc w:val="center"/>
        <w:rPr>
          <w:szCs w:val="28"/>
        </w:rPr>
      </w:pPr>
      <w:r w:rsidRPr="005A04A4">
        <w:rPr>
          <w:szCs w:val="28"/>
        </w:rPr>
        <w:t xml:space="preserve">Иваново </w:t>
      </w:r>
    </w:p>
    <w:p w:rsidR="00C23574" w:rsidRPr="005A04A4" w:rsidRDefault="00C23574" w:rsidP="004819F5">
      <w:pPr>
        <w:jc w:val="center"/>
        <w:rPr>
          <w:szCs w:val="28"/>
        </w:rPr>
      </w:pPr>
      <w:r w:rsidRPr="005A04A4">
        <w:rPr>
          <w:szCs w:val="28"/>
        </w:rPr>
        <w:t>2014 г.</w:t>
      </w:r>
    </w:p>
    <w:p w:rsidR="00C23574" w:rsidRPr="005A04A4" w:rsidRDefault="00C23574" w:rsidP="004819F5">
      <w:pPr>
        <w:jc w:val="center"/>
        <w:rPr>
          <w:b/>
          <w:szCs w:val="28"/>
        </w:rPr>
        <w:sectPr w:rsidR="00C23574" w:rsidRPr="005A04A4" w:rsidSect="00813523">
          <w:headerReference w:type="default" r:id="rId7"/>
          <w:pgSz w:w="11906" w:h="16838"/>
          <w:pgMar w:top="1134" w:right="1134" w:bottom="1134" w:left="1701" w:header="709" w:footer="709" w:gutter="0"/>
          <w:cols w:space="708"/>
          <w:titlePg/>
          <w:docGrid w:linePitch="381"/>
        </w:sectPr>
      </w:pPr>
    </w:p>
    <w:p w:rsidR="00C23574" w:rsidRPr="005A04A4" w:rsidRDefault="00C23574" w:rsidP="004819F5">
      <w:pPr>
        <w:jc w:val="center"/>
        <w:rPr>
          <w:b/>
          <w:szCs w:val="28"/>
        </w:rPr>
      </w:pPr>
      <w:r w:rsidRPr="005A04A4">
        <w:rPr>
          <w:b/>
          <w:szCs w:val="28"/>
        </w:rPr>
        <w:t>Содержание</w:t>
      </w:r>
    </w:p>
    <w:p w:rsidR="00C23574" w:rsidRPr="005A04A4" w:rsidRDefault="00C23574" w:rsidP="00B07D8B">
      <w:pPr>
        <w:jc w:val="both"/>
        <w:rPr>
          <w:szCs w:val="28"/>
        </w:rPr>
      </w:pPr>
      <w:r w:rsidRPr="005A04A4">
        <w:rPr>
          <w:szCs w:val="28"/>
        </w:rPr>
        <w:t>Введение</w:t>
      </w:r>
      <w:r>
        <w:rPr>
          <w:szCs w:val="28"/>
        </w:rPr>
        <w:t>.....................................................................................................3</w:t>
      </w:r>
    </w:p>
    <w:p w:rsidR="00C23574" w:rsidRPr="005A04A4" w:rsidRDefault="00C23574" w:rsidP="00B07D8B">
      <w:pPr>
        <w:jc w:val="both"/>
        <w:rPr>
          <w:szCs w:val="28"/>
        </w:rPr>
      </w:pPr>
      <w:r w:rsidRPr="005A04A4">
        <w:rPr>
          <w:szCs w:val="28"/>
        </w:rPr>
        <w:t>1. Китайский менеджмент (общая характеристика)</w:t>
      </w:r>
      <w:r>
        <w:rPr>
          <w:szCs w:val="28"/>
        </w:rPr>
        <w:t>..............................4</w:t>
      </w:r>
    </w:p>
    <w:p w:rsidR="00C23574" w:rsidRPr="005A04A4" w:rsidRDefault="00C23574" w:rsidP="00B07D8B">
      <w:pPr>
        <w:jc w:val="both"/>
        <w:rPr>
          <w:szCs w:val="28"/>
        </w:rPr>
      </w:pPr>
      <w:r w:rsidRPr="005A04A4">
        <w:rPr>
          <w:szCs w:val="28"/>
        </w:rPr>
        <w:t>2. Современный китайский менеджмент и тенденции в развитии китайской модели менеджмента</w:t>
      </w:r>
      <w:r>
        <w:rPr>
          <w:szCs w:val="28"/>
        </w:rPr>
        <w:t>........................................................................8</w:t>
      </w:r>
    </w:p>
    <w:p w:rsidR="00C23574" w:rsidRDefault="00C23574" w:rsidP="00B07D8B">
      <w:pPr>
        <w:jc w:val="both"/>
        <w:rPr>
          <w:szCs w:val="28"/>
        </w:rPr>
      </w:pPr>
      <w:r w:rsidRPr="005A04A4">
        <w:rPr>
          <w:szCs w:val="28"/>
        </w:rPr>
        <w:t>Заключение</w:t>
      </w:r>
      <w:r>
        <w:rPr>
          <w:szCs w:val="28"/>
        </w:rPr>
        <w:t>..............................................................................................11</w:t>
      </w:r>
    </w:p>
    <w:p w:rsidR="00C23574" w:rsidRPr="005A04A4" w:rsidRDefault="00C23574" w:rsidP="00B07D8B">
      <w:pPr>
        <w:jc w:val="both"/>
        <w:rPr>
          <w:szCs w:val="28"/>
        </w:rPr>
      </w:pPr>
      <w:r>
        <w:rPr>
          <w:szCs w:val="28"/>
        </w:rPr>
        <w:t>Список литературы.................................................................................12</w:t>
      </w: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both"/>
        <w:rPr>
          <w:szCs w:val="28"/>
        </w:rPr>
      </w:pPr>
    </w:p>
    <w:p w:rsidR="00C23574" w:rsidRPr="005A04A4" w:rsidRDefault="00C23574" w:rsidP="00B07D8B">
      <w:pPr>
        <w:jc w:val="center"/>
        <w:rPr>
          <w:b/>
          <w:szCs w:val="28"/>
        </w:rPr>
      </w:pPr>
      <w:r w:rsidRPr="005A04A4">
        <w:rPr>
          <w:b/>
          <w:szCs w:val="28"/>
        </w:rPr>
        <w:t>Введение</w:t>
      </w:r>
    </w:p>
    <w:p w:rsidR="00C23574" w:rsidRPr="005A04A4" w:rsidRDefault="00C23574" w:rsidP="00B07D8B">
      <w:pPr>
        <w:jc w:val="center"/>
        <w:rPr>
          <w:szCs w:val="28"/>
        </w:rPr>
      </w:pPr>
    </w:p>
    <w:p w:rsidR="00C23574" w:rsidRPr="005A04A4" w:rsidRDefault="00C23574" w:rsidP="00E94945">
      <w:pPr>
        <w:jc w:val="both"/>
        <w:rPr>
          <w:szCs w:val="28"/>
        </w:rPr>
      </w:pPr>
      <w:r w:rsidRPr="005A04A4">
        <w:rPr>
          <w:szCs w:val="28"/>
        </w:rPr>
        <w:t>Ещё недавно считалось, что Китай является дешевой рабочей силой и не более того, а посмотреть на современный Китай мы можем увидеть развивающуюся экономику, которая по уровню может сравниться только с американской.</w:t>
      </w:r>
    </w:p>
    <w:p w:rsidR="00C23574" w:rsidRPr="005A04A4" w:rsidRDefault="00C23574" w:rsidP="00E94945">
      <w:pPr>
        <w:jc w:val="both"/>
        <w:rPr>
          <w:szCs w:val="28"/>
        </w:rPr>
      </w:pPr>
      <w:r w:rsidRPr="005A04A4">
        <w:rPr>
          <w:szCs w:val="28"/>
        </w:rPr>
        <w:t>С каждым годом Китай увеличивает уровень достатка страны, заключает все новые контракты, завоевывает авторитет перед другими странами. Уже сейчас можно предположить, что эта страна будет лидирующей по экономике к 2020-2030 годам.</w:t>
      </w:r>
    </w:p>
    <w:p w:rsidR="00C23574" w:rsidRPr="005A04A4" w:rsidRDefault="00C23574" w:rsidP="00E94945">
      <w:pPr>
        <w:jc w:val="both"/>
        <w:rPr>
          <w:szCs w:val="28"/>
        </w:rPr>
      </w:pPr>
      <w:r w:rsidRPr="005A04A4">
        <w:rPr>
          <w:szCs w:val="28"/>
        </w:rPr>
        <w:t>Они давно поняли, что главный ресурс их страны это кадры. Поэтому они выстраивают систему взаимоотношений таким образом, чтобы они отвечали за качество их продукции, при этом она имела сравнительно меньшую стоимость по сравнению с конкурентами. Поэтому им всегда есть, что предложить, чтобы это устроило всех.</w:t>
      </w:r>
    </w:p>
    <w:p w:rsidR="00C23574" w:rsidRPr="005A04A4" w:rsidRDefault="00C23574" w:rsidP="00E94945">
      <w:pPr>
        <w:jc w:val="both"/>
        <w:rPr>
          <w:szCs w:val="28"/>
        </w:rPr>
      </w:pPr>
      <w:r w:rsidRPr="005A04A4">
        <w:rPr>
          <w:szCs w:val="28"/>
        </w:rPr>
        <w:t>Формирование в Китае  социально-ориентированной рыночной экономики, ее стремительное развитие и усиление влияния на все процессы делового взаимодействия в мире обусловили повышенный интерес к изучению современного состояния китайской деловой  культуры, поэтому цель моей контрольной работы заключается в рассмотрении китайской модели менеджмента и её тенденций.</w:t>
      </w:r>
    </w:p>
    <w:p w:rsidR="00C23574" w:rsidRPr="005A04A4" w:rsidRDefault="00C23574" w:rsidP="00BC709A">
      <w:pPr>
        <w:rPr>
          <w:szCs w:val="28"/>
        </w:rPr>
      </w:pPr>
    </w:p>
    <w:p w:rsidR="00C23574" w:rsidRPr="005A04A4" w:rsidRDefault="00C23574" w:rsidP="00BC709A">
      <w:pPr>
        <w:rPr>
          <w:szCs w:val="28"/>
        </w:rPr>
      </w:pPr>
    </w:p>
    <w:p w:rsidR="00C23574" w:rsidRPr="005A04A4" w:rsidRDefault="00C23574" w:rsidP="00BC709A">
      <w:pPr>
        <w:rPr>
          <w:szCs w:val="28"/>
        </w:rPr>
      </w:pPr>
    </w:p>
    <w:p w:rsidR="00C23574" w:rsidRPr="005A04A4" w:rsidRDefault="00C23574" w:rsidP="00BC709A">
      <w:pPr>
        <w:rPr>
          <w:szCs w:val="28"/>
        </w:rPr>
      </w:pPr>
    </w:p>
    <w:p w:rsidR="00C23574" w:rsidRPr="005A04A4" w:rsidRDefault="00C23574" w:rsidP="00F05FAA">
      <w:pPr>
        <w:jc w:val="center"/>
        <w:rPr>
          <w:b/>
          <w:szCs w:val="28"/>
        </w:rPr>
      </w:pPr>
      <w:r w:rsidRPr="005A04A4">
        <w:rPr>
          <w:b/>
          <w:szCs w:val="28"/>
        </w:rPr>
        <w:t>1.Китайский менеджмент (общая характеристика)</w:t>
      </w:r>
    </w:p>
    <w:p w:rsidR="00C23574" w:rsidRPr="005A04A4" w:rsidRDefault="00C23574" w:rsidP="00F05FAA">
      <w:pPr>
        <w:jc w:val="center"/>
        <w:rPr>
          <w:b/>
          <w:szCs w:val="28"/>
        </w:rPr>
      </w:pPr>
    </w:p>
    <w:p w:rsidR="00C23574" w:rsidRPr="005A04A4" w:rsidRDefault="00C23574" w:rsidP="00C62ED1">
      <w:pPr>
        <w:jc w:val="both"/>
        <w:rPr>
          <w:color w:val="000000"/>
          <w:szCs w:val="28"/>
        </w:rPr>
      </w:pPr>
      <w:r w:rsidRPr="005A04A4">
        <w:rPr>
          <w:color w:val="000000"/>
          <w:szCs w:val="28"/>
        </w:rPr>
        <w:t>В 2006 года уровень покупательной способности составил около $10трлн, и по этому показателю Китай занял второе место в мировой экономике, после США. С тех пор Китай делает большие успехи в данном направлении, с каждым годом сокращая свое отставание от ведущих стран мира. В частности за последние 2 года им удалось сократить число бедных в стране на 200 млн. человек, с учетом, что население страны составляет около 1,6 млрд. человек.</w:t>
      </w:r>
    </w:p>
    <w:p w:rsidR="00C23574" w:rsidRPr="005A04A4" w:rsidRDefault="00C23574" w:rsidP="00C62ED1">
      <w:pPr>
        <w:jc w:val="both"/>
        <w:rPr>
          <w:color w:val="000000"/>
          <w:szCs w:val="28"/>
        </w:rPr>
      </w:pPr>
      <w:r w:rsidRPr="005A04A4">
        <w:rPr>
          <w:color w:val="000000"/>
          <w:szCs w:val="28"/>
        </w:rPr>
        <w:t>Китай – одна из самых великих мировых держав. Страна входит в ядерный клуб, запускает космические аппараты.  Имеет существенное количество земельных  ресурсов и запасов ископаемых. Китай является крупнейшим в мире производителе зерна, мяса, овощей и фруктов, олова, угля, хлопка. Входит в пятерку крупнейших производителей свинца, цинка, алюминия, никеля и древесины.</w:t>
      </w:r>
    </w:p>
    <w:p w:rsidR="00C23574" w:rsidRPr="005A04A4" w:rsidRDefault="00C23574" w:rsidP="00C62ED1">
      <w:pPr>
        <w:jc w:val="both"/>
        <w:rPr>
          <w:color w:val="000000"/>
          <w:szCs w:val="28"/>
        </w:rPr>
      </w:pPr>
      <w:r w:rsidRPr="005A04A4">
        <w:rPr>
          <w:color w:val="000000"/>
          <w:szCs w:val="28"/>
        </w:rPr>
        <w:t>Экономическая система Китая своеобразна тем, что представляет собой рыночные отношения под контролем коммунистической партии. Такая система введена в Китае ещё с 1978года. Пока же нельзя назвать Китай сверхдержавой, потому что он испытывает трудности в своем развитии, которые связаны с нехваткой собственных технических и финансовых возможностей для модернизации экономики.</w:t>
      </w:r>
    </w:p>
    <w:p w:rsidR="00C23574" w:rsidRPr="005A04A4" w:rsidRDefault="00C23574" w:rsidP="00C62ED1">
      <w:pPr>
        <w:jc w:val="both"/>
        <w:rPr>
          <w:color w:val="000000"/>
          <w:szCs w:val="28"/>
        </w:rPr>
      </w:pPr>
      <w:r w:rsidRPr="005A04A4">
        <w:rPr>
          <w:color w:val="000000"/>
          <w:szCs w:val="28"/>
        </w:rPr>
        <w:t>Характерными чертамимодели экономического развития Китая являются две особенности:</w:t>
      </w:r>
    </w:p>
    <w:p w:rsidR="00C23574" w:rsidRPr="005A04A4" w:rsidRDefault="00C23574" w:rsidP="00C62ED1">
      <w:pPr>
        <w:pStyle w:val="ListParagraph"/>
        <w:numPr>
          <w:ilvl w:val="0"/>
          <w:numId w:val="8"/>
        </w:numPr>
        <w:jc w:val="both"/>
        <w:rPr>
          <w:rFonts w:ascii="Times New Roman" w:hAnsi="Times New Roman"/>
          <w:color w:val="000000"/>
          <w:sz w:val="28"/>
          <w:szCs w:val="28"/>
        </w:rPr>
      </w:pPr>
      <w:r w:rsidRPr="005A04A4">
        <w:rPr>
          <w:rFonts w:ascii="Times New Roman" w:hAnsi="Times New Roman"/>
          <w:color w:val="000000"/>
          <w:sz w:val="28"/>
          <w:szCs w:val="28"/>
        </w:rPr>
        <w:t>Высокие темпы развития;</w:t>
      </w:r>
    </w:p>
    <w:p w:rsidR="00C23574" w:rsidRPr="005A04A4" w:rsidRDefault="00C23574" w:rsidP="00C62ED1">
      <w:pPr>
        <w:pStyle w:val="ListParagraph"/>
        <w:numPr>
          <w:ilvl w:val="0"/>
          <w:numId w:val="8"/>
        </w:numPr>
        <w:jc w:val="both"/>
        <w:rPr>
          <w:rFonts w:ascii="Times New Roman" w:hAnsi="Times New Roman"/>
          <w:color w:val="000000"/>
          <w:sz w:val="28"/>
          <w:szCs w:val="28"/>
        </w:rPr>
      </w:pPr>
      <w:r w:rsidRPr="005A04A4">
        <w:rPr>
          <w:rFonts w:ascii="Times New Roman" w:hAnsi="Times New Roman"/>
          <w:color w:val="000000"/>
          <w:sz w:val="28"/>
          <w:szCs w:val="28"/>
        </w:rPr>
        <w:t>Преимущественно экстенсивный характер экономического роста.</w:t>
      </w:r>
    </w:p>
    <w:p w:rsidR="00C23574" w:rsidRPr="005A04A4" w:rsidRDefault="00C23574" w:rsidP="00C62ED1">
      <w:pPr>
        <w:jc w:val="both"/>
        <w:rPr>
          <w:color w:val="000000"/>
          <w:szCs w:val="28"/>
        </w:rPr>
      </w:pPr>
      <w:r w:rsidRPr="005A04A4">
        <w:rPr>
          <w:color w:val="000000"/>
          <w:szCs w:val="28"/>
        </w:rPr>
        <w:t xml:space="preserve">После того как Китай вступил в ВТО и встал на путь к превращению в сверхдержаву, китайские фирмы, такие как известные </w:t>
      </w:r>
      <w:r w:rsidRPr="005A04A4">
        <w:rPr>
          <w:color w:val="000000"/>
          <w:szCs w:val="28"/>
          <w:lang w:val="en-US"/>
        </w:rPr>
        <w:t>Lenovo</w:t>
      </w:r>
      <w:r w:rsidRPr="005A04A4">
        <w:rPr>
          <w:color w:val="000000"/>
          <w:szCs w:val="28"/>
        </w:rPr>
        <w:t xml:space="preserve">, </w:t>
      </w:r>
      <w:r w:rsidRPr="005A04A4">
        <w:rPr>
          <w:color w:val="000000"/>
          <w:szCs w:val="28"/>
          <w:lang w:val="en-US"/>
        </w:rPr>
        <w:t>Heuawei</w:t>
      </w:r>
      <w:r w:rsidRPr="005A04A4">
        <w:rPr>
          <w:color w:val="000000"/>
          <w:szCs w:val="28"/>
        </w:rPr>
        <w:t xml:space="preserve"> начали стремиться встать в один ряд с ведущими мировыми корпорациями. Китай является самым большим рынком в мире и наиболее привлекательным в Азии, что находит отражение в крупных зарубежных инвестициях.</w:t>
      </w:r>
    </w:p>
    <w:p w:rsidR="00C23574" w:rsidRPr="005A04A4" w:rsidRDefault="00C23574" w:rsidP="00C62ED1">
      <w:pPr>
        <w:jc w:val="both"/>
        <w:rPr>
          <w:color w:val="000000"/>
          <w:szCs w:val="28"/>
        </w:rPr>
      </w:pPr>
      <w:r w:rsidRPr="005A04A4">
        <w:rPr>
          <w:color w:val="000000"/>
          <w:szCs w:val="28"/>
        </w:rPr>
        <w:t xml:space="preserve">Китай – страна с высоко коллективистской культурой, в отличие от американской, которая является индивидуалистической. В самом деле, главной ценностью является семья. Более того китайцы строят свою работу вокруг семьи. Отсутствие доверия кому-либо вне семейного круга не позволяет людям объединяться в группы или организации. </w:t>
      </w:r>
    </w:p>
    <w:p w:rsidR="00C23574" w:rsidRPr="005A04A4" w:rsidRDefault="00C23574" w:rsidP="00C62ED1">
      <w:pPr>
        <w:jc w:val="both"/>
        <w:rPr>
          <w:color w:val="000000"/>
          <w:szCs w:val="28"/>
        </w:rPr>
      </w:pPr>
      <w:r w:rsidRPr="005A04A4">
        <w:rPr>
          <w:color w:val="000000"/>
          <w:szCs w:val="28"/>
        </w:rPr>
        <w:t>«Искусство китайского менеджмента» правильнее было бы назвать «искусством китайского семейного предпринимательства»  Китайское управление главным образом осуществляется через семейную концепцию, подразумевающую под собой взаимосвязь сотрудников.</w:t>
      </w:r>
    </w:p>
    <w:p w:rsidR="00C23574" w:rsidRPr="005A04A4" w:rsidRDefault="00C23574" w:rsidP="00C62ED1">
      <w:pPr>
        <w:jc w:val="both"/>
        <w:rPr>
          <w:color w:val="000000"/>
          <w:szCs w:val="28"/>
        </w:rPr>
      </w:pPr>
      <w:r w:rsidRPr="005A04A4">
        <w:rPr>
          <w:color w:val="000000"/>
          <w:szCs w:val="28"/>
        </w:rPr>
        <w:t>Высокая дистанция власти обнаруживается в низкой степени делегирования полномочий и ответственности, строгом подчеркивании вертикальных иерархических отношений. Руководители китайских организаций поддерживают дистанцию в отношениях со служащими.</w:t>
      </w:r>
    </w:p>
    <w:p w:rsidR="00C23574" w:rsidRPr="005A04A4" w:rsidRDefault="00C23574" w:rsidP="00C62ED1">
      <w:pPr>
        <w:jc w:val="both"/>
        <w:rPr>
          <w:color w:val="000000"/>
          <w:szCs w:val="28"/>
        </w:rPr>
      </w:pPr>
      <w:r w:rsidRPr="005A04A4">
        <w:rPr>
          <w:color w:val="000000"/>
          <w:szCs w:val="28"/>
        </w:rPr>
        <w:t xml:space="preserve">Традиционные установки </w:t>
      </w:r>
      <w:r w:rsidRPr="005A04A4">
        <w:rPr>
          <w:color w:val="000000"/>
          <w:szCs w:val="28"/>
          <w:lang w:val="en-US"/>
        </w:rPr>
        <w:t>guanxi</w:t>
      </w:r>
      <w:r w:rsidRPr="005A04A4">
        <w:rPr>
          <w:color w:val="000000"/>
          <w:szCs w:val="28"/>
        </w:rPr>
        <w:t xml:space="preserve"> (гуаньси), которое означает  «хорошие отношения», подразумевают распределение ресурсов или «личные контакты». Управляющие различных компаний поддерживают хорошие отношения с государственными чиновниками, а так же с управляющими других фирм, для того чтобы обеспечить снабжение ресурсами (такими как например электричество или вода), а также поставку сырья и деталей. Способность местных чиновников поддерживать систему </w:t>
      </w:r>
      <w:r w:rsidRPr="005A04A4">
        <w:rPr>
          <w:color w:val="000000"/>
          <w:szCs w:val="28"/>
          <w:lang w:val="en-US"/>
        </w:rPr>
        <w:t>guanxi</w:t>
      </w:r>
      <w:r w:rsidRPr="005A04A4">
        <w:rPr>
          <w:color w:val="000000"/>
          <w:szCs w:val="28"/>
        </w:rPr>
        <w:t xml:space="preserve"> в рабочем состоянии является критической для функционирования смешанной экономики Китая. На практике  управленец обладает властью, полномочиями, принимает самостоятельно решения, полагаясь на семейные связи или общественные контакты.</w:t>
      </w:r>
    </w:p>
    <w:p w:rsidR="00C23574" w:rsidRPr="005A04A4" w:rsidRDefault="00C23574" w:rsidP="00C62ED1">
      <w:pPr>
        <w:jc w:val="both"/>
        <w:rPr>
          <w:color w:val="000000"/>
          <w:szCs w:val="28"/>
        </w:rPr>
      </w:pPr>
      <w:r w:rsidRPr="005A04A4">
        <w:rPr>
          <w:color w:val="000000"/>
          <w:szCs w:val="28"/>
        </w:rPr>
        <w:t>Молодое поколение китайцев стремится уделять этой системе наибольшее внимание. Многие бизнесмены сами всегда говорят, что для успешного бизнеса «важнее то кого ты знаешь, чем то, что ты знаешь».</w:t>
      </w:r>
    </w:p>
    <w:p w:rsidR="00C23574" w:rsidRPr="005A04A4" w:rsidRDefault="00C23574" w:rsidP="00C62ED1">
      <w:pPr>
        <w:jc w:val="both"/>
        <w:rPr>
          <w:color w:val="000000"/>
          <w:szCs w:val="28"/>
        </w:rPr>
      </w:pPr>
      <w:r w:rsidRPr="005A04A4">
        <w:rPr>
          <w:color w:val="000000"/>
          <w:szCs w:val="28"/>
        </w:rPr>
        <w:t>Китайское семейно ориентированное управление в прошлом проявлялось в управлении государством. Главой государства являлся император, и все государство являлось одной большой семьей.</w:t>
      </w:r>
    </w:p>
    <w:p w:rsidR="00C23574" w:rsidRPr="005A04A4" w:rsidRDefault="00C23574" w:rsidP="00C62ED1">
      <w:pPr>
        <w:jc w:val="both"/>
        <w:rPr>
          <w:color w:val="000000"/>
          <w:szCs w:val="28"/>
        </w:rPr>
      </w:pPr>
      <w:r w:rsidRPr="005A04A4">
        <w:rPr>
          <w:color w:val="000000"/>
          <w:szCs w:val="28"/>
        </w:rPr>
        <w:t xml:space="preserve">Китайское управление поддерживает родственные связи, дифференцированный подход к вознаграждению и дисциплинарными взысканиями в отношении собственных сотрудников, членов семей и сторонних работников. Китайский управленец дорожит родственными отношениями сотрудников, особенно семейной иерархией и диктатором семьи. Тот же диктат переносится на управление деловой организацией: зарабатывая деньги, сотрудник знает что получает их от руководителя, так же как и чиновник получал жалование от государя. </w:t>
      </w:r>
    </w:p>
    <w:p w:rsidR="00C23574" w:rsidRPr="005A04A4" w:rsidRDefault="00C23574" w:rsidP="00C62ED1">
      <w:pPr>
        <w:jc w:val="both"/>
        <w:rPr>
          <w:color w:val="000000"/>
          <w:szCs w:val="28"/>
        </w:rPr>
      </w:pPr>
      <w:r w:rsidRPr="005A04A4">
        <w:rPr>
          <w:color w:val="000000"/>
          <w:szCs w:val="28"/>
        </w:rPr>
        <w:t>Ф.Фукуяма выделил в развитии китайского семейного бизнеса 3 этапа. На первом этапе дело основывается предпринимателем, главой семейства, который ставит своих родственников на все руководящие посты и управляет компанией в авторитарной манере. Если и возникают споры втакой система, то они решаются исключительно главой семейства.</w:t>
      </w:r>
    </w:p>
    <w:p w:rsidR="00C23574" w:rsidRPr="005A04A4" w:rsidRDefault="00C23574" w:rsidP="00C62ED1">
      <w:pPr>
        <w:jc w:val="both"/>
        <w:rPr>
          <w:color w:val="000000"/>
          <w:szCs w:val="28"/>
        </w:rPr>
      </w:pPr>
      <w:r w:rsidRPr="005A04A4">
        <w:rPr>
          <w:color w:val="000000"/>
          <w:szCs w:val="28"/>
        </w:rPr>
        <w:t>При первом поколении предпринимателей, даже если компания будет развиваться и процветать, часто нет возможности перейти к современной системе управления, формальному распределению труда , к структурированному руководству. Компания по-прежнему остается организацией, управление которой стоится таким образом, что все подчиняется главе компании напрямую. Даже если подчиненные не являются родственниками, то решения все равно принимаются на основании личных отношений руководителя с подчиненным.</w:t>
      </w:r>
    </w:p>
    <w:p w:rsidR="00C23574" w:rsidRPr="005A04A4" w:rsidRDefault="00C23574" w:rsidP="00C62ED1">
      <w:pPr>
        <w:jc w:val="both"/>
        <w:rPr>
          <w:color w:val="000000"/>
          <w:szCs w:val="28"/>
        </w:rPr>
      </w:pPr>
      <w:r w:rsidRPr="005A04A4">
        <w:rPr>
          <w:color w:val="000000"/>
          <w:szCs w:val="28"/>
        </w:rPr>
        <w:t>Второй этап развития компании начинается после смерти основателя компании.  После смерти основателя каждый из его сыновей получает свою долю семейного бизнеса, абсолютную равную долям его братьев. У компании больше шансов выжить если все полномочия перейдут одному из братьев, если это не происходит, то авторитет делится между братьями. Часто из-за этого приходится прибегать к суду.</w:t>
      </w:r>
    </w:p>
    <w:p w:rsidR="00C23574" w:rsidRPr="005A04A4" w:rsidRDefault="00C23574" w:rsidP="00C62ED1">
      <w:pPr>
        <w:jc w:val="both"/>
        <w:rPr>
          <w:color w:val="000000"/>
          <w:szCs w:val="28"/>
        </w:rPr>
      </w:pPr>
      <w:r w:rsidRPr="005A04A4">
        <w:rPr>
          <w:color w:val="000000"/>
          <w:szCs w:val="28"/>
        </w:rPr>
        <w:t>На третьем этапе компания переходит внукам. На этом этапе компании часто приходят к распаду, потому что сыновья имеют разное количество детей,  поэтому они получают разные доли в компании.</w:t>
      </w: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bookmarkStart w:id="0" w:name="_GoBack"/>
      <w:bookmarkEnd w:id="0"/>
    </w:p>
    <w:p w:rsidR="00C23574" w:rsidRPr="005A04A4" w:rsidRDefault="00C23574" w:rsidP="00556230">
      <w:pPr>
        <w:jc w:val="center"/>
        <w:rPr>
          <w:b/>
          <w:color w:val="000000"/>
          <w:szCs w:val="28"/>
        </w:rPr>
      </w:pPr>
      <w:r w:rsidRPr="005A04A4">
        <w:rPr>
          <w:b/>
          <w:color w:val="000000"/>
          <w:szCs w:val="28"/>
        </w:rPr>
        <w:t>2. Современный китайский менеджмент и тенденции в развитии китайской модели менеджмента.</w:t>
      </w:r>
    </w:p>
    <w:p w:rsidR="00C23574" w:rsidRPr="005A04A4" w:rsidRDefault="00C23574" w:rsidP="00556230">
      <w:pPr>
        <w:jc w:val="center"/>
        <w:rPr>
          <w:b/>
          <w:color w:val="000000"/>
          <w:szCs w:val="28"/>
        </w:rPr>
      </w:pPr>
    </w:p>
    <w:p w:rsidR="00C23574" w:rsidRPr="005A04A4" w:rsidRDefault="00C23574" w:rsidP="00C62ED1">
      <w:pPr>
        <w:jc w:val="both"/>
        <w:rPr>
          <w:rStyle w:val="Strong"/>
          <w:b w:val="0"/>
          <w:color w:val="000000"/>
          <w:szCs w:val="28"/>
        </w:rPr>
      </w:pPr>
      <w:r w:rsidRPr="005A04A4">
        <w:rPr>
          <w:rStyle w:val="Strong"/>
          <w:b w:val="0"/>
          <w:color w:val="000000"/>
          <w:szCs w:val="28"/>
        </w:rPr>
        <w:t>До недавних пор американские компании переводили свои производственные мощности в Китай и нанимали китайцев для выполнения низкооплачиваемой работы. Теперь ситуация начинает меняться.</w:t>
      </w:r>
      <w:r w:rsidRPr="005A04A4">
        <w:rPr>
          <w:rStyle w:val="apple-converted-space"/>
          <w:b/>
          <w:bCs/>
          <w:color w:val="000000"/>
          <w:szCs w:val="28"/>
        </w:rPr>
        <w:t> </w:t>
      </w:r>
      <w:r w:rsidRPr="005A04A4">
        <w:rPr>
          <w:rStyle w:val="Strong"/>
          <w:b w:val="0"/>
          <w:iCs/>
          <w:color w:val="000000"/>
          <w:szCs w:val="28"/>
        </w:rPr>
        <w:t>Китайская</w:t>
      </w:r>
      <w:r w:rsidRPr="005A04A4">
        <w:rPr>
          <w:rStyle w:val="apple-converted-space"/>
          <w:b/>
          <w:bCs/>
          <w:color w:val="000000"/>
          <w:szCs w:val="28"/>
        </w:rPr>
        <w:t> </w:t>
      </w:r>
      <w:r w:rsidRPr="005A04A4">
        <w:rPr>
          <w:rStyle w:val="Strong"/>
          <w:b w:val="0"/>
          <w:color w:val="000000"/>
          <w:szCs w:val="28"/>
        </w:rPr>
        <w:t>экономика быстро растет. Китайские компании совершили или планируют совершить целый ряд крупных международных сделок. Американцы обеспокоены: не исключено, что вскоре многим из них придется работать под руководством</w:t>
      </w:r>
      <w:r w:rsidRPr="005A04A4">
        <w:rPr>
          <w:rStyle w:val="apple-converted-space"/>
          <w:b/>
          <w:bCs/>
          <w:color w:val="000000"/>
          <w:szCs w:val="28"/>
        </w:rPr>
        <w:t> </w:t>
      </w:r>
      <w:r w:rsidRPr="005A04A4">
        <w:rPr>
          <w:rStyle w:val="Strong"/>
          <w:b w:val="0"/>
          <w:color w:val="000000"/>
          <w:szCs w:val="28"/>
        </w:rPr>
        <w:t>китайских</w:t>
      </w:r>
      <w:r w:rsidRPr="005A04A4">
        <w:rPr>
          <w:rStyle w:val="apple-converted-space"/>
          <w:b/>
          <w:bCs/>
          <w:color w:val="000000"/>
          <w:szCs w:val="28"/>
        </w:rPr>
        <w:t> </w:t>
      </w:r>
      <w:r w:rsidRPr="005A04A4">
        <w:rPr>
          <w:rStyle w:val="Strong"/>
          <w:b w:val="0"/>
          <w:color w:val="000000"/>
          <w:szCs w:val="28"/>
        </w:rPr>
        <w:t xml:space="preserve">менеджеров. Уже многие сотрудники компании </w:t>
      </w:r>
      <w:r w:rsidRPr="005A04A4">
        <w:rPr>
          <w:rStyle w:val="Strong"/>
          <w:b w:val="0"/>
          <w:color w:val="000000"/>
          <w:szCs w:val="28"/>
          <w:lang w:val="en-US"/>
        </w:rPr>
        <w:t>Lenovo</w:t>
      </w:r>
      <w:r w:rsidRPr="005A04A4">
        <w:rPr>
          <w:rStyle w:val="Strong"/>
          <w:b w:val="0"/>
          <w:color w:val="000000"/>
          <w:szCs w:val="28"/>
        </w:rPr>
        <w:t xml:space="preserve"> это американцы. Возможно та же участь скоро дойдет до сотрудников другой </w:t>
      </w:r>
      <w:r w:rsidRPr="005A04A4">
        <w:rPr>
          <w:rStyle w:val="Strong"/>
          <w:b w:val="0"/>
          <w:color w:val="000000"/>
          <w:szCs w:val="28"/>
          <w:lang w:val="en-US"/>
        </w:rPr>
        <w:t>IT</w:t>
      </w:r>
      <w:r w:rsidRPr="005A04A4">
        <w:rPr>
          <w:rStyle w:val="Strong"/>
          <w:b w:val="0"/>
          <w:color w:val="000000"/>
          <w:szCs w:val="28"/>
        </w:rPr>
        <w:t xml:space="preserve">-компании  </w:t>
      </w:r>
      <w:r w:rsidRPr="005A04A4">
        <w:rPr>
          <w:rStyle w:val="Strong"/>
          <w:b w:val="0"/>
          <w:color w:val="000000"/>
          <w:szCs w:val="28"/>
          <w:lang w:val="en-US"/>
        </w:rPr>
        <w:t>Maytag</w:t>
      </w:r>
      <w:r w:rsidRPr="005A04A4">
        <w:rPr>
          <w:rStyle w:val="Strong"/>
          <w:b w:val="0"/>
          <w:color w:val="000000"/>
          <w:szCs w:val="28"/>
        </w:rPr>
        <w:t xml:space="preserve">, которую собирается купить китайская компания </w:t>
      </w:r>
      <w:r w:rsidRPr="005A04A4">
        <w:rPr>
          <w:rStyle w:val="Strong"/>
          <w:b w:val="0"/>
          <w:color w:val="000000"/>
          <w:szCs w:val="28"/>
          <w:lang w:val="en-US"/>
        </w:rPr>
        <w:t>Haier</w:t>
      </w:r>
      <w:r w:rsidRPr="005A04A4">
        <w:rPr>
          <w:rStyle w:val="Strong"/>
          <w:b w:val="0"/>
          <w:color w:val="000000"/>
          <w:szCs w:val="28"/>
        </w:rPr>
        <w:t>.</w:t>
      </w:r>
    </w:p>
    <w:p w:rsidR="00C23574" w:rsidRPr="005A04A4" w:rsidRDefault="00C23574" w:rsidP="00C62ED1">
      <w:pPr>
        <w:jc w:val="both"/>
        <w:rPr>
          <w:szCs w:val="28"/>
        </w:rPr>
      </w:pPr>
      <w:r w:rsidRPr="005A04A4">
        <w:rPr>
          <w:szCs w:val="28"/>
        </w:rPr>
        <w:t>Однако при этих же покупках легкую промышленность Китая пытаются завоевать американские компании. Китай – самый большой производитель одежды 80% известных европейских марок шьют в Китае. Но существуют квоты на вывоз продукции из Китая.</w:t>
      </w:r>
    </w:p>
    <w:p w:rsidR="00C23574" w:rsidRPr="005A04A4" w:rsidRDefault="00C23574" w:rsidP="00C62ED1">
      <w:pPr>
        <w:jc w:val="both"/>
        <w:rPr>
          <w:szCs w:val="28"/>
        </w:rPr>
      </w:pPr>
      <w:r w:rsidRPr="005A04A4">
        <w:rPr>
          <w:szCs w:val="28"/>
        </w:rPr>
        <w:t>Из России практически нет экспорта одежды, несмотря на огромное количество недозагруженных швейных фабрик и простаивающие швейные линии. Идет активное изучение российского рынка, ведь качество страивает китайских партнеров. Но на российских фабриках давно не было полной загрузки  и они уже привыкли работать медленно. Многих пугают объемы, которые требуются китайским заказчикам. Например, возможность организовать пошив брюк объемом 1-1,2 млн. пар в год. Сравнив условия труда в России и Китае, рабочий в Китае получает примерно столько же, сколько и в России, но в России очень большой налог и работодатель вынужден много платить. Производительность китайского рабочего на примерно равноценном оборудовании в 2 раза выше, чем в России.</w:t>
      </w:r>
    </w:p>
    <w:p w:rsidR="00C23574" w:rsidRPr="005A04A4" w:rsidRDefault="00C23574" w:rsidP="00C62ED1">
      <w:pPr>
        <w:jc w:val="both"/>
        <w:rPr>
          <w:color w:val="000000"/>
          <w:szCs w:val="28"/>
        </w:rPr>
      </w:pPr>
      <w:r w:rsidRPr="005A04A4">
        <w:rPr>
          <w:color w:val="000000"/>
          <w:szCs w:val="28"/>
        </w:rPr>
        <w:t xml:space="preserve">Основные факторы, которые будут оказывать влияние на формирование современной модели китайского менеджмента изобразил  М. Уорнер в виде кристалла «взаимосвязи внутренней и внешней экономической моделей». </w:t>
      </w:r>
    </w:p>
    <w:p w:rsidR="00C23574" w:rsidRPr="005A04A4" w:rsidRDefault="00C23574" w:rsidP="00C62ED1">
      <w:pPr>
        <w:jc w:val="both"/>
        <w:rPr>
          <w:color w:val="000000"/>
          <w:szCs w:val="28"/>
        </w:rPr>
      </w:pPr>
      <w:r w:rsidRPr="005A04A4">
        <w:rPr>
          <w:color w:val="000000"/>
          <w:szCs w:val="28"/>
        </w:rPr>
        <w:t>Изменение во внешней экономической среде. Будущее менеджмента зависит от изменений во внешней экономической среде определяемых, прежде всего повышением роли Китая в мировой экономике и процессами глобализации. Вступление в ВТО постепенно приведет к снижению барьеров на пути импорта и будет усиливать связи между внешней и внутренней экономической средой.</w:t>
      </w:r>
    </w:p>
    <w:p w:rsidR="00C23574" w:rsidRPr="005A04A4" w:rsidRDefault="00C23574" w:rsidP="00C62ED1">
      <w:pPr>
        <w:jc w:val="both"/>
        <w:rPr>
          <w:color w:val="000000"/>
          <w:szCs w:val="28"/>
        </w:rPr>
      </w:pPr>
      <w:r w:rsidRPr="005A04A4">
        <w:rPr>
          <w:color w:val="000000"/>
          <w:szCs w:val="28"/>
        </w:rPr>
        <w:t>Изменения во внутренней экономической среде. На развитие китайского менеджмента будет оказывать влияние все большее обретение экономикой Китая реального статуса рыночной экономии, расширение структурныхреформ и в целом углубление рыночных преобразований.</w:t>
      </w:r>
    </w:p>
    <w:p w:rsidR="00C23574" w:rsidRPr="005A04A4" w:rsidRDefault="00C23574" w:rsidP="00C62ED1">
      <w:pPr>
        <w:jc w:val="both"/>
        <w:rPr>
          <w:color w:val="000000"/>
          <w:szCs w:val="28"/>
        </w:rPr>
      </w:pPr>
      <w:r w:rsidRPr="005A04A4">
        <w:rPr>
          <w:color w:val="000000"/>
          <w:szCs w:val="28"/>
        </w:rPr>
        <w:t>Изменения в организационной стратегии и структуре. Основной эффект от изменений во внешней и внутренней экономической среде для менеджмента будет проявляться в управленческой стратегии, организационной культуре. По мере того как экономическая среда будет становиться буде конкурентной, это найдет отражение в стратегических решениях на уровне менеджмента организации в отличие от прежней модели государственных предприятий.</w:t>
      </w:r>
    </w:p>
    <w:p w:rsidR="00C23574" w:rsidRPr="005A04A4" w:rsidRDefault="00C23574" w:rsidP="00C62ED1">
      <w:pPr>
        <w:jc w:val="both"/>
        <w:rPr>
          <w:b/>
          <w:color w:val="000000"/>
          <w:szCs w:val="28"/>
        </w:rPr>
      </w:pPr>
      <w:r w:rsidRPr="005A04A4">
        <w:rPr>
          <w:color w:val="000000"/>
          <w:szCs w:val="28"/>
        </w:rPr>
        <w:t>Изменения в управленческой культуре связаны с последовательным прохождением стадий: дореформенной, переходной и после вступления в ВТО.Важное значение имеет изменение организационной культуры и управленческих ценностей в различных регионах страны. В северо-восточных провинциях, где доминируют государственные предприятия, естественно предположить большую значимость производственной бюрократии, в то время как в юго-восточных провинциях и приморских городах высокую эффективность демонстрирует культура предпринимательского типа.</w:t>
      </w:r>
    </w:p>
    <w:p w:rsidR="00C23574" w:rsidRPr="005A04A4" w:rsidRDefault="00C23574" w:rsidP="00556230">
      <w:pPr>
        <w:jc w:val="center"/>
        <w:rPr>
          <w:b/>
          <w:color w:val="000000"/>
          <w:szCs w:val="28"/>
        </w:rPr>
      </w:pPr>
    </w:p>
    <w:p w:rsidR="00C23574" w:rsidRPr="005A04A4" w:rsidRDefault="00C23574" w:rsidP="00556230">
      <w:pPr>
        <w:jc w:val="center"/>
        <w:rPr>
          <w:b/>
          <w:color w:val="000000"/>
          <w:szCs w:val="28"/>
        </w:rPr>
      </w:pPr>
    </w:p>
    <w:p w:rsidR="00C23574" w:rsidRPr="005A04A4" w:rsidRDefault="00C23574" w:rsidP="00556230">
      <w:pPr>
        <w:jc w:val="center"/>
        <w:rPr>
          <w:b/>
          <w:color w:val="000000"/>
          <w:szCs w:val="28"/>
        </w:rPr>
      </w:pPr>
    </w:p>
    <w:p w:rsidR="00C23574" w:rsidRPr="005A04A4" w:rsidRDefault="00C23574" w:rsidP="00556230">
      <w:pPr>
        <w:jc w:val="center"/>
        <w:rPr>
          <w:b/>
          <w:color w:val="000000"/>
          <w:szCs w:val="28"/>
        </w:rPr>
      </w:pPr>
    </w:p>
    <w:p w:rsidR="00C23574" w:rsidRPr="005A04A4" w:rsidRDefault="00C23574" w:rsidP="00556230">
      <w:pPr>
        <w:jc w:val="both"/>
        <w:rPr>
          <w:b/>
          <w:color w:val="000000"/>
          <w:szCs w:val="28"/>
        </w:rPr>
      </w:pPr>
    </w:p>
    <w:p w:rsidR="00C23574" w:rsidRPr="005A04A4" w:rsidRDefault="00C23574" w:rsidP="00556230">
      <w:pPr>
        <w:jc w:val="both"/>
        <w:rPr>
          <w:b/>
          <w:color w:val="000000"/>
          <w:szCs w:val="28"/>
        </w:rPr>
      </w:pPr>
    </w:p>
    <w:p w:rsidR="00C23574" w:rsidRPr="005A04A4" w:rsidRDefault="00C23574" w:rsidP="00556230">
      <w:pPr>
        <w:jc w:val="both"/>
        <w:rPr>
          <w:b/>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0E7036">
      <w:pPr>
        <w:jc w:val="center"/>
        <w:rPr>
          <w:b/>
          <w:color w:val="000000"/>
          <w:szCs w:val="28"/>
        </w:rPr>
      </w:pPr>
      <w:r w:rsidRPr="005A04A4">
        <w:rPr>
          <w:b/>
          <w:color w:val="000000"/>
          <w:szCs w:val="28"/>
        </w:rPr>
        <w:t>Заключение</w:t>
      </w:r>
    </w:p>
    <w:p w:rsidR="00C23574" w:rsidRPr="005A04A4" w:rsidRDefault="00C23574" w:rsidP="000E7036">
      <w:pPr>
        <w:jc w:val="center"/>
        <w:rPr>
          <w:b/>
          <w:color w:val="000000"/>
          <w:szCs w:val="28"/>
        </w:rPr>
      </w:pPr>
    </w:p>
    <w:p w:rsidR="00C23574" w:rsidRDefault="00C23574" w:rsidP="00C62ED1">
      <w:pPr>
        <w:jc w:val="both"/>
        <w:rPr>
          <w:color w:val="000000"/>
          <w:szCs w:val="28"/>
        </w:rPr>
      </w:pPr>
      <w:r w:rsidRPr="005A04A4">
        <w:rPr>
          <w:color w:val="000000"/>
          <w:szCs w:val="28"/>
        </w:rPr>
        <w:t>Важная особенность китайского делового уклада твердая власть и  связи хозяина в каждой семейной или, в лучшем случае, преимущественно семейной фирме. Это обстоятельство весьма затрудняет определение кредитных рейтингов для китайских корпораций и вообще получение сколько-нибудь внятной информации о деятельности отдельных китайских предпринимателей. Соответствующие агентства и консалтинговые фирмы, как правило, не могут сказать ничего конкретного ни о происхождении китайского капитала, ни, главное, о методике принятия решения в китайских компаниях. Преобладающая роль общей семейности препятствует появлению в китайском бизнесе ярких корпоративных брендов. В этом заключается одна из самых больших слабостей китайского стиля менеджмента.</w:t>
      </w:r>
    </w:p>
    <w:p w:rsidR="00C23574" w:rsidRPr="005A04A4" w:rsidRDefault="00C23574" w:rsidP="00C62ED1">
      <w:pPr>
        <w:jc w:val="both"/>
        <w:rPr>
          <w:b/>
          <w:color w:val="000000"/>
          <w:szCs w:val="28"/>
        </w:rPr>
      </w:pPr>
      <w:r w:rsidRPr="005A04A4">
        <w:rPr>
          <w:color w:val="000000"/>
          <w:szCs w:val="28"/>
        </w:rPr>
        <w:br/>
      </w:r>
    </w:p>
    <w:p w:rsidR="00C23574" w:rsidRPr="005A04A4" w:rsidRDefault="00C23574" w:rsidP="000E7036">
      <w:pPr>
        <w:jc w:val="center"/>
        <w:rPr>
          <w:b/>
          <w:color w:val="000000"/>
          <w:szCs w:val="28"/>
        </w:rPr>
      </w:pPr>
    </w:p>
    <w:p w:rsidR="00C23574" w:rsidRPr="005A04A4" w:rsidRDefault="00C23574" w:rsidP="000E7036">
      <w:pPr>
        <w:jc w:val="center"/>
        <w:rPr>
          <w:b/>
          <w:color w:val="000000"/>
          <w:szCs w:val="28"/>
        </w:rPr>
      </w:pPr>
    </w:p>
    <w:p w:rsidR="00C23574" w:rsidRPr="005A04A4" w:rsidRDefault="00C23574" w:rsidP="000E7036">
      <w:pPr>
        <w:jc w:val="center"/>
        <w:rPr>
          <w:b/>
          <w:color w:val="000000"/>
          <w:szCs w:val="28"/>
        </w:rPr>
      </w:pPr>
    </w:p>
    <w:p w:rsidR="00C23574" w:rsidRPr="005A04A4" w:rsidRDefault="00C23574" w:rsidP="000E7036">
      <w:pPr>
        <w:jc w:val="center"/>
        <w:rPr>
          <w:b/>
          <w:color w:val="000000"/>
          <w:szCs w:val="28"/>
        </w:rPr>
      </w:pPr>
    </w:p>
    <w:p w:rsidR="00C23574" w:rsidRPr="005A04A4" w:rsidRDefault="00C23574" w:rsidP="000E7036">
      <w:pPr>
        <w:jc w:val="center"/>
        <w:rPr>
          <w:b/>
          <w:color w:val="000000"/>
          <w:szCs w:val="28"/>
        </w:rPr>
      </w:pPr>
    </w:p>
    <w:p w:rsidR="00C23574" w:rsidRPr="005A04A4" w:rsidRDefault="00C23574" w:rsidP="000E7036">
      <w:pPr>
        <w:jc w:val="center"/>
        <w:rPr>
          <w:b/>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3523">
      <w:pPr>
        <w:rPr>
          <w:color w:val="000000"/>
          <w:szCs w:val="28"/>
        </w:rPr>
      </w:pPr>
    </w:p>
    <w:p w:rsidR="00C23574" w:rsidRPr="005A04A4" w:rsidRDefault="00C23574" w:rsidP="008164DA">
      <w:pPr>
        <w:jc w:val="center"/>
        <w:rPr>
          <w:b/>
          <w:szCs w:val="28"/>
        </w:rPr>
      </w:pPr>
      <w:r w:rsidRPr="005A04A4">
        <w:rPr>
          <w:b/>
          <w:szCs w:val="28"/>
        </w:rPr>
        <w:t>Список литературы</w:t>
      </w:r>
    </w:p>
    <w:p w:rsidR="00C23574" w:rsidRPr="005A04A4" w:rsidRDefault="00C23574" w:rsidP="00B65640">
      <w:pPr>
        <w:jc w:val="center"/>
        <w:rPr>
          <w:b/>
          <w:szCs w:val="28"/>
        </w:rPr>
      </w:pPr>
    </w:p>
    <w:p w:rsidR="00C23574" w:rsidRPr="005A04A4" w:rsidRDefault="00C23574" w:rsidP="00B65640">
      <w:pPr>
        <w:pStyle w:val="ListParagraph"/>
        <w:numPr>
          <w:ilvl w:val="0"/>
          <w:numId w:val="9"/>
        </w:numPr>
        <w:spacing w:line="360" w:lineRule="auto"/>
        <w:rPr>
          <w:rFonts w:ascii="Times New Roman" w:hAnsi="Times New Roman"/>
          <w:sz w:val="28"/>
          <w:szCs w:val="28"/>
        </w:rPr>
      </w:pPr>
      <w:r w:rsidRPr="005A04A4">
        <w:rPr>
          <w:rFonts w:ascii="Times New Roman" w:hAnsi="Times New Roman"/>
          <w:sz w:val="28"/>
          <w:szCs w:val="28"/>
        </w:rPr>
        <w:t>Менеджмент  в Китае и Корее (</w:t>
      </w:r>
      <w:hyperlink r:id="rId8" w:history="1">
        <w:r w:rsidRPr="005A04A4">
          <w:rPr>
            <w:rStyle w:val="Hyperlink"/>
            <w:rFonts w:ascii="Times New Roman" w:hAnsi="Times New Roman"/>
            <w:sz w:val="28"/>
            <w:szCs w:val="28"/>
          </w:rPr>
          <w:t>http://turboreferat.ru/management/menedzhment-v-kitae-i-koree/81574-420695-page7.html</w:t>
        </w:r>
      </w:hyperlink>
      <w:r w:rsidRPr="005A04A4">
        <w:rPr>
          <w:rFonts w:ascii="Times New Roman" w:hAnsi="Times New Roman"/>
          <w:sz w:val="28"/>
          <w:szCs w:val="28"/>
        </w:rPr>
        <w:t>);</w:t>
      </w:r>
    </w:p>
    <w:p w:rsidR="00C23574" w:rsidRPr="005A04A4" w:rsidRDefault="00C23574" w:rsidP="00B65640">
      <w:pPr>
        <w:pStyle w:val="ListParagraph"/>
        <w:numPr>
          <w:ilvl w:val="0"/>
          <w:numId w:val="9"/>
        </w:numPr>
        <w:spacing w:line="360" w:lineRule="auto"/>
        <w:rPr>
          <w:rFonts w:ascii="Times New Roman" w:hAnsi="Times New Roman"/>
          <w:sz w:val="28"/>
          <w:szCs w:val="28"/>
        </w:rPr>
      </w:pPr>
      <w:r w:rsidRPr="005A04A4">
        <w:rPr>
          <w:rFonts w:ascii="Times New Roman" w:hAnsi="Times New Roman"/>
          <w:sz w:val="28"/>
          <w:szCs w:val="28"/>
        </w:rPr>
        <w:t>Пивоваров С.Э., Максимев И.Л. Сравнительный менеджмент (2-е издание – СПб.:2008) (http://www.alleng.ru/d/manag/man301.htm);</w:t>
      </w:r>
    </w:p>
    <w:p w:rsidR="00C23574" w:rsidRPr="005A04A4" w:rsidRDefault="00C23574" w:rsidP="00B65640">
      <w:pPr>
        <w:pStyle w:val="ListParagraph"/>
        <w:numPr>
          <w:ilvl w:val="0"/>
          <w:numId w:val="9"/>
        </w:numPr>
        <w:spacing w:line="360" w:lineRule="auto"/>
        <w:rPr>
          <w:rFonts w:ascii="Times New Roman" w:hAnsi="Times New Roman"/>
          <w:b/>
          <w:sz w:val="28"/>
          <w:szCs w:val="28"/>
        </w:rPr>
      </w:pPr>
      <w:r w:rsidRPr="005A04A4">
        <w:rPr>
          <w:rFonts w:ascii="Times New Roman" w:hAnsi="Times New Roman"/>
          <w:color w:val="000000"/>
          <w:sz w:val="28"/>
          <w:szCs w:val="28"/>
        </w:rPr>
        <w:t>Китайская система менеджмента. Лекция                                            (</w:t>
      </w:r>
      <w:hyperlink r:id="rId9" w:history="1">
        <w:r w:rsidRPr="005A04A4">
          <w:rPr>
            <w:rStyle w:val="Hyperlink"/>
            <w:rFonts w:ascii="Times New Roman" w:hAnsi="Times New Roman"/>
            <w:sz w:val="28"/>
            <w:szCs w:val="28"/>
          </w:rPr>
          <w:t>http://5fan.ru/wievjob.php?id=8405</w:t>
        </w:r>
      </w:hyperlink>
      <w:r w:rsidRPr="005A04A4">
        <w:rPr>
          <w:rFonts w:ascii="Times New Roman" w:hAnsi="Times New Roman"/>
          <w:color w:val="000000"/>
          <w:sz w:val="28"/>
          <w:szCs w:val="28"/>
        </w:rPr>
        <w:t>);</w:t>
      </w:r>
    </w:p>
    <w:p w:rsidR="00C23574" w:rsidRPr="005A04A4" w:rsidRDefault="00C23574" w:rsidP="00B65640">
      <w:pPr>
        <w:pStyle w:val="ListParagraph"/>
        <w:numPr>
          <w:ilvl w:val="0"/>
          <w:numId w:val="9"/>
        </w:numPr>
        <w:spacing w:line="360" w:lineRule="auto"/>
        <w:rPr>
          <w:rFonts w:ascii="Times New Roman" w:hAnsi="Times New Roman"/>
          <w:sz w:val="28"/>
          <w:szCs w:val="28"/>
        </w:rPr>
      </w:pPr>
      <w:r w:rsidRPr="005A04A4">
        <w:rPr>
          <w:rFonts w:ascii="Times New Roman" w:hAnsi="Times New Roman"/>
          <w:color w:val="000000"/>
          <w:sz w:val="28"/>
          <w:szCs w:val="28"/>
          <w:shd w:val="clear" w:color="auto" w:fill="FFFFFF"/>
        </w:rPr>
        <w:t>Мария Подцероб, Анастасия Дагаева</w:t>
      </w:r>
      <w:r w:rsidRPr="005A04A4">
        <w:rPr>
          <w:rStyle w:val="apple-converted-space"/>
          <w:rFonts w:ascii="Times New Roman" w:hAnsi="Times New Roman"/>
          <w:color w:val="000000"/>
          <w:sz w:val="28"/>
          <w:szCs w:val="28"/>
          <w:shd w:val="clear" w:color="auto" w:fill="FFFFFF"/>
        </w:rPr>
        <w:t> </w:t>
      </w:r>
      <w:r w:rsidRPr="005A04A4">
        <w:rPr>
          <w:rFonts w:ascii="Times New Roman" w:hAnsi="Times New Roman"/>
          <w:bCs/>
          <w:color w:val="000000"/>
          <w:sz w:val="28"/>
          <w:szCs w:val="28"/>
          <w:shd w:val="clear" w:color="auto" w:fill="FFFFFF"/>
        </w:rPr>
        <w:t>Китайский стиль руководства(</w:t>
      </w:r>
      <w:r w:rsidRPr="005A04A4">
        <w:rPr>
          <w:rStyle w:val="apple-converted-space"/>
          <w:rFonts w:ascii="Times New Roman" w:hAnsi="Times New Roman"/>
          <w:color w:val="000000"/>
          <w:sz w:val="28"/>
          <w:szCs w:val="28"/>
          <w:shd w:val="clear" w:color="auto" w:fill="FFFFFF"/>
        </w:rPr>
        <w:t> </w:t>
      </w:r>
      <w:hyperlink r:id="rId10" w:tgtFrame="_new" w:history="1">
        <w:r w:rsidRPr="005A04A4">
          <w:rPr>
            <w:rStyle w:val="Hyperlink"/>
            <w:rFonts w:ascii="Times New Roman" w:hAnsi="Times New Roman"/>
            <w:color w:val="000000"/>
            <w:sz w:val="28"/>
            <w:szCs w:val="28"/>
            <w:shd w:val="clear" w:color="auto" w:fill="FFFFFF"/>
          </w:rPr>
          <w:t>"Ведомости"</w:t>
        </w:r>
      </w:hyperlink>
      <w:r w:rsidRPr="005A04A4">
        <w:rPr>
          <w:rFonts w:ascii="Times New Roman" w:hAnsi="Times New Roman"/>
          <w:sz w:val="28"/>
          <w:szCs w:val="28"/>
        </w:rPr>
        <w:t>,</w:t>
      </w:r>
      <w:r w:rsidRPr="005A04A4">
        <w:rPr>
          <w:rFonts w:ascii="Times New Roman" w:hAnsi="Times New Roman"/>
          <w:color w:val="000000"/>
          <w:sz w:val="28"/>
          <w:szCs w:val="28"/>
          <w:shd w:val="clear" w:color="auto" w:fill="FFFFFF"/>
        </w:rPr>
        <w:t xml:space="preserve"> 07.07.2005) (http://www.hrm.ru/db/hrm/FCB4CE50641C6D52C32570370026A3CE/category.html)</w:t>
      </w:r>
      <w:r w:rsidRPr="005A04A4">
        <w:rPr>
          <w:rFonts w:ascii="Times New Roman" w:hAnsi="Times New Roman"/>
          <w:color w:val="000000"/>
          <w:sz w:val="28"/>
          <w:szCs w:val="28"/>
        </w:rPr>
        <w:br/>
      </w:r>
      <w:r w:rsidRPr="005A04A4">
        <w:rPr>
          <w:rFonts w:ascii="Times New Roman" w:hAnsi="Times New Roman"/>
          <w:color w:val="000000"/>
          <w:sz w:val="28"/>
          <w:szCs w:val="28"/>
        </w:rPr>
        <w:br/>
      </w:r>
    </w:p>
    <w:p w:rsidR="00C23574" w:rsidRPr="005A04A4" w:rsidRDefault="00C23574" w:rsidP="008164DA">
      <w:pPr>
        <w:rPr>
          <w:b/>
          <w:szCs w:val="28"/>
        </w:rPr>
      </w:pPr>
    </w:p>
    <w:p w:rsidR="00C23574" w:rsidRPr="005A04A4" w:rsidRDefault="00C23574" w:rsidP="00B62F36">
      <w:pPr>
        <w:pStyle w:val="ListParagraph"/>
        <w:ind w:left="1069"/>
        <w:jc w:val="center"/>
        <w:rPr>
          <w:rFonts w:ascii="Times New Roman" w:hAnsi="Times New Roman"/>
          <w:sz w:val="28"/>
          <w:szCs w:val="28"/>
        </w:rPr>
      </w:pPr>
    </w:p>
    <w:p w:rsidR="00C23574" w:rsidRPr="005A04A4" w:rsidRDefault="00C23574" w:rsidP="00B62F36">
      <w:pPr>
        <w:pStyle w:val="ListParagraph"/>
        <w:ind w:left="1069"/>
        <w:jc w:val="center"/>
        <w:rPr>
          <w:rFonts w:ascii="Times New Roman" w:hAnsi="Times New Roman"/>
          <w:sz w:val="28"/>
          <w:szCs w:val="28"/>
        </w:rPr>
      </w:pPr>
    </w:p>
    <w:p w:rsidR="00C23574" w:rsidRPr="005A04A4" w:rsidRDefault="00C23574" w:rsidP="00B62F36">
      <w:pPr>
        <w:pStyle w:val="ListParagraph"/>
        <w:ind w:left="1069"/>
        <w:jc w:val="center"/>
        <w:rPr>
          <w:rFonts w:ascii="Times New Roman" w:hAnsi="Times New Roman"/>
          <w:sz w:val="28"/>
          <w:szCs w:val="28"/>
        </w:rPr>
      </w:pPr>
    </w:p>
    <w:p w:rsidR="00C23574" w:rsidRPr="005A04A4" w:rsidRDefault="00C23574" w:rsidP="00B62F36">
      <w:pPr>
        <w:pStyle w:val="ListParagraph"/>
        <w:ind w:left="1069"/>
        <w:jc w:val="center"/>
        <w:rPr>
          <w:rFonts w:ascii="Times New Roman" w:hAnsi="Times New Roman"/>
          <w:sz w:val="28"/>
          <w:szCs w:val="28"/>
        </w:rPr>
      </w:pPr>
    </w:p>
    <w:p w:rsidR="00C23574" w:rsidRPr="005A04A4" w:rsidRDefault="00C23574" w:rsidP="00B62F36">
      <w:pPr>
        <w:pStyle w:val="ListParagraph"/>
        <w:ind w:left="1069"/>
        <w:jc w:val="center"/>
        <w:rPr>
          <w:rFonts w:ascii="Times New Roman" w:hAnsi="Times New Roman"/>
          <w:sz w:val="28"/>
          <w:szCs w:val="28"/>
        </w:rPr>
      </w:pPr>
    </w:p>
    <w:p w:rsidR="00C23574" w:rsidRPr="005A04A4" w:rsidRDefault="00C23574" w:rsidP="00B62F36">
      <w:pPr>
        <w:pStyle w:val="ListParagraph"/>
        <w:ind w:left="1069"/>
        <w:jc w:val="center"/>
        <w:rPr>
          <w:rFonts w:ascii="Times New Roman" w:hAnsi="Times New Roman"/>
          <w:sz w:val="28"/>
          <w:szCs w:val="28"/>
        </w:rPr>
      </w:pPr>
    </w:p>
    <w:sectPr w:rsidR="00C23574" w:rsidRPr="005A04A4" w:rsidSect="00813523">
      <w:pgSz w:w="11906" w:h="16838"/>
      <w:pgMar w:top="1134" w:right="1134"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574" w:rsidRDefault="00C23574" w:rsidP="00813523">
      <w:pPr>
        <w:spacing w:before="0" w:after="0" w:line="240" w:lineRule="auto"/>
      </w:pPr>
      <w:r>
        <w:separator/>
      </w:r>
    </w:p>
  </w:endnote>
  <w:endnote w:type="continuationSeparator" w:id="1">
    <w:p w:rsidR="00C23574" w:rsidRDefault="00C23574" w:rsidP="0081352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574" w:rsidRDefault="00C23574" w:rsidP="00813523">
      <w:pPr>
        <w:spacing w:before="0" w:after="0" w:line="240" w:lineRule="auto"/>
      </w:pPr>
      <w:r>
        <w:separator/>
      </w:r>
    </w:p>
  </w:footnote>
  <w:footnote w:type="continuationSeparator" w:id="1">
    <w:p w:rsidR="00C23574" w:rsidRDefault="00C23574" w:rsidP="00813523">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574" w:rsidRDefault="00C23574">
    <w:pPr>
      <w:pStyle w:val="Header"/>
      <w:jc w:val="right"/>
    </w:pPr>
    <w:fldSimple w:instr=" PAGE   \* MERGEFORMAT ">
      <w:r>
        <w:rPr>
          <w:noProof/>
        </w:rPr>
        <w:t>12</w:t>
      </w:r>
    </w:fldSimple>
  </w:p>
  <w:p w:rsidR="00C23574" w:rsidRDefault="00C235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246"/>
    <w:multiLevelType w:val="hybridMultilevel"/>
    <w:tmpl w:val="AC0E12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3FB541E"/>
    <w:multiLevelType w:val="hybridMultilevel"/>
    <w:tmpl w:val="40928DD4"/>
    <w:lvl w:ilvl="0" w:tplc="7AEADB9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091226F8"/>
    <w:multiLevelType w:val="hybridMultilevel"/>
    <w:tmpl w:val="B6D215DA"/>
    <w:lvl w:ilvl="0" w:tplc="DA52FDD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1075086C"/>
    <w:multiLevelType w:val="hybridMultilevel"/>
    <w:tmpl w:val="341EEDF4"/>
    <w:lvl w:ilvl="0" w:tplc="CB32F7C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18DE23EE"/>
    <w:multiLevelType w:val="hybridMultilevel"/>
    <w:tmpl w:val="3A8C768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2A484D2F"/>
    <w:multiLevelType w:val="hybridMultilevel"/>
    <w:tmpl w:val="9DC651A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40831F4C"/>
    <w:multiLevelType w:val="hybridMultilevel"/>
    <w:tmpl w:val="77743CF8"/>
    <w:lvl w:ilvl="0" w:tplc="E5A80AEC">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5F407016"/>
    <w:multiLevelType w:val="hybridMultilevel"/>
    <w:tmpl w:val="6EF2A4C0"/>
    <w:lvl w:ilvl="0" w:tplc="78609E8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76020EC0"/>
    <w:multiLevelType w:val="hybridMultilevel"/>
    <w:tmpl w:val="403CBD2C"/>
    <w:lvl w:ilvl="0" w:tplc="144CF03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0"/>
  </w:num>
  <w:num w:numId="2">
    <w:abstractNumId w:val="4"/>
  </w:num>
  <w:num w:numId="3">
    <w:abstractNumId w:val="2"/>
  </w:num>
  <w:num w:numId="4">
    <w:abstractNumId w:val="3"/>
  </w:num>
  <w:num w:numId="5">
    <w:abstractNumId w:val="7"/>
  </w:num>
  <w:num w:numId="6">
    <w:abstractNumId w:val="8"/>
  </w:num>
  <w:num w:numId="7">
    <w:abstractNumId w:val="1"/>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efaultTabStop w:val="708"/>
  <w:doNotHyphenateCaps/>
  <w:drawingGridHorizontalSpacing w:val="140"/>
  <w:displayHorizontalDrawingGridEvery w:val="2"/>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9F5"/>
    <w:rsid w:val="000252FD"/>
    <w:rsid w:val="000722C1"/>
    <w:rsid w:val="000E7036"/>
    <w:rsid w:val="000F1462"/>
    <w:rsid w:val="001A36E5"/>
    <w:rsid w:val="00334D8B"/>
    <w:rsid w:val="003D7DDF"/>
    <w:rsid w:val="003E2076"/>
    <w:rsid w:val="00400CE7"/>
    <w:rsid w:val="00422DDE"/>
    <w:rsid w:val="00437AAF"/>
    <w:rsid w:val="0045478B"/>
    <w:rsid w:val="004768A4"/>
    <w:rsid w:val="004819F5"/>
    <w:rsid w:val="004C7BE4"/>
    <w:rsid w:val="00556230"/>
    <w:rsid w:val="005A04A4"/>
    <w:rsid w:val="00614DD6"/>
    <w:rsid w:val="00631A6F"/>
    <w:rsid w:val="00760069"/>
    <w:rsid w:val="007A43E7"/>
    <w:rsid w:val="007C45EC"/>
    <w:rsid w:val="007F323F"/>
    <w:rsid w:val="00813523"/>
    <w:rsid w:val="008164DA"/>
    <w:rsid w:val="008E4FC1"/>
    <w:rsid w:val="009302D0"/>
    <w:rsid w:val="009625E0"/>
    <w:rsid w:val="00B07D8B"/>
    <w:rsid w:val="00B62F36"/>
    <w:rsid w:val="00B65640"/>
    <w:rsid w:val="00B749C0"/>
    <w:rsid w:val="00BA2B47"/>
    <w:rsid w:val="00BC709A"/>
    <w:rsid w:val="00C23574"/>
    <w:rsid w:val="00C62ED1"/>
    <w:rsid w:val="00C92F21"/>
    <w:rsid w:val="00D02D87"/>
    <w:rsid w:val="00DF6DFA"/>
    <w:rsid w:val="00E204A6"/>
    <w:rsid w:val="00E56C80"/>
    <w:rsid w:val="00E94945"/>
    <w:rsid w:val="00ED02B2"/>
    <w:rsid w:val="00EE5DDA"/>
    <w:rsid w:val="00F05FA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FAA"/>
    <w:pPr>
      <w:spacing w:before="120" w:after="200" w:line="360" w:lineRule="auto"/>
      <w:ind w:firstLine="709"/>
    </w:pPr>
    <w:rPr>
      <w:rFonts w:ascii="Times New Roman" w:hAnsi="Times New Roman"/>
      <w:sz w:val="28"/>
      <w:lang w:eastAsia="en-US"/>
    </w:rPr>
  </w:style>
  <w:style w:type="paragraph" w:styleId="Heading1">
    <w:name w:val="heading 1"/>
    <w:basedOn w:val="Normal"/>
    <w:link w:val="Heading1Char"/>
    <w:uiPriority w:val="99"/>
    <w:qFormat/>
    <w:rsid w:val="00437AAF"/>
    <w:pPr>
      <w:spacing w:before="100" w:beforeAutospacing="1" w:after="100" w:afterAutospacing="1" w:line="240" w:lineRule="auto"/>
      <w:ind w:firstLine="0"/>
      <w:outlineLvl w:val="0"/>
    </w:pPr>
    <w:rPr>
      <w:rFonts w:eastAsia="Times New Roman"/>
      <w:b/>
      <w:bCs/>
      <w:kern w:val="36"/>
      <w:sz w:val="48"/>
      <w:szCs w:val="48"/>
      <w:lang w:eastAsia="ru-RU"/>
    </w:rPr>
  </w:style>
  <w:style w:type="paragraph" w:styleId="Heading2">
    <w:name w:val="heading 2"/>
    <w:basedOn w:val="Normal"/>
    <w:link w:val="Heading2Char"/>
    <w:uiPriority w:val="99"/>
    <w:qFormat/>
    <w:rsid w:val="000F1462"/>
    <w:pPr>
      <w:spacing w:before="100" w:beforeAutospacing="1" w:after="100" w:afterAutospacing="1" w:line="240" w:lineRule="auto"/>
      <w:ind w:firstLine="0"/>
      <w:outlineLvl w:val="1"/>
    </w:pPr>
    <w:rPr>
      <w:rFonts w:eastAsia="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37AAF"/>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rsid w:val="000F1462"/>
    <w:rPr>
      <w:rFonts w:ascii="Times New Roman" w:hAnsi="Times New Roman" w:cs="Times New Roman"/>
      <w:b/>
      <w:bCs/>
      <w:sz w:val="36"/>
      <w:szCs w:val="36"/>
      <w:lang w:eastAsia="ru-RU"/>
    </w:rPr>
  </w:style>
  <w:style w:type="character" w:styleId="Strong">
    <w:name w:val="Strong"/>
    <w:basedOn w:val="DefaultParagraphFont"/>
    <w:uiPriority w:val="99"/>
    <w:qFormat/>
    <w:rsid w:val="000F1462"/>
    <w:rPr>
      <w:rFonts w:cs="Times New Roman"/>
      <w:b/>
      <w:bCs/>
    </w:rPr>
  </w:style>
  <w:style w:type="paragraph" w:styleId="ListParagraph">
    <w:name w:val="List Paragraph"/>
    <w:basedOn w:val="Normal"/>
    <w:uiPriority w:val="99"/>
    <w:qFormat/>
    <w:rsid w:val="000F1462"/>
    <w:pPr>
      <w:spacing w:before="0" w:line="276" w:lineRule="auto"/>
      <w:ind w:left="720" w:firstLine="0"/>
    </w:pPr>
    <w:rPr>
      <w:rFonts w:ascii="Calibri" w:hAnsi="Calibri"/>
      <w:sz w:val="22"/>
    </w:rPr>
  </w:style>
  <w:style w:type="character" w:styleId="Hyperlink">
    <w:name w:val="Hyperlink"/>
    <w:basedOn w:val="DefaultParagraphFont"/>
    <w:uiPriority w:val="99"/>
    <w:rsid w:val="00631A6F"/>
    <w:rPr>
      <w:rFonts w:cs="Times New Roman"/>
      <w:color w:val="0000FF"/>
      <w:u w:val="single"/>
    </w:rPr>
  </w:style>
  <w:style w:type="character" w:styleId="FollowedHyperlink">
    <w:name w:val="FollowedHyperlink"/>
    <w:basedOn w:val="DefaultParagraphFont"/>
    <w:uiPriority w:val="99"/>
    <w:semiHidden/>
    <w:rsid w:val="00F05FAA"/>
    <w:rPr>
      <w:rFonts w:cs="Times New Roman"/>
      <w:color w:val="800080"/>
      <w:u w:val="single"/>
    </w:rPr>
  </w:style>
  <w:style w:type="paragraph" w:styleId="NormalWeb">
    <w:name w:val="Normal (Web)"/>
    <w:basedOn w:val="Normal"/>
    <w:uiPriority w:val="99"/>
    <w:semiHidden/>
    <w:rsid w:val="00F05FAA"/>
    <w:pPr>
      <w:spacing w:before="100" w:beforeAutospacing="1" w:after="100" w:afterAutospacing="1" w:line="240" w:lineRule="auto"/>
      <w:ind w:firstLine="0"/>
    </w:pPr>
    <w:rPr>
      <w:rFonts w:eastAsia="Times New Roman"/>
      <w:sz w:val="24"/>
      <w:szCs w:val="24"/>
      <w:lang w:eastAsia="ru-RU"/>
    </w:rPr>
  </w:style>
  <w:style w:type="paragraph" w:styleId="Header">
    <w:name w:val="header"/>
    <w:basedOn w:val="Normal"/>
    <w:link w:val="HeaderChar"/>
    <w:uiPriority w:val="99"/>
    <w:rsid w:val="00813523"/>
    <w:pPr>
      <w:tabs>
        <w:tab w:val="center" w:pos="4677"/>
        <w:tab w:val="right" w:pos="9355"/>
      </w:tabs>
      <w:spacing w:before="0" w:after="0" w:line="240" w:lineRule="auto"/>
    </w:pPr>
  </w:style>
  <w:style w:type="character" w:customStyle="1" w:styleId="HeaderChar">
    <w:name w:val="Header Char"/>
    <w:basedOn w:val="DefaultParagraphFont"/>
    <w:link w:val="Header"/>
    <w:uiPriority w:val="99"/>
    <w:rsid w:val="00813523"/>
    <w:rPr>
      <w:rFonts w:ascii="Times New Roman" w:hAnsi="Times New Roman" w:cs="Times New Roman"/>
      <w:sz w:val="28"/>
    </w:rPr>
  </w:style>
  <w:style w:type="paragraph" w:styleId="Footer">
    <w:name w:val="footer"/>
    <w:basedOn w:val="Normal"/>
    <w:link w:val="FooterChar"/>
    <w:uiPriority w:val="99"/>
    <w:semiHidden/>
    <w:rsid w:val="00813523"/>
    <w:pPr>
      <w:tabs>
        <w:tab w:val="center" w:pos="4677"/>
        <w:tab w:val="right" w:pos="9355"/>
      </w:tabs>
      <w:spacing w:before="0" w:after="0" w:line="240" w:lineRule="auto"/>
    </w:pPr>
  </w:style>
  <w:style w:type="character" w:customStyle="1" w:styleId="FooterChar">
    <w:name w:val="Footer Char"/>
    <w:basedOn w:val="DefaultParagraphFont"/>
    <w:link w:val="Footer"/>
    <w:uiPriority w:val="99"/>
    <w:semiHidden/>
    <w:rsid w:val="00813523"/>
    <w:rPr>
      <w:rFonts w:ascii="Times New Roman" w:hAnsi="Times New Roman" w:cs="Times New Roman"/>
      <w:sz w:val="28"/>
    </w:rPr>
  </w:style>
  <w:style w:type="paragraph" w:styleId="BalloonText">
    <w:name w:val="Balloon Text"/>
    <w:basedOn w:val="Normal"/>
    <w:link w:val="BalloonTextChar"/>
    <w:uiPriority w:val="99"/>
    <w:semiHidden/>
    <w:rsid w:val="0055623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6230"/>
    <w:rPr>
      <w:rFonts w:ascii="Tahoma" w:hAnsi="Tahoma" w:cs="Tahoma"/>
      <w:sz w:val="16"/>
      <w:szCs w:val="16"/>
    </w:rPr>
  </w:style>
  <w:style w:type="character" w:customStyle="1" w:styleId="apple-converted-space">
    <w:name w:val="apple-converted-space"/>
    <w:basedOn w:val="DefaultParagraphFont"/>
    <w:uiPriority w:val="99"/>
    <w:rsid w:val="00422DDE"/>
    <w:rPr>
      <w:rFonts w:cs="Times New Roman"/>
    </w:rPr>
  </w:style>
</w:styles>
</file>

<file path=word/webSettings.xml><?xml version="1.0" encoding="utf-8"?>
<w:webSettings xmlns:r="http://schemas.openxmlformats.org/officeDocument/2006/relationships" xmlns:w="http://schemas.openxmlformats.org/wordprocessingml/2006/main">
  <w:divs>
    <w:div w:id="815604968">
      <w:marLeft w:val="0"/>
      <w:marRight w:val="0"/>
      <w:marTop w:val="0"/>
      <w:marBottom w:val="0"/>
      <w:divBdr>
        <w:top w:val="none" w:sz="0" w:space="0" w:color="auto"/>
        <w:left w:val="none" w:sz="0" w:space="0" w:color="auto"/>
        <w:bottom w:val="none" w:sz="0" w:space="0" w:color="auto"/>
        <w:right w:val="none" w:sz="0" w:space="0" w:color="auto"/>
      </w:divBdr>
    </w:div>
    <w:div w:id="815604969">
      <w:marLeft w:val="0"/>
      <w:marRight w:val="0"/>
      <w:marTop w:val="0"/>
      <w:marBottom w:val="0"/>
      <w:divBdr>
        <w:top w:val="none" w:sz="0" w:space="0" w:color="auto"/>
        <w:left w:val="none" w:sz="0" w:space="0" w:color="auto"/>
        <w:bottom w:val="none" w:sz="0" w:space="0" w:color="auto"/>
        <w:right w:val="none" w:sz="0" w:space="0" w:color="auto"/>
      </w:divBdr>
    </w:div>
    <w:div w:id="815604970">
      <w:marLeft w:val="0"/>
      <w:marRight w:val="0"/>
      <w:marTop w:val="0"/>
      <w:marBottom w:val="0"/>
      <w:divBdr>
        <w:top w:val="none" w:sz="0" w:space="0" w:color="auto"/>
        <w:left w:val="none" w:sz="0" w:space="0" w:color="auto"/>
        <w:bottom w:val="none" w:sz="0" w:space="0" w:color="auto"/>
        <w:right w:val="none" w:sz="0" w:space="0" w:color="auto"/>
      </w:divBdr>
    </w:div>
    <w:div w:id="8156049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urboreferat.ru/management/menedzhment-v-kitae-i-koree/81574-420695-page7.htm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vedomosti.ru/" TargetMode="External"/><Relationship Id="rId4" Type="http://schemas.openxmlformats.org/officeDocument/2006/relationships/webSettings" Target="webSettings.xml"/><Relationship Id="rId9" Type="http://schemas.openxmlformats.org/officeDocument/2006/relationships/hyperlink" Target="http://5fan.ru/wievjob.php?id=84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12</Pages>
  <Words>1909</Words>
  <Characters>10885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Юрик</cp:lastModifiedBy>
  <cp:revision>4</cp:revision>
  <dcterms:created xsi:type="dcterms:W3CDTF">2014-06-04T20:59:00Z</dcterms:created>
  <dcterms:modified xsi:type="dcterms:W3CDTF">2014-12-09T14:47:00Z</dcterms:modified>
</cp:coreProperties>
</file>