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F8" w:rsidRPr="00740BF8" w:rsidRDefault="00740BF8" w:rsidP="00740BF8">
      <w:pPr>
        <w:spacing w:after="0" w:line="240" w:lineRule="auto"/>
        <w:jc w:val="center"/>
        <w:rPr>
          <w:rFonts w:ascii="Times New Roman" w:eastAsia="Times New Roman" w:hAnsi="Times New Roman" w:cs="Times New Roman"/>
          <w:sz w:val="20"/>
          <w:szCs w:val="20"/>
        </w:rPr>
      </w:pPr>
      <w:r w:rsidRPr="00740BF8">
        <w:rPr>
          <w:rFonts w:ascii="Times New Roman" w:eastAsia="Times New Roman" w:hAnsi="Times New Roman" w:cs="Times New Roman"/>
          <w:sz w:val="20"/>
          <w:szCs w:val="20"/>
        </w:rPr>
        <w:t xml:space="preserve">ФЕДЕРАЛЬНОЕ ГОСУДАРСТВЕННОЕ ОБРАЗОВАТЕЛЬНОЕ БЮДЖЕТНОЕ УЧРЕЖДЕНИЕ </w:t>
      </w:r>
    </w:p>
    <w:p w:rsidR="00740BF8" w:rsidRPr="00740BF8" w:rsidRDefault="00740BF8" w:rsidP="00740BF8">
      <w:pPr>
        <w:spacing w:after="0" w:line="240" w:lineRule="auto"/>
        <w:jc w:val="center"/>
        <w:rPr>
          <w:rFonts w:ascii="Times New Roman" w:eastAsia="Times New Roman" w:hAnsi="Times New Roman" w:cs="Times New Roman"/>
          <w:sz w:val="20"/>
          <w:szCs w:val="20"/>
        </w:rPr>
      </w:pPr>
      <w:r w:rsidRPr="00740BF8">
        <w:rPr>
          <w:rFonts w:ascii="Times New Roman" w:eastAsia="Times New Roman" w:hAnsi="Times New Roman" w:cs="Times New Roman"/>
          <w:sz w:val="20"/>
          <w:szCs w:val="20"/>
        </w:rPr>
        <w:t>ВЫСШЕГО ПРОФЕССИОНАЛЬНОГО ОБРАЗОВАНИЯ</w:t>
      </w:r>
    </w:p>
    <w:p w:rsidR="00740BF8" w:rsidRPr="00740BF8" w:rsidRDefault="00740BF8" w:rsidP="00740BF8">
      <w:pPr>
        <w:keepNext/>
        <w:spacing w:after="0" w:line="240" w:lineRule="auto"/>
        <w:jc w:val="center"/>
        <w:outlineLvl w:val="0"/>
        <w:rPr>
          <w:rFonts w:ascii="Times New Roman" w:eastAsia="Times New Roman" w:hAnsi="Times New Roman" w:cs="Times New Roman"/>
          <w:b/>
          <w:bCs/>
          <w:sz w:val="24"/>
          <w:szCs w:val="24"/>
        </w:rPr>
      </w:pPr>
      <w:r w:rsidRPr="00740BF8">
        <w:rPr>
          <w:rFonts w:ascii="Times New Roman" w:eastAsia="Times New Roman" w:hAnsi="Times New Roman" w:cs="Times New Roman"/>
          <w:b/>
          <w:bCs/>
          <w:sz w:val="24"/>
          <w:szCs w:val="24"/>
        </w:rPr>
        <w:t xml:space="preserve">ФИНАНСОВЫЙ УНИВЕРСИТЕТ </w:t>
      </w:r>
    </w:p>
    <w:p w:rsidR="00740BF8" w:rsidRPr="00740BF8" w:rsidRDefault="00740BF8" w:rsidP="00740BF8">
      <w:pPr>
        <w:keepNext/>
        <w:spacing w:after="0" w:line="240" w:lineRule="auto"/>
        <w:jc w:val="center"/>
        <w:outlineLvl w:val="0"/>
        <w:rPr>
          <w:rFonts w:ascii="Times New Roman" w:eastAsia="Times New Roman" w:hAnsi="Times New Roman" w:cs="Times New Roman"/>
          <w:b/>
          <w:bCs/>
          <w:sz w:val="24"/>
          <w:szCs w:val="24"/>
        </w:rPr>
      </w:pPr>
      <w:r w:rsidRPr="00740BF8">
        <w:rPr>
          <w:rFonts w:ascii="Times New Roman" w:eastAsia="Times New Roman" w:hAnsi="Times New Roman" w:cs="Times New Roman"/>
          <w:b/>
          <w:bCs/>
          <w:sz w:val="24"/>
          <w:szCs w:val="24"/>
        </w:rPr>
        <w:t>ПРИ ПРАВИТЕЛЬСТВЕ РОССИЙСКОЙ ФЕДЕРАЦИИ</w:t>
      </w:r>
    </w:p>
    <w:p w:rsidR="00740BF8" w:rsidRPr="00740BF8" w:rsidRDefault="00740BF8" w:rsidP="00740BF8">
      <w:pPr>
        <w:spacing w:after="0" w:line="360" w:lineRule="auto"/>
        <w:jc w:val="center"/>
        <w:rPr>
          <w:rFonts w:ascii="Times New Roman" w:eastAsia="Times New Roman" w:hAnsi="Times New Roman" w:cs="Times New Roman"/>
          <w:b/>
          <w:sz w:val="20"/>
          <w:szCs w:val="20"/>
        </w:rPr>
      </w:pPr>
      <w:r w:rsidRPr="00740BF8">
        <w:rPr>
          <w:rFonts w:ascii="Times New Roman" w:eastAsia="Times New Roman" w:hAnsi="Times New Roman" w:cs="Times New Roman"/>
          <w:b/>
          <w:sz w:val="20"/>
          <w:szCs w:val="20"/>
        </w:rPr>
        <w:t>(Пензенский филиал)</w:t>
      </w:r>
    </w:p>
    <w:p w:rsidR="00740BF8" w:rsidRPr="00740BF8" w:rsidRDefault="00740BF8" w:rsidP="00740BF8">
      <w:pPr>
        <w:spacing w:after="0" w:line="360" w:lineRule="auto"/>
        <w:jc w:val="center"/>
        <w:rPr>
          <w:rFonts w:ascii="Arial" w:eastAsia="Times New Roman" w:hAnsi="Arial" w:cs="Arial"/>
          <w:sz w:val="28"/>
          <w:szCs w:val="28"/>
        </w:rPr>
      </w:pPr>
    </w:p>
    <w:p w:rsidR="00740BF8" w:rsidRPr="00740BF8" w:rsidRDefault="00740BF8" w:rsidP="00740BF8">
      <w:pPr>
        <w:spacing w:after="0" w:line="360" w:lineRule="auto"/>
        <w:jc w:val="center"/>
        <w:rPr>
          <w:rFonts w:ascii="Arial" w:eastAsia="Times New Roman" w:hAnsi="Arial" w:cs="Arial"/>
          <w:sz w:val="28"/>
          <w:szCs w:val="28"/>
        </w:rPr>
      </w:pPr>
    </w:p>
    <w:p w:rsidR="00740BF8" w:rsidRPr="00740BF8" w:rsidRDefault="00740BF8" w:rsidP="00740BF8">
      <w:pPr>
        <w:spacing w:after="0" w:line="240" w:lineRule="auto"/>
        <w:jc w:val="center"/>
        <w:rPr>
          <w:rFonts w:ascii="Arial" w:eastAsia="Times New Roman" w:hAnsi="Arial" w:cs="Arial"/>
          <w:b/>
          <w:sz w:val="28"/>
          <w:szCs w:val="28"/>
        </w:rPr>
      </w:pPr>
      <w:r w:rsidRPr="00740BF8">
        <w:rPr>
          <w:rFonts w:ascii="Arial" w:eastAsia="Times New Roman" w:hAnsi="Arial" w:cs="Arial"/>
          <w:b/>
          <w:sz w:val="28"/>
          <w:szCs w:val="28"/>
        </w:rPr>
        <w:t>Кафедра «_________________________»</w:t>
      </w:r>
    </w:p>
    <w:p w:rsidR="00740BF8" w:rsidRPr="00740BF8" w:rsidRDefault="00740BF8" w:rsidP="00740BF8">
      <w:pPr>
        <w:spacing w:after="0" w:line="240" w:lineRule="auto"/>
        <w:jc w:val="center"/>
        <w:rPr>
          <w:rFonts w:ascii="Arial" w:eastAsia="Times New Roman" w:hAnsi="Arial" w:cs="Arial"/>
          <w:b/>
          <w:sz w:val="32"/>
          <w:szCs w:val="32"/>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4"/>
          <w:szCs w:val="24"/>
        </w:rPr>
      </w:pPr>
      <w:r w:rsidRPr="00740BF8">
        <w:rPr>
          <w:rFonts w:ascii="Arial" w:eastAsia="Times New Roman" w:hAnsi="Arial" w:cs="Arial"/>
          <w:sz w:val="28"/>
          <w:szCs w:val="28"/>
        </w:rPr>
        <w:tab/>
      </w:r>
      <w:r w:rsidRPr="00740BF8">
        <w:rPr>
          <w:rFonts w:ascii="Arial" w:eastAsia="Times New Roman" w:hAnsi="Arial" w:cs="Arial"/>
          <w:sz w:val="24"/>
          <w:szCs w:val="24"/>
        </w:rPr>
        <w:t xml:space="preserve">Направление </w:t>
      </w:r>
      <w:r w:rsidRPr="00740BF8">
        <w:rPr>
          <w:rFonts w:ascii="Arial" w:eastAsia="Times New Roman" w:hAnsi="Arial" w:cs="Arial"/>
          <w:b/>
          <w:i/>
          <w:sz w:val="24"/>
          <w:szCs w:val="24"/>
        </w:rPr>
        <w:t>________________________________</w:t>
      </w:r>
    </w:p>
    <w:p w:rsidR="00740BF8" w:rsidRPr="00740BF8" w:rsidRDefault="00740BF8" w:rsidP="00740BF8">
      <w:pPr>
        <w:spacing w:after="0" w:line="240" w:lineRule="auto"/>
        <w:rPr>
          <w:rFonts w:ascii="Arial" w:eastAsia="Times New Roman" w:hAnsi="Arial" w:cs="Arial"/>
          <w:sz w:val="16"/>
          <w:szCs w:val="16"/>
        </w:rPr>
      </w:pPr>
      <w:r w:rsidRPr="00740BF8">
        <w:rPr>
          <w:rFonts w:ascii="Arial" w:eastAsia="Times New Roman" w:hAnsi="Arial" w:cs="Arial"/>
          <w:sz w:val="28"/>
          <w:szCs w:val="28"/>
        </w:rPr>
        <w:tab/>
      </w:r>
      <w:r w:rsidRPr="00740BF8">
        <w:rPr>
          <w:rFonts w:ascii="Arial" w:eastAsia="Times New Roman" w:hAnsi="Arial" w:cs="Arial"/>
          <w:sz w:val="28"/>
          <w:szCs w:val="28"/>
        </w:rPr>
        <w:tab/>
      </w:r>
      <w:r w:rsidRPr="00740BF8">
        <w:rPr>
          <w:rFonts w:ascii="Arial" w:eastAsia="Times New Roman" w:hAnsi="Arial" w:cs="Arial"/>
          <w:sz w:val="28"/>
          <w:szCs w:val="28"/>
        </w:rPr>
        <w:tab/>
      </w:r>
      <w:r w:rsidRPr="00740BF8">
        <w:rPr>
          <w:rFonts w:ascii="Arial" w:eastAsia="Times New Roman" w:hAnsi="Arial" w:cs="Arial"/>
          <w:sz w:val="28"/>
          <w:szCs w:val="28"/>
        </w:rPr>
        <w:tab/>
      </w:r>
      <w:r w:rsidRPr="00740BF8">
        <w:rPr>
          <w:rFonts w:ascii="Arial" w:eastAsia="Times New Roman" w:hAnsi="Arial" w:cs="Arial"/>
          <w:sz w:val="16"/>
          <w:szCs w:val="16"/>
        </w:rPr>
        <w:t>(Экономика, Менеджмент, Бизнес-информатика)</w:t>
      </w:r>
    </w:p>
    <w:p w:rsidR="00740BF8" w:rsidRPr="00740BF8" w:rsidRDefault="00740BF8" w:rsidP="00740BF8">
      <w:pPr>
        <w:spacing w:after="0" w:line="240" w:lineRule="auto"/>
        <w:rPr>
          <w:rFonts w:ascii="Arial" w:eastAsia="Times New Roman" w:hAnsi="Arial" w:cs="Arial"/>
          <w:sz w:val="20"/>
          <w:szCs w:val="20"/>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jc w:val="center"/>
        <w:rPr>
          <w:rFonts w:ascii="Arial" w:eastAsia="Times New Roman" w:hAnsi="Arial" w:cs="Arial"/>
          <w:b/>
          <w:sz w:val="36"/>
          <w:szCs w:val="36"/>
        </w:rPr>
      </w:pPr>
      <w:r w:rsidRPr="00740BF8">
        <w:rPr>
          <w:rFonts w:ascii="Arial" w:eastAsia="Times New Roman" w:hAnsi="Arial" w:cs="Arial"/>
          <w:b/>
          <w:sz w:val="36"/>
          <w:szCs w:val="36"/>
        </w:rPr>
        <w:t xml:space="preserve">КУРСОВАЯ РАБОТА </w:t>
      </w:r>
    </w:p>
    <w:p w:rsidR="00740BF8" w:rsidRPr="00740BF8" w:rsidRDefault="00740BF8" w:rsidP="00740BF8">
      <w:pPr>
        <w:spacing w:after="0" w:line="240" w:lineRule="auto"/>
        <w:jc w:val="center"/>
        <w:rPr>
          <w:rFonts w:ascii="Arial" w:eastAsia="Times New Roman" w:hAnsi="Arial" w:cs="Arial"/>
          <w:sz w:val="28"/>
          <w:szCs w:val="28"/>
        </w:rPr>
      </w:pPr>
    </w:p>
    <w:p w:rsidR="00740BF8" w:rsidRPr="00740BF8" w:rsidRDefault="00740BF8" w:rsidP="00740BF8">
      <w:pPr>
        <w:spacing w:after="0" w:line="360" w:lineRule="auto"/>
        <w:jc w:val="center"/>
        <w:rPr>
          <w:rFonts w:ascii="Arial" w:eastAsia="Times New Roman" w:hAnsi="Arial" w:cs="Arial"/>
          <w:b/>
          <w:sz w:val="28"/>
          <w:szCs w:val="28"/>
        </w:rPr>
      </w:pPr>
      <w:r w:rsidRPr="00740BF8">
        <w:rPr>
          <w:rFonts w:ascii="Arial" w:eastAsia="Times New Roman" w:hAnsi="Arial" w:cs="Arial"/>
          <w:b/>
          <w:sz w:val="28"/>
          <w:szCs w:val="28"/>
        </w:rPr>
        <w:t>по дисциплине ______________________________________</w:t>
      </w:r>
    </w:p>
    <w:p w:rsidR="00740BF8" w:rsidRPr="00740BF8" w:rsidRDefault="00740BF8" w:rsidP="00740BF8">
      <w:pPr>
        <w:spacing w:after="0" w:line="360" w:lineRule="auto"/>
        <w:jc w:val="center"/>
        <w:rPr>
          <w:rFonts w:ascii="Arial" w:eastAsia="Times New Roman" w:hAnsi="Arial" w:cs="Arial"/>
          <w:b/>
          <w:sz w:val="28"/>
          <w:szCs w:val="28"/>
        </w:rPr>
      </w:pPr>
      <w:r w:rsidRPr="00740BF8">
        <w:rPr>
          <w:rFonts w:ascii="Arial" w:eastAsia="Times New Roman" w:hAnsi="Arial" w:cs="Arial"/>
          <w:b/>
          <w:sz w:val="28"/>
          <w:szCs w:val="28"/>
        </w:rPr>
        <w:t>____________________________________________________</w:t>
      </w: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360" w:lineRule="auto"/>
        <w:jc w:val="center"/>
        <w:rPr>
          <w:rFonts w:ascii="Arial" w:eastAsia="Times New Roman" w:hAnsi="Arial" w:cs="Arial"/>
          <w:sz w:val="28"/>
          <w:szCs w:val="28"/>
        </w:rPr>
      </w:pPr>
      <w:r w:rsidRPr="00740BF8">
        <w:rPr>
          <w:rFonts w:ascii="Arial" w:eastAsia="Times New Roman" w:hAnsi="Arial" w:cs="Arial"/>
          <w:b/>
          <w:i/>
          <w:sz w:val="28"/>
          <w:szCs w:val="28"/>
        </w:rPr>
        <w:t>Тема ____________</w:t>
      </w:r>
      <w:r w:rsidRPr="00740BF8">
        <w:rPr>
          <w:rFonts w:ascii="Arial" w:eastAsia="Times New Roman" w:hAnsi="Arial" w:cs="Arial"/>
          <w:sz w:val="28"/>
          <w:szCs w:val="28"/>
        </w:rPr>
        <w:t>_________________________________</w:t>
      </w:r>
    </w:p>
    <w:p w:rsidR="00740BF8" w:rsidRPr="00740BF8" w:rsidRDefault="00740BF8" w:rsidP="00740BF8">
      <w:pPr>
        <w:spacing w:after="0" w:line="360" w:lineRule="auto"/>
        <w:jc w:val="center"/>
        <w:rPr>
          <w:rFonts w:ascii="Arial" w:eastAsia="Times New Roman" w:hAnsi="Arial" w:cs="Arial"/>
          <w:sz w:val="28"/>
          <w:szCs w:val="28"/>
        </w:rPr>
      </w:pPr>
      <w:r w:rsidRPr="00740BF8">
        <w:rPr>
          <w:rFonts w:ascii="Arial" w:eastAsia="Times New Roman" w:hAnsi="Arial" w:cs="Arial"/>
          <w:sz w:val="28"/>
          <w:szCs w:val="28"/>
        </w:rPr>
        <w:t>_____________________________________________________</w:t>
      </w: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ind w:left="4320"/>
        <w:rPr>
          <w:rFonts w:ascii="Arial" w:eastAsia="Times New Roman" w:hAnsi="Arial" w:cs="Arial"/>
          <w:sz w:val="24"/>
          <w:szCs w:val="24"/>
        </w:rPr>
      </w:pPr>
      <w:r w:rsidRPr="00740BF8">
        <w:rPr>
          <w:rFonts w:ascii="Arial" w:eastAsia="Times New Roman" w:hAnsi="Arial" w:cs="Arial"/>
          <w:sz w:val="24"/>
          <w:szCs w:val="24"/>
        </w:rPr>
        <w:t>Студент______________________________</w:t>
      </w:r>
    </w:p>
    <w:p w:rsidR="00740BF8" w:rsidRPr="00740BF8" w:rsidRDefault="00740BF8" w:rsidP="00740BF8">
      <w:pPr>
        <w:spacing w:after="0" w:line="240" w:lineRule="auto"/>
        <w:ind w:left="6372" w:firstLine="708"/>
        <w:rPr>
          <w:rFonts w:ascii="Arial" w:eastAsia="Times New Roman" w:hAnsi="Arial" w:cs="Arial"/>
          <w:sz w:val="24"/>
          <w:szCs w:val="24"/>
        </w:rPr>
      </w:pPr>
      <w:r w:rsidRPr="00740BF8">
        <w:rPr>
          <w:rFonts w:ascii="Arial" w:eastAsia="Times New Roman" w:hAnsi="Arial" w:cs="Arial"/>
          <w:sz w:val="24"/>
          <w:szCs w:val="24"/>
        </w:rPr>
        <w:t>(Ф.И.О.)</w:t>
      </w:r>
    </w:p>
    <w:p w:rsidR="00740BF8" w:rsidRPr="00740BF8" w:rsidRDefault="00740BF8" w:rsidP="00740BF8">
      <w:pPr>
        <w:spacing w:after="0" w:line="360" w:lineRule="auto"/>
        <w:ind w:left="4320"/>
        <w:rPr>
          <w:rFonts w:ascii="Arial" w:eastAsia="Times New Roman" w:hAnsi="Arial" w:cs="Arial"/>
          <w:sz w:val="24"/>
          <w:szCs w:val="24"/>
        </w:rPr>
      </w:pPr>
      <w:r w:rsidRPr="00740BF8">
        <w:rPr>
          <w:rFonts w:ascii="Arial" w:eastAsia="Times New Roman" w:hAnsi="Arial" w:cs="Arial"/>
          <w:sz w:val="24"/>
          <w:szCs w:val="24"/>
        </w:rPr>
        <w:t>Курс________      № группы ______________</w:t>
      </w:r>
    </w:p>
    <w:p w:rsidR="00740BF8" w:rsidRPr="00740BF8" w:rsidRDefault="00740BF8" w:rsidP="00740BF8">
      <w:pPr>
        <w:spacing w:after="0" w:line="360" w:lineRule="auto"/>
        <w:ind w:left="4320"/>
        <w:rPr>
          <w:rFonts w:ascii="Arial" w:eastAsia="Times New Roman" w:hAnsi="Arial" w:cs="Arial"/>
          <w:sz w:val="24"/>
          <w:szCs w:val="24"/>
        </w:rPr>
      </w:pPr>
      <w:r w:rsidRPr="00740BF8">
        <w:rPr>
          <w:rFonts w:ascii="Arial" w:eastAsia="Times New Roman" w:hAnsi="Arial" w:cs="Arial"/>
          <w:sz w:val="24"/>
          <w:szCs w:val="24"/>
        </w:rPr>
        <w:t>Личное дело № ________________________</w:t>
      </w:r>
    </w:p>
    <w:p w:rsidR="00740BF8" w:rsidRPr="00740BF8" w:rsidRDefault="00740BF8" w:rsidP="00740BF8">
      <w:pPr>
        <w:spacing w:after="0" w:line="240" w:lineRule="auto"/>
        <w:ind w:left="4320"/>
        <w:rPr>
          <w:rFonts w:ascii="Arial" w:eastAsia="Times New Roman" w:hAnsi="Arial" w:cs="Arial"/>
          <w:sz w:val="24"/>
          <w:szCs w:val="24"/>
        </w:rPr>
      </w:pPr>
      <w:r w:rsidRPr="00740BF8">
        <w:rPr>
          <w:rFonts w:ascii="Arial" w:eastAsia="Times New Roman" w:hAnsi="Arial" w:cs="Arial"/>
          <w:sz w:val="24"/>
          <w:szCs w:val="24"/>
        </w:rPr>
        <w:t>Преподаватель ________________________</w:t>
      </w:r>
    </w:p>
    <w:p w:rsidR="00740BF8" w:rsidRPr="00740BF8" w:rsidRDefault="00740BF8" w:rsidP="00740BF8">
      <w:pPr>
        <w:spacing w:after="0" w:line="240" w:lineRule="auto"/>
        <w:ind w:left="5664" w:firstLine="708"/>
        <w:rPr>
          <w:rFonts w:ascii="Arial" w:eastAsia="Times New Roman" w:hAnsi="Arial" w:cs="Arial"/>
          <w:sz w:val="16"/>
          <w:szCs w:val="16"/>
        </w:rPr>
      </w:pPr>
      <w:r w:rsidRPr="00740BF8">
        <w:rPr>
          <w:rFonts w:ascii="Arial" w:eastAsia="Times New Roman" w:hAnsi="Arial" w:cs="Arial"/>
          <w:sz w:val="16"/>
          <w:szCs w:val="16"/>
        </w:rPr>
        <w:t>(уч. степень, должность, Ф.И.О.)</w:t>
      </w:r>
    </w:p>
    <w:p w:rsidR="00740BF8" w:rsidRPr="00740BF8" w:rsidRDefault="00740BF8" w:rsidP="00740BF8">
      <w:pPr>
        <w:spacing w:after="0" w:line="240" w:lineRule="auto"/>
        <w:rPr>
          <w:rFonts w:ascii="Arial" w:eastAsia="Times New Roman" w:hAnsi="Arial" w:cs="Arial"/>
          <w:sz w:val="24"/>
          <w:szCs w:val="24"/>
        </w:rPr>
      </w:pPr>
    </w:p>
    <w:p w:rsidR="00740BF8" w:rsidRPr="00740BF8" w:rsidRDefault="00740BF8" w:rsidP="00740BF8">
      <w:pPr>
        <w:spacing w:after="0" w:line="240" w:lineRule="auto"/>
        <w:rPr>
          <w:rFonts w:ascii="Arial" w:eastAsia="Times New Roman" w:hAnsi="Arial" w:cs="Arial"/>
          <w:sz w:val="24"/>
          <w:szCs w:val="24"/>
        </w:rPr>
      </w:pPr>
    </w:p>
    <w:p w:rsidR="00740BF8" w:rsidRPr="00740BF8" w:rsidRDefault="00740BF8" w:rsidP="00740BF8">
      <w:pPr>
        <w:spacing w:after="0" w:line="240" w:lineRule="auto"/>
        <w:rPr>
          <w:rFonts w:ascii="Arial" w:eastAsia="Times New Roman" w:hAnsi="Arial" w:cs="Arial"/>
          <w:sz w:val="24"/>
          <w:szCs w:val="24"/>
        </w:rPr>
      </w:pPr>
    </w:p>
    <w:p w:rsidR="00740BF8" w:rsidRPr="00740BF8" w:rsidRDefault="00740BF8" w:rsidP="00740BF8">
      <w:pPr>
        <w:spacing w:after="0" w:line="240" w:lineRule="auto"/>
        <w:rPr>
          <w:rFonts w:ascii="Arial" w:eastAsia="Times New Roman" w:hAnsi="Arial" w:cs="Arial"/>
          <w:sz w:val="24"/>
          <w:szCs w:val="24"/>
        </w:rPr>
      </w:pPr>
    </w:p>
    <w:p w:rsidR="00740BF8" w:rsidRPr="00740BF8" w:rsidRDefault="00740BF8" w:rsidP="00740BF8">
      <w:pPr>
        <w:spacing w:after="0" w:line="240" w:lineRule="auto"/>
        <w:jc w:val="center"/>
        <w:rPr>
          <w:rFonts w:ascii="Times New Roman" w:eastAsia="Times New Roman" w:hAnsi="Times New Roman" w:cs="Times New Roman"/>
          <w:sz w:val="24"/>
          <w:szCs w:val="24"/>
        </w:rPr>
      </w:pPr>
      <w:r w:rsidRPr="00740BF8">
        <w:rPr>
          <w:rFonts w:ascii="Times New Roman" w:eastAsia="Times New Roman" w:hAnsi="Times New Roman" w:cs="Times New Roman"/>
          <w:sz w:val="24"/>
          <w:szCs w:val="24"/>
        </w:rPr>
        <w:t>Пенза – 2013</w:t>
      </w:r>
    </w:p>
    <w:p w:rsidR="00245D68" w:rsidRDefault="00245D68"/>
    <w:p w:rsidR="00245D68" w:rsidRPr="00245D68" w:rsidRDefault="00245D68" w:rsidP="00245D68">
      <w:pPr>
        <w:widowControl w:val="0"/>
        <w:spacing w:after="0" w:line="240" w:lineRule="auto"/>
        <w:ind w:firstLine="720"/>
        <w:jc w:val="center"/>
        <w:rPr>
          <w:rFonts w:ascii="Times New Roman" w:eastAsia="Times New Roman" w:hAnsi="Times New Roman" w:cs="Times New Roman"/>
          <w:b/>
        </w:rPr>
      </w:pPr>
      <w:r w:rsidRPr="00245D68">
        <w:rPr>
          <w:rFonts w:ascii="Times New Roman" w:eastAsia="Times New Roman" w:hAnsi="Times New Roman" w:cs="Times New Roman"/>
          <w:b/>
        </w:rPr>
        <w:lastRenderedPageBreak/>
        <w:t>ФГОБУ ВПО «ФИНАНСОВЫЙ УНИВЕРСИТЕТ ПРИ ПРАВИТЕЛЬСТВЕ РОССИЙСКОЙ ФЕДЕРАЦИИ» ПЕНЗЕНСКИЙ ФИЛИАЛ</w:t>
      </w:r>
    </w:p>
    <w:p w:rsidR="00245D68" w:rsidRPr="00245D68" w:rsidRDefault="00245D68" w:rsidP="00245D68">
      <w:pPr>
        <w:widowControl w:val="0"/>
        <w:spacing w:after="0" w:line="240" w:lineRule="auto"/>
        <w:jc w:val="center"/>
        <w:outlineLvl w:val="4"/>
        <w:rPr>
          <w:rFonts w:ascii="Times New Roman" w:eastAsia="Times New Roman" w:hAnsi="Times New Roman" w:cs="Times New Roman"/>
          <w:bCs/>
          <w:i/>
          <w:iCs/>
          <w:spacing w:val="100"/>
        </w:rPr>
      </w:pPr>
      <w:r w:rsidRPr="00245D68">
        <w:rPr>
          <w:rFonts w:ascii="Times New Roman" w:eastAsia="Times New Roman" w:hAnsi="Times New Roman" w:cs="Times New Roman"/>
          <w:bCs/>
          <w:i/>
          <w:iCs/>
          <w:spacing w:val="100"/>
        </w:rPr>
        <w:t>ОТЗЫВ</w:t>
      </w:r>
    </w:p>
    <w:p w:rsidR="00245D68" w:rsidRPr="00245D68" w:rsidRDefault="00245D68" w:rsidP="00245D68">
      <w:pPr>
        <w:widowControl w:val="0"/>
        <w:spacing w:after="0" w:line="240" w:lineRule="auto"/>
        <w:jc w:val="center"/>
        <w:rPr>
          <w:rFonts w:ascii="Times New Roman" w:eastAsia="Times New Roman" w:hAnsi="Times New Roman" w:cs="Times New Roman"/>
          <w:i/>
        </w:rPr>
      </w:pPr>
      <w:r w:rsidRPr="00245D68">
        <w:rPr>
          <w:rFonts w:ascii="Times New Roman" w:eastAsia="Times New Roman" w:hAnsi="Times New Roman" w:cs="Times New Roman"/>
          <w:i/>
        </w:rPr>
        <w:t>на курсовую работу студента</w:t>
      </w:r>
    </w:p>
    <w:p w:rsidR="00245D68" w:rsidRPr="00245D68" w:rsidRDefault="00245D68" w:rsidP="00245D68">
      <w:pPr>
        <w:widowControl w:val="0"/>
        <w:spacing w:after="0" w:line="240" w:lineRule="auto"/>
        <w:ind w:right="-136"/>
        <w:jc w:val="both"/>
        <w:rPr>
          <w:rFonts w:ascii="Times New Roman" w:eastAsia="Times New Roman" w:hAnsi="Times New Roman" w:cs="Times New Roman"/>
        </w:rPr>
      </w:pPr>
      <w:r w:rsidRPr="00245D68">
        <w:rPr>
          <w:rFonts w:ascii="Times New Roman" w:eastAsia="Times New Roman" w:hAnsi="Times New Roman" w:cs="Times New Roman"/>
        </w:rPr>
        <w:t>Факультет ___________________________________ Группа _________________</w:t>
      </w:r>
    </w:p>
    <w:p w:rsidR="00245D68" w:rsidRPr="00245D68" w:rsidRDefault="00245D68" w:rsidP="00245D68">
      <w:pPr>
        <w:widowControl w:val="0"/>
        <w:spacing w:after="0" w:line="240" w:lineRule="auto"/>
        <w:ind w:right="-136"/>
        <w:jc w:val="both"/>
        <w:rPr>
          <w:rFonts w:ascii="Times New Roman" w:eastAsia="Times New Roman" w:hAnsi="Times New Roman" w:cs="Times New Roman"/>
        </w:rPr>
      </w:pPr>
      <w:r w:rsidRPr="00245D68">
        <w:rPr>
          <w:rFonts w:ascii="Times New Roman" w:eastAsia="Times New Roman" w:hAnsi="Times New Roman" w:cs="Times New Roman"/>
        </w:rPr>
        <w:t>Ф.И.О. студента ______________________________________________________</w:t>
      </w:r>
    </w:p>
    <w:p w:rsidR="00245D68" w:rsidRPr="00245D68" w:rsidRDefault="00245D68" w:rsidP="00245D68">
      <w:pPr>
        <w:widowControl w:val="0"/>
        <w:spacing w:after="120" w:line="240" w:lineRule="auto"/>
        <w:ind w:right="-136"/>
        <w:jc w:val="both"/>
        <w:rPr>
          <w:rFonts w:ascii="Times New Roman" w:eastAsia="Times New Roman" w:hAnsi="Times New Roman" w:cs="Times New Roman"/>
        </w:rPr>
      </w:pPr>
      <w:r w:rsidRPr="00245D68">
        <w:rPr>
          <w:rFonts w:ascii="Times New Roman" w:eastAsia="Times New Roman" w:hAnsi="Times New Roman" w:cs="Times New Roman"/>
        </w:rPr>
        <w:t>Тема ________________________________________________________________</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814"/>
        <w:gridCol w:w="905"/>
        <w:gridCol w:w="905"/>
      </w:tblGrid>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44"/>
              <w:jc w:val="both"/>
              <w:outlineLvl w:val="2"/>
              <w:rPr>
                <w:rFonts w:ascii="Times New Roman" w:eastAsia="Times New Roman" w:hAnsi="Times New Roman" w:cs="Times New Roman"/>
                <w:b/>
              </w:rPr>
            </w:pPr>
            <w:r w:rsidRPr="00245D68">
              <w:rPr>
                <w:rFonts w:ascii="Times New Roman" w:eastAsia="Times New Roman" w:hAnsi="Times New Roman" w:cs="Times New Roman"/>
                <w:b/>
              </w:rPr>
              <w:t>№ п/п</w:t>
            </w:r>
          </w:p>
        </w:tc>
        <w:tc>
          <w:tcPr>
            <w:tcW w:w="6814"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28" w:lineRule="auto"/>
              <w:jc w:val="center"/>
              <w:rPr>
                <w:rFonts w:ascii="Times New Roman" w:eastAsia="Times New Roman" w:hAnsi="Times New Roman" w:cs="Times New Roman"/>
                <w:b/>
                <w:caps/>
              </w:rPr>
            </w:pPr>
            <w:r w:rsidRPr="00245D68">
              <w:rPr>
                <w:rFonts w:ascii="Times New Roman" w:eastAsia="Times New Roman" w:hAnsi="Times New Roman" w:cs="Times New Roman"/>
                <w:b/>
                <w:caps/>
              </w:rPr>
              <w:t>Качественные характеристики работы</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Макс. балл</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jc w:val="center"/>
              <w:rPr>
                <w:rFonts w:ascii="Times New Roman" w:eastAsia="Times New Roman" w:hAnsi="Times New Roman" w:cs="Times New Roman"/>
                <w:b/>
              </w:rPr>
            </w:pPr>
            <w:r w:rsidRPr="00245D68">
              <w:rPr>
                <w:rFonts w:ascii="Times New Roman" w:eastAsia="Times New Roman" w:hAnsi="Times New Roman" w:cs="Times New Roman"/>
                <w:b/>
              </w:rPr>
              <w:t>Факт. балл</w:t>
            </w: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b/>
              </w:rPr>
            </w:pPr>
            <w:r w:rsidRPr="00245D68">
              <w:rPr>
                <w:rFonts w:ascii="Times New Roman" w:eastAsia="Times New Roman" w:hAnsi="Times New Roman" w:cs="Times New Roman"/>
                <w:b/>
              </w:rPr>
              <w:t>I.</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b/>
              </w:rPr>
            </w:pPr>
            <w:r w:rsidRPr="00245D68">
              <w:rPr>
                <w:rFonts w:ascii="Times New Roman" w:eastAsia="Times New Roman" w:hAnsi="Times New Roman" w:cs="Times New Roman"/>
                <w:b/>
              </w:rPr>
              <w:t>Оценка работы по формальным критериям:</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30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3"/>
              <w:jc w:val="center"/>
              <w:rPr>
                <w:rFonts w:ascii="Times New Roman" w:eastAsia="Times New Roman" w:hAnsi="Times New Roman" w:cs="Times New Roman"/>
                <w:b/>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 xml:space="preserve">Соблюдение сроков сдачи работы </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2.</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Соблюдение требований по оформлению (шрифт, интервал, выравнивание и т.п.)</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4</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3.</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правильно оформленного плана, внутренней рубрикации разделов и подразделов, указание страниц в плане работы и их нумерация в тексте</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4.</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в тексте сносок и ссылок, правильность цитирования и оформления цитат</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5.</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таблиц, рисунков, схем, графиков и правильность их оформления</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6.</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 xml:space="preserve">Наличие полного списка использованных источников по данной теме изучаемой дисциплины (нормативные документы, учебная и периодическая литература, статистические сборники, официальные сайты) и правильность его оформления </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4</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7.</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подписи и даты на последней странице</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b/>
              </w:rPr>
            </w:pPr>
            <w:r w:rsidRPr="00245D68">
              <w:rPr>
                <w:rFonts w:ascii="Times New Roman" w:eastAsia="Times New Roman" w:hAnsi="Times New Roman" w:cs="Times New Roman"/>
                <w:b/>
              </w:rPr>
              <w:t>II.</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b/>
              </w:rPr>
            </w:pPr>
            <w:r w:rsidRPr="00245D68">
              <w:rPr>
                <w:rFonts w:ascii="Times New Roman" w:eastAsia="Times New Roman" w:hAnsi="Times New Roman" w:cs="Times New Roman"/>
                <w:b/>
              </w:rPr>
              <w:t>Оценка работы по содержанию:</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70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3"/>
              <w:jc w:val="center"/>
              <w:rPr>
                <w:rFonts w:ascii="Times New Roman" w:eastAsia="Times New Roman" w:hAnsi="Times New Roman" w:cs="Times New Roman"/>
                <w:b/>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Степень раскрытия актуальности темы</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3</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533"/>
              <w:jc w:val="both"/>
              <w:rPr>
                <w:rFonts w:ascii="Times New Roman" w:eastAsia="Times New Roman" w:hAnsi="Times New Roman" w:cs="Times New Roman"/>
              </w:rPr>
            </w:pPr>
            <w:r w:rsidRPr="00245D68">
              <w:rPr>
                <w:rFonts w:ascii="Times New Roman" w:eastAsia="Times New Roman" w:hAnsi="Times New Roman" w:cs="Times New Roman"/>
              </w:rPr>
              <w:t>2.</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Логическая структура работы и ее отражение в плане (наличие всех разделов: введение, заключение, теоретическая и практическая часть, список использованных источников)</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3</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3.</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Глубина рубрикации и сбалансированность разделов</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4.</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Качество введения, формулировка актуальности, цели и задач исследования</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5.</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Соответствие содержания работы заявленной теме</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6.</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Соответствие содержания разделов их названию</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3</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7.</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Степень самостоятельности в изложении</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8.</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Актуальность статистических данных, отражение их динамики, качество их анализа, связь работы с российской действительностью</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9.</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Умение выполнять анализ статистических данных, выявлять проблемы, делать выводы</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10.</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Качество составления заключения</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11.</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Наличие актуальной литературы (учебная не старше 5 лет, периодика не старше 3 лет)</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F6488">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b/>
              </w:rPr>
              <w:t>III.</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108"/>
              <w:jc w:val="both"/>
              <w:rPr>
                <w:rFonts w:ascii="Times New Roman" w:eastAsia="Times New Roman" w:hAnsi="Times New Roman" w:cs="Times New Roman"/>
                <w:b/>
                <w:spacing w:val="40"/>
              </w:rPr>
            </w:pPr>
            <w:r w:rsidRPr="00245D68">
              <w:rPr>
                <w:rFonts w:ascii="Times New Roman" w:eastAsia="Times New Roman" w:hAnsi="Times New Roman" w:cs="Times New Roman"/>
                <w:b/>
                <w:spacing w:val="40"/>
              </w:rPr>
              <w:t>Наличие ошибок принципиального характера</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не научный, а публицистический стиль изложения материала;</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дословное переписывание материала из учебника;</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 xml:space="preserve">отсутствие анализа данных (статистических, по объекту исследования и т.п.) в практической части работы; </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отсутствует введение, заключение с выводами и т.п.</w:t>
            </w:r>
          </w:p>
          <w:p w:rsidR="00245D68" w:rsidRPr="00245D68" w:rsidRDefault="00245D68" w:rsidP="00245D68">
            <w:pPr>
              <w:widowControl w:val="0"/>
              <w:spacing w:after="0" w:line="228" w:lineRule="auto"/>
              <w:ind w:right="-108"/>
              <w:jc w:val="both"/>
              <w:rPr>
                <w:rFonts w:ascii="Times New Roman" w:eastAsia="Times New Roman" w:hAnsi="Times New Roman" w:cs="Times New Roman"/>
                <w:b/>
                <w:spacing w:val="40"/>
              </w:rPr>
            </w:pP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–35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3"/>
              <w:jc w:val="center"/>
              <w:rPr>
                <w:rFonts w:ascii="Times New Roman" w:eastAsia="Times New Roman" w:hAnsi="Times New Roman" w:cs="Times New Roman"/>
              </w:rPr>
            </w:pPr>
          </w:p>
        </w:tc>
      </w:tr>
    </w:tbl>
    <w:p w:rsidR="00245D68" w:rsidRPr="00245D68" w:rsidRDefault="00245D68" w:rsidP="00245D68">
      <w:pPr>
        <w:widowControl w:val="0"/>
        <w:spacing w:after="0" w:line="192" w:lineRule="auto"/>
        <w:ind w:right="-1049"/>
        <w:jc w:val="both"/>
        <w:rPr>
          <w:rFonts w:ascii="Times New Roman" w:eastAsia="Times New Roman" w:hAnsi="Times New Roman" w:cs="Times New Roman"/>
        </w:rPr>
      </w:pPr>
    </w:p>
    <w:p w:rsidR="00245D68" w:rsidRPr="00245D68" w:rsidRDefault="00245D68" w:rsidP="00245D68">
      <w:pPr>
        <w:widowControl w:val="0"/>
        <w:spacing w:after="0" w:line="240"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Предварительная оценка за Курсовую работу_____________________________________</w:t>
      </w:r>
    </w:p>
    <w:p w:rsidR="00245D68" w:rsidRPr="00245D68" w:rsidRDefault="00245D68" w:rsidP="00245D68">
      <w:pPr>
        <w:widowControl w:val="0"/>
        <w:spacing w:after="0" w:line="240" w:lineRule="auto"/>
        <w:ind w:right="-1050"/>
        <w:jc w:val="both"/>
        <w:rPr>
          <w:rFonts w:ascii="Times New Roman" w:eastAsia="Times New Roman" w:hAnsi="Times New Roman" w:cs="Times New Roman"/>
        </w:rPr>
      </w:pPr>
    </w:p>
    <w:p w:rsidR="00245D68" w:rsidRPr="00245D68" w:rsidRDefault="00245D68" w:rsidP="00245D68">
      <w:pPr>
        <w:widowControl w:val="0"/>
        <w:spacing w:after="0" w:line="240"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 xml:space="preserve">«____» _________20___ г. Преподаватель ________________________ (Ф.И.О., подпись) </w:t>
      </w:r>
    </w:p>
    <w:p w:rsidR="00245D68" w:rsidRPr="00245D68" w:rsidRDefault="00245D68" w:rsidP="00245D68">
      <w:pPr>
        <w:spacing w:after="0" w:line="240" w:lineRule="auto"/>
        <w:rPr>
          <w:rFonts w:ascii="Times New Roman" w:eastAsia="Times New Roman" w:hAnsi="Times New Roman" w:cs="Times New Roman"/>
        </w:rPr>
      </w:pPr>
    </w:p>
    <w:p w:rsidR="00245D68" w:rsidRDefault="00245D68"/>
    <w:p w:rsidR="006D64B2" w:rsidRPr="006D64B2" w:rsidRDefault="006D64B2" w:rsidP="006D64B2">
      <w:pPr>
        <w:spacing w:line="360" w:lineRule="auto"/>
        <w:jc w:val="center"/>
        <w:rPr>
          <w:rFonts w:ascii="Times New Roman" w:hAnsi="Times New Roman" w:cs="Times New Roman"/>
          <w:sz w:val="28"/>
          <w:szCs w:val="28"/>
        </w:rPr>
      </w:pPr>
      <w:r w:rsidRPr="006D64B2">
        <w:rPr>
          <w:rFonts w:ascii="Times New Roman" w:hAnsi="Times New Roman" w:cs="Times New Roman"/>
          <w:sz w:val="28"/>
          <w:szCs w:val="28"/>
        </w:rPr>
        <w:lastRenderedPageBreak/>
        <w:t>ТЕМА 11. ИЗДЕРЖКИ И РЕЗУЛЬТАТЫ ДЕЯТЕЛЬНОСТИ ФИРМЫ</w:t>
      </w:r>
    </w:p>
    <w:p w:rsidR="006D64B2" w:rsidRPr="006D64B2" w:rsidRDefault="006D64B2" w:rsidP="006D64B2">
      <w:pPr>
        <w:spacing w:line="360" w:lineRule="auto"/>
        <w:jc w:val="center"/>
        <w:rPr>
          <w:rFonts w:ascii="Times New Roman" w:eastAsia="Times New Roman" w:hAnsi="Times New Roman" w:cs="Times New Roman"/>
          <w:sz w:val="28"/>
          <w:szCs w:val="28"/>
        </w:rPr>
      </w:pPr>
      <w:r w:rsidRPr="006D64B2">
        <w:rPr>
          <w:rFonts w:ascii="Times New Roman" w:eastAsia="Times New Roman" w:hAnsi="Times New Roman" w:cs="Times New Roman"/>
          <w:sz w:val="28"/>
          <w:szCs w:val="28"/>
        </w:rPr>
        <w:t>СОДЕРЖАНИЕ</w:t>
      </w:r>
    </w:p>
    <w:tbl>
      <w:tblPr>
        <w:tblW w:w="9580" w:type="dxa"/>
        <w:jc w:val="center"/>
        <w:tblInd w:w="93" w:type="dxa"/>
        <w:tblLook w:val="04A0"/>
      </w:tblPr>
      <w:tblGrid>
        <w:gridCol w:w="5740"/>
        <w:gridCol w:w="960"/>
        <w:gridCol w:w="960"/>
        <w:gridCol w:w="960"/>
        <w:gridCol w:w="960"/>
      </w:tblGrid>
      <w:tr w:rsidR="006D64B2" w:rsidRPr="000E1A63" w:rsidTr="00FF6488">
        <w:trPr>
          <w:trHeight w:val="300"/>
          <w:jc w:val="center"/>
        </w:trPr>
        <w:tc>
          <w:tcPr>
            <w:tcW w:w="574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Введение</w:t>
            </w: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4647F0"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r>
      <w:tr w:rsidR="006D64B2" w:rsidRPr="000E1A63" w:rsidTr="00FF6488">
        <w:trPr>
          <w:trHeight w:val="300"/>
          <w:jc w:val="center"/>
        </w:trPr>
        <w:tc>
          <w:tcPr>
            <w:tcW w:w="574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Глава 1. Издержки деятельности фирмы</w:t>
            </w: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4647F0"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6D64B2" w:rsidRPr="000E1A63" w:rsidTr="00FF6488">
        <w:trPr>
          <w:trHeight w:val="300"/>
          <w:jc w:val="center"/>
        </w:trPr>
        <w:tc>
          <w:tcPr>
            <w:tcW w:w="574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Глава 2. Совокупный, средний и предельный продукт</w:t>
            </w: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jc w:val="right"/>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1</w:t>
            </w:r>
            <w:r w:rsidR="004647F0">
              <w:rPr>
                <w:rFonts w:ascii="Times New Roman" w:eastAsia="Times New Roman" w:hAnsi="Times New Roman" w:cs="Times New Roman"/>
                <w:color w:val="000000"/>
                <w:sz w:val="28"/>
                <w:szCs w:val="28"/>
              </w:rPr>
              <w:t>6</w:t>
            </w:r>
          </w:p>
        </w:tc>
      </w:tr>
      <w:tr w:rsidR="006D64B2" w:rsidRPr="000E1A63" w:rsidTr="00FF6488">
        <w:trPr>
          <w:trHeight w:val="300"/>
          <w:jc w:val="center"/>
        </w:trPr>
        <w:tc>
          <w:tcPr>
            <w:tcW w:w="574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Глава 3. Закон убывающей отдачи</w:t>
            </w: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4647F0"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r>
      <w:tr w:rsidR="006D64B2" w:rsidRPr="000E1A63" w:rsidTr="00FF6488">
        <w:trPr>
          <w:trHeight w:val="300"/>
          <w:jc w:val="center"/>
        </w:trPr>
        <w:tc>
          <w:tcPr>
            <w:tcW w:w="574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Практикум</w:t>
            </w: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jc w:val="right"/>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2</w:t>
            </w:r>
            <w:r w:rsidR="004647F0">
              <w:rPr>
                <w:rFonts w:ascii="Times New Roman" w:eastAsia="Times New Roman" w:hAnsi="Times New Roman" w:cs="Times New Roman"/>
                <w:color w:val="000000"/>
                <w:sz w:val="28"/>
                <w:szCs w:val="28"/>
              </w:rPr>
              <w:t>5</w:t>
            </w:r>
          </w:p>
        </w:tc>
      </w:tr>
      <w:tr w:rsidR="006D64B2" w:rsidRPr="000E1A63" w:rsidTr="00FF6488">
        <w:trPr>
          <w:trHeight w:val="300"/>
          <w:jc w:val="center"/>
        </w:trPr>
        <w:tc>
          <w:tcPr>
            <w:tcW w:w="574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Заключение</w:t>
            </w: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jc w:val="right"/>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2</w:t>
            </w:r>
            <w:r w:rsidR="004647F0">
              <w:rPr>
                <w:rFonts w:ascii="Times New Roman" w:eastAsia="Times New Roman" w:hAnsi="Times New Roman" w:cs="Times New Roman"/>
                <w:color w:val="000000"/>
                <w:sz w:val="28"/>
                <w:szCs w:val="28"/>
              </w:rPr>
              <w:t>6</w:t>
            </w:r>
          </w:p>
        </w:tc>
      </w:tr>
      <w:tr w:rsidR="006D64B2" w:rsidRPr="000E1A63" w:rsidTr="00FF6488">
        <w:trPr>
          <w:trHeight w:val="300"/>
          <w:jc w:val="center"/>
        </w:trPr>
        <w:tc>
          <w:tcPr>
            <w:tcW w:w="574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Список использованн</w:t>
            </w:r>
            <w:r>
              <w:rPr>
                <w:rFonts w:ascii="Times New Roman" w:eastAsia="Times New Roman" w:hAnsi="Times New Roman" w:cs="Times New Roman"/>
                <w:color w:val="000000"/>
                <w:sz w:val="28"/>
                <w:szCs w:val="28"/>
              </w:rPr>
              <w:t>ых источников</w:t>
            </w: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tcBorders>
              <w:top w:val="nil"/>
              <w:left w:val="nil"/>
              <w:bottom w:val="nil"/>
              <w:right w:val="nil"/>
            </w:tcBorders>
            <w:shd w:val="clear" w:color="auto" w:fill="auto"/>
            <w:noWrap/>
            <w:vAlign w:val="bottom"/>
            <w:hideMark/>
          </w:tcPr>
          <w:p w:rsidR="006D64B2" w:rsidRPr="000E1A63" w:rsidRDefault="006D64B2" w:rsidP="006D64B2">
            <w:pPr>
              <w:spacing w:line="360" w:lineRule="auto"/>
              <w:jc w:val="right"/>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2</w:t>
            </w:r>
            <w:r w:rsidR="004647F0">
              <w:rPr>
                <w:rFonts w:ascii="Times New Roman" w:eastAsia="Times New Roman" w:hAnsi="Times New Roman" w:cs="Times New Roman"/>
                <w:color w:val="000000"/>
                <w:sz w:val="28"/>
                <w:szCs w:val="28"/>
              </w:rPr>
              <w:t>7</w:t>
            </w:r>
          </w:p>
        </w:tc>
      </w:tr>
    </w:tbl>
    <w:p w:rsidR="00245D68" w:rsidRDefault="00245D68"/>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Pr="00770910" w:rsidRDefault="006D64B2" w:rsidP="00E67EEF">
      <w:pPr>
        <w:jc w:val="center"/>
        <w:rPr>
          <w:rFonts w:ascii="Times New Roman" w:hAnsi="Times New Roman" w:cs="Times New Roman"/>
          <w:sz w:val="28"/>
          <w:szCs w:val="28"/>
        </w:rPr>
      </w:pPr>
      <w:r w:rsidRPr="00770910">
        <w:rPr>
          <w:rFonts w:ascii="Times New Roman" w:hAnsi="Times New Roman" w:cs="Times New Roman"/>
          <w:sz w:val="28"/>
          <w:szCs w:val="28"/>
        </w:rPr>
        <w:lastRenderedPageBreak/>
        <w:t>ВВЕДЕНИЕ</w:t>
      </w:r>
    </w:p>
    <w:p w:rsidR="006D64B2" w:rsidRPr="008D54F2" w:rsidRDefault="006D64B2" w:rsidP="00E67EEF">
      <w:pPr>
        <w:pStyle w:val="a3"/>
        <w:shd w:val="clear" w:color="auto" w:fill="FFFFFF"/>
        <w:spacing w:before="0" w:beforeAutospacing="0" w:after="200" w:afterAutospacing="0" w:line="360" w:lineRule="auto"/>
        <w:ind w:firstLine="709"/>
        <w:jc w:val="both"/>
        <w:rPr>
          <w:color w:val="000000"/>
          <w:sz w:val="28"/>
          <w:szCs w:val="28"/>
        </w:rPr>
      </w:pPr>
      <w:r w:rsidRPr="008D54F2">
        <w:rPr>
          <w:color w:val="000000"/>
          <w:sz w:val="28"/>
          <w:szCs w:val="28"/>
        </w:rPr>
        <w:t>Данная тема очень актуальна в России на сегодняшний день. Каждое предприятие стремится получить от своей деятельности как можно больше прибыли, но главным ограничителем прибыли являются издержки производства. Поэтому необходимо уделять большое внимание издержкам для того, чтобы проанализировать ситуацию и уменьшить затраты. Иначе предприятие может понести убытки.</w:t>
      </w:r>
    </w:p>
    <w:p w:rsidR="006D64B2" w:rsidRDefault="006D64B2" w:rsidP="00E67EEF">
      <w:pPr>
        <w:pStyle w:val="a3"/>
        <w:shd w:val="clear" w:color="auto" w:fill="FFFFFF"/>
        <w:spacing w:before="0" w:beforeAutospacing="0" w:after="200" w:afterAutospacing="0" w:line="360" w:lineRule="auto"/>
        <w:ind w:firstLine="709"/>
        <w:jc w:val="both"/>
        <w:rPr>
          <w:sz w:val="28"/>
          <w:szCs w:val="28"/>
        </w:rPr>
      </w:pPr>
      <w:r>
        <w:rPr>
          <w:color w:val="000000"/>
          <w:sz w:val="28"/>
          <w:szCs w:val="28"/>
        </w:rPr>
        <w:t>Цель</w:t>
      </w:r>
      <w:r w:rsidRPr="008D54F2">
        <w:rPr>
          <w:color w:val="000000"/>
          <w:sz w:val="28"/>
          <w:szCs w:val="28"/>
        </w:rPr>
        <w:t xml:space="preserve"> работы</w:t>
      </w:r>
      <w:r>
        <w:rPr>
          <w:color w:val="000000"/>
          <w:sz w:val="28"/>
          <w:szCs w:val="28"/>
        </w:rPr>
        <w:t>: рассмотреть издержки и результаты деятельности фирмы.</w:t>
      </w:r>
      <w:r w:rsidRPr="008D54F2">
        <w:rPr>
          <w:color w:val="000000"/>
          <w:sz w:val="28"/>
          <w:szCs w:val="28"/>
        </w:rPr>
        <w:t xml:space="preserve"> </w:t>
      </w:r>
      <w:r w:rsidRPr="008D54F2">
        <w:rPr>
          <w:sz w:val="28"/>
          <w:szCs w:val="28"/>
        </w:rPr>
        <w:t xml:space="preserve"> </w:t>
      </w:r>
    </w:p>
    <w:p w:rsidR="006D64B2" w:rsidRDefault="006D64B2" w:rsidP="00E67EEF">
      <w:pPr>
        <w:pStyle w:val="a3"/>
        <w:shd w:val="clear" w:color="auto" w:fill="FFFFFF"/>
        <w:spacing w:before="0" w:beforeAutospacing="0" w:after="200" w:afterAutospacing="0" w:line="360" w:lineRule="auto"/>
        <w:ind w:firstLine="709"/>
        <w:jc w:val="both"/>
        <w:rPr>
          <w:sz w:val="28"/>
          <w:szCs w:val="28"/>
        </w:rPr>
      </w:pPr>
      <w:r>
        <w:rPr>
          <w:sz w:val="28"/>
          <w:szCs w:val="28"/>
        </w:rPr>
        <w:t>Для реализации указанной цели были поставлены и решены следующие задачи:</w:t>
      </w:r>
    </w:p>
    <w:p w:rsidR="006D64B2" w:rsidRDefault="006D64B2" w:rsidP="00E67EEF">
      <w:pPr>
        <w:pStyle w:val="a3"/>
        <w:numPr>
          <w:ilvl w:val="0"/>
          <w:numId w:val="2"/>
        </w:numPr>
        <w:shd w:val="clear" w:color="auto" w:fill="FFFFFF"/>
        <w:spacing w:before="0" w:beforeAutospacing="0" w:after="200" w:afterAutospacing="0" w:line="360" w:lineRule="auto"/>
        <w:jc w:val="both"/>
        <w:rPr>
          <w:sz w:val="28"/>
          <w:szCs w:val="28"/>
        </w:rPr>
      </w:pPr>
      <w:r>
        <w:rPr>
          <w:sz w:val="28"/>
          <w:szCs w:val="28"/>
        </w:rPr>
        <w:t>изучить издержки деятельности фирмы, их классификацию, закономерности их нахождения;</w:t>
      </w:r>
    </w:p>
    <w:p w:rsidR="006D64B2" w:rsidRDefault="00153DAC" w:rsidP="00E67EEF">
      <w:pPr>
        <w:pStyle w:val="a3"/>
        <w:numPr>
          <w:ilvl w:val="0"/>
          <w:numId w:val="2"/>
        </w:numPr>
        <w:shd w:val="clear" w:color="auto" w:fill="FFFFFF"/>
        <w:spacing w:before="0" w:beforeAutospacing="0" w:after="200" w:afterAutospacing="0" w:line="360" w:lineRule="auto"/>
        <w:jc w:val="both"/>
        <w:rPr>
          <w:sz w:val="28"/>
          <w:szCs w:val="28"/>
        </w:rPr>
      </w:pPr>
      <w:r>
        <w:rPr>
          <w:sz w:val="28"/>
          <w:szCs w:val="28"/>
        </w:rPr>
        <w:t>рассмотреть совокупный, средний и предельный продукт;</w:t>
      </w:r>
    </w:p>
    <w:p w:rsidR="00153DAC" w:rsidRDefault="00153DAC" w:rsidP="00E67EEF">
      <w:pPr>
        <w:pStyle w:val="a3"/>
        <w:numPr>
          <w:ilvl w:val="0"/>
          <w:numId w:val="2"/>
        </w:numPr>
        <w:shd w:val="clear" w:color="auto" w:fill="FFFFFF"/>
        <w:spacing w:before="0" w:beforeAutospacing="0" w:after="200" w:afterAutospacing="0" w:line="360" w:lineRule="auto"/>
        <w:jc w:val="both"/>
        <w:rPr>
          <w:sz w:val="28"/>
          <w:szCs w:val="28"/>
        </w:rPr>
      </w:pPr>
      <w:r>
        <w:rPr>
          <w:sz w:val="28"/>
          <w:szCs w:val="28"/>
        </w:rPr>
        <w:t>рассмотреть закон убывающей отдачи;</w:t>
      </w:r>
    </w:p>
    <w:p w:rsidR="00153DAC" w:rsidRDefault="00153DAC" w:rsidP="00E67EEF">
      <w:pPr>
        <w:pStyle w:val="a3"/>
        <w:numPr>
          <w:ilvl w:val="0"/>
          <w:numId w:val="2"/>
        </w:numPr>
        <w:shd w:val="clear" w:color="auto" w:fill="FFFFFF"/>
        <w:spacing w:before="0" w:beforeAutospacing="0" w:after="200" w:afterAutospacing="0" w:line="360" w:lineRule="auto"/>
        <w:jc w:val="both"/>
        <w:rPr>
          <w:sz w:val="28"/>
          <w:szCs w:val="28"/>
        </w:rPr>
      </w:pPr>
      <w:r>
        <w:rPr>
          <w:sz w:val="28"/>
          <w:szCs w:val="28"/>
        </w:rPr>
        <w:t>выполнить практическое задание.</w:t>
      </w: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C60EC1">
      <w:pPr>
        <w:spacing w:line="360" w:lineRule="auto"/>
        <w:ind w:firstLine="709"/>
        <w:jc w:val="center"/>
        <w:rPr>
          <w:rFonts w:ascii="Times New Roman" w:hAnsi="Times New Roman" w:cs="Times New Roman"/>
          <w:sz w:val="28"/>
          <w:szCs w:val="28"/>
        </w:rPr>
      </w:pPr>
      <w:r w:rsidRPr="008E3FA5">
        <w:rPr>
          <w:rFonts w:ascii="Times New Roman" w:hAnsi="Times New Roman" w:cs="Times New Roman"/>
          <w:sz w:val="28"/>
          <w:szCs w:val="28"/>
        </w:rPr>
        <w:lastRenderedPageBreak/>
        <w:t>ГЛАВА 1. ИЗДЕРЖКИ ДЕЯТЕЛЬНОСТИ ФИРМЫ</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630A95">
        <w:rPr>
          <w:rFonts w:ascii="Times New Roman" w:hAnsi="Times New Roman" w:cs="Times New Roman"/>
          <w:sz w:val="28"/>
          <w:szCs w:val="28"/>
        </w:rPr>
        <w:t>асходование</w:t>
      </w:r>
      <w:r>
        <w:rPr>
          <w:rFonts w:ascii="Times New Roman" w:hAnsi="Times New Roman" w:cs="Times New Roman"/>
          <w:sz w:val="28"/>
          <w:szCs w:val="28"/>
        </w:rPr>
        <w:t xml:space="preserve"> </w:t>
      </w:r>
      <w:r w:rsidRPr="00630A95">
        <w:rPr>
          <w:rFonts w:ascii="Times New Roman" w:hAnsi="Times New Roman" w:cs="Times New Roman"/>
          <w:sz w:val="28"/>
          <w:szCs w:val="28"/>
        </w:rPr>
        <w:t>ресурсов,</w:t>
      </w:r>
      <w:r>
        <w:rPr>
          <w:rFonts w:ascii="Times New Roman" w:hAnsi="Times New Roman" w:cs="Times New Roman"/>
          <w:sz w:val="28"/>
          <w:szCs w:val="28"/>
        </w:rPr>
        <w:t xml:space="preserve"> </w:t>
      </w:r>
      <w:r w:rsidRPr="00630A95">
        <w:rPr>
          <w:rFonts w:ascii="Times New Roman" w:hAnsi="Times New Roman" w:cs="Times New Roman"/>
          <w:sz w:val="28"/>
          <w:szCs w:val="28"/>
        </w:rPr>
        <w:t xml:space="preserve">осуществляемое </w:t>
      </w:r>
      <w:r>
        <w:rPr>
          <w:rFonts w:ascii="Times New Roman" w:hAnsi="Times New Roman" w:cs="Times New Roman"/>
          <w:sz w:val="28"/>
          <w:szCs w:val="28"/>
        </w:rPr>
        <w:t>с ц</w:t>
      </w:r>
      <w:r w:rsidRPr="00630A95">
        <w:rPr>
          <w:rFonts w:ascii="Times New Roman" w:hAnsi="Times New Roman" w:cs="Times New Roman"/>
          <w:sz w:val="28"/>
          <w:szCs w:val="28"/>
        </w:rPr>
        <w:t>елью</w:t>
      </w:r>
      <w:r>
        <w:rPr>
          <w:rFonts w:ascii="Times New Roman" w:hAnsi="Times New Roman" w:cs="Times New Roman"/>
          <w:sz w:val="28"/>
          <w:szCs w:val="28"/>
        </w:rPr>
        <w:t xml:space="preserve"> </w:t>
      </w:r>
      <w:r w:rsidRPr="00630A95">
        <w:rPr>
          <w:rFonts w:ascii="Times New Roman" w:hAnsi="Times New Roman" w:cs="Times New Roman"/>
          <w:sz w:val="28"/>
          <w:szCs w:val="28"/>
        </w:rPr>
        <w:t>достижения</w:t>
      </w:r>
      <w:r>
        <w:rPr>
          <w:rFonts w:ascii="Times New Roman" w:hAnsi="Times New Roman" w:cs="Times New Roman"/>
          <w:sz w:val="28"/>
          <w:szCs w:val="28"/>
        </w:rPr>
        <w:t xml:space="preserve"> </w:t>
      </w:r>
      <w:r w:rsidRPr="00630A95">
        <w:rPr>
          <w:rFonts w:ascii="Times New Roman" w:hAnsi="Times New Roman" w:cs="Times New Roman"/>
          <w:sz w:val="28"/>
          <w:szCs w:val="28"/>
        </w:rPr>
        <w:t>определенного коммерческого</w:t>
      </w:r>
      <w:r>
        <w:rPr>
          <w:rFonts w:ascii="Times New Roman" w:hAnsi="Times New Roman" w:cs="Times New Roman"/>
          <w:sz w:val="28"/>
          <w:szCs w:val="28"/>
        </w:rPr>
        <w:t xml:space="preserve"> </w:t>
      </w:r>
      <w:r w:rsidRPr="00630A95">
        <w:rPr>
          <w:rFonts w:ascii="Times New Roman" w:hAnsi="Times New Roman" w:cs="Times New Roman"/>
          <w:sz w:val="28"/>
          <w:szCs w:val="28"/>
        </w:rPr>
        <w:t>результата,</w:t>
      </w:r>
      <w:r>
        <w:rPr>
          <w:rFonts w:ascii="Times New Roman" w:hAnsi="Times New Roman" w:cs="Times New Roman"/>
          <w:sz w:val="28"/>
          <w:szCs w:val="28"/>
        </w:rPr>
        <w:t xml:space="preserve"> при</w:t>
      </w:r>
      <w:r w:rsidRPr="00630A95">
        <w:rPr>
          <w:rFonts w:ascii="Times New Roman" w:hAnsi="Times New Roman" w:cs="Times New Roman"/>
          <w:sz w:val="28"/>
          <w:szCs w:val="28"/>
        </w:rPr>
        <w:t>нято</w:t>
      </w:r>
      <w:r>
        <w:rPr>
          <w:rFonts w:ascii="Times New Roman" w:hAnsi="Times New Roman" w:cs="Times New Roman"/>
          <w:sz w:val="28"/>
          <w:szCs w:val="28"/>
        </w:rPr>
        <w:t xml:space="preserve"> </w:t>
      </w:r>
      <w:r w:rsidRPr="00630A95">
        <w:rPr>
          <w:rFonts w:ascii="Times New Roman" w:hAnsi="Times New Roman" w:cs="Times New Roman"/>
          <w:sz w:val="28"/>
          <w:szCs w:val="28"/>
        </w:rPr>
        <w:t>называть</w:t>
      </w:r>
      <w:r>
        <w:rPr>
          <w:rFonts w:ascii="Times New Roman" w:hAnsi="Times New Roman" w:cs="Times New Roman"/>
          <w:sz w:val="28"/>
          <w:szCs w:val="28"/>
        </w:rPr>
        <w:t xml:space="preserve"> </w:t>
      </w:r>
      <w:r w:rsidRPr="00630A95">
        <w:rPr>
          <w:rFonts w:ascii="Times New Roman" w:hAnsi="Times New Roman" w:cs="Times New Roman"/>
          <w:i/>
          <w:sz w:val="28"/>
          <w:szCs w:val="28"/>
        </w:rPr>
        <w:t>издержками</w:t>
      </w:r>
      <w:r>
        <w:rPr>
          <w:rFonts w:ascii="Times New Roman" w:hAnsi="Times New Roman" w:cs="Times New Roman"/>
          <w:sz w:val="28"/>
          <w:szCs w:val="28"/>
        </w:rPr>
        <w:t>. Издержки зависят от объема и цен используемых факторов производства.</w:t>
      </w:r>
    </w:p>
    <w:p w:rsidR="008E3FA5" w:rsidRDefault="008E3FA5" w:rsidP="00E67EEF">
      <w:pPr>
        <w:spacing w:line="360" w:lineRule="auto"/>
        <w:ind w:firstLine="709"/>
        <w:jc w:val="both"/>
        <w:rPr>
          <w:rFonts w:ascii="Times New Roman" w:hAnsi="Times New Roman" w:cs="Times New Roman"/>
          <w:sz w:val="28"/>
          <w:szCs w:val="28"/>
        </w:rPr>
      </w:pPr>
      <w:r w:rsidRPr="00630A95">
        <w:rPr>
          <w:rFonts w:ascii="Times New Roman" w:hAnsi="Times New Roman" w:cs="Times New Roman"/>
          <w:sz w:val="28"/>
          <w:szCs w:val="28"/>
        </w:rPr>
        <w:t>Согласно марксистской концепции, издержки (k) — это затраты предпринимателя на приобретение средств производства (с) и рабочей силы (ν):</w:t>
      </w:r>
      <w:r>
        <w:rPr>
          <w:rFonts w:ascii="Times New Roman" w:hAnsi="Times New Roman" w:cs="Times New Roman"/>
          <w:sz w:val="28"/>
          <w:szCs w:val="28"/>
        </w:rPr>
        <w:t xml:space="preserve"> </w:t>
      </w:r>
      <w:r w:rsidRPr="00630A95">
        <w:rPr>
          <w:rFonts w:ascii="Times New Roman" w:hAnsi="Times New Roman" w:cs="Times New Roman"/>
          <w:sz w:val="28"/>
          <w:szCs w:val="28"/>
        </w:rPr>
        <w:t xml:space="preserve"> k = с + ν. В процессе производства наемными рабочими создается новая стоимость или вновь созданная стоимость (ν + т), превышающая стоимость их рабочей силы на величину прибавочной стоимости (т), в связи с чем стоимость произведенного продукта больше, чем фактические затраты капиталиста. К. Маркс подчеркивает, что вновь созданная стоимость делится на две части: одна часть, в форме заработной платы, поступает наемному рабочему, а другая, в форме прибавочной стоимости, поступает к предпринимателю. Поэтому затраты предпринимателя меньше, чем действительные затраты, в том числе и овеществленного труда наемного рабочего.</w:t>
      </w:r>
    </w:p>
    <w:p w:rsidR="008E3FA5" w:rsidRPr="00630A95" w:rsidRDefault="008E3FA5" w:rsidP="00E67EEF">
      <w:pPr>
        <w:spacing w:line="360" w:lineRule="auto"/>
        <w:ind w:firstLine="709"/>
        <w:jc w:val="both"/>
        <w:rPr>
          <w:rFonts w:ascii="Times New Roman" w:hAnsi="Times New Roman" w:cs="Times New Roman"/>
          <w:sz w:val="28"/>
          <w:szCs w:val="28"/>
        </w:rPr>
      </w:pPr>
      <w:r w:rsidRPr="00630A95">
        <w:rPr>
          <w:rFonts w:ascii="Times New Roman" w:hAnsi="Times New Roman" w:cs="Times New Roman"/>
          <w:sz w:val="28"/>
          <w:szCs w:val="28"/>
        </w:rPr>
        <w:t>Существуют</w:t>
      </w:r>
      <w:r>
        <w:rPr>
          <w:rFonts w:ascii="Times New Roman" w:hAnsi="Times New Roman" w:cs="Times New Roman"/>
          <w:sz w:val="28"/>
          <w:szCs w:val="28"/>
        </w:rPr>
        <w:t xml:space="preserve"> </w:t>
      </w:r>
      <w:r w:rsidRPr="00630A95">
        <w:rPr>
          <w:rFonts w:ascii="Times New Roman" w:hAnsi="Times New Roman" w:cs="Times New Roman"/>
          <w:sz w:val="28"/>
          <w:szCs w:val="28"/>
        </w:rPr>
        <w:t>две</w:t>
      </w:r>
      <w:r>
        <w:rPr>
          <w:rFonts w:ascii="Times New Roman" w:hAnsi="Times New Roman" w:cs="Times New Roman"/>
          <w:sz w:val="28"/>
          <w:szCs w:val="28"/>
        </w:rPr>
        <w:t xml:space="preserve"> </w:t>
      </w:r>
      <w:r w:rsidRPr="00630A95">
        <w:rPr>
          <w:rFonts w:ascii="Times New Roman" w:hAnsi="Times New Roman" w:cs="Times New Roman"/>
          <w:sz w:val="28"/>
          <w:szCs w:val="28"/>
        </w:rPr>
        <w:t>большие</w:t>
      </w:r>
      <w:r>
        <w:rPr>
          <w:rFonts w:ascii="Times New Roman" w:hAnsi="Times New Roman" w:cs="Times New Roman"/>
          <w:sz w:val="28"/>
          <w:szCs w:val="28"/>
        </w:rPr>
        <w:t xml:space="preserve"> групп</w:t>
      </w:r>
      <w:r w:rsidRPr="00630A95">
        <w:rPr>
          <w:rFonts w:ascii="Times New Roman" w:hAnsi="Times New Roman" w:cs="Times New Roman"/>
          <w:sz w:val="28"/>
          <w:szCs w:val="28"/>
        </w:rPr>
        <w:t>ы</w:t>
      </w:r>
      <w:r>
        <w:rPr>
          <w:rFonts w:ascii="Times New Roman" w:hAnsi="Times New Roman" w:cs="Times New Roman"/>
          <w:sz w:val="28"/>
          <w:szCs w:val="28"/>
        </w:rPr>
        <w:t xml:space="preserve"> </w:t>
      </w:r>
      <w:r w:rsidRPr="00630A95">
        <w:rPr>
          <w:rFonts w:ascii="Times New Roman" w:hAnsi="Times New Roman" w:cs="Times New Roman"/>
          <w:sz w:val="28"/>
          <w:szCs w:val="28"/>
        </w:rPr>
        <w:t xml:space="preserve">издержек , </w:t>
      </w:r>
    </w:p>
    <w:p w:rsidR="008E3FA5" w:rsidRDefault="008E3FA5" w:rsidP="00E67EEF">
      <w:pPr>
        <w:spacing w:line="360" w:lineRule="auto"/>
        <w:ind w:firstLine="709"/>
        <w:jc w:val="both"/>
        <w:rPr>
          <w:rFonts w:ascii="Times New Roman" w:hAnsi="Times New Roman" w:cs="Times New Roman"/>
          <w:sz w:val="28"/>
          <w:szCs w:val="28"/>
        </w:rPr>
      </w:pPr>
      <w:r w:rsidRPr="008E3FA5">
        <w:rPr>
          <w:rFonts w:ascii="Times New Roman" w:hAnsi="Times New Roman" w:cs="Times New Roman"/>
          <w:sz w:val="28"/>
          <w:szCs w:val="28"/>
        </w:rPr>
        <w:t>1) трансформационные издержки</w:t>
      </w:r>
      <w:r>
        <w:rPr>
          <w:rFonts w:ascii="Times New Roman" w:hAnsi="Times New Roman" w:cs="Times New Roman"/>
          <w:sz w:val="28"/>
          <w:szCs w:val="28"/>
        </w:rPr>
        <w:t xml:space="preserve"> (издержк</w:t>
      </w:r>
      <w:r w:rsidRPr="00630A95">
        <w:rPr>
          <w:rFonts w:ascii="Times New Roman" w:hAnsi="Times New Roman" w:cs="Times New Roman"/>
          <w:sz w:val="28"/>
          <w:szCs w:val="28"/>
        </w:rPr>
        <w:t>и</w:t>
      </w:r>
      <w:r>
        <w:rPr>
          <w:rFonts w:ascii="Times New Roman" w:hAnsi="Times New Roman" w:cs="Times New Roman"/>
          <w:sz w:val="28"/>
          <w:szCs w:val="28"/>
        </w:rPr>
        <w:t xml:space="preserve"> производства).</w:t>
      </w:r>
    </w:p>
    <w:p w:rsidR="008E3FA5" w:rsidRPr="00630A9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630A95">
        <w:rPr>
          <w:rFonts w:ascii="Times New Roman" w:hAnsi="Times New Roman" w:cs="Times New Roman"/>
          <w:sz w:val="28"/>
          <w:szCs w:val="28"/>
        </w:rPr>
        <w:t>ключают непосредственные издержки фирмы (или предприятия), на переработку исходного сырья и материалов в готовую продукцию, предназначенную для продажи на рынке.</w:t>
      </w:r>
      <w:r>
        <w:rPr>
          <w:rFonts w:ascii="Times New Roman" w:hAnsi="Times New Roman" w:cs="Times New Roman"/>
          <w:sz w:val="28"/>
          <w:szCs w:val="28"/>
        </w:rPr>
        <w:t xml:space="preserve"> </w:t>
      </w:r>
      <w:r w:rsidRPr="00630A95">
        <w:rPr>
          <w:rFonts w:ascii="Times New Roman" w:hAnsi="Times New Roman" w:cs="Times New Roman"/>
          <w:sz w:val="28"/>
          <w:szCs w:val="28"/>
        </w:rPr>
        <w:t>Обычно на них не обращают внимания или относят к трансакционным издержкам</w:t>
      </w:r>
    </w:p>
    <w:p w:rsidR="008E3FA5" w:rsidRPr="00E67EEF" w:rsidRDefault="008E3FA5" w:rsidP="00E67EEF">
      <w:pPr>
        <w:spacing w:line="360" w:lineRule="auto"/>
        <w:ind w:firstLine="709"/>
        <w:jc w:val="both"/>
        <w:rPr>
          <w:rFonts w:ascii="Times New Roman" w:hAnsi="Times New Roman" w:cs="Times New Roman"/>
          <w:sz w:val="28"/>
          <w:szCs w:val="28"/>
        </w:rPr>
      </w:pPr>
      <w:r w:rsidRPr="00E67EEF">
        <w:rPr>
          <w:rFonts w:ascii="Times New Roman" w:hAnsi="Times New Roman" w:cs="Times New Roman"/>
          <w:sz w:val="28"/>
          <w:szCs w:val="28"/>
        </w:rPr>
        <w:t>2) трансакционные издержки.</w:t>
      </w:r>
    </w:p>
    <w:p w:rsidR="008E3FA5" w:rsidRDefault="008E3FA5" w:rsidP="00C60EC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A32962">
        <w:rPr>
          <w:rFonts w:ascii="Times New Roman" w:hAnsi="Times New Roman" w:cs="Times New Roman"/>
          <w:sz w:val="28"/>
          <w:szCs w:val="28"/>
        </w:rPr>
        <w:t>здержки, возникающие в процессе поиска партнера, ведения переговоров о коммерческой сделке, ее заключения и контроля за ходом ее выполнения. Они включают как собственно издержки (напр</w:t>
      </w:r>
      <w:r>
        <w:rPr>
          <w:rFonts w:ascii="Times New Roman" w:hAnsi="Times New Roman" w:cs="Times New Roman"/>
          <w:sz w:val="28"/>
          <w:szCs w:val="28"/>
        </w:rPr>
        <w:t>имер</w:t>
      </w:r>
      <w:r w:rsidRPr="00A32962">
        <w:rPr>
          <w:rFonts w:ascii="Times New Roman" w:hAnsi="Times New Roman" w:cs="Times New Roman"/>
          <w:sz w:val="28"/>
          <w:szCs w:val="28"/>
        </w:rPr>
        <w:t xml:space="preserve">, на обработку информации или на транспорт), так и затрачиваемое время. В </w:t>
      </w:r>
      <w:r w:rsidRPr="00A32962">
        <w:rPr>
          <w:rFonts w:ascii="Times New Roman" w:hAnsi="Times New Roman" w:cs="Times New Roman"/>
          <w:sz w:val="28"/>
          <w:szCs w:val="28"/>
        </w:rPr>
        <w:lastRenderedPageBreak/>
        <w:t>широкой трактовке это, собственно, все издержки общества, которые не относятся непосредственно к физическому процессу производства благ</w:t>
      </w:r>
      <w:r>
        <w:rPr>
          <w:rFonts w:ascii="Times New Roman" w:hAnsi="Times New Roman" w:cs="Times New Roman"/>
          <w:sz w:val="28"/>
          <w:szCs w:val="28"/>
        </w:rPr>
        <w:t>.</w:t>
      </w:r>
    </w:p>
    <w:p w:rsidR="008E3FA5" w:rsidRPr="00A32962" w:rsidRDefault="008E3FA5" w:rsidP="00E67EEF">
      <w:pPr>
        <w:spacing w:line="360" w:lineRule="auto"/>
        <w:ind w:firstLine="709"/>
        <w:jc w:val="both"/>
        <w:rPr>
          <w:rFonts w:ascii="Times New Roman" w:hAnsi="Times New Roman" w:cs="Times New Roman"/>
          <w:bCs/>
          <w:sz w:val="28"/>
          <w:szCs w:val="28"/>
        </w:rPr>
      </w:pPr>
      <w:r w:rsidRPr="00A32962">
        <w:rPr>
          <w:rFonts w:ascii="Times New Roman" w:hAnsi="Times New Roman" w:cs="Times New Roman"/>
          <w:bCs/>
          <w:sz w:val="28"/>
          <w:szCs w:val="28"/>
        </w:rPr>
        <w:t>Обычно выделяют пять основных форм трансакционных издержек:</w:t>
      </w:r>
    </w:p>
    <w:p w:rsidR="008E3FA5" w:rsidRPr="00A32962" w:rsidRDefault="008E3FA5" w:rsidP="00E67EEF">
      <w:pPr>
        <w:numPr>
          <w:ilvl w:val="0"/>
          <w:numId w:val="3"/>
        </w:numPr>
        <w:spacing w:line="360" w:lineRule="auto"/>
        <w:ind w:firstLine="709"/>
        <w:jc w:val="both"/>
        <w:rPr>
          <w:rFonts w:ascii="Times New Roman" w:hAnsi="Times New Roman" w:cs="Times New Roman"/>
          <w:sz w:val="28"/>
          <w:szCs w:val="28"/>
        </w:rPr>
      </w:pPr>
      <w:r w:rsidRPr="00A32962">
        <w:rPr>
          <w:rFonts w:ascii="Times New Roman" w:hAnsi="Times New Roman" w:cs="Times New Roman"/>
          <w:sz w:val="28"/>
          <w:szCs w:val="28"/>
        </w:rPr>
        <w:t>издержки поиска информации</w:t>
      </w:r>
      <w:r>
        <w:rPr>
          <w:rFonts w:ascii="Times New Roman" w:hAnsi="Times New Roman" w:cs="Times New Roman"/>
          <w:sz w:val="28"/>
          <w:szCs w:val="28"/>
        </w:rPr>
        <w:t xml:space="preserve"> (</w:t>
      </w:r>
      <w:r w:rsidRPr="00354458">
        <w:rPr>
          <w:rFonts w:ascii="Times New Roman" w:hAnsi="Times New Roman" w:cs="Times New Roman"/>
          <w:sz w:val="28"/>
          <w:szCs w:val="28"/>
        </w:rPr>
        <w:t>поиск потенциал</w:t>
      </w:r>
      <w:r w:rsidR="00E67EEF">
        <w:rPr>
          <w:rFonts w:ascii="Times New Roman" w:hAnsi="Times New Roman" w:cs="Times New Roman"/>
          <w:sz w:val="28"/>
          <w:szCs w:val="28"/>
        </w:rPr>
        <w:t>ьных покупателей или продавцов</w:t>
      </w:r>
      <w:r>
        <w:rPr>
          <w:rFonts w:ascii="Times New Roman" w:hAnsi="Times New Roman" w:cs="Times New Roman"/>
          <w:sz w:val="28"/>
          <w:szCs w:val="28"/>
        </w:rPr>
        <w:t>)</w:t>
      </w:r>
      <w:r w:rsidRPr="00A32962">
        <w:rPr>
          <w:rFonts w:ascii="Times New Roman" w:hAnsi="Times New Roman" w:cs="Times New Roman"/>
          <w:sz w:val="28"/>
          <w:szCs w:val="28"/>
        </w:rPr>
        <w:t>;</w:t>
      </w:r>
    </w:p>
    <w:p w:rsidR="008E3FA5" w:rsidRPr="00A32962" w:rsidRDefault="008E3FA5" w:rsidP="00E67EEF">
      <w:pPr>
        <w:numPr>
          <w:ilvl w:val="0"/>
          <w:numId w:val="3"/>
        </w:numPr>
        <w:spacing w:line="360" w:lineRule="auto"/>
        <w:ind w:firstLine="709"/>
        <w:jc w:val="both"/>
        <w:rPr>
          <w:rFonts w:ascii="Times New Roman" w:hAnsi="Times New Roman" w:cs="Times New Roman"/>
          <w:sz w:val="28"/>
          <w:szCs w:val="28"/>
        </w:rPr>
      </w:pPr>
      <w:r w:rsidRPr="00A32962">
        <w:rPr>
          <w:rFonts w:ascii="Times New Roman" w:hAnsi="Times New Roman" w:cs="Times New Roman"/>
          <w:sz w:val="28"/>
          <w:szCs w:val="28"/>
        </w:rPr>
        <w:t>издержки ведения переговоров и заключения контрактов</w:t>
      </w:r>
      <w:r>
        <w:rPr>
          <w:rFonts w:ascii="Times New Roman" w:hAnsi="Times New Roman" w:cs="Times New Roman"/>
          <w:sz w:val="28"/>
          <w:szCs w:val="28"/>
        </w:rPr>
        <w:t xml:space="preserve"> (</w:t>
      </w:r>
      <w:r w:rsidRPr="00354458">
        <w:rPr>
          <w:rFonts w:ascii="Times New Roman" w:hAnsi="Times New Roman" w:cs="Times New Roman"/>
          <w:sz w:val="28"/>
          <w:szCs w:val="28"/>
        </w:rPr>
        <w:t>переговор</w:t>
      </w:r>
      <w:r>
        <w:rPr>
          <w:rFonts w:ascii="Times New Roman" w:hAnsi="Times New Roman" w:cs="Times New Roman"/>
          <w:sz w:val="28"/>
          <w:szCs w:val="28"/>
        </w:rPr>
        <w:t xml:space="preserve">ы </w:t>
      </w:r>
      <w:r w:rsidRPr="00354458">
        <w:rPr>
          <w:rFonts w:ascii="Times New Roman" w:hAnsi="Times New Roman" w:cs="Times New Roman"/>
          <w:sz w:val="28"/>
          <w:szCs w:val="28"/>
        </w:rPr>
        <w:t>об условиях продажи, юридическ</w:t>
      </w:r>
      <w:r>
        <w:rPr>
          <w:rFonts w:ascii="Times New Roman" w:hAnsi="Times New Roman" w:cs="Times New Roman"/>
          <w:sz w:val="28"/>
          <w:szCs w:val="28"/>
        </w:rPr>
        <w:t>ое оформление</w:t>
      </w:r>
      <w:r w:rsidRPr="00354458">
        <w:rPr>
          <w:rFonts w:ascii="Times New Roman" w:hAnsi="Times New Roman" w:cs="Times New Roman"/>
          <w:sz w:val="28"/>
          <w:szCs w:val="28"/>
        </w:rPr>
        <w:t xml:space="preserve"> сделки</w:t>
      </w:r>
      <w:r>
        <w:rPr>
          <w:rFonts w:ascii="Times New Roman" w:hAnsi="Times New Roman" w:cs="Times New Roman"/>
          <w:sz w:val="28"/>
          <w:szCs w:val="28"/>
        </w:rPr>
        <w:t>)</w:t>
      </w:r>
      <w:r w:rsidRPr="00A32962">
        <w:rPr>
          <w:rFonts w:ascii="Times New Roman" w:hAnsi="Times New Roman" w:cs="Times New Roman"/>
          <w:sz w:val="28"/>
          <w:szCs w:val="28"/>
        </w:rPr>
        <w:t>;</w:t>
      </w:r>
    </w:p>
    <w:p w:rsidR="008E3FA5" w:rsidRPr="00A32962" w:rsidRDefault="008E3FA5" w:rsidP="00E67EEF">
      <w:pPr>
        <w:numPr>
          <w:ilvl w:val="0"/>
          <w:numId w:val="3"/>
        </w:numPr>
        <w:spacing w:line="360" w:lineRule="auto"/>
        <w:ind w:firstLine="709"/>
        <w:jc w:val="both"/>
        <w:rPr>
          <w:rFonts w:ascii="Times New Roman" w:hAnsi="Times New Roman" w:cs="Times New Roman"/>
          <w:sz w:val="28"/>
          <w:szCs w:val="28"/>
        </w:rPr>
      </w:pPr>
      <w:r w:rsidRPr="00A32962">
        <w:rPr>
          <w:rFonts w:ascii="Times New Roman" w:hAnsi="Times New Roman" w:cs="Times New Roman"/>
          <w:sz w:val="28"/>
          <w:szCs w:val="28"/>
        </w:rPr>
        <w:t>издержки измерения</w:t>
      </w:r>
      <w:r>
        <w:rPr>
          <w:rFonts w:ascii="Times New Roman" w:hAnsi="Times New Roman" w:cs="Times New Roman"/>
          <w:sz w:val="28"/>
          <w:szCs w:val="28"/>
        </w:rPr>
        <w:t xml:space="preserve"> (</w:t>
      </w:r>
      <w:r w:rsidRPr="00354458">
        <w:rPr>
          <w:rFonts w:ascii="Times New Roman" w:hAnsi="Times New Roman" w:cs="Times New Roman"/>
          <w:sz w:val="28"/>
          <w:szCs w:val="28"/>
        </w:rPr>
        <w:t>прямы</w:t>
      </w:r>
      <w:r>
        <w:rPr>
          <w:rFonts w:ascii="Times New Roman" w:hAnsi="Times New Roman" w:cs="Times New Roman"/>
          <w:sz w:val="28"/>
          <w:szCs w:val="28"/>
        </w:rPr>
        <w:t>е</w:t>
      </w:r>
      <w:r w:rsidRPr="00354458">
        <w:rPr>
          <w:rFonts w:ascii="Times New Roman" w:hAnsi="Times New Roman" w:cs="Times New Roman"/>
          <w:sz w:val="28"/>
          <w:szCs w:val="28"/>
        </w:rPr>
        <w:t xml:space="preserve"> затрат</w:t>
      </w:r>
      <w:r>
        <w:rPr>
          <w:rFonts w:ascii="Times New Roman" w:hAnsi="Times New Roman" w:cs="Times New Roman"/>
          <w:sz w:val="28"/>
          <w:szCs w:val="28"/>
        </w:rPr>
        <w:t>ы</w:t>
      </w:r>
      <w:r w:rsidRPr="00354458">
        <w:rPr>
          <w:rFonts w:ascii="Times New Roman" w:hAnsi="Times New Roman" w:cs="Times New Roman"/>
          <w:sz w:val="28"/>
          <w:szCs w:val="28"/>
        </w:rPr>
        <w:t xml:space="preserve"> на измерительную технику и сам процесс измерения, ошибк</w:t>
      </w:r>
      <w:r>
        <w:rPr>
          <w:rFonts w:ascii="Times New Roman" w:hAnsi="Times New Roman" w:cs="Times New Roman"/>
          <w:sz w:val="28"/>
          <w:szCs w:val="28"/>
        </w:rPr>
        <w:t>и</w:t>
      </w:r>
      <w:r w:rsidRPr="00354458">
        <w:rPr>
          <w:rFonts w:ascii="Times New Roman" w:hAnsi="Times New Roman" w:cs="Times New Roman"/>
          <w:sz w:val="28"/>
          <w:szCs w:val="28"/>
        </w:rPr>
        <w:t>, которые неиз</w:t>
      </w:r>
      <w:r>
        <w:rPr>
          <w:rFonts w:ascii="Times New Roman" w:hAnsi="Times New Roman" w:cs="Times New Roman"/>
          <w:sz w:val="28"/>
          <w:szCs w:val="28"/>
        </w:rPr>
        <w:t>бежно возникают в этом процессе.</w:t>
      </w:r>
      <w:r w:rsidRPr="00354458">
        <w:t xml:space="preserve"> </w:t>
      </w:r>
      <w:r>
        <w:rPr>
          <w:rFonts w:ascii="Times New Roman" w:hAnsi="Times New Roman" w:cs="Times New Roman"/>
          <w:sz w:val="28"/>
          <w:szCs w:val="28"/>
        </w:rPr>
        <w:t>Н</w:t>
      </w:r>
      <w:r w:rsidRPr="00354458">
        <w:rPr>
          <w:rFonts w:ascii="Times New Roman" w:hAnsi="Times New Roman" w:cs="Times New Roman"/>
          <w:sz w:val="28"/>
          <w:szCs w:val="28"/>
        </w:rPr>
        <w:t>апример, оцен</w:t>
      </w:r>
      <w:r>
        <w:rPr>
          <w:rFonts w:ascii="Times New Roman" w:hAnsi="Times New Roman" w:cs="Times New Roman"/>
          <w:sz w:val="28"/>
          <w:szCs w:val="28"/>
        </w:rPr>
        <w:t>ка</w:t>
      </w:r>
      <w:r w:rsidRPr="00354458">
        <w:rPr>
          <w:rFonts w:ascii="Times New Roman" w:hAnsi="Times New Roman" w:cs="Times New Roman"/>
          <w:sz w:val="28"/>
          <w:szCs w:val="28"/>
        </w:rPr>
        <w:t xml:space="preserve"> квалификацию нанимаемого работника или качество покупаемого автомобиля</w:t>
      </w:r>
      <w:r>
        <w:rPr>
          <w:rFonts w:ascii="Times New Roman" w:hAnsi="Times New Roman" w:cs="Times New Roman"/>
          <w:sz w:val="28"/>
          <w:szCs w:val="28"/>
        </w:rPr>
        <w:t>)</w:t>
      </w:r>
      <w:r w:rsidRPr="00A32962">
        <w:rPr>
          <w:rFonts w:ascii="Times New Roman" w:hAnsi="Times New Roman" w:cs="Times New Roman"/>
          <w:sz w:val="28"/>
          <w:szCs w:val="28"/>
        </w:rPr>
        <w:t>;</w:t>
      </w:r>
    </w:p>
    <w:p w:rsidR="008E3FA5" w:rsidRPr="00A32962" w:rsidRDefault="008E3FA5" w:rsidP="00E67EEF">
      <w:pPr>
        <w:numPr>
          <w:ilvl w:val="0"/>
          <w:numId w:val="3"/>
        </w:numPr>
        <w:spacing w:line="360" w:lineRule="auto"/>
        <w:ind w:firstLine="709"/>
        <w:jc w:val="both"/>
        <w:rPr>
          <w:rFonts w:ascii="Times New Roman" w:hAnsi="Times New Roman" w:cs="Times New Roman"/>
          <w:sz w:val="28"/>
          <w:szCs w:val="28"/>
        </w:rPr>
      </w:pPr>
      <w:r w:rsidRPr="00A32962">
        <w:rPr>
          <w:rFonts w:ascii="Times New Roman" w:hAnsi="Times New Roman" w:cs="Times New Roman"/>
          <w:sz w:val="28"/>
          <w:szCs w:val="28"/>
        </w:rPr>
        <w:t>издержки спецификации и защиты прав собственности</w:t>
      </w:r>
      <w:r>
        <w:rPr>
          <w:rFonts w:ascii="Times New Roman" w:hAnsi="Times New Roman" w:cs="Times New Roman"/>
          <w:sz w:val="28"/>
          <w:szCs w:val="28"/>
        </w:rPr>
        <w:t xml:space="preserve"> (время и затраты на в</w:t>
      </w:r>
      <w:r w:rsidRPr="00354458">
        <w:rPr>
          <w:rFonts w:ascii="Times New Roman" w:hAnsi="Times New Roman" w:cs="Times New Roman"/>
          <w:sz w:val="28"/>
          <w:szCs w:val="28"/>
        </w:rPr>
        <w:t>осстановлени</w:t>
      </w:r>
      <w:r>
        <w:rPr>
          <w:rFonts w:ascii="Times New Roman" w:hAnsi="Times New Roman" w:cs="Times New Roman"/>
          <w:sz w:val="28"/>
          <w:szCs w:val="28"/>
        </w:rPr>
        <w:t>е нарушенных прав,</w:t>
      </w:r>
      <w:r w:rsidRPr="00354458">
        <w:rPr>
          <w:rFonts w:ascii="Times New Roman" w:hAnsi="Times New Roman" w:cs="Times New Roman"/>
          <w:sz w:val="28"/>
          <w:szCs w:val="28"/>
        </w:rPr>
        <w:t xml:space="preserve"> расходы на содержание судебных и государственных органов, нах</w:t>
      </w:r>
      <w:r>
        <w:rPr>
          <w:rFonts w:ascii="Times New Roman" w:hAnsi="Times New Roman" w:cs="Times New Roman"/>
          <w:sz w:val="28"/>
          <w:szCs w:val="28"/>
        </w:rPr>
        <w:t>одящихся на страже правопорядка)</w:t>
      </w:r>
      <w:r w:rsidRPr="00A32962">
        <w:rPr>
          <w:rFonts w:ascii="Times New Roman" w:hAnsi="Times New Roman" w:cs="Times New Roman"/>
          <w:sz w:val="28"/>
          <w:szCs w:val="28"/>
        </w:rPr>
        <w:t>;</w:t>
      </w:r>
    </w:p>
    <w:p w:rsidR="008E3FA5" w:rsidRDefault="008E3FA5" w:rsidP="00E67EEF">
      <w:pPr>
        <w:numPr>
          <w:ilvl w:val="0"/>
          <w:numId w:val="3"/>
        </w:numPr>
        <w:spacing w:line="360" w:lineRule="auto"/>
        <w:ind w:firstLine="709"/>
        <w:jc w:val="both"/>
        <w:rPr>
          <w:rFonts w:ascii="Times New Roman" w:hAnsi="Times New Roman" w:cs="Times New Roman"/>
          <w:sz w:val="28"/>
          <w:szCs w:val="28"/>
        </w:rPr>
      </w:pPr>
      <w:r w:rsidRPr="00A32962">
        <w:rPr>
          <w:rFonts w:ascii="Times New Roman" w:hAnsi="Times New Roman" w:cs="Times New Roman"/>
          <w:sz w:val="28"/>
          <w:szCs w:val="28"/>
        </w:rPr>
        <w:t>издержки оппортунистического поведения</w:t>
      </w:r>
      <w:r>
        <w:rPr>
          <w:rFonts w:ascii="Times New Roman" w:hAnsi="Times New Roman" w:cs="Times New Roman"/>
          <w:sz w:val="28"/>
          <w:szCs w:val="28"/>
        </w:rPr>
        <w:t xml:space="preserve"> (</w:t>
      </w:r>
      <w:r w:rsidRPr="00354458">
        <w:rPr>
          <w:rFonts w:ascii="Times New Roman" w:hAnsi="Times New Roman" w:cs="Times New Roman"/>
          <w:sz w:val="28"/>
          <w:szCs w:val="28"/>
        </w:rPr>
        <w:t>поведение индивида, уклоняющегося от условий соблюдения контракта с целью получения прибыли за счет партнеров. Оно может принять форму вымогательства или шантажа, когда становится очевидной роль тех участников команды, которых нельзя заменить другими. Используя свои относительные преимущества, такие члены команды могут требовать для себя особых условий работы или оплаты, шантажируя д</w:t>
      </w:r>
      <w:r>
        <w:rPr>
          <w:rFonts w:ascii="Times New Roman" w:hAnsi="Times New Roman" w:cs="Times New Roman"/>
          <w:sz w:val="28"/>
          <w:szCs w:val="28"/>
        </w:rPr>
        <w:t>ругих угрозой выхода из команды)</w:t>
      </w:r>
      <w:r w:rsidRPr="00A32962">
        <w:rPr>
          <w:rFonts w:ascii="Times New Roman" w:hAnsi="Times New Roman" w:cs="Times New Roman"/>
          <w:sz w:val="28"/>
          <w:szCs w:val="28"/>
        </w:rPr>
        <w:t>.</w:t>
      </w:r>
    </w:p>
    <w:p w:rsidR="008E3FA5" w:rsidRDefault="008E3FA5" w:rsidP="00E67EEF">
      <w:pPr>
        <w:spacing w:line="360" w:lineRule="auto"/>
        <w:ind w:left="360" w:firstLine="709"/>
        <w:jc w:val="both"/>
        <w:rPr>
          <w:rFonts w:ascii="Times New Roman" w:hAnsi="Times New Roman" w:cs="Times New Roman"/>
          <w:sz w:val="28"/>
          <w:szCs w:val="28"/>
        </w:rPr>
      </w:pPr>
      <w:r w:rsidRPr="006B3B86">
        <w:rPr>
          <w:rFonts w:ascii="Times New Roman" w:hAnsi="Times New Roman" w:cs="Times New Roman"/>
          <w:bCs/>
          <w:sz w:val="28"/>
          <w:szCs w:val="28"/>
        </w:rPr>
        <w:t>Поль Р. Милгром и Джон Робертс</w:t>
      </w:r>
      <w:r w:rsidRPr="006B3B86">
        <w:rPr>
          <w:rFonts w:ascii="Times New Roman" w:hAnsi="Times New Roman" w:cs="Times New Roman"/>
          <w:sz w:val="28"/>
          <w:szCs w:val="28"/>
        </w:rPr>
        <w:t> предложили следующую классиф</w:t>
      </w:r>
      <w:r>
        <w:rPr>
          <w:rFonts w:ascii="Times New Roman" w:hAnsi="Times New Roman" w:cs="Times New Roman"/>
          <w:sz w:val="28"/>
          <w:szCs w:val="28"/>
        </w:rPr>
        <w:t>икацию трансакционных издержек:</w:t>
      </w:r>
    </w:p>
    <w:p w:rsidR="00C60EC1" w:rsidRPr="006B3B86" w:rsidRDefault="00C60EC1" w:rsidP="00E67EEF">
      <w:pPr>
        <w:spacing w:line="360" w:lineRule="auto"/>
        <w:ind w:left="360" w:firstLine="709"/>
        <w:jc w:val="both"/>
        <w:rPr>
          <w:rFonts w:ascii="Times New Roman" w:hAnsi="Times New Roman" w:cs="Times New Roman"/>
          <w:sz w:val="28"/>
          <w:szCs w:val="28"/>
        </w:rPr>
      </w:pPr>
    </w:p>
    <w:p w:rsidR="008E3FA5" w:rsidRPr="006B3B86" w:rsidRDefault="008E3FA5" w:rsidP="00E67EEF">
      <w:pPr>
        <w:spacing w:line="360" w:lineRule="auto"/>
        <w:ind w:left="360" w:firstLine="709"/>
        <w:jc w:val="both"/>
        <w:rPr>
          <w:rFonts w:ascii="Times New Roman" w:hAnsi="Times New Roman" w:cs="Times New Roman"/>
          <w:sz w:val="28"/>
          <w:szCs w:val="28"/>
        </w:rPr>
      </w:pPr>
      <w:r w:rsidRPr="006B3B86">
        <w:rPr>
          <w:rFonts w:ascii="Times New Roman" w:hAnsi="Times New Roman" w:cs="Times New Roman"/>
          <w:bCs/>
          <w:sz w:val="28"/>
          <w:szCs w:val="28"/>
        </w:rPr>
        <w:lastRenderedPageBreak/>
        <w:t>Координационные издержки:</w:t>
      </w:r>
    </w:p>
    <w:p w:rsidR="008E3FA5" w:rsidRPr="006B3B86" w:rsidRDefault="008E3FA5" w:rsidP="00E67EEF">
      <w:pPr>
        <w:numPr>
          <w:ilvl w:val="0"/>
          <w:numId w:val="4"/>
        </w:numPr>
        <w:spacing w:line="360" w:lineRule="auto"/>
        <w:ind w:firstLine="709"/>
        <w:jc w:val="both"/>
        <w:rPr>
          <w:rFonts w:ascii="Times New Roman" w:hAnsi="Times New Roman" w:cs="Times New Roman"/>
          <w:sz w:val="28"/>
          <w:szCs w:val="28"/>
        </w:rPr>
      </w:pPr>
      <w:r w:rsidRPr="006B3B86">
        <w:rPr>
          <w:rFonts w:ascii="Times New Roman" w:hAnsi="Times New Roman" w:cs="Times New Roman"/>
          <w:bCs/>
          <w:sz w:val="28"/>
          <w:szCs w:val="28"/>
        </w:rPr>
        <w:t>Издержки определения деталей контракта</w:t>
      </w:r>
      <w:r w:rsidRPr="006B3B86">
        <w:rPr>
          <w:rFonts w:ascii="Times New Roman" w:hAnsi="Times New Roman" w:cs="Times New Roman"/>
          <w:sz w:val="28"/>
          <w:szCs w:val="28"/>
        </w:rPr>
        <w:t> — обследование рынка с целью определить, что вообще можно купить на рынке.</w:t>
      </w:r>
    </w:p>
    <w:p w:rsidR="008E3FA5" w:rsidRPr="006B3B86" w:rsidRDefault="008E3FA5" w:rsidP="00E67EEF">
      <w:pPr>
        <w:numPr>
          <w:ilvl w:val="0"/>
          <w:numId w:val="4"/>
        </w:numPr>
        <w:spacing w:line="360" w:lineRule="auto"/>
        <w:ind w:firstLine="709"/>
        <w:jc w:val="both"/>
        <w:rPr>
          <w:rFonts w:ascii="Times New Roman" w:hAnsi="Times New Roman" w:cs="Times New Roman"/>
          <w:sz w:val="28"/>
          <w:szCs w:val="28"/>
        </w:rPr>
      </w:pPr>
      <w:r w:rsidRPr="006B3B86">
        <w:rPr>
          <w:rFonts w:ascii="Times New Roman" w:hAnsi="Times New Roman" w:cs="Times New Roman"/>
          <w:bCs/>
          <w:sz w:val="28"/>
          <w:szCs w:val="28"/>
        </w:rPr>
        <w:t>Издержки определения контрактов</w:t>
      </w:r>
      <w:r w:rsidRPr="006B3B86">
        <w:rPr>
          <w:rFonts w:ascii="Times New Roman" w:hAnsi="Times New Roman" w:cs="Times New Roman"/>
          <w:sz w:val="28"/>
          <w:szCs w:val="28"/>
        </w:rPr>
        <w:t> — изучение условий партнеров, которые поставляют нужные услуги или товары.</w:t>
      </w:r>
    </w:p>
    <w:p w:rsidR="008E3FA5" w:rsidRPr="006B3B86" w:rsidRDefault="008E3FA5" w:rsidP="00E67EEF">
      <w:pPr>
        <w:numPr>
          <w:ilvl w:val="0"/>
          <w:numId w:val="4"/>
        </w:numPr>
        <w:spacing w:line="360" w:lineRule="auto"/>
        <w:ind w:firstLine="709"/>
        <w:jc w:val="both"/>
        <w:rPr>
          <w:rFonts w:ascii="Times New Roman" w:hAnsi="Times New Roman" w:cs="Times New Roman"/>
          <w:sz w:val="28"/>
          <w:szCs w:val="28"/>
        </w:rPr>
      </w:pPr>
      <w:r w:rsidRPr="006B3B86">
        <w:rPr>
          <w:rFonts w:ascii="Times New Roman" w:hAnsi="Times New Roman" w:cs="Times New Roman"/>
          <w:bCs/>
          <w:sz w:val="28"/>
          <w:szCs w:val="28"/>
        </w:rPr>
        <w:t>Издержки непосредственной координации</w:t>
      </w:r>
      <w:r w:rsidRPr="006B3B86">
        <w:rPr>
          <w:rFonts w:ascii="Times New Roman" w:hAnsi="Times New Roman" w:cs="Times New Roman"/>
          <w:sz w:val="28"/>
          <w:szCs w:val="28"/>
        </w:rPr>
        <w:t> — необходимость создания структуры, в рамках которой осуществляется сведение сторон вместе.</w:t>
      </w:r>
    </w:p>
    <w:p w:rsidR="008E3FA5" w:rsidRPr="006B3B86" w:rsidRDefault="008E3FA5" w:rsidP="00E67EEF">
      <w:pPr>
        <w:spacing w:line="360" w:lineRule="auto"/>
        <w:ind w:left="360" w:firstLine="709"/>
        <w:jc w:val="both"/>
        <w:rPr>
          <w:rFonts w:ascii="Times New Roman" w:hAnsi="Times New Roman" w:cs="Times New Roman"/>
          <w:sz w:val="28"/>
          <w:szCs w:val="28"/>
        </w:rPr>
      </w:pPr>
      <w:r w:rsidRPr="006B3B86">
        <w:rPr>
          <w:rFonts w:ascii="Times New Roman" w:hAnsi="Times New Roman" w:cs="Times New Roman"/>
          <w:bCs/>
          <w:sz w:val="28"/>
          <w:szCs w:val="28"/>
        </w:rPr>
        <w:t>Мотивационные издержки:</w:t>
      </w:r>
    </w:p>
    <w:p w:rsidR="008E3FA5" w:rsidRPr="006B3B86" w:rsidRDefault="008E3FA5" w:rsidP="00E67EEF">
      <w:pPr>
        <w:numPr>
          <w:ilvl w:val="0"/>
          <w:numId w:val="5"/>
        </w:numPr>
        <w:spacing w:line="360" w:lineRule="auto"/>
        <w:ind w:firstLine="709"/>
        <w:jc w:val="both"/>
        <w:rPr>
          <w:rFonts w:ascii="Times New Roman" w:hAnsi="Times New Roman" w:cs="Times New Roman"/>
          <w:sz w:val="28"/>
          <w:szCs w:val="28"/>
        </w:rPr>
      </w:pPr>
      <w:r w:rsidRPr="006B3B86">
        <w:rPr>
          <w:rFonts w:ascii="Times New Roman" w:hAnsi="Times New Roman" w:cs="Times New Roman"/>
          <w:bCs/>
          <w:sz w:val="28"/>
          <w:szCs w:val="28"/>
        </w:rPr>
        <w:t>Издержки, связанные с неполнотой информации</w:t>
      </w:r>
      <w:r w:rsidRPr="006B3B86">
        <w:rPr>
          <w:rFonts w:ascii="Times New Roman" w:hAnsi="Times New Roman" w:cs="Times New Roman"/>
          <w:sz w:val="28"/>
          <w:szCs w:val="28"/>
        </w:rPr>
        <w:t>. Ограниченность информации о рынке может привести к отказу от совершения трансакции (приобретения блага). Связано это с тем, что уровень неопределенности может стать настолько высоким, что люди предпочитают скорее отказаться от трансакции, чем тратить силы на получение дополнительной информации.</w:t>
      </w:r>
    </w:p>
    <w:p w:rsidR="008E3FA5" w:rsidRPr="006B3B86" w:rsidRDefault="008E3FA5" w:rsidP="00E67EEF">
      <w:pPr>
        <w:numPr>
          <w:ilvl w:val="0"/>
          <w:numId w:val="5"/>
        </w:numPr>
        <w:spacing w:line="360" w:lineRule="auto"/>
        <w:ind w:firstLine="709"/>
        <w:jc w:val="both"/>
        <w:rPr>
          <w:rFonts w:ascii="Times New Roman" w:hAnsi="Times New Roman" w:cs="Times New Roman"/>
          <w:sz w:val="28"/>
          <w:szCs w:val="28"/>
        </w:rPr>
      </w:pPr>
      <w:r w:rsidRPr="006B3B86">
        <w:rPr>
          <w:rFonts w:ascii="Times New Roman" w:hAnsi="Times New Roman" w:cs="Times New Roman"/>
          <w:bCs/>
          <w:sz w:val="28"/>
          <w:szCs w:val="28"/>
        </w:rPr>
        <w:t>Издержки, связанные с оппортунизмом</w:t>
      </w:r>
      <w:r w:rsidRPr="006B3B86">
        <w:rPr>
          <w:rFonts w:ascii="Times New Roman" w:hAnsi="Times New Roman" w:cs="Times New Roman"/>
          <w:sz w:val="28"/>
          <w:szCs w:val="28"/>
        </w:rPr>
        <w:t>. Данные издержки связаны с преодолением возможного оппортунистического поведения, с преодолением нечестности партнера по отношению к вам, и приводят к тому, что вы нанимаете надсмотрщика, либо пытаетесь найти и вложить в контракт какие-то дополнительные измерения эффективности вашего партнера.</w:t>
      </w:r>
    </w:p>
    <w:p w:rsidR="008E3FA5" w:rsidRDefault="008E3FA5" w:rsidP="00C60EC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Издержки классифицируются на :</w:t>
      </w:r>
    </w:p>
    <w:p w:rsidR="008E3FA5" w:rsidRDefault="008E3FA5" w:rsidP="00E67EEF">
      <w:pPr>
        <w:spacing w:line="360" w:lineRule="auto"/>
        <w:ind w:left="426" w:firstLine="709"/>
        <w:jc w:val="both"/>
        <w:rPr>
          <w:rFonts w:ascii="Times New Roman" w:hAnsi="Times New Roman" w:cs="Times New Roman"/>
          <w:sz w:val="28"/>
          <w:szCs w:val="28"/>
        </w:rPr>
      </w:pPr>
      <w:r w:rsidRPr="00C60EC1">
        <w:rPr>
          <w:rFonts w:ascii="Times New Roman" w:hAnsi="Times New Roman" w:cs="Times New Roman"/>
          <w:sz w:val="28"/>
          <w:szCs w:val="28"/>
          <w:lang w:val="en-US"/>
        </w:rPr>
        <w:t>I</w:t>
      </w:r>
      <w:r w:rsidRPr="00C60EC1">
        <w:rPr>
          <w:rFonts w:ascii="Times New Roman" w:hAnsi="Times New Roman" w:cs="Times New Roman"/>
          <w:sz w:val="28"/>
          <w:szCs w:val="28"/>
        </w:rPr>
        <w:t>. Бухгалтерские издержки</w:t>
      </w:r>
      <w:r w:rsidRPr="00007866">
        <w:rPr>
          <w:rFonts w:ascii="Times New Roman" w:hAnsi="Times New Roman" w:cs="Times New Roman"/>
          <w:sz w:val="28"/>
          <w:szCs w:val="28"/>
        </w:rPr>
        <w:t xml:space="preserve"> - это стоимость израсходованных ресурсов в фактических ценах их приобретения</w:t>
      </w:r>
      <w:r>
        <w:rPr>
          <w:rFonts w:ascii="Times New Roman" w:hAnsi="Times New Roman" w:cs="Times New Roman"/>
          <w:sz w:val="28"/>
          <w:szCs w:val="28"/>
        </w:rPr>
        <w:t>.</w:t>
      </w:r>
    </w:p>
    <w:p w:rsidR="008E3FA5" w:rsidRDefault="008E3FA5" w:rsidP="00C60EC1">
      <w:pPr>
        <w:spacing w:line="360" w:lineRule="auto"/>
        <w:ind w:left="426" w:firstLine="709"/>
        <w:jc w:val="both"/>
        <w:rPr>
          <w:rFonts w:ascii="Times New Roman" w:hAnsi="Times New Roman" w:cs="Times New Roman"/>
          <w:sz w:val="28"/>
          <w:szCs w:val="28"/>
        </w:rPr>
      </w:pPr>
      <w:r w:rsidRPr="00F6639C">
        <w:rPr>
          <w:rFonts w:ascii="Times New Roman" w:hAnsi="Times New Roman" w:cs="Times New Roman"/>
          <w:sz w:val="28"/>
          <w:szCs w:val="28"/>
        </w:rPr>
        <w:t xml:space="preserve">Бухгалтерские издержки = Явные </w:t>
      </w:r>
      <w:r>
        <w:rPr>
          <w:rFonts w:ascii="Times New Roman" w:hAnsi="Times New Roman" w:cs="Times New Roman"/>
          <w:sz w:val="28"/>
          <w:szCs w:val="28"/>
        </w:rPr>
        <w:t xml:space="preserve">(внешние) </w:t>
      </w:r>
      <w:r w:rsidRPr="00F6639C">
        <w:rPr>
          <w:rFonts w:ascii="Times New Roman" w:hAnsi="Times New Roman" w:cs="Times New Roman"/>
          <w:sz w:val="28"/>
          <w:szCs w:val="28"/>
        </w:rPr>
        <w:t>издержки</w:t>
      </w:r>
    </w:p>
    <w:p w:rsidR="008E3FA5" w:rsidRPr="00007866" w:rsidRDefault="008E3FA5" w:rsidP="00E67EEF">
      <w:pPr>
        <w:spacing w:line="360" w:lineRule="auto"/>
        <w:ind w:left="426" w:firstLine="709"/>
        <w:jc w:val="both"/>
        <w:rPr>
          <w:rFonts w:ascii="Times New Roman" w:hAnsi="Times New Roman" w:cs="Times New Roman"/>
          <w:sz w:val="28"/>
          <w:szCs w:val="28"/>
        </w:rPr>
      </w:pPr>
      <w:r w:rsidRPr="00F6639C">
        <w:rPr>
          <w:rFonts w:ascii="Times New Roman" w:hAnsi="Times New Roman" w:cs="Times New Roman"/>
          <w:sz w:val="28"/>
          <w:szCs w:val="28"/>
        </w:rPr>
        <w:lastRenderedPageBreak/>
        <w:t>Явные</w:t>
      </w:r>
      <w:r>
        <w:rPr>
          <w:rFonts w:ascii="Times New Roman" w:hAnsi="Times New Roman" w:cs="Times New Roman"/>
          <w:sz w:val="28"/>
          <w:szCs w:val="28"/>
        </w:rPr>
        <w:t xml:space="preserve"> (внешние)</w:t>
      </w:r>
      <w:r w:rsidRPr="00F6639C">
        <w:rPr>
          <w:rFonts w:ascii="Times New Roman" w:hAnsi="Times New Roman" w:cs="Times New Roman"/>
          <w:sz w:val="28"/>
          <w:szCs w:val="28"/>
        </w:rPr>
        <w:t xml:space="preserve"> издержки — это альтернативные издержки, которые принимают форму денежных платежей поставщикам факторов производства и промежуточных изделий.</w:t>
      </w:r>
    </w:p>
    <w:p w:rsidR="008E3FA5" w:rsidRDefault="008E3FA5" w:rsidP="00E67EEF">
      <w:pPr>
        <w:spacing w:line="360" w:lineRule="auto"/>
        <w:ind w:left="360" w:firstLine="709"/>
        <w:jc w:val="both"/>
        <w:rPr>
          <w:rFonts w:ascii="Times New Roman" w:hAnsi="Times New Roman" w:cs="Times New Roman"/>
          <w:sz w:val="28"/>
          <w:szCs w:val="28"/>
        </w:rPr>
      </w:pPr>
      <w:r>
        <w:rPr>
          <w:rFonts w:ascii="Times New Roman" w:hAnsi="Times New Roman" w:cs="Times New Roman"/>
          <w:sz w:val="28"/>
          <w:szCs w:val="28"/>
        </w:rPr>
        <w:t>Основные статьи, которые входят в бухгалтерские издержки:</w:t>
      </w:r>
    </w:p>
    <w:p w:rsidR="008E3FA5" w:rsidRPr="00007866" w:rsidRDefault="008E3FA5" w:rsidP="00E67EEF">
      <w:pPr>
        <w:pStyle w:val="a4"/>
        <w:numPr>
          <w:ilvl w:val="0"/>
          <w:numId w:val="6"/>
        </w:numPr>
        <w:spacing w:line="360" w:lineRule="auto"/>
        <w:ind w:firstLine="709"/>
        <w:contextualSpacing w:val="0"/>
        <w:jc w:val="both"/>
        <w:rPr>
          <w:rFonts w:ascii="Times New Roman" w:hAnsi="Times New Roman" w:cs="Times New Roman"/>
          <w:sz w:val="28"/>
          <w:szCs w:val="28"/>
        </w:rPr>
      </w:pPr>
      <w:r w:rsidRPr="00007866">
        <w:rPr>
          <w:rFonts w:ascii="Times New Roman" w:hAnsi="Times New Roman" w:cs="Times New Roman"/>
          <w:sz w:val="28"/>
          <w:szCs w:val="28"/>
        </w:rPr>
        <w:t xml:space="preserve">Материальные затраты: оплата сырья, материалов, топлива, энергии, покупных комплектующих изделий. </w:t>
      </w:r>
    </w:p>
    <w:p w:rsidR="008E3FA5" w:rsidRPr="00007866" w:rsidRDefault="008E3FA5" w:rsidP="00E67EEF">
      <w:pPr>
        <w:pStyle w:val="a4"/>
        <w:numPr>
          <w:ilvl w:val="0"/>
          <w:numId w:val="6"/>
        </w:numPr>
        <w:spacing w:line="360" w:lineRule="auto"/>
        <w:ind w:firstLine="709"/>
        <w:contextualSpacing w:val="0"/>
        <w:jc w:val="both"/>
        <w:rPr>
          <w:rFonts w:ascii="Times New Roman" w:hAnsi="Times New Roman" w:cs="Times New Roman"/>
          <w:sz w:val="28"/>
          <w:szCs w:val="28"/>
        </w:rPr>
      </w:pPr>
      <w:r w:rsidRPr="00007866">
        <w:rPr>
          <w:rFonts w:ascii="Times New Roman" w:hAnsi="Times New Roman" w:cs="Times New Roman"/>
          <w:sz w:val="28"/>
          <w:szCs w:val="28"/>
        </w:rPr>
        <w:t>Затраты на оплату труда: заработная плата наемны</w:t>
      </w:r>
      <w:r>
        <w:rPr>
          <w:rFonts w:ascii="Times New Roman" w:hAnsi="Times New Roman" w:cs="Times New Roman"/>
          <w:sz w:val="28"/>
          <w:szCs w:val="28"/>
        </w:rPr>
        <w:t>м</w:t>
      </w:r>
      <w:r w:rsidRPr="00007866">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007866">
        <w:rPr>
          <w:rFonts w:ascii="Times New Roman" w:hAnsi="Times New Roman" w:cs="Times New Roman"/>
          <w:sz w:val="28"/>
          <w:szCs w:val="28"/>
        </w:rPr>
        <w:t xml:space="preserve"> и другие выплаты, предусмотренные трудовыми договорами. </w:t>
      </w:r>
    </w:p>
    <w:p w:rsidR="008E3FA5" w:rsidRPr="00007866" w:rsidRDefault="008E3FA5" w:rsidP="00E67EEF">
      <w:pPr>
        <w:pStyle w:val="a4"/>
        <w:numPr>
          <w:ilvl w:val="0"/>
          <w:numId w:val="6"/>
        </w:numPr>
        <w:spacing w:line="360" w:lineRule="auto"/>
        <w:ind w:firstLine="709"/>
        <w:contextualSpacing w:val="0"/>
        <w:jc w:val="both"/>
        <w:rPr>
          <w:rFonts w:ascii="Times New Roman" w:hAnsi="Times New Roman" w:cs="Times New Roman"/>
          <w:sz w:val="28"/>
          <w:szCs w:val="28"/>
        </w:rPr>
      </w:pPr>
      <w:r w:rsidRPr="00007866">
        <w:rPr>
          <w:rFonts w:ascii="Times New Roman" w:hAnsi="Times New Roman" w:cs="Times New Roman"/>
          <w:sz w:val="28"/>
          <w:szCs w:val="28"/>
        </w:rPr>
        <w:t>Отчисления на социальные нужды: отчисления по установленным законодательством нормам в фонд социального страхования, пенсионный фонд и т</w:t>
      </w:r>
      <w:r>
        <w:rPr>
          <w:rFonts w:ascii="Times New Roman" w:hAnsi="Times New Roman" w:cs="Times New Roman"/>
          <w:sz w:val="28"/>
          <w:szCs w:val="28"/>
        </w:rPr>
        <w:t xml:space="preserve">. </w:t>
      </w:r>
      <w:r w:rsidRPr="00007866">
        <w:rPr>
          <w:rFonts w:ascii="Times New Roman" w:hAnsi="Times New Roman" w:cs="Times New Roman"/>
          <w:sz w:val="28"/>
          <w:szCs w:val="28"/>
        </w:rPr>
        <w:t xml:space="preserve">п. </w:t>
      </w:r>
    </w:p>
    <w:p w:rsidR="008E3FA5" w:rsidRPr="00007866" w:rsidRDefault="008E3FA5" w:rsidP="00E67EEF">
      <w:pPr>
        <w:pStyle w:val="a4"/>
        <w:numPr>
          <w:ilvl w:val="0"/>
          <w:numId w:val="6"/>
        </w:numPr>
        <w:spacing w:line="360" w:lineRule="auto"/>
        <w:ind w:firstLine="709"/>
        <w:contextualSpacing w:val="0"/>
        <w:jc w:val="both"/>
        <w:rPr>
          <w:rFonts w:ascii="Times New Roman" w:hAnsi="Times New Roman" w:cs="Times New Roman"/>
          <w:sz w:val="28"/>
          <w:szCs w:val="28"/>
        </w:rPr>
      </w:pPr>
      <w:r w:rsidRPr="00007866">
        <w:rPr>
          <w:rFonts w:ascii="Times New Roman" w:hAnsi="Times New Roman" w:cs="Times New Roman"/>
          <w:sz w:val="28"/>
          <w:szCs w:val="28"/>
        </w:rPr>
        <w:t xml:space="preserve">Амортизация: отчисления по установленным законодательством нормам, отражающие износ основного капитала. </w:t>
      </w:r>
    </w:p>
    <w:p w:rsidR="008E3FA5" w:rsidRPr="00007866" w:rsidRDefault="008E3FA5" w:rsidP="00E67EEF">
      <w:pPr>
        <w:pStyle w:val="a4"/>
        <w:numPr>
          <w:ilvl w:val="0"/>
          <w:numId w:val="6"/>
        </w:numPr>
        <w:spacing w:line="360" w:lineRule="auto"/>
        <w:ind w:firstLine="709"/>
        <w:contextualSpacing w:val="0"/>
        <w:jc w:val="both"/>
        <w:rPr>
          <w:rFonts w:ascii="Times New Roman" w:hAnsi="Times New Roman" w:cs="Times New Roman"/>
          <w:sz w:val="28"/>
          <w:szCs w:val="28"/>
        </w:rPr>
      </w:pPr>
      <w:r w:rsidRPr="00007866">
        <w:rPr>
          <w:rFonts w:ascii="Times New Roman" w:hAnsi="Times New Roman" w:cs="Times New Roman"/>
          <w:sz w:val="28"/>
          <w:szCs w:val="28"/>
        </w:rPr>
        <w:t xml:space="preserve">Расходы на маркетинг, рекламу, юридическое обеспечение сделок. </w:t>
      </w:r>
    </w:p>
    <w:p w:rsidR="008E3FA5" w:rsidRDefault="008E3FA5" w:rsidP="00E67EEF">
      <w:pPr>
        <w:pStyle w:val="a4"/>
        <w:numPr>
          <w:ilvl w:val="0"/>
          <w:numId w:val="6"/>
        </w:numPr>
        <w:spacing w:line="360" w:lineRule="auto"/>
        <w:ind w:firstLine="709"/>
        <w:contextualSpacing w:val="0"/>
        <w:jc w:val="both"/>
        <w:rPr>
          <w:rFonts w:ascii="Times New Roman" w:hAnsi="Times New Roman" w:cs="Times New Roman"/>
          <w:sz w:val="28"/>
          <w:szCs w:val="28"/>
        </w:rPr>
      </w:pPr>
      <w:r w:rsidRPr="00007866">
        <w:rPr>
          <w:rFonts w:ascii="Times New Roman" w:hAnsi="Times New Roman" w:cs="Times New Roman"/>
          <w:sz w:val="28"/>
          <w:szCs w:val="28"/>
        </w:rPr>
        <w:t>Прочие затраты: комиссионные платежи банку за кассовое и банковское обслуживание; проценты за кредит, арендные платежи; оплата работ и услуг, оказываемых другими фирмами; налоги и</w:t>
      </w:r>
      <w:r>
        <w:rPr>
          <w:rFonts w:ascii="Times New Roman" w:hAnsi="Times New Roman" w:cs="Times New Roman"/>
          <w:sz w:val="28"/>
          <w:szCs w:val="28"/>
        </w:rPr>
        <w:t xml:space="preserve"> сборы</w:t>
      </w:r>
      <w:r w:rsidRPr="00007866">
        <w:rPr>
          <w:rFonts w:ascii="Times New Roman" w:hAnsi="Times New Roman" w:cs="Times New Roman"/>
          <w:sz w:val="28"/>
          <w:szCs w:val="28"/>
        </w:rPr>
        <w:t>,</w:t>
      </w:r>
      <w:r>
        <w:rPr>
          <w:rFonts w:ascii="Times New Roman" w:hAnsi="Times New Roman" w:cs="Times New Roman"/>
          <w:sz w:val="28"/>
          <w:szCs w:val="28"/>
        </w:rPr>
        <w:t xml:space="preserve"> </w:t>
      </w:r>
      <w:r w:rsidRPr="00007866">
        <w:rPr>
          <w:rFonts w:ascii="Times New Roman" w:hAnsi="Times New Roman" w:cs="Times New Roman"/>
          <w:sz w:val="28"/>
          <w:szCs w:val="28"/>
        </w:rPr>
        <w:t>включаемые законодательством в издержки производства.</w:t>
      </w:r>
    </w:p>
    <w:p w:rsidR="008E3FA5" w:rsidRDefault="008E3FA5" w:rsidP="00E67EEF">
      <w:pPr>
        <w:spacing w:line="360" w:lineRule="auto"/>
        <w:ind w:firstLine="709"/>
        <w:jc w:val="both"/>
        <w:rPr>
          <w:rFonts w:ascii="Times New Roman" w:hAnsi="Times New Roman" w:cs="Times New Roman"/>
          <w:i/>
          <w:sz w:val="28"/>
          <w:szCs w:val="28"/>
        </w:rPr>
      </w:pPr>
      <w:r w:rsidRPr="00C528CF">
        <w:rPr>
          <w:rFonts w:ascii="Times New Roman" w:hAnsi="Times New Roman" w:cs="Times New Roman"/>
          <w:sz w:val="28"/>
          <w:szCs w:val="28"/>
        </w:rPr>
        <w:t>Таким</w:t>
      </w:r>
      <w:r>
        <w:rPr>
          <w:rFonts w:ascii="Times New Roman" w:hAnsi="Times New Roman" w:cs="Times New Roman"/>
          <w:sz w:val="28"/>
          <w:szCs w:val="28"/>
        </w:rPr>
        <w:t xml:space="preserve"> </w:t>
      </w:r>
      <w:r w:rsidRPr="00C528CF">
        <w:rPr>
          <w:rFonts w:ascii="Times New Roman" w:hAnsi="Times New Roman" w:cs="Times New Roman"/>
          <w:sz w:val="28"/>
          <w:szCs w:val="28"/>
        </w:rPr>
        <w:t>образ</w:t>
      </w:r>
      <w:r>
        <w:rPr>
          <w:rFonts w:ascii="Times New Roman" w:hAnsi="Times New Roman" w:cs="Times New Roman"/>
          <w:sz w:val="28"/>
          <w:szCs w:val="28"/>
        </w:rPr>
        <w:t>ом, логик</w:t>
      </w:r>
      <w:r w:rsidRPr="00C528CF">
        <w:rPr>
          <w:rFonts w:ascii="Times New Roman" w:hAnsi="Times New Roman" w:cs="Times New Roman"/>
          <w:sz w:val="28"/>
          <w:szCs w:val="28"/>
        </w:rPr>
        <w:t>а</w:t>
      </w:r>
      <w:r>
        <w:rPr>
          <w:rFonts w:ascii="Times New Roman" w:hAnsi="Times New Roman" w:cs="Times New Roman"/>
          <w:sz w:val="28"/>
          <w:szCs w:val="28"/>
        </w:rPr>
        <w:t xml:space="preserve"> </w:t>
      </w:r>
      <w:r w:rsidRPr="00C528CF">
        <w:rPr>
          <w:rFonts w:ascii="Times New Roman" w:hAnsi="Times New Roman" w:cs="Times New Roman"/>
          <w:sz w:val="28"/>
          <w:szCs w:val="28"/>
        </w:rPr>
        <w:t>бухгалтерского</w:t>
      </w:r>
      <w:r>
        <w:rPr>
          <w:rFonts w:ascii="Times New Roman" w:hAnsi="Times New Roman" w:cs="Times New Roman"/>
          <w:sz w:val="28"/>
          <w:szCs w:val="28"/>
        </w:rPr>
        <w:t xml:space="preserve"> </w:t>
      </w:r>
      <w:r w:rsidRPr="00C528CF">
        <w:rPr>
          <w:rFonts w:ascii="Times New Roman" w:hAnsi="Times New Roman" w:cs="Times New Roman"/>
          <w:sz w:val="28"/>
          <w:szCs w:val="28"/>
        </w:rPr>
        <w:t>подхода</w:t>
      </w:r>
      <w:r>
        <w:rPr>
          <w:rFonts w:ascii="Times New Roman" w:hAnsi="Times New Roman" w:cs="Times New Roman"/>
          <w:sz w:val="28"/>
          <w:szCs w:val="28"/>
        </w:rPr>
        <w:t xml:space="preserve"> </w:t>
      </w:r>
      <w:r w:rsidRPr="00C528CF">
        <w:rPr>
          <w:rFonts w:ascii="Times New Roman" w:hAnsi="Times New Roman" w:cs="Times New Roman"/>
          <w:sz w:val="28"/>
          <w:szCs w:val="28"/>
        </w:rPr>
        <w:t>к</w:t>
      </w:r>
      <w:r>
        <w:rPr>
          <w:rFonts w:ascii="Times New Roman" w:hAnsi="Times New Roman" w:cs="Times New Roman"/>
          <w:sz w:val="28"/>
          <w:szCs w:val="28"/>
        </w:rPr>
        <w:t xml:space="preserve"> </w:t>
      </w:r>
      <w:r w:rsidRPr="00C528CF">
        <w:rPr>
          <w:rFonts w:ascii="Times New Roman" w:hAnsi="Times New Roman" w:cs="Times New Roman"/>
          <w:sz w:val="28"/>
          <w:szCs w:val="28"/>
        </w:rPr>
        <w:t>оценке</w:t>
      </w:r>
      <w:r>
        <w:rPr>
          <w:rFonts w:ascii="Times New Roman" w:hAnsi="Times New Roman" w:cs="Times New Roman"/>
          <w:sz w:val="28"/>
          <w:szCs w:val="28"/>
        </w:rPr>
        <w:t xml:space="preserve"> </w:t>
      </w:r>
      <w:r w:rsidRPr="00C528CF">
        <w:rPr>
          <w:rFonts w:ascii="Times New Roman" w:hAnsi="Times New Roman" w:cs="Times New Roman"/>
          <w:sz w:val="28"/>
          <w:szCs w:val="28"/>
        </w:rPr>
        <w:t>за</w:t>
      </w:r>
      <w:r>
        <w:rPr>
          <w:rFonts w:ascii="Times New Roman" w:hAnsi="Times New Roman" w:cs="Times New Roman"/>
          <w:sz w:val="28"/>
          <w:szCs w:val="28"/>
        </w:rPr>
        <w:t>тра</w:t>
      </w:r>
      <w:r w:rsidRPr="00C528CF">
        <w:rPr>
          <w:rFonts w:ascii="Times New Roman" w:hAnsi="Times New Roman" w:cs="Times New Roman"/>
          <w:sz w:val="28"/>
          <w:szCs w:val="28"/>
        </w:rPr>
        <w:t>т</w:t>
      </w:r>
      <w:r>
        <w:rPr>
          <w:rFonts w:ascii="Times New Roman" w:hAnsi="Times New Roman" w:cs="Times New Roman"/>
          <w:sz w:val="28"/>
          <w:szCs w:val="28"/>
        </w:rPr>
        <w:t xml:space="preserve"> ресурсо</w:t>
      </w:r>
      <w:r w:rsidRPr="00C528CF">
        <w:rPr>
          <w:rFonts w:ascii="Times New Roman" w:hAnsi="Times New Roman" w:cs="Times New Roman"/>
          <w:sz w:val="28"/>
          <w:szCs w:val="28"/>
        </w:rPr>
        <w:t>в</w:t>
      </w:r>
      <w:r>
        <w:rPr>
          <w:rFonts w:ascii="Times New Roman" w:hAnsi="Times New Roman" w:cs="Times New Roman"/>
          <w:sz w:val="28"/>
          <w:szCs w:val="28"/>
        </w:rPr>
        <w:t xml:space="preserve"> состои</w:t>
      </w:r>
      <w:r w:rsidRPr="00C528CF">
        <w:rPr>
          <w:rFonts w:ascii="Times New Roman" w:hAnsi="Times New Roman" w:cs="Times New Roman"/>
          <w:sz w:val="28"/>
          <w:szCs w:val="28"/>
        </w:rPr>
        <w:t>т</w:t>
      </w:r>
      <w:r>
        <w:rPr>
          <w:rFonts w:ascii="Times New Roman" w:hAnsi="Times New Roman" w:cs="Times New Roman"/>
          <w:sz w:val="28"/>
          <w:szCs w:val="28"/>
        </w:rPr>
        <w:t xml:space="preserve"> </w:t>
      </w:r>
      <w:r w:rsidRPr="00C528CF">
        <w:rPr>
          <w:rFonts w:ascii="Times New Roman" w:hAnsi="Times New Roman" w:cs="Times New Roman"/>
          <w:sz w:val="28"/>
          <w:szCs w:val="28"/>
        </w:rPr>
        <w:t>в</w:t>
      </w:r>
      <w:r>
        <w:rPr>
          <w:rFonts w:ascii="Times New Roman" w:hAnsi="Times New Roman" w:cs="Times New Roman"/>
          <w:sz w:val="28"/>
          <w:szCs w:val="28"/>
        </w:rPr>
        <w:t xml:space="preserve"> поиск</w:t>
      </w:r>
      <w:r w:rsidRPr="00C528CF">
        <w:rPr>
          <w:rFonts w:ascii="Times New Roman" w:hAnsi="Times New Roman" w:cs="Times New Roman"/>
          <w:sz w:val="28"/>
          <w:szCs w:val="28"/>
        </w:rPr>
        <w:t>е</w:t>
      </w:r>
      <w:r>
        <w:rPr>
          <w:rFonts w:ascii="Times New Roman" w:hAnsi="Times New Roman" w:cs="Times New Roman"/>
          <w:sz w:val="28"/>
          <w:szCs w:val="28"/>
        </w:rPr>
        <w:t xml:space="preserve"> </w:t>
      </w:r>
      <w:r w:rsidRPr="00C528CF">
        <w:rPr>
          <w:rFonts w:ascii="Times New Roman" w:hAnsi="Times New Roman" w:cs="Times New Roman"/>
          <w:sz w:val="28"/>
          <w:szCs w:val="28"/>
        </w:rPr>
        <w:t>ответа</w:t>
      </w:r>
      <w:r>
        <w:rPr>
          <w:rFonts w:ascii="Times New Roman" w:hAnsi="Times New Roman" w:cs="Times New Roman"/>
          <w:sz w:val="28"/>
          <w:szCs w:val="28"/>
        </w:rPr>
        <w:t xml:space="preserve"> </w:t>
      </w:r>
      <w:r w:rsidRPr="00C528CF">
        <w:rPr>
          <w:rFonts w:ascii="Times New Roman" w:hAnsi="Times New Roman" w:cs="Times New Roman"/>
          <w:sz w:val="28"/>
          <w:szCs w:val="28"/>
        </w:rPr>
        <w:t>на</w:t>
      </w:r>
      <w:r>
        <w:rPr>
          <w:rFonts w:ascii="Times New Roman" w:hAnsi="Times New Roman" w:cs="Times New Roman"/>
          <w:sz w:val="28"/>
          <w:szCs w:val="28"/>
        </w:rPr>
        <w:t xml:space="preserve"> вопрос</w:t>
      </w:r>
      <w:r w:rsidRPr="00C528CF">
        <w:rPr>
          <w:rFonts w:ascii="Times New Roman" w:hAnsi="Times New Roman" w:cs="Times New Roman"/>
          <w:sz w:val="28"/>
          <w:szCs w:val="28"/>
        </w:rPr>
        <w:t>:</w:t>
      </w:r>
      <w:r w:rsidRPr="00C60EC1">
        <w:rPr>
          <w:rFonts w:ascii="Times New Roman" w:hAnsi="Times New Roman" w:cs="Times New Roman"/>
          <w:sz w:val="28"/>
          <w:szCs w:val="28"/>
        </w:rPr>
        <w:t xml:space="preserve"> сколько заплатила фирма, чтобы произвести данное благо?</w:t>
      </w:r>
    </w:p>
    <w:p w:rsidR="008E3FA5" w:rsidRDefault="008E3FA5" w:rsidP="00E67EEF">
      <w:pPr>
        <w:spacing w:line="360" w:lineRule="auto"/>
        <w:ind w:firstLine="709"/>
        <w:jc w:val="both"/>
        <w:rPr>
          <w:rFonts w:ascii="Times New Roman" w:hAnsi="Times New Roman" w:cs="Times New Roman"/>
          <w:sz w:val="28"/>
          <w:szCs w:val="28"/>
        </w:rPr>
      </w:pPr>
      <w:r w:rsidRPr="00C60EC1">
        <w:rPr>
          <w:rFonts w:ascii="Times New Roman" w:hAnsi="Times New Roman" w:cs="Times New Roman"/>
          <w:sz w:val="28"/>
          <w:szCs w:val="28"/>
          <w:lang w:val="en-US"/>
        </w:rPr>
        <w:lastRenderedPageBreak/>
        <w:t>II</w:t>
      </w:r>
      <w:r w:rsidRPr="00C60EC1">
        <w:rPr>
          <w:rFonts w:ascii="Times New Roman" w:hAnsi="Times New Roman" w:cs="Times New Roman"/>
          <w:sz w:val="28"/>
          <w:szCs w:val="28"/>
        </w:rPr>
        <w:t>. Экономические издержки - это</w:t>
      </w:r>
      <w:r w:rsidRPr="00C75DD9">
        <w:rPr>
          <w:rFonts w:ascii="Times New Roman" w:hAnsi="Times New Roman" w:cs="Times New Roman"/>
          <w:sz w:val="28"/>
          <w:szCs w:val="28"/>
        </w:rPr>
        <w:t xml:space="preserve"> стоимость других благ (товаров и услуг), которые можно было бы получить при наиболее выгодном из возможных альтернативных направлений использования этих ресурсов.</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Экономические</w:t>
      </w:r>
      <w:r w:rsidRPr="001C2443">
        <w:rPr>
          <w:rFonts w:ascii="Times New Roman" w:hAnsi="Times New Roman" w:cs="Times New Roman"/>
          <w:sz w:val="28"/>
          <w:szCs w:val="28"/>
        </w:rPr>
        <w:t xml:space="preserve"> издержки = </w:t>
      </w:r>
      <w:r>
        <w:rPr>
          <w:rFonts w:ascii="Times New Roman" w:hAnsi="Times New Roman" w:cs="Times New Roman"/>
          <w:sz w:val="28"/>
          <w:szCs w:val="28"/>
        </w:rPr>
        <w:t>Бухгалтерские издержи</w:t>
      </w:r>
      <w:r w:rsidRPr="001C2443">
        <w:rPr>
          <w:rFonts w:ascii="Times New Roman" w:hAnsi="Times New Roman" w:cs="Times New Roman"/>
          <w:sz w:val="28"/>
          <w:szCs w:val="28"/>
        </w:rPr>
        <w:t xml:space="preserve"> + Неявные</w:t>
      </w:r>
      <w:r>
        <w:rPr>
          <w:rFonts w:ascii="Times New Roman" w:hAnsi="Times New Roman" w:cs="Times New Roman"/>
          <w:sz w:val="28"/>
          <w:szCs w:val="28"/>
        </w:rPr>
        <w:t xml:space="preserve"> (внутренние)</w:t>
      </w:r>
      <w:r w:rsidRPr="001C2443">
        <w:rPr>
          <w:rFonts w:ascii="Times New Roman" w:hAnsi="Times New Roman" w:cs="Times New Roman"/>
          <w:sz w:val="28"/>
          <w:szCs w:val="28"/>
        </w:rPr>
        <w:t xml:space="preserve"> издержки</w:t>
      </w:r>
      <w:r>
        <w:rPr>
          <w:rFonts w:ascii="Times New Roman" w:hAnsi="Times New Roman" w:cs="Times New Roman"/>
          <w:sz w:val="28"/>
          <w:szCs w:val="28"/>
        </w:rPr>
        <w:t>, в т.ч. нормальная прибыль.</w:t>
      </w:r>
    </w:p>
    <w:p w:rsidR="008E3FA5" w:rsidRDefault="008E3FA5" w:rsidP="00E67EEF">
      <w:pPr>
        <w:spacing w:line="360" w:lineRule="auto"/>
        <w:ind w:firstLine="709"/>
        <w:jc w:val="both"/>
        <w:rPr>
          <w:rFonts w:ascii="Times New Roman" w:hAnsi="Times New Roman" w:cs="Times New Roman"/>
          <w:sz w:val="28"/>
          <w:szCs w:val="28"/>
        </w:rPr>
      </w:pPr>
      <w:r w:rsidRPr="00FF59F4">
        <w:rPr>
          <w:rFonts w:ascii="Times New Roman" w:hAnsi="Times New Roman" w:cs="Times New Roman"/>
          <w:sz w:val="28"/>
          <w:szCs w:val="28"/>
        </w:rPr>
        <w:t>Неявные издержки — это альтернативные издержки использования ресурсов, принадлежащих самой фи</w:t>
      </w:r>
      <w:r>
        <w:rPr>
          <w:rFonts w:ascii="Times New Roman" w:hAnsi="Times New Roman" w:cs="Times New Roman"/>
          <w:sz w:val="28"/>
          <w:szCs w:val="28"/>
        </w:rPr>
        <w:t>рме, т.е. неоплаченные издержки:</w:t>
      </w:r>
    </w:p>
    <w:p w:rsidR="008E3FA5" w:rsidRPr="00FF59F4" w:rsidRDefault="008E3FA5" w:rsidP="00E67EEF">
      <w:pPr>
        <w:numPr>
          <w:ilvl w:val="0"/>
          <w:numId w:val="7"/>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FF59F4">
        <w:rPr>
          <w:rFonts w:ascii="Times New Roman" w:hAnsi="Times New Roman" w:cs="Times New Roman"/>
          <w:sz w:val="28"/>
          <w:szCs w:val="28"/>
        </w:rPr>
        <w:t>енежные платежи, которые могла бы получить фирма при более выгодном использовании принадлежащих ей</w:t>
      </w:r>
      <w:r>
        <w:rPr>
          <w:rFonts w:ascii="Times New Roman" w:hAnsi="Times New Roman" w:cs="Times New Roman"/>
          <w:sz w:val="28"/>
          <w:szCs w:val="28"/>
        </w:rPr>
        <w:t xml:space="preserve"> </w:t>
      </w:r>
      <w:r w:rsidRPr="00FF59F4">
        <w:rPr>
          <w:rFonts w:ascii="Times New Roman" w:hAnsi="Times New Roman" w:cs="Times New Roman"/>
          <w:sz w:val="28"/>
          <w:szCs w:val="28"/>
        </w:rPr>
        <w:t>ресурсов</w:t>
      </w:r>
      <w:r>
        <w:rPr>
          <w:rFonts w:ascii="Times New Roman" w:hAnsi="Times New Roman" w:cs="Times New Roman"/>
          <w:sz w:val="28"/>
          <w:szCs w:val="28"/>
        </w:rPr>
        <w:t>;</w:t>
      </w:r>
    </w:p>
    <w:p w:rsidR="008E3FA5" w:rsidRDefault="008E3FA5" w:rsidP="00E67EEF">
      <w:pPr>
        <w:numPr>
          <w:ilvl w:val="0"/>
          <w:numId w:val="7"/>
        </w:numPr>
        <w:spacing w:line="360" w:lineRule="auto"/>
        <w:ind w:firstLine="709"/>
        <w:jc w:val="both"/>
        <w:rPr>
          <w:rFonts w:ascii="Times New Roman" w:hAnsi="Times New Roman" w:cs="Times New Roman"/>
          <w:sz w:val="28"/>
          <w:szCs w:val="28"/>
        </w:rPr>
      </w:pPr>
      <w:r w:rsidRPr="00FF59F4">
        <w:rPr>
          <w:rFonts w:ascii="Times New Roman" w:hAnsi="Times New Roman" w:cs="Times New Roman"/>
          <w:sz w:val="28"/>
          <w:szCs w:val="28"/>
        </w:rPr>
        <w:t>для собственника капитала неявными издержками является прибыль, которую он мог бы получить, вложив свой капитал не в данное, а в какое-то иное дело (предприятие)</w:t>
      </w:r>
      <w:r>
        <w:rPr>
          <w:rFonts w:ascii="Times New Roman" w:hAnsi="Times New Roman" w:cs="Times New Roman"/>
          <w:sz w:val="28"/>
          <w:szCs w:val="28"/>
        </w:rPr>
        <w:t>.</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Нормальная прибыль – часть внутренних издержек, то минимальное вознаграждение, которое согласен получать владелец фирмы, оставаясь в этом бизнесе.</w:t>
      </w:r>
    </w:p>
    <w:p w:rsidR="008E3FA5" w:rsidRDefault="008E3FA5" w:rsidP="00E67EEF">
      <w:pPr>
        <w:spacing w:line="360" w:lineRule="auto"/>
        <w:ind w:firstLine="709"/>
        <w:jc w:val="both"/>
        <w:rPr>
          <w:rFonts w:ascii="Times New Roman" w:hAnsi="Times New Roman" w:cs="Times New Roman"/>
          <w:i/>
          <w:sz w:val="28"/>
          <w:szCs w:val="28"/>
        </w:rPr>
      </w:pPr>
      <w:r w:rsidRPr="00FF59F4">
        <w:rPr>
          <w:rFonts w:ascii="Times New Roman" w:hAnsi="Times New Roman" w:cs="Times New Roman"/>
          <w:sz w:val="28"/>
          <w:szCs w:val="28"/>
        </w:rPr>
        <w:t>Логика</w:t>
      </w:r>
      <w:r>
        <w:rPr>
          <w:rFonts w:ascii="Times New Roman" w:hAnsi="Times New Roman" w:cs="Times New Roman"/>
          <w:sz w:val="28"/>
          <w:szCs w:val="28"/>
        </w:rPr>
        <w:t xml:space="preserve"> экономического </w:t>
      </w:r>
      <w:r w:rsidRPr="00FF59F4">
        <w:rPr>
          <w:rFonts w:ascii="Times New Roman" w:hAnsi="Times New Roman" w:cs="Times New Roman"/>
          <w:sz w:val="28"/>
          <w:szCs w:val="28"/>
        </w:rPr>
        <w:t>мето</w:t>
      </w:r>
      <w:r>
        <w:rPr>
          <w:rFonts w:ascii="Times New Roman" w:hAnsi="Times New Roman" w:cs="Times New Roman"/>
          <w:sz w:val="28"/>
          <w:szCs w:val="28"/>
        </w:rPr>
        <w:t>д</w:t>
      </w:r>
      <w:r w:rsidRPr="00FF59F4">
        <w:rPr>
          <w:rFonts w:ascii="Times New Roman" w:hAnsi="Times New Roman" w:cs="Times New Roman"/>
          <w:sz w:val="28"/>
          <w:szCs w:val="28"/>
        </w:rPr>
        <w:t>а</w:t>
      </w:r>
      <w:r>
        <w:rPr>
          <w:rFonts w:ascii="Times New Roman" w:hAnsi="Times New Roman" w:cs="Times New Roman"/>
          <w:sz w:val="28"/>
          <w:szCs w:val="28"/>
        </w:rPr>
        <w:t xml:space="preserve"> заключаетс</w:t>
      </w:r>
      <w:r w:rsidRPr="00FF59F4">
        <w:rPr>
          <w:rFonts w:ascii="Times New Roman" w:hAnsi="Times New Roman" w:cs="Times New Roman"/>
          <w:sz w:val="28"/>
          <w:szCs w:val="28"/>
        </w:rPr>
        <w:t>я</w:t>
      </w:r>
      <w:r>
        <w:rPr>
          <w:rFonts w:ascii="Times New Roman" w:hAnsi="Times New Roman" w:cs="Times New Roman"/>
          <w:sz w:val="28"/>
          <w:szCs w:val="28"/>
        </w:rPr>
        <w:t xml:space="preserve"> </w:t>
      </w:r>
      <w:r w:rsidRPr="00FF59F4">
        <w:rPr>
          <w:rFonts w:ascii="Times New Roman" w:hAnsi="Times New Roman" w:cs="Times New Roman"/>
          <w:sz w:val="28"/>
          <w:szCs w:val="28"/>
        </w:rPr>
        <w:t>в</w:t>
      </w:r>
      <w:r>
        <w:rPr>
          <w:rFonts w:ascii="Times New Roman" w:hAnsi="Times New Roman" w:cs="Times New Roman"/>
          <w:sz w:val="28"/>
          <w:szCs w:val="28"/>
        </w:rPr>
        <w:t xml:space="preserve"> поиск</w:t>
      </w:r>
      <w:r w:rsidRPr="00FF59F4">
        <w:rPr>
          <w:rFonts w:ascii="Times New Roman" w:hAnsi="Times New Roman" w:cs="Times New Roman"/>
          <w:sz w:val="28"/>
          <w:szCs w:val="28"/>
        </w:rPr>
        <w:t>е</w:t>
      </w:r>
      <w:r>
        <w:rPr>
          <w:rFonts w:ascii="Times New Roman" w:hAnsi="Times New Roman" w:cs="Times New Roman"/>
          <w:sz w:val="28"/>
          <w:szCs w:val="28"/>
        </w:rPr>
        <w:t xml:space="preserve"> </w:t>
      </w:r>
      <w:r w:rsidRPr="00FF59F4">
        <w:rPr>
          <w:rFonts w:ascii="Times New Roman" w:hAnsi="Times New Roman" w:cs="Times New Roman"/>
          <w:sz w:val="28"/>
          <w:szCs w:val="28"/>
        </w:rPr>
        <w:t>ответа</w:t>
      </w:r>
      <w:r>
        <w:rPr>
          <w:rFonts w:ascii="Times New Roman" w:hAnsi="Times New Roman" w:cs="Times New Roman"/>
          <w:sz w:val="28"/>
          <w:szCs w:val="28"/>
        </w:rPr>
        <w:t xml:space="preserve"> </w:t>
      </w:r>
      <w:r w:rsidRPr="00FF59F4">
        <w:rPr>
          <w:rFonts w:ascii="Times New Roman" w:hAnsi="Times New Roman" w:cs="Times New Roman"/>
          <w:sz w:val="28"/>
          <w:szCs w:val="28"/>
        </w:rPr>
        <w:t>на</w:t>
      </w:r>
      <w:r>
        <w:rPr>
          <w:rFonts w:ascii="Times New Roman" w:hAnsi="Times New Roman" w:cs="Times New Roman"/>
          <w:sz w:val="28"/>
          <w:szCs w:val="28"/>
        </w:rPr>
        <w:t xml:space="preserve"> вопрос</w:t>
      </w:r>
      <w:r w:rsidRPr="00FF59F4">
        <w:rPr>
          <w:rFonts w:ascii="Times New Roman" w:hAnsi="Times New Roman" w:cs="Times New Roman"/>
          <w:sz w:val="28"/>
          <w:szCs w:val="28"/>
        </w:rPr>
        <w:t>:</w:t>
      </w:r>
      <w:r>
        <w:rPr>
          <w:rFonts w:ascii="Times New Roman" w:hAnsi="Times New Roman" w:cs="Times New Roman"/>
          <w:sz w:val="28"/>
          <w:szCs w:val="28"/>
        </w:rPr>
        <w:t xml:space="preserve"> </w:t>
      </w:r>
      <w:r w:rsidRPr="00C60EC1">
        <w:rPr>
          <w:rFonts w:ascii="Times New Roman" w:hAnsi="Times New Roman" w:cs="Times New Roman"/>
          <w:sz w:val="28"/>
          <w:szCs w:val="28"/>
        </w:rPr>
        <w:t>от чего придется отказаться, чтобы получить данное благо?</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структуры</w:t>
      </w:r>
      <w:r w:rsidRPr="00546077">
        <w:rPr>
          <w:rFonts w:ascii="Times New Roman" w:hAnsi="Times New Roman" w:cs="Times New Roman"/>
          <w:sz w:val="28"/>
          <w:szCs w:val="28"/>
        </w:rPr>
        <w:t xml:space="preserve"> издержек позволяет понять концепцию получения прибыли</w:t>
      </w:r>
      <w:r>
        <w:rPr>
          <w:rFonts w:ascii="Times New Roman" w:hAnsi="Times New Roman" w:cs="Times New Roman"/>
          <w:sz w:val="28"/>
          <w:szCs w:val="28"/>
        </w:rPr>
        <w:t xml:space="preserve"> (П).  В обще</w:t>
      </w:r>
      <w:r w:rsidRPr="00546077">
        <w:rPr>
          <w:rFonts w:ascii="Times New Roman" w:hAnsi="Times New Roman" w:cs="Times New Roman"/>
          <w:sz w:val="28"/>
          <w:szCs w:val="28"/>
        </w:rPr>
        <w:t>м</w:t>
      </w:r>
      <w:r>
        <w:rPr>
          <w:rFonts w:ascii="Times New Roman" w:hAnsi="Times New Roman" w:cs="Times New Roman"/>
          <w:sz w:val="28"/>
          <w:szCs w:val="28"/>
        </w:rPr>
        <w:t xml:space="preserve"> вид</w:t>
      </w:r>
      <w:r w:rsidRPr="00546077">
        <w:rPr>
          <w:rFonts w:ascii="Times New Roman" w:hAnsi="Times New Roman" w:cs="Times New Roman"/>
          <w:sz w:val="28"/>
          <w:szCs w:val="28"/>
        </w:rPr>
        <w:t>е прибыль</w:t>
      </w:r>
      <w:r>
        <w:rPr>
          <w:rFonts w:ascii="Times New Roman" w:hAnsi="Times New Roman" w:cs="Times New Roman"/>
          <w:sz w:val="28"/>
          <w:szCs w:val="28"/>
        </w:rPr>
        <w:t xml:space="preserve"> </w:t>
      </w:r>
      <w:r w:rsidRPr="00546077">
        <w:rPr>
          <w:rFonts w:ascii="Times New Roman" w:hAnsi="Times New Roman" w:cs="Times New Roman"/>
          <w:sz w:val="28"/>
          <w:szCs w:val="28"/>
        </w:rPr>
        <w:t>является</w:t>
      </w:r>
      <w:r>
        <w:rPr>
          <w:rFonts w:ascii="Times New Roman" w:hAnsi="Times New Roman" w:cs="Times New Roman"/>
          <w:sz w:val="28"/>
          <w:szCs w:val="28"/>
        </w:rPr>
        <w:t xml:space="preserve"> </w:t>
      </w:r>
      <w:r w:rsidRPr="00546077">
        <w:rPr>
          <w:rFonts w:ascii="Times New Roman" w:hAnsi="Times New Roman" w:cs="Times New Roman"/>
          <w:sz w:val="28"/>
          <w:szCs w:val="28"/>
        </w:rPr>
        <w:t>разностью</w:t>
      </w:r>
      <w:r>
        <w:rPr>
          <w:rFonts w:ascii="Times New Roman" w:hAnsi="Times New Roman" w:cs="Times New Roman"/>
          <w:sz w:val="28"/>
          <w:szCs w:val="28"/>
        </w:rPr>
        <w:t xml:space="preserve"> </w:t>
      </w:r>
      <w:r w:rsidRPr="00546077">
        <w:rPr>
          <w:rFonts w:ascii="Times New Roman" w:hAnsi="Times New Roman" w:cs="Times New Roman"/>
          <w:sz w:val="28"/>
          <w:szCs w:val="28"/>
        </w:rPr>
        <w:t>между</w:t>
      </w:r>
      <w:r>
        <w:rPr>
          <w:rFonts w:ascii="Times New Roman" w:hAnsi="Times New Roman" w:cs="Times New Roman"/>
          <w:sz w:val="28"/>
          <w:szCs w:val="28"/>
        </w:rPr>
        <w:t xml:space="preserve"> </w:t>
      </w:r>
      <w:r w:rsidRPr="00546077">
        <w:rPr>
          <w:rFonts w:ascii="Times New Roman" w:hAnsi="Times New Roman" w:cs="Times New Roman"/>
          <w:sz w:val="28"/>
          <w:szCs w:val="28"/>
        </w:rPr>
        <w:t>суммарной</w:t>
      </w:r>
      <w:r>
        <w:rPr>
          <w:rFonts w:ascii="Times New Roman" w:hAnsi="Times New Roman" w:cs="Times New Roman"/>
          <w:sz w:val="28"/>
          <w:szCs w:val="28"/>
        </w:rPr>
        <w:t xml:space="preserve"> </w:t>
      </w:r>
      <w:r w:rsidRPr="00546077">
        <w:rPr>
          <w:rFonts w:ascii="Times New Roman" w:hAnsi="Times New Roman" w:cs="Times New Roman"/>
          <w:sz w:val="28"/>
          <w:szCs w:val="28"/>
        </w:rPr>
        <w:t>выручкой  (TR</w:t>
      </w:r>
      <w:r>
        <w:rPr>
          <w:rFonts w:ascii="Times New Roman" w:hAnsi="Times New Roman" w:cs="Times New Roman"/>
          <w:sz w:val="28"/>
          <w:szCs w:val="28"/>
        </w:rPr>
        <w:t xml:space="preserve">) </w:t>
      </w:r>
      <w:r w:rsidRPr="00546077">
        <w:rPr>
          <w:rFonts w:ascii="Times New Roman" w:hAnsi="Times New Roman" w:cs="Times New Roman"/>
          <w:sz w:val="28"/>
          <w:szCs w:val="28"/>
        </w:rPr>
        <w:t>от реализации</w:t>
      </w:r>
      <w:r>
        <w:rPr>
          <w:rFonts w:ascii="Times New Roman" w:hAnsi="Times New Roman" w:cs="Times New Roman"/>
          <w:sz w:val="28"/>
          <w:szCs w:val="28"/>
        </w:rPr>
        <w:t xml:space="preserve"> продукции и </w:t>
      </w:r>
      <w:r w:rsidRPr="00546077">
        <w:rPr>
          <w:rFonts w:ascii="Times New Roman" w:hAnsi="Times New Roman" w:cs="Times New Roman"/>
          <w:sz w:val="28"/>
          <w:szCs w:val="28"/>
        </w:rPr>
        <w:t>суммарными</w:t>
      </w:r>
      <w:r>
        <w:rPr>
          <w:rFonts w:ascii="Times New Roman" w:hAnsi="Times New Roman" w:cs="Times New Roman"/>
          <w:sz w:val="28"/>
          <w:szCs w:val="28"/>
        </w:rPr>
        <w:t xml:space="preserve"> </w:t>
      </w:r>
      <w:r w:rsidRPr="00546077">
        <w:rPr>
          <w:rFonts w:ascii="Times New Roman" w:hAnsi="Times New Roman" w:cs="Times New Roman"/>
          <w:sz w:val="28"/>
          <w:szCs w:val="28"/>
        </w:rPr>
        <w:t>издержками</w:t>
      </w:r>
      <w:r>
        <w:rPr>
          <w:rFonts w:ascii="Times New Roman" w:hAnsi="Times New Roman" w:cs="Times New Roman"/>
          <w:sz w:val="28"/>
          <w:szCs w:val="28"/>
        </w:rPr>
        <w:t xml:space="preserve"> </w:t>
      </w:r>
      <w:r w:rsidRPr="00546077">
        <w:rPr>
          <w:rFonts w:ascii="Times New Roman" w:hAnsi="Times New Roman" w:cs="Times New Roman"/>
          <w:sz w:val="28"/>
          <w:szCs w:val="28"/>
        </w:rPr>
        <w:t>(ТС)</w:t>
      </w:r>
      <w:r>
        <w:rPr>
          <w:rFonts w:ascii="Times New Roman" w:hAnsi="Times New Roman" w:cs="Times New Roman"/>
          <w:sz w:val="28"/>
          <w:szCs w:val="28"/>
        </w:rPr>
        <w:t>.</w:t>
      </w:r>
    </w:p>
    <w:p w:rsidR="008E3FA5" w:rsidRDefault="008E3FA5" w:rsidP="00E67EEF">
      <w:pPr>
        <w:spacing w:line="360" w:lineRule="auto"/>
        <w:ind w:firstLine="709"/>
        <w:jc w:val="both"/>
        <w:rPr>
          <w:rFonts w:ascii="Times New Roman" w:hAnsi="Times New Roman" w:cs="Times New Roman"/>
          <w:sz w:val="28"/>
          <w:szCs w:val="28"/>
        </w:rPr>
      </w:pPr>
      <w:r w:rsidRPr="00546077">
        <w:rPr>
          <w:rFonts w:ascii="Times New Roman" w:hAnsi="Times New Roman" w:cs="Times New Roman"/>
          <w:sz w:val="28"/>
          <w:szCs w:val="28"/>
        </w:rPr>
        <w:t>Если</w:t>
      </w:r>
      <w:r>
        <w:rPr>
          <w:rFonts w:ascii="Times New Roman" w:hAnsi="Times New Roman" w:cs="Times New Roman"/>
          <w:sz w:val="28"/>
          <w:szCs w:val="28"/>
        </w:rPr>
        <w:t xml:space="preserve"> затрат</w:t>
      </w:r>
      <w:r w:rsidRPr="00546077">
        <w:rPr>
          <w:rFonts w:ascii="Times New Roman" w:hAnsi="Times New Roman" w:cs="Times New Roman"/>
          <w:sz w:val="28"/>
          <w:szCs w:val="28"/>
        </w:rPr>
        <w:t>ы</w:t>
      </w:r>
      <w:r>
        <w:rPr>
          <w:rFonts w:ascii="Times New Roman" w:hAnsi="Times New Roman" w:cs="Times New Roman"/>
          <w:sz w:val="28"/>
          <w:szCs w:val="28"/>
        </w:rPr>
        <w:t xml:space="preserve"> </w:t>
      </w:r>
      <w:r w:rsidRPr="00546077">
        <w:rPr>
          <w:rFonts w:ascii="Times New Roman" w:hAnsi="Times New Roman" w:cs="Times New Roman"/>
          <w:sz w:val="28"/>
          <w:szCs w:val="28"/>
        </w:rPr>
        <w:t>ресурсов</w:t>
      </w:r>
      <w:r>
        <w:rPr>
          <w:rFonts w:ascii="Times New Roman" w:hAnsi="Times New Roman" w:cs="Times New Roman"/>
          <w:sz w:val="28"/>
          <w:szCs w:val="28"/>
        </w:rPr>
        <w:t xml:space="preserve"> оценен</w:t>
      </w:r>
      <w:r w:rsidRPr="00546077">
        <w:rPr>
          <w:rFonts w:ascii="Times New Roman" w:hAnsi="Times New Roman" w:cs="Times New Roman"/>
          <w:sz w:val="28"/>
          <w:szCs w:val="28"/>
        </w:rPr>
        <w:t>ы</w:t>
      </w:r>
      <w:r>
        <w:rPr>
          <w:rFonts w:ascii="Times New Roman" w:hAnsi="Times New Roman" w:cs="Times New Roman"/>
          <w:sz w:val="28"/>
          <w:szCs w:val="28"/>
        </w:rPr>
        <w:t xml:space="preserve"> бухгалтерски</w:t>
      </w:r>
      <w:r w:rsidRPr="00546077">
        <w:rPr>
          <w:rFonts w:ascii="Times New Roman" w:hAnsi="Times New Roman" w:cs="Times New Roman"/>
          <w:sz w:val="28"/>
          <w:szCs w:val="28"/>
        </w:rPr>
        <w:t>м</w:t>
      </w:r>
      <w:r>
        <w:rPr>
          <w:rFonts w:ascii="Times New Roman" w:hAnsi="Times New Roman" w:cs="Times New Roman"/>
          <w:sz w:val="28"/>
          <w:szCs w:val="28"/>
        </w:rPr>
        <w:t xml:space="preserve"> методом</w:t>
      </w:r>
      <w:r w:rsidRPr="00546077">
        <w:rPr>
          <w:rFonts w:ascii="Times New Roman" w:hAnsi="Times New Roman" w:cs="Times New Roman"/>
          <w:sz w:val="28"/>
          <w:szCs w:val="28"/>
        </w:rPr>
        <w:t>,</w:t>
      </w:r>
      <w:r>
        <w:rPr>
          <w:rFonts w:ascii="Times New Roman" w:hAnsi="Times New Roman" w:cs="Times New Roman"/>
          <w:sz w:val="28"/>
          <w:szCs w:val="28"/>
        </w:rPr>
        <w:t xml:space="preserve"> т</w:t>
      </w:r>
      <w:r w:rsidRPr="00546077">
        <w:rPr>
          <w:rFonts w:ascii="Times New Roman" w:hAnsi="Times New Roman" w:cs="Times New Roman"/>
          <w:sz w:val="28"/>
          <w:szCs w:val="28"/>
        </w:rPr>
        <w:t xml:space="preserve">о </w:t>
      </w:r>
      <w:r>
        <w:rPr>
          <w:rFonts w:ascii="Times New Roman" w:hAnsi="Times New Roman" w:cs="Times New Roman"/>
          <w:sz w:val="28"/>
          <w:szCs w:val="28"/>
        </w:rPr>
        <w:t>р</w:t>
      </w:r>
      <w:r w:rsidRPr="00546077">
        <w:rPr>
          <w:rFonts w:ascii="Times New Roman" w:hAnsi="Times New Roman" w:cs="Times New Roman"/>
          <w:sz w:val="28"/>
          <w:szCs w:val="28"/>
        </w:rPr>
        <w:t>азность</w:t>
      </w:r>
      <w:r>
        <w:rPr>
          <w:rFonts w:ascii="Times New Roman" w:hAnsi="Times New Roman" w:cs="Times New Roman"/>
          <w:sz w:val="28"/>
          <w:szCs w:val="28"/>
        </w:rPr>
        <w:t xml:space="preserve"> </w:t>
      </w:r>
      <w:r w:rsidRPr="00546077">
        <w:rPr>
          <w:rFonts w:ascii="Times New Roman" w:hAnsi="Times New Roman" w:cs="Times New Roman"/>
          <w:sz w:val="28"/>
          <w:szCs w:val="28"/>
        </w:rPr>
        <w:t>между</w:t>
      </w:r>
      <w:r>
        <w:rPr>
          <w:rFonts w:ascii="Times New Roman" w:hAnsi="Times New Roman" w:cs="Times New Roman"/>
          <w:sz w:val="28"/>
          <w:szCs w:val="28"/>
        </w:rPr>
        <w:t xml:space="preserve"> </w:t>
      </w:r>
      <w:r w:rsidRPr="00546077">
        <w:rPr>
          <w:rFonts w:ascii="Times New Roman" w:hAnsi="Times New Roman" w:cs="Times New Roman"/>
          <w:sz w:val="28"/>
          <w:szCs w:val="28"/>
        </w:rPr>
        <w:t>выручкой</w:t>
      </w:r>
      <w:r>
        <w:rPr>
          <w:rFonts w:ascii="Times New Roman" w:hAnsi="Times New Roman" w:cs="Times New Roman"/>
          <w:sz w:val="28"/>
          <w:szCs w:val="28"/>
        </w:rPr>
        <w:t xml:space="preserve"> </w:t>
      </w:r>
      <w:r w:rsidRPr="00546077">
        <w:rPr>
          <w:rFonts w:ascii="Times New Roman" w:hAnsi="Times New Roman" w:cs="Times New Roman"/>
          <w:sz w:val="28"/>
          <w:szCs w:val="28"/>
        </w:rPr>
        <w:t>и</w:t>
      </w:r>
      <w:r>
        <w:rPr>
          <w:rFonts w:ascii="Times New Roman" w:hAnsi="Times New Roman" w:cs="Times New Roman"/>
          <w:sz w:val="28"/>
          <w:szCs w:val="28"/>
        </w:rPr>
        <w:t xml:space="preserve"> </w:t>
      </w:r>
      <w:r w:rsidRPr="00546077">
        <w:rPr>
          <w:rFonts w:ascii="Times New Roman" w:hAnsi="Times New Roman" w:cs="Times New Roman"/>
          <w:sz w:val="28"/>
          <w:szCs w:val="28"/>
        </w:rPr>
        <w:t>бухгалтерскими</w:t>
      </w:r>
      <w:r>
        <w:rPr>
          <w:rFonts w:ascii="Times New Roman" w:hAnsi="Times New Roman" w:cs="Times New Roman"/>
          <w:sz w:val="28"/>
          <w:szCs w:val="28"/>
        </w:rPr>
        <w:t xml:space="preserve"> издержкам</w:t>
      </w:r>
      <w:r w:rsidRPr="00546077">
        <w:rPr>
          <w:rFonts w:ascii="Times New Roman" w:hAnsi="Times New Roman" w:cs="Times New Roman"/>
          <w:sz w:val="28"/>
          <w:szCs w:val="28"/>
        </w:rPr>
        <w:t>и</w:t>
      </w:r>
      <w:r>
        <w:rPr>
          <w:rFonts w:ascii="Times New Roman" w:hAnsi="Times New Roman" w:cs="Times New Roman"/>
          <w:sz w:val="28"/>
          <w:szCs w:val="28"/>
        </w:rPr>
        <w:t xml:space="preserve"> образуе</w:t>
      </w:r>
      <w:r w:rsidRPr="00546077">
        <w:rPr>
          <w:rFonts w:ascii="Times New Roman" w:hAnsi="Times New Roman" w:cs="Times New Roman"/>
          <w:sz w:val="28"/>
          <w:szCs w:val="28"/>
        </w:rPr>
        <w:t xml:space="preserve">т </w:t>
      </w:r>
      <w:r>
        <w:rPr>
          <w:rFonts w:ascii="Times New Roman" w:hAnsi="Times New Roman" w:cs="Times New Roman"/>
          <w:sz w:val="28"/>
          <w:szCs w:val="28"/>
        </w:rPr>
        <w:t>б</w:t>
      </w:r>
      <w:r w:rsidRPr="00546077">
        <w:rPr>
          <w:rFonts w:ascii="Times New Roman" w:hAnsi="Times New Roman" w:cs="Times New Roman"/>
          <w:sz w:val="28"/>
          <w:szCs w:val="28"/>
        </w:rPr>
        <w:t>ухгалтерскую</w:t>
      </w:r>
      <w:r>
        <w:rPr>
          <w:rFonts w:ascii="Times New Roman" w:hAnsi="Times New Roman" w:cs="Times New Roman"/>
          <w:sz w:val="28"/>
          <w:szCs w:val="28"/>
        </w:rPr>
        <w:t xml:space="preserve"> </w:t>
      </w:r>
      <w:r w:rsidRPr="00546077">
        <w:rPr>
          <w:rFonts w:ascii="Times New Roman" w:hAnsi="Times New Roman" w:cs="Times New Roman"/>
          <w:sz w:val="28"/>
          <w:szCs w:val="28"/>
        </w:rPr>
        <w:t>прибыль:</w:t>
      </w:r>
    </w:p>
    <w:p w:rsidR="008E3FA5" w:rsidRDefault="008E3FA5" w:rsidP="00C60EC1">
      <w:pPr>
        <w:spacing w:line="360" w:lineRule="auto"/>
        <w:ind w:firstLine="709"/>
        <w:jc w:val="center"/>
        <w:rPr>
          <w:rFonts w:ascii="Times New Roman" w:hAnsi="Times New Roman" w:cs="Times New Roman"/>
          <w:sz w:val="28"/>
          <w:szCs w:val="28"/>
          <w:vertAlign w:val="subscript"/>
        </w:rPr>
      </w:pPr>
      <w:r>
        <w:rPr>
          <w:rFonts w:ascii="Times New Roman" w:hAnsi="Times New Roman" w:cs="Times New Roman"/>
          <w:sz w:val="28"/>
          <w:szCs w:val="28"/>
        </w:rPr>
        <w:t xml:space="preserve">П </w:t>
      </w:r>
      <w:r w:rsidRPr="00546077">
        <w:rPr>
          <w:rFonts w:ascii="Times New Roman" w:hAnsi="Times New Roman" w:cs="Times New Roman"/>
          <w:sz w:val="28"/>
          <w:szCs w:val="28"/>
          <w:vertAlign w:val="subscript"/>
        </w:rPr>
        <w:t>бух</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TR</w:t>
      </w:r>
      <w:r w:rsidRPr="00C9410D">
        <w:rPr>
          <w:rFonts w:ascii="Times New Roman" w:hAnsi="Times New Roman" w:cs="Times New Roman"/>
          <w:sz w:val="28"/>
          <w:szCs w:val="28"/>
        </w:rPr>
        <w:t xml:space="preserve"> – </w:t>
      </w:r>
      <w:r>
        <w:rPr>
          <w:rFonts w:ascii="Times New Roman" w:hAnsi="Times New Roman" w:cs="Times New Roman"/>
          <w:sz w:val="28"/>
          <w:szCs w:val="28"/>
          <w:lang w:val="en-US"/>
        </w:rPr>
        <w:t>TC</w:t>
      </w:r>
      <w:r>
        <w:rPr>
          <w:rFonts w:ascii="Times New Roman" w:hAnsi="Times New Roman" w:cs="Times New Roman"/>
          <w:sz w:val="28"/>
          <w:szCs w:val="28"/>
        </w:rPr>
        <w:t xml:space="preserve"> </w:t>
      </w:r>
      <w:r w:rsidRPr="00546077">
        <w:rPr>
          <w:rFonts w:ascii="Times New Roman" w:hAnsi="Times New Roman" w:cs="Times New Roman"/>
          <w:sz w:val="28"/>
          <w:szCs w:val="28"/>
          <w:vertAlign w:val="subscript"/>
        </w:rPr>
        <w:t>бух</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Если затраты ресурсов оценены экономическим методом, то разность между выручкой и альтернативными издержками дает экономическую прибыль:</w:t>
      </w:r>
    </w:p>
    <w:p w:rsidR="008E3FA5" w:rsidRDefault="008E3FA5" w:rsidP="00C60EC1">
      <w:pPr>
        <w:spacing w:line="360" w:lineRule="auto"/>
        <w:ind w:firstLine="709"/>
        <w:jc w:val="center"/>
        <w:rPr>
          <w:rFonts w:ascii="Times New Roman" w:hAnsi="Times New Roman" w:cs="Times New Roman"/>
          <w:sz w:val="28"/>
          <w:szCs w:val="28"/>
          <w:vertAlign w:val="subscript"/>
        </w:rPr>
      </w:pPr>
      <w:r>
        <w:rPr>
          <w:rFonts w:ascii="Times New Roman" w:hAnsi="Times New Roman" w:cs="Times New Roman"/>
          <w:sz w:val="28"/>
          <w:szCs w:val="28"/>
        </w:rPr>
        <w:t xml:space="preserve">П </w:t>
      </w:r>
      <w:r>
        <w:rPr>
          <w:rFonts w:ascii="Times New Roman" w:hAnsi="Times New Roman" w:cs="Times New Roman"/>
          <w:sz w:val="28"/>
          <w:szCs w:val="28"/>
          <w:vertAlign w:val="subscript"/>
        </w:rPr>
        <w:t xml:space="preserve">эк </w:t>
      </w:r>
      <w:r>
        <w:rPr>
          <w:rFonts w:ascii="Times New Roman" w:hAnsi="Times New Roman" w:cs="Times New Roman"/>
          <w:sz w:val="28"/>
          <w:szCs w:val="28"/>
        </w:rPr>
        <w:t xml:space="preserve">= </w:t>
      </w:r>
      <w:r>
        <w:rPr>
          <w:rFonts w:ascii="Times New Roman" w:hAnsi="Times New Roman" w:cs="Times New Roman"/>
          <w:sz w:val="28"/>
          <w:szCs w:val="28"/>
          <w:lang w:val="en-US"/>
        </w:rPr>
        <w:t>TR</w:t>
      </w:r>
      <w:r w:rsidRPr="00546077">
        <w:rPr>
          <w:rFonts w:ascii="Times New Roman" w:hAnsi="Times New Roman" w:cs="Times New Roman"/>
          <w:sz w:val="28"/>
          <w:szCs w:val="28"/>
        </w:rPr>
        <w:t xml:space="preserve"> – </w:t>
      </w:r>
      <w:r>
        <w:rPr>
          <w:rFonts w:ascii="Times New Roman" w:hAnsi="Times New Roman" w:cs="Times New Roman"/>
          <w:sz w:val="28"/>
          <w:szCs w:val="28"/>
          <w:lang w:val="en-US"/>
        </w:rPr>
        <w:t>TC</w:t>
      </w:r>
      <w:r>
        <w:rPr>
          <w:rFonts w:ascii="Times New Roman" w:hAnsi="Times New Roman" w:cs="Times New Roman"/>
          <w:sz w:val="28"/>
          <w:szCs w:val="28"/>
        </w:rPr>
        <w:t xml:space="preserve"> </w:t>
      </w:r>
      <w:r>
        <w:rPr>
          <w:rFonts w:ascii="Times New Roman" w:hAnsi="Times New Roman" w:cs="Times New Roman"/>
          <w:sz w:val="28"/>
          <w:szCs w:val="28"/>
          <w:vertAlign w:val="subscript"/>
        </w:rPr>
        <w:t>альт</w:t>
      </w:r>
    </w:p>
    <w:p w:rsidR="008E3FA5" w:rsidRDefault="008E3FA5" w:rsidP="00E67EEF">
      <w:pPr>
        <w:spacing w:line="360" w:lineRule="auto"/>
        <w:ind w:firstLine="709"/>
        <w:jc w:val="both"/>
        <w:rPr>
          <w:rFonts w:ascii="Times New Roman" w:hAnsi="Times New Roman" w:cs="Times New Roman"/>
          <w:sz w:val="28"/>
          <w:szCs w:val="28"/>
        </w:rPr>
      </w:pPr>
      <w:r w:rsidRPr="00B91182">
        <w:rPr>
          <w:rFonts w:ascii="Times New Roman" w:hAnsi="Times New Roman" w:cs="Times New Roman"/>
          <w:sz w:val="28"/>
          <w:szCs w:val="28"/>
        </w:rPr>
        <w:t>Издержки в краткосрочном периоде.</w:t>
      </w:r>
    </w:p>
    <w:p w:rsidR="008E3FA5" w:rsidRDefault="008E3FA5" w:rsidP="00E67EEF">
      <w:pPr>
        <w:spacing w:line="360" w:lineRule="auto"/>
        <w:ind w:firstLine="709"/>
        <w:jc w:val="both"/>
        <w:rPr>
          <w:rFonts w:ascii="Times New Roman" w:hAnsi="Times New Roman" w:cs="Times New Roman"/>
          <w:sz w:val="28"/>
          <w:szCs w:val="28"/>
        </w:rPr>
      </w:pPr>
      <w:r w:rsidRPr="00C60EC1">
        <w:rPr>
          <w:rFonts w:ascii="Times New Roman" w:hAnsi="Times New Roman" w:cs="Times New Roman"/>
          <w:sz w:val="28"/>
          <w:szCs w:val="28"/>
        </w:rPr>
        <w:t>Краткосрочный период</w:t>
      </w:r>
      <w:r>
        <w:rPr>
          <w:rFonts w:ascii="Times New Roman" w:hAnsi="Times New Roman" w:cs="Times New Roman"/>
          <w:sz w:val="28"/>
          <w:szCs w:val="28"/>
        </w:rPr>
        <w:t xml:space="preserve"> (</w:t>
      </w:r>
      <w:r>
        <w:rPr>
          <w:rFonts w:ascii="Times New Roman" w:hAnsi="Times New Roman" w:cs="Times New Roman"/>
          <w:sz w:val="28"/>
          <w:szCs w:val="28"/>
          <w:lang w:val="en-US"/>
        </w:rPr>
        <w:t>ATC</w:t>
      </w:r>
      <w:r>
        <w:rPr>
          <w:rFonts w:ascii="Times New Roman" w:hAnsi="Times New Roman" w:cs="Times New Roman"/>
          <w:sz w:val="28"/>
          <w:szCs w:val="28"/>
        </w:rPr>
        <w:t>) – тот период, в рамках которого невозможно изменить производственные мощности, можно лишь изменить возможность (интенсивность) их использования.</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краткосрочном периоде издержки делятся на постоянные и переменные.</w:t>
      </w:r>
    </w:p>
    <w:p w:rsidR="008E3FA5" w:rsidRDefault="008E3FA5" w:rsidP="00E67EEF">
      <w:pPr>
        <w:spacing w:line="360" w:lineRule="auto"/>
        <w:ind w:firstLine="709"/>
        <w:jc w:val="both"/>
        <w:rPr>
          <w:rFonts w:ascii="Times New Roman" w:hAnsi="Times New Roman" w:cs="Times New Roman"/>
          <w:sz w:val="28"/>
          <w:szCs w:val="28"/>
        </w:rPr>
      </w:pPr>
      <w:r w:rsidRPr="00C60EC1">
        <w:rPr>
          <w:rFonts w:ascii="Times New Roman" w:hAnsi="Times New Roman" w:cs="Times New Roman"/>
          <w:sz w:val="28"/>
          <w:szCs w:val="28"/>
        </w:rPr>
        <w:t>Постоянные издержки</w:t>
      </w:r>
      <w:r w:rsidRPr="00A63D94">
        <w:rPr>
          <w:rFonts w:ascii="Times New Roman" w:hAnsi="Times New Roman" w:cs="Times New Roman"/>
          <w:i/>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FC</w:t>
      </w:r>
      <w:r>
        <w:rPr>
          <w:rFonts w:ascii="Times New Roman" w:hAnsi="Times New Roman" w:cs="Times New Roman"/>
          <w:sz w:val="28"/>
          <w:szCs w:val="28"/>
        </w:rPr>
        <w:t>) – затраты на приобретения постоянных факторов производства. Э</w:t>
      </w:r>
      <w:r w:rsidRPr="003D4DD9">
        <w:rPr>
          <w:rFonts w:ascii="Times New Roman" w:hAnsi="Times New Roman" w:cs="Times New Roman"/>
          <w:sz w:val="28"/>
          <w:szCs w:val="28"/>
        </w:rPr>
        <w:t>то</w:t>
      </w:r>
      <w:r>
        <w:rPr>
          <w:rFonts w:ascii="Times New Roman" w:hAnsi="Times New Roman" w:cs="Times New Roman"/>
          <w:sz w:val="28"/>
          <w:szCs w:val="28"/>
        </w:rPr>
        <w:t xml:space="preserve"> </w:t>
      </w:r>
      <w:r w:rsidRPr="003D4DD9">
        <w:rPr>
          <w:rFonts w:ascii="Times New Roman" w:hAnsi="Times New Roman" w:cs="Times New Roman"/>
          <w:sz w:val="28"/>
          <w:szCs w:val="28"/>
        </w:rPr>
        <w:t>такие</w:t>
      </w:r>
      <w:r>
        <w:rPr>
          <w:rFonts w:ascii="Times New Roman" w:hAnsi="Times New Roman" w:cs="Times New Roman"/>
          <w:sz w:val="28"/>
          <w:szCs w:val="28"/>
        </w:rPr>
        <w:t xml:space="preserve"> </w:t>
      </w:r>
      <w:r w:rsidRPr="003D4DD9">
        <w:rPr>
          <w:rFonts w:ascii="Times New Roman" w:hAnsi="Times New Roman" w:cs="Times New Roman"/>
          <w:sz w:val="28"/>
          <w:szCs w:val="28"/>
        </w:rPr>
        <w:t>издержки,</w:t>
      </w:r>
      <w:r>
        <w:rPr>
          <w:rFonts w:ascii="Times New Roman" w:hAnsi="Times New Roman" w:cs="Times New Roman"/>
          <w:sz w:val="28"/>
          <w:szCs w:val="28"/>
        </w:rPr>
        <w:t xml:space="preserve"> </w:t>
      </w:r>
      <w:r w:rsidRPr="003D4DD9">
        <w:rPr>
          <w:rFonts w:ascii="Times New Roman" w:hAnsi="Times New Roman" w:cs="Times New Roman"/>
          <w:sz w:val="28"/>
          <w:szCs w:val="28"/>
        </w:rPr>
        <w:t>величина</w:t>
      </w:r>
      <w:r>
        <w:rPr>
          <w:rFonts w:ascii="Times New Roman" w:hAnsi="Times New Roman" w:cs="Times New Roman"/>
          <w:sz w:val="28"/>
          <w:szCs w:val="28"/>
        </w:rPr>
        <w:t xml:space="preserve"> </w:t>
      </w:r>
      <w:r w:rsidRPr="003D4DD9">
        <w:rPr>
          <w:rFonts w:ascii="Times New Roman" w:hAnsi="Times New Roman" w:cs="Times New Roman"/>
          <w:sz w:val="28"/>
          <w:szCs w:val="28"/>
        </w:rPr>
        <w:t>которых</w:t>
      </w:r>
      <w:r>
        <w:rPr>
          <w:rFonts w:ascii="Times New Roman" w:hAnsi="Times New Roman" w:cs="Times New Roman"/>
          <w:sz w:val="28"/>
          <w:szCs w:val="28"/>
        </w:rPr>
        <w:t xml:space="preserve"> не </w:t>
      </w:r>
      <w:r w:rsidRPr="003D4DD9">
        <w:rPr>
          <w:rFonts w:ascii="Times New Roman" w:hAnsi="Times New Roman" w:cs="Times New Roman"/>
          <w:sz w:val="28"/>
          <w:szCs w:val="28"/>
        </w:rPr>
        <w:t>меняется</w:t>
      </w:r>
      <w:r>
        <w:rPr>
          <w:rFonts w:ascii="Times New Roman" w:hAnsi="Times New Roman" w:cs="Times New Roman"/>
          <w:sz w:val="28"/>
          <w:szCs w:val="28"/>
        </w:rPr>
        <w:t xml:space="preserve"> с из</w:t>
      </w:r>
      <w:r w:rsidRPr="003D4DD9">
        <w:rPr>
          <w:rFonts w:ascii="Times New Roman" w:hAnsi="Times New Roman" w:cs="Times New Roman"/>
          <w:sz w:val="28"/>
          <w:szCs w:val="28"/>
        </w:rPr>
        <w:t>менением</w:t>
      </w:r>
      <w:r>
        <w:rPr>
          <w:rFonts w:ascii="Times New Roman" w:hAnsi="Times New Roman" w:cs="Times New Roman"/>
          <w:sz w:val="28"/>
          <w:szCs w:val="28"/>
        </w:rPr>
        <w:t xml:space="preserve"> </w:t>
      </w:r>
      <w:r w:rsidRPr="003D4DD9">
        <w:rPr>
          <w:rFonts w:ascii="Times New Roman" w:hAnsi="Times New Roman" w:cs="Times New Roman"/>
          <w:sz w:val="28"/>
          <w:szCs w:val="28"/>
        </w:rPr>
        <w:t>объема производства.</w:t>
      </w:r>
    </w:p>
    <w:p w:rsidR="008E3FA5" w:rsidRDefault="008E3FA5" w:rsidP="00E67EEF">
      <w:pPr>
        <w:spacing w:line="360" w:lineRule="auto"/>
        <w:ind w:firstLine="709"/>
        <w:jc w:val="both"/>
        <w:rPr>
          <w:rFonts w:ascii="Times New Roman" w:hAnsi="Times New Roman" w:cs="Times New Roman"/>
          <w:sz w:val="28"/>
          <w:szCs w:val="28"/>
        </w:rPr>
      </w:pPr>
      <w:r>
        <w:rPr>
          <w:noProof/>
        </w:rPr>
        <w:drawing>
          <wp:inline distT="0" distB="0" distL="0" distR="0">
            <wp:extent cx="1905000" cy="1485900"/>
            <wp:effectExtent l="19050" t="0" r="0" b="0"/>
            <wp:docPr id="1" name="Рисунок 1" descr="http://www.grandars.ru/images/1/review/id/15/05b7c962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15/05b7c962e3.jpg"/>
                    <pic:cNvPicPr>
                      <a:picLocks noChangeAspect="1" noChangeArrowheads="1"/>
                    </pic:cNvPicPr>
                  </pic:nvPicPr>
                  <pic:blipFill>
                    <a:blip r:embed="rId8"/>
                    <a:srcRect/>
                    <a:stretch>
                      <a:fillRect/>
                    </a:stretch>
                  </pic:blipFill>
                  <pic:spPr bwMode="auto">
                    <a:xfrm>
                      <a:off x="0" y="0"/>
                      <a:ext cx="1905000" cy="1485900"/>
                    </a:xfrm>
                    <a:prstGeom prst="rect">
                      <a:avLst/>
                    </a:prstGeom>
                    <a:noFill/>
                    <a:ln w="9525">
                      <a:noFill/>
                      <a:miter lim="800000"/>
                      <a:headEnd/>
                      <a:tailEnd/>
                    </a:ln>
                  </pic:spPr>
                </pic:pic>
              </a:graphicData>
            </a:graphic>
          </wp:inline>
        </w:drawing>
      </w:r>
    </w:p>
    <w:p w:rsidR="008E3FA5" w:rsidRDefault="008E3FA5" w:rsidP="00E67EEF">
      <w:pPr>
        <w:spacing w:line="360" w:lineRule="auto"/>
        <w:ind w:firstLine="709"/>
        <w:jc w:val="both"/>
        <w:rPr>
          <w:rFonts w:ascii="Times New Roman" w:hAnsi="Times New Roman" w:cs="Times New Roman"/>
          <w:sz w:val="28"/>
          <w:szCs w:val="28"/>
        </w:rPr>
      </w:pPr>
    </w:p>
    <w:p w:rsidR="008E3FA5" w:rsidRPr="00DF7674" w:rsidRDefault="008E3FA5" w:rsidP="00E67EEF">
      <w:pPr>
        <w:spacing w:line="360" w:lineRule="auto"/>
        <w:ind w:firstLine="709"/>
        <w:jc w:val="both"/>
        <w:rPr>
          <w:rFonts w:ascii="Times New Roman" w:hAnsi="Times New Roman" w:cs="Times New Roman"/>
          <w:sz w:val="28"/>
          <w:szCs w:val="28"/>
        </w:rPr>
      </w:pPr>
      <w:r w:rsidRPr="00DF7674">
        <w:rPr>
          <w:rFonts w:ascii="Times New Roman" w:hAnsi="Times New Roman" w:cs="Times New Roman"/>
          <w:sz w:val="28"/>
          <w:szCs w:val="28"/>
        </w:rPr>
        <w:t>К постоянным издержкам относятся:</w:t>
      </w:r>
    </w:p>
    <w:p w:rsidR="008E3FA5" w:rsidRPr="00DF7674" w:rsidRDefault="008E3FA5" w:rsidP="00E67EEF">
      <w:pPr>
        <w:pStyle w:val="a4"/>
        <w:numPr>
          <w:ilvl w:val="0"/>
          <w:numId w:val="8"/>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оплата процентов по банковским кредитам;</w:t>
      </w:r>
    </w:p>
    <w:p w:rsidR="008E3FA5" w:rsidRPr="00DF7674" w:rsidRDefault="008E3FA5" w:rsidP="00E67EEF">
      <w:pPr>
        <w:pStyle w:val="a4"/>
        <w:numPr>
          <w:ilvl w:val="0"/>
          <w:numId w:val="8"/>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амортизационные отчисления;</w:t>
      </w:r>
    </w:p>
    <w:p w:rsidR="008E3FA5" w:rsidRPr="00DF7674" w:rsidRDefault="008E3FA5" w:rsidP="00E67EEF">
      <w:pPr>
        <w:pStyle w:val="a4"/>
        <w:numPr>
          <w:ilvl w:val="0"/>
          <w:numId w:val="8"/>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выплата процентов по облигациям;</w:t>
      </w:r>
    </w:p>
    <w:p w:rsidR="008E3FA5" w:rsidRPr="00DF7674" w:rsidRDefault="008E3FA5" w:rsidP="00E67EEF">
      <w:pPr>
        <w:pStyle w:val="a4"/>
        <w:numPr>
          <w:ilvl w:val="0"/>
          <w:numId w:val="8"/>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оклад управляющего персонала;</w:t>
      </w:r>
    </w:p>
    <w:p w:rsidR="008E3FA5" w:rsidRPr="00DF7674" w:rsidRDefault="008E3FA5" w:rsidP="00E67EEF">
      <w:pPr>
        <w:pStyle w:val="a4"/>
        <w:numPr>
          <w:ilvl w:val="0"/>
          <w:numId w:val="8"/>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lastRenderedPageBreak/>
        <w:t>арендная плата;</w:t>
      </w:r>
    </w:p>
    <w:p w:rsidR="008E3FA5" w:rsidRDefault="008E3FA5" w:rsidP="00E67EEF">
      <w:pPr>
        <w:pStyle w:val="a4"/>
        <w:numPr>
          <w:ilvl w:val="0"/>
          <w:numId w:val="8"/>
        </w:numPr>
        <w:spacing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страховые выплаты.</w:t>
      </w:r>
    </w:p>
    <w:p w:rsidR="008E3FA5" w:rsidRDefault="008E3FA5" w:rsidP="00E67EEF">
      <w:pPr>
        <w:spacing w:line="360" w:lineRule="auto"/>
        <w:ind w:firstLine="709"/>
        <w:jc w:val="both"/>
        <w:rPr>
          <w:rFonts w:ascii="Times New Roman" w:hAnsi="Times New Roman" w:cs="Times New Roman"/>
          <w:sz w:val="28"/>
          <w:szCs w:val="28"/>
        </w:rPr>
      </w:pPr>
      <w:r w:rsidRPr="00A0118B">
        <w:rPr>
          <w:rFonts w:ascii="Times New Roman" w:hAnsi="Times New Roman" w:cs="Times New Roman"/>
          <w:sz w:val="28"/>
          <w:szCs w:val="28"/>
        </w:rPr>
        <w:t>Переменные издержки</w:t>
      </w:r>
      <w:r>
        <w:rPr>
          <w:rFonts w:ascii="Times New Roman" w:hAnsi="Times New Roman" w:cs="Times New Roman"/>
          <w:sz w:val="28"/>
          <w:szCs w:val="28"/>
        </w:rPr>
        <w:t xml:space="preserve"> (</w:t>
      </w:r>
      <w:r>
        <w:rPr>
          <w:rFonts w:ascii="Times New Roman" w:hAnsi="Times New Roman" w:cs="Times New Roman"/>
          <w:sz w:val="28"/>
          <w:szCs w:val="28"/>
          <w:lang w:val="en-US"/>
        </w:rPr>
        <w:t>VC</w:t>
      </w:r>
      <w:r>
        <w:rPr>
          <w:rFonts w:ascii="Times New Roman" w:hAnsi="Times New Roman" w:cs="Times New Roman"/>
          <w:sz w:val="28"/>
          <w:szCs w:val="28"/>
        </w:rPr>
        <w:t>) – затраты на приобретение переменных факторов производства.</w:t>
      </w:r>
      <w:r w:rsidRPr="00DF7674">
        <w:t xml:space="preserve"> </w:t>
      </w:r>
      <w:r>
        <w:t xml:space="preserve"> </w:t>
      </w:r>
      <w:r>
        <w:rPr>
          <w:rFonts w:ascii="Times New Roman" w:hAnsi="Times New Roman" w:cs="Times New Roman"/>
          <w:sz w:val="28"/>
          <w:szCs w:val="28"/>
        </w:rPr>
        <w:t>Э</w:t>
      </w:r>
      <w:r w:rsidRPr="00DF7674">
        <w:rPr>
          <w:rFonts w:ascii="Times New Roman" w:hAnsi="Times New Roman" w:cs="Times New Roman"/>
          <w:sz w:val="28"/>
          <w:szCs w:val="28"/>
        </w:rPr>
        <w:t>то издержки, которые зависят от объема продукции фирмы</w:t>
      </w:r>
      <w:r>
        <w:rPr>
          <w:rFonts w:ascii="Times New Roman" w:hAnsi="Times New Roman" w:cs="Times New Roman"/>
          <w:sz w:val="28"/>
          <w:szCs w:val="28"/>
        </w:rPr>
        <w:t xml:space="preserve"> (чем больше производим продукции, тем выше их уровень)</w:t>
      </w:r>
      <w:r w:rsidRPr="00DF7674">
        <w:rPr>
          <w:rFonts w:ascii="Times New Roman" w:hAnsi="Times New Roman" w:cs="Times New Roman"/>
          <w:sz w:val="28"/>
          <w:szCs w:val="28"/>
        </w:rPr>
        <w:t>.</w:t>
      </w:r>
    </w:p>
    <w:p w:rsidR="008E3FA5" w:rsidRPr="00DF7674" w:rsidRDefault="008E3FA5" w:rsidP="00E67EEF">
      <w:pPr>
        <w:spacing w:line="360" w:lineRule="auto"/>
        <w:ind w:firstLine="709"/>
        <w:jc w:val="both"/>
        <w:rPr>
          <w:rFonts w:ascii="Times New Roman" w:hAnsi="Times New Roman" w:cs="Times New Roman"/>
          <w:sz w:val="28"/>
          <w:szCs w:val="28"/>
        </w:rPr>
      </w:pPr>
      <w:r w:rsidRPr="00DF7674">
        <w:rPr>
          <w:rFonts w:ascii="Times New Roman" w:hAnsi="Times New Roman" w:cs="Times New Roman"/>
          <w:sz w:val="28"/>
          <w:szCs w:val="28"/>
        </w:rPr>
        <w:t>К переменным издержкам относятся:</w:t>
      </w:r>
    </w:p>
    <w:p w:rsidR="008E3FA5" w:rsidRPr="00DF7674" w:rsidRDefault="008E3FA5" w:rsidP="00E67EEF">
      <w:pPr>
        <w:pStyle w:val="a4"/>
        <w:numPr>
          <w:ilvl w:val="0"/>
          <w:numId w:val="9"/>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заработная плата</w:t>
      </w:r>
      <w:r>
        <w:rPr>
          <w:rFonts w:ascii="Times New Roman" w:hAnsi="Times New Roman" w:cs="Times New Roman"/>
          <w:sz w:val="28"/>
          <w:szCs w:val="28"/>
        </w:rPr>
        <w:t>;</w:t>
      </w:r>
    </w:p>
    <w:p w:rsidR="008E3FA5" w:rsidRPr="00DF7674" w:rsidRDefault="008E3FA5" w:rsidP="00E67EEF">
      <w:pPr>
        <w:pStyle w:val="a4"/>
        <w:numPr>
          <w:ilvl w:val="0"/>
          <w:numId w:val="9"/>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транспортные расходы</w:t>
      </w:r>
      <w:r>
        <w:rPr>
          <w:rFonts w:ascii="Times New Roman" w:hAnsi="Times New Roman" w:cs="Times New Roman"/>
          <w:sz w:val="28"/>
          <w:szCs w:val="28"/>
        </w:rPr>
        <w:t>;</w:t>
      </w:r>
    </w:p>
    <w:p w:rsidR="008E3FA5" w:rsidRPr="00DF7674" w:rsidRDefault="008E3FA5" w:rsidP="00E67EEF">
      <w:pPr>
        <w:pStyle w:val="a4"/>
        <w:numPr>
          <w:ilvl w:val="0"/>
          <w:numId w:val="9"/>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затраты на электроэнергию</w:t>
      </w:r>
      <w:r>
        <w:rPr>
          <w:rFonts w:ascii="Times New Roman" w:hAnsi="Times New Roman" w:cs="Times New Roman"/>
          <w:sz w:val="28"/>
          <w:szCs w:val="28"/>
        </w:rPr>
        <w:t>;</w:t>
      </w:r>
    </w:p>
    <w:p w:rsidR="008E3FA5" w:rsidRDefault="008E3FA5" w:rsidP="00E67EEF">
      <w:pPr>
        <w:pStyle w:val="a4"/>
        <w:numPr>
          <w:ilvl w:val="0"/>
          <w:numId w:val="9"/>
        </w:numPr>
        <w:spacing w:line="360" w:lineRule="auto"/>
        <w:ind w:firstLine="709"/>
        <w:contextualSpacing w:val="0"/>
        <w:jc w:val="both"/>
        <w:rPr>
          <w:rFonts w:ascii="Times New Roman" w:hAnsi="Times New Roman" w:cs="Times New Roman"/>
          <w:sz w:val="28"/>
          <w:szCs w:val="28"/>
        </w:rPr>
      </w:pPr>
      <w:r w:rsidRPr="00DF7674">
        <w:rPr>
          <w:rFonts w:ascii="Times New Roman" w:hAnsi="Times New Roman" w:cs="Times New Roman"/>
          <w:sz w:val="28"/>
          <w:szCs w:val="28"/>
        </w:rPr>
        <w:t>затраты на сырье и материалы</w:t>
      </w:r>
      <w:r>
        <w:rPr>
          <w:rFonts w:ascii="Times New Roman" w:hAnsi="Times New Roman" w:cs="Times New Roman"/>
          <w:sz w:val="28"/>
          <w:szCs w:val="28"/>
        </w:rPr>
        <w:t>.</w:t>
      </w:r>
    </w:p>
    <w:p w:rsidR="008E3FA5" w:rsidRPr="009348ED" w:rsidRDefault="008E3FA5" w:rsidP="00E67EEF">
      <w:pPr>
        <w:spacing w:line="360" w:lineRule="auto"/>
        <w:ind w:firstLine="709"/>
        <w:jc w:val="both"/>
        <w:rPr>
          <w:rFonts w:ascii="Times New Roman" w:hAnsi="Times New Roman" w:cs="Times New Roman"/>
          <w:sz w:val="28"/>
          <w:szCs w:val="28"/>
        </w:rPr>
      </w:pPr>
      <w:r>
        <w:rPr>
          <w:noProof/>
        </w:rPr>
        <w:drawing>
          <wp:inline distT="0" distB="0" distL="0" distR="0">
            <wp:extent cx="2381250" cy="1685925"/>
            <wp:effectExtent l="19050" t="0" r="0" b="0"/>
            <wp:docPr id="4" name="Рисунок 4" descr="http://www.grandars.ru/images/1/review/id/15/288a5abf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ndars.ru/images/1/review/id/15/288a5abf66.jpg"/>
                    <pic:cNvPicPr>
                      <a:picLocks noChangeAspect="1" noChangeArrowheads="1"/>
                    </pic:cNvPicPr>
                  </pic:nvPicPr>
                  <pic:blipFill>
                    <a:blip r:embed="rId9"/>
                    <a:srcRect/>
                    <a:stretch>
                      <a:fillRect/>
                    </a:stretch>
                  </pic:blipFill>
                  <pic:spPr bwMode="auto">
                    <a:xfrm>
                      <a:off x="0" y="0"/>
                      <a:ext cx="2381250" cy="1685925"/>
                    </a:xfrm>
                    <a:prstGeom prst="rect">
                      <a:avLst/>
                    </a:prstGeom>
                    <a:noFill/>
                    <a:ln w="9525">
                      <a:noFill/>
                      <a:miter lim="800000"/>
                      <a:headEnd/>
                      <a:tailEnd/>
                    </a:ln>
                  </pic:spPr>
                </pic:pic>
              </a:graphicData>
            </a:graphic>
          </wp:inline>
        </w:drawing>
      </w:r>
    </w:p>
    <w:p w:rsidR="008E3FA5" w:rsidRPr="009348ED" w:rsidRDefault="008E3FA5" w:rsidP="00E67EEF">
      <w:pPr>
        <w:spacing w:line="360" w:lineRule="auto"/>
        <w:ind w:firstLine="709"/>
        <w:jc w:val="both"/>
        <w:rPr>
          <w:rFonts w:ascii="Times New Roman" w:hAnsi="Times New Roman" w:cs="Times New Roman"/>
          <w:sz w:val="28"/>
          <w:szCs w:val="28"/>
        </w:rPr>
      </w:pPr>
      <w:r w:rsidRPr="009348ED">
        <w:rPr>
          <w:rFonts w:ascii="Times New Roman" w:hAnsi="Times New Roman" w:cs="Times New Roman"/>
          <w:sz w:val="28"/>
          <w:szCs w:val="28"/>
        </w:rPr>
        <w:t>Из графика видим, что волнистая линия, изображающая переменные издержки, с ростом объема производства поднимается вверх.</w:t>
      </w:r>
    </w:p>
    <w:p w:rsidR="008E3FA5" w:rsidRPr="009348ED" w:rsidRDefault="008E3FA5" w:rsidP="00E67EEF">
      <w:pPr>
        <w:spacing w:line="360" w:lineRule="auto"/>
        <w:ind w:firstLine="709"/>
        <w:jc w:val="both"/>
        <w:rPr>
          <w:rFonts w:ascii="Times New Roman" w:hAnsi="Times New Roman" w:cs="Times New Roman"/>
          <w:sz w:val="28"/>
          <w:szCs w:val="28"/>
        </w:rPr>
      </w:pPr>
      <w:r w:rsidRPr="009348ED">
        <w:rPr>
          <w:rFonts w:ascii="Times New Roman" w:hAnsi="Times New Roman" w:cs="Times New Roman"/>
          <w:bCs/>
          <w:sz w:val="28"/>
          <w:szCs w:val="28"/>
        </w:rPr>
        <w:t>Это значит, что при увеличении производства переменные издержки растут:</w:t>
      </w:r>
    </w:p>
    <w:p w:rsidR="008E3FA5" w:rsidRPr="009348ED" w:rsidRDefault="008E3FA5" w:rsidP="00E67EEF">
      <w:pPr>
        <w:numPr>
          <w:ilvl w:val="0"/>
          <w:numId w:val="10"/>
        </w:numPr>
        <w:spacing w:line="360" w:lineRule="auto"/>
        <w:ind w:firstLine="709"/>
        <w:jc w:val="both"/>
        <w:rPr>
          <w:rFonts w:ascii="Times New Roman" w:hAnsi="Times New Roman" w:cs="Times New Roman"/>
          <w:sz w:val="28"/>
          <w:szCs w:val="28"/>
        </w:rPr>
      </w:pPr>
      <w:r w:rsidRPr="009348ED">
        <w:rPr>
          <w:rFonts w:ascii="Times New Roman" w:hAnsi="Times New Roman" w:cs="Times New Roman"/>
          <w:sz w:val="28"/>
          <w:szCs w:val="28"/>
        </w:rPr>
        <w:t>вначале они растут пропорционально изменению объема производства (до достижения точки </w:t>
      </w:r>
      <w:r w:rsidRPr="009348ED">
        <w:rPr>
          <w:rFonts w:ascii="Times New Roman" w:hAnsi="Times New Roman" w:cs="Times New Roman"/>
          <w:noProof/>
          <w:sz w:val="28"/>
          <w:szCs w:val="28"/>
        </w:rPr>
        <w:drawing>
          <wp:inline distT="0" distB="0" distL="0" distR="0">
            <wp:extent cx="133350" cy="142875"/>
            <wp:effectExtent l="19050" t="0" r="0" b="0"/>
            <wp:docPr id="37" name="Рисунок 37" descr="http://chart.apis.google.com/chart?cht=tx&amp;ch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chart.apis.google.com/chart?cht=tx&amp;chl=A"/>
                    <pic:cNvPicPr>
                      <a:picLocks noChangeAspect="1" noChangeArrowheads="1"/>
                    </pic:cNvPicPr>
                  </pic:nvPicPr>
                  <pic:blipFill>
                    <a:blip r:embed="rId10"/>
                    <a:srcRect/>
                    <a:stretch>
                      <a:fillRect/>
                    </a:stretch>
                  </pic:blipFill>
                  <pic:spPr bwMode="auto">
                    <a:xfrm>
                      <a:off x="0" y="0"/>
                      <a:ext cx="133350" cy="142875"/>
                    </a:xfrm>
                    <a:prstGeom prst="rect">
                      <a:avLst/>
                    </a:prstGeom>
                    <a:noFill/>
                    <a:ln w="9525">
                      <a:noFill/>
                      <a:miter lim="800000"/>
                      <a:headEnd/>
                      <a:tailEnd/>
                    </a:ln>
                  </pic:spPr>
                </pic:pic>
              </a:graphicData>
            </a:graphic>
          </wp:inline>
        </w:drawing>
      </w:r>
      <w:r w:rsidRPr="009348ED">
        <w:rPr>
          <w:rFonts w:ascii="Times New Roman" w:hAnsi="Times New Roman" w:cs="Times New Roman"/>
          <w:sz w:val="28"/>
          <w:szCs w:val="28"/>
        </w:rPr>
        <w:t>)</w:t>
      </w:r>
    </w:p>
    <w:p w:rsidR="008E3FA5" w:rsidRPr="009348ED" w:rsidRDefault="008E3FA5" w:rsidP="00E67EEF">
      <w:pPr>
        <w:numPr>
          <w:ilvl w:val="0"/>
          <w:numId w:val="10"/>
        </w:numPr>
        <w:spacing w:line="360" w:lineRule="auto"/>
        <w:ind w:firstLine="709"/>
        <w:jc w:val="both"/>
        <w:rPr>
          <w:rFonts w:ascii="Times New Roman" w:hAnsi="Times New Roman" w:cs="Times New Roman"/>
          <w:sz w:val="28"/>
          <w:szCs w:val="28"/>
        </w:rPr>
      </w:pPr>
      <w:r w:rsidRPr="009348ED">
        <w:rPr>
          <w:rFonts w:ascii="Times New Roman" w:hAnsi="Times New Roman" w:cs="Times New Roman"/>
          <w:sz w:val="28"/>
          <w:szCs w:val="28"/>
        </w:rPr>
        <w:t>затем достигается экономия переменных издержек при массовом производстве, и скорость их роста уменьшается (до достижения точки </w:t>
      </w:r>
      <w:r w:rsidRPr="009348ED">
        <w:rPr>
          <w:rFonts w:ascii="Times New Roman" w:hAnsi="Times New Roman" w:cs="Times New Roman"/>
          <w:noProof/>
          <w:sz w:val="28"/>
          <w:szCs w:val="28"/>
        </w:rPr>
        <w:drawing>
          <wp:inline distT="0" distB="0" distL="0" distR="0">
            <wp:extent cx="133350" cy="133350"/>
            <wp:effectExtent l="19050" t="0" r="0" b="0"/>
            <wp:docPr id="38" name="Рисунок 38" descr="http://chart.apis.google.com/chart?cht=tx&amp;ch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chart.apis.google.com/chart?cht=tx&amp;chl=B"/>
                    <pic:cNvPicPr>
                      <a:picLocks noChangeAspect="1" noChangeArrowheads="1"/>
                    </pic:cNvPicPr>
                  </pic:nvPicPr>
                  <pic:blipFill>
                    <a:blip r:embed="rId11"/>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348ED">
        <w:rPr>
          <w:rFonts w:ascii="Times New Roman" w:hAnsi="Times New Roman" w:cs="Times New Roman"/>
          <w:sz w:val="28"/>
          <w:szCs w:val="28"/>
        </w:rPr>
        <w:t>)</w:t>
      </w:r>
    </w:p>
    <w:p w:rsidR="008E3FA5" w:rsidRDefault="008E3FA5" w:rsidP="00E67EEF">
      <w:pPr>
        <w:numPr>
          <w:ilvl w:val="0"/>
          <w:numId w:val="10"/>
        </w:numPr>
        <w:spacing w:line="360" w:lineRule="auto"/>
        <w:ind w:firstLine="709"/>
        <w:jc w:val="both"/>
        <w:rPr>
          <w:rFonts w:ascii="Times New Roman" w:hAnsi="Times New Roman" w:cs="Times New Roman"/>
          <w:sz w:val="28"/>
          <w:szCs w:val="28"/>
        </w:rPr>
      </w:pPr>
      <w:r w:rsidRPr="009348ED">
        <w:rPr>
          <w:rFonts w:ascii="Times New Roman" w:hAnsi="Times New Roman" w:cs="Times New Roman"/>
          <w:sz w:val="28"/>
          <w:szCs w:val="28"/>
        </w:rPr>
        <w:lastRenderedPageBreak/>
        <w:t>третий период, отражающий изменение переменных издержек (движение вправо от точки </w:t>
      </w:r>
      <w:r w:rsidRPr="009348ED">
        <w:rPr>
          <w:rFonts w:ascii="Times New Roman" w:hAnsi="Times New Roman" w:cs="Times New Roman"/>
          <w:noProof/>
          <w:sz w:val="28"/>
          <w:szCs w:val="28"/>
        </w:rPr>
        <w:drawing>
          <wp:inline distT="0" distB="0" distL="0" distR="0">
            <wp:extent cx="133350" cy="133350"/>
            <wp:effectExtent l="19050" t="0" r="0" b="0"/>
            <wp:docPr id="39" name="Рисунок 39" descr="http://chart.apis.google.com/chart?cht=tx&amp;ch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chart.apis.google.com/chart?cht=tx&amp;chl=B"/>
                    <pic:cNvPicPr>
                      <a:picLocks noChangeAspect="1" noChangeArrowheads="1"/>
                    </pic:cNvPicPr>
                  </pic:nvPicPr>
                  <pic:blipFill>
                    <a:blip r:embed="rId11"/>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348ED">
        <w:rPr>
          <w:rFonts w:ascii="Times New Roman" w:hAnsi="Times New Roman" w:cs="Times New Roman"/>
          <w:sz w:val="28"/>
          <w:szCs w:val="28"/>
        </w:rPr>
        <w:t xml:space="preserve">), характеризуется ростом переменных издержек из-за нарушения оптимальных размеров предприятия. </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Изменение переменных издержек происходит в соответствии с действием закона убывающей отдачи. В связи с этим выделяют понятия общих, средних и предельных издержек. </w:t>
      </w:r>
    </w:p>
    <w:p w:rsidR="008E3FA5" w:rsidRDefault="008E3FA5" w:rsidP="00E67EEF">
      <w:pPr>
        <w:spacing w:line="360" w:lineRule="auto"/>
        <w:ind w:firstLine="709"/>
        <w:jc w:val="both"/>
        <w:rPr>
          <w:rFonts w:ascii="Times New Roman" w:hAnsi="Times New Roman" w:cs="Times New Roman"/>
          <w:sz w:val="28"/>
          <w:szCs w:val="28"/>
        </w:rPr>
      </w:pPr>
      <w:r w:rsidRPr="00A0118B">
        <w:rPr>
          <w:rFonts w:ascii="Times New Roman" w:hAnsi="Times New Roman" w:cs="Times New Roman"/>
          <w:sz w:val="28"/>
          <w:szCs w:val="28"/>
        </w:rPr>
        <w:t>Общие (валовые) издержки</w:t>
      </w:r>
      <w:r>
        <w:rPr>
          <w:rFonts w:ascii="Times New Roman" w:hAnsi="Times New Roman" w:cs="Times New Roman"/>
          <w:sz w:val="28"/>
          <w:szCs w:val="28"/>
        </w:rPr>
        <w:t xml:space="preserve"> (</w:t>
      </w:r>
      <w:r>
        <w:rPr>
          <w:rFonts w:ascii="Times New Roman" w:hAnsi="Times New Roman" w:cs="Times New Roman"/>
          <w:sz w:val="28"/>
          <w:szCs w:val="28"/>
          <w:lang w:val="en-US"/>
        </w:rPr>
        <w:t>TC</w:t>
      </w:r>
      <w:r w:rsidRPr="000F05AB">
        <w:rPr>
          <w:rFonts w:ascii="Times New Roman" w:hAnsi="Times New Roman" w:cs="Times New Roman"/>
          <w:sz w:val="28"/>
          <w:szCs w:val="28"/>
        </w:rPr>
        <w:t xml:space="preserve">) - это все издержки на данный момент времени, необходимые для производства того или иного товара. </w:t>
      </w:r>
      <w:r>
        <w:rPr>
          <w:rFonts w:ascii="Times New Roman" w:hAnsi="Times New Roman" w:cs="Times New Roman"/>
          <w:sz w:val="28"/>
          <w:szCs w:val="28"/>
        </w:rPr>
        <w:t>Общие издержки включают как постоянные издержки (</w:t>
      </w:r>
      <w:r>
        <w:rPr>
          <w:rFonts w:ascii="Times New Roman" w:hAnsi="Times New Roman" w:cs="Times New Roman"/>
          <w:sz w:val="28"/>
          <w:szCs w:val="28"/>
          <w:lang w:val="en-US"/>
        </w:rPr>
        <w:t>TFC</w:t>
      </w:r>
      <w:r w:rsidRPr="000F05AB">
        <w:rPr>
          <w:rFonts w:ascii="Times New Roman" w:hAnsi="Times New Roman" w:cs="Times New Roman"/>
          <w:sz w:val="28"/>
          <w:szCs w:val="28"/>
        </w:rPr>
        <w:t>)</w:t>
      </w:r>
      <w:r>
        <w:rPr>
          <w:rFonts w:ascii="Times New Roman" w:hAnsi="Times New Roman" w:cs="Times New Roman"/>
          <w:sz w:val="28"/>
          <w:szCs w:val="28"/>
        </w:rPr>
        <w:t>, так и переменные издержки (</w:t>
      </w:r>
      <w:r>
        <w:rPr>
          <w:rFonts w:ascii="Times New Roman" w:hAnsi="Times New Roman" w:cs="Times New Roman"/>
          <w:sz w:val="28"/>
          <w:szCs w:val="28"/>
          <w:lang w:val="en-US"/>
        </w:rPr>
        <w:t>TVC</w:t>
      </w:r>
      <w:r w:rsidRPr="000F05AB">
        <w:rPr>
          <w:rFonts w:ascii="Times New Roman" w:hAnsi="Times New Roman" w:cs="Times New Roman"/>
          <w:sz w:val="28"/>
          <w:szCs w:val="28"/>
        </w:rPr>
        <w:t>)</w:t>
      </w:r>
      <w:r>
        <w:rPr>
          <w:rFonts w:ascii="Times New Roman" w:hAnsi="Times New Roman" w:cs="Times New Roman"/>
          <w:sz w:val="28"/>
          <w:szCs w:val="28"/>
        </w:rPr>
        <w:t xml:space="preserve">. Таким образом:         </w:t>
      </w:r>
    </w:p>
    <w:p w:rsidR="008E3FA5" w:rsidRDefault="008E3FA5" w:rsidP="00A0118B">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en-US"/>
        </w:rPr>
        <w:t>TC</w:t>
      </w:r>
      <w:r>
        <w:rPr>
          <w:rFonts w:ascii="Times New Roman" w:hAnsi="Times New Roman" w:cs="Times New Roman"/>
          <w:sz w:val="28"/>
          <w:szCs w:val="28"/>
        </w:rPr>
        <w:t xml:space="preserve"> </w:t>
      </w: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TFC</w:t>
      </w:r>
      <w:r>
        <w:rPr>
          <w:rFonts w:ascii="Times New Roman" w:hAnsi="Times New Roman" w:cs="Times New Roman"/>
          <w:sz w:val="28"/>
          <w:szCs w:val="28"/>
        </w:rPr>
        <w:t xml:space="preserve"> </w:t>
      </w: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TVC</w:t>
      </w:r>
      <w:r>
        <w:rPr>
          <w:rFonts w:ascii="Times New Roman" w:hAnsi="Times New Roman" w:cs="Times New Roman"/>
          <w:sz w:val="28"/>
          <w:szCs w:val="28"/>
        </w:rPr>
        <w:t>.</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590800" cy="1924050"/>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l="40441" t="38971" r="19559" b="23897"/>
                    <a:stretch>
                      <a:fillRect/>
                    </a:stretch>
                  </pic:blipFill>
                  <pic:spPr bwMode="auto">
                    <a:xfrm>
                      <a:off x="0" y="0"/>
                      <a:ext cx="2590800" cy="1924050"/>
                    </a:xfrm>
                    <a:prstGeom prst="rect">
                      <a:avLst/>
                    </a:prstGeom>
                    <a:noFill/>
                    <a:ln w="9525">
                      <a:noFill/>
                      <a:miter lim="800000"/>
                      <a:headEnd/>
                      <a:tailEnd/>
                    </a:ln>
                  </pic:spPr>
                </pic:pic>
              </a:graphicData>
            </a:graphic>
          </wp:inline>
        </w:drawing>
      </w:r>
    </w:p>
    <w:p w:rsidR="008E3FA5" w:rsidRDefault="008E3FA5" w:rsidP="00E67EEF">
      <w:pPr>
        <w:spacing w:line="360" w:lineRule="auto"/>
        <w:ind w:firstLine="709"/>
        <w:jc w:val="both"/>
        <w:rPr>
          <w:rFonts w:ascii="Times New Roman" w:hAnsi="Times New Roman" w:cs="Times New Roman"/>
          <w:sz w:val="28"/>
          <w:szCs w:val="28"/>
        </w:rPr>
      </w:pPr>
      <w:r w:rsidRPr="00A0118B">
        <w:rPr>
          <w:rFonts w:ascii="Times New Roman" w:hAnsi="Times New Roman" w:cs="Times New Roman"/>
          <w:sz w:val="28"/>
          <w:szCs w:val="28"/>
        </w:rPr>
        <w:t>Средние общие издержки</w:t>
      </w:r>
      <w:r>
        <w:rPr>
          <w:rFonts w:ascii="Times New Roman" w:hAnsi="Times New Roman" w:cs="Times New Roman"/>
          <w:sz w:val="28"/>
          <w:szCs w:val="28"/>
        </w:rPr>
        <w:t xml:space="preserve"> (</w:t>
      </w:r>
      <w:r>
        <w:rPr>
          <w:rFonts w:ascii="Times New Roman" w:hAnsi="Times New Roman" w:cs="Times New Roman"/>
          <w:sz w:val="28"/>
          <w:szCs w:val="28"/>
          <w:lang w:val="en-US"/>
        </w:rPr>
        <w:t>ATC</w:t>
      </w:r>
      <w:r>
        <w:rPr>
          <w:rFonts w:ascii="Times New Roman" w:hAnsi="Times New Roman" w:cs="Times New Roman"/>
          <w:sz w:val="28"/>
          <w:szCs w:val="28"/>
        </w:rPr>
        <w:t xml:space="preserve">) – издержки, связанные с производством единицы продукции. Они определяются путем деления общих издержек </w:t>
      </w:r>
      <w:r>
        <w:rPr>
          <w:rFonts w:ascii="Times New Roman" w:hAnsi="Times New Roman" w:cs="Times New Roman"/>
          <w:sz w:val="28"/>
          <w:szCs w:val="28"/>
          <w:lang w:val="en-US"/>
        </w:rPr>
        <w:t>TC</w:t>
      </w:r>
      <w:r>
        <w:rPr>
          <w:rFonts w:ascii="Times New Roman" w:hAnsi="Times New Roman" w:cs="Times New Roman"/>
          <w:sz w:val="28"/>
          <w:szCs w:val="28"/>
        </w:rPr>
        <w:t xml:space="preserve"> на объем выпуска (</w:t>
      </w:r>
      <w:r>
        <w:rPr>
          <w:rFonts w:ascii="Times New Roman" w:hAnsi="Times New Roman" w:cs="Times New Roman"/>
          <w:sz w:val="28"/>
          <w:szCs w:val="28"/>
          <w:lang w:val="en-US"/>
        </w:rPr>
        <w:t>Q</w:t>
      </w:r>
      <w:r>
        <w:rPr>
          <w:rFonts w:ascii="Times New Roman" w:hAnsi="Times New Roman" w:cs="Times New Roman"/>
          <w:sz w:val="28"/>
          <w:szCs w:val="28"/>
        </w:rPr>
        <w:t xml:space="preserve">): </w:t>
      </w:r>
    </w:p>
    <w:p w:rsidR="008E3FA5" w:rsidRDefault="008E3FA5" w:rsidP="00A0118B">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en-US"/>
        </w:rPr>
        <w:t>ATC</w:t>
      </w:r>
      <w:r>
        <w:rPr>
          <w:rFonts w:ascii="Times New Roman" w:hAnsi="Times New Roman" w:cs="Times New Roman"/>
          <w:sz w:val="28"/>
          <w:szCs w:val="28"/>
        </w:rPr>
        <w:t xml:space="preserve"> </w:t>
      </w:r>
      <w:r w:rsidRPr="0020455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en-US"/>
        </w:rPr>
        <w:t>TC</w:t>
      </w:r>
      <w:r>
        <w:rPr>
          <w:rFonts w:ascii="Times New Roman" w:hAnsi="Times New Roman" w:cs="Times New Roman"/>
          <w:sz w:val="28"/>
          <w:szCs w:val="28"/>
        </w:rPr>
        <w:t xml:space="preserve"> : </w:t>
      </w:r>
      <w:r>
        <w:rPr>
          <w:rFonts w:ascii="Times New Roman" w:hAnsi="Times New Roman" w:cs="Times New Roman"/>
          <w:sz w:val="28"/>
          <w:szCs w:val="28"/>
          <w:lang w:val="en-US"/>
        </w:rPr>
        <w:t>Q</w:t>
      </w:r>
      <w:r>
        <w:rPr>
          <w:rFonts w:ascii="Times New Roman" w:hAnsi="Times New Roman" w:cs="Times New Roman"/>
          <w:sz w:val="28"/>
          <w:szCs w:val="28"/>
        </w:rPr>
        <w:t>.</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Средние </w:t>
      </w:r>
      <w:r w:rsidR="00A0118B">
        <w:rPr>
          <w:rFonts w:ascii="Times New Roman" w:hAnsi="Times New Roman" w:cs="Times New Roman"/>
          <w:sz w:val="28"/>
          <w:szCs w:val="28"/>
        </w:rPr>
        <w:t>общие издерж</w:t>
      </w:r>
      <w:r>
        <w:rPr>
          <w:rFonts w:ascii="Times New Roman" w:hAnsi="Times New Roman" w:cs="Times New Roman"/>
          <w:sz w:val="28"/>
          <w:szCs w:val="28"/>
        </w:rPr>
        <w:t>ки состоят из средних постоянных (</w:t>
      </w:r>
      <w:r>
        <w:rPr>
          <w:rFonts w:ascii="Times New Roman" w:hAnsi="Times New Roman" w:cs="Times New Roman"/>
          <w:sz w:val="28"/>
          <w:szCs w:val="28"/>
          <w:lang w:val="en-US"/>
        </w:rPr>
        <w:t>AFC</w:t>
      </w:r>
      <w:r>
        <w:rPr>
          <w:rFonts w:ascii="Times New Roman" w:hAnsi="Times New Roman" w:cs="Times New Roman"/>
          <w:sz w:val="28"/>
          <w:szCs w:val="28"/>
        </w:rPr>
        <w:t>) и средних переменных (</w:t>
      </w:r>
      <w:r>
        <w:rPr>
          <w:rFonts w:ascii="Times New Roman" w:hAnsi="Times New Roman" w:cs="Times New Roman"/>
          <w:sz w:val="28"/>
          <w:szCs w:val="28"/>
          <w:lang w:val="en-US"/>
        </w:rPr>
        <w:t>AVC</w:t>
      </w:r>
      <w:r>
        <w:rPr>
          <w:rFonts w:ascii="Times New Roman" w:hAnsi="Times New Roman" w:cs="Times New Roman"/>
          <w:sz w:val="28"/>
          <w:szCs w:val="28"/>
        </w:rPr>
        <w:t xml:space="preserve">) издержек: </w:t>
      </w:r>
    </w:p>
    <w:p w:rsidR="008E3FA5" w:rsidRDefault="008E3FA5" w:rsidP="00A0118B">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en-US"/>
        </w:rPr>
        <w:t>ATC</w:t>
      </w:r>
      <w:r w:rsidRPr="00F10445">
        <w:rPr>
          <w:rFonts w:ascii="Times New Roman" w:hAnsi="Times New Roman" w:cs="Times New Roman"/>
          <w:sz w:val="28"/>
          <w:szCs w:val="28"/>
        </w:rPr>
        <w:t xml:space="preserve"> = </w:t>
      </w:r>
      <w:r>
        <w:rPr>
          <w:rFonts w:ascii="Times New Roman" w:hAnsi="Times New Roman" w:cs="Times New Roman"/>
          <w:sz w:val="28"/>
          <w:szCs w:val="28"/>
          <w:lang w:val="en-US"/>
        </w:rPr>
        <w:t>AFC</w:t>
      </w:r>
      <w:r w:rsidRPr="00F10445">
        <w:rPr>
          <w:rFonts w:ascii="Times New Roman" w:hAnsi="Times New Roman" w:cs="Times New Roman"/>
          <w:sz w:val="28"/>
          <w:szCs w:val="28"/>
        </w:rPr>
        <w:t xml:space="preserve"> + </w:t>
      </w:r>
      <w:r>
        <w:rPr>
          <w:rFonts w:ascii="Times New Roman" w:hAnsi="Times New Roman" w:cs="Times New Roman"/>
          <w:sz w:val="28"/>
          <w:szCs w:val="28"/>
          <w:lang w:val="en-US"/>
        </w:rPr>
        <w:t>AVC</w:t>
      </w:r>
      <w:r>
        <w:rPr>
          <w:rFonts w:ascii="Times New Roman" w:hAnsi="Times New Roman" w:cs="Times New Roman"/>
          <w:sz w:val="28"/>
          <w:szCs w:val="28"/>
        </w:rPr>
        <w:t>.</w:t>
      </w:r>
    </w:p>
    <w:p w:rsidR="008E3FA5" w:rsidRPr="00A0118B" w:rsidRDefault="008E3FA5" w:rsidP="00E67EEF">
      <w:pPr>
        <w:spacing w:line="360" w:lineRule="auto"/>
        <w:ind w:firstLine="709"/>
        <w:jc w:val="both"/>
        <w:rPr>
          <w:rFonts w:ascii="Times New Roman" w:hAnsi="Times New Roman" w:cs="Times New Roman"/>
          <w:sz w:val="28"/>
          <w:szCs w:val="28"/>
        </w:rPr>
      </w:pPr>
      <w:r w:rsidRPr="00A0118B">
        <w:rPr>
          <w:rFonts w:ascii="Times New Roman" w:hAnsi="Times New Roman" w:cs="Times New Roman"/>
          <w:noProof/>
          <w:sz w:val="28"/>
          <w:szCs w:val="28"/>
        </w:rPr>
        <w:lastRenderedPageBreak/>
        <w:drawing>
          <wp:anchor distT="0" distB="0" distL="114300" distR="114300" simplePos="0" relativeHeight="251659264" behindDoc="1" locked="0" layoutInCell="1" allowOverlap="1">
            <wp:simplePos x="0" y="0"/>
            <wp:positionH relativeFrom="column">
              <wp:posOffset>59690</wp:posOffset>
            </wp:positionH>
            <wp:positionV relativeFrom="paragraph">
              <wp:posOffset>3175</wp:posOffset>
            </wp:positionV>
            <wp:extent cx="1800225" cy="1533525"/>
            <wp:effectExtent l="19050" t="0" r="9525" b="0"/>
            <wp:wrapTight wrapText="bothSides">
              <wp:wrapPolygon edited="0">
                <wp:start x="-229" y="0"/>
                <wp:lineTo x="-229" y="21466"/>
                <wp:lineTo x="21714" y="21466"/>
                <wp:lineTo x="21714" y="0"/>
                <wp:lineTo x="-229" y="0"/>
              </wp:wrapPolygon>
            </wp:wrapTight>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l="33529" t="41544" r="44706" b="35294"/>
                    <a:stretch>
                      <a:fillRect/>
                    </a:stretch>
                  </pic:blipFill>
                  <pic:spPr bwMode="auto">
                    <a:xfrm>
                      <a:off x="0" y="0"/>
                      <a:ext cx="1800225" cy="1533525"/>
                    </a:xfrm>
                    <a:prstGeom prst="rect">
                      <a:avLst/>
                    </a:prstGeom>
                    <a:noFill/>
                    <a:ln w="9525">
                      <a:noFill/>
                      <a:miter lim="800000"/>
                      <a:headEnd/>
                      <a:tailEnd/>
                    </a:ln>
                  </pic:spPr>
                </pic:pic>
              </a:graphicData>
            </a:graphic>
          </wp:anchor>
        </w:drawing>
      </w:r>
      <w:r w:rsidRPr="00A0118B">
        <w:rPr>
          <w:rFonts w:ascii="Times New Roman" w:hAnsi="Times New Roman" w:cs="Times New Roman"/>
          <w:noProof/>
          <w:sz w:val="28"/>
          <w:szCs w:val="28"/>
        </w:rPr>
        <w:t xml:space="preserve">По мере увеличения объема производства кривая </w:t>
      </w:r>
      <w:r w:rsidRPr="00A0118B">
        <w:rPr>
          <w:rFonts w:ascii="Times New Roman" w:hAnsi="Times New Roman" w:cs="Times New Roman"/>
          <w:noProof/>
          <w:sz w:val="28"/>
          <w:szCs w:val="28"/>
          <w:lang w:val="en-US"/>
        </w:rPr>
        <w:t>ATC</w:t>
      </w:r>
      <w:r w:rsidRPr="00A0118B">
        <w:rPr>
          <w:rFonts w:ascii="Times New Roman" w:hAnsi="Times New Roman" w:cs="Times New Roman"/>
          <w:noProof/>
          <w:sz w:val="28"/>
          <w:szCs w:val="28"/>
        </w:rPr>
        <w:t xml:space="preserve"> приближается к кривой </w:t>
      </w:r>
      <w:r w:rsidRPr="00A0118B">
        <w:rPr>
          <w:rFonts w:ascii="Times New Roman" w:hAnsi="Times New Roman" w:cs="Times New Roman"/>
          <w:noProof/>
          <w:sz w:val="28"/>
          <w:szCs w:val="28"/>
          <w:lang w:val="en-US"/>
        </w:rPr>
        <w:t>AVC</w:t>
      </w:r>
      <w:r w:rsidRPr="00A0118B">
        <w:rPr>
          <w:rFonts w:ascii="Times New Roman" w:hAnsi="Times New Roman" w:cs="Times New Roman"/>
          <w:noProof/>
          <w:sz w:val="28"/>
          <w:szCs w:val="28"/>
        </w:rPr>
        <w:t xml:space="preserve">. Это происходит потому, что разность между ними равна удельным постоянным затратам, которые по мере увеличения объема производства становятся все меньше и меньше. Кроме того, </w:t>
      </w:r>
      <w:r w:rsidRPr="00A0118B">
        <w:rPr>
          <w:rFonts w:ascii="Times New Roman" w:hAnsi="Times New Roman" w:cs="Times New Roman"/>
          <w:noProof/>
          <w:sz w:val="28"/>
          <w:szCs w:val="28"/>
          <w:lang w:val="en-US"/>
        </w:rPr>
        <w:t>ATC</w:t>
      </w:r>
      <w:r w:rsidRPr="00A0118B">
        <w:rPr>
          <w:rFonts w:ascii="Times New Roman" w:hAnsi="Times New Roman" w:cs="Times New Roman"/>
          <w:noProof/>
          <w:sz w:val="28"/>
          <w:szCs w:val="28"/>
        </w:rPr>
        <w:t xml:space="preserve"> будут падать до тех пор, пока снижение постоянных затрат не перекроется ростом переменных затрат. Поэтому на графике минимальные значения тех и других не совпадают. Переменные издержки достигают своего раньше, чем общие издержки.</w:t>
      </w:r>
    </w:p>
    <w:p w:rsidR="008E3FA5" w:rsidRDefault="008E3FA5" w:rsidP="00E67EEF">
      <w:pPr>
        <w:spacing w:line="360" w:lineRule="auto"/>
        <w:ind w:firstLine="709"/>
        <w:jc w:val="both"/>
        <w:rPr>
          <w:rFonts w:ascii="Times New Roman" w:hAnsi="Times New Roman" w:cs="Times New Roman"/>
          <w:sz w:val="28"/>
          <w:szCs w:val="28"/>
        </w:rPr>
      </w:pPr>
      <w:r w:rsidRPr="00A0118B">
        <w:rPr>
          <w:rFonts w:ascii="Times New Roman" w:hAnsi="Times New Roman" w:cs="Times New Roman"/>
          <w:sz w:val="28"/>
          <w:szCs w:val="28"/>
        </w:rPr>
        <w:t>Средние постоянные издержки</w:t>
      </w:r>
      <w:r>
        <w:rPr>
          <w:rFonts w:ascii="Times New Roman" w:hAnsi="Times New Roman" w:cs="Times New Roman"/>
          <w:sz w:val="28"/>
          <w:szCs w:val="28"/>
        </w:rPr>
        <w:t xml:space="preserve"> (</w:t>
      </w:r>
      <w:r>
        <w:rPr>
          <w:rFonts w:ascii="Times New Roman" w:hAnsi="Times New Roman" w:cs="Times New Roman"/>
          <w:sz w:val="28"/>
          <w:szCs w:val="28"/>
          <w:lang w:val="en-US"/>
        </w:rPr>
        <w:t>AFC</w:t>
      </w:r>
      <w:r>
        <w:rPr>
          <w:rFonts w:ascii="Times New Roman" w:hAnsi="Times New Roman" w:cs="Times New Roman"/>
          <w:sz w:val="28"/>
          <w:szCs w:val="28"/>
        </w:rPr>
        <w:t>) – постоянные затраты, связанные с производством единицы выпуска продукции. Они рассчитываются делением общих постоянных издержек (</w:t>
      </w:r>
      <w:r>
        <w:rPr>
          <w:rFonts w:ascii="Times New Roman" w:hAnsi="Times New Roman" w:cs="Times New Roman"/>
          <w:sz w:val="28"/>
          <w:szCs w:val="28"/>
          <w:lang w:val="en-US"/>
        </w:rPr>
        <w:t>TFC</w:t>
      </w:r>
      <w:r>
        <w:rPr>
          <w:rFonts w:ascii="Times New Roman" w:hAnsi="Times New Roman" w:cs="Times New Roman"/>
          <w:sz w:val="28"/>
          <w:szCs w:val="28"/>
        </w:rPr>
        <w:t>) на объем выпуска (</w:t>
      </w:r>
      <w:r>
        <w:rPr>
          <w:rFonts w:ascii="Times New Roman" w:hAnsi="Times New Roman" w:cs="Times New Roman"/>
          <w:sz w:val="28"/>
          <w:szCs w:val="28"/>
          <w:lang w:val="en-US"/>
        </w:rPr>
        <w:t>Q</w:t>
      </w:r>
      <w:r>
        <w:rPr>
          <w:rFonts w:ascii="Times New Roman" w:hAnsi="Times New Roman" w:cs="Times New Roman"/>
          <w:sz w:val="28"/>
          <w:szCs w:val="28"/>
        </w:rPr>
        <w:t>):</w:t>
      </w:r>
    </w:p>
    <w:p w:rsidR="008E3FA5" w:rsidRDefault="008E3FA5" w:rsidP="00A0118B">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en-US"/>
        </w:rPr>
        <w:t>AFC</w:t>
      </w:r>
      <w:r w:rsidRPr="00F10445">
        <w:rPr>
          <w:rFonts w:ascii="Times New Roman" w:hAnsi="Times New Roman" w:cs="Times New Roman"/>
          <w:sz w:val="28"/>
          <w:szCs w:val="28"/>
        </w:rPr>
        <w:t xml:space="preserve"> = </w:t>
      </w:r>
      <w:r>
        <w:rPr>
          <w:rFonts w:ascii="Times New Roman" w:hAnsi="Times New Roman" w:cs="Times New Roman"/>
          <w:sz w:val="28"/>
          <w:szCs w:val="28"/>
          <w:lang w:val="en-US"/>
        </w:rPr>
        <w:t>TFC</w:t>
      </w:r>
      <w:r w:rsidRPr="00F10445">
        <w:rPr>
          <w:rFonts w:ascii="Times New Roman" w:hAnsi="Times New Roman" w:cs="Times New Roman"/>
          <w:sz w:val="28"/>
          <w:szCs w:val="28"/>
        </w:rPr>
        <w:t xml:space="preserve"> </w:t>
      </w:r>
      <w:r>
        <w:rPr>
          <w:rFonts w:ascii="Times New Roman" w:hAnsi="Times New Roman" w:cs="Times New Roman"/>
          <w:sz w:val="28"/>
          <w:szCs w:val="28"/>
        </w:rPr>
        <w:t>:</w:t>
      </w:r>
      <w:r w:rsidRPr="00F10445">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rPr>
        <w:t>.</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увеличением объема выпуска средние постоянные издержки убывают, поэтому их график представляет собой гиперболу, которая приближается к горизонтальной оси.</w:t>
      </w:r>
    </w:p>
    <w:p w:rsidR="008E3FA5" w:rsidRDefault="008E3FA5" w:rsidP="00E67EEF">
      <w:pPr>
        <w:spacing w:line="360" w:lineRule="auto"/>
        <w:ind w:firstLine="709"/>
        <w:jc w:val="both"/>
        <w:rPr>
          <w:rFonts w:ascii="Times New Roman" w:hAnsi="Times New Roman" w:cs="Times New Roman"/>
          <w:sz w:val="28"/>
          <w:szCs w:val="28"/>
        </w:rPr>
      </w:pPr>
      <w:r w:rsidRPr="00A0118B">
        <w:rPr>
          <w:rFonts w:ascii="Times New Roman" w:hAnsi="Times New Roman" w:cs="Times New Roman"/>
          <w:sz w:val="28"/>
          <w:szCs w:val="28"/>
        </w:rPr>
        <w:t>Средние переменные издержки</w:t>
      </w:r>
      <w:r>
        <w:rPr>
          <w:rFonts w:ascii="Times New Roman" w:hAnsi="Times New Roman" w:cs="Times New Roman"/>
          <w:sz w:val="28"/>
          <w:szCs w:val="28"/>
        </w:rPr>
        <w:t xml:space="preserve"> (</w:t>
      </w:r>
      <w:r>
        <w:rPr>
          <w:rFonts w:ascii="Times New Roman" w:hAnsi="Times New Roman" w:cs="Times New Roman"/>
          <w:sz w:val="28"/>
          <w:szCs w:val="28"/>
          <w:lang w:val="en-US"/>
        </w:rPr>
        <w:t>AVC</w:t>
      </w:r>
      <w:r>
        <w:rPr>
          <w:rFonts w:ascii="Times New Roman" w:hAnsi="Times New Roman" w:cs="Times New Roman"/>
          <w:sz w:val="28"/>
          <w:szCs w:val="28"/>
        </w:rPr>
        <w:t xml:space="preserve">) – переменные затраты, связанные с производством единицы продукции. Их величина определяется делением общих переменных издержек </w:t>
      </w:r>
      <w:r w:rsidRPr="004771D0">
        <w:rPr>
          <w:rFonts w:ascii="Times New Roman" w:hAnsi="Times New Roman" w:cs="Times New Roman"/>
          <w:sz w:val="28"/>
          <w:szCs w:val="28"/>
        </w:rPr>
        <w:t>(</w:t>
      </w:r>
      <w:r>
        <w:rPr>
          <w:rFonts w:ascii="Times New Roman" w:hAnsi="Times New Roman" w:cs="Times New Roman"/>
          <w:sz w:val="28"/>
          <w:szCs w:val="28"/>
          <w:lang w:val="en-US"/>
        </w:rPr>
        <w:t>TVC</w:t>
      </w:r>
      <w:r>
        <w:rPr>
          <w:rFonts w:ascii="Times New Roman" w:hAnsi="Times New Roman" w:cs="Times New Roman"/>
          <w:sz w:val="28"/>
          <w:szCs w:val="28"/>
        </w:rPr>
        <w:t>) на объем выпуска (</w:t>
      </w:r>
      <w:r>
        <w:rPr>
          <w:rFonts w:ascii="Times New Roman" w:hAnsi="Times New Roman" w:cs="Times New Roman"/>
          <w:sz w:val="28"/>
          <w:szCs w:val="28"/>
          <w:lang w:val="en-US"/>
        </w:rPr>
        <w:t>Q</w:t>
      </w:r>
      <w:r>
        <w:rPr>
          <w:rFonts w:ascii="Times New Roman" w:hAnsi="Times New Roman" w:cs="Times New Roman"/>
          <w:sz w:val="28"/>
          <w:szCs w:val="28"/>
        </w:rPr>
        <w:t>):</w:t>
      </w:r>
    </w:p>
    <w:p w:rsidR="008E3FA5" w:rsidRDefault="008E3FA5" w:rsidP="00A0118B">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en-US"/>
        </w:rPr>
        <w:t>AVC</w:t>
      </w:r>
      <w:r w:rsidRPr="00F10445">
        <w:rPr>
          <w:rFonts w:ascii="Times New Roman" w:hAnsi="Times New Roman" w:cs="Times New Roman"/>
          <w:sz w:val="28"/>
          <w:szCs w:val="28"/>
        </w:rPr>
        <w:t xml:space="preserve"> = </w:t>
      </w:r>
      <w:r>
        <w:rPr>
          <w:rFonts w:ascii="Times New Roman" w:hAnsi="Times New Roman" w:cs="Times New Roman"/>
          <w:sz w:val="28"/>
          <w:szCs w:val="28"/>
          <w:lang w:val="en-US"/>
        </w:rPr>
        <w:t>TVC</w:t>
      </w:r>
      <w:r w:rsidRPr="00F10445">
        <w:rPr>
          <w:rFonts w:ascii="Times New Roman" w:hAnsi="Times New Roman" w:cs="Times New Roman"/>
          <w:sz w:val="28"/>
          <w:szCs w:val="28"/>
        </w:rPr>
        <w:t xml:space="preserve"> </w:t>
      </w:r>
      <w:r>
        <w:rPr>
          <w:rFonts w:ascii="Times New Roman" w:hAnsi="Times New Roman" w:cs="Times New Roman"/>
          <w:sz w:val="28"/>
          <w:szCs w:val="28"/>
        </w:rPr>
        <w:t>:</w:t>
      </w:r>
      <w:r w:rsidRPr="00F10445">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rPr>
        <w:t>.</w:t>
      </w:r>
    </w:p>
    <w:p w:rsidR="008E3FA5" w:rsidRDefault="008E3FA5" w:rsidP="00E67EE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Они изменяются в соответствии с законом убывающей отдачи, т. е. имеют точку минимума, соответствующего наиболее эффективному использованию переменных ресурсов.</w:t>
      </w:r>
    </w:p>
    <w:p w:rsidR="008E3FA5" w:rsidRDefault="008E3FA5" w:rsidP="00E67EEF">
      <w:pPr>
        <w:spacing w:line="360" w:lineRule="auto"/>
        <w:ind w:firstLine="709"/>
        <w:jc w:val="both"/>
        <w:rPr>
          <w:rFonts w:ascii="Times New Roman" w:hAnsi="Times New Roman" w:cs="Times New Roman"/>
          <w:sz w:val="28"/>
          <w:szCs w:val="28"/>
        </w:rPr>
      </w:pPr>
      <w:r w:rsidRPr="00A0118B">
        <w:rPr>
          <w:rFonts w:ascii="Times New Roman" w:hAnsi="Times New Roman" w:cs="Times New Roman"/>
          <w:sz w:val="28"/>
          <w:szCs w:val="28"/>
        </w:rPr>
        <w:t>Предельные издержки</w:t>
      </w:r>
      <w:r>
        <w:rPr>
          <w:rFonts w:ascii="Times New Roman" w:hAnsi="Times New Roman" w:cs="Times New Roman"/>
          <w:sz w:val="28"/>
          <w:szCs w:val="28"/>
        </w:rPr>
        <w:t xml:space="preserve"> (</w:t>
      </w:r>
      <w:r>
        <w:rPr>
          <w:rFonts w:ascii="Times New Roman" w:hAnsi="Times New Roman" w:cs="Times New Roman"/>
          <w:sz w:val="28"/>
          <w:szCs w:val="28"/>
          <w:lang w:val="en-US"/>
        </w:rPr>
        <w:t>MC</w:t>
      </w:r>
      <w:r>
        <w:rPr>
          <w:rFonts w:ascii="Times New Roman" w:hAnsi="Times New Roman" w:cs="Times New Roman"/>
          <w:sz w:val="28"/>
          <w:szCs w:val="28"/>
        </w:rPr>
        <w:t>) – издержки, связанные с производством дополнительной единицы продукции. Они определяются по формуле:</w:t>
      </w:r>
    </w:p>
    <w:p w:rsidR="008E3FA5" w:rsidRDefault="008E3FA5" w:rsidP="00A0118B">
      <w:pPr>
        <w:spacing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sz w:val="28"/>
          <w:szCs w:val="28"/>
          <w:lang w:val="en-US"/>
        </w:rPr>
        <w:t>MC</w:t>
      </w:r>
      <w:r>
        <w:rPr>
          <w:rFonts w:ascii="Times New Roman" w:hAnsi="Times New Roman" w:cs="Times New Roman"/>
          <w:sz w:val="28"/>
          <w:szCs w:val="28"/>
        </w:rPr>
        <w:t xml:space="preserve"> = </w:t>
      </w:r>
      <w:r w:rsidRPr="001526DA">
        <w:rPr>
          <w:rFonts w:ascii="Times New Roman" w:hAnsi="Times New Roman" w:cs="Times New Roman"/>
          <w:color w:val="000000"/>
          <w:sz w:val="28"/>
          <w:szCs w:val="28"/>
          <w:shd w:val="clear" w:color="auto" w:fill="FFFFFF"/>
        </w:rPr>
        <w:t>Δ</w:t>
      </w:r>
      <w:r>
        <w:rPr>
          <w:rFonts w:ascii="Times New Roman" w:hAnsi="Times New Roman" w:cs="Times New Roman"/>
          <w:color w:val="000000"/>
          <w:sz w:val="28"/>
          <w:szCs w:val="28"/>
          <w:shd w:val="clear" w:color="auto" w:fill="FFFFFF"/>
          <w:lang w:val="en-US"/>
        </w:rPr>
        <w:t>TC</w:t>
      </w:r>
      <w:r w:rsidRPr="00F1044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Pr="00F10445">
        <w:rPr>
          <w:rFonts w:ascii="Times New Roman" w:hAnsi="Times New Roman" w:cs="Times New Roman"/>
          <w:color w:val="000000"/>
          <w:sz w:val="28"/>
          <w:szCs w:val="28"/>
          <w:shd w:val="clear" w:color="auto" w:fill="FFFFFF"/>
        </w:rPr>
        <w:t xml:space="preserve"> </w:t>
      </w:r>
      <w:r w:rsidRPr="001526DA">
        <w:rPr>
          <w:rFonts w:ascii="Times New Roman" w:hAnsi="Times New Roman" w:cs="Times New Roman"/>
          <w:color w:val="000000"/>
          <w:sz w:val="28"/>
          <w:szCs w:val="28"/>
          <w:shd w:val="clear" w:color="auto" w:fill="FFFFFF"/>
          <w:lang w:val="en-US"/>
        </w:rPr>
        <w:t>Δ</w:t>
      </w:r>
      <w:r>
        <w:rPr>
          <w:rFonts w:ascii="Times New Roman" w:hAnsi="Times New Roman" w:cs="Times New Roman"/>
          <w:color w:val="000000"/>
          <w:sz w:val="28"/>
          <w:szCs w:val="28"/>
          <w:shd w:val="clear" w:color="auto" w:fill="FFFFFF"/>
          <w:lang w:val="en-US"/>
        </w:rPr>
        <w:t>Q</w:t>
      </w:r>
      <w:r>
        <w:rPr>
          <w:rFonts w:ascii="Times New Roman" w:hAnsi="Times New Roman" w:cs="Times New Roman"/>
          <w:color w:val="000000"/>
          <w:sz w:val="28"/>
          <w:szCs w:val="28"/>
          <w:shd w:val="clear" w:color="auto" w:fill="FFFFFF"/>
        </w:rPr>
        <w:t>,</w:t>
      </w:r>
    </w:p>
    <w:p w:rsidR="008E3FA5" w:rsidRDefault="008E3FA5" w:rsidP="00E67EEF">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xml:space="preserve">где </w:t>
      </w:r>
      <w:r w:rsidRPr="001526DA">
        <w:rPr>
          <w:rFonts w:ascii="Times New Roman" w:hAnsi="Times New Roman" w:cs="Times New Roman"/>
          <w:color w:val="000000"/>
          <w:sz w:val="28"/>
          <w:szCs w:val="28"/>
          <w:shd w:val="clear" w:color="auto" w:fill="FFFFFF"/>
        </w:rPr>
        <w:t>Δ</w:t>
      </w:r>
      <w:r>
        <w:rPr>
          <w:rFonts w:ascii="Times New Roman" w:hAnsi="Times New Roman" w:cs="Times New Roman"/>
          <w:color w:val="000000"/>
          <w:sz w:val="28"/>
          <w:szCs w:val="28"/>
          <w:shd w:val="clear" w:color="auto" w:fill="FFFFFF"/>
          <w:lang w:val="en-US"/>
        </w:rPr>
        <w:t>TC</w:t>
      </w:r>
      <w:r>
        <w:rPr>
          <w:rFonts w:ascii="Times New Roman" w:hAnsi="Times New Roman" w:cs="Times New Roman"/>
          <w:color w:val="000000"/>
          <w:sz w:val="28"/>
          <w:szCs w:val="28"/>
          <w:shd w:val="clear" w:color="auto" w:fill="FFFFFF"/>
        </w:rPr>
        <w:t xml:space="preserve"> – приращение совокупных издержек, </w:t>
      </w:r>
      <w:r w:rsidRPr="001526DA">
        <w:rPr>
          <w:rFonts w:ascii="Times New Roman" w:hAnsi="Times New Roman" w:cs="Times New Roman"/>
          <w:color w:val="000000"/>
          <w:sz w:val="28"/>
          <w:szCs w:val="28"/>
          <w:shd w:val="clear" w:color="auto" w:fill="FFFFFF"/>
          <w:lang w:val="en-US"/>
        </w:rPr>
        <w:t>Δ</w:t>
      </w:r>
      <w:r>
        <w:rPr>
          <w:rFonts w:ascii="Times New Roman" w:hAnsi="Times New Roman" w:cs="Times New Roman"/>
          <w:color w:val="000000"/>
          <w:sz w:val="28"/>
          <w:szCs w:val="28"/>
          <w:shd w:val="clear" w:color="auto" w:fill="FFFFFF"/>
          <w:lang w:val="en-US"/>
        </w:rPr>
        <w:t>Q</w:t>
      </w:r>
      <w:r>
        <w:rPr>
          <w:rFonts w:ascii="Times New Roman" w:hAnsi="Times New Roman" w:cs="Times New Roman"/>
          <w:color w:val="000000"/>
          <w:sz w:val="28"/>
          <w:szCs w:val="28"/>
          <w:shd w:val="clear" w:color="auto" w:fill="FFFFFF"/>
        </w:rPr>
        <w:t xml:space="preserve"> – приращение объема выпуска продукции. Поскольку постоянные издержки не меняются, их приращение будет равно нулю. Поэтому предельные издержки определяются приращением только переменных издержек:</w:t>
      </w:r>
    </w:p>
    <w:p w:rsidR="008E3FA5" w:rsidRDefault="008E3FA5" w:rsidP="00A0118B">
      <w:pPr>
        <w:spacing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sz w:val="28"/>
          <w:szCs w:val="28"/>
          <w:lang w:val="en-US"/>
        </w:rPr>
        <w:t>MC</w:t>
      </w:r>
      <w:r>
        <w:rPr>
          <w:rFonts w:ascii="Times New Roman" w:hAnsi="Times New Roman" w:cs="Times New Roman"/>
          <w:sz w:val="28"/>
          <w:szCs w:val="28"/>
        </w:rPr>
        <w:t xml:space="preserve"> = </w:t>
      </w:r>
      <w:r w:rsidRPr="001526DA">
        <w:rPr>
          <w:rFonts w:ascii="Times New Roman" w:hAnsi="Times New Roman" w:cs="Times New Roman"/>
          <w:color w:val="000000"/>
          <w:sz w:val="28"/>
          <w:szCs w:val="28"/>
          <w:shd w:val="clear" w:color="auto" w:fill="FFFFFF"/>
        </w:rPr>
        <w:t>Δ</w:t>
      </w:r>
      <w:r>
        <w:rPr>
          <w:rFonts w:ascii="Times New Roman" w:hAnsi="Times New Roman" w:cs="Times New Roman"/>
          <w:color w:val="000000"/>
          <w:sz w:val="28"/>
          <w:szCs w:val="28"/>
          <w:shd w:val="clear" w:color="auto" w:fill="FFFFFF"/>
          <w:lang w:val="en-US"/>
        </w:rPr>
        <w:t>TVC</w:t>
      </w:r>
      <w:r w:rsidRPr="004D6AD8">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Pr="004D6AD8">
        <w:rPr>
          <w:rFonts w:ascii="Times New Roman" w:hAnsi="Times New Roman" w:cs="Times New Roman"/>
          <w:color w:val="000000"/>
          <w:sz w:val="28"/>
          <w:szCs w:val="28"/>
          <w:shd w:val="clear" w:color="auto" w:fill="FFFFFF"/>
        </w:rPr>
        <w:t xml:space="preserve"> </w:t>
      </w:r>
      <w:r w:rsidRPr="001526DA">
        <w:rPr>
          <w:rFonts w:ascii="Times New Roman" w:hAnsi="Times New Roman" w:cs="Times New Roman"/>
          <w:color w:val="000000"/>
          <w:sz w:val="28"/>
          <w:szCs w:val="28"/>
          <w:shd w:val="clear" w:color="auto" w:fill="FFFFFF"/>
          <w:lang w:val="en-US"/>
        </w:rPr>
        <w:t>Δ</w:t>
      </w:r>
      <w:r>
        <w:rPr>
          <w:rFonts w:ascii="Times New Roman" w:hAnsi="Times New Roman" w:cs="Times New Roman"/>
          <w:color w:val="000000"/>
          <w:sz w:val="28"/>
          <w:szCs w:val="28"/>
          <w:shd w:val="clear" w:color="auto" w:fill="FFFFFF"/>
          <w:lang w:val="en-US"/>
        </w:rPr>
        <w:t>Q</w:t>
      </w:r>
      <w:r>
        <w:rPr>
          <w:rFonts w:ascii="Times New Roman" w:hAnsi="Times New Roman" w:cs="Times New Roman"/>
          <w:color w:val="000000"/>
          <w:sz w:val="28"/>
          <w:szCs w:val="28"/>
          <w:shd w:val="clear" w:color="auto" w:fill="FFFFFF"/>
        </w:rPr>
        <w:t>.</w:t>
      </w:r>
    </w:p>
    <w:p w:rsidR="008E3FA5" w:rsidRDefault="008E3FA5" w:rsidP="00E67EEF">
      <w:pPr>
        <w:spacing w:line="360" w:lineRule="auto"/>
        <w:ind w:firstLine="709"/>
        <w:jc w:val="both"/>
        <w:rPr>
          <w:rFonts w:ascii="Times New Roman" w:hAnsi="Times New Roman" w:cs="Times New Roman"/>
          <w:color w:val="000000"/>
          <w:sz w:val="28"/>
          <w:szCs w:val="28"/>
          <w:shd w:val="clear" w:color="auto" w:fill="FFFFFF"/>
        </w:rPr>
      </w:pPr>
      <w:r>
        <w:rPr>
          <w:noProof/>
        </w:rPr>
        <w:drawing>
          <wp:inline distT="0" distB="0" distL="0" distR="0">
            <wp:extent cx="2095500" cy="1181100"/>
            <wp:effectExtent l="19050" t="0" r="0" b="0"/>
            <wp:docPr id="10" name="Рисунок 10" descr="http://aic-crimea.narod.ru/E-learn/Econom-t/17.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ic-crimea.narod.ru/E-learn/Econom-t/17.files/image012.jpg"/>
                    <pic:cNvPicPr>
                      <a:picLocks noChangeAspect="1" noChangeArrowheads="1"/>
                    </pic:cNvPicPr>
                  </pic:nvPicPr>
                  <pic:blipFill>
                    <a:blip r:embed="rId14"/>
                    <a:srcRect/>
                    <a:stretch>
                      <a:fillRect/>
                    </a:stretch>
                  </pic:blipFill>
                  <pic:spPr bwMode="auto">
                    <a:xfrm>
                      <a:off x="0" y="0"/>
                      <a:ext cx="2095500" cy="1181100"/>
                    </a:xfrm>
                    <a:prstGeom prst="rect">
                      <a:avLst/>
                    </a:prstGeom>
                    <a:noFill/>
                    <a:ln w="9525">
                      <a:noFill/>
                      <a:miter lim="800000"/>
                      <a:headEnd/>
                      <a:tailEnd/>
                    </a:ln>
                  </pic:spPr>
                </pic:pic>
              </a:graphicData>
            </a:graphic>
          </wp:inline>
        </w:drawing>
      </w:r>
    </w:p>
    <w:p w:rsidR="008E3FA5" w:rsidRDefault="008E3FA5" w:rsidP="00E67EEF">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Издержки в долгосрочном периоде.</w:t>
      </w:r>
    </w:p>
    <w:p w:rsidR="008E3FA5" w:rsidRDefault="008E3FA5" w:rsidP="00E67EEF">
      <w:pPr>
        <w:spacing w:line="360" w:lineRule="auto"/>
        <w:ind w:firstLine="709"/>
        <w:jc w:val="both"/>
        <w:rPr>
          <w:rFonts w:ascii="Times New Roman" w:hAnsi="Times New Roman" w:cs="Times New Roman"/>
          <w:color w:val="000000"/>
          <w:sz w:val="28"/>
          <w:szCs w:val="28"/>
          <w:shd w:val="clear" w:color="auto" w:fill="FFFFFF"/>
        </w:rPr>
      </w:pPr>
      <w:r w:rsidRPr="00A0118B">
        <w:rPr>
          <w:rFonts w:ascii="Times New Roman" w:hAnsi="Times New Roman" w:cs="Times New Roman"/>
          <w:color w:val="000000"/>
          <w:sz w:val="28"/>
          <w:szCs w:val="28"/>
          <w:shd w:val="clear" w:color="auto" w:fill="FFFFFF"/>
        </w:rPr>
        <w:t>Долгосрочный период</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LAT</w:t>
      </w:r>
      <w:r>
        <w:rPr>
          <w:rFonts w:ascii="Times New Roman" w:hAnsi="Times New Roman" w:cs="Times New Roman"/>
          <w:color w:val="000000"/>
          <w:sz w:val="28"/>
          <w:szCs w:val="28"/>
          <w:shd w:val="clear" w:color="auto" w:fill="FFFFFF"/>
        </w:rPr>
        <w:t>С</w:t>
      </w:r>
      <w:r w:rsidRPr="00D07289">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 </w:t>
      </w:r>
      <w:r w:rsidRPr="00D07289">
        <w:rPr>
          <w:rFonts w:ascii="Times New Roman" w:hAnsi="Times New Roman" w:cs="Times New Roman"/>
          <w:color w:val="000000"/>
          <w:sz w:val="28"/>
          <w:szCs w:val="28"/>
          <w:shd w:val="clear" w:color="auto" w:fill="FFFFFF"/>
        </w:rPr>
        <w:t>это период времени достаточно продолжительный, чтобы изменить количество всех занятых ресурсов, вклю</w:t>
      </w:r>
      <w:r>
        <w:rPr>
          <w:rFonts w:ascii="Times New Roman" w:hAnsi="Times New Roman" w:cs="Times New Roman"/>
          <w:color w:val="000000"/>
          <w:sz w:val="28"/>
          <w:szCs w:val="28"/>
          <w:shd w:val="clear" w:color="auto" w:fill="FFFFFF"/>
        </w:rPr>
        <w:t>чая и производственные мощности, и принять решение об уходе из данной отрасли.</w:t>
      </w:r>
    </w:p>
    <w:p w:rsidR="008E3FA5" w:rsidRDefault="008E3FA5" w:rsidP="00E67EEF">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w:t>
      </w:r>
      <w:r w:rsidRPr="00D91CC3">
        <w:rPr>
          <w:rFonts w:ascii="Times New Roman" w:hAnsi="Times New Roman" w:cs="Times New Roman"/>
          <w:color w:val="000000"/>
          <w:sz w:val="28"/>
          <w:szCs w:val="28"/>
          <w:shd w:val="clear" w:color="auto" w:fill="FFFFFF"/>
        </w:rPr>
        <w:t xml:space="preserve"> долгосрочном периоде все ресурсы, а значит, и все издержки становятся переменными.</w:t>
      </w:r>
      <w:r>
        <w:rPr>
          <w:rFonts w:ascii="Times New Roman" w:hAnsi="Times New Roman" w:cs="Times New Roman"/>
          <w:color w:val="000000"/>
          <w:sz w:val="28"/>
          <w:szCs w:val="28"/>
          <w:shd w:val="clear" w:color="auto" w:fill="FFFFFF"/>
        </w:rPr>
        <w:t xml:space="preserve"> </w:t>
      </w:r>
      <w:r w:rsidRPr="00D91CC3">
        <w:rPr>
          <w:rFonts w:ascii="Times New Roman" w:hAnsi="Times New Roman" w:cs="Times New Roman"/>
          <w:color w:val="000000"/>
          <w:sz w:val="28"/>
          <w:szCs w:val="28"/>
          <w:shd w:val="clear" w:color="auto" w:fill="FFFFFF"/>
        </w:rPr>
        <w:t>Объем производственных мощностей выбирается так, чтобы максимизировать прибыль, и при каждом заданном объеме выпуска это требует минимизации общих и средних издержек.</w:t>
      </w:r>
    </w:p>
    <w:p w:rsidR="008E3FA5" w:rsidRDefault="008E3FA5" w:rsidP="00A0118B">
      <w:pPr>
        <w:spacing w:line="360" w:lineRule="auto"/>
        <w:jc w:val="both"/>
        <w:rPr>
          <w:rFonts w:ascii="Times New Roman" w:hAnsi="Times New Roman" w:cs="Times New Roman"/>
          <w:color w:val="000000"/>
          <w:sz w:val="28"/>
          <w:szCs w:val="28"/>
          <w:shd w:val="clear" w:color="auto" w:fill="FFFFFF"/>
        </w:rPr>
      </w:pPr>
      <w:r>
        <w:rPr>
          <w:noProof/>
        </w:rPr>
        <w:drawing>
          <wp:anchor distT="0" distB="0" distL="114300" distR="114300" simplePos="0" relativeHeight="251660288" behindDoc="0" locked="0" layoutInCell="1" allowOverlap="1">
            <wp:simplePos x="0" y="0"/>
            <wp:positionH relativeFrom="column">
              <wp:posOffset>2540</wp:posOffset>
            </wp:positionH>
            <wp:positionV relativeFrom="paragraph">
              <wp:posOffset>3175</wp:posOffset>
            </wp:positionV>
            <wp:extent cx="3771900" cy="1819275"/>
            <wp:effectExtent l="19050" t="0" r="0" b="0"/>
            <wp:wrapSquare wrapText="bothSides"/>
            <wp:docPr id="2" name="Рисунок 1" descr="http://refoteka.ru/images/r/9/3/2/9326b1d39b686a498cf3c70d085569a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foteka.ru/images/r/9/3/2/9326b1d39b686a498cf3c70d085569af.gif"/>
                    <pic:cNvPicPr>
                      <a:picLocks noChangeAspect="1" noChangeArrowheads="1"/>
                    </pic:cNvPicPr>
                  </pic:nvPicPr>
                  <pic:blipFill>
                    <a:blip r:embed="rId15"/>
                    <a:srcRect/>
                    <a:stretch>
                      <a:fillRect/>
                    </a:stretch>
                  </pic:blipFill>
                  <pic:spPr bwMode="auto">
                    <a:xfrm>
                      <a:off x="0" y="0"/>
                      <a:ext cx="3771900" cy="1819275"/>
                    </a:xfrm>
                    <a:prstGeom prst="rect">
                      <a:avLst/>
                    </a:prstGeom>
                    <a:noFill/>
                    <a:ln w="9525">
                      <a:noFill/>
                      <a:miter lim="800000"/>
                      <a:headEnd/>
                      <a:tailEnd/>
                    </a:ln>
                  </pic:spPr>
                </pic:pic>
              </a:graphicData>
            </a:graphic>
          </wp:anchor>
        </w:drawing>
      </w:r>
      <w:r>
        <w:rPr>
          <w:rFonts w:ascii="Times New Roman" w:hAnsi="Times New Roman" w:cs="Times New Roman"/>
          <w:color w:val="000000"/>
          <w:sz w:val="28"/>
          <w:szCs w:val="28"/>
          <w:shd w:val="clear" w:color="auto" w:fill="FFFFFF"/>
        </w:rPr>
        <w:t>Кривая долгосрочных издержек (</w:t>
      </w:r>
      <w:r>
        <w:rPr>
          <w:rFonts w:ascii="Times New Roman" w:hAnsi="Times New Roman" w:cs="Times New Roman"/>
          <w:color w:val="000000"/>
          <w:sz w:val="28"/>
          <w:szCs w:val="28"/>
          <w:shd w:val="clear" w:color="auto" w:fill="FFFFFF"/>
          <w:lang w:val="en-US"/>
        </w:rPr>
        <w:t>LATC</w:t>
      </w:r>
      <w:r>
        <w:rPr>
          <w:rFonts w:ascii="Times New Roman" w:hAnsi="Times New Roman" w:cs="Times New Roman"/>
          <w:color w:val="000000"/>
          <w:sz w:val="28"/>
          <w:szCs w:val="28"/>
          <w:shd w:val="clear" w:color="auto" w:fill="FFFFFF"/>
        </w:rPr>
        <w:t xml:space="preserve">) – вогнутая линия, так как сначала происходит уменьшение издержек, а потом их рост – это </w:t>
      </w:r>
      <w:r w:rsidRPr="00A0118B">
        <w:rPr>
          <w:rFonts w:ascii="Times New Roman" w:hAnsi="Times New Roman" w:cs="Times New Roman"/>
          <w:color w:val="000000"/>
          <w:sz w:val="28"/>
          <w:szCs w:val="28"/>
          <w:shd w:val="clear" w:color="auto" w:fill="FFFFFF"/>
        </w:rPr>
        <w:t>эффект масштаба</w:t>
      </w:r>
      <w:r>
        <w:rPr>
          <w:rFonts w:ascii="Times New Roman" w:hAnsi="Times New Roman" w:cs="Times New Roman"/>
          <w:color w:val="000000"/>
          <w:sz w:val="28"/>
          <w:szCs w:val="28"/>
          <w:shd w:val="clear" w:color="auto" w:fill="FFFFFF"/>
        </w:rPr>
        <w:t>, который может быть как положительным,</w:t>
      </w:r>
      <w:r w:rsidR="00A0118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так и отрицательным.</w:t>
      </w:r>
    </w:p>
    <w:p w:rsidR="008E3FA5" w:rsidRPr="000C72AC" w:rsidRDefault="008E3FA5" w:rsidP="00E67EEF">
      <w:pPr>
        <w:spacing w:line="360" w:lineRule="auto"/>
        <w:ind w:firstLine="709"/>
        <w:jc w:val="both"/>
        <w:rPr>
          <w:rFonts w:ascii="Times New Roman" w:hAnsi="Times New Roman" w:cs="Times New Roman"/>
          <w:color w:val="000000"/>
          <w:sz w:val="28"/>
          <w:szCs w:val="28"/>
          <w:shd w:val="clear" w:color="auto" w:fill="FFFFFF"/>
        </w:rPr>
      </w:pPr>
      <w:r w:rsidRPr="00A0118B">
        <w:rPr>
          <w:rFonts w:ascii="Times New Roman" w:hAnsi="Times New Roman" w:cs="Times New Roman"/>
          <w:color w:val="000000"/>
          <w:sz w:val="28"/>
          <w:szCs w:val="28"/>
          <w:shd w:val="clear" w:color="auto" w:fill="FFFFFF"/>
        </w:rPr>
        <w:lastRenderedPageBreak/>
        <w:t>Положительный эффект масштаба</w:t>
      </w:r>
      <w:r w:rsidRPr="000C72AC">
        <w:rPr>
          <w:rFonts w:ascii="Times New Roman" w:hAnsi="Times New Roman" w:cs="Times New Roman"/>
          <w:color w:val="000000"/>
          <w:sz w:val="28"/>
          <w:szCs w:val="28"/>
          <w:shd w:val="clear" w:color="auto" w:fill="FFFFFF"/>
        </w:rPr>
        <w:t xml:space="preserve"> (экономия от масштаба) возникает при такой организации производства, когда долговременные средние издержки снижаются по мере увеличения объема выпускаемой продукции. Такая организация производства возможна только при условии специализации производства и управления. Крупные масштабы производства позволяют рациональнее использовать труд специалистов по управлению благодаря более глубокой специализации производства и управления. Другое важное условие экономии, обусловленной масштабом производства, – применение эффективной технологии.</w:t>
      </w:r>
    </w:p>
    <w:p w:rsidR="008E3FA5" w:rsidRPr="000C72AC" w:rsidRDefault="008E3FA5" w:rsidP="00E67EEF">
      <w:pPr>
        <w:spacing w:line="360" w:lineRule="auto"/>
        <w:ind w:firstLine="709"/>
        <w:jc w:val="both"/>
        <w:rPr>
          <w:rFonts w:ascii="Times New Roman" w:hAnsi="Times New Roman" w:cs="Times New Roman"/>
          <w:color w:val="000000"/>
          <w:sz w:val="28"/>
          <w:szCs w:val="28"/>
          <w:shd w:val="clear" w:color="auto" w:fill="FFFFFF"/>
        </w:rPr>
      </w:pPr>
      <w:r w:rsidRPr="000C72AC">
        <w:rPr>
          <w:rFonts w:ascii="Times New Roman" w:hAnsi="Times New Roman" w:cs="Times New Roman"/>
          <w:color w:val="000000"/>
          <w:sz w:val="28"/>
          <w:szCs w:val="28"/>
          <w:shd w:val="clear" w:color="auto" w:fill="FFFFFF"/>
        </w:rPr>
        <w:t xml:space="preserve">Причиной возникновения </w:t>
      </w:r>
      <w:r w:rsidRPr="00A0118B">
        <w:rPr>
          <w:rFonts w:ascii="Times New Roman" w:hAnsi="Times New Roman" w:cs="Times New Roman"/>
          <w:color w:val="000000"/>
          <w:sz w:val="28"/>
          <w:szCs w:val="28"/>
          <w:shd w:val="clear" w:color="auto" w:fill="FFFFFF"/>
        </w:rPr>
        <w:t>отрицательного эффекта масштаба</w:t>
      </w:r>
      <w:r w:rsidRPr="000C72AC">
        <w:rPr>
          <w:rFonts w:ascii="Times New Roman" w:hAnsi="Times New Roman" w:cs="Times New Roman"/>
          <w:color w:val="000000"/>
          <w:sz w:val="28"/>
          <w:szCs w:val="28"/>
          <w:shd w:val="clear" w:color="auto" w:fill="FFFFFF"/>
        </w:rPr>
        <w:t xml:space="preserve"> служит нарушение управляемости чрезмерно крупного производства. В этих условиях долговременные средние издержки возрастают по мере увеличения объема выпускаемой продукции.</w:t>
      </w:r>
    </w:p>
    <w:p w:rsidR="008E3FA5" w:rsidRPr="00A0118B" w:rsidRDefault="008E3FA5" w:rsidP="00E67EEF">
      <w:pPr>
        <w:spacing w:line="360" w:lineRule="auto"/>
        <w:ind w:firstLine="709"/>
        <w:jc w:val="both"/>
        <w:rPr>
          <w:rFonts w:ascii="Times New Roman" w:hAnsi="Times New Roman" w:cs="Times New Roman"/>
          <w:color w:val="000000"/>
          <w:sz w:val="28"/>
          <w:szCs w:val="28"/>
          <w:shd w:val="clear" w:color="auto" w:fill="FFFFFF"/>
        </w:rPr>
      </w:pPr>
      <w:r w:rsidRPr="000C72AC">
        <w:rPr>
          <w:rFonts w:ascii="Times New Roman" w:hAnsi="Times New Roman" w:cs="Times New Roman"/>
          <w:color w:val="000000"/>
          <w:sz w:val="28"/>
          <w:szCs w:val="28"/>
          <w:shd w:val="clear" w:color="auto" w:fill="FFFFFF"/>
        </w:rPr>
        <w:t xml:space="preserve">В условиях, когда долговременные средние издержки не зависят от объемов выпускаемой продукции, возникает </w:t>
      </w:r>
      <w:r w:rsidRPr="00A0118B">
        <w:rPr>
          <w:rFonts w:ascii="Times New Roman" w:hAnsi="Times New Roman" w:cs="Times New Roman"/>
          <w:color w:val="000000"/>
          <w:sz w:val="28"/>
          <w:szCs w:val="28"/>
          <w:shd w:val="clear" w:color="auto" w:fill="FFFFFF"/>
        </w:rPr>
        <w:t>постоянный эффект масштаба.</w:t>
      </w:r>
    </w:p>
    <w:p w:rsidR="008E3FA5" w:rsidRDefault="008E3FA5"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A0118B" w:rsidRPr="00770910" w:rsidRDefault="00A0118B" w:rsidP="00A0118B">
      <w:pPr>
        <w:spacing w:line="360" w:lineRule="auto"/>
        <w:ind w:firstLine="709"/>
        <w:jc w:val="center"/>
        <w:rPr>
          <w:rFonts w:ascii="Times New Roman" w:hAnsi="Times New Roman" w:cs="Times New Roman"/>
          <w:color w:val="000000"/>
          <w:sz w:val="28"/>
          <w:szCs w:val="28"/>
          <w:shd w:val="clear" w:color="auto" w:fill="FFFFFF"/>
        </w:rPr>
      </w:pPr>
      <w:r w:rsidRPr="00770910">
        <w:rPr>
          <w:rFonts w:ascii="Times New Roman" w:hAnsi="Times New Roman" w:cs="Times New Roman"/>
          <w:color w:val="000000"/>
          <w:sz w:val="28"/>
          <w:szCs w:val="28"/>
          <w:shd w:val="clear" w:color="auto" w:fill="FFFFFF"/>
        </w:rPr>
        <w:lastRenderedPageBreak/>
        <w:t>ГЛАВА 2. СОВОКУПНЫЙ, СРЕДНИЙ И ПРЕДЕЛЬНЫЙ ПРОДУКТ</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29039D">
        <w:rPr>
          <w:rFonts w:ascii="Times New Roman" w:hAnsi="Times New Roman" w:cs="Times New Roman"/>
          <w:color w:val="000000"/>
          <w:sz w:val="28"/>
          <w:szCs w:val="28"/>
          <w:shd w:val="clear" w:color="auto" w:fill="FFFFFF"/>
        </w:rPr>
        <w:t>Для производства товаров и услуг используются определенные ресурсы (сырье, материалы, оборудование, труд и т.п.). Существует множество способов соединения факторов производства для выпуска заданного объема продукции.</w:t>
      </w:r>
      <w:r>
        <w:rPr>
          <w:rFonts w:ascii="Times New Roman" w:hAnsi="Times New Roman" w:cs="Times New Roman"/>
          <w:color w:val="000000"/>
          <w:sz w:val="28"/>
          <w:szCs w:val="28"/>
          <w:shd w:val="clear" w:color="auto" w:fill="FFFFFF"/>
        </w:rPr>
        <w:t xml:space="preserve"> Между количеством и величиной используемых </w:t>
      </w:r>
      <w:r w:rsidRPr="0029039D">
        <w:rPr>
          <w:rFonts w:ascii="Times New Roman" w:hAnsi="Times New Roman" w:cs="Times New Roman"/>
          <w:color w:val="000000"/>
          <w:sz w:val="28"/>
          <w:szCs w:val="28"/>
          <w:shd w:val="clear" w:color="auto" w:fill="FFFFFF"/>
        </w:rPr>
        <w:t xml:space="preserve">ресурсов и </w:t>
      </w:r>
      <w:r>
        <w:rPr>
          <w:rFonts w:ascii="Times New Roman" w:hAnsi="Times New Roman" w:cs="Times New Roman"/>
          <w:color w:val="000000"/>
          <w:sz w:val="28"/>
          <w:szCs w:val="28"/>
          <w:shd w:val="clear" w:color="auto" w:fill="FFFFFF"/>
        </w:rPr>
        <w:t xml:space="preserve">количеством получаемой от их применения продукцией существует зависимость, которая выражается производственной функцией. В наиболее общем виде производственная функция определяется как </w:t>
      </w:r>
      <w:r>
        <w:rPr>
          <w:rFonts w:ascii="Times New Roman" w:hAnsi="Times New Roman" w:cs="Times New Roman"/>
          <w:color w:val="000000"/>
          <w:sz w:val="28"/>
          <w:szCs w:val="28"/>
          <w:shd w:val="clear" w:color="auto" w:fill="FFFFFF"/>
          <w:lang w:val="en-US"/>
        </w:rPr>
        <w:t>Q</w:t>
      </w:r>
      <w:r>
        <w:rPr>
          <w:rFonts w:ascii="Times New Roman" w:hAnsi="Times New Roman" w:cs="Times New Roman"/>
          <w:color w:val="000000"/>
          <w:sz w:val="28"/>
          <w:szCs w:val="28"/>
          <w:shd w:val="clear" w:color="auto" w:fill="FFFFFF"/>
        </w:rPr>
        <w:t xml:space="preserve"> </w:t>
      </w:r>
      <w:r w:rsidRPr="0029039D">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f</w:t>
      </w:r>
      <w:r>
        <w:rPr>
          <w:rFonts w:ascii="Times New Roman" w:hAnsi="Times New Roman" w:cs="Times New Roman"/>
          <w:color w:val="000000"/>
          <w:sz w:val="28"/>
          <w:szCs w:val="28"/>
          <w:shd w:val="clear" w:color="auto" w:fill="FFFFFF"/>
        </w:rPr>
        <w:t xml:space="preserve"> </w:t>
      </w:r>
      <w:r w:rsidRPr="0029039D">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lang w:val="en-US"/>
        </w:rPr>
        <w:t>F</w:t>
      </w:r>
      <w:r w:rsidRPr="0029039D">
        <w:rPr>
          <w:rFonts w:ascii="Times New Roman" w:hAnsi="Times New Roman" w:cs="Times New Roman"/>
          <w:color w:val="000000"/>
          <w:sz w:val="28"/>
          <w:szCs w:val="28"/>
          <w:shd w:val="clear" w:color="auto" w:fill="FFFFFF"/>
          <w:vertAlign w:val="subscript"/>
        </w:rPr>
        <w:t>1</w:t>
      </w:r>
      <w:r>
        <w:rPr>
          <w:rFonts w:ascii="Times New Roman" w:hAnsi="Times New Roman" w:cs="Times New Roman"/>
          <w:color w:val="000000"/>
          <w:sz w:val="28"/>
          <w:szCs w:val="28"/>
          <w:shd w:val="clear" w:color="auto" w:fill="FFFFFF"/>
        </w:rPr>
        <w:t>,</w:t>
      </w:r>
      <w:r w:rsidRPr="0029039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F</w:t>
      </w:r>
      <w:r w:rsidRPr="0029039D">
        <w:rPr>
          <w:rFonts w:ascii="Times New Roman" w:hAnsi="Times New Roman" w:cs="Times New Roman"/>
          <w:color w:val="000000"/>
          <w:sz w:val="28"/>
          <w:szCs w:val="28"/>
          <w:shd w:val="clear" w:color="auto" w:fill="FFFFFF"/>
          <w:vertAlign w:val="subscript"/>
        </w:rPr>
        <w:t>2</w:t>
      </w:r>
      <w:r>
        <w:rPr>
          <w:rFonts w:ascii="Times New Roman" w:hAnsi="Times New Roman" w:cs="Times New Roman"/>
          <w:color w:val="000000"/>
          <w:sz w:val="28"/>
          <w:szCs w:val="28"/>
          <w:shd w:val="clear" w:color="auto" w:fill="FFFFFF"/>
        </w:rPr>
        <w:t xml:space="preserve">, …, </w:t>
      </w:r>
      <w:r>
        <w:rPr>
          <w:rFonts w:ascii="Times New Roman" w:hAnsi="Times New Roman" w:cs="Times New Roman"/>
          <w:color w:val="000000"/>
          <w:sz w:val="28"/>
          <w:szCs w:val="28"/>
          <w:shd w:val="clear" w:color="auto" w:fill="FFFFFF"/>
          <w:lang w:val="en-US"/>
        </w:rPr>
        <w:t>F</w:t>
      </w:r>
      <w:r w:rsidRPr="0029039D">
        <w:rPr>
          <w:rFonts w:ascii="Times New Roman" w:hAnsi="Times New Roman" w:cs="Times New Roman"/>
          <w:color w:val="000000"/>
          <w:sz w:val="28"/>
          <w:szCs w:val="28"/>
          <w:shd w:val="clear" w:color="auto" w:fill="FFFFFF"/>
          <w:vertAlign w:val="subscript"/>
          <w:lang w:val="en-US"/>
        </w:rPr>
        <w:t>n</w:t>
      </w:r>
      <w:r w:rsidRPr="0029039D">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где </w:t>
      </w:r>
      <w:r>
        <w:rPr>
          <w:rFonts w:ascii="Times New Roman" w:hAnsi="Times New Roman" w:cs="Times New Roman"/>
          <w:color w:val="000000"/>
          <w:sz w:val="28"/>
          <w:szCs w:val="28"/>
          <w:shd w:val="clear" w:color="auto" w:fill="FFFFFF"/>
          <w:lang w:val="en-US"/>
        </w:rPr>
        <w:t>Q</w:t>
      </w:r>
      <w:r w:rsidRPr="0029039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количество производимого продукта;</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F</w:t>
      </w:r>
      <w:r>
        <w:rPr>
          <w:rFonts w:ascii="Times New Roman" w:hAnsi="Times New Roman" w:cs="Times New Roman"/>
          <w:color w:val="000000"/>
          <w:sz w:val="28"/>
          <w:szCs w:val="28"/>
          <w:shd w:val="clear" w:color="auto" w:fill="FFFFFF"/>
        </w:rPr>
        <w:t xml:space="preserve"> – величина данного фактора;</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n</w:t>
      </w:r>
      <w:r>
        <w:rPr>
          <w:rFonts w:ascii="Times New Roman" w:hAnsi="Times New Roman" w:cs="Times New Roman"/>
          <w:color w:val="000000"/>
          <w:sz w:val="28"/>
          <w:szCs w:val="28"/>
          <w:shd w:val="clear" w:color="auto" w:fill="FFFFFF"/>
        </w:rPr>
        <w:t xml:space="preserve"> – число используемых факторов.</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Таким образом, производственная функция показывает максимальный выпуск продукции, который может произвести фирма при каждом отдельном сочетании факторов производства. То есть предполагается, что фирма будет использовать экономические ресурсы наиболее эффективно, добиваясь наибольшего из </w:t>
      </w:r>
      <w:r w:rsidRPr="007636CC">
        <w:rPr>
          <w:rFonts w:ascii="Times New Roman" w:hAnsi="Times New Roman" w:cs="Times New Roman"/>
          <w:color w:val="000000"/>
          <w:sz w:val="28"/>
          <w:szCs w:val="28"/>
          <w:shd w:val="clear" w:color="auto" w:fill="FFFFFF"/>
        </w:rPr>
        <w:t>возможных</w:t>
      </w:r>
      <w:r>
        <w:rPr>
          <w:rFonts w:ascii="Times New Roman" w:hAnsi="Times New Roman" w:cs="Times New Roman"/>
          <w:color w:val="000000"/>
          <w:sz w:val="28"/>
          <w:szCs w:val="28"/>
          <w:shd w:val="clear" w:color="auto" w:fill="FFFFFF"/>
        </w:rPr>
        <w:t xml:space="preserve"> объема производства. При этом изменение объема производства в значительной степени зависит от того, какими временными возможностями располагает фирма. В связи с этим возникает необходимость разграничения краткосрочного и долгосрочного периодов.</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долгосрочном периоде все используемые ресурсы становятся переменными. Реальная продолжительность подобного периода зависит от соотношения между вводимыми факторами и производственным процессом. Поскольку наименее мобильным является фактор капитала, постольку в первую очередь от капиталоемкости производственного процесса зависит продолжительность долгосрочного периода.</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краткосрочном периоде неизменной остается лишь часть ресурсов, связанных с затратами капитала, при этом фирма имеет возможность </w:t>
      </w:r>
      <w:r>
        <w:rPr>
          <w:rFonts w:ascii="Times New Roman" w:hAnsi="Times New Roman" w:cs="Times New Roman"/>
          <w:color w:val="000000"/>
          <w:sz w:val="28"/>
          <w:szCs w:val="28"/>
          <w:shd w:val="clear" w:color="auto" w:fill="FFFFFF"/>
        </w:rPr>
        <w:lastRenderedPageBreak/>
        <w:t>изменять объем выпуска продукции за счет варьирования степени загрузки производственных мощностей. Это означает, что при неизменном количестве оборудования модно изменить продолжительность его работы, количество перерабатываемого на нем сырья и т.д. Таким образом, часть ресурсов в краткосрочном периоде может изменяться.</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От оценки рассматриваемого периода зависит характер принимаемых управленческих решений. Короткий период предполагает решение оперативных (тактических) задач, а долгосрочный – концептуальных (стратегических). В связи с этим в краткосрочном периоде используют модели производственной функции, которая характеризует зависимость объема выпуска от объемов переменных факторов при неизменности всех остальных.</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целях упрощения анализа применяется однофакторная модель. Имеется в виду, что только один из ресурсов является переменным, а остальные не изменяются. При этом вводят следующие показатели:</w:t>
      </w:r>
    </w:p>
    <w:p w:rsidR="00A0118B" w:rsidRPr="00734120"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734120">
        <w:rPr>
          <w:rFonts w:ascii="Times New Roman" w:hAnsi="Times New Roman" w:cs="Times New Roman"/>
          <w:color w:val="000000"/>
          <w:sz w:val="28"/>
          <w:szCs w:val="28"/>
          <w:shd w:val="clear" w:color="auto" w:fill="FFFFFF"/>
        </w:rPr>
        <w:t>Общий (совокупный) продукт (</w:t>
      </w:r>
      <w:r w:rsidRPr="00734120">
        <w:rPr>
          <w:rFonts w:ascii="Times New Roman" w:hAnsi="Times New Roman" w:cs="Times New Roman"/>
          <w:color w:val="000000"/>
          <w:sz w:val="28"/>
          <w:szCs w:val="28"/>
          <w:shd w:val="clear" w:color="auto" w:fill="FFFFFF"/>
          <w:lang w:val="en-US"/>
        </w:rPr>
        <w:t>TP</w:t>
      </w:r>
      <w:r w:rsidRPr="00734120">
        <w:rPr>
          <w:rFonts w:ascii="Times New Roman" w:hAnsi="Times New Roman" w:cs="Times New Roman"/>
          <w:color w:val="000000"/>
          <w:sz w:val="28"/>
          <w:szCs w:val="28"/>
          <w:shd w:val="clear" w:color="auto" w:fill="FFFFFF"/>
        </w:rPr>
        <w:t>) – количество продукции, полученное от использования всего объема ресурса.</w:t>
      </w:r>
    </w:p>
    <w:p w:rsidR="00A0118B" w:rsidRPr="00734120"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734120">
        <w:rPr>
          <w:rFonts w:ascii="Times New Roman" w:hAnsi="Times New Roman" w:cs="Times New Roman"/>
          <w:color w:val="000000"/>
          <w:sz w:val="28"/>
          <w:szCs w:val="28"/>
          <w:shd w:val="clear" w:color="auto" w:fill="FFFFFF"/>
        </w:rPr>
        <w:t>Средний продукт (АР) — количество продукции, полученной от использования единицы фактора. АР может быть определен по формуле:</w:t>
      </w:r>
    </w:p>
    <w:p w:rsidR="00A0118B" w:rsidRPr="00734120" w:rsidRDefault="00A0118B" w:rsidP="00A0118B">
      <w:pPr>
        <w:spacing w:line="360" w:lineRule="auto"/>
        <w:ind w:firstLine="709"/>
        <w:jc w:val="center"/>
        <w:rPr>
          <w:rFonts w:ascii="Times New Roman" w:hAnsi="Times New Roman" w:cs="Times New Roman"/>
          <w:color w:val="000000"/>
          <w:sz w:val="28"/>
          <w:szCs w:val="28"/>
          <w:shd w:val="clear" w:color="auto" w:fill="FFFFFF"/>
        </w:rPr>
      </w:pPr>
      <w:r w:rsidRPr="00734120">
        <w:rPr>
          <w:rFonts w:ascii="Times New Roman" w:hAnsi="Times New Roman" w:cs="Times New Roman"/>
          <w:color w:val="000000"/>
          <w:sz w:val="28"/>
          <w:szCs w:val="28"/>
          <w:shd w:val="clear" w:color="auto" w:fill="FFFFFF"/>
        </w:rPr>
        <w:t>АР = ТР : F.</w:t>
      </w:r>
    </w:p>
    <w:p w:rsidR="00A0118B" w:rsidRPr="003014B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734120">
        <w:rPr>
          <w:rFonts w:ascii="Times New Roman" w:hAnsi="Times New Roman" w:cs="Times New Roman"/>
          <w:color w:val="000000"/>
          <w:sz w:val="28"/>
          <w:szCs w:val="28"/>
          <w:shd w:val="clear" w:color="auto" w:fill="FFFFFF"/>
        </w:rPr>
        <w:t>Предельный продукт (MP) — количество продукции, полученной от использования дополнительной единицы</w:t>
      </w:r>
      <w:r w:rsidRPr="005E7E09">
        <w:rPr>
          <w:rFonts w:ascii="Times New Roman" w:hAnsi="Times New Roman" w:cs="Times New Roman"/>
          <w:color w:val="000000"/>
          <w:sz w:val="28"/>
          <w:szCs w:val="28"/>
          <w:shd w:val="clear" w:color="auto" w:fill="FFFFFF"/>
        </w:rPr>
        <w:t xml:space="preserve"> ресурса. Определяется как отношение приращения общего  продукта (</w:t>
      </w:r>
      <w:r>
        <w:rPr>
          <w:rFonts w:ascii="Arial" w:hAnsi="Arial" w:cs="Arial"/>
          <w:color w:val="000000"/>
          <w:sz w:val="20"/>
          <w:szCs w:val="20"/>
          <w:shd w:val="clear" w:color="auto" w:fill="FFFFFF"/>
        </w:rPr>
        <w:t>Δ</w:t>
      </w:r>
      <w:r>
        <w:rPr>
          <w:rFonts w:ascii="Times New Roman" w:hAnsi="Times New Roman" w:cs="Times New Roman"/>
          <w:color w:val="000000"/>
          <w:sz w:val="28"/>
          <w:szCs w:val="28"/>
          <w:shd w:val="clear" w:color="auto" w:fill="FFFFFF"/>
        </w:rPr>
        <w:t>ТР = ТР</w:t>
      </w:r>
      <w:r w:rsidRPr="003014BB">
        <w:rPr>
          <w:rFonts w:ascii="Times New Roman" w:hAnsi="Times New Roman" w:cs="Times New Roman"/>
          <w:color w:val="000000"/>
          <w:sz w:val="28"/>
          <w:szCs w:val="28"/>
          <w:shd w:val="clear" w:color="auto" w:fill="FFFFFF"/>
          <w:vertAlign w:val="subscript"/>
        </w:rPr>
        <w:t>1</w:t>
      </w:r>
      <w:r w:rsidRPr="005E7E09">
        <w:rPr>
          <w:rFonts w:ascii="Times New Roman" w:hAnsi="Times New Roman" w:cs="Times New Roman"/>
          <w:color w:val="000000"/>
          <w:sz w:val="28"/>
          <w:szCs w:val="28"/>
          <w:shd w:val="clear" w:color="auto" w:fill="FFFFFF"/>
        </w:rPr>
        <w:t xml:space="preserve"> — TP</w:t>
      </w:r>
      <w:r w:rsidRPr="003014BB">
        <w:rPr>
          <w:rFonts w:ascii="Times New Roman" w:hAnsi="Times New Roman" w:cs="Times New Roman"/>
          <w:color w:val="000000"/>
          <w:sz w:val="28"/>
          <w:szCs w:val="28"/>
          <w:shd w:val="clear" w:color="auto" w:fill="FFFFFF"/>
          <w:vertAlign w:val="subscript"/>
        </w:rPr>
        <w:t>0</w:t>
      </w:r>
      <w:r w:rsidRPr="005E7E09">
        <w:rPr>
          <w:rFonts w:ascii="Times New Roman" w:hAnsi="Times New Roman" w:cs="Times New Roman"/>
          <w:color w:val="000000"/>
          <w:sz w:val="28"/>
          <w:szCs w:val="28"/>
          <w:shd w:val="clear" w:color="auto" w:fill="FFFFFF"/>
        </w:rPr>
        <w:t xml:space="preserve">) к приращению количества  используемого фактора </w:t>
      </w:r>
      <w:r w:rsidRPr="003014BB">
        <w:rPr>
          <w:rFonts w:ascii="Times New Roman" w:hAnsi="Times New Roman" w:cs="Times New Roman"/>
          <w:color w:val="000000"/>
          <w:sz w:val="28"/>
          <w:szCs w:val="28"/>
          <w:shd w:val="clear" w:color="auto" w:fill="FFFFFF"/>
        </w:rPr>
        <w:t>(</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Δ</w:t>
      </w:r>
      <w:r w:rsidRPr="003014BB">
        <w:rPr>
          <w:rFonts w:ascii="Times New Roman" w:hAnsi="Times New Roman" w:cs="Times New Roman"/>
          <w:color w:val="000000"/>
          <w:sz w:val="28"/>
          <w:szCs w:val="28"/>
          <w:shd w:val="clear" w:color="auto" w:fill="FFFFFF"/>
          <w:lang w:val="en-US"/>
        </w:rPr>
        <w:t>F</w:t>
      </w:r>
      <w:r w:rsidRPr="003014BB">
        <w:rPr>
          <w:rFonts w:ascii="Times New Roman" w:hAnsi="Times New Roman" w:cs="Times New Roman"/>
          <w:color w:val="000000"/>
          <w:sz w:val="28"/>
          <w:szCs w:val="28"/>
          <w:shd w:val="clear" w:color="auto" w:fill="FFFFFF"/>
        </w:rPr>
        <w:t xml:space="preserve">= </w:t>
      </w:r>
      <w:r w:rsidRPr="003014BB">
        <w:rPr>
          <w:rFonts w:ascii="Times New Roman" w:hAnsi="Times New Roman" w:cs="Times New Roman"/>
          <w:color w:val="000000"/>
          <w:sz w:val="28"/>
          <w:szCs w:val="28"/>
          <w:shd w:val="clear" w:color="auto" w:fill="FFFFFF"/>
          <w:lang w:val="en-US"/>
        </w:rPr>
        <w:t>F</w:t>
      </w:r>
      <w:r w:rsidRPr="003014BB">
        <w:rPr>
          <w:rFonts w:ascii="Times New Roman" w:hAnsi="Times New Roman" w:cs="Times New Roman"/>
          <w:color w:val="000000"/>
          <w:sz w:val="28"/>
          <w:szCs w:val="28"/>
          <w:shd w:val="clear" w:color="auto" w:fill="FFFFFF"/>
          <w:vertAlign w:val="subscript"/>
        </w:rPr>
        <w:t>1</w:t>
      </w:r>
      <w:r w:rsidRPr="003014BB">
        <w:rPr>
          <w:rFonts w:ascii="Times New Roman" w:hAnsi="Times New Roman" w:cs="Times New Roman"/>
          <w:color w:val="000000"/>
          <w:sz w:val="28"/>
          <w:szCs w:val="28"/>
          <w:shd w:val="clear" w:color="auto" w:fill="FFFFFF"/>
        </w:rPr>
        <w:t xml:space="preserve">- </w:t>
      </w:r>
      <w:r w:rsidRPr="003014BB">
        <w:rPr>
          <w:rFonts w:ascii="Times New Roman" w:hAnsi="Times New Roman" w:cs="Times New Roman"/>
          <w:color w:val="000000"/>
          <w:sz w:val="28"/>
          <w:szCs w:val="28"/>
          <w:shd w:val="clear" w:color="auto" w:fill="FFFFFF"/>
          <w:lang w:val="en-US"/>
        </w:rPr>
        <w:t>F</w:t>
      </w:r>
      <w:r w:rsidRPr="003014BB">
        <w:rPr>
          <w:rFonts w:ascii="Times New Roman" w:hAnsi="Times New Roman" w:cs="Times New Roman"/>
          <w:color w:val="000000"/>
          <w:sz w:val="28"/>
          <w:szCs w:val="28"/>
          <w:shd w:val="clear" w:color="auto" w:fill="FFFFFF"/>
          <w:vertAlign w:val="subscript"/>
        </w:rPr>
        <w:t>0</w:t>
      </w:r>
      <w:r w:rsidRPr="003014BB">
        <w:rPr>
          <w:rFonts w:ascii="Times New Roman" w:hAnsi="Times New Roman" w:cs="Times New Roman"/>
          <w:color w:val="000000"/>
          <w:sz w:val="28"/>
          <w:szCs w:val="28"/>
          <w:shd w:val="clear" w:color="auto" w:fill="FFFFFF"/>
        </w:rPr>
        <w:t>):</w:t>
      </w:r>
    </w:p>
    <w:p w:rsidR="00A0118B" w:rsidRDefault="00A0118B" w:rsidP="00A0118B">
      <w:pPr>
        <w:spacing w:line="360" w:lineRule="auto"/>
        <w:ind w:firstLine="709"/>
        <w:jc w:val="center"/>
        <w:rPr>
          <w:rFonts w:ascii="Times New Roman" w:hAnsi="Times New Roman" w:cs="Times New Roman"/>
          <w:color w:val="000000"/>
          <w:sz w:val="28"/>
          <w:szCs w:val="28"/>
          <w:shd w:val="clear" w:color="auto" w:fill="FFFFFF"/>
        </w:rPr>
      </w:pPr>
      <w:r w:rsidRPr="003014BB">
        <w:rPr>
          <w:rFonts w:ascii="Times New Roman" w:hAnsi="Times New Roman" w:cs="Times New Roman"/>
          <w:color w:val="000000"/>
          <w:sz w:val="28"/>
          <w:szCs w:val="28"/>
          <w:shd w:val="clear" w:color="auto" w:fill="FFFFFF"/>
          <w:lang w:val="en-US"/>
        </w:rPr>
        <w:t>MP</w:t>
      </w:r>
      <w:r w:rsidRPr="003F42AB">
        <w:rPr>
          <w:rFonts w:ascii="Times New Roman" w:hAnsi="Times New Roman" w:cs="Times New Roman"/>
          <w:color w:val="000000"/>
          <w:sz w:val="28"/>
          <w:szCs w:val="28"/>
          <w:shd w:val="clear" w:color="auto" w:fill="FFFFFF"/>
        </w:rPr>
        <w:t xml:space="preserve"> = </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Δ</w:t>
      </w:r>
      <w:r w:rsidRPr="003014BB">
        <w:rPr>
          <w:rFonts w:ascii="Times New Roman" w:hAnsi="Times New Roman" w:cs="Times New Roman"/>
          <w:color w:val="000000"/>
          <w:sz w:val="28"/>
          <w:szCs w:val="28"/>
          <w:shd w:val="clear" w:color="auto" w:fill="FFFFFF"/>
          <w:lang w:val="en-US"/>
        </w:rPr>
        <w:t>TP</w:t>
      </w:r>
      <w:r w:rsidRPr="003F42AB">
        <w:rPr>
          <w:rFonts w:ascii="Times New Roman" w:hAnsi="Times New Roman" w:cs="Times New Roman"/>
          <w:color w:val="000000"/>
          <w:sz w:val="28"/>
          <w:szCs w:val="28"/>
          <w:shd w:val="clear" w:color="auto" w:fill="FFFFFF"/>
        </w:rPr>
        <w:t xml:space="preserve"> : </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Δ</w:t>
      </w:r>
      <w:r w:rsidRPr="003014BB">
        <w:rPr>
          <w:rFonts w:ascii="Times New Roman" w:hAnsi="Times New Roman" w:cs="Times New Roman"/>
          <w:color w:val="000000"/>
          <w:sz w:val="28"/>
          <w:szCs w:val="28"/>
          <w:shd w:val="clear" w:color="auto" w:fill="FFFFFF"/>
          <w:lang w:val="en-US"/>
        </w:rPr>
        <w:t>F</w:t>
      </w:r>
      <w:r w:rsidRPr="003F42AB">
        <w:rPr>
          <w:rFonts w:ascii="Times New Roman" w:hAnsi="Times New Roman" w:cs="Times New Roman"/>
          <w:color w:val="000000"/>
          <w:sz w:val="28"/>
          <w:szCs w:val="28"/>
          <w:shd w:val="clear" w:color="auto" w:fill="FFFFFF"/>
        </w:rPr>
        <w:t>.</w:t>
      </w:r>
    </w:p>
    <w:p w:rsidR="00A0118B" w:rsidRPr="003F42A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3F42AB">
        <w:rPr>
          <w:rFonts w:ascii="Times New Roman" w:hAnsi="Times New Roman" w:cs="Times New Roman"/>
          <w:color w:val="000000"/>
          <w:sz w:val="28"/>
          <w:szCs w:val="28"/>
          <w:shd w:val="clear" w:color="auto" w:fill="FFFFFF"/>
        </w:rPr>
        <w:lastRenderedPageBreak/>
        <w:t>Взаимосвязь между совокупным, средним и предельным продуктами выражается в нескольких моментах:</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3F42AB">
        <w:rPr>
          <w:rFonts w:ascii="Times New Roman" w:hAnsi="Times New Roman" w:cs="Times New Roman"/>
          <w:color w:val="000000"/>
          <w:sz w:val="28"/>
          <w:szCs w:val="28"/>
          <w:shd w:val="clear" w:color="auto" w:fill="FFFFFF"/>
        </w:rPr>
        <w:t>• При увеличении переменного фактора совокупный продукт всегда растет, если значения предельного продукта положительны, и снижается, когда значения предельного продукта отрицательны.</w:t>
      </w:r>
    </w:p>
    <w:p w:rsidR="00A0118B" w:rsidRPr="003F42A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3F42AB">
        <w:rPr>
          <w:rFonts w:ascii="Times New Roman" w:hAnsi="Times New Roman" w:cs="Times New Roman"/>
          <w:color w:val="000000"/>
          <w:sz w:val="28"/>
          <w:szCs w:val="28"/>
          <w:shd w:val="clear" w:color="auto" w:fill="FFFFFF"/>
        </w:rPr>
        <w:t>• Следовательно, при росте совокупного продукта значения предельного продукта всегда положительны, а при снижении - отрицательны.</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3F42AB">
        <w:rPr>
          <w:rFonts w:ascii="Times New Roman" w:hAnsi="Times New Roman" w:cs="Times New Roman"/>
          <w:color w:val="000000"/>
          <w:sz w:val="28"/>
          <w:szCs w:val="28"/>
          <w:shd w:val="clear" w:color="auto" w:fill="FFFFFF"/>
        </w:rPr>
        <w:t>• Совокупный продукт достигает своего максимума, когда предельный продукт равен нулю.</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3F42AB">
        <w:rPr>
          <w:rFonts w:ascii="Times New Roman" w:hAnsi="Times New Roman" w:cs="Times New Roman"/>
          <w:color w:val="000000"/>
          <w:sz w:val="28"/>
          <w:szCs w:val="28"/>
          <w:shd w:val="clear" w:color="auto" w:fill="FFFFFF"/>
        </w:rPr>
        <w:t>• Средний продукт от переменного фактора растет до тех пор, пока его значения ниже значений предельного продукта, и снижается, если они выше значений предельного продукта.</w:t>
      </w:r>
    </w:p>
    <w:p w:rsidR="00A0118B" w:rsidRPr="003F42A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3F42AB">
        <w:rPr>
          <w:rFonts w:ascii="Times New Roman" w:hAnsi="Times New Roman" w:cs="Times New Roman"/>
          <w:color w:val="000000"/>
          <w:sz w:val="28"/>
          <w:szCs w:val="28"/>
          <w:shd w:val="clear" w:color="auto" w:fill="FFFFFF"/>
        </w:rPr>
        <w:t>• В случае равенства значений среднего и предельного продуктов средний продукт достигает своего максимума.</w:t>
      </w: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r w:rsidRPr="003F42AB">
        <w:rPr>
          <w:rFonts w:ascii="Times New Roman" w:hAnsi="Times New Roman" w:cs="Times New Roman"/>
          <w:color w:val="000000"/>
          <w:sz w:val="28"/>
          <w:szCs w:val="28"/>
          <w:shd w:val="clear" w:color="auto" w:fill="FFFFFF"/>
        </w:rPr>
        <w:t xml:space="preserve">Характер изменений в значениях продукта в связи с увеличением количества переменного фактора является результатом взаимодействия всех факторов производства. Первая стадия является неэффективной из-за дисбаланса между постоянным и переменным ресурсами при недоиспользовании первого. В целях повышения общей эффективности фирме следует наращивать применение переменного ресурса, по крайней мере, до стадии II. Несмотря на то, что на второй стадии эффективность переменного фактора снижается, увеличение его применения способствует росту отдачи от постоянного фактора и ведет к росту общей эффективности. Третья стадия характеризуется исчерпанием эффективности постоянного ресурса, и общая эффективность начинает снижаться, что означает абсолютную нерациональность осуществления производства с таким количеством переменного фактора. Оптимальной с точки зрения общей </w:t>
      </w:r>
      <w:r w:rsidRPr="003F42AB">
        <w:rPr>
          <w:rFonts w:ascii="Times New Roman" w:hAnsi="Times New Roman" w:cs="Times New Roman"/>
          <w:color w:val="000000"/>
          <w:sz w:val="28"/>
          <w:szCs w:val="28"/>
          <w:shd w:val="clear" w:color="auto" w:fill="FFFFFF"/>
        </w:rPr>
        <w:lastRenderedPageBreak/>
        <w:t>эффективности производства является стадия II, и фирма должна использовать такое количество переменных ресурсов, которое обеспечивает ей нахождение в рамках этой стадии. Если спрос на продукцию фирмы не позволяет ей выйти на стадию II, то она должна стимулировать спрос на свою продукцию или использовать излишние производственные мощности для производства другой продукции.</w:t>
      </w: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70910" w:rsidRDefault="00770910" w:rsidP="00C433E2">
      <w:pPr>
        <w:spacing w:line="360" w:lineRule="auto"/>
        <w:jc w:val="both"/>
        <w:rPr>
          <w:rFonts w:ascii="Times New Roman" w:hAnsi="Times New Roman" w:cs="Times New Roman"/>
          <w:color w:val="000000"/>
          <w:sz w:val="28"/>
          <w:szCs w:val="28"/>
          <w:shd w:val="clear" w:color="auto" w:fill="FFFFFF"/>
        </w:rPr>
      </w:pPr>
    </w:p>
    <w:p w:rsidR="00734120" w:rsidRPr="00734120" w:rsidRDefault="00734120" w:rsidP="00734120">
      <w:pPr>
        <w:spacing w:line="360" w:lineRule="auto"/>
        <w:ind w:firstLine="709"/>
        <w:jc w:val="center"/>
        <w:rPr>
          <w:rFonts w:ascii="Times New Roman" w:hAnsi="Times New Roman" w:cs="Times New Roman"/>
          <w:color w:val="000000"/>
          <w:sz w:val="28"/>
          <w:szCs w:val="28"/>
          <w:shd w:val="clear" w:color="auto" w:fill="FFFFFF"/>
        </w:rPr>
      </w:pPr>
      <w:r w:rsidRPr="00734120">
        <w:rPr>
          <w:rFonts w:ascii="Times New Roman" w:hAnsi="Times New Roman" w:cs="Times New Roman"/>
          <w:color w:val="000000"/>
          <w:sz w:val="28"/>
          <w:szCs w:val="28"/>
          <w:shd w:val="clear" w:color="auto" w:fill="FFFFFF"/>
        </w:rPr>
        <w:lastRenderedPageBreak/>
        <w:t>ГЛАВА 3. ЗАКОН УБЫВАЮЩЕЙ ОТДАЧИ</w:t>
      </w:r>
    </w:p>
    <w:p w:rsidR="00734120" w:rsidRDefault="00734120" w:rsidP="00734120">
      <w:pPr>
        <w:spacing w:line="360" w:lineRule="auto"/>
        <w:ind w:firstLine="709"/>
        <w:jc w:val="both"/>
        <w:rPr>
          <w:rFonts w:ascii="Times New Roman" w:hAnsi="Times New Roman" w:cs="Times New Roman"/>
          <w:i/>
          <w:color w:val="000000"/>
          <w:sz w:val="28"/>
          <w:szCs w:val="28"/>
          <w:shd w:val="clear" w:color="auto" w:fill="FFFFFF"/>
        </w:rPr>
      </w:pPr>
      <w:r w:rsidRPr="00695E56">
        <w:rPr>
          <w:rFonts w:ascii="Times New Roman" w:hAnsi="Times New Roman" w:cs="Times New Roman"/>
          <w:color w:val="000000"/>
          <w:sz w:val="28"/>
          <w:szCs w:val="28"/>
          <w:shd w:val="clear" w:color="auto" w:fill="FFFFFF"/>
        </w:rPr>
        <w:t xml:space="preserve">Изменение </w:t>
      </w:r>
      <w:r>
        <w:rPr>
          <w:rFonts w:ascii="Times New Roman" w:hAnsi="Times New Roman" w:cs="Times New Roman"/>
          <w:color w:val="000000"/>
          <w:sz w:val="28"/>
          <w:szCs w:val="28"/>
          <w:shd w:val="clear" w:color="auto" w:fill="FFFFFF"/>
        </w:rPr>
        <w:t xml:space="preserve">общего, среднего и предельного продукта происходит в соответствии с  </w:t>
      </w:r>
      <w:r w:rsidRPr="00695E56">
        <w:rPr>
          <w:rFonts w:ascii="Times New Roman" w:hAnsi="Times New Roman" w:cs="Times New Roman"/>
          <w:color w:val="000000"/>
          <w:sz w:val="28"/>
          <w:szCs w:val="28"/>
          <w:shd w:val="clear" w:color="auto" w:fill="FFFFFF"/>
        </w:rPr>
        <w:t>законом убывающей отдачи (ил</w:t>
      </w:r>
      <w:r>
        <w:rPr>
          <w:rFonts w:ascii="Times New Roman" w:hAnsi="Times New Roman" w:cs="Times New Roman"/>
          <w:color w:val="000000"/>
          <w:sz w:val="28"/>
          <w:szCs w:val="28"/>
          <w:shd w:val="clear" w:color="auto" w:fill="FFFFFF"/>
        </w:rPr>
        <w:t xml:space="preserve">и убывающей производительности). </w:t>
      </w:r>
      <w:r w:rsidRPr="00770910">
        <w:rPr>
          <w:rFonts w:ascii="Times New Roman" w:hAnsi="Times New Roman" w:cs="Times New Roman"/>
          <w:color w:val="000000"/>
          <w:sz w:val="28"/>
          <w:szCs w:val="28"/>
          <w:shd w:val="clear" w:color="auto" w:fill="FFFFFF"/>
        </w:rPr>
        <w:t>Он гласит, что по мере увеличения вложения в производство  какого-либо продукта одного из переменных ресурсов (при неизменности всех остальных) отдача от этого ресурса, начиная с определенного периода, падает.</w:t>
      </w:r>
    </w:p>
    <w:p w:rsidR="00734120" w:rsidRPr="00EF1A95" w:rsidRDefault="00734120" w:rsidP="00734120">
      <w:pPr>
        <w:spacing w:line="360" w:lineRule="auto"/>
        <w:ind w:firstLine="709"/>
        <w:jc w:val="both"/>
        <w:rPr>
          <w:rFonts w:ascii="Times New Roman" w:hAnsi="Times New Roman" w:cs="Times New Roman"/>
          <w:i/>
          <w:color w:val="000000"/>
          <w:sz w:val="28"/>
          <w:szCs w:val="28"/>
          <w:shd w:val="clear" w:color="auto" w:fill="FFFFFF"/>
        </w:rPr>
      </w:pPr>
      <w:r>
        <w:rPr>
          <w:rFonts w:ascii="Times New Roman" w:hAnsi="Times New Roman" w:cs="Times New Roman"/>
          <w:i/>
          <w:noProof/>
          <w:color w:val="000000"/>
          <w:sz w:val="28"/>
          <w:szCs w:val="28"/>
          <w:shd w:val="clear" w:color="auto" w:fill="FFFFFF"/>
        </w:rPr>
        <w:drawing>
          <wp:anchor distT="0" distB="0" distL="114300" distR="114300" simplePos="0" relativeHeight="251662336" behindDoc="0" locked="0" layoutInCell="1" allowOverlap="1">
            <wp:simplePos x="0" y="0"/>
            <wp:positionH relativeFrom="column">
              <wp:posOffset>21590</wp:posOffset>
            </wp:positionH>
            <wp:positionV relativeFrom="paragraph">
              <wp:posOffset>1905</wp:posOffset>
            </wp:positionV>
            <wp:extent cx="2428875" cy="3810000"/>
            <wp:effectExtent l="19050" t="0" r="9525" b="0"/>
            <wp:wrapSquare wrapText="bothSides"/>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b="9296"/>
                    <a:stretch>
                      <a:fillRect/>
                    </a:stretch>
                  </pic:blipFill>
                  <pic:spPr bwMode="auto">
                    <a:xfrm>
                      <a:off x="0" y="0"/>
                      <a:ext cx="2428875" cy="3810000"/>
                    </a:xfrm>
                    <a:prstGeom prst="rect">
                      <a:avLst/>
                    </a:prstGeom>
                    <a:noFill/>
                    <a:ln w="9525">
                      <a:noFill/>
                      <a:miter lim="800000"/>
                      <a:headEnd/>
                      <a:tailEnd/>
                    </a:ln>
                  </pic:spPr>
                </pic:pic>
              </a:graphicData>
            </a:graphic>
          </wp:anchor>
        </w:drawing>
      </w:r>
      <w:r w:rsidRPr="00EF1A95">
        <w:rPr>
          <w:rFonts w:ascii="Times New Roman" w:hAnsi="Times New Roman" w:cs="Times New Roman"/>
          <w:color w:val="000000"/>
          <w:sz w:val="28"/>
          <w:szCs w:val="28"/>
          <w:shd w:val="clear" w:color="auto" w:fill="FFFFFF"/>
        </w:rPr>
        <w:t>Действие этого закона можно проиллюстрировать с</w:t>
      </w:r>
      <w:r>
        <w:rPr>
          <w:rFonts w:ascii="Times New Roman" w:hAnsi="Times New Roman" w:cs="Times New Roman"/>
          <w:color w:val="000000"/>
          <w:sz w:val="28"/>
          <w:szCs w:val="28"/>
          <w:shd w:val="clear" w:color="auto" w:fill="FFFFFF"/>
        </w:rPr>
        <w:t xml:space="preserve"> </w:t>
      </w:r>
      <w:r w:rsidRPr="00EF1A95">
        <w:rPr>
          <w:rFonts w:ascii="Times New Roman" w:hAnsi="Times New Roman" w:cs="Times New Roman"/>
          <w:color w:val="000000"/>
          <w:sz w:val="28"/>
          <w:szCs w:val="28"/>
          <w:shd w:val="clear" w:color="auto" w:fill="FFFFFF"/>
        </w:rPr>
        <w:t>помощью графиков</w:t>
      </w:r>
      <w:r>
        <w:rPr>
          <w:rFonts w:ascii="Times New Roman" w:hAnsi="Times New Roman" w:cs="Times New Roman"/>
          <w:color w:val="000000"/>
          <w:sz w:val="28"/>
          <w:szCs w:val="28"/>
          <w:shd w:val="clear" w:color="auto" w:fill="FFFFFF"/>
        </w:rPr>
        <w:t xml:space="preserve">, </w:t>
      </w:r>
      <w:r w:rsidRPr="00EF1A95">
        <w:rPr>
          <w:rFonts w:ascii="Times New Roman" w:hAnsi="Times New Roman" w:cs="Times New Roman"/>
          <w:color w:val="000000"/>
          <w:sz w:val="28"/>
          <w:szCs w:val="28"/>
          <w:shd w:val="clear" w:color="auto" w:fill="FFFFFF"/>
        </w:rPr>
        <w:t>где можно выделить отдельные участки, характеризующие изменение показателей общего, среднего и предел</w:t>
      </w:r>
      <w:r>
        <w:rPr>
          <w:rFonts w:ascii="Times New Roman" w:hAnsi="Times New Roman" w:cs="Times New Roman"/>
          <w:color w:val="000000"/>
          <w:sz w:val="28"/>
          <w:szCs w:val="28"/>
          <w:shd w:val="clear" w:color="auto" w:fill="FFFFFF"/>
        </w:rPr>
        <w:t>ьного продуктов. Отрезок О</w:t>
      </w:r>
      <w:r w:rsidRPr="00EF1A95">
        <w:rPr>
          <w:rFonts w:ascii="Times New Roman" w:hAnsi="Times New Roman" w:cs="Times New Roman"/>
          <w:color w:val="000000"/>
          <w:sz w:val="28"/>
          <w:szCs w:val="28"/>
          <w:shd w:val="clear" w:color="auto" w:fill="FFFFFF"/>
        </w:rPr>
        <w:t>А</w:t>
      </w:r>
      <w:r>
        <w:rPr>
          <w:rFonts w:ascii="Times New Roman" w:hAnsi="Times New Roman" w:cs="Times New Roman"/>
          <w:color w:val="000000"/>
          <w:sz w:val="28"/>
          <w:szCs w:val="28"/>
          <w:shd w:val="clear" w:color="auto" w:fill="FFFFFF"/>
        </w:rPr>
        <w:t xml:space="preserve"> </w:t>
      </w:r>
      <w:r w:rsidRPr="00EF1A95">
        <w:rPr>
          <w:rFonts w:ascii="Times New Roman" w:hAnsi="Times New Roman" w:cs="Times New Roman"/>
          <w:color w:val="000000"/>
          <w:sz w:val="28"/>
          <w:szCs w:val="28"/>
          <w:shd w:val="clear" w:color="auto" w:fill="FFFFFF"/>
        </w:rPr>
        <w:t xml:space="preserve">определяет рост производительности или отдачи. При увеличении  затрат </w:t>
      </w:r>
      <w:r>
        <w:rPr>
          <w:rFonts w:ascii="Times New Roman" w:hAnsi="Times New Roman" w:cs="Times New Roman"/>
          <w:color w:val="000000"/>
          <w:sz w:val="28"/>
          <w:szCs w:val="28"/>
          <w:shd w:val="clear" w:color="auto" w:fill="FFFFFF"/>
        </w:rPr>
        <w:t>переменного ресурса с нуля до F</w:t>
      </w:r>
      <w:r w:rsidRPr="00EF1A95">
        <w:rPr>
          <w:rFonts w:ascii="Times New Roman" w:hAnsi="Times New Roman" w:cs="Times New Roman"/>
          <w:color w:val="000000"/>
          <w:sz w:val="28"/>
          <w:szCs w:val="28"/>
          <w:shd w:val="clear" w:color="auto" w:fill="FFFFFF"/>
          <w:vertAlign w:val="subscript"/>
        </w:rPr>
        <w:t xml:space="preserve">1 </w:t>
      </w:r>
      <w:r w:rsidRPr="00EF1A95">
        <w:rPr>
          <w:rFonts w:ascii="Times New Roman" w:hAnsi="Times New Roman" w:cs="Times New Roman"/>
          <w:color w:val="000000"/>
          <w:sz w:val="28"/>
          <w:szCs w:val="28"/>
          <w:shd w:val="clear" w:color="auto" w:fill="FFFFFF"/>
        </w:rPr>
        <w:t xml:space="preserve">показатели общего  продукта (ТР), среднего продукта (АР) и предельного продукта (MP) растут. Это значит, что увеличение вложений в производство данного ресурса будет увеличивать не только общий объем  выпуска, но и выпуск с единицы данного ресурса. </w:t>
      </w:r>
    </w:p>
    <w:p w:rsidR="00734120" w:rsidRPr="00EF1A95" w:rsidRDefault="00734120" w:rsidP="00734120">
      <w:pPr>
        <w:spacing w:line="360" w:lineRule="auto"/>
        <w:ind w:firstLine="709"/>
        <w:jc w:val="both"/>
        <w:rPr>
          <w:rFonts w:ascii="Times New Roman" w:hAnsi="Times New Roman" w:cs="Times New Roman"/>
          <w:color w:val="000000"/>
          <w:sz w:val="28"/>
          <w:szCs w:val="28"/>
          <w:shd w:val="clear" w:color="auto" w:fill="FFFFFF"/>
        </w:rPr>
      </w:pPr>
      <w:r w:rsidRPr="00EF1A95">
        <w:rPr>
          <w:rFonts w:ascii="Times New Roman" w:hAnsi="Times New Roman" w:cs="Times New Roman"/>
          <w:color w:val="000000"/>
          <w:sz w:val="28"/>
          <w:szCs w:val="28"/>
          <w:shd w:val="clear" w:color="auto" w:fill="FFFFFF"/>
        </w:rPr>
        <w:t>Отрезок AD иллюстрир</w:t>
      </w:r>
      <w:r>
        <w:rPr>
          <w:rFonts w:ascii="Times New Roman" w:hAnsi="Times New Roman" w:cs="Times New Roman"/>
          <w:color w:val="000000"/>
          <w:sz w:val="28"/>
          <w:szCs w:val="28"/>
          <w:shd w:val="clear" w:color="auto" w:fill="FFFFFF"/>
        </w:rPr>
        <w:t xml:space="preserve">ует действие закона убывающей  </w:t>
      </w:r>
      <w:r w:rsidRPr="00EF1A95">
        <w:rPr>
          <w:rFonts w:ascii="Times New Roman" w:hAnsi="Times New Roman" w:cs="Times New Roman"/>
          <w:color w:val="000000"/>
          <w:sz w:val="28"/>
          <w:szCs w:val="28"/>
          <w:shd w:val="clear" w:color="auto" w:fill="FFFFFF"/>
        </w:rPr>
        <w:t>отдачи. В этом случае показатель п</w:t>
      </w:r>
      <w:r>
        <w:rPr>
          <w:rFonts w:ascii="Times New Roman" w:hAnsi="Times New Roman" w:cs="Times New Roman"/>
          <w:color w:val="000000"/>
          <w:sz w:val="28"/>
          <w:szCs w:val="28"/>
          <w:shd w:val="clear" w:color="auto" w:fill="FFFFFF"/>
        </w:rPr>
        <w:t xml:space="preserve">редельного продукта снижается. </w:t>
      </w:r>
      <w:r w:rsidRPr="00EF1A95">
        <w:rPr>
          <w:rFonts w:ascii="Times New Roman" w:hAnsi="Times New Roman" w:cs="Times New Roman"/>
          <w:color w:val="000000"/>
          <w:sz w:val="28"/>
          <w:szCs w:val="28"/>
          <w:shd w:val="clear" w:color="auto" w:fill="FFFFFF"/>
        </w:rPr>
        <w:t>Однако динамика общего и</w:t>
      </w:r>
      <w:r>
        <w:rPr>
          <w:rFonts w:ascii="Times New Roman" w:hAnsi="Times New Roman" w:cs="Times New Roman"/>
          <w:color w:val="000000"/>
          <w:sz w:val="28"/>
          <w:szCs w:val="28"/>
          <w:shd w:val="clear" w:color="auto" w:fill="FFFFFF"/>
        </w:rPr>
        <w:t xml:space="preserve"> среднего продуктов на данном  </w:t>
      </w:r>
      <w:r w:rsidRPr="00EF1A95">
        <w:rPr>
          <w:rFonts w:ascii="Times New Roman" w:hAnsi="Times New Roman" w:cs="Times New Roman"/>
          <w:color w:val="000000"/>
          <w:sz w:val="28"/>
          <w:szCs w:val="28"/>
          <w:shd w:val="clear" w:color="auto" w:fill="FFFFFF"/>
        </w:rPr>
        <w:t>отрезке неодинакова. Поскольку им</w:t>
      </w:r>
      <w:r>
        <w:rPr>
          <w:rFonts w:ascii="Times New Roman" w:hAnsi="Times New Roman" w:cs="Times New Roman"/>
          <w:color w:val="000000"/>
          <w:sz w:val="28"/>
          <w:szCs w:val="28"/>
          <w:shd w:val="clear" w:color="auto" w:fill="FFFFFF"/>
        </w:rPr>
        <w:t xml:space="preserve">енно здесь начинается действие </w:t>
      </w:r>
      <w:r w:rsidRPr="00EF1A95">
        <w:rPr>
          <w:rFonts w:ascii="Times New Roman" w:hAnsi="Times New Roman" w:cs="Times New Roman"/>
          <w:color w:val="000000"/>
          <w:sz w:val="28"/>
          <w:szCs w:val="28"/>
          <w:shd w:val="clear" w:color="auto" w:fill="FFFFFF"/>
        </w:rPr>
        <w:t>закона убывающей отдачи</w:t>
      </w:r>
      <w:r>
        <w:rPr>
          <w:rFonts w:ascii="Times New Roman" w:hAnsi="Times New Roman" w:cs="Times New Roman"/>
          <w:color w:val="000000"/>
          <w:sz w:val="28"/>
          <w:szCs w:val="28"/>
          <w:shd w:val="clear" w:color="auto" w:fill="FFFFFF"/>
        </w:rPr>
        <w:t xml:space="preserve">, предельный продукт начинает  </w:t>
      </w:r>
      <w:r w:rsidRPr="00EF1A95">
        <w:rPr>
          <w:rFonts w:ascii="Times New Roman" w:hAnsi="Times New Roman" w:cs="Times New Roman"/>
          <w:color w:val="000000"/>
          <w:sz w:val="28"/>
          <w:szCs w:val="28"/>
          <w:shd w:val="clear" w:color="auto" w:fill="FFFFFF"/>
        </w:rPr>
        <w:t>уменьшаться, достигая своего максимальн</w:t>
      </w:r>
      <w:r>
        <w:rPr>
          <w:rFonts w:ascii="Times New Roman" w:hAnsi="Times New Roman" w:cs="Times New Roman"/>
          <w:color w:val="000000"/>
          <w:sz w:val="28"/>
          <w:szCs w:val="28"/>
          <w:shd w:val="clear" w:color="auto" w:fill="FFFFFF"/>
        </w:rPr>
        <w:t xml:space="preserve">ого значения в точке А. Однако </w:t>
      </w:r>
      <w:r w:rsidRPr="00EF1A95">
        <w:rPr>
          <w:rFonts w:ascii="Times New Roman" w:hAnsi="Times New Roman" w:cs="Times New Roman"/>
          <w:color w:val="000000"/>
          <w:sz w:val="28"/>
          <w:szCs w:val="28"/>
          <w:shd w:val="clear" w:color="auto" w:fill="FFFFFF"/>
        </w:rPr>
        <w:t>и общий, и средний продукты вс</w:t>
      </w:r>
      <w:r>
        <w:rPr>
          <w:rFonts w:ascii="Times New Roman" w:hAnsi="Times New Roman" w:cs="Times New Roman"/>
          <w:color w:val="000000"/>
          <w:sz w:val="28"/>
          <w:szCs w:val="28"/>
          <w:shd w:val="clear" w:color="auto" w:fill="FFFFFF"/>
        </w:rPr>
        <w:t xml:space="preserve">е еще возрастают, т.е. каждая  </w:t>
      </w:r>
      <w:r w:rsidRPr="00EF1A95">
        <w:rPr>
          <w:rFonts w:ascii="Times New Roman" w:hAnsi="Times New Roman" w:cs="Times New Roman"/>
          <w:color w:val="000000"/>
          <w:sz w:val="28"/>
          <w:szCs w:val="28"/>
          <w:shd w:val="clear" w:color="auto" w:fill="FFFFFF"/>
        </w:rPr>
        <w:t xml:space="preserve">последующая единица ресурса </w:t>
      </w:r>
      <w:r>
        <w:rPr>
          <w:rFonts w:ascii="Times New Roman" w:hAnsi="Times New Roman" w:cs="Times New Roman"/>
          <w:color w:val="000000"/>
          <w:sz w:val="28"/>
          <w:szCs w:val="28"/>
          <w:shd w:val="clear" w:color="auto" w:fill="FFFFFF"/>
        </w:rPr>
        <w:t xml:space="preserve">обеспечивает прирост продукта, </w:t>
      </w:r>
      <w:r w:rsidRPr="00EF1A95">
        <w:rPr>
          <w:rFonts w:ascii="Times New Roman" w:hAnsi="Times New Roman" w:cs="Times New Roman"/>
          <w:color w:val="000000"/>
          <w:sz w:val="28"/>
          <w:szCs w:val="28"/>
          <w:shd w:val="clear" w:color="auto" w:fill="FFFFFF"/>
        </w:rPr>
        <w:t>меньший, чем предыдущая.</w:t>
      </w:r>
      <w:r>
        <w:rPr>
          <w:rFonts w:ascii="Times New Roman" w:hAnsi="Times New Roman" w:cs="Times New Roman"/>
          <w:color w:val="000000"/>
          <w:sz w:val="28"/>
          <w:szCs w:val="28"/>
          <w:shd w:val="clear" w:color="auto" w:fill="FFFFFF"/>
        </w:rPr>
        <w:t xml:space="preserve"> Но этот прирост будет давать  </w:t>
      </w:r>
      <w:r w:rsidRPr="00EF1A95">
        <w:rPr>
          <w:rFonts w:ascii="Times New Roman" w:hAnsi="Times New Roman" w:cs="Times New Roman"/>
          <w:color w:val="000000"/>
          <w:sz w:val="28"/>
          <w:szCs w:val="28"/>
          <w:shd w:val="clear" w:color="auto" w:fill="FFFFFF"/>
        </w:rPr>
        <w:t xml:space="preserve">увеличение </w:t>
      </w:r>
      <w:r w:rsidRPr="00EF1A95">
        <w:rPr>
          <w:rFonts w:ascii="Times New Roman" w:hAnsi="Times New Roman" w:cs="Times New Roman"/>
          <w:color w:val="000000"/>
          <w:sz w:val="28"/>
          <w:szCs w:val="28"/>
          <w:shd w:val="clear" w:color="auto" w:fill="FFFFFF"/>
        </w:rPr>
        <w:lastRenderedPageBreak/>
        <w:t>общего продукта и пока еще будет достаточным, для того</w:t>
      </w:r>
      <w:r>
        <w:rPr>
          <w:rFonts w:ascii="Times New Roman" w:hAnsi="Times New Roman" w:cs="Times New Roman"/>
          <w:color w:val="000000"/>
          <w:sz w:val="28"/>
          <w:szCs w:val="28"/>
          <w:shd w:val="clear" w:color="auto" w:fill="FFFFFF"/>
        </w:rPr>
        <w:t xml:space="preserve"> </w:t>
      </w:r>
      <w:r w:rsidRPr="00EF1A95">
        <w:rPr>
          <w:rFonts w:ascii="Times New Roman" w:hAnsi="Times New Roman" w:cs="Times New Roman"/>
          <w:color w:val="000000"/>
          <w:sz w:val="28"/>
          <w:szCs w:val="28"/>
          <w:shd w:val="clear" w:color="auto" w:fill="FFFFFF"/>
        </w:rPr>
        <w:t>чтобы средний продукт также ув</w:t>
      </w:r>
      <w:r>
        <w:rPr>
          <w:rFonts w:ascii="Times New Roman" w:hAnsi="Times New Roman" w:cs="Times New Roman"/>
          <w:color w:val="000000"/>
          <w:sz w:val="28"/>
          <w:szCs w:val="28"/>
          <w:shd w:val="clear" w:color="auto" w:fill="FFFFFF"/>
        </w:rPr>
        <w:t xml:space="preserve">еличивался, хотя темпы роста и </w:t>
      </w:r>
      <w:r w:rsidRPr="00EF1A95">
        <w:rPr>
          <w:rFonts w:ascii="Times New Roman" w:hAnsi="Times New Roman" w:cs="Times New Roman"/>
          <w:color w:val="000000"/>
          <w:sz w:val="28"/>
          <w:szCs w:val="28"/>
          <w:shd w:val="clear" w:color="auto" w:fill="FFFFFF"/>
        </w:rPr>
        <w:t xml:space="preserve">того (ТР) и другого (АР) показателя заметно сократятся. </w:t>
      </w:r>
    </w:p>
    <w:p w:rsidR="00734120" w:rsidRDefault="00734120" w:rsidP="00734120">
      <w:pPr>
        <w:spacing w:line="360" w:lineRule="auto"/>
        <w:ind w:firstLine="709"/>
        <w:jc w:val="both"/>
        <w:rPr>
          <w:rFonts w:ascii="Times New Roman" w:hAnsi="Times New Roman" w:cs="Times New Roman"/>
          <w:color w:val="000000"/>
          <w:sz w:val="28"/>
          <w:szCs w:val="28"/>
          <w:shd w:val="clear" w:color="auto" w:fill="FFFFFF"/>
        </w:rPr>
      </w:pPr>
      <w:r w:rsidRPr="00EF1A95">
        <w:rPr>
          <w:rFonts w:ascii="Times New Roman" w:hAnsi="Times New Roman" w:cs="Times New Roman"/>
          <w:color w:val="000000"/>
          <w:sz w:val="28"/>
          <w:szCs w:val="28"/>
          <w:shd w:val="clear" w:color="auto" w:fill="FFFFFF"/>
        </w:rPr>
        <w:t xml:space="preserve">В точке В средний продукт достигает своего максимального </w:t>
      </w:r>
      <w:r>
        <w:rPr>
          <w:rFonts w:ascii="Times New Roman" w:hAnsi="Times New Roman" w:cs="Times New Roman"/>
          <w:color w:val="000000"/>
          <w:sz w:val="28"/>
          <w:szCs w:val="28"/>
          <w:shd w:val="clear" w:color="auto" w:fill="FFFFFF"/>
        </w:rPr>
        <w:t xml:space="preserve">значения, а начиная с этой  </w:t>
      </w:r>
      <w:r w:rsidRPr="00EF1A95">
        <w:rPr>
          <w:rFonts w:ascii="Times New Roman" w:hAnsi="Times New Roman" w:cs="Times New Roman"/>
          <w:color w:val="000000"/>
          <w:sz w:val="28"/>
          <w:szCs w:val="28"/>
          <w:shd w:val="clear" w:color="auto" w:fill="FFFFFF"/>
        </w:rPr>
        <w:t>точ</w:t>
      </w:r>
      <w:r>
        <w:rPr>
          <w:rFonts w:ascii="Times New Roman" w:hAnsi="Times New Roman" w:cs="Times New Roman"/>
          <w:color w:val="000000"/>
          <w:sz w:val="28"/>
          <w:szCs w:val="28"/>
          <w:shd w:val="clear" w:color="auto" w:fill="FFFFFF"/>
        </w:rPr>
        <w:t xml:space="preserve">ки, он снижается так же, как и </w:t>
      </w:r>
      <w:r w:rsidRPr="00EF1A95">
        <w:rPr>
          <w:rFonts w:ascii="Times New Roman" w:hAnsi="Times New Roman" w:cs="Times New Roman"/>
          <w:color w:val="000000"/>
          <w:sz w:val="28"/>
          <w:szCs w:val="28"/>
          <w:shd w:val="clear" w:color="auto" w:fill="FFFFFF"/>
        </w:rPr>
        <w:t xml:space="preserve">показатель предельного  продукта. В то же время общий продукт </w:t>
      </w:r>
      <w:r>
        <w:rPr>
          <w:rFonts w:ascii="Times New Roman" w:hAnsi="Times New Roman" w:cs="Times New Roman"/>
          <w:color w:val="000000"/>
          <w:sz w:val="28"/>
          <w:szCs w:val="28"/>
          <w:shd w:val="clear" w:color="auto" w:fill="FFFFFF"/>
        </w:rPr>
        <w:t xml:space="preserve">продолжает расти, достигая  </w:t>
      </w:r>
      <w:r w:rsidRPr="00EF1A95">
        <w:rPr>
          <w:rFonts w:ascii="Times New Roman" w:hAnsi="Times New Roman" w:cs="Times New Roman"/>
          <w:color w:val="000000"/>
          <w:sz w:val="28"/>
          <w:szCs w:val="28"/>
          <w:shd w:val="clear" w:color="auto" w:fill="FFFFFF"/>
        </w:rPr>
        <w:t>с</w:t>
      </w:r>
      <w:r>
        <w:rPr>
          <w:rFonts w:ascii="Times New Roman" w:hAnsi="Times New Roman" w:cs="Times New Roman"/>
          <w:color w:val="000000"/>
          <w:sz w:val="28"/>
          <w:szCs w:val="28"/>
          <w:shd w:val="clear" w:color="auto" w:fill="FFFFFF"/>
        </w:rPr>
        <w:t xml:space="preserve">воего максимального значения в </w:t>
      </w:r>
      <w:r w:rsidRPr="00EF1A95">
        <w:rPr>
          <w:rFonts w:ascii="Times New Roman" w:hAnsi="Times New Roman" w:cs="Times New Roman"/>
          <w:color w:val="000000"/>
          <w:sz w:val="28"/>
          <w:szCs w:val="28"/>
          <w:shd w:val="clear" w:color="auto" w:fill="FFFFFF"/>
        </w:rPr>
        <w:t>то</w:t>
      </w:r>
      <w:r>
        <w:rPr>
          <w:rFonts w:ascii="Times New Roman" w:hAnsi="Times New Roman" w:cs="Times New Roman"/>
          <w:color w:val="000000"/>
          <w:sz w:val="28"/>
          <w:szCs w:val="28"/>
          <w:shd w:val="clear" w:color="auto" w:fill="FFFFFF"/>
        </w:rPr>
        <w:t xml:space="preserve">чке С. Это значит, что прирост единицы ресурса </w:t>
      </w:r>
      <w:r w:rsidRPr="00EF1A95">
        <w:rPr>
          <w:rFonts w:ascii="Times New Roman" w:hAnsi="Times New Roman" w:cs="Times New Roman"/>
          <w:color w:val="000000"/>
          <w:sz w:val="28"/>
          <w:szCs w:val="28"/>
          <w:shd w:val="clear" w:color="auto" w:fill="FFFFFF"/>
        </w:rPr>
        <w:t xml:space="preserve">обеспечивает столь незначительный прирост </w:t>
      </w:r>
      <w:r>
        <w:rPr>
          <w:rFonts w:ascii="Times New Roman" w:hAnsi="Times New Roman" w:cs="Times New Roman"/>
          <w:color w:val="000000"/>
          <w:sz w:val="28"/>
          <w:szCs w:val="28"/>
          <w:shd w:val="clear" w:color="auto" w:fill="FFFFFF"/>
        </w:rPr>
        <w:t xml:space="preserve">продукта (меньший, чем прирост </w:t>
      </w:r>
      <w:r w:rsidRPr="00EF1A95">
        <w:rPr>
          <w:rFonts w:ascii="Times New Roman" w:hAnsi="Times New Roman" w:cs="Times New Roman"/>
          <w:color w:val="000000"/>
          <w:sz w:val="28"/>
          <w:szCs w:val="28"/>
          <w:shd w:val="clear" w:color="auto" w:fill="FFFFFF"/>
        </w:rPr>
        <w:t>р</w:t>
      </w:r>
      <w:r>
        <w:rPr>
          <w:rFonts w:ascii="Times New Roman" w:hAnsi="Times New Roman" w:cs="Times New Roman"/>
          <w:color w:val="000000"/>
          <w:sz w:val="28"/>
          <w:szCs w:val="28"/>
          <w:shd w:val="clear" w:color="auto" w:fill="FFFFFF"/>
        </w:rPr>
        <w:t xml:space="preserve">есурса), что продукт в расчете </w:t>
      </w:r>
      <w:r w:rsidRPr="00EF1A95">
        <w:rPr>
          <w:rFonts w:ascii="Times New Roman" w:hAnsi="Times New Roman" w:cs="Times New Roman"/>
          <w:color w:val="000000"/>
          <w:sz w:val="28"/>
          <w:szCs w:val="28"/>
          <w:shd w:val="clear" w:color="auto" w:fill="FFFFFF"/>
        </w:rPr>
        <w:t xml:space="preserve">на единицу ресурса начинает  сокращаться. </w:t>
      </w:r>
    </w:p>
    <w:p w:rsidR="00734120" w:rsidRPr="00EF1A95" w:rsidRDefault="00734120" w:rsidP="00734120">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Наконец, отрезок CD  </w:t>
      </w:r>
      <w:r w:rsidRPr="00EF1A95">
        <w:rPr>
          <w:rFonts w:ascii="Times New Roman" w:hAnsi="Times New Roman" w:cs="Times New Roman"/>
          <w:color w:val="000000"/>
          <w:sz w:val="28"/>
          <w:szCs w:val="28"/>
          <w:shd w:val="clear" w:color="auto" w:fill="FFFFFF"/>
        </w:rPr>
        <w:t>представляет собой отрезок  абс</w:t>
      </w:r>
      <w:r>
        <w:rPr>
          <w:rFonts w:ascii="Times New Roman" w:hAnsi="Times New Roman" w:cs="Times New Roman"/>
          <w:color w:val="000000"/>
          <w:sz w:val="28"/>
          <w:szCs w:val="28"/>
          <w:shd w:val="clear" w:color="auto" w:fill="FFFFFF"/>
        </w:rPr>
        <w:t xml:space="preserve">олютного падения производства, </w:t>
      </w:r>
      <w:r w:rsidRPr="00EF1A95">
        <w:rPr>
          <w:rFonts w:ascii="Times New Roman" w:hAnsi="Times New Roman" w:cs="Times New Roman"/>
          <w:color w:val="000000"/>
          <w:sz w:val="28"/>
          <w:szCs w:val="28"/>
          <w:shd w:val="clear" w:color="auto" w:fill="FFFFFF"/>
        </w:rPr>
        <w:t>когда каждая дополнительная единица ресурса не приносит п</w:t>
      </w:r>
      <w:r>
        <w:rPr>
          <w:rFonts w:ascii="Times New Roman" w:hAnsi="Times New Roman" w:cs="Times New Roman"/>
          <w:color w:val="000000"/>
          <w:sz w:val="28"/>
          <w:szCs w:val="28"/>
          <w:shd w:val="clear" w:color="auto" w:fill="FFFFFF"/>
        </w:rPr>
        <w:t xml:space="preserve">рироста продукта, а приводит к </w:t>
      </w:r>
      <w:r w:rsidRPr="00EF1A95">
        <w:rPr>
          <w:rFonts w:ascii="Times New Roman" w:hAnsi="Times New Roman" w:cs="Times New Roman"/>
          <w:color w:val="000000"/>
          <w:sz w:val="28"/>
          <w:szCs w:val="28"/>
          <w:shd w:val="clear" w:color="auto" w:fill="FFFFFF"/>
        </w:rPr>
        <w:t xml:space="preserve">его сокращению. В этом случае предельный продукт принимает отрицательное значение и все показатели ТР, АР, MP убывают. </w:t>
      </w:r>
    </w:p>
    <w:p w:rsidR="00734120" w:rsidRPr="00EF1A95" w:rsidRDefault="00734120" w:rsidP="00734120">
      <w:pPr>
        <w:spacing w:line="360" w:lineRule="auto"/>
        <w:ind w:firstLine="709"/>
        <w:jc w:val="both"/>
        <w:rPr>
          <w:rFonts w:ascii="Times New Roman" w:hAnsi="Times New Roman" w:cs="Times New Roman"/>
          <w:color w:val="000000"/>
          <w:sz w:val="28"/>
          <w:szCs w:val="28"/>
          <w:shd w:val="clear" w:color="auto" w:fill="FFFFFF"/>
        </w:rPr>
      </w:pPr>
      <w:r w:rsidRPr="00EF1A95">
        <w:rPr>
          <w:rFonts w:ascii="Times New Roman" w:hAnsi="Times New Roman" w:cs="Times New Roman"/>
          <w:color w:val="000000"/>
          <w:sz w:val="28"/>
          <w:szCs w:val="28"/>
          <w:shd w:val="clear" w:color="auto" w:fill="FFFFFF"/>
        </w:rPr>
        <w:t xml:space="preserve">Необходимо иметь </w:t>
      </w:r>
      <w:r>
        <w:rPr>
          <w:rFonts w:ascii="Times New Roman" w:hAnsi="Times New Roman" w:cs="Times New Roman"/>
          <w:color w:val="000000"/>
          <w:sz w:val="28"/>
          <w:szCs w:val="28"/>
          <w:shd w:val="clear" w:color="auto" w:fill="FFFFFF"/>
        </w:rPr>
        <w:t xml:space="preserve">в виду, что существует четкая  </w:t>
      </w:r>
      <w:r w:rsidRPr="00EF1A95">
        <w:rPr>
          <w:rFonts w:ascii="Times New Roman" w:hAnsi="Times New Roman" w:cs="Times New Roman"/>
          <w:color w:val="000000"/>
          <w:sz w:val="28"/>
          <w:szCs w:val="28"/>
          <w:shd w:val="clear" w:color="auto" w:fill="FFFFFF"/>
        </w:rPr>
        <w:t>геометрическая взаимосвязь между графиками всех показателей. Показатель</w:t>
      </w:r>
      <w:r>
        <w:rPr>
          <w:rFonts w:ascii="Times New Roman" w:hAnsi="Times New Roman" w:cs="Times New Roman"/>
          <w:color w:val="000000"/>
          <w:sz w:val="28"/>
          <w:szCs w:val="28"/>
          <w:shd w:val="clear" w:color="auto" w:fill="FFFFFF"/>
        </w:rPr>
        <w:t xml:space="preserve"> </w:t>
      </w:r>
      <w:r w:rsidRPr="00EF1A95">
        <w:rPr>
          <w:rFonts w:ascii="Times New Roman" w:hAnsi="Times New Roman" w:cs="Times New Roman"/>
          <w:color w:val="000000"/>
          <w:sz w:val="28"/>
          <w:szCs w:val="28"/>
          <w:shd w:val="clear" w:color="auto" w:fill="FFFFFF"/>
        </w:rPr>
        <w:t>средней величины (сред</w:t>
      </w:r>
      <w:r>
        <w:rPr>
          <w:rFonts w:ascii="Times New Roman" w:hAnsi="Times New Roman" w:cs="Times New Roman"/>
          <w:color w:val="000000"/>
          <w:sz w:val="28"/>
          <w:szCs w:val="28"/>
          <w:shd w:val="clear" w:color="auto" w:fill="FFFFFF"/>
        </w:rPr>
        <w:t xml:space="preserve">ний продукт) достигает своего  </w:t>
      </w:r>
      <w:r w:rsidRPr="00EF1A95">
        <w:rPr>
          <w:rFonts w:ascii="Times New Roman" w:hAnsi="Times New Roman" w:cs="Times New Roman"/>
          <w:color w:val="000000"/>
          <w:sz w:val="28"/>
          <w:szCs w:val="28"/>
          <w:shd w:val="clear" w:color="auto" w:fill="FFFFFF"/>
        </w:rPr>
        <w:t>максимального значения тогда, когда</w:t>
      </w:r>
      <w:r>
        <w:rPr>
          <w:rFonts w:ascii="Times New Roman" w:hAnsi="Times New Roman" w:cs="Times New Roman"/>
          <w:color w:val="000000"/>
          <w:sz w:val="28"/>
          <w:szCs w:val="28"/>
          <w:shd w:val="clear" w:color="auto" w:fill="FFFFFF"/>
        </w:rPr>
        <w:t xml:space="preserve"> становится равным показателю  </w:t>
      </w:r>
      <w:r w:rsidRPr="00EF1A95">
        <w:rPr>
          <w:rFonts w:ascii="Times New Roman" w:hAnsi="Times New Roman" w:cs="Times New Roman"/>
          <w:color w:val="000000"/>
          <w:sz w:val="28"/>
          <w:szCs w:val="28"/>
          <w:shd w:val="clear" w:color="auto" w:fill="FFFFFF"/>
        </w:rPr>
        <w:t>предельной величины (предельному п</w:t>
      </w:r>
      <w:r>
        <w:rPr>
          <w:rFonts w:ascii="Times New Roman" w:hAnsi="Times New Roman" w:cs="Times New Roman"/>
          <w:color w:val="000000"/>
          <w:sz w:val="28"/>
          <w:szCs w:val="28"/>
          <w:shd w:val="clear" w:color="auto" w:fill="FFFFFF"/>
        </w:rPr>
        <w:t xml:space="preserve">родукту). Это объясняется тем, </w:t>
      </w:r>
      <w:r w:rsidRPr="00EF1A95">
        <w:rPr>
          <w:rFonts w:ascii="Times New Roman" w:hAnsi="Times New Roman" w:cs="Times New Roman"/>
          <w:color w:val="000000"/>
          <w:sz w:val="28"/>
          <w:szCs w:val="28"/>
          <w:shd w:val="clear" w:color="auto" w:fill="FFFFFF"/>
        </w:rPr>
        <w:t>что рост средней величины возмо</w:t>
      </w:r>
      <w:r>
        <w:rPr>
          <w:rFonts w:ascii="Times New Roman" w:hAnsi="Times New Roman" w:cs="Times New Roman"/>
          <w:color w:val="000000"/>
          <w:sz w:val="28"/>
          <w:szCs w:val="28"/>
          <w:shd w:val="clear" w:color="auto" w:fill="FFFFFF"/>
        </w:rPr>
        <w:t xml:space="preserve">жен только тогда, когда к ней  </w:t>
      </w:r>
      <w:r w:rsidRPr="00EF1A95">
        <w:rPr>
          <w:rFonts w:ascii="Times New Roman" w:hAnsi="Times New Roman" w:cs="Times New Roman"/>
          <w:color w:val="000000"/>
          <w:sz w:val="28"/>
          <w:szCs w:val="28"/>
          <w:shd w:val="clear" w:color="auto" w:fill="FFFFFF"/>
        </w:rPr>
        <w:t>будет добавляться больши</w:t>
      </w:r>
      <w:r>
        <w:rPr>
          <w:rFonts w:ascii="Times New Roman" w:hAnsi="Times New Roman" w:cs="Times New Roman"/>
          <w:color w:val="000000"/>
          <w:sz w:val="28"/>
          <w:szCs w:val="28"/>
          <w:shd w:val="clear" w:color="auto" w:fill="FFFFFF"/>
        </w:rPr>
        <w:t xml:space="preserve">й, чем сама средняя величина,  </w:t>
      </w:r>
      <w:r w:rsidRPr="00EF1A95">
        <w:rPr>
          <w:rFonts w:ascii="Times New Roman" w:hAnsi="Times New Roman" w:cs="Times New Roman"/>
          <w:color w:val="000000"/>
          <w:sz w:val="28"/>
          <w:szCs w:val="28"/>
          <w:shd w:val="clear" w:color="auto" w:fill="FFFFFF"/>
        </w:rPr>
        <w:t>дополнит</w:t>
      </w:r>
      <w:r>
        <w:rPr>
          <w:rFonts w:ascii="Times New Roman" w:hAnsi="Times New Roman" w:cs="Times New Roman"/>
          <w:color w:val="000000"/>
          <w:sz w:val="28"/>
          <w:szCs w:val="28"/>
          <w:shd w:val="clear" w:color="auto" w:fill="FFFFFF"/>
        </w:rPr>
        <w:t xml:space="preserve">ельный объем, иначе ее роста не </w:t>
      </w:r>
      <w:r w:rsidRPr="00EF1A95">
        <w:rPr>
          <w:rFonts w:ascii="Times New Roman" w:hAnsi="Times New Roman" w:cs="Times New Roman"/>
          <w:color w:val="000000"/>
          <w:sz w:val="28"/>
          <w:szCs w:val="28"/>
          <w:shd w:val="clear" w:color="auto" w:fill="FFFFFF"/>
        </w:rPr>
        <w:t>будет. И наоборот, снижение средней величины возможно только тогда, когда к ней будет  добавляться меньшая дополните</w:t>
      </w:r>
      <w:r>
        <w:rPr>
          <w:rFonts w:ascii="Times New Roman" w:hAnsi="Times New Roman" w:cs="Times New Roman"/>
          <w:color w:val="000000"/>
          <w:sz w:val="28"/>
          <w:szCs w:val="28"/>
          <w:shd w:val="clear" w:color="auto" w:fill="FFFFFF"/>
        </w:rPr>
        <w:t xml:space="preserve">льная величина. Таким образом, </w:t>
      </w:r>
      <w:r w:rsidRPr="00EF1A95">
        <w:rPr>
          <w:rFonts w:ascii="Times New Roman" w:hAnsi="Times New Roman" w:cs="Times New Roman"/>
          <w:color w:val="000000"/>
          <w:sz w:val="28"/>
          <w:szCs w:val="28"/>
          <w:shd w:val="clear" w:color="auto" w:fill="FFFFFF"/>
        </w:rPr>
        <w:t>средняя величина растет тог</w:t>
      </w:r>
      <w:r>
        <w:rPr>
          <w:rFonts w:ascii="Times New Roman" w:hAnsi="Times New Roman" w:cs="Times New Roman"/>
          <w:color w:val="000000"/>
          <w:sz w:val="28"/>
          <w:szCs w:val="28"/>
          <w:shd w:val="clear" w:color="auto" w:fill="FFFFFF"/>
        </w:rPr>
        <w:t xml:space="preserve">да, когда предельная величина  </w:t>
      </w:r>
      <w:r w:rsidRPr="00EF1A95">
        <w:rPr>
          <w:rFonts w:ascii="Times New Roman" w:hAnsi="Times New Roman" w:cs="Times New Roman"/>
          <w:color w:val="000000"/>
          <w:sz w:val="28"/>
          <w:szCs w:val="28"/>
          <w:shd w:val="clear" w:color="auto" w:fill="FFFFFF"/>
        </w:rPr>
        <w:t>больше предыдущего среднего значе</w:t>
      </w:r>
      <w:r>
        <w:rPr>
          <w:rFonts w:ascii="Times New Roman" w:hAnsi="Times New Roman" w:cs="Times New Roman"/>
          <w:color w:val="000000"/>
          <w:sz w:val="28"/>
          <w:szCs w:val="28"/>
          <w:shd w:val="clear" w:color="auto" w:fill="FFFFFF"/>
        </w:rPr>
        <w:t xml:space="preserve">ния, и уменьшается в противном </w:t>
      </w:r>
      <w:r w:rsidRPr="00EF1A95">
        <w:rPr>
          <w:rFonts w:ascii="Times New Roman" w:hAnsi="Times New Roman" w:cs="Times New Roman"/>
          <w:color w:val="000000"/>
          <w:sz w:val="28"/>
          <w:szCs w:val="28"/>
          <w:shd w:val="clear" w:color="auto" w:fill="FFFFFF"/>
        </w:rPr>
        <w:t xml:space="preserve">случае. </w:t>
      </w:r>
    </w:p>
    <w:p w:rsidR="00734120" w:rsidRPr="00F84028" w:rsidRDefault="00734120" w:rsidP="00734120">
      <w:pPr>
        <w:spacing w:line="360" w:lineRule="auto"/>
        <w:ind w:firstLine="709"/>
        <w:jc w:val="both"/>
        <w:rPr>
          <w:rFonts w:ascii="Times New Roman" w:hAnsi="Times New Roman" w:cs="Times New Roman"/>
          <w:color w:val="000000"/>
          <w:sz w:val="28"/>
          <w:szCs w:val="28"/>
          <w:shd w:val="clear" w:color="auto" w:fill="FFFFFF"/>
        </w:rPr>
      </w:pPr>
      <w:r w:rsidRPr="00EF1A95">
        <w:rPr>
          <w:rFonts w:ascii="Times New Roman" w:hAnsi="Times New Roman" w:cs="Times New Roman"/>
          <w:color w:val="000000"/>
          <w:sz w:val="28"/>
          <w:szCs w:val="28"/>
          <w:shd w:val="clear" w:color="auto" w:fill="FFFFFF"/>
        </w:rPr>
        <w:t>Поэтому максимум средней величины (или ее минимум)  будет достигаться в случае р</w:t>
      </w:r>
      <w:r>
        <w:rPr>
          <w:rFonts w:ascii="Times New Roman" w:hAnsi="Times New Roman" w:cs="Times New Roman"/>
          <w:color w:val="000000"/>
          <w:sz w:val="28"/>
          <w:szCs w:val="28"/>
          <w:shd w:val="clear" w:color="auto" w:fill="FFFFFF"/>
        </w:rPr>
        <w:t xml:space="preserve">авенства предельной и средней  </w:t>
      </w:r>
      <w:r w:rsidRPr="00EF1A95">
        <w:rPr>
          <w:rFonts w:ascii="Times New Roman" w:hAnsi="Times New Roman" w:cs="Times New Roman"/>
          <w:color w:val="000000"/>
          <w:sz w:val="28"/>
          <w:szCs w:val="28"/>
          <w:shd w:val="clear" w:color="auto" w:fill="FFFFFF"/>
        </w:rPr>
        <w:t xml:space="preserve">величин. Именно эта </w:t>
      </w:r>
      <w:r w:rsidRPr="00EF1A95">
        <w:rPr>
          <w:rFonts w:ascii="Times New Roman" w:hAnsi="Times New Roman" w:cs="Times New Roman"/>
          <w:color w:val="000000"/>
          <w:sz w:val="28"/>
          <w:szCs w:val="28"/>
          <w:shd w:val="clear" w:color="auto" w:fill="FFFFFF"/>
        </w:rPr>
        <w:lastRenderedPageBreak/>
        <w:t>точка буде</w:t>
      </w:r>
      <w:r>
        <w:rPr>
          <w:rFonts w:ascii="Times New Roman" w:hAnsi="Times New Roman" w:cs="Times New Roman"/>
          <w:color w:val="000000"/>
          <w:sz w:val="28"/>
          <w:szCs w:val="28"/>
          <w:shd w:val="clear" w:color="auto" w:fill="FFFFFF"/>
        </w:rPr>
        <w:t>т определять максимальную эффек</w:t>
      </w:r>
      <w:r w:rsidRPr="00F84028">
        <w:rPr>
          <w:rFonts w:ascii="Times New Roman" w:hAnsi="Times New Roman" w:cs="Times New Roman"/>
          <w:color w:val="000000"/>
          <w:sz w:val="28"/>
          <w:szCs w:val="28"/>
          <w:shd w:val="clear" w:color="auto" w:fill="FFFFFF"/>
        </w:rPr>
        <w:t xml:space="preserve">тивность производства (максимум продукта на единицу затрат). </w:t>
      </w:r>
      <w:r>
        <w:rPr>
          <w:rFonts w:ascii="Times New Roman" w:hAnsi="Times New Roman" w:cs="Times New Roman"/>
          <w:color w:val="000000"/>
          <w:sz w:val="28"/>
          <w:szCs w:val="28"/>
          <w:shd w:val="clear" w:color="auto" w:fill="FFFFFF"/>
        </w:rPr>
        <w:t>Величина ресурса (</w:t>
      </w:r>
      <w:r>
        <w:rPr>
          <w:rFonts w:ascii="Times New Roman" w:hAnsi="Times New Roman" w:cs="Times New Roman"/>
          <w:color w:val="000000"/>
          <w:sz w:val="28"/>
          <w:szCs w:val="28"/>
          <w:shd w:val="clear" w:color="auto" w:fill="FFFFFF"/>
          <w:lang w:val="en-US"/>
        </w:rPr>
        <w:t>F</w:t>
      </w:r>
      <w:r w:rsidRPr="00F84028">
        <w:rPr>
          <w:rFonts w:ascii="Times New Roman" w:hAnsi="Times New Roman" w:cs="Times New Roman"/>
          <w:color w:val="000000"/>
          <w:sz w:val="28"/>
          <w:szCs w:val="28"/>
          <w:shd w:val="clear" w:color="auto" w:fill="FFFFFF"/>
          <w:vertAlign w:val="subscript"/>
        </w:rPr>
        <w:t>1</w:t>
      </w:r>
      <w:r w:rsidRPr="00F84028">
        <w:rPr>
          <w:rFonts w:ascii="Times New Roman" w:hAnsi="Times New Roman" w:cs="Times New Roman"/>
          <w:color w:val="000000"/>
          <w:sz w:val="28"/>
          <w:szCs w:val="28"/>
          <w:shd w:val="clear" w:color="auto" w:fill="FFFFFF"/>
        </w:rPr>
        <w:t xml:space="preserve">), соответствующая этому объему выпуска (при АР — MP), имеет большое значение для тактического  краткосрочного развития фирмы. </w:t>
      </w:r>
    </w:p>
    <w:p w:rsidR="00734120" w:rsidRPr="00F84028" w:rsidRDefault="00734120" w:rsidP="00734120">
      <w:pPr>
        <w:spacing w:line="360" w:lineRule="auto"/>
        <w:ind w:firstLine="709"/>
        <w:jc w:val="both"/>
        <w:rPr>
          <w:rFonts w:ascii="Times New Roman" w:hAnsi="Times New Roman" w:cs="Times New Roman"/>
          <w:color w:val="000000"/>
          <w:sz w:val="28"/>
          <w:szCs w:val="28"/>
          <w:shd w:val="clear" w:color="auto" w:fill="FFFFFF"/>
        </w:rPr>
      </w:pPr>
      <w:r w:rsidRPr="00F84028">
        <w:rPr>
          <w:rFonts w:ascii="Times New Roman" w:hAnsi="Times New Roman" w:cs="Times New Roman"/>
          <w:color w:val="000000"/>
          <w:sz w:val="28"/>
          <w:szCs w:val="28"/>
          <w:shd w:val="clear" w:color="auto" w:fill="FFFFFF"/>
        </w:rPr>
        <w:t>Геометрическая связь ме</w:t>
      </w:r>
      <w:r>
        <w:rPr>
          <w:rFonts w:ascii="Times New Roman" w:hAnsi="Times New Roman" w:cs="Times New Roman"/>
          <w:color w:val="000000"/>
          <w:sz w:val="28"/>
          <w:szCs w:val="28"/>
          <w:shd w:val="clear" w:color="auto" w:fill="FFFFFF"/>
        </w:rPr>
        <w:t xml:space="preserve">жду общим и средним продуктами </w:t>
      </w:r>
      <w:r w:rsidRPr="00F84028">
        <w:rPr>
          <w:rFonts w:ascii="Times New Roman" w:hAnsi="Times New Roman" w:cs="Times New Roman"/>
          <w:color w:val="000000"/>
          <w:sz w:val="28"/>
          <w:szCs w:val="28"/>
          <w:shd w:val="clear" w:color="auto" w:fill="FFFFFF"/>
        </w:rPr>
        <w:t>состоит в том, что на графике о</w:t>
      </w:r>
      <w:r>
        <w:rPr>
          <w:rFonts w:ascii="Times New Roman" w:hAnsi="Times New Roman" w:cs="Times New Roman"/>
          <w:color w:val="000000"/>
          <w:sz w:val="28"/>
          <w:szCs w:val="28"/>
          <w:shd w:val="clear" w:color="auto" w:fill="FFFFFF"/>
        </w:rPr>
        <w:t xml:space="preserve">бщего продукта средний продукт </w:t>
      </w:r>
      <w:r w:rsidRPr="00F84028">
        <w:rPr>
          <w:rFonts w:ascii="Times New Roman" w:hAnsi="Times New Roman" w:cs="Times New Roman"/>
          <w:color w:val="000000"/>
          <w:sz w:val="28"/>
          <w:szCs w:val="28"/>
          <w:shd w:val="clear" w:color="auto" w:fill="FFFFFF"/>
        </w:rPr>
        <w:t>в какой-либо точке задается</w:t>
      </w:r>
      <w:r>
        <w:rPr>
          <w:rFonts w:ascii="Times New Roman" w:hAnsi="Times New Roman" w:cs="Times New Roman"/>
          <w:color w:val="000000"/>
          <w:sz w:val="28"/>
          <w:szCs w:val="28"/>
          <w:shd w:val="clear" w:color="auto" w:fill="FFFFFF"/>
        </w:rPr>
        <w:t xml:space="preserve"> крутизной — наклоном линии от </w:t>
      </w:r>
      <w:r w:rsidRPr="00F84028">
        <w:rPr>
          <w:rFonts w:ascii="Times New Roman" w:hAnsi="Times New Roman" w:cs="Times New Roman"/>
          <w:color w:val="000000"/>
          <w:sz w:val="28"/>
          <w:szCs w:val="28"/>
          <w:shd w:val="clear" w:color="auto" w:fill="FFFFFF"/>
        </w:rPr>
        <w:t>начала координат до этой точки</w:t>
      </w:r>
      <w:r>
        <w:rPr>
          <w:rFonts w:ascii="Times New Roman" w:hAnsi="Times New Roman" w:cs="Times New Roman"/>
          <w:color w:val="000000"/>
          <w:sz w:val="28"/>
          <w:szCs w:val="28"/>
          <w:shd w:val="clear" w:color="auto" w:fill="FFFFFF"/>
        </w:rPr>
        <w:t xml:space="preserve">. Очевидно, что именно точке В </w:t>
      </w:r>
      <w:r w:rsidRPr="00F84028">
        <w:rPr>
          <w:rFonts w:ascii="Times New Roman" w:hAnsi="Times New Roman" w:cs="Times New Roman"/>
          <w:color w:val="000000"/>
          <w:sz w:val="28"/>
          <w:szCs w:val="28"/>
          <w:shd w:val="clear" w:color="auto" w:fill="FFFFFF"/>
        </w:rPr>
        <w:t xml:space="preserve">соответствует наибольшая крутизна такой линии. </w:t>
      </w:r>
    </w:p>
    <w:p w:rsidR="00734120" w:rsidRPr="00F84028" w:rsidRDefault="00734120" w:rsidP="00734120">
      <w:pPr>
        <w:spacing w:line="360" w:lineRule="auto"/>
        <w:ind w:firstLine="709"/>
        <w:jc w:val="both"/>
        <w:rPr>
          <w:rFonts w:ascii="Times New Roman" w:hAnsi="Times New Roman" w:cs="Times New Roman"/>
          <w:color w:val="000000"/>
          <w:sz w:val="28"/>
          <w:szCs w:val="28"/>
          <w:shd w:val="clear" w:color="auto" w:fill="FFFFFF"/>
        </w:rPr>
      </w:pPr>
      <w:r w:rsidRPr="00F84028">
        <w:rPr>
          <w:rFonts w:ascii="Times New Roman" w:hAnsi="Times New Roman" w:cs="Times New Roman"/>
          <w:color w:val="000000"/>
          <w:sz w:val="28"/>
          <w:szCs w:val="28"/>
          <w:shd w:val="clear" w:color="auto" w:fill="FFFFFF"/>
        </w:rPr>
        <w:t>Геометрическое место пред</w:t>
      </w:r>
      <w:r>
        <w:rPr>
          <w:rFonts w:ascii="Times New Roman" w:hAnsi="Times New Roman" w:cs="Times New Roman"/>
          <w:color w:val="000000"/>
          <w:sz w:val="28"/>
          <w:szCs w:val="28"/>
          <w:shd w:val="clear" w:color="auto" w:fill="FFFFFF"/>
        </w:rPr>
        <w:t xml:space="preserve">ельного продукта в любой точке </w:t>
      </w:r>
      <w:r w:rsidRPr="00F84028">
        <w:rPr>
          <w:rFonts w:ascii="Times New Roman" w:hAnsi="Times New Roman" w:cs="Times New Roman"/>
          <w:color w:val="000000"/>
          <w:sz w:val="28"/>
          <w:szCs w:val="28"/>
          <w:shd w:val="clear" w:color="auto" w:fill="FFFFFF"/>
        </w:rPr>
        <w:t>кривой выпуска определено угло</w:t>
      </w:r>
      <w:r>
        <w:rPr>
          <w:rFonts w:ascii="Times New Roman" w:hAnsi="Times New Roman" w:cs="Times New Roman"/>
          <w:color w:val="000000"/>
          <w:sz w:val="28"/>
          <w:szCs w:val="28"/>
          <w:shd w:val="clear" w:color="auto" w:fill="FFFFFF"/>
        </w:rPr>
        <w:t xml:space="preserve">м наклона этой кривой в данной </w:t>
      </w:r>
      <w:r w:rsidRPr="00F84028">
        <w:rPr>
          <w:rFonts w:ascii="Times New Roman" w:hAnsi="Times New Roman" w:cs="Times New Roman"/>
          <w:color w:val="000000"/>
          <w:sz w:val="28"/>
          <w:szCs w:val="28"/>
          <w:shd w:val="clear" w:color="auto" w:fill="FFFFFF"/>
        </w:rPr>
        <w:t>точке. В свою очередь, угол наклона кривой выпуска продукции равен углу наклона касательной, п</w:t>
      </w:r>
      <w:r>
        <w:rPr>
          <w:rFonts w:ascii="Times New Roman" w:hAnsi="Times New Roman" w:cs="Times New Roman"/>
          <w:color w:val="000000"/>
          <w:sz w:val="28"/>
          <w:szCs w:val="28"/>
          <w:shd w:val="clear" w:color="auto" w:fill="FFFFFF"/>
        </w:rPr>
        <w:t xml:space="preserve">роведенной через данную точку. </w:t>
      </w:r>
      <w:r w:rsidRPr="00F84028">
        <w:rPr>
          <w:rFonts w:ascii="Times New Roman" w:hAnsi="Times New Roman" w:cs="Times New Roman"/>
          <w:color w:val="000000"/>
          <w:sz w:val="28"/>
          <w:szCs w:val="28"/>
          <w:shd w:val="clear" w:color="auto" w:fill="FFFFFF"/>
        </w:rPr>
        <w:t xml:space="preserve">Именно в точке С угол наклона касательной наибольший. </w:t>
      </w:r>
    </w:p>
    <w:p w:rsidR="00734120" w:rsidRDefault="00734120" w:rsidP="00734120">
      <w:pPr>
        <w:spacing w:line="360" w:lineRule="auto"/>
        <w:ind w:firstLine="709"/>
        <w:jc w:val="both"/>
        <w:rPr>
          <w:rFonts w:ascii="Times New Roman" w:hAnsi="Times New Roman" w:cs="Times New Roman"/>
          <w:color w:val="000000"/>
          <w:sz w:val="28"/>
          <w:szCs w:val="28"/>
          <w:shd w:val="clear" w:color="auto" w:fill="FFFFFF"/>
        </w:rPr>
      </w:pPr>
      <w:r w:rsidRPr="00F84028">
        <w:rPr>
          <w:rFonts w:ascii="Times New Roman" w:hAnsi="Times New Roman" w:cs="Times New Roman"/>
          <w:color w:val="000000"/>
          <w:sz w:val="28"/>
          <w:szCs w:val="28"/>
          <w:shd w:val="clear" w:color="auto" w:fill="FFFFFF"/>
        </w:rPr>
        <w:t>Закон убывающей о</w:t>
      </w:r>
      <w:r>
        <w:rPr>
          <w:rFonts w:ascii="Times New Roman" w:hAnsi="Times New Roman" w:cs="Times New Roman"/>
          <w:color w:val="000000"/>
          <w:sz w:val="28"/>
          <w:szCs w:val="28"/>
          <w:shd w:val="clear" w:color="auto" w:fill="FFFFFF"/>
        </w:rPr>
        <w:t xml:space="preserve">тдачи применим к определенной  </w:t>
      </w:r>
      <w:r w:rsidRPr="00F84028">
        <w:rPr>
          <w:rFonts w:ascii="Times New Roman" w:hAnsi="Times New Roman" w:cs="Times New Roman"/>
          <w:color w:val="000000"/>
          <w:sz w:val="28"/>
          <w:szCs w:val="28"/>
          <w:shd w:val="clear" w:color="auto" w:fill="FFFFFF"/>
        </w:rPr>
        <w:t>технологии и, соответственно, к к</w:t>
      </w:r>
      <w:r>
        <w:rPr>
          <w:rFonts w:ascii="Times New Roman" w:hAnsi="Times New Roman" w:cs="Times New Roman"/>
          <w:color w:val="000000"/>
          <w:sz w:val="28"/>
          <w:szCs w:val="28"/>
          <w:shd w:val="clear" w:color="auto" w:fill="FFFFFF"/>
        </w:rPr>
        <w:t xml:space="preserve">раткосрочному периоду времени. </w:t>
      </w:r>
      <w:r w:rsidRPr="00F84028">
        <w:rPr>
          <w:rFonts w:ascii="Times New Roman" w:hAnsi="Times New Roman" w:cs="Times New Roman"/>
          <w:color w:val="000000"/>
          <w:sz w:val="28"/>
          <w:szCs w:val="28"/>
          <w:shd w:val="clear" w:color="auto" w:fill="FFFFFF"/>
        </w:rPr>
        <w:t>Однако в долгосрочном временном интервале техноло</w:t>
      </w:r>
      <w:r>
        <w:rPr>
          <w:rFonts w:ascii="Times New Roman" w:hAnsi="Times New Roman" w:cs="Times New Roman"/>
          <w:color w:val="000000"/>
          <w:sz w:val="28"/>
          <w:szCs w:val="28"/>
          <w:shd w:val="clear" w:color="auto" w:fill="FFFFFF"/>
        </w:rPr>
        <w:t xml:space="preserve">гия  </w:t>
      </w:r>
      <w:r w:rsidRPr="00F84028">
        <w:rPr>
          <w:rFonts w:ascii="Times New Roman" w:hAnsi="Times New Roman" w:cs="Times New Roman"/>
          <w:color w:val="000000"/>
          <w:sz w:val="28"/>
          <w:szCs w:val="28"/>
          <w:shd w:val="clear" w:color="auto" w:fill="FFFFFF"/>
        </w:rPr>
        <w:t>меняется, причем вследствие действия научно-технического прогресса изменени</w:t>
      </w:r>
      <w:r>
        <w:rPr>
          <w:rFonts w:ascii="Times New Roman" w:hAnsi="Times New Roman" w:cs="Times New Roman"/>
          <w:color w:val="000000"/>
          <w:sz w:val="28"/>
          <w:szCs w:val="28"/>
          <w:shd w:val="clear" w:color="auto" w:fill="FFFFFF"/>
        </w:rPr>
        <w:t xml:space="preserve">я определены технологическими  </w:t>
      </w:r>
      <w:r w:rsidRPr="00F84028">
        <w:rPr>
          <w:rFonts w:ascii="Times New Roman" w:hAnsi="Times New Roman" w:cs="Times New Roman"/>
          <w:color w:val="000000"/>
          <w:sz w:val="28"/>
          <w:szCs w:val="28"/>
          <w:shd w:val="clear" w:color="auto" w:fill="FFFFFF"/>
        </w:rPr>
        <w:t>усовершенствованиями. Это значит, что: во-</w:t>
      </w:r>
      <w:r>
        <w:rPr>
          <w:rFonts w:ascii="Times New Roman" w:hAnsi="Times New Roman" w:cs="Times New Roman"/>
          <w:color w:val="000000"/>
          <w:sz w:val="28"/>
          <w:szCs w:val="28"/>
          <w:shd w:val="clear" w:color="auto" w:fill="FFFFFF"/>
        </w:rPr>
        <w:t xml:space="preserve">первых, при том же количестве  </w:t>
      </w:r>
      <w:r w:rsidRPr="00F84028">
        <w:rPr>
          <w:rFonts w:ascii="Times New Roman" w:hAnsi="Times New Roman" w:cs="Times New Roman"/>
          <w:color w:val="000000"/>
          <w:sz w:val="28"/>
          <w:szCs w:val="28"/>
          <w:shd w:val="clear" w:color="auto" w:fill="FFFFFF"/>
        </w:rPr>
        <w:t>используемых ресурсов может быть до</w:t>
      </w:r>
      <w:r>
        <w:rPr>
          <w:rFonts w:ascii="Times New Roman" w:hAnsi="Times New Roman" w:cs="Times New Roman"/>
          <w:color w:val="000000"/>
          <w:sz w:val="28"/>
          <w:szCs w:val="28"/>
          <w:shd w:val="clear" w:color="auto" w:fill="FFFFFF"/>
        </w:rPr>
        <w:t xml:space="preserve">стигнут больший объем выпуска; </w:t>
      </w:r>
      <w:r w:rsidRPr="00F84028">
        <w:rPr>
          <w:rFonts w:ascii="Times New Roman" w:hAnsi="Times New Roman" w:cs="Times New Roman"/>
          <w:color w:val="000000"/>
          <w:sz w:val="28"/>
          <w:szCs w:val="28"/>
          <w:shd w:val="clear" w:color="auto" w:fill="FFFFFF"/>
        </w:rPr>
        <w:t>во-вторых, начало действия закона убывающей отдачи  отодвигается в область большей</w:t>
      </w:r>
      <w:r>
        <w:rPr>
          <w:rFonts w:ascii="Times New Roman" w:hAnsi="Times New Roman" w:cs="Times New Roman"/>
          <w:color w:val="000000"/>
          <w:sz w:val="28"/>
          <w:szCs w:val="28"/>
          <w:shd w:val="clear" w:color="auto" w:fill="FFFFFF"/>
        </w:rPr>
        <w:t xml:space="preserve"> величины переменного ресурса; </w:t>
      </w:r>
      <w:r w:rsidRPr="00F84028">
        <w:rPr>
          <w:rFonts w:ascii="Times New Roman" w:hAnsi="Times New Roman" w:cs="Times New Roman"/>
          <w:color w:val="000000"/>
          <w:sz w:val="28"/>
          <w:szCs w:val="28"/>
          <w:shd w:val="clear" w:color="auto" w:fill="FFFFFF"/>
        </w:rPr>
        <w:t>в-третьих, максимально возмо</w:t>
      </w:r>
      <w:r>
        <w:rPr>
          <w:rFonts w:ascii="Times New Roman" w:hAnsi="Times New Roman" w:cs="Times New Roman"/>
          <w:color w:val="000000"/>
          <w:sz w:val="28"/>
          <w:szCs w:val="28"/>
          <w:shd w:val="clear" w:color="auto" w:fill="FFFFFF"/>
        </w:rPr>
        <w:t xml:space="preserve">жное использование переменного </w:t>
      </w:r>
      <w:r w:rsidRPr="00F84028">
        <w:rPr>
          <w:rFonts w:ascii="Times New Roman" w:hAnsi="Times New Roman" w:cs="Times New Roman"/>
          <w:color w:val="000000"/>
          <w:sz w:val="28"/>
          <w:szCs w:val="28"/>
          <w:shd w:val="clear" w:color="auto" w:fill="FFFFFF"/>
        </w:rPr>
        <w:t>фактора обеспечивает больши</w:t>
      </w:r>
      <w:r>
        <w:rPr>
          <w:rFonts w:ascii="Times New Roman" w:hAnsi="Times New Roman" w:cs="Times New Roman"/>
          <w:color w:val="000000"/>
          <w:sz w:val="28"/>
          <w:szCs w:val="28"/>
          <w:shd w:val="clear" w:color="auto" w:fill="FFFFFF"/>
        </w:rPr>
        <w:t xml:space="preserve">й объем производства при более </w:t>
      </w:r>
      <w:r w:rsidRPr="00F84028">
        <w:rPr>
          <w:rFonts w:ascii="Times New Roman" w:hAnsi="Times New Roman" w:cs="Times New Roman"/>
          <w:color w:val="000000"/>
          <w:sz w:val="28"/>
          <w:szCs w:val="28"/>
          <w:shd w:val="clear" w:color="auto" w:fill="FFFFFF"/>
        </w:rPr>
        <w:t xml:space="preserve">совершенных технологиях. На </w:t>
      </w:r>
      <w:r>
        <w:rPr>
          <w:rFonts w:ascii="Times New Roman" w:hAnsi="Times New Roman" w:cs="Times New Roman"/>
          <w:color w:val="000000"/>
          <w:sz w:val="28"/>
          <w:szCs w:val="28"/>
          <w:shd w:val="clear" w:color="auto" w:fill="FFFFFF"/>
        </w:rPr>
        <w:t xml:space="preserve">графике все это будет означать </w:t>
      </w:r>
      <w:r w:rsidRPr="00F84028">
        <w:rPr>
          <w:rFonts w:ascii="Times New Roman" w:hAnsi="Times New Roman" w:cs="Times New Roman"/>
          <w:color w:val="000000"/>
          <w:sz w:val="28"/>
          <w:szCs w:val="28"/>
          <w:shd w:val="clear" w:color="auto" w:fill="FFFFFF"/>
        </w:rPr>
        <w:t xml:space="preserve">смещение кривой </w:t>
      </w:r>
      <w:r>
        <w:rPr>
          <w:rFonts w:ascii="Times New Roman" w:hAnsi="Times New Roman" w:cs="Times New Roman"/>
          <w:color w:val="000000"/>
          <w:sz w:val="28"/>
          <w:szCs w:val="28"/>
          <w:shd w:val="clear" w:color="auto" w:fill="FFFFFF"/>
        </w:rPr>
        <w:t>общего продукта вверх</w:t>
      </w:r>
      <w:r w:rsidRPr="00F84028">
        <w:rPr>
          <w:rFonts w:ascii="Times New Roman" w:hAnsi="Times New Roman" w:cs="Times New Roman"/>
          <w:color w:val="000000"/>
          <w:sz w:val="28"/>
          <w:szCs w:val="28"/>
          <w:shd w:val="clear" w:color="auto" w:fill="FFFFFF"/>
        </w:rPr>
        <w:t>.</w:t>
      </w:r>
    </w:p>
    <w:p w:rsidR="00770910" w:rsidRDefault="00770910" w:rsidP="00734120">
      <w:pPr>
        <w:spacing w:line="360" w:lineRule="auto"/>
        <w:ind w:firstLine="709"/>
        <w:jc w:val="both"/>
        <w:rPr>
          <w:rFonts w:ascii="Times New Roman" w:hAnsi="Times New Roman" w:cs="Times New Roman"/>
          <w:color w:val="000000"/>
          <w:sz w:val="28"/>
          <w:szCs w:val="28"/>
          <w:shd w:val="clear" w:color="auto" w:fill="FFFFFF"/>
        </w:rPr>
      </w:pPr>
    </w:p>
    <w:p w:rsidR="00770910" w:rsidRDefault="00770910" w:rsidP="00734120">
      <w:pPr>
        <w:spacing w:line="360" w:lineRule="auto"/>
        <w:ind w:firstLine="709"/>
        <w:jc w:val="both"/>
        <w:rPr>
          <w:rFonts w:ascii="Times New Roman" w:hAnsi="Times New Roman" w:cs="Times New Roman"/>
          <w:color w:val="000000"/>
          <w:sz w:val="28"/>
          <w:szCs w:val="28"/>
          <w:shd w:val="clear" w:color="auto" w:fill="FFFFFF"/>
        </w:rPr>
      </w:pPr>
    </w:p>
    <w:p w:rsidR="00770910" w:rsidRDefault="00770910" w:rsidP="00734120">
      <w:pPr>
        <w:spacing w:line="360" w:lineRule="auto"/>
        <w:ind w:firstLine="709"/>
        <w:jc w:val="both"/>
        <w:rPr>
          <w:rFonts w:ascii="Times New Roman" w:hAnsi="Times New Roman" w:cs="Times New Roman"/>
          <w:color w:val="000000"/>
          <w:sz w:val="28"/>
          <w:szCs w:val="28"/>
          <w:shd w:val="clear" w:color="auto" w:fill="FFFFFF"/>
        </w:rPr>
      </w:pPr>
    </w:p>
    <w:p w:rsidR="00770910" w:rsidRDefault="00770910" w:rsidP="00770910">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rPr>
        <w:drawing>
          <wp:anchor distT="0" distB="0" distL="114300" distR="114300" simplePos="0" relativeHeight="251666432" behindDoc="0" locked="0" layoutInCell="1" allowOverlap="1">
            <wp:simplePos x="0" y="0"/>
            <wp:positionH relativeFrom="column">
              <wp:posOffset>-54610</wp:posOffset>
            </wp:positionH>
            <wp:positionV relativeFrom="paragraph">
              <wp:posOffset>44450</wp:posOffset>
            </wp:positionV>
            <wp:extent cx="2588895" cy="2162175"/>
            <wp:effectExtent l="19050" t="0" r="1905" b="0"/>
            <wp:wrapSquare wrapText="bothSides"/>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2588895" cy="2162175"/>
                    </a:xfrm>
                    <a:prstGeom prst="rect">
                      <a:avLst/>
                    </a:prstGeom>
                    <a:noFill/>
                    <a:ln w="9525">
                      <a:noFill/>
                      <a:miter lim="800000"/>
                      <a:headEnd/>
                      <a:tailEnd/>
                    </a:ln>
                  </pic:spPr>
                </pic:pic>
              </a:graphicData>
            </a:graphic>
          </wp:anchor>
        </w:drawing>
      </w:r>
      <w:r w:rsidRPr="00F84028">
        <w:rPr>
          <w:rFonts w:ascii="Times New Roman" w:hAnsi="Times New Roman" w:cs="Times New Roman"/>
          <w:color w:val="000000"/>
          <w:sz w:val="28"/>
          <w:szCs w:val="28"/>
          <w:shd w:val="clear" w:color="auto" w:fill="FFFFFF"/>
        </w:rPr>
        <w:t>Закон убывающей отдачи иногда называют законом возрастающих  издержек. Это значит, что показатели производительности и затратности взаимообратны. Другими словами, мож</w:t>
      </w:r>
      <w:r>
        <w:rPr>
          <w:rFonts w:ascii="Times New Roman" w:hAnsi="Times New Roman" w:cs="Times New Roman"/>
          <w:color w:val="000000"/>
          <w:sz w:val="28"/>
          <w:szCs w:val="28"/>
          <w:shd w:val="clear" w:color="auto" w:fill="FFFFFF"/>
        </w:rPr>
        <w:t xml:space="preserve">но определить, например, какое </w:t>
      </w:r>
      <w:r w:rsidRPr="00F84028">
        <w:rPr>
          <w:rFonts w:ascii="Times New Roman" w:hAnsi="Times New Roman" w:cs="Times New Roman"/>
          <w:color w:val="000000"/>
          <w:sz w:val="28"/>
          <w:szCs w:val="28"/>
          <w:shd w:val="clear" w:color="auto" w:fill="FFFFFF"/>
        </w:rPr>
        <w:t>количество продукции будет  производить один час труда  (производитель</w:t>
      </w:r>
      <w:r>
        <w:rPr>
          <w:rFonts w:ascii="Times New Roman" w:hAnsi="Times New Roman" w:cs="Times New Roman"/>
          <w:color w:val="000000"/>
          <w:sz w:val="28"/>
          <w:szCs w:val="28"/>
          <w:shd w:val="clear" w:color="auto" w:fill="FFFFFF"/>
        </w:rPr>
        <w:t xml:space="preserve">ность или средний продукт  труда) </w:t>
      </w:r>
      <w:r w:rsidRPr="00F84028">
        <w:rPr>
          <w:rFonts w:ascii="Times New Roman" w:hAnsi="Times New Roman" w:cs="Times New Roman"/>
          <w:color w:val="000000"/>
          <w:sz w:val="28"/>
          <w:szCs w:val="28"/>
          <w:shd w:val="clear" w:color="auto" w:fill="FFFFFF"/>
        </w:rPr>
        <w:t>или какое количество трудозатрат необходимо для производства  единицы продукции (трудоемкость или ср</w:t>
      </w:r>
      <w:r>
        <w:rPr>
          <w:rFonts w:ascii="Times New Roman" w:hAnsi="Times New Roman" w:cs="Times New Roman"/>
          <w:color w:val="000000"/>
          <w:sz w:val="28"/>
          <w:szCs w:val="28"/>
          <w:shd w:val="clear" w:color="auto" w:fill="FFFFFF"/>
        </w:rPr>
        <w:t xml:space="preserve">едние издержки). Поэтому будет </w:t>
      </w:r>
      <w:r w:rsidRPr="00F84028">
        <w:rPr>
          <w:rFonts w:ascii="Times New Roman" w:hAnsi="Times New Roman" w:cs="Times New Roman"/>
          <w:color w:val="000000"/>
          <w:sz w:val="28"/>
          <w:szCs w:val="28"/>
          <w:shd w:val="clear" w:color="auto" w:fill="FFFFFF"/>
        </w:rPr>
        <w:t>ло</w:t>
      </w:r>
      <w:r>
        <w:rPr>
          <w:rFonts w:ascii="Times New Roman" w:hAnsi="Times New Roman" w:cs="Times New Roman"/>
          <w:color w:val="000000"/>
          <w:sz w:val="28"/>
          <w:szCs w:val="28"/>
          <w:shd w:val="clear" w:color="auto" w:fill="FFFFFF"/>
        </w:rPr>
        <w:t>гичным переход от анализа прод</w:t>
      </w:r>
      <w:r w:rsidRPr="00F84028">
        <w:rPr>
          <w:rFonts w:ascii="Times New Roman" w:hAnsi="Times New Roman" w:cs="Times New Roman"/>
          <w:color w:val="000000"/>
          <w:sz w:val="28"/>
          <w:szCs w:val="28"/>
          <w:shd w:val="clear" w:color="auto" w:fill="FFFFFF"/>
        </w:rPr>
        <w:t>уктовых показателей к анализу показателей издержек.</w:t>
      </w: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770910">
      <w:pPr>
        <w:spacing w:line="360" w:lineRule="auto"/>
        <w:ind w:firstLine="709"/>
        <w:jc w:val="both"/>
        <w:rPr>
          <w:rFonts w:ascii="Times New Roman" w:hAnsi="Times New Roman" w:cs="Times New Roman"/>
          <w:color w:val="000000"/>
          <w:sz w:val="28"/>
          <w:szCs w:val="28"/>
          <w:shd w:val="clear" w:color="auto" w:fill="FFFFFF"/>
        </w:rPr>
      </w:pPr>
    </w:p>
    <w:p w:rsidR="007F7ADC" w:rsidRDefault="007F7ADC" w:rsidP="00C433E2">
      <w:pPr>
        <w:spacing w:line="360" w:lineRule="auto"/>
        <w:jc w:val="both"/>
        <w:rPr>
          <w:rFonts w:ascii="Times New Roman" w:hAnsi="Times New Roman" w:cs="Times New Roman"/>
          <w:color w:val="000000"/>
          <w:sz w:val="28"/>
          <w:szCs w:val="28"/>
          <w:shd w:val="clear" w:color="auto" w:fill="FFFFFF"/>
        </w:rPr>
      </w:pPr>
    </w:p>
    <w:p w:rsidR="00770910" w:rsidRPr="00D47DC5" w:rsidRDefault="007F7ADC" w:rsidP="007F7ADC">
      <w:pPr>
        <w:spacing w:line="360" w:lineRule="auto"/>
        <w:ind w:firstLine="709"/>
        <w:jc w:val="both"/>
        <w:rPr>
          <w:rFonts w:ascii="Times New Roman" w:hAnsi="Times New Roman" w:cs="Times New Roman"/>
          <w:color w:val="000000"/>
          <w:sz w:val="28"/>
          <w:szCs w:val="28"/>
          <w:shd w:val="clear" w:color="auto" w:fill="FFFFFF"/>
        </w:rPr>
      </w:pPr>
      <w:r>
        <w:rPr>
          <w:rStyle w:val="apple-converted-space"/>
          <w:rFonts w:ascii="Arial" w:hAnsi="Arial" w:cs="Arial"/>
          <w:color w:val="000000"/>
          <w:sz w:val="20"/>
          <w:szCs w:val="20"/>
          <w:shd w:val="clear" w:color="auto" w:fill="FFFFFF"/>
        </w:rPr>
        <w:lastRenderedPageBreak/>
        <w:t> </w:t>
      </w:r>
      <w:r w:rsidR="00D47DC5">
        <w:rPr>
          <w:rFonts w:ascii="Times New Roman" w:hAnsi="Times New Roman" w:cs="Times New Roman"/>
          <w:bCs/>
          <w:color w:val="000000"/>
          <w:sz w:val="28"/>
          <w:szCs w:val="28"/>
          <w:shd w:val="clear" w:color="auto" w:fill="FFFFFF"/>
        </w:rPr>
        <w:t>Пр</w:t>
      </w:r>
      <w:r w:rsidRPr="00D47DC5">
        <w:rPr>
          <w:rFonts w:ascii="Times New Roman" w:hAnsi="Times New Roman" w:cs="Times New Roman"/>
          <w:bCs/>
          <w:color w:val="000000"/>
          <w:sz w:val="28"/>
          <w:szCs w:val="28"/>
          <w:shd w:val="clear" w:color="auto" w:fill="FFFFFF"/>
        </w:rPr>
        <w:t>имер</w:t>
      </w:r>
      <w:r w:rsidRPr="00D47DC5">
        <w:rPr>
          <w:rStyle w:val="apple-converted-space"/>
          <w:rFonts w:ascii="Times New Roman" w:hAnsi="Times New Roman" w:cs="Times New Roman"/>
          <w:color w:val="000000"/>
          <w:sz w:val="28"/>
          <w:szCs w:val="28"/>
          <w:shd w:val="clear" w:color="auto" w:fill="FFFFFF"/>
        </w:rPr>
        <w:t> </w:t>
      </w:r>
      <w:r w:rsidRPr="00D47DC5">
        <w:rPr>
          <w:rFonts w:ascii="Times New Roman" w:hAnsi="Times New Roman" w:cs="Times New Roman"/>
          <w:color w:val="000000"/>
          <w:sz w:val="28"/>
          <w:szCs w:val="28"/>
          <w:shd w:val="clear" w:color="auto" w:fill="FFFFFF"/>
        </w:rPr>
        <w:t>действия</w:t>
      </w:r>
      <w:r w:rsidRPr="00D47DC5">
        <w:rPr>
          <w:rStyle w:val="apple-converted-space"/>
          <w:rFonts w:ascii="Times New Roman" w:hAnsi="Times New Roman" w:cs="Times New Roman"/>
          <w:color w:val="000000"/>
          <w:sz w:val="28"/>
          <w:szCs w:val="28"/>
          <w:shd w:val="clear" w:color="auto" w:fill="FFFFFF"/>
        </w:rPr>
        <w:t> </w:t>
      </w:r>
      <w:r w:rsidRPr="00D47DC5">
        <w:rPr>
          <w:rFonts w:ascii="Times New Roman" w:hAnsi="Times New Roman" w:cs="Times New Roman"/>
          <w:bCs/>
          <w:color w:val="000000"/>
          <w:sz w:val="28"/>
          <w:szCs w:val="28"/>
          <w:shd w:val="clear" w:color="auto" w:fill="FFFFFF"/>
        </w:rPr>
        <w:t>закона</w:t>
      </w:r>
      <w:r w:rsidRPr="00D47DC5">
        <w:rPr>
          <w:rStyle w:val="apple-converted-space"/>
          <w:rFonts w:ascii="Times New Roman" w:hAnsi="Times New Roman" w:cs="Times New Roman"/>
          <w:color w:val="000000"/>
          <w:sz w:val="28"/>
          <w:szCs w:val="28"/>
          <w:shd w:val="clear" w:color="auto" w:fill="FFFFFF"/>
        </w:rPr>
        <w:t> </w:t>
      </w:r>
      <w:r w:rsidRPr="00D47DC5">
        <w:rPr>
          <w:rFonts w:ascii="Times New Roman" w:hAnsi="Times New Roman" w:cs="Times New Roman"/>
          <w:bCs/>
          <w:color w:val="000000"/>
          <w:sz w:val="28"/>
          <w:szCs w:val="28"/>
          <w:shd w:val="clear" w:color="auto" w:fill="FFFFFF"/>
        </w:rPr>
        <w:t>убывающей</w:t>
      </w:r>
      <w:r w:rsidRPr="00D47DC5">
        <w:rPr>
          <w:rStyle w:val="apple-converted-space"/>
          <w:rFonts w:ascii="Times New Roman" w:hAnsi="Times New Roman" w:cs="Times New Roman"/>
          <w:color w:val="000000"/>
          <w:sz w:val="28"/>
          <w:szCs w:val="28"/>
          <w:shd w:val="clear" w:color="auto" w:fill="FFFFFF"/>
        </w:rPr>
        <w:t> </w:t>
      </w:r>
      <w:r w:rsidRPr="00D47DC5">
        <w:rPr>
          <w:rFonts w:ascii="Times New Roman" w:hAnsi="Times New Roman" w:cs="Times New Roman"/>
          <w:bCs/>
          <w:color w:val="000000"/>
          <w:sz w:val="28"/>
          <w:szCs w:val="28"/>
          <w:shd w:val="clear" w:color="auto" w:fill="FFFFFF"/>
        </w:rPr>
        <w:t>отдачи</w:t>
      </w:r>
      <w:r w:rsidR="00D47DC5">
        <w:rPr>
          <w:rFonts w:ascii="Times New Roman" w:hAnsi="Times New Roman" w:cs="Times New Roman"/>
          <w:color w:val="000000"/>
          <w:sz w:val="28"/>
          <w:szCs w:val="28"/>
          <w:shd w:val="clear" w:color="auto" w:fill="FFFFFF"/>
        </w:rPr>
        <w:t>.</w:t>
      </w:r>
    </w:p>
    <w:p w:rsidR="00770910" w:rsidRDefault="00770910" w:rsidP="007F7ADC">
      <w:pPr>
        <w:spacing w:line="360" w:lineRule="auto"/>
        <w:ind w:firstLine="709"/>
        <w:jc w:val="both"/>
        <w:rPr>
          <w:rFonts w:ascii="Times New Roman" w:hAnsi="Times New Roman" w:cs="Times New Roman"/>
          <w:color w:val="000000"/>
          <w:sz w:val="28"/>
          <w:szCs w:val="28"/>
          <w:shd w:val="clear" w:color="auto" w:fill="FFFFFF"/>
        </w:rPr>
      </w:pPr>
      <w:r w:rsidRPr="00A26E49">
        <w:rPr>
          <w:rFonts w:ascii="Times New Roman" w:hAnsi="Times New Roman" w:cs="Times New Roman"/>
          <w:color w:val="000000"/>
          <w:sz w:val="28"/>
          <w:szCs w:val="28"/>
          <w:shd w:val="clear" w:color="auto" w:fill="FFFFFF"/>
        </w:rPr>
        <w:t xml:space="preserve">Представьте себе производство, например мебели. Производство характеризуется наличием нескольких рабочих мест, оснащенных различными приспособлениями и оборудованием. Если на производстве число рабочих недостаточно, то каждому из них приходится выполнять несколько операций, перемещаясь с одного рабочего места на другое. В этом случае </w:t>
      </w:r>
      <w:r>
        <w:rPr>
          <w:rFonts w:ascii="Times New Roman" w:hAnsi="Times New Roman" w:cs="Times New Roman"/>
          <w:color w:val="000000"/>
          <w:sz w:val="28"/>
          <w:szCs w:val="28"/>
          <w:shd w:val="clear" w:color="auto" w:fill="FFFFFF"/>
        </w:rPr>
        <w:t>общий объем производства, издер</w:t>
      </w:r>
      <w:r w:rsidRPr="00A26E49">
        <w:rPr>
          <w:rFonts w:ascii="Times New Roman" w:hAnsi="Times New Roman" w:cs="Times New Roman"/>
          <w:color w:val="000000"/>
          <w:sz w:val="28"/>
          <w:szCs w:val="28"/>
          <w:shd w:val="clear" w:color="auto" w:fill="FFFFFF"/>
        </w:rPr>
        <w:t xml:space="preserve">жки и производительность труда в расчете на одного работника оказываются очень низкими. Поскольку значительная часть рабочего времени тратится на переход рабочего от одной операции к другой, подготовке рабочего места и т.д. Увеличение числа работников приведет к уменьшению потерь и повышению, как объема производства, так и производительности труда. </w:t>
      </w:r>
      <w:r>
        <w:rPr>
          <w:rFonts w:ascii="Times New Roman" w:hAnsi="Times New Roman" w:cs="Times New Roman"/>
          <w:color w:val="000000"/>
          <w:sz w:val="28"/>
          <w:szCs w:val="28"/>
          <w:shd w:val="clear" w:color="auto" w:fill="FFFFFF"/>
        </w:rPr>
        <w:t>П</w:t>
      </w:r>
      <w:r w:rsidRPr="00A26E49">
        <w:rPr>
          <w:rFonts w:ascii="Times New Roman" w:hAnsi="Times New Roman" w:cs="Times New Roman"/>
          <w:color w:val="000000"/>
          <w:sz w:val="28"/>
          <w:szCs w:val="28"/>
          <w:shd w:val="clear" w:color="auto" w:fill="FFFFFF"/>
        </w:rPr>
        <w:t xml:space="preserve">онятно, что этот процесс не бесконечен, безмерное увеличение рабочих создает проблему, поскольку рабочие будут недоиспользовать свое рабочее время. В этих условиях на рабочих местах будет больше труда в пропорции к неизменной величине основных фондов, т.е. машин, станков и т.п. Общий объем производства начнет расти замедляющимися темпами. </w:t>
      </w:r>
    </w:p>
    <w:p w:rsidR="007F7ADC" w:rsidRDefault="007F7ADC" w:rsidP="007F7ADC">
      <w:pPr>
        <w:spacing w:line="360" w:lineRule="auto"/>
        <w:ind w:firstLine="709"/>
        <w:jc w:val="center"/>
        <w:rPr>
          <w:rFonts w:ascii="Times New Roman" w:hAnsi="Times New Roman" w:cs="Times New Roman"/>
          <w:color w:val="000000"/>
          <w:sz w:val="28"/>
          <w:szCs w:val="28"/>
          <w:shd w:val="clear" w:color="auto" w:fill="FFFFFF"/>
        </w:rPr>
      </w:pPr>
      <w:r w:rsidRPr="007F7ADC">
        <w:rPr>
          <w:rFonts w:ascii="Times New Roman" w:hAnsi="Times New Roman" w:cs="Times New Roman"/>
          <w:color w:val="000000"/>
          <w:sz w:val="28"/>
          <w:szCs w:val="28"/>
          <w:shd w:val="clear" w:color="auto" w:fill="FFFFFF"/>
        </w:rPr>
        <w:drawing>
          <wp:inline distT="0" distB="0" distL="0" distR="0">
            <wp:extent cx="3333750" cy="3146686"/>
            <wp:effectExtent l="19050" t="0" r="0" b="0"/>
            <wp:docPr id="14" name="Рисунок 7" descr="http://www.dekanblog.ru/wp-content/uploads/2011/12/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ekanblog.ru/wp-content/uploads/2011/12/me.jpg"/>
                    <pic:cNvPicPr>
                      <a:picLocks noChangeAspect="1" noChangeArrowheads="1"/>
                    </pic:cNvPicPr>
                  </pic:nvPicPr>
                  <pic:blipFill>
                    <a:blip r:embed="rId18"/>
                    <a:srcRect/>
                    <a:stretch>
                      <a:fillRect/>
                    </a:stretch>
                  </pic:blipFill>
                  <pic:spPr bwMode="auto">
                    <a:xfrm>
                      <a:off x="0" y="0"/>
                      <a:ext cx="3335717" cy="3148542"/>
                    </a:xfrm>
                    <a:prstGeom prst="rect">
                      <a:avLst/>
                    </a:prstGeom>
                    <a:noFill/>
                    <a:ln w="9525">
                      <a:noFill/>
                      <a:miter lim="800000"/>
                      <a:headEnd/>
                      <a:tailEnd/>
                    </a:ln>
                  </pic:spPr>
                </pic:pic>
              </a:graphicData>
            </a:graphic>
          </wp:inline>
        </w:drawing>
      </w:r>
    </w:p>
    <w:p w:rsidR="00770910" w:rsidRDefault="00770910" w:rsidP="00734120">
      <w:pPr>
        <w:spacing w:line="360" w:lineRule="auto"/>
        <w:ind w:firstLine="709"/>
        <w:jc w:val="both"/>
        <w:rPr>
          <w:rFonts w:ascii="Times New Roman" w:hAnsi="Times New Roman" w:cs="Times New Roman"/>
          <w:color w:val="000000"/>
          <w:sz w:val="28"/>
          <w:szCs w:val="28"/>
          <w:shd w:val="clear" w:color="auto" w:fill="FFFFFF"/>
        </w:rPr>
      </w:pPr>
    </w:p>
    <w:p w:rsidR="00D47DC5" w:rsidRPr="00D47DC5" w:rsidRDefault="00D47DC5" w:rsidP="00D47DC5">
      <w:pPr>
        <w:spacing w:line="360" w:lineRule="auto"/>
        <w:jc w:val="center"/>
        <w:rPr>
          <w:rFonts w:ascii="Times New Roman" w:hAnsi="Times New Roman" w:cs="Times New Roman"/>
          <w:sz w:val="28"/>
          <w:szCs w:val="28"/>
        </w:rPr>
      </w:pPr>
      <w:r w:rsidRPr="00D47DC5">
        <w:rPr>
          <w:rFonts w:ascii="Times New Roman" w:hAnsi="Times New Roman" w:cs="Times New Roman"/>
          <w:sz w:val="28"/>
          <w:szCs w:val="28"/>
        </w:rPr>
        <w:lastRenderedPageBreak/>
        <w:t>ПРАКТИКУМ</w:t>
      </w:r>
    </w:p>
    <w:p w:rsidR="00D47DC5" w:rsidRDefault="00D47DC5" w:rsidP="00CA333C">
      <w:pPr>
        <w:spacing w:line="360" w:lineRule="auto"/>
        <w:ind w:firstLine="709"/>
        <w:rPr>
          <w:rFonts w:ascii="Times New Roman" w:hAnsi="Times New Roman" w:cs="Times New Roman"/>
          <w:sz w:val="28"/>
          <w:szCs w:val="28"/>
        </w:rPr>
      </w:pPr>
      <w:r w:rsidRPr="008D242E">
        <w:rPr>
          <w:rFonts w:ascii="Times New Roman" w:hAnsi="Times New Roman" w:cs="Times New Roman"/>
          <w:sz w:val="28"/>
          <w:szCs w:val="28"/>
        </w:rPr>
        <w:t>Рассчитайте по таблице издержки</w:t>
      </w:r>
      <w:r>
        <w:rPr>
          <w:rFonts w:ascii="Times New Roman" w:hAnsi="Times New Roman" w:cs="Times New Roman"/>
          <w:sz w:val="28"/>
          <w:szCs w:val="28"/>
        </w:rPr>
        <w:t xml:space="preserve">: постоянные (TFC), переменные </w:t>
      </w:r>
      <w:r w:rsidRPr="008D242E">
        <w:rPr>
          <w:rFonts w:ascii="Times New Roman" w:hAnsi="Times New Roman" w:cs="Times New Roman"/>
          <w:sz w:val="28"/>
          <w:szCs w:val="28"/>
        </w:rPr>
        <w:t>(TVC), предельные (MC), средние о</w:t>
      </w:r>
      <w:r>
        <w:rPr>
          <w:rFonts w:ascii="Times New Roman" w:hAnsi="Times New Roman" w:cs="Times New Roman"/>
          <w:sz w:val="28"/>
          <w:szCs w:val="28"/>
        </w:rPr>
        <w:t xml:space="preserve">бщие (ATC), средние постоянные </w:t>
      </w:r>
      <w:r w:rsidRPr="008D242E">
        <w:rPr>
          <w:rFonts w:ascii="Times New Roman" w:hAnsi="Times New Roman" w:cs="Times New Roman"/>
          <w:sz w:val="28"/>
          <w:szCs w:val="28"/>
        </w:rPr>
        <w:t>(AFC), средние переменные (AVC)</w:t>
      </w:r>
      <w:r>
        <w:rPr>
          <w:rFonts w:ascii="Times New Roman" w:hAnsi="Times New Roman" w:cs="Times New Roman"/>
          <w:sz w:val="28"/>
          <w:szCs w:val="28"/>
        </w:rPr>
        <w:t>.</w:t>
      </w:r>
    </w:p>
    <w:tbl>
      <w:tblPr>
        <w:tblStyle w:val="a7"/>
        <w:tblW w:w="0" w:type="auto"/>
        <w:tblLook w:val="04A0"/>
      </w:tblPr>
      <w:tblGrid>
        <w:gridCol w:w="1282"/>
        <w:gridCol w:w="1156"/>
        <w:gridCol w:w="1187"/>
        <w:gridCol w:w="1194"/>
        <w:gridCol w:w="1167"/>
        <w:gridCol w:w="1195"/>
        <w:gridCol w:w="1191"/>
        <w:gridCol w:w="1198"/>
      </w:tblGrid>
      <w:tr w:rsidR="00D47DC5" w:rsidTr="00FF6488">
        <w:tc>
          <w:tcPr>
            <w:tcW w:w="1302" w:type="dxa"/>
          </w:tcPr>
          <w:p w:rsidR="00D47DC5" w:rsidRPr="004D75A6" w:rsidRDefault="00D47DC5" w:rsidP="00FF6488">
            <w:pPr>
              <w:spacing w:line="360" w:lineRule="auto"/>
              <w:jc w:val="center"/>
              <w:rPr>
                <w:rFonts w:ascii="Times New Roman" w:hAnsi="Times New Roman" w:cs="Times New Roman"/>
                <w:b/>
                <w:sz w:val="28"/>
                <w:szCs w:val="28"/>
              </w:rPr>
            </w:pPr>
            <w:r w:rsidRPr="004D75A6">
              <w:rPr>
                <w:rFonts w:ascii="Times New Roman" w:hAnsi="Times New Roman" w:cs="Times New Roman"/>
                <w:b/>
                <w:sz w:val="28"/>
                <w:szCs w:val="28"/>
              </w:rPr>
              <w:t>Выпуск Q, шт.</w:t>
            </w:r>
          </w:p>
        </w:tc>
        <w:tc>
          <w:tcPr>
            <w:tcW w:w="1302" w:type="dxa"/>
          </w:tcPr>
          <w:p w:rsidR="00D47DC5" w:rsidRPr="004D75A6" w:rsidRDefault="00D47DC5" w:rsidP="00FF6488">
            <w:pPr>
              <w:spacing w:line="360" w:lineRule="auto"/>
              <w:jc w:val="center"/>
              <w:rPr>
                <w:rFonts w:ascii="Times New Roman" w:hAnsi="Times New Roman" w:cs="Times New Roman"/>
                <w:b/>
                <w:sz w:val="28"/>
                <w:szCs w:val="28"/>
                <w:lang w:val="en-US"/>
              </w:rPr>
            </w:pPr>
            <w:r w:rsidRPr="004D75A6">
              <w:rPr>
                <w:rFonts w:ascii="Times New Roman" w:hAnsi="Times New Roman" w:cs="Times New Roman"/>
                <w:b/>
                <w:sz w:val="28"/>
                <w:szCs w:val="28"/>
                <w:lang w:val="en-US"/>
              </w:rPr>
              <w:t>TC</w:t>
            </w:r>
          </w:p>
        </w:tc>
        <w:tc>
          <w:tcPr>
            <w:tcW w:w="1302" w:type="dxa"/>
          </w:tcPr>
          <w:p w:rsidR="00D47DC5" w:rsidRPr="004D75A6" w:rsidRDefault="00D47DC5" w:rsidP="00FF6488">
            <w:pPr>
              <w:spacing w:line="360" w:lineRule="auto"/>
              <w:jc w:val="center"/>
              <w:rPr>
                <w:rFonts w:ascii="Times New Roman" w:hAnsi="Times New Roman" w:cs="Times New Roman"/>
                <w:b/>
                <w:sz w:val="28"/>
                <w:szCs w:val="28"/>
                <w:lang w:val="en-US"/>
              </w:rPr>
            </w:pPr>
            <w:r w:rsidRPr="004D75A6">
              <w:rPr>
                <w:rFonts w:ascii="Times New Roman" w:hAnsi="Times New Roman" w:cs="Times New Roman"/>
                <w:b/>
                <w:sz w:val="28"/>
                <w:szCs w:val="28"/>
                <w:lang w:val="en-US"/>
              </w:rPr>
              <w:t>TFC</w:t>
            </w:r>
          </w:p>
        </w:tc>
        <w:tc>
          <w:tcPr>
            <w:tcW w:w="1302" w:type="dxa"/>
          </w:tcPr>
          <w:p w:rsidR="00D47DC5" w:rsidRPr="004D75A6" w:rsidRDefault="00D47DC5" w:rsidP="00FF6488">
            <w:pPr>
              <w:spacing w:line="360" w:lineRule="auto"/>
              <w:jc w:val="center"/>
              <w:rPr>
                <w:rFonts w:ascii="Times New Roman" w:hAnsi="Times New Roman" w:cs="Times New Roman"/>
                <w:b/>
                <w:sz w:val="28"/>
                <w:szCs w:val="28"/>
                <w:lang w:val="en-US"/>
              </w:rPr>
            </w:pPr>
            <w:r w:rsidRPr="004D75A6">
              <w:rPr>
                <w:rFonts w:ascii="Times New Roman" w:hAnsi="Times New Roman" w:cs="Times New Roman"/>
                <w:b/>
                <w:sz w:val="28"/>
                <w:szCs w:val="28"/>
                <w:lang w:val="en-US"/>
              </w:rPr>
              <w:t>TVC</w:t>
            </w:r>
          </w:p>
        </w:tc>
        <w:tc>
          <w:tcPr>
            <w:tcW w:w="1303" w:type="dxa"/>
          </w:tcPr>
          <w:p w:rsidR="00D47DC5" w:rsidRPr="004D75A6" w:rsidRDefault="00D47DC5" w:rsidP="00FF6488">
            <w:pPr>
              <w:spacing w:line="360" w:lineRule="auto"/>
              <w:jc w:val="center"/>
              <w:rPr>
                <w:rFonts w:ascii="Times New Roman" w:hAnsi="Times New Roman" w:cs="Times New Roman"/>
                <w:b/>
                <w:sz w:val="28"/>
                <w:szCs w:val="28"/>
                <w:lang w:val="en-US"/>
              </w:rPr>
            </w:pPr>
            <w:r w:rsidRPr="004D75A6">
              <w:rPr>
                <w:rFonts w:ascii="Times New Roman" w:hAnsi="Times New Roman" w:cs="Times New Roman"/>
                <w:b/>
                <w:sz w:val="28"/>
                <w:szCs w:val="28"/>
                <w:lang w:val="en-US"/>
              </w:rPr>
              <w:t>MC</w:t>
            </w:r>
          </w:p>
        </w:tc>
        <w:tc>
          <w:tcPr>
            <w:tcW w:w="1303" w:type="dxa"/>
          </w:tcPr>
          <w:p w:rsidR="00D47DC5" w:rsidRPr="004D75A6" w:rsidRDefault="00D47DC5" w:rsidP="00FF6488">
            <w:pPr>
              <w:spacing w:line="360" w:lineRule="auto"/>
              <w:jc w:val="center"/>
              <w:rPr>
                <w:rFonts w:ascii="Times New Roman" w:hAnsi="Times New Roman" w:cs="Times New Roman"/>
                <w:b/>
                <w:sz w:val="28"/>
                <w:szCs w:val="28"/>
                <w:lang w:val="en-US"/>
              </w:rPr>
            </w:pPr>
            <w:r w:rsidRPr="004D75A6">
              <w:rPr>
                <w:rFonts w:ascii="Times New Roman" w:hAnsi="Times New Roman" w:cs="Times New Roman"/>
                <w:b/>
                <w:sz w:val="28"/>
                <w:szCs w:val="28"/>
                <w:lang w:val="en-US"/>
              </w:rPr>
              <w:t>ATC</w:t>
            </w:r>
          </w:p>
        </w:tc>
        <w:tc>
          <w:tcPr>
            <w:tcW w:w="1303" w:type="dxa"/>
          </w:tcPr>
          <w:p w:rsidR="00D47DC5" w:rsidRPr="004D75A6" w:rsidRDefault="00D47DC5" w:rsidP="00FF6488">
            <w:pPr>
              <w:spacing w:line="360" w:lineRule="auto"/>
              <w:jc w:val="center"/>
              <w:rPr>
                <w:rFonts w:ascii="Times New Roman" w:hAnsi="Times New Roman" w:cs="Times New Roman"/>
                <w:b/>
                <w:sz w:val="28"/>
                <w:szCs w:val="28"/>
                <w:lang w:val="en-US"/>
              </w:rPr>
            </w:pPr>
            <w:r w:rsidRPr="004D75A6">
              <w:rPr>
                <w:rFonts w:ascii="Times New Roman" w:hAnsi="Times New Roman" w:cs="Times New Roman"/>
                <w:b/>
                <w:sz w:val="28"/>
                <w:szCs w:val="28"/>
                <w:lang w:val="en-US"/>
              </w:rPr>
              <w:t>AFC</w:t>
            </w:r>
          </w:p>
        </w:tc>
        <w:tc>
          <w:tcPr>
            <w:tcW w:w="1303" w:type="dxa"/>
          </w:tcPr>
          <w:p w:rsidR="00D47DC5" w:rsidRPr="004D75A6" w:rsidRDefault="00D47DC5" w:rsidP="00FF6488">
            <w:pPr>
              <w:spacing w:line="360" w:lineRule="auto"/>
              <w:jc w:val="center"/>
              <w:rPr>
                <w:rFonts w:ascii="Times New Roman" w:hAnsi="Times New Roman" w:cs="Times New Roman"/>
                <w:b/>
                <w:sz w:val="28"/>
                <w:szCs w:val="28"/>
                <w:lang w:val="en-US"/>
              </w:rPr>
            </w:pPr>
            <w:r w:rsidRPr="004D75A6">
              <w:rPr>
                <w:rFonts w:ascii="Times New Roman" w:hAnsi="Times New Roman" w:cs="Times New Roman"/>
                <w:b/>
                <w:sz w:val="28"/>
                <w:szCs w:val="28"/>
                <w:lang w:val="en-US"/>
              </w:rPr>
              <w:t>AVC</w:t>
            </w:r>
          </w:p>
        </w:tc>
      </w:tr>
      <w:tr w:rsidR="00D47DC5" w:rsidTr="00FF6488">
        <w:tc>
          <w:tcPr>
            <w:tcW w:w="1302" w:type="dxa"/>
          </w:tcPr>
          <w:p w:rsidR="00D47DC5" w:rsidRPr="00722BC2"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302" w:type="dxa"/>
          </w:tcPr>
          <w:p w:rsidR="00D47DC5" w:rsidRPr="008D242E"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w:t>
            </w:r>
          </w:p>
        </w:tc>
        <w:tc>
          <w:tcPr>
            <w:tcW w:w="1303" w:type="dxa"/>
          </w:tcPr>
          <w:p w:rsidR="00D47DC5" w:rsidRPr="00792D2C" w:rsidRDefault="00D47DC5" w:rsidP="00FF6488">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w:t>
            </w:r>
          </w:p>
        </w:tc>
      </w:tr>
      <w:tr w:rsidR="00D47DC5" w:rsidTr="00FF6488">
        <w:tc>
          <w:tcPr>
            <w:tcW w:w="1302" w:type="dxa"/>
          </w:tcPr>
          <w:p w:rsidR="00D47DC5" w:rsidRDefault="00D47DC5" w:rsidP="00FF648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302" w:type="dxa"/>
          </w:tcPr>
          <w:p w:rsidR="00D47DC5" w:rsidRPr="008D242E"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40</w:t>
            </w:r>
          </w:p>
        </w:tc>
        <w:tc>
          <w:tcPr>
            <w:tcW w:w="1303" w:type="dxa"/>
          </w:tcPr>
          <w:p w:rsidR="00D47DC5" w:rsidRPr="00792D2C" w:rsidRDefault="00D47DC5" w:rsidP="00FF6488">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r>
      <w:tr w:rsidR="00D47DC5" w:rsidTr="00FF6488">
        <w:tc>
          <w:tcPr>
            <w:tcW w:w="1302" w:type="dxa"/>
          </w:tcPr>
          <w:p w:rsidR="00D47DC5" w:rsidRDefault="00D47DC5" w:rsidP="00FF6488">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302" w:type="dxa"/>
          </w:tcPr>
          <w:p w:rsidR="00D47DC5" w:rsidRPr="008D242E"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40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30</w:t>
            </w:r>
          </w:p>
        </w:tc>
        <w:tc>
          <w:tcPr>
            <w:tcW w:w="1303" w:type="dxa"/>
          </w:tcPr>
          <w:p w:rsidR="00D47DC5" w:rsidRPr="00792D2C" w:rsidRDefault="00D47DC5" w:rsidP="00FF6488">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r>
      <w:tr w:rsidR="00D47DC5" w:rsidTr="00FF6488">
        <w:tc>
          <w:tcPr>
            <w:tcW w:w="1302" w:type="dxa"/>
          </w:tcPr>
          <w:p w:rsidR="00D47DC5" w:rsidRDefault="00D47DC5" w:rsidP="00FF6488">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302" w:type="dxa"/>
          </w:tcPr>
          <w:p w:rsidR="00D47DC5" w:rsidRPr="008D242E"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70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30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30</w:t>
            </w:r>
          </w:p>
        </w:tc>
        <w:tc>
          <w:tcPr>
            <w:tcW w:w="1303" w:type="dxa"/>
          </w:tcPr>
          <w:p w:rsidR="00D47DC5" w:rsidRPr="00792D2C"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lang w:val="en-US"/>
              </w:rPr>
              <w:t>6</w:t>
            </w:r>
            <w:r>
              <w:rPr>
                <w:rFonts w:ascii="Times New Roman" w:hAnsi="Times New Roman" w:cs="Times New Roman"/>
                <w:sz w:val="28"/>
                <w:szCs w:val="28"/>
              </w:rPr>
              <w:t>,7</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23,3</w:t>
            </w:r>
          </w:p>
        </w:tc>
      </w:tr>
      <w:tr w:rsidR="00D47DC5" w:rsidTr="00FF6488">
        <w:tc>
          <w:tcPr>
            <w:tcW w:w="1302" w:type="dxa"/>
          </w:tcPr>
          <w:p w:rsidR="00D47DC5" w:rsidRDefault="00D47DC5" w:rsidP="00FF6488">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302" w:type="dxa"/>
          </w:tcPr>
          <w:p w:rsidR="00D47DC5" w:rsidRPr="008D242E"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110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40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32,5</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5</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27,5</w:t>
            </w:r>
          </w:p>
        </w:tc>
      </w:tr>
      <w:tr w:rsidR="00D47DC5" w:rsidTr="00FF6488">
        <w:tc>
          <w:tcPr>
            <w:tcW w:w="1302" w:type="dxa"/>
          </w:tcPr>
          <w:p w:rsidR="00D47DC5" w:rsidRDefault="00D47DC5" w:rsidP="00FF6488">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302" w:type="dxa"/>
          </w:tcPr>
          <w:p w:rsidR="00D47DC5" w:rsidRPr="008D242E"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180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70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40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36</w:t>
            </w:r>
          </w:p>
        </w:tc>
      </w:tr>
      <w:tr w:rsidR="00D47DC5" w:rsidTr="00FF6488">
        <w:tc>
          <w:tcPr>
            <w:tcW w:w="1302" w:type="dxa"/>
          </w:tcPr>
          <w:p w:rsidR="00D47DC5" w:rsidRDefault="00D47DC5" w:rsidP="00FF6488">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302" w:type="dxa"/>
          </w:tcPr>
          <w:p w:rsidR="00D47DC5" w:rsidRPr="008D242E" w:rsidRDefault="00D47DC5" w:rsidP="00FF648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280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20</w:t>
            </w:r>
          </w:p>
        </w:tc>
        <w:tc>
          <w:tcPr>
            <w:tcW w:w="1302"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260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80</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46,7</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3,3</w:t>
            </w:r>
          </w:p>
        </w:tc>
        <w:tc>
          <w:tcPr>
            <w:tcW w:w="1303" w:type="dxa"/>
          </w:tcPr>
          <w:p w:rsidR="00D47DC5" w:rsidRDefault="00D47DC5" w:rsidP="00FF6488">
            <w:pPr>
              <w:spacing w:line="360" w:lineRule="auto"/>
              <w:rPr>
                <w:rFonts w:ascii="Times New Roman" w:hAnsi="Times New Roman" w:cs="Times New Roman"/>
                <w:sz w:val="28"/>
                <w:szCs w:val="28"/>
              </w:rPr>
            </w:pPr>
            <w:r>
              <w:rPr>
                <w:rFonts w:ascii="Times New Roman" w:hAnsi="Times New Roman" w:cs="Times New Roman"/>
                <w:sz w:val="28"/>
                <w:szCs w:val="28"/>
              </w:rPr>
              <w:t>43,3</w:t>
            </w:r>
          </w:p>
        </w:tc>
      </w:tr>
    </w:tbl>
    <w:p w:rsidR="00D47DC5" w:rsidRDefault="00D47DC5" w:rsidP="00D47DC5">
      <w:pPr>
        <w:spacing w:line="360" w:lineRule="auto"/>
        <w:rPr>
          <w:rFonts w:ascii="Times New Roman" w:hAnsi="Times New Roman" w:cs="Times New Roman"/>
          <w:sz w:val="28"/>
          <w:szCs w:val="28"/>
          <w:lang w:val="en-US"/>
        </w:rPr>
      </w:pPr>
    </w:p>
    <w:p w:rsidR="00D47DC5" w:rsidRPr="00CA333C" w:rsidRDefault="00D47DC5" w:rsidP="00CA333C">
      <w:pPr>
        <w:spacing w:line="360" w:lineRule="auto"/>
        <w:ind w:firstLine="709"/>
        <w:jc w:val="both"/>
        <w:rPr>
          <w:rFonts w:ascii="Times New Roman" w:hAnsi="Times New Roman" w:cs="Times New Roman"/>
          <w:sz w:val="28"/>
          <w:szCs w:val="28"/>
        </w:rPr>
      </w:pPr>
      <w:r w:rsidRPr="00CA333C">
        <w:rPr>
          <w:rFonts w:ascii="Times New Roman" w:hAnsi="Times New Roman" w:cs="Times New Roman"/>
          <w:sz w:val="28"/>
          <w:szCs w:val="28"/>
        </w:rPr>
        <w:t>Решение:</w:t>
      </w:r>
    </w:p>
    <w:p w:rsidR="00D47DC5" w:rsidRDefault="00D47DC5" w:rsidP="00CA333C">
      <w:pPr>
        <w:spacing w:line="360" w:lineRule="auto"/>
        <w:jc w:val="both"/>
        <w:rPr>
          <w:rFonts w:ascii="Times New Roman" w:hAnsi="Times New Roman" w:cs="Times New Roman"/>
          <w:sz w:val="28"/>
          <w:szCs w:val="28"/>
        </w:rPr>
      </w:pPr>
      <w:r w:rsidRPr="00090CF6">
        <w:rPr>
          <w:rFonts w:ascii="Times New Roman" w:hAnsi="Times New Roman" w:cs="Times New Roman"/>
          <w:sz w:val="28"/>
          <w:szCs w:val="28"/>
        </w:rPr>
        <w:t>1.</w:t>
      </w:r>
      <w:r>
        <w:rPr>
          <w:rFonts w:ascii="Times New Roman" w:hAnsi="Times New Roman" w:cs="Times New Roman"/>
          <w:sz w:val="28"/>
          <w:szCs w:val="28"/>
        </w:rPr>
        <w:t xml:space="preserve"> </w:t>
      </w:r>
      <w:r w:rsidRPr="00090CF6">
        <w:rPr>
          <w:rFonts w:ascii="Times New Roman" w:hAnsi="Times New Roman" w:cs="Times New Roman"/>
          <w:sz w:val="28"/>
          <w:szCs w:val="28"/>
        </w:rPr>
        <w:t>Постоянные издержки (</w:t>
      </w:r>
      <w:r w:rsidRPr="00090CF6">
        <w:rPr>
          <w:rFonts w:ascii="Times New Roman" w:hAnsi="Times New Roman" w:cs="Times New Roman"/>
          <w:sz w:val="28"/>
          <w:szCs w:val="28"/>
          <w:lang w:val="en-US"/>
        </w:rPr>
        <w:t>TFC</w:t>
      </w:r>
      <w:r w:rsidRPr="00090CF6">
        <w:rPr>
          <w:rFonts w:ascii="Times New Roman" w:hAnsi="Times New Roman" w:cs="Times New Roman"/>
          <w:sz w:val="28"/>
          <w:szCs w:val="28"/>
        </w:rPr>
        <w:t>) не меняются при</w:t>
      </w:r>
      <w:r>
        <w:rPr>
          <w:rFonts w:ascii="Times New Roman" w:hAnsi="Times New Roman" w:cs="Times New Roman"/>
          <w:sz w:val="28"/>
          <w:szCs w:val="28"/>
        </w:rPr>
        <w:t xml:space="preserve"> изменении объема производства (</w:t>
      </w:r>
      <w:r>
        <w:rPr>
          <w:rFonts w:ascii="Times New Roman" w:hAnsi="Times New Roman" w:cs="Times New Roman"/>
          <w:sz w:val="28"/>
          <w:szCs w:val="28"/>
          <w:lang w:val="en-US"/>
        </w:rPr>
        <w:t>Q</w:t>
      </w:r>
      <w:r>
        <w:rPr>
          <w:rFonts w:ascii="Times New Roman" w:hAnsi="Times New Roman" w:cs="Times New Roman"/>
          <w:sz w:val="28"/>
          <w:szCs w:val="28"/>
        </w:rPr>
        <w:t xml:space="preserve">). Поэтому значение, равное 20 при нулевом выпуске, остается равным 20 при любых значения </w:t>
      </w:r>
      <w:r>
        <w:rPr>
          <w:rFonts w:ascii="Times New Roman" w:hAnsi="Times New Roman" w:cs="Times New Roman"/>
          <w:sz w:val="28"/>
          <w:szCs w:val="28"/>
          <w:lang w:val="en-US"/>
        </w:rPr>
        <w:t>Q</w:t>
      </w:r>
      <w:r>
        <w:rPr>
          <w:rFonts w:ascii="Times New Roman" w:hAnsi="Times New Roman" w:cs="Times New Roman"/>
          <w:sz w:val="28"/>
          <w:szCs w:val="28"/>
        </w:rPr>
        <w:t>.</w:t>
      </w:r>
    </w:p>
    <w:p w:rsidR="00D47DC5" w:rsidRDefault="00D47DC5" w:rsidP="00CA333C">
      <w:pPr>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US"/>
        </w:rPr>
        <w:t>TC</w:t>
      </w:r>
      <w:r w:rsidRPr="00D443D4">
        <w:rPr>
          <w:rFonts w:ascii="Times New Roman" w:hAnsi="Times New Roman" w:cs="Times New Roman"/>
          <w:sz w:val="28"/>
          <w:szCs w:val="28"/>
        </w:rPr>
        <w:t xml:space="preserve"> = </w:t>
      </w:r>
      <w:r>
        <w:rPr>
          <w:rFonts w:ascii="Times New Roman" w:hAnsi="Times New Roman" w:cs="Times New Roman"/>
          <w:sz w:val="28"/>
          <w:szCs w:val="28"/>
          <w:lang w:val="en-US"/>
        </w:rPr>
        <w:t>TFC</w:t>
      </w:r>
      <w:r w:rsidRPr="00D443D4">
        <w:rPr>
          <w:rFonts w:ascii="Times New Roman" w:hAnsi="Times New Roman" w:cs="Times New Roman"/>
          <w:sz w:val="28"/>
          <w:szCs w:val="28"/>
        </w:rPr>
        <w:t xml:space="preserve"> + </w:t>
      </w:r>
      <w:r>
        <w:rPr>
          <w:rFonts w:ascii="Times New Roman" w:hAnsi="Times New Roman" w:cs="Times New Roman"/>
          <w:sz w:val="28"/>
          <w:szCs w:val="28"/>
          <w:lang w:val="en-US"/>
        </w:rPr>
        <w:t>TVC</w:t>
      </w:r>
      <w:r w:rsidRPr="00D443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443D4">
        <w:rPr>
          <w:rFonts w:ascii="Times New Roman" w:hAnsi="Times New Roman" w:cs="Times New Roman"/>
          <w:sz w:val="28"/>
          <w:szCs w:val="28"/>
        </w:rPr>
        <w:t xml:space="preserve">→ </w:t>
      </w:r>
      <w:r w:rsidRPr="00D443D4">
        <w:rPr>
          <w:rFonts w:ascii="Times New Roman" w:hAnsi="Times New Roman" w:cs="Times New Roman"/>
          <w:sz w:val="28"/>
          <w:szCs w:val="28"/>
          <w:lang w:val="en-US"/>
        </w:rPr>
        <w:t>TVC</w:t>
      </w:r>
      <w:r w:rsidRPr="00D443D4">
        <w:rPr>
          <w:rFonts w:ascii="Times New Roman" w:hAnsi="Times New Roman" w:cs="Times New Roman"/>
          <w:sz w:val="28"/>
          <w:szCs w:val="28"/>
        </w:rPr>
        <w:t xml:space="preserve"> = </w:t>
      </w:r>
      <w:r w:rsidRPr="00D443D4">
        <w:rPr>
          <w:rFonts w:ascii="Times New Roman" w:hAnsi="Times New Roman" w:cs="Times New Roman"/>
          <w:sz w:val="28"/>
          <w:szCs w:val="28"/>
          <w:lang w:val="en-US"/>
        </w:rPr>
        <w:t>TC</w:t>
      </w:r>
      <w:r w:rsidRPr="00D443D4">
        <w:rPr>
          <w:rFonts w:ascii="Times New Roman" w:hAnsi="Times New Roman" w:cs="Times New Roman"/>
          <w:sz w:val="28"/>
          <w:szCs w:val="28"/>
        </w:rPr>
        <w:t xml:space="preserve"> – </w:t>
      </w:r>
      <w:r w:rsidRPr="00D443D4">
        <w:rPr>
          <w:rFonts w:ascii="Times New Roman" w:hAnsi="Times New Roman" w:cs="Times New Roman"/>
          <w:sz w:val="28"/>
          <w:szCs w:val="28"/>
          <w:lang w:val="en-US"/>
        </w:rPr>
        <w:t>TFC</w:t>
      </w:r>
      <w:r w:rsidRPr="00D443D4">
        <w:rPr>
          <w:rFonts w:ascii="Times New Roman" w:hAnsi="Times New Roman" w:cs="Times New Roman"/>
          <w:sz w:val="28"/>
          <w:szCs w:val="28"/>
        </w:rPr>
        <w:t>.</w:t>
      </w:r>
      <w:r>
        <w:rPr>
          <w:rFonts w:ascii="Times New Roman" w:hAnsi="Times New Roman" w:cs="Times New Roman"/>
          <w:sz w:val="28"/>
          <w:szCs w:val="28"/>
        </w:rPr>
        <w:t xml:space="preserve"> </w:t>
      </w:r>
    </w:p>
    <w:p w:rsidR="00D47DC5" w:rsidRDefault="00D47DC5" w:rsidP="00CA333C">
      <w:pPr>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3. </w:t>
      </w:r>
      <w:r>
        <w:rPr>
          <w:rFonts w:ascii="Times New Roman" w:hAnsi="Times New Roman" w:cs="Times New Roman"/>
          <w:sz w:val="28"/>
          <w:szCs w:val="28"/>
          <w:lang w:val="en-US"/>
        </w:rPr>
        <w:t>MC</w:t>
      </w:r>
      <w:r>
        <w:rPr>
          <w:rFonts w:ascii="Times New Roman" w:hAnsi="Times New Roman" w:cs="Times New Roman"/>
          <w:sz w:val="28"/>
          <w:szCs w:val="28"/>
        </w:rPr>
        <w:t xml:space="preserve"> = </w:t>
      </w:r>
      <w:r w:rsidRPr="001526DA">
        <w:rPr>
          <w:rFonts w:ascii="Times New Roman" w:hAnsi="Times New Roman" w:cs="Times New Roman"/>
          <w:color w:val="000000"/>
          <w:sz w:val="28"/>
          <w:szCs w:val="28"/>
          <w:shd w:val="clear" w:color="auto" w:fill="FFFFFF"/>
        </w:rPr>
        <w:t>Δ</w:t>
      </w:r>
      <w:r>
        <w:rPr>
          <w:rFonts w:ascii="Times New Roman" w:hAnsi="Times New Roman" w:cs="Times New Roman"/>
          <w:color w:val="000000"/>
          <w:sz w:val="28"/>
          <w:szCs w:val="28"/>
          <w:shd w:val="clear" w:color="auto" w:fill="FFFFFF"/>
          <w:lang w:val="en-US"/>
        </w:rPr>
        <w:t>TC</w:t>
      </w:r>
      <w:r w:rsidRPr="00F1044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Pr="00F10445">
        <w:rPr>
          <w:rFonts w:ascii="Times New Roman" w:hAnsi="Times New Roman" w:cs="Times New Roman"/>
          <w:color w:val="000000"/>
          <w:sz w:val="28"/>
          <w:szCs w:val="28"/>
          <w:shd w:val="clear" w:color="auto" w:fill="FFFFFF"/>
        </w:rPr>
        <w:t xml:space="preserve"> </w:t>
      </w:r>
      <w:r w:rsidRPr="001526DA">
        <w:rPr>
          <w:rFonts w:ascii="Times New Roman" w:hAnsi="Times New Roman" w:cs="Times New Roman"/>
          <w:color w:val="000000"/>
          <w:sz w:val="28"/>
          <w:szCs w:val="28"/>
          <w:shd w:val="clear" w:color="auto" w:fill="FFFFFF"/>
          <w:lang w:val="en-US"/>
        </w:rPr>
        <w:t>Δ</w:t>
      </w:r>
      <w:r>
        <w:rPr>
          <w:rFonts w:ascii="Times New Roman" w:hAnsi="Times New Roman" w:cs="Times New Roman"/>
          <w:color w:val="000000"/>
          <w:sz w:val="28"/>
          <w:szCs w:val="28"/>
          <w:shd w:val="clear" w:color="auto" w:fill="FFFFFF"/>
          <w:lang w:val="en-US"/>
        </w:rPr>
        <w:t>Q</w:t>
      </w:r>
      <w:r>
        <w:rPr>
          <w:rFonts w:ascii="Times New Roman" w:hAnsi="Times New Roman" w:cs="Times New Roman"/>
          <w:color w:val="000000"/>
          <w:sz w:val="28"/>
          <w:szCs w:val="28"/>
          <w:shd w:val="clear" w:color="auto" w:fill="FFFFFF"/>
        </w:rPr>
        <w:t>.</w:t>
      </w:r>
    </w:p>
    <w:p w:rsidR="00D47DC5" w:rsidRPr="00C37675" w:rsidRDefault="00D47DC5" w:rsidP="00CA333C">
      <w:pPr>
        <w:contextualSpacing/>
        <w:jc w:val="both"/>
        <w:rPr>
          <w:rFonts w:ascii="Times New Roman" w:hAnsi="Times New Roman" w:cs="Times New Roman"/>
          <w:color w:val="000000"/>
          <w:sz w:val="18"/>
          <w:szCs w:val="18"/>
          <w:shd w:val="clear" w:color="auto" w:fill="FFFFFF"/>
        </w:rPr>
      </w:pPr>
      <w:r w:rsidRPr="00C37675">
        <w:rPr>
          <w:rFonts w:ascii="Times New Roman" w:hAnsi="Times New Roman" w:cs="Times New Roman"/>
          <w:color w:val="000000"/>
          <w:sz w:val="18"/>
          <w:szCs w:val="18"/>
          <w:shd w:val="clear" w:color="auto" w:fill="FFFFFF"/>
        </w:rPr>
        <w:t>1 строка – 20:0 (-)</w:t>
      </w:r>
    </w:p>
    <w:p w:rsidR="00D47DC5" w:rsidRPr="00C37675" w:rsidRDefault="00D47DC5" w:rsidP="00CA333C">
      <w:pPr>
        <w:contextualSpacing/>
        <w:jc w:val="both"/>
        <w:rPr>
          <w:rFonts w:ascii="Times New Roman" w:hAnsi="Times New Roman" w:cs="Times New Roman"/>
          <w:color w:val="000000"/>
          <w:sz w:val="18"/>
          <w:szCs w:val="18"/>
          <w:shd w:val="clear" w:color="auto" w:fill="FFFFFF"/>
        </w:rPr>
      </w:pPr>
      <w:r w:rsidRPr="00C37675">
        <w:rPr>
          <w:rFonts w:ascii="Times New Roman" w:hAnsi="Times New Roman" w:cs="Times New Roman"/>
          <w:color w:val="000000"/>
          <w:sz w:val="18"/>
          <w:szCs w:val="18"/>
          <w:shd w:val="clear" w:color="auto" w:fill="FFFFFF"/>
        </w:rPr>
        <w:t>2 строка – (40-20):1=20</w:t>
      </w:r>
    </w:p>
    <w:p w:rsidR="00D47DC5" w:rsidRPr="00C37675" w:rsidRDefault="00D47DC5" w:rsidP="00CA333C">
      <w:pPr>
        <w:contextualSpacing/>
        <w:jc w:val="both"/>
        <w:rPr>
          <w:rFonts w:ascii="Times New Roman" w:hAnsi="Times New Roman" w:cs="Times New Roman"/>
          <w:color w:val="000000"/>
          <w:sz w:val="18"/>
          <w:szCs w:val="18"/>
          <w:shd w:val="clear" w:color="auto" w:fill="FFFFFF"/>
        </w:rPr>
      </w:pPr>
      <w:r w:rsidRPr="00C37675">
        <w:rPr>
          <w:rFonts w:ascii="Times New Roman" w:hAnsi="Times New Roman" w:cs="Times New Roman"/>
          <w:color w:val="000000"/>
          <w:sz w:val="18"/>
          <w:szCs w:val="18"/>
          <w:shd w:val="clear" w:color="auto" w:fill="FFFFFF"/>
        </w:rPr>
        <w:t>3 строка – (60-40):1=20</w:t>
      </w:r>
    </w:p>
    <w:p w:rsidR="00D47DC5" w:rsidRPr="00C37675" w:rsidRDefault="00D47DC5" w:rsidP="00CA333C">
      <w:pPr>
        <w:contextualSpacing/>
        <w:jc w:val="both"/>
        <w:rPr>
          <w:rFonts w:ascii="Times New Roman" w:hAnsi="Times New Roman" w:cs="Times New Roman"/>
          <w:color w:val="000000"/>
          <w:sz w:val="18"/>
          <w:szCs w:val="18"/>
          <w:shd w:val="clear" w:color="auto" w:fill="FFFFFF"/>
        </w:rPr>
      </w:pPr>
      <w:r w:rsidRPr="00C37675">
        <w:rPr>
          <w:rFonts w:ascii="Times New Roman" w:hAnsi="Times New Roman" w:cs="Times New Roman"/>
          <w:color w:val="000000"/>
          <w:sz w:val="18"/>
          <w:szCs w:val="18"/>
          <w:shd w:val="clear" w:color="auto" w:fill="FFFFFF"/>
        </w:rPr>
        <w:t>4 строка – (90-60):1=30</w:t>
      </w:r>
    </w:p>
    <w:p w:rsidR="00D47DC5" w:rsidRPr="00C37675" w:rsidRDefault="00D47DC5" w:rsidP="00CA333C">
      <w:pPr>
        <w:contextualSpacing/>
        <w:jc w:val="both"/>
        <w:rPr>
          <w:rFonts w:ascii="Times New Roman" w:hAnsi="Times New Roman" w:cs="Times New Roman"/>
          <w:color w:val="000000"/>
          <w:sz w:val="18"/>
          <w:szCs w:val="18"/>
          <w:shd w:val="clear" w:color="auto" w:fill="FFFFFF"/>
        </w:rPr>
      </w:pPr>
      <w:r w:rsidRPr="00C37675">
        <w:rPr>
          <w:rFonts w:ascii="Times New Roman" w:hAnsi="Times New Roman" w:cs="Times New Roman"/>
          <w:color w:val="000000"/>
          <w:sz w:val="18"/>
          <w:szCs w:val="18"/>
          <w:shd w:val="clear" w:color="auto" w:fill="FFFFFF"/>
        </w:rPr>
        <w:t>5 строка – (130-90):1=40</w:t>
      </w:r>
    </w:p>
    <w:p w:rsidR="00D47DC5" w:rsidRPr="00C37675" w:rsidRDefault="00D47DC5" w:rsidP="00CA333C">
      <w:pPr>
        <w:contextualSpacing/>
        <w:jc w:val="both"/>
        <w:rPr>
          <w:rFonts w:ascii="Times New Roman" w:hAnsi="Times New Roman" w:cs="Times New Roman"/>
          <w:color w:val="000000"/>
          <w:sz w:val="18"/>
          <w:szCs w:val="18"/>
          <w:shd w:val="clear" w:color="auto" w:fill="FFFFFF"/>
        </w:rPr>
      </w:pPr>
      <w:r w:rsidRPr="00C37675">
        <w:rPr>
          <w:rFonts w:ascii="Times New Roman" w:hAnsi="Times New Roman" w:cs="Times New Roman"/>
          <w:color w:val="000000"/>
          <w:sz w:val="18"/>
          <w:szCs w:val="18"/>
          <w:shd w:val="clear" w:color="auto" w:fill="FFFFFF"/>
        </w:rPr>
        <w:t>6 строка – (200-130):1=70</w:t>
      </w:r>
    </w:p>
    <w:p w:rsidR="00D47DC5" w:rsidRPr="00C37675" w:rsidRDefault="00D47DC5" w:rsidP="00CA333C">
      <w:pPr>
        <w:jc w:val="both"/>
        <w:rPr>
          <w:rFonts w:ascii="Times New Roman" w:hAnsi="Times New Roman" w:cs="Times New Roman"/>
          <w:color w:val="000000"/>
          <w:sz w:val="18"/>
          <w:szCs w:val="18"/>
          <w:shd w:val="clear" w:color="auto" w:fill="FFFFFF"/>
        </w:rPr>
      </w:pPr>
      <w:r w:rsidRPr="00C37675">
        <w:rPr>
          <w:rFonts w:ascii="Times New Roman" w:hAnsi="Times New Roman" w:cs="Times New Roman"/>
          <w:color w:val="000000"/>
          <w:sz w:val="18"/>
          <w:szCs w:val="18"/>
          <w:shd w:val="clear" w:color="auto" w:fill="FFFFFF"/>
        </w:rPr>
        <w:t>7 строка – (280-200):1=80</w:t>
      </w:r>
    </w:p>
    <w:p w:rsidR="00D47DC5" w:rsidRPr="006D5323" w:rsidRDefault="00D47DC5" w:rsidP="00CA333C">
      <w:pPr>
        <w:jc w:val="both"/>
        <w:rPr>
          <w:rFonts w:ascii="Times New Roman" w:hAnsi="Times New Roman" w:cs="Times New Roman"/>
          <w:color w:val="000000"/>
          <w:sz w:val="28"/>
          <w:szCs w:val="28"/>
          <w:shd w:val="clear" w:color="auto" w:fill="FFFFFF"/>
          <w:lang w:val="en-US"/>
        </w:rPr>
      </w:pPr>
      <w:r w:rsidRPr="006D5323">
        <w:rPr>
          <w:rFonts w:ascii="Times New Roman" w:hAnsi="Times New Roman" w:cs="Times New Roman"/>
          <w:color w:val="000000"/>
          <w:sz w:val="28"/>
          <w:szCs w:val="28"/>
          <w:shd w:val="clear" w:color="auto" w:fill="FFFFFF"/>
          <w:lang w:val="en-US"/>
        </w:rPr>
        <w:t xml:space="preserve">4. </w:t>
      </w:r>
      <w:r>
        <w:rPr>
          <w:rFonts w:ascii="Times New Roman" w:hAnsi="Times New Roman" w:cs="Times New Roman"/>
          <w:color w:val="000000"/>
          <w:sz w:val="28"/>
          <w:szCs w:val="28"/>
          <w:shd w:val="clear" w:color="auto" w:fill="FFFFFF"/>
          <w:lang w:val="en-US"/>
        </w:rPr>
        <w:t>AFC</w:t>
      </w:r>
      <w:r w:rsidRPr="006D5323">
        <w:rPr>
          <w:rFonts w:ascii="Times New Roman" w:hAnsi="Times New Roman" w:cs="Times New Roman"/>
          <w:color w:val="000000"/>
          <w:sz w:val="28"/>
          <w:szCs w:val="28"/>
          <w:shd w:val="clear" w:color="auto" w:fill="FFFFFF"/>
          <w:lang w:val="en-US"/>
        </w:rPr>
        <w:t xml:space="preserve"> = </w:t>
      </w:r>
      <w:r>
        <w:rPr>
          <w:rFonts w:ascii="Times New Roman" w:hAnsi="Times New Roman" w:cs="Times New Roman"/>
          <w:color w:val="000000"/>
          <w:sz w:val="28"/>
          <w:szCs w:val="28"/>
          <w:shd w:val="clear" w:color="auto" w:fill="FFFFFF"/>
          <w:lang w:val="en-US"/>
        </w:rPr>
        <w:t>TFC</w:t>
      </w:r>
      <w:r w:rsidRPr="006D5323">
        <w:rPr>
          <w:rFonts w:ascii="Times New Roman" w:hAnsi="Times New Roman" w:cs="Times New Roman"/>
          <w:color w:val="000000"/>
          <w:sz w:val="28"/>
          <w:szCs w:val="28"/>
          <w:shd w:val="clear" w:color="auto" w:fill="FFFFFF"/>
          <w:lang w:val="en-US"/>
        </w:rPr>
        <w:t xml:space="preserve"> : </w:t>
      </w:r>
      <w:r>
        <w:rPr>
          <w:rFonts w:ascii="Times New Roman" w:hAnsi="Times New Roman" w:cs="Times New Roman"/>
          <w:color w:val="000000"/>
          <w:sz w:val="28"/>
          <w:szCs w:val="28"/>
          <w:shd w:val="clear" w:color="auto" w:fill="FFFFFF"/>
          <w:lang w:val="en-US"/>
        </w:rPr>
        <w:t>Q</w:t>
      </w:r>
      <w:r w:rsidRPr="006D5323">
        <w:rPr>
          <w:rFonts w:ascii="Times New Roman" w:hAnsi="Times New Roman" w:cs="Times New Roman"/>
          <w:color w:val="000000"/>
          <w:sz w:val="28"/>
          <w:szCs w:val="28"/>
          <w:shd w:val="clear" w:color="auto" w:fill="FFFFFF"/>
          <w:lang w:val="en-US"/>
        </w:rPr>
        <w:t>.</w:t>
      </w:r>
    </w:p>
    <w:p w:rsidR="00D47DC5" w:rsidRPr="006D5323" w:rsidRDefault="00D47DC5" w:rsidP="00CA333C">
      <w:pPr>
        <w:jc w:val="both"/>
        <w:rPr>
          <w:rFonts w:ascii="Times New Roman" w:hAnsi="Times New Roman" w:cs="Times New Roman"/>
          <w:color w:val="000000"/>
          <w:sz w:val="28"/>
          <w:szCs w:val="28"/>
          <w:shd w:val="clear" w:color="auto" w:fill="FFFFFF"/>
          <w:lang w:val="en-US"/>
        </w:rPr>
      </w:pPr>
      <w:r w:rsidRPr="006D5323">
        <w:rPr>
          <w:rFonts w:ascii="Times New Roman" w:hAnsi="Times New Roman" w:cs="Times New Roman"/>
          <w:color w:val="000000"/>
          <w:sz w:val="28"/>
          <w:szCs w:val="28"/>
          <w:shd w:val="clear" w:color="auto" w:fill="FFFFFF"/>
          <w:lang w:val="en-US"/>
        </w:rPr>
        <w:t xml:space="preserve">5. </w:t>
      </w:r>
      <w:r>
        <w:rPr>
          <w:rFonts w:ascii="Times New Roman" w:hAnsi="Times New Roman" w:cs="Times New Roman"/>
          <w:color w:val="000000"/>
          <w:sz w:val="28"/>
          <w:szCs w:val="28"/>
          <w:shd w:val="clear" w:color="auto" w:fill="FFFFFF"/>
          <w:lang w:val="en-US"/>
        </w:rPr>
        <w:t>AFC</w:t>
      </w:r>
      <w:r w:rsidRPr="006D5323">
        <w:rPr>
          <w:rFonts w:ascii="Times New Roman" w:hAnsi="Times New Roman" w:cs="Times New Roman"/>
          <w:color w:val="000000"/>
          <w:sz w:val="28"/>
          <w:szCs w:val="28"/>
          <w:shd w:val="clear" w:color="auto" w:fill="FFFFFF"/>
          <w:lang w:val="en-US"/>
        </w:rPr>
        <w:t xml:space="preserve"> = </w:t>
      </w:r>
      <w:r>
        <w:rPr>
          <w:rFonts w:ascii="Times New Roman" w:hAnsi="Times New Roman" w:cs="Times New Roman"/>
          <w:color w:val="000000"/>
          <w:sz w:val="28"/>
          <w:szCs w:val="28"/>
          <w:shd w:val="clear" w:color="auto" w:fill="FFFFFF"/>
          <w:lang w:val="en-US"/>
        </w:rPr>
        <w:t>TFC</w:t>
      </w:r>
      <w:r w:rsidRPr="006D5323">
        <w:rPr>
          <w:rFonts w:ascii="Times New Roman" w:hAnsi="Times New Roman" w:cs="Times New Roman"/>
          <w:color w:val="000000"/>
          <w:sz w:val="28"/>
          <w:szCs w:val="28"/>
          <w:shd w:val="clear" w:color="auto" w:fill="FFFFFF"/>
          <w:lang w:val="en-US"/>
        </w:rPr>
        <w:t xml:space="preserve"> : </w:t>
      </w:r>
      <w:r>
        <w:rPr>
          <w:rFonts w:ascii="Times New Roman" w:hAnsi="Times New Roman" w:cs="Times New Roman"/>
          <w:color w:val="000000"/>
          <w:sz w:val="28"/>
          <w:szCs w:val="28"/>
          <w:shd w:val="clear" w:color="auto" w:fill="FFFFFF"/>
          <w:lang w:val="en-US"/>
        </w:rPr>
        <w:t>Q</w:t>
      </w:r>
      <w:r w:rsidRPr="006D5323">
        <w:rPr>
          <w:rFonts w:ascii="Times New Roman" w:hAnsi="Times New Roman" w:cs="Times New Roman"/>
          <w:color w:val="000000"/>
          <w:sz w:val="28"/>
          <w:szCs w:val="28"/>
          <w:shd w:val="clear" w:color="auto" w:fill="FFFFFF"/>
          <w:lang w:val="en-US"/>
        </w:rPr>
        <w:t>.</w:t>
      </w:r>
    </w:p>
    <w:p w:rsidR="00D47DC5" w:rsidRDefault="00D47DC5" w:rsidP="00CA333C">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6. </w:t>
      </w:r>
      <w:r>
        <w:rPr>
          <w:rFonts w:ascii="Times New Roman" w:hAnsi="Times New Roman" w:cs="Times New Roman"/>
          <w:color w:val="000000"/>
          <w:sz w:val="28"/>
          <w:szCs w:val="28"/>
          <w:shd w:val="clear" w:color="auto" w:fill="FFFFFF"/>
          <w:lang w:val="en-US"/>
        </w:rPr>
        <w:t>AVC</w:t>
      </w:r>
      <w:r w:rsidRPr="00BB5D7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Pr="00BB5D7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TVC</w:t>
      </w:r>
      <w:r w:rsidRPr="00BB5D7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Pr="00BB5D7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Q</w:t>
      </w:r>
      <w:r>
        <w:rPr>
          <w:rFonts w:ascii="Times New Roman" w:hAnsi="Times New Roman" w:cs="Times New Roman"/>
          <w:color w:val="000000"/>
          <w:sz w:val="28"/>
          <w:szCs w:val="28"/>
          <w:shd w:val="clear" w:color="auto" w:fill="FFFFFF"/>
        </w:rPr>
        <w:t>.</w:t>
      </w:r>
    </w:p>
    <w:p w:rsidR="009C2189" w:rsidRPr="009C2189" w:rsidRDefault="009C2189" w:rsidP="009C2189">
      <w:pPr>
        <w:autoSpaceDE w:val="0"/>
        <w:autoSpaceDN w:val="0"/>
        <w:adjustRightInd w:val="0"/>
        <w:spacing w:line="360" w:lineRule="auto"/>
        <w:jc w:val="center"/>
        <w:rPr>
          <w:rFonts w:ascii="Times New Roman" w:hAnsi="Times New Roman" w:cs="Times New Roman"/>
          <w:sz w:val="28"/>
          <w:szCs w:val="28"/>
        </w:rPr>
      </w:pPr>
      <w:r w:rsidRPr="009C2189">
        <w:rPr>
          <w:rFonts w:ascii="Times New Roman" w:hAnsi="Times New Roman" w:cs="Times New Roman"/>
          <w:sz w:val="28"/>
          <w:szCs w:val="28"/>
        </w:rPr>
        <w:lastRenderedPageBreak/>
        <w:t>ЗАКЛЮЧЕНИЕ</w:t>
      </w:r>
    </w:p>
    <w:p w:rsidR="009C2189" w:rsidRDefault="009C2189" w:rsidP="00ED30F7">
      <w:pPr>
        <w:spacing w:line="360" w:lineRule="auto"/>
        <w:ind w:firstLine="709"/>
        <w:jc w:val="both"/>
        <w:rPr>
          <w:rFonts w:ascii="Times New Roman" w:hAnsi="Times New Roman" w:cs="Times New Roman"/>
          <w:sz w:val="28"/>
          <w:szCs w:val="28"/>
        </w:rPr>
      </w:pPr>
      <w:r w:rsidRPr="003D4090">
        <w:rPr>
          <w:rFonts w:ascii="Times New Roman" w:hAnsi="Times New Roman" w:cs="Times New Roman"/>
          <w:sz w:val="28"/>
          <w:szCs w:val="28"/>
        </w:rPr>
        <w:t>В соответствии с поставленными в начале рабо</w:t>
      </w:r>
      <w:r>
        <w:rPr>
          <w:rFonts w:ascii="Times New Roman" w:hAnsi="Times New Roman" w:cs="Times New Roman"/>
          <w:sz w:val="28"/>
          <w:szCs w:val="28"/>
        </w:rPr>
        <w:t>ты задачами можем сделать выводы:</w:t>
      </w:r>
    </w:p>
    <w:p w:rsidR="009C2189" w:rsidRDefault="009C2189" w:rsidP="00ED30F7">
      <w:pPr>
        <w:spacing w:line="360" w:lineRule="auto"/>
        <w:ind w:firstLine="709"/>
        <w:jc w:val="both"/>
        <w:rPr>
          <w:rFonts w:ascii="Times New Roman" w:hAnsi="Times New Roman" w:cs="Times New Roman"/>
          <w:sz w:val="28"/>
          <w:szCs w:val="28"/>
        </w:rPr>
      </w:pPr>
      <w:r w:rsidRPr="003D4090">
        <w:rPr>
          <w:rFonts w:ascii="Times New Roman" w:hAnsi="Times New Roman" w:cs="Times New Roman"/>
          <w:sz w:val="28"/>
          <w:szCs w:val="28"/>
        </w:rPr>
        <w:t>1.</w:t>
      </w:r>
      <w:r>
        <w:rPr>
          <w:rFonts w:ascii="Times New Roman" w:hAnsi="Times New Roman" w:cs="Times New Roman"/>
          <w:sz w:val="28"/>
          <w:szCs w:val="28"/>
        </w:rPr>
        <w:t xml:space="preserve"> </w:t>
      </w:r>
      <w:r w:rsidRPr="003D4090">
        <w:rPr>
          <w:rFonts w:ascii="Times New Roman" w:hAnsi="Times New Roman" w:cs="Times New Roman"/>
          <w:sz w:val="28"/>
          <w:szCs w:val="28"/>
        </w:rPr>
        <w:t>Издержки производства - это расходы, денежные траты, которые необходимо осуществить для создания товара. Для предприятия (фирмы) они выступают как оплата приобретенных факторов производства.</w:t>
      </w:r>
    </w:p>
    <w:p w:rsidR="009C2189" w:rsidRDefault="009C2189" w:rsidP="00ED30F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Существует 4 большие группы издержек: трансформационные и трансакционные; бухгалтерские и экономические. В краткосрочном периоде выделяют следующие издержки: постоянные, переменные и общие (валовые) издержки. В долгосрочном периоде все издержки переменные.</w:t>
      </w:r>
    </w:p>
    <w:p w:rsidR="009C2189" w:rsidRPr="003D4090" w:rsidRDefault="009C2189" w:rsidP="00ED30F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О</w:t>
      </w:r>
      <w:r w:rsidRPr="00690093">
        <w:rPr>
          <w:rFonts w:ascii="Times New Roman" w:hAnsi="Times New Roman" w:cs="Times New Roman"/>
          <w:sz w:val="28"/>
          <w:szCs w:val="28"/>
        </w:rPr>
        <w:t>бъем производства в стоимостном выражении измеряется тремя показателями: совокупным продуктом (весь объем выпуска), средним продуктом (выпуск в расчете на единицу переменного ресурса); предельным продуктом (прирост продукции в связи с увеличением вложений одного вида ресурса на единицу). В силу действия закона убывающей отдачи по мере увеличения вложений одного вида ресурса и неизменности других ресурсов предельный продукт имеет тенденцию к сокращению.</w:t>
      </w:r>
    </w:p>
    <w:p w:rsidR="009C2189" w:rsidRPr="00216EC8" w:rsidRDefault="009C2189" w:rsidP="009C2189">
      <w:pPr>
        <w:autoSpaceDE w:val="0"/>
        <w:autoSpaceDN w:val="0"/>
        <w:adjustRightInd w:val="0"/>
        <w:spacing w:after="0" w:line="360" w:lineRule="auto"/>
        <w:jc w:val="both"/>
        <w:rPr>
          <w:rFonts w:ascii="Times New Roman" w:hAnsi="Times New Roman" w:cs="Times New Roman"/>
          <w:sz w:val="28"/>
          <w:szCs w:val="28"/>
        </w:rPr>
      </w:pPr>
    </w:p>
    <w:p w:rsidR="009C2189" w:rsidRDefault="009C2189"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9C2189">
      <w:pPr>
        <w:autoSpaceDE w:val="0"/>
        <w:autoSpaceDN w:val="0"/>
        <w:adjustRightInd w:val="0"/>
        <w:spacing w:after="0" w:line="360" w:lineRule="auto"/>
        <w:rPr>
          <w:rFonts w:ascii="Times New Roman" w:hAnsi="Times New Roman" w:cs="Times New Roman"/>
          <w:b/>
          <w:sz w:val="32"/>
          <w:szCs w:val="32"/>
        </w:rPr>
      </w:pPr>
    </w:p>
    <w:p w:rsidR="002560F2" w:rsidRDefault="002560F2" w:rsidP="009C2189">
      <w:pPr>
        <w:autoSpaceDE w:val="0"/>
        <w:autoSpaceDN w:val="0"/>
        <w:adjustRightInd w:val="0"/>
        <w:spacing w:after="0" w:line="360" w:lineRule="auto"/>
        <w:rPr>
          <w:rFonts w:ascii="Times New Roman" w:hAnsi="Times New Roman" w:cs="Times New Roman"/>
          <w:b/>
          <w:sz w:val="32"/>
          <w:szCs w:val="32"/>
        </w:rPr>
      </w:pPr>
    </w:p>
    <w:p w:rsidR="005C27A8" w:rsidRDefault="005C27A8" w:rsidP="009C2189">
      <w:pPr>
        <w:autoSpaceDE w:val="0"/>
        <w:autoSpaceDN w:val="0"/>
        <w:adjustRightInd w:val="0"/>
        <w:spacing w:after="0" w:line="360" w:lineRule="auto"/>
        <w:rPr>
          <w:rFonts w:ascii="Times New Roman" w:hAnsi="Times New Roman" w:cs="Times New Roman"/>
          <w:b/>
          <w:sz w:val="32"/>
          <w:szCs w:val="32"/>
        </w:rPr>
      </w:pPr>
    </w:p>
    <w:p w:rsidR="001061C1" w:rsidRPr="001061C1" w:rsidRDefault="001061C1" w:rsidP="001061C1">
      <w:pPr>
        <w:autoSpaceDE w:val="0"/>
        <w:autoSpaceDN w:val="0"/>
        <w:adjustRightInd w:val="0"/>
        <w:spacing w:line="360" w:lineRule="auto"/>
        <w:jc w:val="center"/>
        <w:rPr>
          <w:rFonts w:ascii="Times New Roman" w:hAnsi="Times New Roman" w:cs="Times New Roman"/>
          <w:sz w:val="28"/>
          <w:szCs w:val="28"/>
        </w:rPr>
      </w:pPr>
      <w:r w:rsidRPr="001061C1">
        <w:rPr>
          <w:rFonts w:ascii="Times New Roman" w:hAnsi="Times New Roman" w:cs="Times New Roman"/>
          <w:sz w:val="28"/>
          <w:szCs w:val="28"/>
        </w:rPr>
        <w:t>СПИСОК ИСПОЛЬЗОВАННЫХ ИСТОЧНИКОВ</w:t>
      </w:r>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1. </w:t>
      </w:r>
      <w:r w:rsidRPr="00294902">
        <w:rPr>
          <w:rFonts w:ascii="Times New Roman" w:hAnsi="Times New Roman" w:cs="Times New Roman"/>
          <w:sz w:val="28"/>
          <w:szCs w:val="28"/>
        </w:rPr>
        <w:t>Экономическая теория: учебник</w:t>
      </w:r>
      <w:r>
        <w:rPr>
          <w:rFonts w:ascii="Times New Roman" w:hAnsi="Times New Roman" w:cs="Times New Roman"/>
          <w:sz w:val="28"/>
          <w:szCs w:val="28"/>
        </w:rPr>
        <w:t xml:space="preserve"> / под ред. И.П. Николаевой. — </w:t>
      </w:r>
      <w:r w:rsidRPr="00294902">
        <w:rPr>
          <w:rFonts w:ascii="Times New Roman" w:hAnsi="Times New Roman" w:cs="Times New Roman"/>
          <w:sz w:val="28"/>
          <w:szCs w:val="28"/>
        </w:rPr>
        <w:t>М.: Проспект, 2009.</w:t>
      </w:r>
    </w:p>
    <w:p w:rsidR="00B345DA" w:rsidRDefault="00B345DA" w:rsidP="001061C1">
      <w:pPr>
        <w:autoSpaceDE w:val="0"/>
        <w:autoSpaceDN w:val="0"/>
        <w:adjustRightInd w:val="0"/>
        <w:spacing w:after="0" w:line="360" w:lineRule="auto"/>
        <w:rPr>
          <w:rFonts w:ascii="Times New Roman" w:hAnsi="Times New Roman" w:cs="Times New Roman"/>
          <w:b/>
          <w:sz w:val="32"/>
          <w:szCs w:val="32"/>
        </w:rPr>
      </w:pPr>
      <w:r>
        <w:rPr>
          <w:rFonts w:ascii="Times New Roman" w:hAnsi="Times New Roman" w:cs="Times New Roman"/>
          <w:sz w:val="28"/>
          <w:szCs w:val="28"/>
        </w:rPr>
        <w:t>10. С</w:t>
      </w:r>
      <w:r w:rsidRPr="00311B5A">
        <w:rPr>
          <w:rFonts w:ascii="Times New Roman" w:hAnsi="Times New Roman" w:cs="Times New Roman"/>
          <w:sz w:val="28"/>
          <w:szCs w:val="28"/>
        </w:rPr>
        <w:t>правочник</w:t>
      </w:r>
      <w:r>
        <w:rPr>
          <w:rFonts w:ascii="Times New Roman" w:hAnsi="Times New Roman" w:cs="Times New Roman"/>
          <w:sz w:val="28"/>
          <w:szCs w:val="28"/>
        </w:rPr>
        <w:t xml:space="preserve"> </w:t>
      </w:r>
      <w:r w:rsidRPr="00311B5A">
        <w:rPr>
          <w:rFonts w:ascii="Times New Roman" w:hAnsi="Times New Roman" w:cs="Times New Roman"/>
          <w:sz w:val="28"/>
          <w:szCs w:val="28"/>
        </w:rPr>
        <w:t>для экономистов</w:t>
      </w:r>
      <w:r>
        <w:rPr>
          <w:rFonts w:ascii="Times New Roman" w:hAnsi="Times New Roman" w:cs="Times New Roman"/>
          <w:sz w:val="28"/>
          <w:szCs w:val="28"/>
        </w:rPr>
        <w:t>:</w:t>
      </w:r>
      <w:r w:rsidRPr="00311B5A">
        <w:rPr>
          <w:rFonts w:ascii="Times New Roman" w:hAnsi="Times New Roman" w:cs="Times New Roman"/>
          <w:sz w:val="28"/>
          <w:szCs w:val="28"/>
        </w:rPr>
        <w:t xml:space="preserve"> </w:t>
      </w:r>
      <w:r>
        <w:rPr>
          <w:rFonts w:ascii="Times New Roman" w:hAnsi="Times New Roman" w:cs="Times New Roman"/>
          <w:sz w:val="28"/>
          <w:szCs w:val="28"/>
        </w:rPr>
        <w:t>CATBACK.RU</w:t>
      </w:r>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2. </w:t>
      </w:r>
      <w:r w:rsidRPr="0066387D">
        <w:rPr>
          <w:rFonts w:ascii="Times New Roman" w:hAnsi="Times New Roman" w:cs="Times New Roman"/>
          <w:sz w:val="28"/>
          <w:szCs w:val="28"/>
        </w:rPr>
        <w:t>Микроэкономика: практичес</w:t>
      </w:r>
      <w:r>
        <w:rPr>
          <w:rFonts w:ascii="Times New Roman" w:hAnsi="Times New Roman" w:cs="Times New Roman"/>
          <w:sz w:val="28"/>
          <w:szCs w:val="28"/>
        </w:rPr>
        <w:t xml:space="preserve">кий подход: учебник / под ред. </w:t>
      </w:r>
      <w:r w:rsidRPr="0066387D">
        <w:rPr>
          <w:rFonts w:ascii="Times New Roman" w:hAnsi="Times New Roman" w:cs="Times New Roman"/>
          <w:sz w:val="28"/>
          <w:szCs w:val="28"/>
        </w:rPr>
        <w:t>А.Г. Грязновой, А.Ю. Юданова. — М.: КноРус, 2009.</w:t>
      </w:r>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66387D">
        <w:rPr>
          <w:rFonts w:ascii="Times New Roman" w:hAnsi="Times New Roman" w:cs="Times New Roman"/>
          <w:sz w:val="28"/>
          <w:szCs w:val="28"/>
        </w:rPr>
        <w:t>Макконел К.Р., Брю С.Л. Экономикс. — М.: ИНФРА-М, 2005.</w:t>
      </w:r>
    </w:p>
    <w:p w:rsidR="00B345DA" w:rsidRPr="0066387D"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4. </w:t>
      </w:r>
      <w:r w:rsidRPr="0066387D">
        <w:rPr>
          <w:rFonts w:ascii="Times New Roman" w:hAnsi="Times New Roman" w:cs="Times New Roman"/>
          <w:sz w:val="28"/>
          <w:szCs w:val="28"/>
        </w:rPr>
        <w:t>Елисеев А.С. Экономика: Биз</w:t>
      </w:r>
      <w:r>
        <w:rPr>
          <w:rFonts w:ascii="Times New Roman" w:hAnsi="Times New Roman" w:cs="Times New Roman"/>
          <w:sz w:val="28"/>
          <w:szCs w:val="28"/>
        </w:rPr>
        <w:t xml:space="preserve">нес-курс МБА. — 2-е изд. — М.: </w:t>
      </w:r>
      <w:r w:rsidRPr="0066387D">
        <w:rPr>
          <w:rFonts w:ascii="Times New Roman" w:hAnsi="Times New Roman" w:cs="Times New Roman"/>
          <w:sz w:val="28"/>
          <w:szCs w:val="28"/>
        </w:rPr>
        <w:t>Дашков и К°, 2010.</w:t>
      </w:r>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5. Экономическая теория: учебник / под ред. Н.Г. Кузнецова. – М</w:t>
      </w:r>
      <w:r w:rsidRPr="0066387D">
        <w:rPr>
          <w:rFonts w:ascii="Times New Roman" w:hAnsi="Times New Roman" w:cs="Times New Roman"/>
          <w:sz w:val="28"/>
          <w:szCs w:val="28"/>
        </w:rPr>
        <w:t xml:space="preserve">: ИКЦ «МарТ»; 2004. </w:t>
      </w:r>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6. Энциклопедия экономиста: </w:t>
      </w:r>
      <w:hyperlink r:id="rId19" w:history="1">
        <w:r w:rsidRPr="007F6CEA">
          <w:rPr>
            <w:rStyle w:val="a8"/>
            <w:rFonts w:ascii="Times New Roman" w:hAnsi="Times New Roman" w:cs="Times New Roman"/>
            <w:sz w:val="28"/>
            <w:szCs w:val="28"/>
          </w:rPr>
          <w:t>www.Grandars.ru</w:t>
        </w:r>
      </w:hyperlink>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7. </w:t>
      </w:r>
      <w:r w:rsidRPr="00360F40">
        <w:rPr>
          <w:rFonts w:ascii="Times New Roman" w:hAnsi="Times New Roman" w:cs="Times New Roman"/>
          <w:sz w:val="28"/>
          <w:szCs w:val="28"/>
        </w:rPr>
        <w:t>Васильева Е.В.</w:t>
      </w:r>
      <w:r>
        <w:rPr>
          <w:rFonts w:ascii="Times New Roman" w:hAnsi="Times New Roman" w:cs="Times New Roman"/>
          <w:sz w:val="28"/>
          <w:szCs w:val="28"/>
        </w:rPr>
        <w:t>,</w:t>
      </w:r>
      <w:r w:rsidRPr="00360F40">
        <w:rPr>
          <w:rFonts w:ascii="Times New Roman" w:hAnsi="Times New Roman" w:cs="Times New Roman"/>
          <w:sz w:val="28"/>
          <w:szCs w:val="28"/>
        </w:rPr>
        <w:t xml:space="preserve"> Макеева Т.В.</w:t>
      </w:r>
      <w:r>
        <w:rPr>
          <w:rFonts w:ascii="Times New Roman" w:hAnsi="Times New Roman" w:cs="Times New Roman"/>
          <w:sz w:val="28"/>
          <w:szCs w:val="28"/>
        </w:rPr>
        <w:t xml:space="preserve"> </w:t>
      </w:r>
      <w:r w:rsidRPr="00360F40">
        <w:rPr>
          <w:rFonts w:ascii="Times New Roman" w:hAnsi="Times New Roman" w:cs="Times New Roman"/>
          <w:sz w:val="28"/>
          <w:szCs w:val="28"/>
        </w:rPr>
        <w:t>Экономическая теория</w:t>
      </w:r>
      <w:r>
        <w:rPr>
          <w:rFonts w:ascii="Times New Roman" w:hAnsi="Times New Roman" w:cs="Times New Roman"/>
          <w:sz w:val="28"/>
          <w:szCs w:val="28"/>
        </w:rPr>
        <w:t xml:space="preserve">. — </w:t>
      </w:r>
      <w:r w:rsidRPr="00360F40">
        <w:rPr>
          <w:rFonts w:ascii="Times New Roman" w:hAnsi="Times New Roman" w:cs="Times New Roman"/>
          <w:sz w:val="28"/>
          <w:szCs w:val="28"/>
        </w:rPr>
        <w:t>М.: 2009.</w:t>
      </w:r>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8. </w:t>
      </w:r>
      <w:r w:rsidRPr="00360F40">
        <w:rPr>
          <w:rFonts w:ascii="Times New Roman" w:hAnsi="Times New Roman" w:cs="Times New Roman"/>
          <w:sz w:val="28"/>
          <w:szCs w:val="28"/>
        </w:rPr>
        <w:t>Курс экономической теории</w:t>
      </w:r>
      <w:r>
        <w:rPr>
          <w:rFonts w:ascii="Times New Roman" w:hAnsi="Times New Roman" w:cs="Times New Roman"/>
          <w:sz w:val="28"/>
          <w:szCs w:val="28"/>
        </w:rPr>
        <w:t>: ученик/ п</w:t>
      </w:r>
      <w:r w:rsidRPr="00360F40">
        <w:rPr>
          <w:rFonts w:ascii="Times New Roman" w:hAnsi="Times New Roman" w:cs="Times New Roman"/>
          <w:sz w:val="28"/>
          <w:szCs w:val="28"/>
        </w:rPr>
        <w:t>од ред. А.В. Сидоровича</w:t>
      </w:r>
      <w:r>
        <w:rPr>
          <w:rFonts w:ascii="Times New Roman" w:hAnsi="Times New Roman" w:cs="Times New Roman"/>
          <w:sz w:val="28"/>
          <w:szCs w:val="28"/>
        </w:rPr>
        <w:t xml:space="preserve">. — </w:t>
      </w:r>
      <w:r w:rsidRPr="00360F40">
        <w:rPr>
          <w:rFonts w:ascii="Times New Roman" w:hAnsi="Times New Roman" w:cs="Times New Roman"/>
          <w:sz w:val="28"/>
          <w:szCs w:val="28"/>
        </w:rPr>
        <w:t xml:space="preserve">М.: Дело и Сервис, 2001. </w:t>
      </w:r>
    </w:p>
    <w:p w:rsidR="00B345DA" w:rsidRDefault="00B345DA" w:rsidP="001061C1">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 xml:space="preserve">9. </w:t>
      </w:r>
      <w:r w:rsidRPr="00311B5A">
        <w:rPr>
          <w:rFonts w:ascii="Times New Roman" w:hAnsi="Times New Roman" w:cs="Times New Roman"/>
          <w:sz w:val="28"/>
          <w:szCs w:val="28"/>
        </w:rPr>
        <w:t>Федеральный образовательный портал "Экономика, Социология, Менеджмент"</w:t>
      </w:r>
      <w:r>
        <w:rPr>
          <w:rFonts w:ascii="Times New Roman" w:hAnsi="Times New Roman" w:cs="Times New Roman"/>
          <w:sz w:val="28"/>
          <w:szCs w:val="28"/>
        </w:rPr>
        <w:t>:</w:t>
      </w:r>
      <w:r w:rsidRPr="00311B5A">
        <w:rPr>
          <w:rFonts w:ascii="Times New Roman" w:hAnsi="Times New Roman" w:cs="Times New Roman"/>
          <w:sz w:val="28"/>
          <w:szCs w:val="28"/>
        </w:rPr>
        <w:t xml:space="preserve"> </w:t>
      </w:r>
      <w:r>
        <w:rPr>
          <w:rFonts w:ascii="Times New Roman" w:hAnsi="Times New Roman" w:cs="Times New Roman"/>
          <w:sz w:val="28"/>
          <w:szCs w:val="28"/>
        </w:rPr>
        <w:t>ecsocman.edu.ru</w:t>
      </w:r>
    </w:p>
    <w:p w:rsidR="009C2189" w:rsidRPr="005A3931" w:rsidRDefault="009C2189" w:rsidP="00CA333C">
      <w:pPr>
        <w:jc w:val="both"/>
        <w:rPr>
          <w:rFonts w:ascii="Times New Roman" w:hAnsi="Times New Roman" w:cs="Times New Roman"/>
          <w:color w:val="000000"/>
          <w:sz w:val="28"/>
          <w:szCs w:val="28"/>
          <w:shd w:val="clear" w:color="auto" w:fill="FFFFFF"/>
        </w:rPr>
      </w:pPr>
    </w:p>
    <w:p w:rsidR="00D47DC5" w:rsidRDefault="00D47DC5" w:rsidP="00734120">
      <w:pPr>
        <w:spacing w:line="360" w:lineRule="auto"/>
        <w:ind w:firstLine="709"/>
        <w:jc w:val="both"/>
        <w:rPr>
          <w:rFonts w:ascii="Times New Roman" w:hAnsi="Times New Roman" w:cs="Times New Roman"/>
          <w:color w:val="000000"/>
          <w:sz w:val="28"/>
          <w:szCs w:val="28"/>
          <w:shd w:val="clear" w:color="auto" w:fill="FFFFFF"/>
        </w:rPr>
      </w:pPr>
    </w:p>
    <w:p w:rsidR="00770910" w:rsidRDefault="00770910" w:rsidP="00734120">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770910">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734120" w:rsidRDefault="00734120" w:rsidP="00A0118B">
      <w:pPr>
        <w:spacing w:line="360" w:lineRule="auto"/>
        <w:ind w:firstLine="709"/>
        <w:jc w:val="both"/>
        <w:rPr>
          <w:rFonts w:ascii="Times New Roman" w:hAnsi="Times New Roman" w:cs="Times New Roman"/>
          <w:color w:val="000000"/>
          <w:sz w:val="28"/>
          <w:szCs w:val="28"/>
          <w:shd w:val="clear" w:color="auto" w:fill="FFFFFF"/>
        </w:rPr>
      </w:pPr>
    </w:p>
    <w:p w:rsidR="00A0118B" w:rsidRDefault="00A0118B" w:rsidP="00A0118B">
      <w:pPr>
        <w:spacing w:line="360" w:lineRule="auto"/>
        <w:ind w:firstLine="709"/>
        <w:jc w:val="both"/>
        <w:rPr>
          <w:rFonts w:ascii="Times New Roman" w:hAnsi="Times New Roman" w:cs="Times New Roman"/>
          <w:color w:val="000000"/>
          <w:sz w:val="28"/>
          <w:szCs w:val="28"/>
          <w:shd w:val="clear" w:color="auto" w:fill="FFFFFF"/>
        </w:rPr>
      </w:pPr>
    </w:p>
    <w:p w:rsidR="00A0118B" w:rsidRDefault="00A0118B" w:rsidP="00A0118B">
      <w:pPr>
        <w:pStyle w:val="a3"/>
        <w:shd w:val="clear" w:color="auto" w:fill="FFFFFF"/>
        <w:spacing w:before="0" w:beforeAutospacing="0" w:after="200" w:afterAutospacing="0" w:line="360" w:lineRule="auto"/>
        <w:ind w:firstLine="709"/>
        <w:jc w:val="both"/>
        <w:rPr>
          <w:sz w:val="28"/>
          <w:szCs w:val="28"/>
        </w:rPr>
      </w:pPr>
    </w:p>
    <w:p w:rsidR="00A0118B" w:rsidRDefault="00A0118B" w:rsidP="00E67EEF">
      <w:pPr>
        <w:pStyle w:val="a3"/>
        <w:shd w:val="clear" w:color="auto" w:fill="FFFFFF"/>
        <w:spacing w:before="0" w:beforeAutospacing="0" w:after="200" w:afterAutospacing="0" w:line="360" w:lineRule="auto"/>
        <w:ind w:firstLine="709"/>
        <w:jc w:val="both"/>
        <w:rPr>
          <w:sz w:val="28"/>
          <w:szCs w:val="28"/>
        </w:rPr>
      </w:pPr>
    </w:p>
    <w:p w:rsidR="008E3FA5" w:rsidRDefault="008E3FA5" w:rsidP="00E67EEF">
      <w:pPr>
        <w:pStyle w:val="a3"/>
        <w:shd w:val="clear" w:color="auto" w:fill="FFFFFF"/>
        <w:spacing w:before="0" w:beforeAutospacing="0" w:after="200" w:afterAutospacing="0" w:line="360" w:lineRule="auto"/>
        <w:ind w:firstLine="709"/>
        <w:jc w:val="both"/>
        <w:rPr>
          <w:sz w:val="28"/>
          <w:szCs w:val="28"/>
        </w:rPr>
      </w:pPr>
    </w:p>
    <w:p w:rsidR="008E3FA5" w:rsidRDefault="008E3FA5" w:rsidP="008E3FA5">
      <w:pPr>
        <w:pStyle w:val="a3"/>
        <w:shd w:val="clear" w:color="auto" w:fill="FFFFFF"/>
        <w:spacing w:before="0" w:beforeAutospacing="0" w:after="200" w:afterAutospacing="0" w:line="360" w:lineRule="auto"/>
        <w:ind w:firstLine="709"/>
        <w:jc w:val="both"/>
        <w:rPr>
          <w:sz w:val="28"/>
          <w:szCs w:val="28"/>
        </w:rPr>
      </w:pPr>
    </w:p>
    <w:p w:rsidR="008E3FA5" w:rsidRDefault="008E3FA5" w:rsidP="008E3FA5">
      <w:pPr>
        <w:pStyle w:val="a3"/>
        <w:shd w:val="clear" w:color="auto" w:fill="FFFFFF"/>
        <w:spacing w:before="0" w:beforeAutospacing="0" w:after="200" w:afterAutospacing="0" w:line="360" w:lineRule="auto"/>
        <w:jc w:val="both"/>
        <w:rPr>
          <w:sz w:val="28"/>
          <w:szCs w:val="28"/>
        </w:rPr>
      </w:pPr>
    </w:p>
    <w:p w:rsidR="008E3FA5" w:rsidRDefault="008E3FA5" w:rsidP="008E3FA5">
      <w:pPr>
        <w:pStyle w:val="a3"/>
        <w:shd w:val="clear" w:color="auto" w:fill="FFFFFF"/>
        <w:spacing w:before="0" w:beforeAutospacing="0" w:after="200" w:afterAutospacing="0" w:line="360" w:lineRule="auto"/>
        <w:jc w:val="both"/>
        <w:rPr>
          <w:sz w:val="28"/>
          <w:szCs w:val="28"/>
        </w:rPr>
      </w:pPr>
    </w:p>
    <w:p w:rsidR="008E3FA5" w:rsidRDefault="008E3FA5" w:rsidP="008E3FA5">
      <w:pPr>
        <w:pStyle w:val="a3"/>
        <w:shd w:val="clear" w:color="auto" w:fill="FFFFFF"/>
        <w:spacing w:before="0" w:beforeAutospacing="0" w:after="200" w:afterAutospacing="0" w:line="360" w:lineRule="auto"/>
        <w:jc w:val="both"/>
        <w:rPr>
          <w:sz w:val="28"/>
          <w:szCs w:val="28"/>
        </w:rPr>
      </w:pPr>
    </w:p>
    <w:p w:rsidR="008E3FA5" w:rsidRDefault="008E3FA5" w:rsidP="008E3FA5">
      <w:pPr>
        <w:pStyle w:val="a3"/>
        <w:shd w:val="clear" w:color="auto" w:fill="FFFFFF"/>
        <w:spacing w:before="0" w:beforeAutospacing="0" w:after="200" w:afterAutospacing="0" w:line="360" w:lineRule="auto"/>
        <w:jc w:val="both"/>
        <w:rPr>
          <w:sz w:val="28"/>
          <w:szCs w:val="28"/>
        </w:rPr>
      </w:pPr>
    </w:p>
    <w:p w:rsidR="008E3FA5" w:rsidRDefault="008E3FA5" w:rsidP="008E3FA5">
      <w:pPr>
        <w:pStyle w:val="a3"/>
        <w:shd w:val="clear" w:color="auto" w:fill="FFFFFF"/>
        <w:spacing w:before="0" w:beforeAutospacing="0" w:after="200" w:afterAutospacing="0" w:line="360" w:lineRule="auto"/>
        <w:jc w:val="both"/>
        <w:rPr>
          <w:sz w:val="28"/>
          <w:szCs w:val="28"/>
        </w:rPr>
      </w:pPr>
    </w:p>
    <w:p w:rsidR="008E3FA5" w:rsidRDefault="008E3FA5" w:rsidP="008E3FA5">
      <w:pPr>
        <w:pStyle w:val="a3"/>
        <w:shd w:val="clear" w:color="auto" w:fill="FFFFFF"/>
        <w:spacing w:before="0" w:beforeAutospacing="0" w:after="200" w:afterAutospacing="0" w:line="360" w:lineRule="auto"/>
        <w:jc w:val="both"/>
        <w:rPr>
          <w:sz w:val="28"/>
          <w:szCs w:val="28"/>
        </w:rPr>
      </w:pPr>
    </w:p>
    <w:p w:rsidR="008E3FA5" w:rsidRDefault="008E3FA5" w:rsidP="008E3FA5">
      <w:pPr>
        <w:pStyle w:val="a3"/>
        <w:shd w:val="clear" w:color="auto" w:fill="FFFFFF"/>
        <w:spacing w:before="0" w:beforeAutospacing="0" w:after="200" w:afterAutospacing="0" w:line="360" w:lineRule="auto"/>
        <w:jc w:val="both"/>
        <w:rPr>
          <w:sz w:val="28"/>
          <w:szCs w:val="28"/>
        </w:rPr>
      </w:pPr>
    </w:p>
    <w:p w:rsidR="006D64B2" w:rsidRDefault="006D64B2"/>
    <w:p w:rsidR="008E3FA5" w:rsidRDefault="008E3FA5"/>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 w:rsidR="006D64B2" w:rsidRDefault="006D64B2">
      <w:pPr>
        <w:sectPr w:rsidR="006D64B2" w:rsidSect="00C433E2">
          <w:headerReference w:type="default" r:id="rId20"/>
          <w:pgSz w:w="11906" w:h="16838"/>
          <w:pgMar w:top="1134" w:right="851" w:bottom="1134" w:left="1701" w:header="709" w:footer="709" w:gutter="0"/>
          <w:cols w:space="708"/>
          <w:titlePg/>
          <w:docGrid w:linePitch="360"/>
        </w:sectPr>
      </w:pPr>
    </w:p>
    <w:p w:rsidR="00740BF8" w:rsidRDefault="00740BF8" w:rsidP="00C433E2"/>
    <w:sectPr w:rsidR="00740BF8" w:rsidSect="00740BF8">
      <w:pgSz w:w="11906" w:h="16838" w:code="9"/>
      <w:pgMar w:top="720" w:right="851" w:bottom="72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A3B" w:rsidRDefault="00C27A3B" w:rsidP="00C433E2">
      <w:pPr>
        <w:spacing w:after="0" w:line="240" w:lineRule="auto"/>
      </w:pPr>
      <w:r>
        <w:separator/>
      </w:r>
    </w:p>
  </w:endnote>
  <w:endnote w:type="continuationSeparator" w:id="1">
    <w:p w:rsidR="00C27A3B" w:rsidRDefault="00C27A3B" w:rsidP="00C433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A3B" w:rsidRDefault="00C27A3B" w:rsidP="00C433E2">
      <w:pPr>
        <w:spacing w:after="0" w:line="240" w:lineRule="auto"/>
      </w:pPr>
      <w:r>
        <w:separator/>
      </w:r>
    </w:p>
  </w:footnote>
  <w:footnote w:type="continuationSeparator" w:id="1">
    <w:p w:rsidR="00C27A3B" w:rsidRDefault="00C27A3B" w:rsidP="00C433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46738"/>
      <w:docPartObj>
        <w:docPartGallery w:val="Page Numbers (Top of Page)"/>
        <w:docPartUnique/>
      </w:docPartObj>
    </w:sdtPr>
    <w:sdtContent>
      <w:p w:rsidR="00C433E2" w:rsidRDefault="00C433E2">
        <w:pPr>
          <w:pStyle w:val="a9"/>
          <w:jc w:val="center"/>
        </w:pPr>
        <w:fldSimple w:instr=" PAGE   \* MERGEFORMAT ">
          <w:r w:rsidR="005C27A8">
            <w:rPr>
              <w:noProof/>
            </w:rPr>
            <w:t>2</w:t>
          </w:r>
        </w:fldSimple>
      </w:p>
    </w:sdtContent>
  </w:sdt>
  <w:p w:rsidR="00C433E2" w:rsidRDefault="00C433E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A472C"/>
    <w:multiLevelType w:val="hybridMultilevel"/>
    <w:tmpl w:val="52AC2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8E504A"/>
    <w:multiLevelType w:val="hybridMultilevel"/>
    <w:tmpl w:val="D5548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8B37BD3"/>
    <w:multiLevelType w:val="hybridMultilevel"/>
    <w:tmpl w:val="48F8B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F0042C"/>
    <w:multiLevelType w:val="hybridMultilevel"/>
    <w:tmpl w:val="81E801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B030E2"/>
    <w:multiLevelType w:val="multilevel"/>
    <w:tmpl w:val="C13A8A4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923263"/>
    <w:multiLevelType w:val="multilevel"/>
    <w:tmpl w:val="667E7A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2818C5"/>
    <w:multiLevelType w:val="multilevel"/>
    <w:tmpl w:val="E24ADA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333CFB"/>
    <w:multiLevelType w:val="multilevel"/>
    <w:tmpl w:val="2FFA0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B64684"/>
    <w:multiLevelType w:val="multilevel"/>
    <w:tmpl w:val="E99EE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AF435E2"/>
    <w:multiLevelType w:val="hybridMultilevel"/>
    <w:tmpl w:val="BFF0DC1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7"/>
  </w:num>
  <w:num w:numId="4">
    <w:abstractNumId w:val="4"/>
  </w:num>
  <w:num w:numId="5">
    <w:abstractNumId w:val="5"/>
  </w:num>
  <w:num w:numId="6">
    <w:abstractNumId w:val="9"/>
  </w:num>
  <w:num w:numId="7">
    <w:abstractNumId w:val="6"/>
  </w:num>
  <w:num w:numId="8">
    <w:abstractNumId w:val="0"/>
  </w:num>
  <w:num w:numId="9">
    <w:abstractNumId w:val="1"/>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40BF8"/>
    <w:rsid w:val="001061C1"/>
    <w:rsid w:val="00153DAC"/>
    <w:rsid w:val="00245D68"/>
    <w:rsid w:val="002560F2"/>
    <w:rsid w:val="00296D08"/>
    <w:rsid w:val="002E19BB"/>
    <w:rsid w:val="004647F0"/>
    <w:rsid w:val="005C27A8"/>
    <w:rsid w:val="006D64B2"/>
    <w:rsid w:val="00734120"/>
    <w:rsid w:val="00740BF8"/>
    <w:rsid w:val="00741ECF"/>
    <w:rsid w:val="00770910"/>
    <w:rsid w:val="007F7ADC"/>
    <w:rsid w:val="008E3FA5"/>
    <w:rsid w:val="009C2189"/>
    <w:rsid w:val="00A0118B"/>
    <w:rsid w:val="00B345DA"/>
    <w:rsid w:val="00C27A3B"/>
    <w:rsid w:val="00C433E2"/>
    <w:rsid w:val="00C60EC1"/>
    <w:rsid w:val="00CA333C"/>
    <w:rsid w:val="00D47DC5"/>
    <w:rsid w:val="00E67EEF"/>
    <w:rsid w:val="00ED30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D64B2"/>
  </w:style>
  <w:style w:type="paragraph" w:styleId="a3">
    <w:name w:val="Normal (Web)"/>
    <w:basedOn w:val="a"/>
    <w:uiPriority w:val="99"/>
    <w:semiHidden/>
    <w:unhideWhenUsed/>
    <w:rsid w:val="006D64B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8E3FA5"/>
    <w:pPr>
      <w:ind w:left="720"/>
      <w:contextualSpacing/>
    </w:pPr>
  </w:style>
  <w:style w:type="paragraph" w:styleId="a5">
    <w:name w:val="Balloon Text"/>
    <w:basedOn w:val="a"/>
    <w:link w:val="a6"/>
    <w:uiPriority w:val="99"/>
    <w:semiHidden/>
    <w:unhideWhenUsed/>
    <w:rsid w:val="008E3FA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3FA5"/>
    <w:rPr>
      <w:rFonts w:ascii="Tahoma" w:hAnsi="Tahoma" w:cs="Tahoma"/>
      <w:sz w:val="16"/>
      <w:szCs w:val="16"/>
    </w:rPr>
  </w:style>
  <w:style w:type="table" w:styleId="a7">
    <w:name w:val="Table Grid"/>
    <w:basedOn w:val="a1"/>
    <w:uiPriority w:val="59"/>
    <w:rsid w:val="00D47D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1061C1"/>
    <w:rPr>
      <w:color w:val="0000FF" w:themeColor="hyperlink"/>
      <w:u w:val="single"/>
    </w:rPr>
  </w:style>
  <w:style w:type="paragraph" w:styleId="a9">
    <w:name w:val="header"/>
    <w:basedOn w:val="a"/>
    <w:link w:val="aa"/>
    <w:uiPriority w:val="99"/>
    <w:unhideWhenUsed/>
    <w:rsid w:val="00C433E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433E2"/>
  </w:style>
  <w:style w:type="paragraph" w:styleId="ab">
    <w:name w:val="footer"/>
    <w:basedOn w:val="a"/>
    <w:link w:val="ac"/>
    <w:uiPriority w:val="99"/>
    <w:unhideWhenUsed/>
    <w:rsid w:val="00C433E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433E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png"/><Relationship Id="rId19" Type="http://schemas.openxmlformats.org/officeDocument/2006/relationships/hyperlink" Target="http://www.Grandars.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94492-F1E0-4F3A-9ADD-34534435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30</Pages>
  <Words>4638</Words>
  <Characters>26438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2014-03-23T08:48:00Z</dcterms:created>
  <dcterms:modified xsi:type="dcterms:W3CDTF">2014-03-23T10:12:00Z</dcterms:modified>
</cp:coreProperties>
</file>