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6A0B" w:rsidRPr="00582FFE" w:rsidRDefault="00582FFE" w:rsidP="008B54B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582FFE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EA6A0B" w:rsidRPr="008B54B4" w:rsidRDefault="00EA6A0B" w:rsidP="008B54B4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8789" w:type="dxa"/>
        <w:tblInd w:w="-106" w:type="dxa"/>
        <w:tblLook w:val="00A0"/>
      </w:tblPr>
      <w:tblGrid>
        <w:gridCol w:w="7655"/>
        <w:gridCol w:w="1134"/>
      </w:tblGrid>
      <w:tr w:rsidR="00EA6A0B" w:rsidRPr="008B54B4">
        <w:tc>
          <w:tcPr>
            <w:tcW w:w="7655" w:type="dxa"/>
          </w:tcPr>
          <w:p w:rsidR="00EA6A0B" w:rsidRPr="004C18F7" w:rsidRDefault="00EA6A0B" w:rsidP="004C18F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C18F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Задание 1</w:t>
            </w:r>
          </w:p>
        </w:tc>
        <w:tc>
          <w:tcPr>
            <w:tcW w:w="1134" w:type="dxa"/>
          </w:tcPr>
          <w:p w:rsidR="00EA6A0B" w:rsidRPr="004C18F7" w:rsidRDefault="003D6B60" w:rsidP="004C18F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</w:tr>
      <w:tr w:rsidR="00EA6A0B" w:rsidRPr="008B54B4">
        <w:tc>
          <w:tcPr>
            <w:tcW w:w="7655" w:type="dxa"/>
          </w:tcPr>
          <w:p w:rsidR="00EA6A0B" w:rsidRPr="004C18F7" w:rsidRDefault="00EA6A0B" w:rsidP="004C18F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C18F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Задание 2</w:t>
            </w:r>
          </w:p>
        </w:tc>
        <w:tc>
          <w:tcPr>
            <w:tcW w:w="1134" w:type="dxa"/>
          </w:tcPr>
          <w:p w:rsidR="00EA6A0B" w:rsidRPr="004C18F7" w:rsidRDefault="003D6B60" w:rsidP="004C18F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EA6A0B" w:rsidRPr="008B54B4">
        <w:tc>
          <w:tcPr>
            <w:tcW w:w="7655" w:type="dxa"/>
          </w:tcPr>
          <w:p w:rsidR="00EA6A0B" w:rsidRPr="004C18F7" w:rsidRDefault="00EA6A0B" w:rsidP="004C18F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C18F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Задание 3</w:t>
            </w:r>
          </w:p>
        </w:tc>
        <w:tc>
          <w:tcPr>
            <w:tcW w:w="1134" w:type="dxa"/>
          </w:tcPr>
          <w:p w:rsidR="00EA6A0B" w:rsidRPr="004C18F7" w:rsidRDefault="003D6B60" w:rsidP="004C18F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</w:tr>
      <w:tr w:rsidR="00EA6A0B" w:rsidRPr="008B54B4">
        <w:tc>
          <w:tcPr>
            <w:tcW w:w="7655" w:type="dxa"/>
          </w:tcPr>
          <w:p w:rsidR="00EA6A0B" w:rsidRPr="004C18F7" w:rsidRDefault="00EA6A0B" w:rsidP="004C18F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C18F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Задание 4</w:t>
            </w:r>
          </w:p>
        </w:tc>
        <w:tc>
          <w:tcPr>
            <w:tcW w:w="1134" w:type="dxa"/>
          </w:tcPr>
          <w:p w:rsidR="00EA6A0B" w:rsidRPr="004C18F7" w:rsidRDefault="003D6B60" w:rsidP="004C18F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</w:tr>
      <w:tr w:rsidR="00EA6A0B" w:rsidRPr="008B54B4">
        <w:tc>
          <w:tcPr>
            <w:tcW w:w="7655" w:type="dxa"/>
          </w:tcPr>
          <w:p w:rsidR="00EA6A0B" w:rsidRPr="004C18F7" w:rsidRDefault="00EA6A0B" w:rsidP="004C18F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C18F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Задание 5</w:t>
            </w:r>
          </w:p>
        </w:tc>
        <w:tc>
          <w:tcPr>
            <w:tcW w:w="1134" w:type="dxa"/>
          </w:tcPr>
          <w:p w:rsidR="00EA6A0B" w:rsidRPr="004C18F7" w:rsidRDefault="003D6B60" w:rsidP="004C18F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</w:tr>
      <w:tr w:rsidR="00EA6A0B" w:rsidRPr="008B54B4">
        <w:tc>
          <w:tcPr>
            <w:tcW w:w="7655" w:type="dxa"/>
          </w:tcPr>
          <w:p w:rsidR="00EA6A0B" w:rsidRPr="004C18F7" w:rsidRDefault="00EA6A0B" w:rsidP="004C18F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C18F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Задание 6</w:t>
            </w:r>
          </w:p>
        </w:tc>
        <w:tc>
          <w:tcPr>
            <w:tcW w:w="1134" w:type="dxa"/>
          </w:tcPr>
          <w:p w:rsidR="00EA6A0B" w:rsidRPr="004C18F7" w:rsidRDefault="003D6B60" w:rsidP="004C18F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</w:tr>
      <w:tr w:rsidR="00EA6A0B" w:rsidRPr="008B54B4">
        <w:tc>
          <w:tcPr>
            <w:tcW w:w="7655" w:type="dxa"/>
          </w:tcPr>
          <w:p w:rsidR="00EA6A0B" w:rsidRPr="004C18F7" w:rsidRDefault="00EA6A0B" w:rsidP="004C18F7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C18F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Задание 7</w:t>
            </w:r>
          </w:p>
        </w:tc>
        <w:tc>
          <w:tcPr>
            <w:tcW w:w="1134" w:type="dxa"/>
          </w:tcPr>
          <w:p w:rsidR="00EA6A0B" w:rsidRPr="004C18F7" w:rsidRDefault="003D6B60" w:rsidP="004C18F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14</w:t>
            </w:r>
          </w:p>
        </w:tc>
      </w:tr>
      <w:tr w:rsidR="003D6B60" w:rsidRPr="008B54B4">
        <w:tc>
          <w:tcPr>
            <w:tcW w:w="7655" w:type="dxa"/>
          </w:tcPr>
          <w:p w:rsidR="003D6B60" w:rsidRPr="004C18F7" w:rsidRDefault="003D6B60" w:rsidP="004C18F7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Список использованной литературы</w:t>
            </w:r>
          </w:p>
        </w:tc>
        <w:tc>
          <w:tcPr>
            <w:tcW w:w="1134" w:type="dxa"/>
          </w:tcPr>
          <w:p w:rsidR="003D6B60" w:rsidRDefault="003D6B60" w:rsidP="004C18F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18</w:t>
            </w:r>
          </w:p>
        </w:tc>
      </w:tr>
      <w:tr w:rsidR="00EA6A0B" w:rsidRPr="008B54B4">
        <w:tc>
          <w:tcPr>
            <w:tcW w:w="7655" w:type="dxa"/>
          </w:tcPr>
          <w:p w:rsidR="00EA6A0B" w:rsidRPr="004C18F7" w:rsidRDefault="00EA6A0B" w:rsidP="004C18F7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C18F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Приложения</w:t>
            </w:r>
          </w:p>
        </w:tc>
        <w:tc>
          <w:tcPr>
            <w:tcW w:w="1134" w:type="dxa"/>
          </w:tcPr>
          <w:p w:rsidR="00EA6A0B" w:rsidRPr="004C18F7" w:rsidRDefault="003D6B60" w:rsidP="004C18F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19</w:t>
            </w:r>
          </w:p>
        </w:tc>
      </w:tr>
    </w:tbl>
    <w:p w:rsidR="00EA6A0B" w:rsidRPr="008B54B4" w:rsidRDefault="00EA6A0B" w:rsidP="008B54B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E7004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0A402E">
      <w:pPr>
        <w:pStyle w:val="Default"/>
        <w:jc w:val="center"/>
        <w:rPr>
          <w:b/>
          <w:bCs/>
          <w:i/>
          <w:iCs/>
          <w:sz w:val="28"/>
          <w:szCs w:val="28"/>
        </w:rPr>
      </w:pPr>
      <w:r w:rsidRPr="000A402E">
        <w:rPr>
          <w:b/>
          <w:bCs/>
          <w:i/>
          <w:iCs/>
          <w:sz w:val="28"/>
          <w:szCs w:val="28"/>
        </w:rPr>
        <w:lastRenderedPageBreak/>
        <w:t>Задание 1</w:t>
      </w:r>
    </w:p>
    <w:p w:rsidR="00EA6A0B" w:rsidRPr="000A402E" w:rsidRDefault="00EA6A0B" w:rsidP="000A402E">
      <w:pPr>
        <w:pStyle w:val="Default"/>
        <w:jc w:val="center"/>
        <w:rPr>
          <w:sz w:val="28"/>
          <w:szCs w:val="28"/>
        </w:rPr>
      </w:pPr>
    </w:p>
    <w:p w:rsidR="00EA6A0B" w:rsidRPr="000A402E" w:rsidRDefault="00EA6A0B" w:rsidP="000A402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402E">
        <w:rPr>
          <w:rFonts w:ascii="Times New Roman" w:hAnsi="Times New Roman" w:cs="Times New Roman"/>
          <w:sz w:val="28"/>
          <w:szCs w:val="28"/>
        </w:rPr>
        <w:t>По данным бухгалтерского баланса (Приложение 1) проанализировать и оценить динамику состава и структуры активов и пассивов организации. Данные об имущественном положении и источниках финансирования активов организации отразить в табл. 1.</w:t>
      </w:r>
    </w:p>
    <w:p w:rsidR="00EA6A0B" w:rsidRPr="00D4639F" w:rsidRDefault="00EA6A0B" w:rsidP="00D4639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639F">
        <w:rPr>
          <w:rFonts w:ascii="Times New Roman" w:hAnsi="Times New Roman" w:cs="Times New Roman"/>
          <w:sz w:val="28"/>
          <w:szCs w:val="28"/>
        </w:rPr>
        <w:t>Структурно-динамический анализ активов и пассивов организации представлен в Приложении 1.</w:t>
      </w:r>
    </w:p>
    <w:p w:rsidR="00EA6A0B" w:rsidRPr="00D4639F" w:rsidRDefault="00EA6A0B" w:rsidP="00D4639F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Из данных </w:t>
      </w:r>
      <w:r>
        <w:rPr>
          <w:rFonts w:ascii="Times New Roman" w:hAnsi="Times New Roman" w:cs="Times New Roman"/>
          <w:color w:val="000000"/>
          <w:sz w:val="28"/>
          <w:szCs w:val="28"/>
        </w:rPr>
        <w:t>Приложения 1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следует, что за исследуемый период имущество  </w:t>
      </w:r>
      <w:r>
        <w:rPr>
          <w:rFonts w:ascii="Times New Roman" w:hAnsi="Times New Roman" w:cs="Times New Roman"/>
          <w:sz w:val="28"/>
          <w:szCs w:val="28"/>
        </w:rPr>
        <w:t>организации</w:t>
      </w:r>
      <w:r w:rsidRPr="00D4639F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возросло 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на </w:t>
      </w:r>
      <w:r>
        <w:rPr>
          <w:rFonts w:ascii="Times New Roman" w:hAnsi="Times New Roman" w:cs="Times New Roman"/>
          <w:color w:val="000000"/>
          <w:sz w:val="28"/>
          <w:szCs w:val="28"/>
        </w:rPr>
        <w:t>15514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тыс. руб., или на </w:t>
      </w:r>
      <w:r>
        <w:rPr>
          <w:rFonts w:ascii="Times New Roman" w:hAnsi="Times New Roman" w:cs="Times New Roman"/>
          <w:color w:val="000000"/>
          <w:sz w:val="28"/>
          <w:szCs w:val="28"/>
        </w:rPr>
        <w:t>21,18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>%, в том числе величина внеоборотны</w:t>
      </w:r>
      <w:r>
        <w:rPr>
          <w:rFonts w:ascii="Times New Roman" w:hAnsi="Times New Roman" w:cs="Times New Roman"/>
          <w:color w:val="000000"/>
          <w:sz w:val="28"/>
          <w:szCs w:val="28"/>
        </w:rPr>
        <w:t>х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актив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ов возросла 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- на </w:t>
      </w:r>
      <w:r>
        <w:rPr>
          <w:rFonts w:ascii="Times New Roman" w:hAnsi="Times New Roman" w:cs="Times New Roman"/>
          <w:color w:val="000000"/>
          <w:sz w:val="28"/>
          <w:szCs w:val="28"/>
        </w:rPr>
        <w:t>30487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тыс. руб., или на </w:t>
      </w:r>
      <w:r>
        <w:rPr>
          <w:rFonts w:ascii="Times New Roman" w:hAnsi="Times New Roman" w:cs="Times New Roman"/>
          <w:color w:val="000000"/>
          <w:sz w:val="28"/>
          <w:szCs w:val="28"/>
        </w:rPr>
        <w:t>93,98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>%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а величина 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оборотных активов организации сократилась на </w:t>
      </w:r>
      <w:r>
        <w:rPr>
          <w:rFonts w:ascii="Times New Roman" w:hAnsi="Times New Roman" w:cs="Times New Roman"/>
          <w:color w:val="000000"/>
          <w:sz w:val="28"/>
          <w:szCs w:val="28"/>
        </w:rPr>
        <w:t>14973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тыс. руб., или на </w:t>
      </w:r>
      <w:r>
        <w:rPr>
          <w:rFonts w:ascii="Times New Roman" w:hAnsi="Times New Roman" w:cs="Times New Roman"/>
          <w:color w:val="000000"/>
          <w:sz w:val="28"/>
          <w:szCs w:val="28"/>
        </w:rPr>
        <w:t>36,68%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. Таким образом, имущество </w:t>
      </w:r>
      <w:r>
        <w:rPr>
          <w:rFonts w:ascii="Times New Roman" w:hAnsi="Times New Roman" w:cs="Times New Roman"/>
          <w:color w:val="000000"/>
          <w:sz w:val="28"/>
          <w:szCs w:val="28"/>
        </w:rPr>
        <w:t>организации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возросло за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счет </w:t>
      </w:r>
      <w:r>
        <w:rPr>
          <w:rFonts w:ascii="Times New Roman" w:hAnsi="Times New Roman" w:cs="Times New Roman"/>
          <w:color w:val="000000"/>
          <w:sz w:val="28"/>
          <w:szCs w:val="28"/>
        </w:rPr>
        <w:t>увеличения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стоимости </w:t>
      </w:r>
      <w:r>
        <w:rPr>
          <w:rFonts w:ascii="Times New Roman" w:hAnsi="Times New Roman" w:cs="Times New Roman"/>
          <w:color w:val="000000"/>
          <w:sz w:val="28"/>
          <w:szCs w:val="28"/>
        </w:rPr>
        <w:t>внеоборотных активов.</w:t>
      </w:r>
      <w:proofErr w:type="gramEnd"/>
    </w:p>
    <w:p w:rsidR="00EA6A0B" w:rsidRPr="00D4639F" w:rsidRDefault="00EA6A0B" w:rsidP="00D4639F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Источники имущества организации также возросли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на </w:t>
      </w:r>
      <w:r>
        <w:rPr>
          <w:rFonts w:ascii="Times New Roman" w:hAnsi="Times New Roman" w:cs="Times New Roman"/>
          <w:color w:val="000000"/>
          <w:sz w:val="28"/>
          <w:szCs w:val="28"/>
        </w:rPr>
        <w:t>15514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тыс. руб., или на </w:t>
      </w:r>
      <w:r>
        <w:rPr>
          <w:rFonts w:ascii="Times New Roman" w:hAnsi="Times New Roman" w:cs="Times New Roman"/>
          <w:color w:val="000000"/>
          <w:sz w:val="28"/>
          <w:szCs w:val="28"/>
        </w:rPr>
        <w:t>21,17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%, в том числе величина собственного капитала организации </w:t>
      </w:r>
      <w:r>
        <w:rPr>
          <w:rFonts w:ascii="Times New Roman" w:hAnsi="Times New Roman" w:cs="Times New Roman"/>
          <w:color w:val="000000"/>
          <w:sz w:val="28"/>
          <w:szCs w:val="28"/>
        </w:rPr>
        <w:t>возросла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на </w:t>
      </w:r>
      <w:r>
        <w:rPr>
          <w:rFonts w:ascii="Times New Roman" w:hAnsi="Times New Roman" w:cs="Times New Roman"/>
          <w:color w:val="000000"/>
          <w:sz w:val="28"/>
          <w:szCs w:val="28"/>
        </w:rPr>
        <w:t>8589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тыс. руб., или </w:t>
      </w:r>
      <w:r>
        <w:rPr>
          <w:rFonts w:ascii="Times New Roman" w:hAnsi="Times New Roman" w:cs="Times New Roman"/>
          <w:color w:val="000000"/>
          <w:sz w:val="28"/>
          <w:szCs w:val="28"/>
        </w:rPr>
        <w:t>на 16%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, а краткосрочные обязательства - на </w:t>
      </w:r>
      <w:r>
        <w:rPr>
          <w:rFonts w:ascii="Times New Roman" w:hAnsi="Times New Roman" w:cs="Times New Roman"/>
          <w:color w:val="000000"/>
          <w:sz w:val="28"/>
          <w:szCs w:val="28"/>
        </w:rPr>
        <w:t>6925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тыс. руб., или </w:t>
      </w:r>
      <w:proofErr w:type="gramStart"/>
      <w:r w:rsidRPr="00D4639F">
        <w:rPr>
          <w:rFonts w:ascii="Times New Roman" w:hAnsi="Times New Roman" w:cs="Times New Roman"/>
          <w:color w:val="000000"/>
          <w:sz w:val="28"/>
          <w:szCs w:val="28"/>
        </w:rPr>
        <w:t>на</w:t>
      </w:r>
      <w:proofErr w:type="gramEnd"/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34,79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>%.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Долгосрочных обязательств у организации нет.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Таким образом, источники имущества </w:t>
      </w:r>
      <w:r>
        <w:rPr>
          <w:rFonts w:ascii="Times New Roman" w:hAnsi="Times New Roman" w:cs="Times New Roman"/>
          <w:color w:val="000000"/>
          <w:sz w:val="28"/>
          <w:szCs w:val="28"/>
        </w:rPr>
        <w:t>организации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возросли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в основном за счет </w:t>
      </w:r>
      <w:r>
        <w:rPr>
          <w:rFonts w:ascii="Times New Roman" w:hAnsi="Times New Roman" w:cs="Times New Roman"/>
          <w:color w:val="000000"/>
          <w:sz w:val="28"/>
          <w:szCs w:val="28"/>
        </w:rPr>
        <w:t>увеличения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собственного капитала, что следует расценить положительно.</w:t>
      </w:r>
    </w:p>
    <w:p w:rsidR="00EA6A0B" w:rsidRPr="00D4639F" w:rsidRDefault="00EA6A0B" w:rsidP="00D4639F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 xml:space="preserve">Исходя из 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данных </w:t>
      </w:r>
      <w:r>
        <w:rPr>
          <w:rFonts w:ascii="Times New Roman" w:hAnsi="Times New Roman" w:cs="Times New Roman"/>
          <w:color w:val="000000"/>
          <w:sz w:val="28"/>
          <w:szCs w:val="28"/>
        </w:rPr>
        <w:t>Приложения 1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следует</w:t>
      </w:r>
      <w:proofErr w:type="gramEnd"/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, что произошло изменение структуры имущества </w:t>
      </w:r>
      <w:r>
        <w:rPr>
          <w:rFonts w:ascii="Times New Roman" w:hAnsi="Times New Roman" w:cs="Times New Roman"/>
          <w:color w:val="000000"/>
          <w:sz w:val="28"/>
          <w:szCs w:val="28"/>
        </w:rPr>
        <w:t>организации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в пользу увеличения доли </w:t>
      </w:r>
      <w:r>
        <w:rPr>
          <w:rFonts w:ascii="Times New Roman" w:hAnsi="Times New Roman" w:cs="Times New Roman"/>
          <w:color w:val="000000"/>
          <w:sz w:val="28"/>
          <w:szCs w:val="28"/>
        </w:rPr>
        <w:t>вне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оборотных активов на </w:t>
      </w:r>
      <w:r>
        <w:rPr>
          <w:rFonts w:ascii="Times New Roman" w:hAnsi="Times New Roman" w:cs="Times New Roman"/>
          <w:color w:val="000000"/>
          <w:sz w:val="28"/>
          <w:szCs w:val="28"/>
        </w:rPr>
        <w:t>26,6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%. Снижение доли оборотных активов на </w:t>
      </w:r>
      <w:r>
        <w:rPr>
          <w:rFonts w:ascii="Times New Roman" w:hAnsi="Times New Roman" w:cs="Times New Roman"/>
          <w:color w:val="000000"/>
          <w:sz w:val="28"/>
          <w:szCs w:val="28"/>
        </w:rPr>
        <w:t>26,6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% произошло из-за снижения доли </w:t>
      </w:r>
      <w:r>
        <w:rPr>
          <w:rFonts w:ascii="Times New Roman" w:hAnsi="Times New Roman" w:cs="Times New Roman"/>
          <w:color w:val="000000"/>
          <w:sz w:val="28"/>
          <w:szCs w:val="28"/>
        </w:rPr>
        <w:t>дебиторской задолженности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EA6A0B" w:rsidRPr="00D4639F" w:rsidRDefault="00EA6A0B" w:rsidP="00D4639F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Увеличение же доли </w:t>
      </w:r>
      <w:r>
        <w:rPr>
          <w:rFonts w:ascii="Times New Roman" w:hAnsi="Times New Roman" w:cs="Times New Roman"/>
          <w:color w:val="000000"/>
          <w:sz w:val="28"/>
          <w:szCs w:val="28"/>
        </w:rPr>
        <w:t>вне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оборотных активов в валюте баланса на </w:t>
      </w:r>
      <w:r>
        <w:rPr>
          <w:rFonts w:ascii="Times New Roman" w:hAnsi="Times New Roman" w:cs="Times New Roman"/>
          <w:color w:val="000000"/>
          <w:sz w:val="28"/>
          <w:szCs w:val="28"/>
        </w:rPr>
        <w:t>26,6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% произошло за счет увеличения доли </w:t>
      </w:r>
      <w:r>
        <w:rPr>
          <w:rFonts w:ascii="Times New Roman" w:hAnsi="Times New Roman" w:cs="Times New Roman"/>
          <w:color w:val="000000"/>
          <w:sz w:val="28"/>
          <w:szCs w:val="28"/>
        </w:rPr>
        <w:t>прочих внеоборотных активов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(+</w:t>
      </w:r>
      <w:r>
        <w:rPr>
          <w:rFonts w:ascii="Times New Roman" w:hAnsi="Times New Roman" w:cs="Times New Roman"/>
          <w:color w:val="000000"/>
          <w:sz w:val="28"/>
          <w:szCs w:val="28"/>
        </w:rPr>
        <w:t>29,98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%) </w:t>
      </w:r>
      <w:r>
        <w:rPr>
          <w:rFonts w:ascii="Times New Roman" w:hAnsi="Times New Roman" w:cs="Times New Roman"/>
          <w:color w:val="000000"/>
          <w:sz w:val="28"/>
          <w:szCs w:val="28"/>
        </w:rPr>
        <w:t>при одновременном сокращении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доли </w:t>
      </w:r>
      <w:r>
        <w:rPr>
          <w:rFonts w:ascii="Times New Roman" w:hAnsi="Times New Roman" w:cs="Times New Roman"/>
          <w:color w:val="000000"/>
          <w:sz w:val="28"/>
          <w:szCs w:val="28"/>
        </w:rPr>
        <w:t>основных средств (-4,22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>%).</w:t>
      </w:r>
    </w:p>
    <w:p w:rsidR="004312C5" w:rsidRDefault="00EA6A0B" w:rsidP="00D4639F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Вертикальный анализ структуры источников имущества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также 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>позволил установить, что произошло со</w:t>
      </w:r>
      <w:proofErr w:type="gramStart"/>
      <w:r w:rsidR="004312C5">
        <w:rPr>
          <w:rFonts w:ascii="Times New Roman" w:hAnsi="Times New Roman" w:cs="Times New Roman"/>
          <w:color w:val="000000"/>
          <w:sz w:val="28"/>
          <w:szCs w:val="28"/>
        </w:rPr>
        <w:t>0</w:t>
      </w:r>
      <w:proofErr w:type="gramEnd"/>
      <w:r w:rsidR="004312C5">
        <w:rPr>
          <w:rFonts w:ascii="Times New Roman" w:hAnsi="Times New Roman" w:cs="Times New Roman"/>
          <w:color w:val="000000"/>
          <w:sz w:val="28"/>
          <w:szCs w:val="28"/>
        </w:rPr>
        <w:t>,</w:t>
      </w:r>
    </w:p>
    <w:p w:rsidR="00EA6A0B" w:rsidRPr="00D4639F" w:rsidRDefault="00EA6A0B" w:rsidP="00D4639F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D4639F">
        <w:rPr>
          <w:rFonts w:ascii="Times New Roman" w:hAnsi="Times New Roman" w:cs="Times New Roman"/>
          <w:color w:val="000000"/>
          <w:sz w:val="28"/>
          <w:szCs w:val="28"/>
        </w:rPr>
        <w:lastRenderedPageBreak/>
        <w:t>кращение</w:t>
      </w:r>
      <w:proofErr w:type="spellEnd"/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 доли собственных источников на </w:t>
      </w:r>
      <w:r>
        <w:rPr>
          <w:rFonts w:ascii="Times New Roman" w:hAnsi="Times New Roman" w:cs="Times New Roman"/>
          <w:color w:val="000000"/>
          <w:sz w:val="28"/>
          <w:szCs w:val="28"/>
        </w:rPr>
        <w:t>3,05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%, что обусловлено увеличением </w:t>
      </w:r>
      <w:r>
        <w:rPr>
          <w:rFonts w:ascii="Times New Roman" w:hAnsi="Times New Roman" w:cs="Times New Roman"/>
          <w:color w:val="000000"/>
          <w:sz w:val="28"/>
          <w:szCs w:val="28"/>
        </w:rPr>
        <w:t>доли краткосрочных обязательств</w:t>
      </w:r>
      <w:r w:rsidRPr="00D4639F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EA6A0B" w:rsidRDefault="00EA6A0B" w:rsidP="00FC01F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A6A0B" w:rsidRPr="006974BD" w:rsidRDefault="00EA6A0B" w:rsidP="006974BD">
      <w:pPr>
        <w:pStyle w:val="Default"/>
        <w:spacing w:line="360" w:lineRule="auto"/>
        <w:ind w:firstLine="709"/>
        <w:jc w:val="center"/>
        <w:rPr>
          <w:sz w:val="28"/>
          <w:szCs w:val="28"/>
        </w:rPr>
      </w:pPr>
      <w:r w:rsidRPr="006974BD">
        <w:rPr>
          <w:b/>
          <w:bCs/>
          <w:i/>
          <w:iCs/>
          <w:sz w:val="28"/>
          <w:szCs w:val="28"/>
        </w:rPr>
        <w:t>Задание 2</w:t>
      </w:r>
    </w:p>
    <w:p w:rsidR="00EA6A0B" w:rsidRDefault="00EA6A0B" w:rsidP="006974B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74BD">
        <w:rPr>
          <w:rFonts w:ascii="Times New Roman" w:hAnsi="Times New Roman" w:cs="Times New Roman"/>
          <w:sz w:val="28"/>
          <w:szCs w:val="28"/>
        </w:rPr>
        <w:t>По данным отчета о финансовых результатах (Приложение 2) сформировать доходы и расходы организации, проанализировать и оценить их структуру и динамику. Данные оценки о доходах и расходах организации отразить в табл. 2.</w:t>
      </w:r>
    </w:p>
    <w:p w:rsidR="00EA6A0B" w:rsidRDefault="00EA6A0B" w:rsidP="003B3AFB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p w:rsidR="00EA6A0B" w:rsidRDefault="00EA6A0B" w:rsidP="003B3AFB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Pr="00C270D9">
        <w:rPr>
          <w:rFonts w:ascii="Times New Roman" w:hAnsi="Times New Roman" w:cs="Times New Roman"/>
          <w:sz w:val="28"/>
          <w:szCs w:val="28"/>
        </w:rPr>
        <w:t xml:space="preserve">нализ доходов и расходов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организации </w:t>
      </w:r>
    </w:p>
    <w:p w:rsidR="00EA6A0B" w:rsidRDefault="00EA6A0B" w:rsidP="003B3AFB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76538">
        <w:rPr>
          <w:rFonts w:ascii="Times New Roman" w:hAnsi="Times New Roman" w:cs="Times New Roman"/>
          <w:sz w:val="28"/>
          <w:szCs w:val="28"/>
        </w:rPr>
        <w:t xml:space="preserve">(на основе </w:t>
      </w:r>
      <w:r>
        <w:rPr>
          <w:rFonts w:ascii="Times New Roman" w:hAnsi="Times New Roman" w:cs="Times New Roman"/>
          <w:sz w:val="28"/>
          <w:szCs w:val="28"/>
        </w:rPr>
        <w:t>отчета о финансовых результатах</w:t>
      </w:r>
      <w:r w:rsidRPr="00076538">
        <w:rPr>
          <w:rFonts w:ascii="Times New Roman" w:hAnsi="Times New Roman" w:cs="Times New Roman"/>
          <w:sz w:val="28"/>
          <w:szCs w:val="28"/>
        </w:rPr>
        <w:t>)</w:t>
      </w:r>
    </w:p>
    <w:tbl>
      <w:tblPr>
        <w:tblW w:w="9723" w:type="dxa"/>
        <w:tblInd w:w="-106" w:type="dxa"/>
        <w:tblLook w:val="0000"/>
      </w:tblPr>
      <w:tblGrid>
        <w:gridCol w:w="3621"/>
        <w:gridCol w:w="1134"/>
        <w:gridCol w:w="773"/>
        <w:gridCol w:w="1360"/>
        <w:gridCol w:w="850"/>
        <w:gridCol w:w="1134"/>
        <w:gridCol w:w="851"/>
      </w:tblGrid>
      <w:tr w:rsidR="00EA6A0B" w:rsidRPr="00AF78C7">
        <w:trPr>
          <w:trHeight w:val="255"/>
        </w:trPr>
        <w:tc>
          <w:tcPr>
            <w:tcW w:w="36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9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2013г.</w:t>
            </w:r>
          </w:p>
        </w:tc>
        <w:tc>
          <w:tcPr>
            <w:tcW w:w="22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2012г.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Изменение</w:t>
            </w:r>
            <w:proofErr w:type="gramStart"/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(+, -)</w:t>
            </w:r>
            <w:proofErr w:type="gramEnd"/>
          </w:p>
        </w:tc>
      </w:tr>
      <w:tr w:rsidR="00EA6A0B" w:rsidRPr="00AF78C7">
        <w:trPr>
          <w:trHeight w:val="255"/>
        </w:trPr>
        <w:tc>
          <w:tcPr>
            <w:tcW w:w="362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тыс. руб.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тыс. руб.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тыс. руб.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</w:tr>
      <w:tr w:rsidR="00EA6A0B" w:rsidRPr="00AF78C7">
        <w:trPr>
          <w:trHeight w:val="255"/>
        </w:trPr>
        <w:tc>
          <w:tcPr>
            <w:tcW w:w="36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A6A0B" w:rsidRPr="00AF78C7" w:rsidRDefault="00EA6A0B" w:rsidP="005F384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1. Доходы организации-всего, </w:t>
            </w:r>
          </w:p>
          <w:p w:rsidR="00EA6A0B" w:rsidRPr="00AF78C7" w:rsidRDefault="00EA6A0B" w:rsidP="005F384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60 467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100,00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52 364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100,00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8 103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</w:tr>
      <w:tr w:rsidR="00EA6A0B" w:rsidRPr="00AF78C7">
        <w:trPr>
          <w:trHeight w:val="255"/>
        </w:trPr>
        <w:tc>
          <w:tcPr>
            <w:tcW w:w="36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A6A0B" w:rsidRPr="00AF78C7" w:rsidRDefault="00EA6A0B" w:rsidP="005F384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1.1. Выручка от продаж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58 092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96,07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50 976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97,35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7 116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-1,28</w:t>
            </w:r>
          </w:p>
        </w:tc>
      </w:tr>
      <w:tr w:rsidR="00EA6A0B" w:rsidRPr="00AF78C7">
        <w:trPr>
          <w:trHeight w:val="255"/>
        </w:trPr>
        <w:tc>
          <w:tcPr>
            <w:tcW w:w="36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A6A0B" w:rsidRPr="00AF78C7" w:rsidRDefault="00EA6A0B" w:rsidP="005F384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1.2 Проценты к получению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0,00</w:t>
            </w:r>
          </w:p>
        </w:tc>
      </w:tr>
      <w:tr w:rsidR="00EA6A0B" w:rsidRPr="00AF78C7">
        <w:trPr>
          <w:trHeight w:val="255"/>
        </w:trPr>
        <w:tc>
          <w:tcPr>
            <w:tcW w:w="36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A6A0B" w:rsidRPr="00AF78C7" w:rsidRDefault="00EA6A0B" w:rsidP="005F384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1.3. Прочие доходы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2 375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3,93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1 388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2,65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987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1,28</w:t>
            </w:r>
          </w:p>
        </w:tc>
      </w:tr>
      <w:tr w:rsidR="00EA6A0B" w:rsidRPr="00AF78C7">
        <w:trPr>
          <w:trHeight w:val="255"/>
        </w:trPr>
        <w:tc>
          <w:tcPr>
            <w:tcW w:w="36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A6A0B" w:rsidRPr="00AF78C7" w:rsidRDefault="00EA6A0B" w:rsidP="005F384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2. Расходы организации - всего, </w:t>
            </w:r>
          </w:p>
          <w:p w:rsidR="00EA6A0B" w:rsidRPr="00AF78C7" w:rsidRDefault="00EA6A0B" w:rsidP="005F384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том числе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58 311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100,00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49 898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100,00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8 413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0,00</w:t>
            </w:r>
          </w:p>
        </w:tc>
      </w:tr>
      <w:tr w:rsidR="00EA6A0B" w:rsidRPr="00AF78C7">
        <w:trPr>
          <w:trHeight w:val="255"/>
        </w:trPr>
        <w:tc>
          <w:tcPr>
            <w:tcW w:w="36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A6A0B" w:rsidRPr="00AF78C7" w:rsidRDefault="00EA6A0B" w:rsidP="005F384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2.1. Себестоимость продаж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53 210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91,25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45 384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90,95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7 826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0,30</w:t>
            </w:r>
          </w:p>
        </w:tc>
      </w:tr>
      <w:tr w:rsidR="00EA6A0B" w:rsidRPr="00AF78C7">
        <w:trPr>
          <w:trHeight w:val="255"/>
        </w:trPr>
        <w:tc>
          <w:tcPr>
            <w:tcW w:w="36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A6A0B" w:rsidRPr="00AF78C7" w:rsidRDefault="00EA6A0B" w:rsidP="005F384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2.2. Коммерческие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117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0,20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87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0,03</w:t>
            </w:r>
          </w:p>
        </w:tc>
      </w:tr>
      <w:tr w:rsidR="00EA6A0B" w:rsidRPr="00AF78C7">
        <w:trPr>
          <w:trHeight w:val="255"/>
        </w:trPr>
        <w:tc>
          <w:tcPr>
            <w:tcW w:w="36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A6A0B" w:rsidRPr="00AF78C7" w:rsidRDefault="00EA6A0B" w:rsidP="005F384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2.3. Управленческие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0,00</w:t>
            </w:r>
          </w:p>
        </w:tc>
      </w:tr>
      <w:tr w:rsidR="00EA6A0B" w:rsidRPr="00AF78C7">
        <w:trPr>
          <w:trHeight w:val="255"/>
        </w:trPr>
        <w:tc>
          <w:tcPr>
            <w:tcW w:w="36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A6A0B" w:rsidRPr="00AF78C7" w:rsidRDefault="00EA6A0B" w:rsidP="005F384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2.4. Проценты  к уплате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0,00</w:t>
            </w:r>
          </w:p>
        </w:tc>
      </w:tr>
      <w:tr w:rsidR="00EA6A0B" w:rsidRPr="00AF78C7">
        <w:trPr>
          <w:trHeight w:val="255"/>
        </w:trPr>
        <w:tc>
          <w:tcPr>
            <w:tcW w:w="36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A6A0B" w:rsidRPr="00AF78C7" w:rsidRDefault="00EA6A0B" w:rsidP="005F384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2.5. Прочие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4 185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7,18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3 434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6,88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751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0,29</w:t>
            </w:r>
          </w:p>
        </w:tc>
      </w:tr>
      <w:tr w:rsidR="00EA6A0B" w:rsidRPr="00AF78C7">
        <w:trPr>
          <w:trHeight w:val="255"/>
        </w:trPr>
        <w:tc>
          <w:tcPr>
            <w:tcW w:w="36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A6A0B" w:rsidRPr="00AF78C7" w:rsidRDefault="00EA6A0B" w:rsidP="005F384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2.6. Текущий налог на прибыль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799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1,37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993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1,99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-194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-0,62</w:t>
            </w:r>
          </w:p>
        </w:tc>
      </w:tr>
      <w:tr w:rsidR="00EA6A0B" w:rsidRPr="00AF78C7">
        <w:trPr>
          <w:trHeight w:val="255"/>
        </w:trPr>
        <w:tc>
          <w:tcPr>
            <w:tcW w:w="97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Расчет основных показателей оценки доходов и расходов организации</w:t>
            </w:r>
          </w:p>
        </w:tc>
      </w:tr>
      <w:tr w:rsidR="00EA6A0B" w:rsidRPr="00AF78C7">
        <w:trPr>
          <w:trHeight w:val="255"/>
        </w:trPr>
        <w:tc>
          <w:tcPr>
            <w:tcW w:w="3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A6A0B" w:rsidRPr="00AF78C7" w:rsidRDefault="00EA6A0B" w:rsidP="005F384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1. Доходы на 1 руб. активов, руб.</w:t>
            </w:r>
          </w:p>
        </w:tc>
        <w:tc>
          <w:tcPr>
            <w:tcW w:w="19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0,681</w:t>
            </w:r>
          </w:p>
        </w:tc>
        <w:tc>
          <w:tcPr>
            <w:tcW w:w="22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0,589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0,092</w:t>
            </w:r>
          </w:p>
        </w:tc>
      </w:tr>
      <w:tr w:rsidR="00EA6A0B" w:rsidRPr="00AF78C7">
        <w:trPr>
          <w:trHeight w:val="255"/>
        </w:trPr>
        <w:tc>
          <w:tcPr>
            <w:tcW w:w="3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A6A0B" w:rsidRPr="00AF78C7" w:rsidRDefault="00EA6A0B" w:rsidP="005F384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2. Выручка от продаж в 1 руб. доходов</w:t>
            </w:r>
          </w:p>
        </w:tc>
        <w:tc>
          <w:tcPr>
            <w:tcW w:w="19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0,961</w:t>
            </w:r>
          </w:p>
        </w:tc>
        <w:tc>
          <w:tcPr>
            <w:tcW w:w="22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0,973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-0,013</w:t>
            </w:r>
          </w:p>
        </w:tc>
      </w:tr>
      <w:tr w:rsidR="00EA6A0B" w:rsidRPr="00AF78C7">
        <w:trPr>
          <w:trHeight w:val="255"/>
        </w:trPr>
        <w:tc>
          <w:tcPr>
            <w:tcW w:w="3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A6A0B" w:rsidRPr="00AF78C7" w:rsidRDefault="00EA6A0B" w:rsidP="005F384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3. Доходы на 1 руб. расходов, руб.</w:t>
            </w:r>
          </w:p>
        </w:tc>
        <w:tc>
          <w:tcPr>
            <w:tcW w:w="19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1,037</w:t>
            </w:r>
          </w:p>
        </w:tc>
        <w:tc>
          <w:tcPr>
            <w:tcW w:w="22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1,049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-0,012</w:t>
            </w:r>
          </w:p>
        </w:tc>
      </w:tr>
      <w:tr w:rsidR="00EA6A0B" w:rsidRPr="00AF78C7">
        <w:trPr>
          <w:trHeight w:val="255"/>
        </w:trPr>
        <w:tc>
          <w:tcPr>
            <w:tcW w:w="3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A6A0B" w:rsidRPr="00AF78C7" w:rsidRDefault="00EA6A0B" w:rsidP="005F384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 xml:space="preserve">4.Рентабельность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совокупных </w:t>
            </w: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расходов, %</w:t>
            </w:r>
          </w:p>
        </w:tc>
        <w:tc>
          <w:tcPr>
            <w:tcW w:w="19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3,70</w:t>
            </w:r>
          </w:p>
        </w:tc>
        <w:tc>
          <w:tcPr>
            <w:tcW w:w="22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4,94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-1,245</w:t>
            </w:r>
          </w:p>
        </w:tc>
      </w:tr>
      <w:tr w:rsidR="00EA6A0B" w:rsidRPr="00AF78C7">
        <w:trPr>
          <w:trHeight w:val="255"/>
        </w:trPr>
        <w:tc>
          <w:tcPr>
            <w:tcW w:w="3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A6A0B" w:rsidRPr="00AF78C7" w:rsidRDefault="00EA6A0B" w:rsidP="005F384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 xml:space="preserve">5. </w:t>
            </w:r>
            <w:proofErr w:type="spellStart"/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Расходоемкость</w:t>
            </w:r>
            <w:proofErr w:type="spellEnd"/>
            <w:r w:rsidRPr="00AF78C7">
              <w:rPr>
                <w:rFonts w:ascii="Times New Roman" w:hAnsi="Times New Roman" w:cs="Times New Roman"/>
                <w:sz w:val="20"/>
                <w:szCs w:val="20"/>
              </w:rPr>
              <w:t xml:space="preserve"> продаж, руб.</w:t>
            </w:r>
          </w:p>
        </w:tc>
        <w:tc>
          <w:tcPr>
            <w:tcW w:w="19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0,964</w:t>
            </w:r>
          </w:p>
        </w:tc>
        <w:tc>
          <w:tcPr>
            <w:tcW w:w="22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0,953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A6A0B" w:rsidRPr="00AF78C7" w:rsidRDefault="00EA6A0B" w:rsidP="005F3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78C7">
              <w:rPr>
                <w:rFonts w:ascii="Times New Roman" w:hAnsi="Times New Roman" w:cs="Times New Roman"/>
                <w:sz w:val="20"/>
                <w:szCs w:val="20"/>
              </w:rPr>
              <w:t>0,011</w:t>
            </w:r>
          </w:p>
        </w:tc>
      </w:tr>
    </w:tbl>
    <w:p w:rsidR="00EA6A0B" w:rsidRPr="00AF78C7" w:rsidRDefault="00EA6A0B" w:rsidP="003B3AFB">
      <w:pPr>
        <w:spacing w:after="0" w:line="360" w:lineRule="auto"/>
        <w:rPr>
          <w:rFonts w:ascii="Times New Roman" w:hAnsi="Times New Roman" w:cs="Times New Roman"/>
        </w:rPr>
      </w:pPr>
    </w:p>
    <w:p w:rsidR="00EA6A0B" w:rsidRDefault="00EA6A0B" w:rsidP="003B3AF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2BFE">
        <w:rPr>
          <w:rFonts w:ascii="Times New Roman" w:hAnsi="Times New Roman" w:cs="Times New Roman"/>
          <w:sz w:val="28"/>
          <w:szCs w:val="28"/>
        </w:rPr>
        <w:t>Анализ доходов и расходов организации</w:t>
      </w:r>
      <w:r>
        <w:rPr>
          <w:rFonts w:ascii="Times New Roman" w:hAnsi="Times New Roman" w:cs="Times New Roman"/>
          <w:sz w:val="28"/>
          <w:szCs w:val="28"/>
        </w:rPr>
        <w:t xml:space="preserve"> показал</w:t>
      </w:r>
      <w:r w:rsidRPr="00AF78C7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что</w:t>
      </w:r>
      <w:r w:rsidRPr="00AF78C7">
        <w:rPr>
          <w:rFonts w:ascii="Times New Roman" w:hAnsi="Times New Roman" w:cs="Times New Roman"/>
          <w:sz w:val="28"/>
          <w:szCs w:val="28"/>
        </w:rPr>
        <w:t xml:space="preserve"> в 201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AF78C7">
        <w:rPr>
          <w:rFonts w:ascii="Times New Roman" w:hAnsi="Times New Roman" w:cs="Times New Roman"/>
          <w:sz w:val="28"/>
          <w:szCs w:val="28"/>
        </w:rPr>
        <w:t>г. по сравнению с 201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AF78C7">
        <w:rPr>
          <w:rFonts w:ascii="Times New Roman" w:hAnsi="Times New Roman" w:cs="Times New Roman"/>
          <w:sz w:val="28"/>
          <w:szCs w:val="28"/>
        </w:rPr>
        <w:t xml:space="preserve">г. </w:t>
      </w:r>
      <w:r>
        <w:rPr>
          <w:rFonts w:ascii="Times New Roman" w:hAnsi="Times New Roman" w:cs="Times New Roman"/>
          <w:sz w:val="28"/>
          <w:szCs w:val="28"/>
        </w:rPr>
        <w:t>уровень</w:t>
      </w:r>
      <w:r w:rsidRPr="00AF78C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выручки</w:t>
      </w:r>
      <w:r w:rsidRPr="00AF78C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от </w:t>
      </w:r>
      <w:r w:rsidRPr="00AF78C7">
        <w:rPr>
          <w:rFonts w:ascii="Times New Roman" w:hAnsi="Times New Roman" w:cs="Times New Roman"/>
          <w:sz w:val="28"/>
          <w:szCs w:val="28"/>
        </w:rPr>
        <w:t>продаж в</w:t>
      </w:r>
      <w:r>
        <w:rPr>
          <w:rFonts w:ascii="Times New Roman" w:hAnsi="Times New Roman" w:cs="Times New Roman"/>
          <w:sz w:val="28"/>
          <w:szCs w:val="28"/>
        </w:rPr>
        <w:t>ырос</w:t>
      </w:r>
      <w:r w:rsidRPr="00AF78C7">
        <w:rPr>
          <w:rFonts w:ascii="Times New Roman" w:hAnsi="Times New Roman" w:cs="Times New Roman"/>
          <w:sz w:val="28"/>
          <w:szCs w:val="28"/>
        </w:rPr>
        <w:t xml:space="preserve"> на </w:t>
      </w:r>
      <w:r>
        <w:rPr>
          <w:rFonts w:ascii="Times New Roman" w:hAnsi="Times New Roman" w:cs="Times New Roman"/>
          <w:sz w:val="28"/>
          <w:szCs w:val="28"/>
        </w:rPr>
        <w:t>8103</w:t>
      </w:r>
      <w:r w:rsidRPr="00AF78C7">
        <w:rPr>
          <w:rFonts w:ascii="Times New Roman" w:hAnsi="Times New Roman" w:cs="Times New Roman"/>
          <w:sz w:val="28"/>
          <w:szCs w:val="28"/>
        </w:rPr>
        <w:t xml:space="preserve"> тыс. руб., </w:t>
      </w:r>
      <w:r>
        <w:rPr>
          <w:rFonts w:ascii="Times New Roman" w:hAnsi="Times New Roman" w:cs="Times New Roman"/>
          <w:sz w:val="28"/>
          <w:szCs w:val="28"/>
        </w:rPr>
        <w:t>себестоимость продаж, в свою очередь, возросла на 7826 тыс</w:t>
      </w:r>
      <w:proofErr w:type="gramStart"/>
      <w:r>
        <w:rPr>
          <w:rFonts w:ascii="Times New Roman" w:hAnsi="Times New Roman" w:cs="Times New Roman"/>
          <w:sz w:val="28"/>
          <w:szCs w:val="28"/>
        </w:rPr>
        <w:t>.р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уб. </w:t>
      </w:r>
    </w:p>
    <w:p w:rsidR="00EA6A0B" w:rsidRDefault="00EA6A0B" w:rsidP="003B3AF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Pr="00AF78C7">
        <w:rPr>
          <w:rFonts w:ascii="Times New Roman" w:hAnsi="Times New Roman" w:cs="Times New Roman"/>
          <w:sz w:val="28"/>
          <w:szCs w:val="28"/>
        </w:rPr>
        <w:t>дельный вес выручк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AF78C7">
        <w:rPr>
          <w:rFonts w:ascii="Times New Roman" w:hAnsi="Times New Roman" w:cs="Times New Roman"/>
          <w:sz w:val="28"/>
          <w:szCs w:val="28"/>
        </w:rPr>
        <w:t xml:space="preserve"> от продаж </w:t>
      </w:r>
      <w:r>
        <w:rPr>
          <w:rFonts w:ascii="Times New Roman" w:hAnsi="Times New Roman" w:cs="Times New Roman"/>
          <w:sz w:val="28"/>
          <w:szCs w:val="28"/>
        </w:rPr>
        <w:t>сократился</w:t>
      </w:r>
      <w:r w:rsidRPr="00AF78C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97,35 до 36,07%, или </w:t>
      </w:r>
      <w:r w:rsidRPr="00AF78C7">
        <w:rPr>
          <w:rFonts w:ascii="Times New Roman" w:hAnsi="Times New Roman" w:cs="Times New Roman"/>
          <w:sz w:val="28"/>
          <w:szCs w:val="28"/>
        </w:rPr>
        <w:t xml:space="preserve">на </w:t>
      </w:r>
      <w:r>
        <w:rPr>
          <w:rFonts w:ascii="Times New Roman" w:hAnsi="Times New Roman" w:cs="Times New Roman"/>
          <w:sz w:val="28"/>
          <w:szCs w:val="28"/>
        </w:rPr>
        <w:t xml:space="preserve">1,28%, в то время как удельный вес себестоимости продаж, </w:t>
      </w:r>
      <w:proofErr w:type="gramStart"/>
      <w:r>
        <w:rPr>
          <w:rFonts w:ascii="Times New Roman" w:hAnsi="Times New Roman" w:cs="Times New Roman"/>
          <w:sz w:val="28"/>
          <w:szCs w:val="28"/>
        </w:rPr>
        <w:t>напротив</w:t>
      </w:r>
      <w:proofErr w:type="gramEnd"/>
      <w:r>
        <w:rPr>
          <w:rFonts w:ascii="Times New Roman" w:hAnsi="Times New Roman" w:cs="Times New Roman"/>
          <w:sz w:val="28"/>
          <w:szCs w:val="28"/>
        </w:rPr>
        <w:t>, вырос – с 90,95 до 91,25%, или на 0,3%.</w:t>
      </w:r>
    </w:p>
    <w:p w:rsidR="00EA6A0B" w:rsidRDefault="00FF7E7E" w:rsidP="003B3AFB">
      <w:pPr>
        <w:autoSpaceDE w:val="0"/>
        <w:autoSpaceDN w:val="0"/>
        <w:adjustRightInd w:val="0"/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86400" cy="2885440"/>
            <wp:effectExtent l="0" t="0" r="0" b="0"/>
            <wp:docPr id="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3160" t="51265" r="30739" b="153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88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6A0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EA6A0B" w:rsidRDefault="00EA6A0B" w:rsidP="003B3AF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1. Динамика основных показателей оценки доходов и расходов </w:t>
      </w:r>
      <w:r>
        <w:rPr>
          <w:rFonts w:ascii="Times New Roman" w:hAnsi="Times New Roman" w:cs="Times New Roman"/>
          <w:color w:val="000000"/>
          <w:sz w:val="28"/>
          <w:szCs w:val="28"/>
        </w:rPr>
        <w:t>организации</w:t>
      </w:r>
    </w:p>
    <w:p w:rsidR="00EA6A0B" w:rsidRDefault="00EA6A0B" w:rsidP="003B3AF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3B3AF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2BFE">
        <w:rPr>
          <w:rFonts w:ascii="Times New Roman" w:hAnsi="Times New Roman" w:cs="Times New Roman"/>
          <w:sz w:val="28"/>
          <w:szCs w:val="28"/>
        </w:rPr>
        <w:t>Расчет основных показателей оценки доходов и расходов организации</w:t>
      </w:r>
      <w:r>
        <w:rPr>
          <w:rFonts w:ascii="Times New Roman" w:hAnsi="Times New Roman" w:cs="Times New Roman"/>
          <w:sz w:val="28"/>
          <w:szCs w:val="28"/>
        </w:rPr>
        <w:t xml:space="preserve"> выявил:</w:t>
      </w:r>
    </w:p>
    <w:p w:rsidR="00EA6A0B" w:rsidRDefault="00EA6A0B" w:rsidP="003B3AF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увеличение доходности использования активов – на 0,092 руб.,</w:t>
      </w:r>
    </w:p>
    <w:p w:rsidR="00EA6A0B" w:rsidRDefault="00EA6A0B" w:rsidP="003B3AF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сокращение выручки на 1 руб. доходов - на 0,013 руб.,</w:t>
      </w:r>
    </w:p>
    <w:p w:rsidR="00EA6A0B" w:rsidRDefault="00EA6A0B" w:rsidP="003B3AF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увеличение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расходоемкости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продаж – на 0,011 руб. и т.д.</w:t>
      </w:r>
    </w:p>
    <w:p w:rsidR="00EA6A0B" w:rsidRDefault="00EA6A0B" w:rsidP="003B3AF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можно констатировать увеличение выручки организации, но снижение рентабельности.</w:t>
      </w:r>
    </w:p>
    <w:p w:rsidR="00EA6A0B" w:rsidRDefault="00EA6A0B" w:rsidP="006974B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6A0B" w:rsidRPr="00AB1BEB" w:rsidRDefault="00EA6A0B" w:rsidP="00AB1BEB">
      <w:pPr>
        <w:pStyle w:val="Default"/>
        <w:spacing w:line="360" w:lineRule="auto"/>
        <w:ind w:firstLine="709"/>
        <w:jc w:val="center"/>
        <w:rPr>
          <w:sz w:val="28"/>
          <w:szCs w:val="28"/>
        </w:rPr>
      </w:pPr>
      <w:r w:rsidRPr="00AB1BEB">
        <w:rPr>
          <w:b/>
          <w:bCs/>
          <w:i/>
          <w:iCs/>
          <w:sz w:val="28"/>
          <w:szCs w:val="28"/>
        </w:rPr>
        <w:t>Задание 3</w:t>
      </w:r>
    </w:p>
    <w:p w:rsidR="00EA6A0B" w:rsidRPr="00AB1BEB" w:rsidRDefault="00EA6A0B" w:rsidP="00AB1BEB">
      <w:pPr>
        <w:tabs>
          <w:tab w:val="left" w:pos="72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B1BEB">
        <w:rPr>
          <w:rFonts w:ascii="Times New Roman" w:hAnsi="Times New Roman" w:cs="Times New Roman"/>
          <w:sz w:val="28"/>
          <w:szCs w:val="28"/>
        </w:rPr>
        <w:t>Используя данные отчета о финансовых результатах (Приложение 2), провести анализ величины, состава и структуры прибыли организации. Расчеты обобщить в табл. 3.</w:t>
      </w:r>
    </w:p>
    <w:p w:rsidR="00EA6A0B" w:rsidRPr="00AB1BEB" w:rsidRDefault="00EA6A0B" w:rsidP="00BD1B89">
      <w:pPr>
        <w:tabs>
          <w:tab w:val="left" w:pos="720"/>
        </w:tabs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A6A0B" w:rsidRDefault="00EA6A0B" w:rsidP="00BD1B89">
      <w:pPr>
        <w:tabs>
          <w:tab w:val="left" w:pos="720"/>
        </w:tabs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A6A0B" w:rsidRDefault="00EA6A0B" w:rsidP="00BD1B89">
      <w:pPr>
        <w:tabs>
          <w:tab w:val="left" w:pos="720"/>
        </w:tabs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A6A0B" w:rsidRDefault="00EA6A0B" w:rsidP="00BD1B89">
      <w:pPr>
        <w:tabs>
          <w:tab w:val="left" w:pos="720"/>
        </w:tabs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A6A0B" w:rsidRDefault="00EA6A0B" w:rsidP="00BD1B89">
      <w:pPr>
        <w:tabs>
          <w:tab w:val="left" w:pos="720"/>
        </w:tabs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A6A0B" w:rsidRDefault="00EA6A0B" w:rsidP="007C7F2D">
      <w:pPr>
        <w:tabs>
          <w:tab w:val="left" w:pos="720"/>
        </w:tabs>
        <w:spacing w:after="0" w:line="360" w:lineRule="auto"/>
        <w:ind w:firstLine="54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Таблица 3</w:t>
      </w:r>
    </w:p>
    <w:p w:rsidR="00EA6A0B" w:rsidRDefault="00EA6A0B" w:rsidP="007C7F2D">
      <w:pPr>
        <w:tabs>
          <w:tab w:val="left" w:pos="720"/>
        </w:tabs>
        <w:spacing w:after="0" w:line="360" w:lineRule="auto"/>
        <w:ind w:firstLine="540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7C7F2D">
        <w:rPr>
          <w:rFonts w:ascii="Times New Roman" w:hAnsi="Times New Roman" w:cs="Times New Roman"/>
          <w:sz w:val="28"/>
          <w:szCs w:val="28"/>
          <w:lang w:eastAsia="ru-RU"/>
        </w:rPr>
        <w:t>Анализ динамика прибыли организации</w:t>
      </w:r>
    </w:p>
    <w:tbl>
      <w:tblPr>
        <w:tblStyle w:val="a8"/>
        <w:tblW w:w="9678" w:type="dxa"/>
        <w:tblInd w:w="-106" w:type="dxa"/>
        <w:tblLayout w:type="fixed"/>
        <w:tblLook w:val="01E0"/>
      </w:tblPr>
      <w:tblGrid>
        <w:gridCol w:w="2418"/>
        <w:gridCol w:w="990"/>
        <w:gridCol w:w="990"/>
        <w:gridCol w:w="990"/>
        <w:gridCol w:w="1210"/>
        <w:gridCol w:w="1100"/>
        <w:gridCol w:w="990"/>
        <w:gridCol w:w="990"/>
      </w:tblGrid>
      <w:tr w:rsidR="00EA6A0B">
        <w:tc>
          <w:tcPr>
            <w:tcW w:w="2418" w:type="dxa"/>
            <w:vMerge w:val="restart"/>
            <w:vAlign w:val="center"/>
          </w:tcPr>
          <w:p w:rsidR="00EA6A0B" w:rsidRDefault="00EA6A0B" w:rsidP="00EC0228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Показатели</w:t>
            </w:r>
          </w:p>
        </w:tc>
        <w:tc>
          <w:tcPr>
            <w:tcW w:w="2970" w:type="dxa"/>
            <w:gridSpan w:val="3"/>
          </w:tcPr>
          <w:p w:rsidR="00EA6A0B" w:rsidRDefault="00EA6A0B" w:rsidP="002C53B2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Абсолютная величина, руб.</w:t>
            </w:r>
          </w:p>
        </w:tc>
        <w:tc>
          <w:tcPr>
            <w:tcW w:w="1210" w:type="dxa"/>
            <w:vMerge w:val="restart"/>
          </w:tcPr>
          <w:p w:rsidR="00EA6A0B" w:rsidRPr="00CF42E0" w:rsidRDefault="00EA6A0B" w:rsidP="002C53B2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proofErr w:type="gramStart"/>
            <w:r w:rsidRPr="00CF42E0">
              <w:rPr>
                <w:rFonts w:eastAsia="Calibri" w:cs="Times New Roman"/>
                <w:sz w:val="28"/>
                <w:szCs w:val="28"/>
                <w:lang w:eastAsia="ru-RU"/>
              </w:rPr>
              <w:t>Темп роста (</w:t>
            </w:r>
            <w:proofErr w:type="spellStart"/>
            <w:r w:rsidRPr="00CF42E0">
              <w:rPr>
                <w:rFonts w:eastAsia="Calibri" w:cs="Times New Roman"/>
                <w:sz w:val="28"/>
                <w:szCs w:val="28"/>
                <w:lang w:eastAsia="ru-RU"/>
              </w:rPr>
              <w:t>сниже</w:t>
            </w:r>
            <w:proofErr w:type="spellEnd"/>
            <w:proofErr w:type="gramEnd"/>
          </w:p>
          <w:p w:rsidR="00EA6A0B" w:rsidRPr="00CF42E0" w:rsidRDefault="00EA6A0B" w:rsidP="002C53B2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proofErr w:type="spellStart"/>
            <w:proofErr w:type="gramStart"/>
            <w:r w:rsidRPr="00CF42E0">
              <w:rPr>
                <w:rFonts w:eastAsia="Calibri" w:cs="Times New Roman"/>
                <w:sz w:val="28"/>
                <w:szCs w:val="28"/>
                <w:lang w:eastAsia="ru-RU"/>
              </w:rPr>
              <w:t>ния</w:t>
            </w:r>
            <w:proofErr w:type="spellEnd"/>
            <w:r w:rsidRPr="00CF42E0">
              <w:rPr>
                <w:rFonts w:eastAsia="Calibri" w:cs="Times New Roman"/>
                <w:sz w:val="28"/>
                <w:szCs w:val="28"/>
                <w:lang w:eastAsia="ru-RU"/>
              </w:rPr>
              <w:t>), %</w:t>
            </w:r>
            <w:proofErr w:type="gramEnd"/>
          </w:p>
        </w:tc>
        <w:tc>
          <w:tcPr>
            <w:tcW w:w="3080" w:type="dxa"/>
            <w:gridSpan w:val="3"/>
          </w:tcPr>
          <w:p w:rsidR="00EA6A0B" w:rsidRPr="00CF42E0" w:rsidRDefault="00EA6A0B" w:rsidP="002C53B2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 w:rsidRPr="00CF42E0">
              <w:rPr>
                <w:rFonts w:eastAsia="Calibri" w:cs="Times New Roman"/>
                <w:sz w:val="28"/>
                <w:szCs w:val="28"/>
                <w:lang w:eastAsia="ru-RU"/>
              </w:rPr>
              <w:t>Удельный вес</w:t>
            </w:r>
            <w:proofErr w:type="gramStart"/>
            <w:r w:rsidRPr="00CF42E0">
              <w:rPr>
                <w:rFonts w:eastAsia="Calibri" w:cs="Times New Roman"/>
                <w:sz w:val="28"/>
                <w:szCs w:val="28"/>
                <w:lang w:eastAsia="ru-RU"/>
              </w:rPr>
              <w:t xml:space="preserve"> (%) </w:t>
            </w:r>
            <w:proofErr w:type="gramEnd"/>
            <w:r w:rsidRPr="00CF42E0">
              <w:rPr>
                <w:rFonts w:eastAsia="Calibri" w:cs="Times New Roman"/>
                <w:sz w:val="28"/>
                <w:szCs w:val="28"/>
                <w:lang w:eastAsia="ru-RU"/>
              </w:rPr>
              <w:t>к прибыли до налогообложения</w:t>
            </w:r>
          </w:p>
        </w:tc>
      </w:tr>
      <w:tr w:rsidR="00EA6A0B">
        <w:tc>
          <w:tcPr>
            <w:tcW w:w="2418" w:type="dxa"/>
            <w:vMerge/>
            <w:vAlign w:val="center"/>
          </w:tcPr>
          <w:p w:rsidR="00EA6A0B" w:rsidRDefault="00EA6A0B" w:rsidP="00EC0228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0" w:type="dxa"/>
          </w:tcPr>
          <w:p w:rsidR="00EA6A0B" w:rsidRDefault="00EA6A0B" w:rsidP="002C53B2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2012 год</w:t>
            </w:r>
          </w:p>
        </w:tc>
        <w:tc>
          <w:tcPr>
            <w:tcW w:w="990" w:type="dxa"/>
          </w:tcPr>
          <w:p w:rsidR="00EA6A0B" w:rsidRDefault="00EA6A0B" w:rsidP="002C53B2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2013 год</w:t>
            </w:r>
          </w:p>
        </w:tc>
        <w:tc>
          <w:tcPr>
            <w:tcW w:w="990" w:type="dxa"/>
          </w:tcPr>
          <w:p w:rsidR="00EA6A0B" w:rsidRDefault="00EA6A0B" w:rsidP="002C53B2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Изменение</w:t>
            </w:r>
          </w:p>
        </w:tc>
        <w:tc>
          <w:tcPr>
            <w:tcW w:w="1210" w:type="dxa"/>
            <w:vMerge/>
          </w:tcPr>
          <w:p w:rsidR="00EA6A0B" w:rsidRDefault="00EA6A0B" w:rsidP="002C53B2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00" w:type="dxa"/>
          </w:tcPr>
          <w:p w:rsidR="00EA6A0B" w:rsidRDefault="00EA6A0B" w:rsidP="002C53B2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2012 год</w:t>
            </w:r>
          </w:p>
        </w:tc>
        <w:tc>
          <w:tcPr>
            <w:tcW w:w="990" w:type="dxa"/>
          </w:tcPr>
          <w:p w:rsidR="00EA6A0B" w:rsidRDefault="00EA6A0B" w:rsidP="002C53B2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2013 год</w:t>
            </w:r>
          </w:p>
        </w:tc>
        <w:tc>
          <w:tcPr>
            <w:tcW w:w="990" w:type="dxa"/>
          </w:tcPr>
          <w:p w:rsidR="00EA6A0B" w:rsidRDefault="00EA6A0B" w:rsidP="002C53B2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Изменение</w:t>
            </w:r>
          </w:p>
        </w:tc>
      </w:tr>
      <w:tr w:rsidR="00EA6A0B">
        <w:tc>
          <w:tcPr>
            <w:tcW w:w="2418" w:type="dxa"/>
            <w:vAlign w:val="center"/>
          </w:tcPr>
          <w:p w:rsidR="00EA6A0B" w:rsidRPr="00424E17" w:rsidRDefault="00EA6A0B" w:rsidP="00424E17">
            <w:pPr>
              <w:tabs>
                <w:tab w:val="left" w:pos="720"/>
              </w:tabs>
              <w:spacing w:after="0" w:line="240" w:lineRule="auto"/>
              <w:rPr>
                <w:rFonts w:eastAsia="Calibri" w:cs="Times New Roman"/>
                <w:sz w:val="28"/>
                <w:szCs w:val="28"/>
                <w:lang w:eastAsia="ru-RU"/>
              </w:rPr>
            </w:pPr>
            <w:r w:rsidRPr="00424E17">
              <w:rPr>
                <w:rFonts w:eastAsia="Calibri" w:cs="Times New Roman"/>
                <w:sz w:val="28"/>
                <w:szCs w:val="28"/>
                <w:lang w:eastAsia="ru-RU"/>
              </w:rPr>
              <w:t>1.Прибыль (убыток) до налогообложения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3469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2965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-504</w:t>
            </w:r>
          </w:p>
        </w:tc>
        <w:tc>
          <w:tcPr>
            <w:tcW w:w="121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85,47</w:t>
            </w:r>
          </w:p>
        </w:tc>
        <w:tc>
          <w:tcPr>
            <w:tcW w:w="110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100,00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100,00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х</w:t>
            </w:r>
          </w:p>
        </w:tc>
      </w:tr>
      <w:tr w:rsidR="00EA6A0B">
        <w:tc>
          <w:tcPr>
            <w:tcW w:w="9678" w:type="dxa"/>
            <w:gridSpan w:val="8"/>
            <w:vAlign w:val="center"/>
          </w:tcPr>
          <w:p w:rsidR="00EA6A0B" w:rsidRDefault="00EA6A0B" w:rsidP="002C53B2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в том числе:</w:t>
            </w:r>
          </w:p>
        </w:tc>
      </w:tr>
      <w:tr w:rsidR="00EA6A0B">
        <w:tc>
          <w:tcPr>
            <w:tcW w:w="2418" w:type="dxa"/>
            <w:vAlign w:val="center"/>
          </w:tcPr>
          <w:p w:rsidR="00EA6A0B" w:rsidRPr="00424E17" w:rsidRDefault="00EA6A0B" w:rsidP="00424E17">
            <w:pPr>
              <w:tabs>
                <w:tab w:val="left" w:pos="720"/>
              </w:tabs>
              <w:spacing w:after="0" w:line="240" w:lineRule="auto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 xml:space="preserve">2.Валовая </w:t>
            </w:r>
            <w:r w:rsidRPr="00424E17">
              <w:rPr>
                <w:rFonts w:eastAsia="Calibri" w:cs="Times New Roman"/>
                <w:sz w:val="28"/>
                <w:szCs w:val="28"/>
                <w:lang w:eastAsia="ru-RU"/>
              </w:rPr>
              <w:t>прибыль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5592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4882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-710</w:t>
            </w:r>
          </w:p>
        </w:tc>
        <w:tc>
          <w:tcPr>
            <w:tcW w:w="121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87,30</w:t>
            </w:r>
          </w:p>
        </w:tc>
        <w:tc>
          <w:tcPr>
            <w:tcW w:w="110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161,20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164,65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3,45</w:t>
            </w:r>
          </w:p>
        </w:tc>
      </w:tr>
      <w:tr w:rsidR="00EA6A0B">
        <w:tc>
          <w:tcPr>
            <w:tcW w:w="2418" w:type="dxa"/>
            <w:vAlign w:val="center"/>
          </w:tcPr>
          <w:p w:rsidR="00EA6A0B" w:rsidRPr="00424E17" w:rsidRDefault="00EA6A0B" w:rsidP="00424E17">
            <w:pPr>
              <w:tabs>
                <w:tab w:val="left" w:pos="720"/>
              </w:tabs>
              <w:spacing w:after="0" w:line="240" w:lineRule="auto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 xml:space="preserve">3.Прибыль </w:t>
            </w:r>
            <w:r w:rsidRPr="00424E17">
              <w:rPr>
                <w:rFonts w:eastAsia="Calibri" w:cs="Times New Roman"/>
                <w:sz w:val="28"/>
                <w:szCs w:val="28"/>
                <w:lang w:eastAsia="ru-RU"/>
              </w:rPr>
              <w:t>(убыток) от продаж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5505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4765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-740</w:t>
            </w:r>
          </w:p>
        </w:tc>
        <w:tc>
          <w:tcPr>
            <w:tcW w:w="121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86,56</w:t>
            </w:r>
          </w:p>
        </w:tc>
        <w:tc>
          <w:tcPr>
            <w:tcW w:w="110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158,69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160,71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2,02</w:t>
            </w:r>
          </w:p>
        </w:tc>
      </w:tr>
      <w:tr w:rsidR="00EA6A0B">
        <w:tc>
          <w:tcPr>
            <w:tcW w:w="2418" w:type="dxa"/>
            <w:vAlign w:val="center"/>
          </w:tcPr>
          <w:p w:rsidR="00EA6A0B" w:rsidRPr="00424E17" w:rsidRDefault="00EA6A0B" w:rsidP="00424E17">
            <w:pPr>
              <w:tabs>
                <w:tab w:val="left" w:pos="720"/>
              </w:tabs>
              <w:spacing w:after="0" w:line="240" w:lineRule="auto"/>
              <w:rPr>
                <w:rFonts w:eastAsia="Calibri" w:cs="Times New Roman"/>
                <w:sz w:val="28"/>
                <w:szCs w:val="28"/>
                <w:lang w:eastAsia="ru-RU"/>
              </w:rPr>
            </w:pPr>
            <w:r w:rsidRPr="00424E17">
              <w:rPr>
                <w:rFonts w:eastAsia="Calibri" w:cs="Times New Roman"/>
                <w:sz w:val="28"/>
                <w:szCs w:val="28"/>
                <w:lang w:eastAsia="ru-RU"/>
              </w:rPr>
              <w:t>4.Финансовый результат от прочих операций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-2036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-1800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236</w:t>
            </w:r>
          </w:p>
        </w:tc>
        <w:tc>
          <w:tcPr>
            <w:tcW w:w="121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88,41</w:t>
            </w:r>
          </w:p>
        </w:tc>
        <w:tc>
          <w:tcPr>
            <w:tcW w:w="110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58,69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60,71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2,02</w:t>
            </w:r>
          </w:p>
        </w:tc>
      </w:tr>
      <w:tr w:rsidR="00EA6A0B">
        <w:tc>
          <w:tcPr>
            <w:tcW w:w="2418" w:type="dxa"/>
            <w:vAlign w:val="center"/>
          </w:tcPr>
          <w:p w:rsidR="00EA6A0B" w:rsidRPr="001308F5" w:rsidRDefault="00EA6A0B" w:rsidP="00424E17">
            <w:pPr>
              <w:tabs>
                <w:tab w:val="left" w:pos="720"/>
              </w:tabs>
              <w:spacing w:after="0" w:line="240" w:lineRule="auto"/>
              <w:rPr>
                <w:rFonts w:eastAsia="Calibri" w:cs="Times New Roman"/>
                <w:sz w:val="28"/>
                <w:szCs w:val="28"/>
                <w:lang w:eastAsia="ru-RU"/>
              </w:rPr>
            </w:pPr>
            <w:r w:rsidRPr="001308F5">
              <w:rPr>
                <w:rFonts w:eastAsia="Calibri" w:cs="Times New Roman"/>
                <w:sz w:val="28"/>
                <w:szCs w:val="28"/>
                <w:lang w:eastAsia="ru-RU"/>
              </w:rPr>
              <w:t>5. Текущий налог на прибыль, уменьшенный на сумму отложенных налоговых активов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993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799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-194</w:t>
            </w:r>
          </w:p>
        </w:tc>
        <w:tc>
          <w:tcPr>
            <w:tcW w:w="121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80,46</w:t>
            </w:r>
          </w:p>
        </w:tc>
        <w:tc>
          <w:tcPr>
            <w:tcW w:w="110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28,62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26,95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-1,67</w:t>
            </w:r>
          </w:p>
        </w:tc>
      </w:tr>
      <w:tr w:rsidR="00EA6A0B">
        <w:tc>
          <w:tcPr>
            <w:tcW w:w="2418" w:type="dxa"/>
            <w:vAlign w:val="center"/>
          </w:tcPr>
          <w:p w:rsidR="00EA6A0B" w:rsidRPr="001308F5" w:rsidRDefault="00EA6A0B" w:rsidP="00424E17">
            <w:pPr>
              <w:tabs>
                <w:tab w:val="left" w:pos="720"/>
              </w:tabs>
              <w:spacing w:after="0" w:line="240" w:lineRule="auto"/>
              <w:rPr>
                <w:rFonts w:eastAsia="Calibri" w:cs="Times New Roman"/>
                <w:sz w:val="28"/>
                <w:szCs w:val="28"/>
                <w:lang w:eastAsia="ru-RU"/>
              </w:rPr>
            </w:pPr>
            <w:r w:rsidRPr="001308F5">
              <w:rPr>
                <w:rFonts w:eastAsia="Calibri" w:cs="Times New Roman"/>
                <w:sz w:val="28"/>
                <w:szCs w:val="28"/>
                <w:lang w:eastAsia="ru-RU"/>
              </w:rPr>
              <w:t>6.Чистая прибыль (убыток)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2476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2166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-310</w:t>
            </w:r>
          </w:p>
        </w:tc>
        <w:tc>
          <w:tcPr>
            <w:tcW w:w="121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87,48</w:t>
            </w:r>
          </w:p>
        </w:tc>
        <w:tc>
          <w:tcPr>
            <w:tcW w:w="110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71,38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73,05</w:t>
            </w:r>
          </w:p>
        </w:tc>
        <w:tc>
          <w:tcPr>
            <w:tcW w:w="990" w:type="dxa"/>
            <w:vAlign w:val="center"/>
          </w:tcPr>
          <w:p w:rsidR="00EA6A0B" w:rsidRDefault="00EA6A0B" w:rsidP="00645A15">
            <w:pPr>
              <w:tabs>
                <w:tab w:val="left" w:pos="720"/>
              </w:tabs>
              <w:spacing w:after="0" w:line="240" w:lineRule="auto"/>
              <w:jc w:val="center"/>
              <w:rPr>
                <w:rFonts w:eastAsia="Calibri" w:cs="Times New Roman"/>
                <w:sz w:val="28"/>
                <w:szCs w:val="28"/>
                <w:lang w:eastAsia="ru-RU"/>
              </w:rPr>
            </w:pPr>
            <w:r>
              <w:rPr>
                <w:rFonts w:eastAsia="Calibri" w:cs="Times New Roman"/>
                <w:sz w:val="28"/>
                <w:szCs w:val="28"/>
                <w:lang w:eastAsia="ru-RU"/>
              </w:rPr>
              <w:t>1,67</w:t>
            </w:r>
          </w:p>
        </w:tc>
      </w:tr>
    </w:tbl>
    <w:p w:rsidR="00EA6A0B" w:rsidRPr="007C7F2D" w:rsidRDefault="00EA6A0B" w:rsidP="007C7F2D">
      <w:pPr>
        <w:tabs>
          <w:tab w:val="left" w:pos="720"/>
        </w:tabs>
        <w:spacing w:after="0" w:line="360" w:lineRule="auto"/>
        <w:ind w:firstLine="540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A6A0B" w:rsidRDefault="00EA6A0B" w:rsidP="00BD1B89">
      <w:pPr>
        <w:tabs>
          <w:tab w:val="left" w:pos="720"/>
        </w:tabs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Как показывают данные таблицы 3, прибыль до налогообложения снизилась за анализируемый период на 504 тыс. руб., в связи с уменьшением величины валовой прибыли, а также ростом коммерческих расходов.</w:t>
      </w:r>
    </w:p>
    <w:p w:rsidR="00EA6A0B" w:rsidRDefault="00EA6A0B" w:rsidP="00FA765D">
      <w:pPr>
        <w:tabs>
          <w:tab w:val="left" w:pos="720"/>
        </w:tabs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Снижение текущего налога на прибыль на 194 тыс. руб. и сокращение убытка от прочих операций на 236 тыс. руб. привело к росту прибыли до налогообложения.</w:t>
      </w:r>
    </w:p>
    <w:p w:rsidR="00EA6A0B" w:rsidRDefault="00EA6A0B" w:rsidP="00BD1B89">
      <w:pPr>
        <w:tabs>
          <w:tab w:val="left" w:pos="720"/>
        </w:tabs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Валовая прибыль за отчетный год также сократилась на 710 тыс. руб. за счет роста себестоимости продукции.</w:t>
      </w:r>
    </w:p>
    <w:p w:rsidR="00EA6A0B" w:rsidRDefault="00EA6A0B" w:rsidP="00BD1B89">
      <w:pPr>
        <w:tabs>
          <w:tab w:val="left" w:pos="720"/>
        </w:tabs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Прибыль от продаж за 2013 год снизилась на 740 тыс. руб., в связи со снижением валовой прибыли на 710 тыс. руб. и ростом коммерческих расходов на 30 тыс. руб.</w:t>
      </w:r>
    </w:p>
    <w:p w:rsidR="00EA6A0B" w:rsidRDefault="00EA6A0B" w:rsidP="00BD1B89">
      <w:pPr>
        <w:tabs>
          <w:tab w:val="left" w:pos="720"/>
        </w:tabs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Убыток от прочих операций за отчетный период сократился на 236 тыс. руб. за счет роста прочих доходов на 987 тыс. руб.</w:t>
      </w:r>
    </w:p>
    <w:p w:rsidR="00EA6A0B" w:rsidRDefault="00EA6A0B" w:rsidP="00BD1B89">
      <w:pPr>
        <w:tabs>
          <w:tab w:val="left" w:pos="720"/>
        </w:tabs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Наблюдается также снижение чистой прибыли на 310 тыс. руб. в связи со снижением прибыли от продаж на 740 руб.</w:t>
      </w:r>
    </w:p>
    <w:p w:rsidR="00EA6A0B" w:rsidRDefault="00EA6A0B" w:rsidP="00BD1B89">
      <w:pPr>
        <w:tabs>
          <w:tab w:val="left" w:pos="720"/>
        </w:tabs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Н</w:t>
      </w:r>
      <w:r w:rsidRPr="00741A30">
        <w:rPr>
          <w:rFonts w:ascii="Times New Roman" w:hAnsi="Times New Roman" w:cs="Times New Roman"/>
          <w:sz w:val="28"/>
          <w:szCs w:val="28"/>
          <w:lang w:eastAsia="ru-RU"/>
        </w:rPr>
        <w:t xml:space="preserve">аибольшую долю в </w:t>
      </w:r>
      <w:r>
        <w:rPr>
          <w:rFonts w:ascii="Times New Roman" w:hAnsi="Times New Roman" w:cs="Times New Roman"/>
          <w:sz w:val="28"/>
          <w:szCs w:val="28"/>
          <w:lang w:eastAsia="ru-RU"/>
        </w:rPr>
        <w:t>составе прибыли до налогообложения занимает</w:t>
      </w:r>
      <w:r w:rsidRPr="00741A30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валовая прибыль  и прибыль от продаж.</w:t>
      </w:r>
    </w:p>
    <w:p w:rsidR="00EA6A0B" w:rsidRDefault="00EA6A0B" w:rsidP="00BD1B89">
      <w:pPr>
        <w:tabs>
          <w:tab w:val="left" w:pos="720"/>
        </w:tabs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A6A0B" w:rsidRPr="00121035" w:rsidRDefault="00EA6A0B" w:rsidP="00121035">
      <w:pPr>
        <w:pStyle w:val="Default"/>
        <w:spacing w:line="360" w:lineRule="auto"/>
        <w:jc w:val="center"/>
        <w:rPr>
          <w:sz w:val="28"/>
          <w:szCs w:val="28"/>
        </w:rPr>
      </w:pPr>
      <w:r w:rsidRPr="00121035">
        <w:rPr>
          <w:b/>
          <w:bCs/>
          <w:i/>
          <w:iCs/>
          <w:sz w:val="28"/>
          <w:szCs w:val="28"/>
        </w:rPr>
        <w:t>Задание 4</w:t>
      </w:r>
    </w:p>
    <w:p w:rsidR="00EA6A0B" w:rsidRDefault="00EA6A0B" w:rsidP="00121035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данным бухгалтерского баланса (Приложение 1), отчета о финансовых результатах (Приложение 2) рассчитать влияние факторов на изменение рентабельности активов: доли оборотных активов в общей величине активов, коэффициента оборачиваемости оборотных активов, рентабельности продаж (табл. 4).</w:t>
      </w:r>
    </w:p>
    <w:p w:rsidR="00EA6A0B" w:rsidRPr="00136B1F" w:rsidRDefault="00EA6A0B" w:rsidP="0061353E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36B1F">
        <w:rPr>
          <w:rFonts w:ascii="Times New Roman" w:hAnsi="Times New Roman" w:cs="Times New Roman"/>
          <w:sz w:val="28"/>
          <w:szCs w:val="28"/>
          <w:lang w:eastAsia="ru-RU"/>
        </w:rPr>
        <w:t>Рентабельность активов — относительный показатель эффективности деятельности, частное от деления прибыли, полученной за период, на общую величину активов организации за период. Один из финансовых коэффициентов, входит в группу коэффициентов рентабельности. Показывает способность активов компании порождать прибыль.</w:t>
      </w:r>
    </w:p>
    <w:p w:rsidR="00EA6A0B" w:rsidRDefault="00EA6A0B" w:rsidP="0061353E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EA6A0B" w:rsidRDefault="00EA6A0B" w:rsidP="0061353E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EA6A0B" w:rsidRDefault="00EA6A0B" w:rsidP="00AD731B">
      <w:pPr>
        <w:pStyle w:val="Default"/>
        <w:spacing w:line="360" w:lineRule="auto"/>
        <w:ind w:firstLine="709"/>
        <w:jc w:val="right"/>
        <w:rPr>
          <w:sz w:val="28"/>
          <w:szCs w:val="28"/>
        </w:rPr>
      </w:pPr>
    </w:p>
    <w:p w:rsidR="00EA6A0B" w:rsidRDefault="00EA6A0B" w:rsidP="00AD731B">
      <w:pPr>
        <w:pStyle w:val="Default"/>
        <w:spacing w:line="360" w:lineRule="auto"/>
        <w:ind w:firstLine="709"/>
        <w:jc w:val="right"/>
        <w:rPr>
          <w:sz w:val="28"/>
          <w:szCs w:val="28"/>
        </w:rPr>
      </w:pPr>
    </w:p>
    <w:p w:rsidR="00EA6A0B" w:rsidRDefault="00EA6A0B" w:rsidP="00AD731B">
      <w:pPr>
        <w:pStyle w:val="Default"/>
        <w:spacing w:line="360" w:lineRule="auto"/>
        <w:ind w:firstLine="709"/>
        <w:jc w:val="right"/>
        <w:rPr>
          <w:sz w:val="28"/>
          <w:szCs w:val="28"/>
        </w:rPr>
      </w:pPr>
    </w:p>
    <w:p w:rsidR="00EA6A0B" w:rsidRDefault="00EA6A0B" w:rsidP="00AD731B">
      <w:pPr>
        <w:pStyle w:val="Default"/>
        <w:spacing w:line="360" w:lineRule="auto"/>
        <w:ind w:firstLine="709"/>
        <w:jc w:val="right"/>
        <w:rPr>
          <w:sz w:val="28"/>
          <w:szCs w:val="28"/>
        </w:rPr>
      </w:pPr>
    </w:p>
    <w:p w:rsidR="00EA6A0B" w:rsidRDefault="00EA6A0B" w:rsidP="00AD731B">
      <w:pPr>
        <w:pStyle w:val="Default"/>
        <w:spacing w:line="360" w:lineRule="auto"/>
        <w:ind w:firstLine="709"/>
        <w:jc w:val="right"/>
        <w:rPr>
          <w:sz w:val="28"/>
          <w:szCs w:val="28"/>
        </w:rPr>
      </w:pPr>
    </w:p>
    <w:p w:rsidR="00EA6A0B" w:rsidRDefault="00EA6A0B" w:rsidP="00AD731B">
      <w:pPr>
        <w:pStyle w:val="Default"/>
        <w:spacing w:line="360" w:lineRule="auto"/>
        <w:ind w:firstLine="709"/>
        <w:jc w:val="right"/>
        <w:rPr>
          <w:sz w:val="28"/>
          <w:szCs w:val="28"/>
        </w:rPr>
      </w:pPr>
    </w:p>
    <w:p w:rsidR="00EA6A0B" w:rsidRDefault="00EA6A0B" w:rsidP="00AD731B">
      <w:pPr>
        <w:pStyle w:val="Default"/>
        <w:spacing w:line="360" w:lineRule="auto"/>
        <w:ind w:firstLine="709"/>
        <w:jc w:val="right"/>
        <w:rPr>
          <w:sz w:val="28"/>
          <w:szCs w:val="28"/>
        </w:rPr>
      </w:pPr>
    </w:p>
    <w:p w:rsidR="00EA6A0B" w:rsidRPr="00AD731B" w:rsidRDefault="00EA6A0B" w:rsidP="00AD731B">
      <w:pPr>
        <w:pStyle w:val="Default"/>
        <w:spacing w:line="360" w:lineRule="auto"/>
        <w:ind w:firstLine="709"/>
        <w:jc w:val="right"/>
        <w:rPr>
          <w:sz w:val="23"/>
          <w:szCs w:val="23"/>
        </w:rPr>
      </w:pPr>
      <w:r w:rsidRPr="00AD731B">
        <w:rPr>
          <w:sz w:val="28"/>
          <w:szCs w:val="28"/>
        </w:rPr>
        <w:lastRenderedPageBreak/>
        <w:t>Таблица 4</w:t>
      </w:r>
    </w:p>
    <w:p w:rsidR="00EA6A0B" w:rsidRPr="00AD731B" w:rsidRDefault="00EA6A0B" w:rsidP="00AD731B">
      <w:pPr>
        <w:pStyle w:val="Default"/>
        <w:spacing w:line="360" w:lineRule="auto"/>
        <w:jc w:val="center"/>
        <w:rPr>
          <w:sz w:val="28"/>
          <w:szCs w:val="28"/>
        </w:rPr>
      </w:pPr>
      <w:r w:rsidRPr="00AD731B">
        <w:rPr>
          <w:b/>
          <w:bCs/>
          <w:sz w:val="28"/>
          <w:szCs w:val="28"/>
        </w:rPr>
        <w:t>Расчет влияния факторов на изменение рентабельности</w:t>
      </w:r>
    </w:p>
    <w:p w:rsidR="00EA6A0B" w:rsidRPr="00AD731B" w:rsidRDefault="00EA6A0B" w:rsidP="00AD731B">
      <w:pPr>
        <w:tabs>
          <w:tab w:val="left" w:pos="720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AD731B">
        <w:rPr>
          <w:rFonts w:ascii="Times New Roman" w:hAnsi="Times New Roman" w:cs="Times New Roman"/>
          <w:b/>
          <w:bCs/>
          <w:sz w:val="28"/>
          <w:szCs w:val="28"/>
        </w:rPr>
        <w:t>активов организации</w:t>
      </w:r>
    </w:p>
    <w:p w:rsidR="00EA6A0B" w:rsidRPr="00AD731B" w:rsidRDefault="00EA6A0B" w:rsidP="00AD731B">
      <w:pPr>
        <w:tabs>
          <w:tab w:val="left" w:pos="720"/>
        </w:tabs>
        <w:spacing w:after="0" w:line="360" w:lineRule="auto"/>
        <w:ind w:firstLine="540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tbl>
      <w:tblPr>
        <w:tblW w:w="9769" w:type="dxa"/>
        <w:jc w:val="center"/>
        <w:tblLayout w:type="fixed"/>
        <w:tblLook w:val="0000"/>
      </w:tblPr>
      <w:tblGrid>
        <w:gridCol w:w="425"/>
        <w:gridCol w:w="2978"/>
        <w:gridCol w:w="1098"/>
        <w:gridCol w:w="1879"/>
        <w:gridCol w:w="1307"/>
        <w:gridCol w:w="1100"/>
        <w:gridCol w:w="982"/>
      </w:tblGrid>
      <w:tr w:rsidR="00EA6A0B" w:rsidRPr="00B02043">
        <w:trPr>
          <w:trHeight w:val="885"/>
          <w:jc w:val="center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№ </w:t>
            </w:r>
            <w:proofErr w:type="spellStart"/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</w:t>
            </w:r>
            <w:proofErr w:type="gramStart"/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.п</w:t>
            </w:r>
            <w:proofErr w:type="spellEnd"/>
            <w:proofErr w:type="gramEnd"/>
          </w:p>
        </w:tc>
        <w:tc>
          <w:tcPr>
            <w:tcW w:w="29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Уловное обозначение</w:t>
            </w:r>
          </w:p>
        </w:tc>
        <w:tc>
          <w:tcPr>
            <w:tcW w:w="1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Алгоритм расчета</w:t>
            </w:r>
          </w:p>
        </w:tc>
        <w:tc>
          <w:tcPr>
            <w:tcW w:w="13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2012г.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2013г.</w:t>
            </w:r>
          </w:p>
        </w:tc>
        <w:tc>
          <w:tcPr>
            <w:tcW w:w="9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Изменение</w:t>
            </w:r>
            <w:proofErr w:type="gramStart"/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(+, -)</w:t>
            </w:r>
            <w:proofErr w:type="gramEnd"/>
          </w:p>
        </w:tc>
      </w:tr>
      <w:tr w:rsidR="00EA6A0B" w:rsidRPr="00B02043">
        <w:trPr>
          <w:trHeight w:val="255"/>
          <w:jc w:val="center"/>
        </w:trPr>
        <w:tc>
          <w:tcPr>
            <w:tcW w:w="976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Исходные данные</w:t>
            </w:r>
          </w:p>
        </w:tc>
      </w:tr>
      <w:tr w:rsidR="00EA6A0B" w:rsidRPr="00B02043">
        <w:trPr>
          <w:trHeight w:val="510"/>
          <w:jc w:val="center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Прибыль (убыток) от продаж</w:t>
            </w: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, тыс. руб.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</w:t>
            </w:r>
            <w:proofErr w:type="gramEnd"/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№2</w:t>
            </w:r>
          </w:p>
        </w:tc>
        <w:tc>
          <w:tcPr>
            <w:tcW w:w="13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5505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4765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-740</w:t>
            </w:r>
          </w:p>
        </w:tc>
      </w:tr>
      <w:tr w:rsidR="00EA6A0B" w:rsidRPr="00B02043">
        <w:trPr>
          <w:trHeight w:val="627"/>
          <w:jc w:val="center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Среднегодовая стоимость оборотных активов, тыс. руб.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ОА</w:t>
            </w:r>
            <w:r w:rsidRPr="004106DC">
              <w:rPr>
                <w:rFonts w:ascii="Times New Roman" w:hAnsi="Times New Roman" w:cs="Times New Roman"/>
                <w:sz w:val="20"/>
                <w:szCs w:val="20"/>
                <w:vertAlign w:val="subscript"/>
                <w:lang w:eastAsia="ru-RU"/>
              </w:rPr>
              <w:t>ср</w:t>
            </w:r>
            <w:proofErr w:type="spellEnd"/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ОА</w:t>
            </w:r>
            <w:proofErr w:type="gramStart"/>
            <w:r w:rsidRPr="004106DC">
              <w:rPr>
                <w:rFonts w:ascii="Times New Roman" w:hAnsi="Times New Roman" w:cs="Times New Roman"/>
                <w:sz w:val="20"/>
                <w:szCs w:val="20"/>
                <w:vertAlign w:val="subscript"/>
                <w:lang w:eastAsia="ru-RU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+ОА</w:t>
            </w:r>
            <w:r w:rsidRPr="004106DC">
              <w:rPr>
                <w:rFonts w:ascii="Times New Roman" w:hAnsi="Times New Roman" w:cs="Times New Roman"/>
                <w:sz w:val="20"/>
                <w:szCs w:val="20"/>
                <w:vertAlign w:val="subscript"/>
                <w:lang w:eastAsia="ru-RU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/ 2</w:t>
            </w:r>
          </w:p>
        </w:tc>
        <w:tc>
          <w:tcPr>
            <w:tcW w:w="13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32475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24988,50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-7486,50</w:t>
            </w:r>
          </w:p>
        </w:tc>
      </w:tr>
      <w:tr w:rsidR="00EA6A0B" w:rsidRPr="00B02043">
        <w:trPr>
          <w:trHeight w:val="267"/>
          <w:jc w:val="center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Выручка, тыс. руб.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N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№2</w:t>
            </w:r>
          </w:p>
        </w:tc>
        <w:tc>
          <w:tcPr>
            <w:tcW w:w="13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50976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58092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7116</w:t>
            </w:r>
          </w:p>
        </w:tc>
      </w:tr>
      <w:tr w:rsidR="00EA6A0B" w:rsidRPr="00B02043">
        <w:trPr>
          <w:trHeight w:val="569"/>
          <w:jc w:val="center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Среднегодовая стоимость активов, тыс. руб.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4106DC">
              <w:rPr>
                <w:rFonts w:ascii="Times New Roman" w:hAnsi="Times New Roman" w:cs="Times New Roman"/>
                <w:sz w:val="20"/>
                <w:szCs w:val="20"/>
                <w:vertAlign w:val="subscript"/>
                <w:lang w:eastAsia="ru-RU"/>
              </w:rPr>
              <w:t>ср</w:t>
            </w:r>
            <w:proofErr w:type="spellEnd"/>
            <w:r w:rsidRPr="004106DC">
              <w:rPr>
                <w:rFonts w:ascii="Times New Roman" w:hAnsi="Times New Roman" w:cs="Times New Roman"/>
                <w:sz w:val="20"/>
                <w:szCs w:val="20"/>
                <w:vertAlign w:val="subscript"/>
                <w:lang w:eastAsia="ru-RU"/>
              </w:rPr>
              <w:t>.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</w:t>
            </w:r>
            <w:proofErr w:type="gramStart"/>
            <w:r w:rsidRPr="004106DC">
              <w:rPr>
                <w:rFonts w:ascii="Times New Roman" w:hAnsi="Times New Roman" w:cs="Times New Roman"/>
                <w:sz w:val="20"/>
                <w:szCs w:val="20"/>
                <w:vertAlign w:val="subscript"/>
                <w:lang w:eastAsia="ru-RU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+ А</w:t>
            </w:r>
            <w:r w:rsidRPr="004106DC">
              <w:rPr>
                <w:rFonts w:ascii="Times New Roman" w:hAnsi="Times New Roman" w:cs="Times New Roman"/>
                <w:sz w:val="20"/>
                <w:szCs w:val="20"/>
                <w:vertAlign w:val="subscript"/>
                <w:lang w:eastAsia="ru-RU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/ 2</w:t>
            </w:r>
          </w:p>
        </w:tc>
        <w:tc>
          <w:tcPr>
            <w:tcW w:w="13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81054,50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88811,50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7757</w:t>
            </w:r>
          </w:p>
        </w:tc>
      </w:tr>
      <w:tr w:rsidR="00EA6A0B" w:rsidRPr="00B02043">
        <w:trPr>
          <w:trHeight w:val="255"/>
          <w:jc w:val="center"/>
        </w:trPr>
        <w:tc>
          <w:tcPr>
            <w:tcW w:w="976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Расчетные данные</w:t>
            </w:r>
          </w:p>
        </w:tc>
      </w:tr>
      <w:tr w:rsidR="00EA6A0B" w:rsidRPr="00B02043">
        <w:trPr>
          <w:trHeight w:val="421"/>
          <w:jc w:val="center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Рентабельность активов, %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vertAlign w:val="subscript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R</w:t>
            </w:r>
            <w:r>
              <w:rPr>
                <w:rFonts w:ascii="Times New Roman" w:hAnsi="Times New Roman" w:cs="Times New Roman"/>
                <w:sz w:val="20"/>
                <w:szCs w:val="20"/>
                <w:vertAlign w:val="subscript"/>
                <w:lang w:eastAsia="ru-RU"/>
              </w:rPr>
              <w:t>а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/ </w:t>
            </w:r>
            <w:proofErr w:type="spellStart"/>
            <w:r w:rsidRPr="00051B4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Аср</w:t>
            </w:r>
            <w:proofErr w:type="spellEnd"/>
            <w:r w:rsidRPr="00051B4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3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6,7917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5,3653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-1,4264</w:t>
            </w:r>
          </w:p>
        </w:tc>
      </w:tr>
      <w:tr w:rsidR="00EA6A0B" w:rsidRPr="00B02043">
        <w:trPr>
          <w:trHeight w:val="707"/>
          <w:jc w:val="center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9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Доля оборотных акт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ивов в общей величине активов,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коэф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Доб</w:t>
            </w:r>
            <w:proofErr w:type="spellEnd"/>
          </w:p>
        </w:tc>
        <w:tc>
          <w:tcPr>
            <w:tcW w:w="1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ОА</w:t>
            </w:r>
            <w:r w:rsidRPr="004106DC">
              <w:rPr>
                <w:rFonts w:ascii="Times New Roman" w:hAnsi="Times New Roman" w:cs="Times New Roman"/>
                <w:sz w:val="20"/>
                <w:szCs w:val="20"/>
                <w:vertAlign w:val="subscript"/>
                <w:lang w:eastAsia="ru-RU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/ </w:t>
            </w: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 </w:t>
            </w:r>
            <w:proofErr w:type="spellStart"/>
            <w:r w:rsidRPr="004106D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4106DC">
              <w:rPr>
                <w:rFonts w:ascii="Times New Roman" w:hAnsi="Times New Roman" w:cs="Times New Roman"/>
                <w:sz w:val="20"/>
                <w:szCs w:val="20"/>
                <w:vertAlign w:val="subscript"/>
                <w:lang w:eastAsia="ru-RU"/>
              </w:rPr>
              <w:t>ср</w:t>
            </w:r>
            <w:proofErr w:type="spellEnd"/>
            <w:r w:rsidRPr="004106DC">
              <w:rPr>
                <w:rFonts w:ascii="Times New Roman" w:hAnsi="Times New Roman" w:cs="Times New Roman"/>
                <w:sz w:val="20"/>
                <w:szCs w:val="20"/>
                <w:vertAlign w:val="subscript"/>
                <w:lang w:eastAsia="ru-RU"/>
              </w:rPr>
              <w:t>.</w:t>
            </w:r>
          </w:p>
        </w:tc>
        <w:tc>
          <w:tcPr>
            <w:tcW w:w="13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0,4007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0,2814</w:t>
            </w:r>
          </w:p>
        </w:tc>
        <w:tc>
          <w:tcPr>
            <w:tcW w:w="9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-0,1193</w:t>
            </w:r>
          </w:p>
        </w:tc>
      </w:tr>
      <w:tr w:rsidR="00EA6A0B" w:rsidRPr="00B02043">
        <w:trPr>
          <w:trHeight w:val="727"/>
          <w:jc w:val="center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9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Оборачиваемость оборотных активов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</w:t>
            </w:r>
            <w:r>
              <w:rPr>
                <w:rFonts w:ascii="Times New Roman" w:hAnsi="Times New Roman" w:cs="Times New Roman"/>
                <w:sz w:val="20"/>
                <w:szCs w:val="20"/>
                <w:vertAlign w:val="subscript"/>
                <w:lang w:eastAsia="ru-RU"/>
              </w:rPr>
              <w:t>ОА</w:t>
            </w:r>
            <w:proofErr w:type="spellEnd"/>
          </w:p>
        </w:tc>
        <w:tc>
          <w:tcPr>
            <w:tcW w:w="1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 xml:space="preserve">N / </w:t>
            </w:r>
            <w:proofErr w:type="spellStart"/>
            <w:r w:rsidRPr="004106D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ОА</w:t>
            </w:r>
            <w:r w:rsidRPr="004106DC">
              <w:rPr>
                <w:rFonts w:ascii="Times New Roman" w:hAnsi="Times New Roman" w:cs="Times New Roman"/>
                <w:sz w:val="20"/>
                <w:szCs w:val="20"/>
                <w:vertAlign w:val="subscript"/>
                <w:lang w:eastAsia="ru-RU"/>
              </w:rPr>
              <w:t>ср</w:t>
            </w:r>
            <w:proofErr w:type="spellEnd"/>
          </w:p>
        </w:tc>
        <w:tc>
          <w:tcPr>
            <w:tcW w:w="13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1,5697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2,3247</w:t>
            </w:r>
          </w:p>
        </w:tc>
        <w:tc>
          <w:tcPr>
            <w:tcW w:w="9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0,7550</w:t>
            </w:r>
          </w:p>
        </w:tc>
      </w:tr>
      <w:tr w:rsidR="00EA6A0B" w:rsidRPr="00B02043">
        <w:trPr>
          <w:trHeight w:val="469"/>
          <w:jc w:val="center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Рентабельность продаж, %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R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</w:t>
            </w:r>
            <w:proofErr w:type="spellEnd"/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P / N</w:t>
            </w:r>
          </w:p>
        </w:tc>
        <w:tc>
          <w:tcPr>
            <w:tcW w:w="13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10,7992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8,2025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-2,5967</w:t>
            </w:r>
          </w:p>
        </w:tc>
      </w:tr>
      <w:tr w:rsidR="00EA6A0B" w:rsidRPr="00B02043">
        <w:trPr>
          <w:trHeight w:val="255"/>
          <w:jc w:val="center"/>
        </w:trPr>
        <w:tc>
          <w:tcPr>
            <w:tcW w:w="976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Расчет влияния факторов</w:t>
            </w:r>
          </w:p>
        </w:tc>
      </w:tr>
      <w:tr w:rsidR="00EA6A0B" w:rsidRPr="00B02043">
        <w:trPr>
          <w:trHeight w:val="315"/>
          <w:jc w:val="center"/>
        </w:trPr>
        <w:tc>
          <w:tcPr>
            <w:tcW w:w="425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EA6A0B" w:rsidRPr="00CC443E" w:rsidRDefault="00EA6A0B" w:rsidP="0097059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62" w:type="dxa"/>
            <w:gridSpan w:val="5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bottom"/>
          </w:tcPr>
          <w:p w:rsidR="00EA6A0B" w:rsidRPr="00CC443E" w:rsidRDefault="00EA6A0B" w:rsidP="0097059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Влияние на изменение рентабельности активов факторов – всего, %</w:t>
            </w:r>
          </w:p>
          <w:p w:rsidR="00EA6A0B" w:rsidRPr="00CC443E" w:rsidRDefault="00EA6A0B" w:rsidP="0097059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2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A6A0B" w:rsidRPr="00B02043">
        <w:trPr>
          <w:trHeight w:val="315"/>
          <w:jc w:val="center"/>
        </w:trPr>
        <w:tc>
          <w:tcPr>
            <w:tcW w:w="4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A6A0B" w:rsidRPr="00CC443E" w:rsidRDefault="00EA6A0B" w:rsidP="0097059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362" w:type="dxa"/>
            <w:gridSpan w:val="5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A6A0B" w:rsidRPr="00CC443E" w:rsidRDefault="00EA6A0B" w:rsidP="0097059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-1,4264</w:t>
            </w:r>
          </w:p>
        </w:tc>
      </w:tr>
      <w:tr w:rsidR="00EA6A0B" w:rsidRPr="00B02043">
        <w:trPr>
          <w:trHeight w:val="124"/>
          <w:jc w:val="center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A6A0B" w:rsidRPr="00CC443E" w:rsidRDefault="00EA6A0B" w:rsidP="0097059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а)</w:t>
            </w:r>
          </w:p>
        </w:tc>
        <w:tc>
          <w:tcPr>
            <w:tcW w:w="836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A6A0B" w:rsidRPr="00CC443E" w:rsidRDefault="00EA6A0B" w:rsidP="0097059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доли оборотных активов в общей величине активов </w:t>
            </w:r>
          </w:p>
        </w:tc>
        <w:tc>
          <w:tcPr>
            <w:tcW w:w="9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-2,0222</w:t>
            </w:r>
          </w:p>
        </w:tc>
      </w:tr>
      <w:tr w:rsidR="00EA6A0B" w:rsidRPr="00B02043">
        <w:trPr>
          <w:trHeight w:val="101"/>
          <w:jc w:val="center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A6A0B" w:rsidRPr="00CC443E" w:rsidRDefault="00EA6A0B" w:rsidP="0097059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б)</w:t>
            </w:r>
          </w:p>
        </w:tc>
        <w:tc>
          <w:tcPr>
            <w:tcW w:w="836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A6A0B" w:rsidRPr="00CC443E" w:rsidRDefault="00EA6A0B" w:rsidP="0097059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оборачиваемости оборотных активов 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2,2942</w:t>
            </w:r>
          </w:p>
        </w:tc>
      </w:tr>
      <w:tr w:rsidR="00EA6A0B" w:rsidRPr="00B02043">
        <w:trPr>
          <w:trHeight w:val="134"/>
          <w:jc w:val="center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A6A0B" w:rsidRPr="00CC443E" w:rsidRDefault="00EA6A0B" w:rsidP="0097059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в)</w:t>
            </w:r>
          </w:p>
        </w:tc>
        <w:tc>
          <w:tcPr>
            <w:tcW w:w="836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A6A0B" w:rsidRPr="00CC443E" w:rsidRDefault="00EA6A0B" w:rsidP="0097059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рентабельности продаж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-1,6985</w:t>
            </w:r>
          </w:p>
        </w:tc>
      </w:tr>
      <w:tr w:rsidR="00EA6A0B" w:rsidRPr="00B02043">
        <w:trPr>
          <w:trHeight w:val="214"/>
          <w:jc w:val="center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A6A0B" w:rsidRPr="00CC443E" w:rsidRDefault="00EA6A0B" w:rsidP="0097059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A6A0B" w:rsidRPr="00CC443E" w:rsidRDefault="00EA6A0B" w:rsidP="0097059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C443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 ОТКЛОНЕНИЙ, %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6A0B" w:rsidRPr="00CC443E" w:rsidRDefault="00EA6A0B" w:rsidP="0097059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-1,4264</w:t>
            </w:r>
          </w:p>
        </w:tc>
      </w:tr>
    </w:tbl>
    <w:p w:rsidR="00EA6A0B" w:rsidRDefault="00EA6A0B" w:rsidP="00BD1B89">
      <w:pPr>
        <w:tabs>
          <w:tab w:val="left" w:pos="720"/>
        </w:tabs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A6A0B" w:rsidRPr="00136B1F" w:rsidRDefault="00EA6A0B" w:rsidP="005578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6B1F">
        <w:rPr>
          <w:rFonts w:ascii="Times New Roman" w:hAnsi="Times New Roman" w:cs="Times New Roman"/>
          <w:sz w:val="28"/>
          <w:szCs w:val="28"/>
        </w:rPr>
        <w:t xml:space="preserve">Рентабельность активов можно представить путем расширения исходной факторной системы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136B1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hAnsi="Times New Roman" w:cs="Times New Roman"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/ </w:t>
      </w:r>
      <w:proofErr w:type="spellStart"/>
      <w:r>
        <w:rPr>
          <w:rFonts w:ascii="Times New Roman" w:hAnsi="Times New Roman" w:cs="Times New Roman"/>
          <w:sz w:val="28"/>
          <w:szCs w:val="28"/>
        </w:rPr>
        <w:t>А</w:t>
      </w:r>
      <w:r w:rsidRPr="00136B1F">
        <w:rPr>
          <w:rFonts w:ascii="Times New Roman" w:hAnsi="Times New Roman" w:cs="Times New Roman"/>
          <w:sz w:val="28"/>
          <w:szCs w:val="28"/>
          <w:vertAlign w:val="subscript"/>
        </w:rPr>
        <w:t>ср.</w:t>
      </w:r>
      <w:r w:rsidRPr="00136B1F">
        <w:rPr>
          <w:rFonts w:ascii="Times New Roman" w:hAnsi="Times New Roman" w:cs="Times New Roman"/>
          <w:sz w:val="28"/>
          <w:szCs w:val="28"/>
        </w:rPr>
        <w:t>умножив</w:t>
      </w:r>
      <w:proofErr w:type="spellEnd"/>
      <w:r w:rsidRPr="00136B1F">
        <w:rPr>
          <w:rFonts w:ascii="Times New Roman" w:hAnsi="Times New Roman" w:cs="Times New Roman"/>
          <w:sz w:val="28"/>
          <w:szCs w:val="28"/>
        </w:rPr>
        <w:t xml:space="preserve"> и разделив числитель и знаменатель на исходные показатели. В результате получаем трехфакторную мультипликативную модель рентабельности активов от ряда новых качественных показателей:</w:t>
      </w:r>
    </w:p>
    <w:p w:rsidR="00EA6A0B" w:rsidRPr="00136B1F" w:rsidRDefault="00DD0C9E" w:rsidP="0055786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36B1F">
        <w:rPr>
          <w:rFonts w:ascii="Times New Roman" w:hAnsi="Times New Roman" w:cs="Times New Roman"/>
          <w:sz w:val="28"/>
          <w:szCs w:val="28"/>
        </w:rPr>
        <w:fldChar w:fldCharType="begin"/>
      </w:r>
      <w:r w:rsidR="00EA6A0B" w:rsidRPr="00136B1F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 w:rsidR="00FF7E7E">
        <w:rPr>
          <w:noProof/>
          <w:lang w:eastAsia="ru-RU"/>
        </w:rPr>
        <w:drawing>
          <wp:inline distT="0" distB="0" distL="0" distR="0">
            <wp:extent cx="1626870" cy="415925"/>
            <wp:effectExtent l="0" t="0" r="0" b="3175"/>
            <wp:docPr id="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41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6B1F">
        <w:rPr>
          <w:rFonts w:ascii="Times New Roman" w:hAnsi="Times New Roman" w:cs="Times New Roman"/>
          <w:sz w:val="28"/>
          <w:szCs w:val="28"/>
        </w:rPr>
        <w:fldChar w:fldCharType="separate"/>
      </w:r>
      <w:r w:rsidR="00FF7E7E">
        <w:rPr>
          <w:noProof/>
          <w:lang w:eastAsia="ru-RU"/>
        </w:rPr>
        <w:drawing>
          <wp:inline distT="0" distB="0" distL="0" distR="0">
            <wp:extent cx="1626870" cy="415925"/>
            <wp:effectExtent l="0" t="0" r="0" b="3175"/>
            <wp:docPr id="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41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6B1F">
        <w:rPr>
          <w:rFonts w:ascii="Times New Roman" w:hAnsi="Times New Roman" w:cs="Times New Roman"/>
          <w:sz w:val="28"/>
          <w:szCs w:val="28"/>
        </w:rPr>
        <w:fldChar w:fldCharType="end"/>
      </w:r>
      <w:r w:rsidR="00EA6A0B" w:rsidRPr="00136B1F">
        <w:rPr>
          <w:rFonts w:ascii="Times New Roman" w:hAnsi="Times New Roman" w:cs="Times New Roman"/>
          <w:sz w:val="28"/>
          <w:szCs w:val="28"/>
        </w:rPr>
        <w:t>,</w:t>
      </w:r>
    </w:p>
    <w:p w:rsidR="00EA6A0B" w:rsidRPr="00136B1F" w:rsidRDefault="00EA6A0B" w:rsidP="0055786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36B1F">
        <w:rPr>
          <w:rFonts w:ascii="Times New Roman" w:hAnsi="Times New Roman" w:cs="Times New Roman"/>
          <w:sz w:val="28"/>
          <w:szCs w:val="28"/>
        </w:rPr>
        <w:t xml:space="preserve">где </w:t>
      </w:r>
      <w:r w:rsidR="00DD0C9E" w:rsidRPr="00136B1F">
        <w:rPr>
          <w:rFonts w:ascii="Times New Roman" w:hAnsi="Times New Roman" w:cs="Times New Roman"/>
          <w:sz w:val="28"/>
          <w:szCs w:val="28"/>
        </w:rPr>
        <w:fldChar w:fldCharType="begin"/>
      </w:r>
      <w:r w:rsidRPr="00136B1F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 w:rsidR="00FF7E7E">
        <w:rPr>
          <w:noProof/>
          <w:lang w:eastAsia="ru-RU"/>
        </w:rPr>
        <w:drawing>
          <wp:inline distT="0" distB="0" distL="0" distR="0">
            <wp:extent cx="260985" cy="415925"/>
            <wp:effectExtent l="0" t="0" r="5715" b="3175"/>
            <wp:docPr id="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" cy="41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D0C9E" w:rsidRPr="00136B1F">
        <w:rPr>
          <w:rFonts w:ascii="Times New Roman" w:hAnsi="Times New Roman" w:cs="Times New Roman"/>
          <w:sz w:val="28"/>
          <w:szCs w:val="28"/>
        </w:rPr>
        <w:fldChar w:fldCharType="separate"/>
      </w:r>
      <w:r w:rsidR="00FF7E7E">
        <w:rPr>
          <w:noProof/>
          <w:lang w:eastAsia="ru-RU"/>
        </w:rPr>
        <w:drawing>
          <wp:inline distT="0" distB="0" distL="0" distR="0">
            <wp:extent cx="260985" cy="415925"/>
            <wp:effectExtent l="0" t="0" r="5715" b="3175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" cy="41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D0C9E" w:rsidRPr="00136B1F">
        <w:rPr>
          <w:rFonts w:ascii="Times New Roman" w:hAnsi="Times New Roman" w:cs="Times New Roman"/>
          <w:sz w:val="28"/>
          <w:szCs w:val="28"/>
        </w:rPr>
        <w:fldChar w:fldCharType="end"/>
      </w:r>
      <w:r w:rsidRPr="00136B1F">
        <w:rPr>
          <w:rFonts w:ascii="Times New Roman" w:hAnsi="Times New Roman" w:cs="Times New Roman"/>
          <w:i/>
          <w:iCs/>
          <w:sz w:val="28"/>
          <w:szCs w:val="28"/>
        </w:rPr>
        <w:t xml:space="preserve"> - </w:t>
      </w:r>
      <w:r w:rsidRPr="00136B1F">
        <w:rPr>
          <w:rFonts w:ascii="Times New Roman" w:hAnsi="Times New Roman" w:cs="Times New Roman"/>
          <w:sz w:val="28"/>
          <w:szCs w:val="28"/>
        </w:rPr>
        <w:t xml:space="preserve">доля оборотных активов в общей величине активов, </w:t>
      </w:r>
      <w:proofErr w:type="spellStart"/>
      <w:r w:rsidRPr="00136B1F">
        <w:rPr>
          <w:rFonts w:ascii="Times New Roman" w:hAnsi="Times New Roman" w:cs="Times New Roman"/>
          <w:sz w:val="28"/>
          <w:szCs w:val="28"/>
        </w:rPr>
        <w:t>коэф</w:t>
      </w:r>
      <w:proofErr w:type="spellEnd"/>
      <w:r w:rsidRPr="00136B1F">
        <w:rPr>
          <w:rFonts w:ascii="Times New Roman" w:hAnsi="Times New Roman" w:cs="Times New Roman"/>
          <w:sz w:val="28"/>
          <w:szCs w:val="28"/>
        </w:rPr>
        <w:t>.;</w:t>
      </w:r>
    </w:p>
    <w:p w:rsidR="00EA6A0B" w:rsidRPr="00136B1F" w:rsidRDefault="00DD0C9E" w:rsidP="00557864">
      <w:pPr>
        <w:spacing w:after="0" w:line="360" w:lineRule="auto"/>
        <w:ind w:firstLine="709"/>
        <w:rPr>
          <w:rFonts w:ascii="Times New Roman" w:hAnsi="Times New Roman" w:cs="Times New Roman"/>
          <w:i/>
          <w:iCs/>
          <w:sz w:val="28"/>
          <w:szCs w:val="28"/>
        </w:rPr>
      </w:pPr>
      <w:r w:rsidRPr="00136B1F">
        <w:rPr>
          <w:rFonts w:ascii="Times New Roman" w:hAnsi="Times New Roman" w:cs="Times New Roman"/>
          <w:sz w:val="28"/>
          <w:szCs w:val="28"/>
        </w:rPr>
        <w:lastRenderedPageBreak/>
        <w:fldChar w:fldCharType="begin"/>
      </w:r>
      <w:r w:rsidR="00EA6A0B" w:rsidRPr="00136B1F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 w:rsidR="00FF7E7E">
        <w:rPr>
          <w:noProof/>
          <w:lang w:eastAsia="ru-RU"/>
        </w:rPr>
        <w:drawing>
          <wp:inline distT="0" distB="0" distL="0" distR="0">
            <wp:extent cx="260985" cy="379730"/>
            <wp:effectExtent l="0" t="0" r="5715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" cy="37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6B1F">
        <w:rPr>
          <w:rFonts w:ascii="Times New Roman" w:hAnsi="Times New Roman" w:cs="Times New Roman"/>
          <w:sz w:val="28"/>
          <w:szCs w:val="28"/>
        </w:rPr>
        <w:fldChar w:fldCharType="separate"/>
      </w:r>
      <w:r w:rsidR="00FF7E7E">
        <w:rPr>
          <w:noProof/>
          <w:lang w:eastAsia="ru-RU"/>
        </w:rPr>
        <w:drawing>
          <wp:inline distT="0" distB="0" distL="0" distR="0">
            <wp:extent cx="260985" cy="379730"/>
            <wp:effectExtent l="0" t="0" r="5715" b="1270"/>
            <wp:docPr id="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" cy="37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6B1F">
        <w:rPr>
          <w:rFonts w:ascii="Times New Roman" w:hAnsi="Times New Roman" w:cs="Times New Roman"/>
          <w:sz w:val="28"/>
          <w:szCs w:val="28"/>
        </w:rPr>
        <w:fldChar w:fldCharType="end"/>
      </w:r>
      <w:r w:rsidR="00EA6A0B" w:rsidRPr="00136B1F">
        <w:rPr>
          <w:rFonts w:ascii="Times New Roman" w:hAnsi="Times New Roman" w:cs="Times New Roman"/>
          <w:i/>
          <w:iCs/>
          <w:sz w:val="28"/>
          <w:szCs w:val="28"/>
        </w:rPr>
        <w:t xml:space="preserve"> - </w:t>
      </w:r>
      <w:r w:rsidR="00EA6A0B" w:rsidRPr="00136B1F">
        <w:rPr>
          <w:rFonts w:ascii="Times New Roman" w:hAnsi="Times New Roman" w:cs="Times New Roman"/>
          <w:sz w:val="28"/>
          <w:szCs w:val="28"/>
        </w:rPr>
        <w:t>оборачи</w:t>
      </w:r>
      <w:r w:rsidR="00EA6A0B">
        <w:rPr>
          <w:rFonts w:ascii="Times New Roman" w:hAnsi="Times New Roman" w:cs="Times New Roman"/>
          <w:sz w:val="28"/>
          <w:szCs w:val="28"/>
        </w:rPr>
        <w:t xml:space="preserve">ваемость оборотных активов, </w:t>
      </w:r>
      <w:proofErr w:type="gramStart"/>
      <w:r w:rsidR="00EA6A0B">
        <w:rPr>
          <w:rFonts w:ascii="Times New Roman" w:hAnsi="Times New Roman" w:cs="Times New Roman"/>
          <w:sz w:val="28"/>
          <w:szCs w:val="28"/>
        </w:rPr>
        <w:t>об</w:t>
      </w:r>
      <w:proofErr w:type="gramEnd"/>
      <w:r w:rsidR="00EA6A0B" w:rsidRPr="00136B1F">
        <w:rPr>
          <w:rFonts w:ascii="Times New Roman" w:hAnsi="Times New Roman" w:cs="Times New Roman"/>
          <w:sz w:val="28"/>
          <w:szCs w:val="28"/>
        </w:rPr>
        <w:t>.;</w:t>
      </w:r>
    </w:p>
    <w:p w:rsidR="00EA6A0B" w:rsidRPr="00136B1F" w:rsidRDefault="00DD0C9E" w:rsidP="00557864">
      <w:pPr>
        <w:spacing w:after="0" w:line="360" w:lineRule="auto"/>
        <w:ind w:firstLine="709"/>
        <w:rPr>
          <w:rFonts w:ascii="Times New Roman" w:hAnsi="Times New Roman" w:cs="Times New Roman"/>
          <w:i/>
          <w:iCs/>
          <w:sz w:val="28"/>
          <w:szCs w:val="28"/>
        </w:rPr>
      </w:pPr>
      <w:r w:rsidRPr="00136B1F">
        <w:rPr>
          <w:rFonts w:ascii="Times New Roman" w:hAnsi="Times New Roman" w:cs="Times New Roman"/>
          <w:sz w:val="28"/>
          <w:szCs w:val="28"/>
        </w:rPr>
        <w:fldChar w:fldCharType="begin"/>
      </w:r>
      <w:r w:rsidR="00EA6A0B" w:rsidRPr="00136B1F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 w:rsidR="00FF7E7E">
        <w:rPr>
          <w:noProof/>
          <w:lang w:eastAsia="ru-RU"/>
        </w:rPr>
        <w:drawing>
          <wp:inline distT="0" distB="0" distL="0" distR="0">
            <wp:extent cx="154305" cy="356235"/>
            <wp:effectExtent l="0" t="0" r="0" b="5715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" cy="35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6B1F">
        <w:rPr>
          <w:rFonts w:ascii="Times New Roman" w:hAnsi="Times New Roman" w:cs="Times New Roman"/>
          <w:sz w:val="28"/>
          <w:szCs w:val="28"/>
        </w:rPr>
        <w:fldChar w:fldCharType="separate"/>
      </w:r>
      <w:r w:rsidR="00FF7E7E">
        <w:rPr>
          <w:noProof/>
          <w:lang w:eastAsia="ru-RU"/>
        </w:rPr>
        <w:drawing>
          <wp:inline distT="0" distB="0" distL="0" distR="0">
            <wp:extent cx="154305" cy="356235"/>
            <wp:effectExtent l="0" t="0" r="0" b="5715"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" cy="35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6B1F">
        <w:rPr>
          <w:rFonts w:ascii="Times New Roman" w:hAnsi="Times New Roman" w:cs="Times New Roman"/>
          <w:sz w:val="28"/>
          <w:szCs w:val="28"/>
        </w:rPr>
        <w:fldChar w:fldCharType="end"/>
      </w:r>
      <w:r w:rsidR="00EA6A0B" w:rsidRPr="00136B1F">
        <w:rPr>
          <w:rFonts w:ascii="Times New Roman" w:hAnsi="Times New Roman" w:cs="Times New Roman"/>
          <w:i/>
          <w:iCs/>
          <w:sz w:val="28"/>
          <w:szCs w:val="28"/>
        </w:rPr>
        <w:t xml:space="preserve">- </w:t>
      </w:r>
      <w:r w:rsidR="00EA6A0B" w:rsidRPr="00136B1F">
        <w:rPr>
          <w:rFonts w:ascii="Times New Roman" w:hAnsi="Times New Roman" w:cs="Times New Roman"/>
          <w:sz w:val="28"/>
          <w:szCs w:val="28"/>
        </w:rPr>
        <w:t>рентабельность продаж, %.</w:t>
      </w:r>
    </w:p>
    <w:p w:rsidR="00EA6A0B" w:rsidRDefault="00EA6A0B" w:rsidP="005578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6B1F">
        <w:rPr>
          <w:rFonts w:ascii="Times New Roman" w:hAnsi="Times New Roman" w:cs="Times New Roman"/>
          <w:sz w:val="28"/>
          <w:szCs w:val="28"/>
        </w:rPr>
        <w:t>Влияние вышеперечисленных факторов на изменение рентабельности активов рассчитываем с использованием метода цепных подстановок на базе исчисления абсолютных разниц по факторам, влияние которых определяем.</w:t>
      </w:r>
    </w:p>
    <w:p w:rsidR="00EA6A0B" w:rsidRDefault="00EA6A0B" w:rsidP="005578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1B60ED">
        <w:rPr>
          <w:rFonts w:ascii="Times New Roman" w:hAnsi="Times New Roman" w:cs="Times New Roman"/>
          <w:sz w:val="28"/>
          <w:szCs w:val="28"/>
        </w:rPr>
        <w:t>Влияние на изменение рентабельности активов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B60ED">
        <w:rPr>
          <w:rFonts w:ascii="Times New Roman" w:hAnsi="Times New Roman" w:cs="Times New Roman"/>
          <w:sz w:val="28"/>
          <w:szCs w:val="28"/>
        </w:rPr>
        <w:t>доли оборотных активов в общей величине активов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EA6A0B" w:rsidRPr="007F1C29" w:rsidRDefault="00EA6A0B" w:rsidP="005578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136B1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</w:rPr>
        <w:t>= ∆</w:t>
      </w:r>
      <w:proofErr w:type="spellStart"/>
      <w:r w:rsidRPr="001B60ED">
        <w:rPr>
          <w:rFonts w:ascii="Times New Roman" w:hAnsi="Times New Roman" w:cs="Times New Roman"/>
          <w:sz w:val="28"/>
          <w:szCs w:val="28"/>
        </w:rPr>
        <w:t>Д</w:t>
      </w:r>
      <w:r w:rsidRPr="001B60ED">
        <w:rPr>
          <w:rFonts w:ascii="Times New Roman" w:hAnsi="Times New Roman" w:cs="Times New Roman"/>
          <w:sz w:val="28"/>
          <w:szCs w:val="28"/>
          <w:vertAlign w:val="subscript"/>
        </w:rPr>
        <w:t>об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* </w:t>
      </w:r>
      <w:r w:rsidRPr="001B60ED">
        <w:rPr>
          <w:rFonts w:ascii="Times New Roman" w:hAnsi="Times New Roman" w:cs="Times New Roman"/>
          <w:sz w:val="28"/>
          <w:szCs w:val="28"/>
        </w:rPr>
        <w:t>Об</w:t>
      </w:r>
      <w:r w:rsidRPr="001B60ED">
        <w:rPr>
          <w:rFonts w:ascii="Times New Roman" w:hAnsi="Times New Roman" w:cs="Times New Roman"/>
          <w:sz w:val="28"/>
          <w:szCs w:val="28"/>
          <w:vertAlign w:val="subscript"/>
        </w:rPr>
        <w:t>ОА</w:t>
      </w:r>
      <w:r>
        <w:rPr>
          <w:rFonts w:ascii="Times New Roman" w:hAnsi="Times New Roman" w:cs="Times New Roman"/>
          <w:sz w:val="28"/>
          <w:szCs w:val="28"/>
          <w:vertAlign w:val="subscript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 * </w:t>
      </w:r>
      <w:r w:rsidRPr="001B60ED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1B60ED">
        <w:rPr>
          <w:rFonts w:ascii="Times New Roman" w:hAnsi="Times New Roman" w:cs="Times New Roman"/>
          <w:sz w:val="28"/>
          <w:szCs w:val="28"/>
          <w:vertAlign w:val="subscript"/>
        </w:rPr>
        <w:t>пр</w:t>
      </w:r>
      <w:r>
        <w:rPr>
          <w:rFonts w:ascii="Times New Roman" w:hAnsi="Times New Roman" w:cs="Times New Roman"/>
          <w:sz w:val="28"/>
          <w:szCs w:val="28"/>
          <w:vertAlign w:val="subscript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 = (-0</w:t>
      </w:r>
      <w:proofErr w:type="gramStart"/>
      <w:r>
        <w:rPr>
          <w:rFonts w:ascii="Times New Roman" w:hAnsi="Times New Roman" w:cs="Times New Roman"/>
          <w:sz w:val="28"/>
          <w:szCs w:val="28"/>
        </w:rPr>
        <w:t>,1193</w:t>
      </w:r>
      <w:proofErr w:type="gramEnd"/>
      <w:r>
        <w:rPr>
          <w:rFonts w:ascii="Times New Roman" w:hAnsi="Times New Roman" w:cs="Times New Roman"/>
          <w:sz w:val="28"/>
          <w:szCs w:val="28"/>
        </w:rPr>
        <w:t>) * 1,5697 * 10,7992 = -2,0222</w:t>
      </w:r>
    </w:p>
    <w:p w:rsidR="00EA6A0B" w:rsidRDefault="00EA6A0B" w:rsidP="005578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1B60ED">
        <w:rPr>
          <w:rFonts w:ascii="Times New Roman" w:hAnsi="Times New Roman" w:cs="Times New Roman"/>
          <w:sz w:val="28"/>
          <w:szCs w:val="28"/>
        </w:rPr>
        <w:t>Влияние на изменение рентабельности активов</w:t>
      </w:r>
      <w:r>
        <w:rPr>
          <w:rFonts w:ascii="Times New Roman" w:hAnsi="Times New Roman" w:cs="Times New Roman"/>
          <w:sz w:val="28"/>
          <w:szCs w:val="28"/>
        </w:rPr>
        <w:t xml:space="preserve"> оборачиваемости</w:t>
      </w:r>
      <w:r w:rsidRPr="001B60ED">
        <w:rPr>
          <w:rFonts w:ascii="Times New Roman" w:hAnsi="Times New Roman" w:cs="Times New Roman"/>
          <w:sz w:val="28"/>
          <w:szCs w:val="28"/>
        </w:rPr>
        <w:t xml:space="preserve"> оборотных активов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EA6A0B" w:rsidRPr="007F1C29" w:rsidRDefault="00EA6A0B" w:rsidP="005578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136B1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</w:rPr>
        <w:t xml:space="preserve">= </w:t>
      </w:r>
      <w:r w:rsidRPr="001B60ED">
        <w:rPr>
          <w:rFonts w:ascii="Times New Roman" w:hAnsi="Times New Roman" w:cs="Times New Roman"/>
          <w:sz w:val="28"/>
          <w:szCs w:val="28"/>
        </w:rPr>
        <w:t>Д</w:t>
      </w:r>
      <w:r w:rsidRPr="001B60ED">
        <w:rPr>
          <w:rFonts w:ascii="Times New Roman" w:hAnsi="Times New Roman" w:cs="Times New Roman"/>
          <w:sz w:val="28"/>
          <w:szCs w:val="28"/>
          <w:vertAlign w:val="subscript"/>
        </w:rPr>
        <w:t>об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* </w:t>
      </w:r>
      <w:r w:rsidRPr="001B60ED">
        <w:rPr>
          <w:rFonts w:ascii="Times New Roman" w:hAnsi="Times New Roman" w:cs="Times New Roman"/>
          <w:sz w:val="28"/>
          <w:szCs w:val="28"/>
        </w:rPr>
        <w:t>∆</w:t>
      </w:r>
      <w:proofErr w:type="spellStart"/>
      <w:r w:rsidRPr="001B60ED">
        <w:rPr>
          <w:rFonts w:ascii="Times New Roman" w:hAnsi="Times New Roman" w:cs="Times New Roman"/>
          <w:sz w:val="28"/>
          <w:szCs w:val="28"/>
        </w:rPr>
        <w:t>Об</w:t>
      </w:r>
      <w:r w:rsidRPr="001B60ED">
        <w:rPr>
          <w:rFonts w:ascii="Times New Roman" w:hAnsi="Times New Roman" w:cs="Times New Roman"/>
          <w:sz w:val="28"/>
          <w:szCs w:val="28"/>
          <w:vertAlign w:val="subscript"/>
        </w:rPr>
        <w:t>ОА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* </w:t>
      </w:r>
      <w:r w:rsidRPr="001B60ED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1B60ED">
        <w:rPr>
          <w:rFonts w:ascii="Times New Roman" w:hAnsi="Times New Roman" w:cs="Times New Roman"/>
          <w:sz w:val="28"/>
          <w:szCs w:val="28"/>
          <w:vertAlign w:val="subscript"/>
        </w:rPr>
        <w:t>пр</w:t>
      </w:r>
      <w:r>
        <w:rPr>
          <w:rFonts w:ascii="Times New Roman" w:hAnsi="Times New Roman" w:cs="Times New Roman"/>
          <w:sz w:val="28"/>
          <w:szCs w:val="28"/>
          <w:vertAlign w:val="subscript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 = 0</w:t>
      </w:r>
      <w:proofErr w:type="gramStart"/>
      <w:r>
        <w:rPr>
          <w:rFonts w:ascii="Times New Roman" w:hAnsi="Times New Roman" w:cs="Times New Roman"/>
          <w:sz w:val="28"/>
          <w:szCs w:val="28"/>
        </w:rPr>
        <w:t>,2814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* 0,7550 * 4,21 = 2,2942</w:t>
      </w:r>
    </w:p>
    <w:p w:rsidR="00EA6A0B" w:rsidRDefault="00EA6A0B" w:rsidP="005578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1B60ED">
        <w:rPr>
          <w:rFonts w:ascii="Times New Roman" w:hAnsi="Times New Roman" w:cs="Times New Roman"/>
          <w:sz w:val="28"/>
          <w:szCs w:val="28"/>
        </w:rPr>
        <w:t xml:space="preserve">Влияние на изменение </w:t>
      </w:r>
      <w:proofErr w:type="gramStart"/>
      <w:r w:rsidRPr="001B60ED">
        <w:rPr>
          <w:rFonts w:ascii="Times New Roman" w:hAnsi="Times New Roman" w:cs="Times New Roman"/>
          <w:sz w:val="28"/>
          <w:szCs w:val="28"/>
        </w:rPr>
        <w:t>рентабельности активов</w:t>
      </w:r>
      <w:r>
        <w:rPr>
          <w:rFonts w:ascii="Times New Roman" w:hAnsi="Times New Roman" w:cs="Times New Roman"/>
          <w:sz w:val="28"/>
          <w:szCs w:val="28"/>
        </w:rPr>
        <w:t xml:space="preserve"> коэффициента рентабельности</w:t>
      </w:r>
      <w:r w:rsidRPr="001B60ED">
        <w:rPr>
          <w:rFonts w:ascii="Times New Roman" w:hAnsi="Times New Roman" w:cs="Times New Roman"/>
          <w:sz w:val="28"/>
          <w:szCs w:val="28"/>
        </w:rPr>
        <w:t xml:space="preserve"> продаж</w:t>
      </w:r>
      <w:proofErr w:type="gramEnd"/>
      <w:r>
        <w:rPr>
          <w:rFonts w:ascii="Times New Roman" w:hAnsi="Times New Roman" w:cs="Times New Roman"/>
          <w:sz w:val="28"/>
          <w:szCs w:val="28"/>
        </w:rPr>
        <w:t>:</w:t>
      </w:r>
    </w:p>
    <w:p w:rsidR="00EA6A0B" w:rsidRPr="007F1C29" w:rsidRDefault="00EA6A0B" w:rsidP="005578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136B1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</w:rPr>
        <w:t xml:space="preserve">= </w:t>
      </w:r>
      <w:r w:rsidRPr="001B60ED">
        <w:rPr>
          <w:rFonts w:ascii="Times New Roman" w:hAnsi="Times New Roman" w:cs="Times New Roman"/>
          <w:sz w:val="28"/>
          <w:szCs w:val="28"/>
        </w:rPr>
        <w:t>Д</w:t>
      </w:r>
      <w:r w:rsidRPr="001B60ED">
        <w:rPr>
          <w:rFonts w:ascii="Times New Roman" w:hAnsi="Times New Roman" w:cs="Times New Roman"/>
          <w:sz w:val="28"/>
          <w:szCs w:val="28"/>
          <w:vertAlign w:val="subscript"/>
        </w:rPr>
        <w:t>об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* </w:t>
      </w:r>
      <w:r w:rsidRPr="001B60ED">
        <w:rPr>
          <w:rFonts w:ascii="Times New Roman" w:hAnsi="Times New Roman" w:cs="Times New Roman"/>
          <w:sz w:val="28"/>
          <w:szCs w:val="28"/>
        </w:rPr>
        <w:t>Об</w:t>
      </w:r>
      <w:r w:rsidRPr="001B60ED">
        <w:rPr>
          <w:rFonts w:ascii="Times New Roman" w:hAnsi="Times New Roman" w:cs="Times New Roman"/>
          <w:sz w:val="28"/>
          <w:szCs w:val="28"/>
          <w:vertAlign w:val="subscript"/>
        </w:rPr>
        <w:t>ОА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* </w:t>
      </w:r>
      <w:r w:rsidRPr="001B60ED">
        <w:rPr>
          <w:rFonts w:ascii="Times New Roman" w:hAnsi="Times New Roman" w:cs="Times New Roman"/>
          <w:sz w:val="28"/>
          <w:szCs w:val="28"/>
        </w:rPr>
        <w:t>∆</w:t>
      </w:r>
      <w:r w:rsidRPr="001B60ED">
        <w:rPr>
          <w:rFonts w:ascii="Times New Roman" w:hAnsi="Times New Roman" w:cs="Times New Roman"/>
          <w:sz w:val="28"/>
          <w:szCs w:val="28"/>
          <w:lang w:val="en-US"/>
        </w:rPr>
        <w:t>R</w:t>
      </w:r>
      <w:proofErr w:type="spellStart"/>
      <w:r w:rsidRPr="001B60ED">
        <w:rPr>
          <w:rFonts w:ascii="Times New Roman" w:hAnsi="Times New Roman" w:cs="Times New Roman"/>
          <w:sz w:val="28"/>
          <w:szCs w:val="28"/>
          <w:vertAlign w:val="subscript"/>
        </w:rPr>
        <w:t>пр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= 0</w:t>
      </w:r>
      <w:proofErr w:type="gramStart"/>
      <w:r>
        <w:rPr>
          <w:rFonts w:ascii="Times New Roman" w:hAnsi="Times New Roman" w:cs="Times New Roman"/>
          <w:sz w:val="28"/>
          <w:szCs w:val="28"/>
        </w:rPr>
        <w:t>,2814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* 2,3247 * (-2,5967) = -1,6985</w:t>
      </w:r>
    </w:p>
    <w:p w:rsidR="00EA6A0B" w:rsidRDefault="00EA6A0B" w:rsidP="005578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Баланс отклонений: 2,2942-2,0222-1,6985 = -1,4264</w:t>
      </w:r>
    </w:p>
    <w:p w:rsidR="00EA6A0B" w:rsidRPr="007F1C29" w:rsidRDefault="00EA6A0B" w:rsidP="009C53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1C29">
        <w:rPr>
          <w:rFonts w:ascii="Times New Roman" w:hAnsi="Times New Roman" w:cs="Times New Roman"/>
          <w:sz w:val="28"/>
          <w:szCs w:val="28"/>
        </w:rPr>
        <w:t>Рентабельность активов характеризует величину прибыли, получаемой с каждого рубля активов организации. По сравнению с предыдущим г</w:t>
      </w:r>
      <w:r>
        <w:rPr>
          <w:rFonts w:ascii="Times New Roman" w:hAnsi="Times New Roman" w:cs="Times New Roman"/>
          <w:sz w:val="28"/>
          <w:szCs w:val="28"/>
        </w:rPr>
        <w:t>одом этот показатель снизился на 1,43%.</w:t>
      </w:r>
    </w:p>
    <w:p w:rsidR="00EA6A0B" w:rsidRDefault="00EA6A0B" w:rsidP="005578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00CA">
        <w:rPr>
          <w:rFonts w:ascii="Times New Roman" w:hAnsi="Times New Roman" w:cs="Times New Roman"/>
          <w:sz w:val="28"/>
          <w:szCs w:val="28"/>
        </w:rPr>
        <w:t xml:space="preserve">Оборачиваемость оборотных активов характеризует скорость превращения оборотных активов организации из материально-вещественной формы </w:t>
      </w:r>
      <w:proofErr w:type="gramStart"/>
      <w:r w:rsidRPr="007200CA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7200CA">
        <w:rPr>
          <w:rFonts w:ascii="Times New Roman" w:hAnsi="Times New Roman" w:cs="Times New Roman"/>
          <w:sz w:val="28"/>
          <w:szCs w:val="28"/>
        </w:rPr>
        <w:t xml:space="preserve"> денежную и наоборот. </w:t>
      </w:r>
      <w:r>
        <w:rPr>
          <w:rFonts w:ascii="Times New Roman" w:hAnsi="Times New Roman" w:cs="Times New Roman"/>
          <w:sz w:val="28"/>
          <w:szCs w:val="28"/>
        </w:rPr>
        <w:t>Рост</w:t>
      </w:r>
      <w:r w:rsidRPr="007200CA">
        <w:rPr>
          <w:rFonts w:ascii="Times New Roman" w:hAnsi="Times New Roman" w:cs="Times New Roman"/>
          <w:sz w:val="28"/>
          <w:szCs w:val="28"/>
        </w:rPr>
        <w:t xml:space="preserve"> этого показателя </w:t>
      </w:r>
      <w:r>
        <w:rPr>
          <w:rFonts w:ascii="Times New Roman" w:hAnsi="Times New Roman" w:cs="Times New Roman"/>
          <w:sz w:val="28"/>
          <w:szCs w:val="28"/>
        </w:rPr>
        <w:t xml:space="preserve">на 0,76 привел </w:t>
      </w:r>
      <w:r w:rsidRPr="007200CA">
        <w:rPr>
          <w:rFonts w:ascii="Times New Roman" w:hAnsi="Times New Roman" w:cs="Times New Roman"/>
          <w:sz w:val="28"/>
          <w:szCs w:val="28"/>
        </w:rPr>
        <w:t xml:space="preserve">к </w:t>
      </w:r>
      <w:r>
        <w:rPr>
          <w:rFonts w:ascii="Times New Roman" w:hAnsi="Times New Roman" w:cs="Times New Roman"/>
          <w:sz w:val="28"/>
          <w:szCs w:val="28"/>
        </w:rPr>
        <w:t>увеличению рентабельности активов на 2,29</w:t>
      </w:r>
      <w:r w:rsidRPr="007200CA">
        <w:rPr>
          <w:rFonts w:ascii="Times New Roman" w:hAnsi="Times New Roman" w:cs="Times New Roman"/>
          <w:sz w:val="28"/>
          <w:szCs w:val="28"/>
        </w:rPr>
        <w:t>%.</w:t>
      </w:r>
    </w:p>
    <w:p w:rsidR="00EA6A0B" w:rsidRDefault="00EA6A0B" w:rsidP="0022199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49AE">
        <w:rPr>
          <w:rFonts w:ascii="Times New Roman" w:hAnsi="Times New Roman" w:cs="Times New Roman"/>
          <w:sz w:val="28"/>
          <w:szCs w:val="28"/>
        </w:rPr>
        <w:t xml:space="preserve">На </w:t>
      </w:r>
      <w:r>
        <w:rPr>
          <w:rFonts w:ascii="Times New Roman" w:hAnsi="Times New Roman" w:cs="Times New Roman"/>
          <w:sz w:val="28"/>
          <w:szCs w:val="28"/>
        </w:rPr>
        <w:t xml:space="preserve">снижение </w:t>
      </w:r>
      <w:r w:rsidRPr="00D449AE">
        <w:rPr>
          <w:rFonts w:ascii="Times New Roman" w:hAnsi="Times New Roman" w:cs="Times New Roman"/>
          <w:sz w:val="28"/>
          <w:szCs w:val="28"/>
        </w:rPr>
        <w:t xml:space="preserve">рентабельности активов организации </w:t>
      </w:r>
      <w:r>
        <w:rPr>
          <w:rFonts w:ascii="Times New Roman" w:hAnsi="Times New Roman" w:cs="Times New Roman"/>
          <w:sz w:val="28"/>
          <w:szCs w:val="28"/>
        </w:rPr>
        <w:t xml:space="preserve">отрицательное </w:t>
      </w:r>
      <w:r w:rsidRPr="00D449AE">
        <w:rPr>
          <w:rFonts w:ascii="Times New Roman" w:hAnsi="Times New Roman" w:cs="Times New Roman"/>
          <w:sz w:val="28"/>
          <w:szCs w:val="28"/>
        </w:rPr>
        <w:t>влияние оказал показатель доли оборотных акт</w:t>
      </w:r>
      <w:r>
        <w:rPr>
          <w:rFonts w:ascii="Times New Roman" w:hAnsi="Times New Roman" w:cs="Times New Roman"/>
          <w:sz w:val="28"/>
          <w:szCs w:val="28"/>
        </w:rPr>
        <w:t>ивов в общей величине активов, данный п</w:t>
      </w:r>
      <w:r w:rsidRPr="00D449AE">
        <w:rPr>
          <w:rFonts w:ascii="Times New Roman" w:hAnsi="Times New Roman" w:cs="Times New Roman"/>
          <w:sz w:val="28"/>
          <w:szCs w:val="28"/>
        </w:rPr>
        <w:t xml:space="preserve">оказатель </w:t>
      </w:r>
      <w:r>
        <w:rPr>
          <w:rFonts w:ascii="Times New Roman" w:hAnsi="Times New Roman" w:cs="Times New Roman"/>
          <w:sz w:val="28"/>
          <w:szCs w:val="28"/>
        </w:rPr>
        <w:t xml:space="preserve">снизился </w:t>
      </w:r>
      <w:r w:rsidRPr="00D449AE">
        <w:rPr>
          <w:rFonts w:ascii="Times New Roman" w:hAnsi="Times New Roman" w:cs="Times New Roman"/>
          <w:sz w:val="28"/>
          <w:szCs w:val="28"/>
        </w:rPr>
        <w:t xml:space="preserve">по сравнению с предыдущим </w:t>
      </w:r>
      <w:r>
        <w:rPr>
          <w:rFonts w:ascii="Times New Roman" w:hAnsi="Times New Roman" w:cs="Times New Roman"/>
          <w:sz w:val="28"/>
          <w:szCs w:val="28"/>
        </w:rPr>
        <w:t xml:space="preserve">на 0,12. </w:t>
      </w:r>
    </w:p>
    <w:p w:rsidR="00EA6A0B" w:rsidRPr="00D449AE" w:rsidRDefault="00EA6A0B" w:rsidP="0022199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F61472">
        <w:rPr>
          <w:rFonts w:ascii="Times New Roman" w:hAnsi="Times New Roman" w:cs="Times New Roman"/>
          <w:sz w:val="28"/>
          <w:szCs w:val="28"/>
        </w:rPr>
        <w:t xml:space="preserve">ледует отметить, что именно </w:t>
      </w:r>
      <w:r>
        <w:rPr>
          <w:rFonts w:ascii="Times New Roman" w:hAnsi="Times New Roman" w:cs="Times New Roman"/>
          <w:sz w:val="28"/>
          <w:szCs w:val="28"/>
        </w:rPr>
        <w:t xml:space="preserve">изменение </w:t>
      </w:r>
      <w:r w:rsidRPr="00D449AE">
        <w:rPr>
          <w:rFonts w:ascii="Times New Roman" w:hAnsi="Times New Roman" w:cs="Times New Roman"/>
          <w:sz w:val="28"/>
          <w:szCs w:val="28"/>
        </w:rPr>
        <w:t>дол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D449AE">
        <w:rPr>
          <w:rFonts w:ascii="Times New Roman" w:hAnsi="Times New Roman" w:cs="Times New Roman"/>
          <w:sz w:val="28"/>
          <w:szCs w:val="28"/>
        </w:rPr>
        <w:t xml:space="preserve"> оборотных акт</w:t>
      </w:r>
      <w:r>
        <w:rPr>
          <w:rFonts w:ascii="Times New Roman" w:hAnsi="Times New Roman" w:cs="Times New Roman"/>
          <w:sz w:val="28"/>
          <w:szCs w:val="28"/>
        </w:rPr>
        <w:t>ивов в общей величине активов оказало</w:t>
      </w:r>
      <w:r w:rsidRPr="00F6147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наибольшее</w:t>
      </w:r>
      <w:r w:rsidRPr="00F61472">
        <w:rPr>
          <w:rFonts w:ascii="Times New Roman" w:hAnsi="Times New Roman" w:cs="Times New Roman"/>
          <w:sz w:val="28"/>
          <w:szCs w:val="28"/>
        </w:rPr>
        <w:t xml:space="preserve"> влияние на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proofErr w:type="gramEnd"/>
      <w:r>
        <w:rPr>
          <w:rFonts w:ascii="Times New Roman" w:hAnsi="Times New Roman" w:cs="Times New Roman"/>
          <w:sz w:val="28"/>
          <w:szCs w:val="28"/>
        </w:rPr>
        <w:t>а</w:t>
      </w:r>
      <w:r w:rsidRPr="00F61472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Данный показатель сократил величину рентабельности активов на 2,6%.</w:t>
      </w:r>
    </w:p>
    <w:p w:rsidR="00EA6A0B" w:rsidRDefault="00EA6A0B" w:rsidP="005578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6A0B" w:rsidRPr="00D449AE" w:rsidRDefault="00EA6A0B" w:rsidP="005578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61472">
        <w:rPr>
          <w:rFonts w:ascii="Times New Roman" w:hAnsi="Times New Roman" w:cs="Times New Roman"/>
          <w:sz w:val="28"/>
          <w:szCs w:val="28"/>
        </w:rPr>
        <w:t xml:space="preserve">Рентабельность продаж характеризует величину прибыли, получаемой с каждого рубля продаж. </w:t>
      </w:r>
    </w:p>
    <w:p w:rsidR="00EA6A0B" w:rsidRDefault="00EA6A0B" w:rsidP="0022199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Данный п</w:t>
      </w:r>
      <w:r w:rsidRPr="00D449AE">
        <w:rPr>
          <w:rFonts w:ascii="Times New Roman" w:hAnsi="Times New Roman" w:cs="Times New Roman"/>
          <w:sz w:val="28"/>
          <w:szCs w:val="28"/>
        </w:rPr>
        <w:t xml:space="preserve">оказатель </w:t>
      </w:r>
      <w:r>
        <w:rPr>
          <w:rFonts w:ascii="Times New Roman" w:hAnsi="Times New Roman" w:cs="Times New Roman"/>
          <w:sz w:val="28"/>
          <w:szCs w:val="28"/>
        </w:rPr>
        <w:t xml:space="preserve">снизился </w:t>
      </w:r>
      <w:r w:rsidRPr="00D449AE">
        <w:rPr>
          <w:rFonts w:ascii="Times New Roman" w:hAnsi="Times New Roman" w:cs="Times New Roman"/>
          <w:sz w:val="28"/>
          <w:szCs w:val="28"/>
        </w:rPr>
        <w:t xml:space="preserve">по сравнению с предыдущим </w:t>
      </w:r>
      <w:r>
        <w:rPr>
          <w:rFonts w:ascii="Times New Roman" w:hAnsi="Times New Roman" w:cs="Times New Roman"/>
          <w:sz w:val="28"/>
          <w:szCs w:val="28"/>
        </w:rPr>
        <w:t>годом на 2,60%, что привело к снижению рентабельности активов на 1,70%</w:t>
      </w:r>
      <w:r w:rsidRPr="00D449A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A6A0B" w:rsidRDefault="00EA6A0B" w:rsidP="0022199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6A0B" w:rsidRPr="00970594" w:rsidRDefault="00EA6A0B" w:rsidP="00970594">
      <w:pPr>
        <w:pStyle w:val="Default"/>
        <w:spacing w:line="360" w:lineRule="auto"/>
        <w:jc w:val="center"/>
        <w:rPr>
          <w:sz w:val="28"/>
          <w:szCs w:val="28"/>
        </w:rPr>
      </w:pPr>
      <w:r w:rsidRPr="00970594">
        <w:rPr>
          <w:b/>
          <w:bCs/>
          <w:i/>
          <w:iCs/>
          <w:sz w:val="28"/>
          <w:szCs w:val="28"/>
        </w:rPr>
        <w:t>Задание 5</w:t>
      </w:r>
    </w:p>
    <w:p w:rsidR="00EA6A0B" w:rsidRPr="00970594" w:rsidRDefault="00EA6A0B" w:rsidP="0097059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0594">
        <w:rPr>
          <w:rFonts w:ascii="Times New Roman" w:hAnsi="Times New Roman" w:cs="Times New Roman"/>
          <w:sz w:val="28"/>
          <w:szCs w:val="28"/>
        </w:rPr>
        <w:t xml:space="preserve">На основе исходных данных (таб.5.1.) выберите структуру </w:t>
      </w:r>
      <w:proofErr w:type="gramStart"/>
      <w:r w:rsidRPr="00970594">
        <w:rPr>
          <w:rFonts w:ascii="Times New Roman" w:hAnsi="Times New Roman" w:cs="Times New Roman"/>
          <w:sz w:val="28"/>
          <w:szCs w:val="28"/>
        </w:rPr>
        <w:t>производства</w:t>
      </w:r>
      <w:proofErr w:type="gramEnd"/>
      <w:r w:rsidRPr="00970594">
        <w:rPr>
          <w:rFonts w:ascii="Times New Roman" w:hAnsi="Times New Roman" w:cs="Times New Roman"/>
          <w:sz w:val="28"/>
          <w:szCs w:val="28"/>
        </w:rPr>
        <w:t xml:space="preserve"> и реализации продукции с целью получения наибольшей прибыли (таб. 5.2). Постоянные затраты для всех вариантов одинаковы и составляют 98 тыс. руб. Выручка от реализации для каждой из трех вариантов равна соответственно 360 тыс. руб., 330 тыс. руб., 340 тыс. руб.</w:t>
      </w:r>
    </w:p>
    <w:p w:rsidR="00EA6A0B" w:rsidRDefault="00EA6A0B" w:rsidP="00537771">
      <w:pPr>
        <w:widowControl w:val="0"/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Таблица 5.1</w:t>
      </w:r>
    </w:p>
    <w:p w:rsidR="00EA6A0B" w:rsidRDefault="00EA6A0B" w:rsidP="00537771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Исходная информация</w:t>
      </w:r>
    </w:p>
    <w:tbl>
      <w:tblPr>
        <w:tblW w:w="9568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274"/>
        <w:gridCol w:w="1316"/>
        <w:gridCol w:w="1678"/>
        <w:gridCol w:w="1780"/>
        <w:gridCol w:w="1650"/>
        <w:gridCol w:w="1870"/>
      </w:tblGrid>
      <w:tr w:rsidR="00EA6A0B" w:rsidRPr="007F4790" w:rsidTr="007F4790">
        <w:trPr>
          <w:trHeight w:val="420"/>
        </w:trPr>
        <w:tc>
          <w:tcPr>
            <w:tcW w:w="1274" w:type="dxa"/>
            <w:vMerge w:val="restart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0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Изделия </w:t>
            </w:r>
          </w:p>
        </w:tc>
        <w:tc>
          <w:tcPr>
            <w:tcW w:w="1316" w:type="dxa"/>
            <w:vMerge w:val="restart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0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Цена, руб.</w:t>
            </w:r>
          </w:p>
        </w:tc>
        <w:tc>
          <w:tcPr>
            <w:tcW w:w="1678" w:type="dxa"/>
            <w:vMerge w:val="restart"/>
          </w:tcPr>
          <w:p w:rsidR="00EA6A0B" w:rsidRPr="008C0620" w:rsidRDefault="00EA6A0B" w:rsidP="007F4790">
            <w:pPr>
              <w:widowControl w:val="0"/>
              <w:spacing w:after="0" w:line="240" w:lineRule="auto"/>
              <w:ind w:left="-81" w:right="-12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0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Переменные</w:t>
            </w:r>
          </w:p>
          <w:p w:rsidR="00EA6A0B" w:rsidRPr="008C0620" w:rsidRDefault="00EA6A0B" w:rsidP="007F4790">
            <w:pPr>
              <w:widowControl w:val="0"/>
              <w:spacing w:after="0" w:line="240" w:lineRule="auto"/>
              <w:ind w:left="-81" w:right="-12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0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расходы </w:t>
            </w:r>
            <w:proofErr w:type="gramStart"/>
            <w:r w:rsidRPr="008C0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  <w:r w:rsidRPr="008C0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EA6A0B" w:rsidRPr="008C0620" w:rsidRDefault="00EA6A0B" w:rsidP="007F4790">
            <w:pPr>
              <w:widowControl w:val="0"/>
              <w:spacing w:after="0" w:line="240" w:lineRule="auto"/>
              <w:ind w:left="-81" w:right="-12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0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ед., руб.</w:t>
            </w:r>
          </w:p>
        </w:tc>
        <w:tc>
          <w:tcPr>
            <w:tcW w:w="5300" w:type="dxa"/>
            <w:gridSpan w:val="3"/>
            <w:vAlign w:val="center"/>
          </w:tcPr>
          <w:p w:rsidR="00EA6A0B" w:rsidRPr="007F4790" w:rsidRDefault="00EA6A0B" w:rsidP="007F4790">
            <w:pPr>
              <w:pStyle w:val="Default"/>
              <w:jc w:val="center"/>
            </w:pPr>
            <w:r w:rsidRPr="007F4790">
              <w:t>Удельный вес в объеме продаж, %</w:t>
            </w:r>
          </w:p>
          <w:p w:rsidR="00EA6A0B" w:rsidRPr="007F479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A6A0B" w:rsidTr="003E64EB">
        <w:trPr>
          <w:trHeight w:val="99"/>
        </w:trPr>
        <w:tc>
          <w:tcPr>
            <w:tcW w:w="1274" w:type="dxa"/>
            <w:vMerge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6" w:type="dxa"/>
            <w:vMerge/>
            <w:vAlign w:val="center"/>
          </w:tcPr>
          <w:p w:rsidR="00EA6A0B" w:rsidRPr="008C0620" w:rsidRDefault="00EA6A0B" w:rsidP="007F4790">
            <w:pPr>
              <w:pStyle w:val="Default"/>
              <w:jc w:val="both"/>
              <w:rPr>
                <w:lang w:eastAsia="ru-RU"/>
              </w:rPr>
            </w:pPr>
          </w:p>
        </w:tc>
        <w:tc>
          <w:tcPr>
            <w:tcW w:w="1678" w:type="dxa"/>
            <w:vMerge/>
          </w:tcPr>
          <w:p w:rsidR="00EA6A0B" w:rsidRPr="008C0620" w:rsidRDefault="00EA6A0B" w:rsidP="007F4790">
            <w:pPr>
              <w:widowControl w:val="0"/>
              <w:spacing w:after="0" w:line="240" w:lineRule="auto"/>
              <w:ind w:left="-81" w:right="-12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80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0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Вариант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50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Вариант 2</w:t>
            </w:r>
          </w:p>
        </w:tc>
        <w:tc>
          <w:tcPr>
            <w:tcW w:w="1870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Вариант 3</w:t>
            </w:r>
          </w:p>
        </w:tc>
      </w:tr>
      <w:tr w:rsidR="00EA6A0B" w:rsidTr="003E64EB">
        <w:trPr>
          <w:trHeight w:val="420"/>
        </w:trPr>
        <w:tc>
          <w:tcPr>
            <w:tcW w:w="1274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0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316" w:type="dxa"/>
            <w:vAlign w:val="center"/>
          </w:tcPr>
          <w:p w:rsidR="00EA6A0B" w:rsidRPr="008C0620" w:rsidRDefault="00EA6A0B" w:rsidP="007F4790">
            <w:pPr>
              <w:pStyle w:val="Default"/>
              <w:jc w:val="center"/>
              <w:rPr>
                <w:lang w:eastAsia="ru-RU"/>
              </w:rPr>
            </w:pPr>
            <w:r>
              <w:rPr>
                <w:lang w:eastAsia="ru-RU"/>
              </w:rPr>
              <w:t>80</w:t>
            </w:r>
          </w:p>
        </w:tc>
        <w:tc>
          <w:tcPr>
            <w:tcW w:w="1678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ind w:left="-81" w:right="-12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780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650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70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EA6A0B" w:rsidTr="003E64EB">
        <w:trPr>
          <w:trHeight w:val="420"/>
        </w:trPr>
        <w:tc>
          <w:tcPr>
            <w:tcW w:w="1274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316" w:type="dxa"/>
            <w:vAlign w:val="center"/>
          </w:tcPr>
          <w:p w:rsidR="00EA6A0B" w:rsidRPr="008C0620" w:rsidRDefault="00EA6A0B" w:rsidP="007F4790">
            <w:pPr>
              <w:pStyle w:val="Default"/>
              <w:jc w:val="center"/>
              <w:rPr>
                <w:lang w:eastAsia="ru-RU"/>
              </w:rPr>
            </w:pPr>
            <w:r>
              <w:rPr>
                <w:lang w:eastAsia="ru-RU"/>
              </w:rPr>
              <w:t>140</w:t>
            </w:r>
          </w:p>
        </w:tc>
        <w:tc>
          <w:tcPr>
            <w:tcW w:w="1678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ind w:left="-81" w:right="-12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780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650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870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EA6A0B" w:rsidTr="003E64EB">
        <w:trPr>
          <w:trHeight w:val="420"/>
        </w:trPr>
        <w:tc>
          <w:tcPr>
            <w:tcW w:w="1274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</w:t>
            </w:r>
          </w:p>
        </w:tc>
        <w:tc>
          <w:tcPr>
            <w:tcW w:w="1316" w:type="dxa"/>
            <w:vAlign w:val="center"/>
          </w:tcPr>
          <w:p w:rsidR="00EA6A0B" w:rsidRPr="008C0620" w:rsidRDefault="00EA6A0B" w:rsidP="007F4790">
            <w:pPr>
              <w:pStyle w:val="Default"/>
              <w:jc w:val="center"/>
              <w:rPr>
                <w:lang w:eastAsia="ru-RU"/>
              </w:rPr>
            </w:pPr>
            <w:r>
              <w:rPr>
                <w:lang w:eastAsia="ru-RU"/>
              </w:rPr>
              <w:t>120</w:t>
            </w:r>
          </w:p>
        </w:tc>
        <w:tc>
          <w:tcPr>
            <w:tcW w:w="1678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ind w:left="-81" w:right="-12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780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650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870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</w:tr>
      <w:tr w:rsidR="00EA6A0B" w:rsidTr="003E64EB">
        <w:trPr>
          <w:trHeight w:val="420"/>
        </w:trPr>
        <w:tc>
          <w:tcPr>
            <w:tcW w:w="1274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316" w:type="dxa"/>
            <w:vAlign w:val="center"/>
          </w:tcPr>
          <w:p w:rsidR="00EA6A0B" w:rsidRPr="008C0620" w:rsidRDefault="00EA6A0B" w:rsidP="007F4790">
            <w:pPr>
              <w:pStyle w:val="Default"/>
              <w:jc w:val="center"/>
              <w:rPr>
                <w:lang w:eastAsia="ru-RU"/>
              </w:rPr>
            </w:pPr>
            <w:r>
              <w:rPr>
                <w:lang w:eastAsia="ru-RU"/>
              </w:rPr>
              <w:t>200</w:t>
            </w:r>
          </w:p>
        </w:tc>
        <w:tc>
          <w:tcPr>
            <w:tcW w:w="1678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ind w:left="-81" w:right="-12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780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650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870" w:type="dxa"/>
            <w:vAlign w:val="center"/>
          </w:tcPr>
          <w:p w:rsidR="00EA6A0B" w:rsidRPr="008C0620" w:rsidRDefault="00EA6A0B" w:rsidP="007F479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</w:tbl>
    <w:p w:rsidR="00EA6A0B" w:rsidRDefault="00EA6A0B" w:rsidP="005578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6A0B" w:rsidRPr="00296E29" w:rsidRDefault="00EA6A0B" w:rsidP="00553578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96E29">
        <w:rPr>
          <w:rFonts w:ascii="Times New Roman" w:hAnsi="Times New Roman" w:cs="Times New Roman"/>
          <w:sz w:val="28"/>
          <w:szCs w:val="28"/>
          <w:lang w:eastAsia="ru-RU"/>
        </w:rPr>
        <w:t>На прибыль от реализации влияют изменения:</w:t>
      </w:r>
    </w:p>
    <w:p w:rsidR="00EA6A0B" w:rsidRPr="00296E29" w:rsidRDefault="00EA6A0B" w:rsidP="00553578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</w:t>
      </w:r>
      <w:r w:rsidRPr="00296E29">
        <w:rPr>
          <w:rFonts w:ascii="Times New Roman" w:hAnsi="Times New Roman" w:cs="Times New Roman"/>
          <w:sz w:val="28"/>
          <w:szCs w:val="28"/>
          <w:lang w:eastAsia="ru-RU"/>
        </w:rPr>
        <w:t>количества и структуры проданной продукции;</w:t>
      </w:r>
    </w:p>
    <w:p w:rsidR="00EA6A0B" w:rsidRPr="00296E29" w:rsidRDefault="00EA6A0B" w:rsidP="00553578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</w:t>
      </w:r>
      <w:r w:rsidRPr="00296E29">
        <w:rPr>
          <w:rFonts w:ascii="Times New Roman" w:hAnsi="Times New Roman" w:cs="Times New Roman"/>
          <w:sz w:val="28"/>
          <w:szCs w:val="28"/>
          <w:lang w:eastAsia="ru-RU"/>
        </w:rPr>
        <w:t>уровня цен на продукцию;</w:t>
      </w:r>
    </w:p>
    <w:p w:rsidR="00EA6A0B" w:rsidRPr="00296E29" w:rsidRDefault="00EA6A0B" w:rsidP="00553578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</w:t>
      </w:r>
      <w:r w:rsidRPr="00296E29">
        <w:rPr>
          <w:rFonts w:ascii="Times New Roman" w:hAnsi="Times New Roman" w:cs="Times New Roman"/>
          <w:sz w:val="28"/>
          <w:szCs w:val="28"/>
          <w:lang w:eastAsia="ru-RU"/>
        </w:rPr>
        <w:t>изменение величины постоянных затрат.</w:t>
      </w:r>
    </w:p>
    <w:p w:rsidR="00EA6A0B" w:rsidRPr="00296E29" w:rsidRDefault="00EA6A0B" w:rsidP="00553578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96E29">
        <w:rPr>
          <w:rFonts w:ascii="Times New Roman" w:hAnsi="Times New Roman" w:cs="Times New Roman"/>
          <w:sz w:val="28"/>
          <w:szCs w:val="28"/>
          <w:lang w:eastAsia="ru-RU"/>
        </w:rPr>
        <w:t>Анализ проводится в следующем порядке:</w:t>
      </w:r>
    </w:p>
    <w:p w:rsidR="00EA6A0B" w:rsidRDefault="00EA6A0B" w:rsidP="00553578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96E29">
        <w:rPr>
          <w:rFonts w:ascii="Times New Roman" w:hAnsi="Times New Roman" w:cs="Times New Roman"/>
          <w:sz w:val="28"/>
          <w:szCs w:val="28"/>
          <w:lang w:eastAsia="ru-RU"/>
        </w:rPr>
        <w:t>1. Рассчитываются удельные веса маржинального дохода в цене каждого изделия по формуле:</w:t>
      </w:r>
    </w:p>
    <w:p w:rsidR="00EA6A0B" w:rsidRDefault="00FF7E7E" w:rsidP="00553578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Arial" w:hAnsi="Arial" w:cs="Arial"/>
          <w:b/>
          <w:bCs/>
          <w:noProof/>
          <w:color w:val="000066"/>
          <w:sz w:val="28"/>
          <w:szCs w:val="28"/>
          <w:lang w:eastAsia="ru-RU"/>
        </w:rPr>
        <w:drawing>
          <wp:inline distT="0" distB="0" distL="0" distR="0">
            <wp:extent cx="1579245" cy="581660"/>
            <wp:effectExtent l="0" t="0" r="1905" b="8890"/>
            <wp:docPr id="10" name="Рисунок 14" descr="http://www.ulsu.ru/departments/sections/eed/folio/KAZ/images/form/96-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ttp://www.ulsu.ru/departments/sections/eed/folio/KAZ/images/form/96-13.G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245" cy="58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A0B" w:rsidRPr="00296E29" w:rsidRDefault="00EA6A0B" w:rsidP="00553578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96E29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где  </w:t>
      </w:r>
      <w:r w:rsidR="00FF7E7E">
        <w:rPr>
          <w:rFonts w:ascii="Arial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87045" cy="260985"/>
            <wp:effectExtent l="0" t="0" r="8255" b="5715"/>
            <wp:docPr id="11" name="Рисунок 15" descr="http://www.ulsu.ru/departments/sections/eed/folio/KAZ/images/form/96-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http://www.ulsu.ru/departments/sections/eed/folio/KAZ/images/form/96-14.G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4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6E29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-</w:t>
      </w:r>
      <w:r w:rsidRPr="00296E29">
        <w:rPr>
          <w:rFonts w:ascii="Times New Roman" w:hAnsi="Times New Roman" w:cs="Times New Roman"/>
          <w:sz w:val="28"/>
          <w:szCs w:val="28"/>
          <w:lang w:eastAsia="ru-RU"/>
        </w:rPr>
        <w:t xml:space="preserve"> доля маржинального дохода в отпускной цене каждого вида изделия;</w:t>
      </w:r>
    </w:p>
    <w:p w:rsidR="00EA6A0B" w:rsidRPr="00296E29" w:rsidRDefault="00EA6A0B" w:rsidP="00553578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96E29"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  <w:r w:rsidR="00FF7E7E">
        <w:rPr>
          <w:rFonts w:ascii="Arial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60985" cy="260985"/>
            <wp:effectExtent l="0" t="0" r="5715" b="5715"/>
            <wp:docPr id="12" name="Рисунок 16" descr="http://www.ulsu.ru/departments/sections/eed/folio/KAZ/images/form/96-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://www.ulsu.ru/departments/sections/eed/folio/KAZ/images/form/96-15.GI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eastAsia="ru-RU"/>
        </w:rPr>
        <w:t>-</w:t>
      </w:r>
      <w:r w:rsidRPr="00296E29">
        <w:rPr>
          <w:rFonts w:ascii="Times New Roman" w:hAnsi="Times New Roman" w:cs="Times New Roman"/>
          <w:sz w:val="28"/>
          <w:szCs w:val="28"/>
          <w:lang w:eastAsia="ru-RU"/>
        </w:rPr>
        <w:t xml:space="preserve"> отпускная цена каждого вида изделия;</w:t>
      </w:r>
    </w:p>
    <w:p w:rsidR="00EA6A0B" w:rsidRDefault="00FF7E7E" w:rsidP="00553578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Arial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62915" cy="297180"/>
            <wp:effectExtent l="0" t="0" r="0" b="7620"/>
            <wp:docPr id="13" name="Рисунок 17" descr="http://www.ulsu.ru/departments/sections/eed/folio/KAZ/images/form/96-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http://www.ulsu.ru/departments/sections/eed/folio/KAZ/images/form/96-16.GI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6A0B" w:rsidRPr="00296E29"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  <w:r w:rsidR="00EA6A0B">
        <w:rPr>
          <w:rFonts w:ascii="Times New Roman" w:hAnsi="Times New Roman" w:cs="Times New Roman"/>
          <w:sz w:val="28"/>
          <w:szCs w:val="28"/>
          <w:lang w:eastAsia="ru-RU"/>
        </w:rPr>
        <w:t>-</w:t>
      </w:r>
      <w:r w:rsidR="00EA6A0B" w:rsidRPr="00296E29">
        <w:rPr>
          <w:rFonts w:ascii="Times New Roman" w:hAnsi="Times New Roman" w:cs="Times New Roman"/>
          <w:sz w:val="28"/>
          <w:szCs w:val="28"/>
          <w:lang w:eastAsia="ru-RU"/>
        </w:rPr>
        <w:t xml:space="preserve"> переменные расходы на единицу изделия.</w:t>
      </w:r>
      <w:r w:rsidR="00EA6A0B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EA6A0B" w:rsidRDefault="00EA6A0B" w:rsidP="00553578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bookmarkStart w:id="1" w:name="OLE_LINK1"/>
      <w:proofErr w:type="gramStart"/>
      <w:r>
        <w:rPr>
          <w:rFonts w:ascii="Times New Roman" w:hAnsi="Times New Roman" w:cs="Times New Roman"/>
          <w:sz w:val="28"/>
          <w:szCs w:val="28"/>
          <w:lang w:val="en-US" w:eastAsia="ru-RU"/>
        </w:rPr>
        <w:t>d</w:t>
      </w:r>
      <w:r>
        <w:rPr>
          <w:rFonts w:ascii="Times New Roman" w:hAnsi="Times New Roman" w:cs="Times New Roman"/>
          <w:sz w:val="28"/>
          <w:szCs w:val="28"/>
          <w:lang w:eastAsia="ru-RU"/>
        </w:rPr>
        <w:t>МД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А =  (80-60)/80 = 0,25 и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т.д</w:t>
      </w:r>
      <w:proofErr w:type="spellEnd"/>
    </w:p>
    <w:bookmarkEnd w:id="1"/>
    <w:p w:rsidR="00EA6A0B" w:rsidRDefault="00EA6A0B" w:rsidP="00553578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2. </w:t>
      </w:r>
      <w:r w:rsidRPr="00296E29">
        <w:rPr>
          <w:rFonts w:ascii="Times New Roman" w:hAnsi="Times New Roman" w:cs="Times New Roman"/>
          <w:sz w:val="28"/>
          <w:szCs w:val="28"/>
          <w:lang w:eastAsia="ru-RU"/>
        </w:rPr>
        <w:t>Определяется средневзвешенная величина маржинального дохода в выручке:</w:t>
      </w:r>
    </w:p>
    <w:p w:rsidR="00EA6A0B" w:rsidRDefault="00FF7E7E" w:rsidP="00553578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Arial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208530" cy="522605"/>
            <wp:effectExtent l="0" t="0" r="1270" b="0"/>
            <wp:docPr id="14" name="Рисунок 18" descr="http://www.ulsu.ru/departments/sections/eed/folio/KAZ/images/form/96-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://www.ulsu.ru/departments/sections/eed/folio/KAZ/images/form/96-17.GI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530" cy="52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A0B" w:rsidRPr="00513387" w:rsidRDefault="00EA6A0B" w:rsidP="00553578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13387">
        <w:rPr>
          <w:rFonts w:ascii="Times New Roman" w:hAnsi="Times New Roman" w:cs="Times New Roman"/>
          <w:sz w:val="28"/>
          <w:szCs w:val="28"/>
          <w:lang w:eastAsia="ru-RU"/>
        </w:rPr>
        <w:t xml:space="preserve">где  </w:t>
      </w:r>
      <w:r w:rsidR="00FF7E7E">
        <w:rPr>
          <w:rFonts w:ascii="Arial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87045" cy="260985"/>
            <wp:effectExtent l="0" t="0" r="8255" b="5715"/>
            <wp:docPr id="15" name="Рисунок 19" descr="http://www.ulsu.ru/departments/sections/eed/folio/KAZ/images/form/96-1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://www.ulsu.ru/departments/sections/eed/folio/KAZ/images/form/96-18.G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4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eastAsia="ru-RU"/>
        </w:rPr>
        <w:t>-</w:t>
      </w:r>
      <w:r w:rsidRPr="00513387">
        <w:rPr>
          <w:rFonts w:ascii="Times New Roman" w:hAnsi="Times New Roman" w:cs="Times New Roman"/>
          <w:sz w:val="28"/>
          <w:szCs w:val="28"/>
          <w:lang w:eastAsia="ru-RU"/>
        </w:rPr>
        <w:t xml:space="preserve"> доля марж</w:t>
      </w:r>
      <w:r>
        <w:rPr>
          <w:rFonts w:ascii="Times New Roman" w:hAnsi="Times New Roman" w:cs="Times New Roman"/>
          <w:sz w:val="28"/>
          <w:szCs w:val="28"/>
          <w:lang w:eastAsia="ru-RU"/>
        </w:rPr>
        <w:t>инального дохода в цене изделия</w:t>
      </w:r>
      <w:r w:rsidRPr="00513387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EA6A0B" w:rsidRDefault="00FF7E7E" w:rsidP="00553578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Arial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51485" cy="297180"/>
            <wp:effectExtent l="0" t="0" r="5715" b="7620"/>
            <wp:docPr id="16" name="Рисунок 20" descr="http://www.ulsu.ru/departments/sections/eed/folio/KAZ/images/form/96-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http://www.ulsu.ru/departments/sections/eed/folio/KAZ/images/form/96-19.G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6A0B" w:rsidRPr="00513387"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  <w:r w:rsidR="00EA6A0B">
        <w:rPr>
          <w:rFonts w:ascii="Times New Roman" w:hAnsi="Times New Roman" w:cs="Times New Roman"/>
          <w:sz w:val="28"/>
          <w:szCs w:val="28"/>
          <w:lang w:eastAsia="ru-RU"/>
        </w:rPr>
        <w:t>-</w:t>
      </w:r>
      <w:r w:rsidR="00EA6A0B" w:rsidRPr="00513387">
        <w:rPr>
          <w:rFonts w:ascii="Times New Roman" w:hAnsi="Times New Roman" w:cs="Times New Roman"/>
          <w:sz w:val="28"/>
          <w:szCs w:val="28"/>
          <w:lang w:eastAsia="ru-RU"/>
        </w:rPr>
        <w:t xml:space="preserve"> удельный вес изделия в общем объеме выручки, %.</w:t>
      </w:r>
    </w:p>
    <w:p w:rsidR="00FF7E7E" w:rsidRDefault="00FF7E7E" w:rsidP="00553578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A6A0B" w:rsidRDefault="00EA6A0B" w:rsidP="00553578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 w:eastAsia="ru-RU"/>
        </w:rPr>
        <w:t>d</w:t>
      </w:r>
      <w:r>
        <w:rPr>
          <w:rFonts w:ascii="Times New Roman" w:hAnsi="Times New Roman" w:cs="Times New Roman"/>
          <w:sz w:val="28"/>
          <w:szCs w:val="28"/>
          <w:lang w:eastAsia="ru-RU"/>
        </w:rPr>
        <w:t>МД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ср А В1 =  0,25 *20 = 5 и т.д.</w:t>
      </w:r>
    </w:p>
    <w:p w:rsidR="00EA6A0B" w:rsidRDefault="00EA6A0B" w:rsidP="00553578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435C0">
        <w:rPr>
          <w:rFonts w:ascii="Times New Roman" w:hAnsi="Times New Roman" w:cs="Times New Roman"/>
          <w:sz w:val="28"/>
          <w:szCs w:val="28"/>
          <w:lang w:eastAsia="ru-RU"/>
        </w:rPr>
        <w:t xml:space="preserve">3. Определяется прибыль от </w:t>
      </w:r>
      <w:r>
        <w:rPr>
          <w:rFonts w:ascii="Times New Roman" w:hAnsi="Times New Roman" w:cs="Times New Roman"/>
          <w:sz w:val="28"/>
          <w:szCs w:val="28"/>
          <w:lang w:eastAsia="ru-RU"/>
        </w:rPr>
        <w:t>продаж</w:t>
      </w:r>
      <w:r w:rsidRPr="00E435C0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EA6A0B" w:rsidRDefault="00FF7E7E" w:rsidP="00553578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Arial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327275" cy="297180"/>
            <wp:effectExtent l="0" t="0" r="0" b="7620"/>
            <wp:docPr id="17" name="Рисунок 21" descr="http://www.ulsu.ru/departments/sections/eed/folio/KAZ/images/form/96-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http://www.ulsu.ru/departments/sections/eed/folio/KAZ/images/form/96-20.GIF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275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A0B" w:rsidRDefault="00EA6A0B" w:rsidP="00553578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А В1 = 5*72-98 = 262 тыс.руб. и т.д.</w:t>
      </w:r>
    </w:p>
    <w:p w:rsidR="00EA6A0B" w:rsidRDefault="00EA6A0B" w:rsidP="00500C7A">
      <w:pPr>
        <w:widowControl w:val="0"/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Таблица 5.2</w:t>
      </w:r>
    </w:p>
    <w:p w:rsidR="00EA6A0B" w:rsidRDefault="00EA6A0B" w:rsidP="00500C7A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Расчетная информация</w:t>
      </w:r>
    </w:p>
    <w:tbl>
      <w:tblPr>
        <w:tblW w:w="9661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730"/>
        <w:gridCol w:w="1232"/>
        <w:gridCol w:w="1236"/>
        <w:gridCol w:w="1227"/>
        <w:gridCol w:w="1236"/>
      </w:tblGrid>
      <w:tr w:rsidR="00EA6A0B" w:rsidTr="00EA620D">
        <w:trPr>
          <w:trHeight w:val="420"/>
        </w:trPr>
        <w:tc>
          <w:tcPr>
            <w:tcW w:w="4730" w:type="dxa"/>
            <w:vAlign w:val="center"/>
          </w:tcPr>
          <w:p w:rsidR="00EA6A0B" w:rsidRPr="008C0620" w:rsidRDefault="00EA6A0B" w:rsidP="001332D7">
            <w:pPr>
              <w:widowControl w:val="0"/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0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Изделия</w:t>
            </w:r>
          </w:p>
        </w:tc>
        <w:tc>
          <w:tcPr>
            <w:tcW w:w="1232" w:type="dxa"/>
            <w:vAlign w:val="center"/>
          </w:tcPr>
          <w:p w:rsidR="00EA6A0B" w:rsidRPr="008C0620" w:rsidRDefault="00EA6A0B" w:rsidP="001332D7">
            <w:pPr>
              <w:pStyle w:val="Default"/>
              <w:spacing w:line="360" w:lineRule="auto"/>
              <w:jc w:val="center"/>
              <w:rPr>
                <w:lang w:eastAsia="ru-RU"/>
              </w:rPr>
            </w:pPr>
            <w:r w:rsidRPr="008C0620">
              <w:rPr>
                <w:lang w:eastAsia="ru-RU"/>
              </w:rPr>
              <w:t>А</w:t>
            </w:r>
          </w:p>
        </w:tc>
        <w:tc>
          <w:tcPr>
            <w:tcW w:w="1236" w:type="dxa"/>
            <w:vAlign w:val="center"/>
          </w:tcPr>
          <w:p w:rsidR="00EA6A0B" w:rsidRPr="008C0620" w:rsidRDefault="00EA6A0B" w:rsidP="001332D7">
            <w:pPr>
              <w:widowControl w:val="0"/>
              <w:spacing w:after="0" w:line="360" w:lineRule="auto"/>
              <w:ind w:left="-81" w:right="-12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227" w:type="dxa"/>
            <w:vAlign w:val="center"/>
          </w:tcPr>
          <w:p w:rsidR="00EA6A0B" w:rsidRPr="008C0620" w:rsidRDefault="00EA6A0B" w:rsidP="001332D7">
            <w:pPr>
              <w:widowControl w:val="0"/>
              <w:spacing w:after="0" w:line="360" w:lineRule="auto"/>
              <w:ind w:left="-81" w:right="-12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</w:t>
            </w:r>
          </w:p>
        </w:tc>
        <w:tc>
          <w:tcPr>
            <w:tcW w:w="1236" w:type="dxa"/>
            <w:vAlign w:val="center"/>
          </w:tcPr>
          <w:p w:rsidR="00EA6A0B" w:rsidRPr="008C0620" w:rsidRDefault="00EA6A0B" w:rsidP="001332D7">
            <w:pPr>
              <w:widowControl w:val="0"/>
              <w:spacing w:after="0" w:line="360" w:lineRule="auto"/>
              <w:ind w:left="-81" w:right="-12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</w:t>
            </w:r>
          </w:p>
        </w:tc>
      </w:tr>
      <w:tr w:rsidR="00EA6A0B" w:rsidTr="001332D7">
        <w:trPr>
          <w:trHeight w:val="420"/>
        </w:trPr>
        <w:tc>
          <w:tcPr>
            <w:tcW w:w="9661" w:type="dxa"/>
            <w:gridSpan w:val="5"/>
            <w:vAlign w:val="center"/>
          </w:tcPr>
          <w:p w:rsidR="00EA6A0B" w:rsidRPr="008C0620" w:rsidRDefault="00EA6A0B" w:rsidP="001332D7">
            <w:pPr>
              <w:widowControl w:val="0"/>
              <w:spacing w:after="0" w:line="360" w:lineRule="auto"/>
              <w:ind w:left="-81" w:right="-12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0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Вариант 1</w:t>
            </w:r>
          </w:p>
        </w:tc>
      </w:tr>
      <w:tr w:rsidR="00EA6A0B" w:rsidTr="00EA620D">
        <w:trPr>
          <w:trHeight w:val="420"/>
        </w:trPr>
        <w:tc>
          <w:tcPr>
            <w:tcW w:w="4730" w:type="dxa"/>
            <w:vAlign w:val="center"/>
          </w:tcPr>
          <w:p w:rsidR="00EA6A0B" w:rsidRPr="008C0620" w:rsidRDefault="00EA6A0B" w:rsidP="001332D7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0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Удельный вес маржинального дохода в цене изделия</w:t>
            </w:r>
          </w:p>
        </w:tc>
        <w:tc>
          <w:tcPr>
            <w:tcW w:w="1232" w:type="dxa"/>
            <w:vAlign w:val="bottom"/>
          </w:tcPr>
          <w:p w:rsidR="00EA6A0B" w:rsidRPr="00EA620D" w:rsidRDefault="00EA6A0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62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0.2500</w:t>
            </w:r>
          </w:p>
        </w:tc>
        <w:tc>
          <w:tcPr>
            <w:tcW w:w="1236" w:type="dxa"/>
            <w:vAlign w:val="bottom"/>
          </w:tcPr>
          <w:p w:rsidR="00EA6A0B" w:rsidRPr="00EA620D" w:rsidRDefault="00EA6A0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62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0.4286</w:t>
            </w:r>
          </w:p>
        </w:tc>
        <w:tc>
          <w:tcPr>
            <w:tcW w:w="1227" w:type="dxa"/>
            <w:vAlign w:val="bottom"/>
          </w:tcPr>
          <w:p w:rsidR="00EA6A0B" w:rsidRPr="00EA620D" w:rsidRDefault="00EA6A0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62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0.1667</w:t>
            </w:r>
          </w:p>
        </w:tc>
        <w:tc>
          <w:tcPr>
            <w:tcW w:w="1236" w:type="dxa"/>
            <w:vAlign w:val="bottom"/>
          </w:tcPr>
          <w:p w:rsidR="00EA6A0B" w:rsidRPr="00EA620D" w:rsidRDefault="00EA6A0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62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0.4000</w:t>
            </w:r>
          </w:p>
        </w:tc>
      </w:tr>
      <w:tr w:rsidR="00EA6A0B" w:rsidTr="00EA620D">
        <w:trPr>
          <w:trHeight w:val="420"/>
        </w:trPr>
        <w:tc>
          <w:tcPr>
            <w:tcW w:w="4730" w:type="dxa"/>
            <w:vAlign w:val="center"/>
          </w:tcPr>
          <w:p w:rsidR="00EA6A0B" w:rsidRPr="008C0620" w:rsidRDefault="00EA6A0B" w:rsidP="001332D7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0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Средний удельный вес маржинального дохода в выручке</w:t>
            </w:r>
          </w:p>
        </w:tc>
        <w:tc>
          <w:tcPr>
            <w:tcW w:w="1232" w:type="dxa"/>
            <w:vAlign w:val="bottom"/>
          </w:tcPr>
          <w:p w:rsidR="00EA6A0B" w:rsidRPr="00EA620D" w:rsidRDefault="00EA6A0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62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5.0000</w:t>
            </w:r>
          </w:p>
        </w:tc>
        <w:tc>
          <w:tcPr>
            <w:tcW w:w="1236" w:type="dxa"/>
            <w:vAlign w:val="bottom"/>
          </w:tcPr>
          <w:p w:rsidR="00EA6A0B" w:rsidRPr="00EA620D" w:rsidRDefault="00EA6A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620D">
              <w:rPr>
                <w:rFonts w:ascii="Times New Roman" w:hAnsi="Times New Roman" w:cs="Times New Roman"/>
                <w:sz w:val="24"/>
                <w:szCs w:val="24"/>
              </w:rPr>
              <w:t>12.8571</w:t>
            </w:r>
          </w:p>
        </w:tc>
        <w:tc>
          <w:tcPr>
            <w:tcW w:w="1227" w:type="dxa"/>
            <w:vAlign w:val="bottom"/>
          </w:tcPr>
          <w:p w:rsidR="00EA6A0B" w:rsidRPr="00EA620D" w:rsidRDefault="00EA6A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620D">
              <w:rPr>
                <w:rFonts w:ascii="Times New Roman" w:hAnsi="Times New Roman" w:cs="Times New Roman"/>
                <w:sz w:val="24"/>
                <w:szCs w:val="24"/>
              </w:rPr>
              <w:t>1.6667</w:t>
            </w:r>
          </w:p>
        </w:tc>
        <w:tc>
          <w:tcPr>
            <w:tcW w:w="1236" w:type="dxa"/>
            <w:vAlign w:val="bottom"/>
          </w:tcPr>
          <w:p w:rsidR="00EA6A0B" w:rsidRPr="00EA620D" w:rsidRDefault="00EA6A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620D">
              <w:rPr>
                <w:rFonts w:ascii="Times New Roman" w:hAnsi="Times New Roman" w:cs="Times New Roman"/>
                <w:sz w:val="24"/>
                <w:szCs w:val="24"/>
              </w:rPr>
              <w:t>16.0000</w:t>
            </w:r>
          </w:p>
        </w:tc>
      </w:tr>
      <w:tr w:rsidR="00EA6A0B" w:rsidTr="00EA620D">
        <w:trPr>
          <w:trHeight w:val="420"/>
        </w:trPr>
        <w:tc>
          <w:tcPr>
            <w:tcW w:w="4730" w:type="dxa"/>
            <w:vAlign w:val="center"/>
          </w:tcPr>
          <w:p w:rsidR="00EA6A0B" w:rsidRPr="008C0620" w:rsidRDefault="00EA6A0B" w:rsidP="001332D7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0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Прибыль от продаж</w:t>
            </w:r>
          </w:p>
        </w:tc>
        <w:tc>
          <w:tcPr>
            <w:tcW w:w="1232" w:type="dxa"/>
            <w:vAlign w:val="bottom"/>
          </w:tcPr>
          <w:p w:rsidR="00EA6A0B" w:rsidRPr="00EA620D" w:rsidRDefault="00EA6A0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62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262.0000</w:t>
            </w:r>
          </w:p>
        </w:tc>
        <w:tc>
          <w:tcPr>
            <w:tcW w:w="1236" w:type="dxa"/>
            <w:vAlign w:val="bottom"/>
          </w:tcPr>
          <w:p w:rsidR="00EA6A0B" w:rsidRPr="00EA620D" w:rsidRDefault="00EA6A0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62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1290.5714</w:t>
            </w:r>
          </w:p>
        </w:tc>
        <w:tc>
          <w:tcPr>
            <w:tcW w:w="1227" w:type="dxa"/>
            <w:vAlign w:val="bottom"/>
          </w:tcPr>
          <w:p w:rsidR="00EA6A0B" w:rsidRPr="00EA620D" w:rsidRDefault="00EA6A0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62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-38.0000</w:t>
            </w:r>
          </w:p>
        </w:tc>
        <w:tc>
          <w:tcPr>
            <w:tcW w:w="1236" w:type="dxa"/>
            <w:vAlign w:val="bottom"/>
          </w:tcPr>
          <w:p w:rsidR="00EA6A0B" w:rsidRPr="00EA620D" w:rsidRDefault="00EA6A0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62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2206.0000</w:t>
            </w:r>
          </w:p>
        </w:tc>
      </w:tr>
      <w:tr w:rsidR="00EA6A0B" w:rsidTr="001332D7">
        <w:trPr>
          <w:trHeight w:val="420"/>
        </w:trPr>
        <w:tc>
          <w:tcPr>
            <w:tcW w:w="9661" w:type="dxa"/>
            <w:gridSpan w:val="5"/>
            <w:vAlign w:val="center"/>
          </w:tcPr>
          <w:p w:rsidR="00EA6A0B" w:rsidRPr="008C0620" w:rsidRDefault="00EA6A0B" w:rsidP="001332D7">
            <w:pPr>
              <w:widowControl w:val="0"/>
              <w:spacing w:after="0" w:line="360" w:lineRule="auto"/>
              <w:ind w:left="-81" w:right="-12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0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Вариант 2</w:t>
            </w:r>
          </w:p>
        </w:tc>
      </w:tr>
      <w:tr w:rsidR="00EA6A0B" w:rsidTr="00EA620D">
        <w:trPr>
          <w:trHeight w:val="420"/>
        </w:trPr>
        <w:tc>
          <w:tcPr>
            <w:tcW w:w="4730" w:type="dxa"/>
            <w:vAlign w:val="center"/>
          </w:tcPr>
          <w:p w:rsidR="00EA6A0B" w:rsidRPr="008C0620" w:rsidRDefault="00EA6A0B" w:rsidP="001332D7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0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Удельный вес маржинального дохода в цене изделия</w:t>
            </w:r>
          </w:p>
        </w:tc>
        <w:tc>
          <w:tcPr>
            <w:tcW w:w="1232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0.2500</w:t>
            </w:r>
          </w:p>
        </w:tc>
        <w:tc>
          <w:tcPr>
            <w:tcW w:w="1236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0.4286</w:t>
            </w:r>
          </w:p>
        </w:tc>
        <w:tc>
          <w:tcPr>
            <w:tcW w:w="1227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0.1667</w:t>
            </w:r>
          </w:p>
        </w:tc>
        <w:tc>
          <w:tcPr>
            <w:tcW w:w="1236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0.4000</w:t>
            </w:r>
          </w:p>
        </w:tc>
      </w:tr>
      <w:tr w:rsidR="00EA6A0B" w:rsidTr="00EA620D">
        <w:trPr>
          <w:trHeight w:val="420"/>
        </w:trPr>
        <w:tc>
          <w:tcPr>
            <w:tcW w:w="4730" w:type="dxa"/>
            <w:vAlign w:val="center"/>
          </w:tcPr>
          <w:p w:rsidR="00EA6A0B" w:rsidRPr="008C0620" w:rsidRDefault="00EA6A0B" w:rsidP="001332D7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0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Средний удельный вес маржинального дохода в выручке</w:t>
            </w:r>
          </w:p>
        </w:tc>
        <w:tc>
          <w:tcPr>
            <w:tcW w:w="1232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7.5000</w:t>
            </w:r>
          </w:p>
        </w:tc>
        <w:tc>
          <w:tcPr>
            <w:tcW w:w="1236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sz w:val="24"/>
                <w:szCs w:val="24"/>
              </w:rPr>
              <w:t>10.7143</w:t>
            </w:r>
          </w:p>
        </w:tc>
        <w:tc>
          <w:tcPr>
            <w:tcW w:w="1227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sz w:val="24"/>
                <w:szCs w:val="24"/>
              </w:rPr>
              <w:t>3.3333</w:t>
            </w:r>
          </w:p>
        </w:tc>
        <w:tc>
          <w:tcPr>
            <w:tcW w:w="1236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sz w:val="24"/>
                <w:szCs w:val="24"/>
              </w:rPr>
              <w:t>10.0000</w:t>
            </w:r>
          </w:p>
        </w:tc>
      </w:tr>
      <w:tr w:rsidR="00EA6A0B" w:rsidTr="00EA620D">
        <w:trPr>
          <w:trHeight w:val="420"/>
        </w:trPr>
        <w:tc>
          <w:tcPr>
            <w:tcW w:w="4730" w:type="dxa"/>
            <w:vAlign w:val="center"/>
          </w:tcPr>
          <w:p w:rsidR="00EA6A0B" w:rsidRDefault="00EA6A0B" w:rsidP="001332D7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0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Прибыль от продаж</w:t>
            </w:r>
          </w:p>
          <w:p w:rsidR="00EA6A0B" w:rsidRDefault="00EA6A0B" w:rsidP="001332D7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EA6A0B" w:rsidRDefault="00EA6A0B" w:rsidP="001332D7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EA6A0B" w:rsidRPr="008C0620" w:rsidRDefault="00EA6A0B" w:rsidP="001332D7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644.5000</w:t>
            </w:r>
          </w:p>
        </w:tc>
        <w:tc>
          <w:tcPr>
            <w:tcW w:w="1236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sz w:val="24"/>
                <w:szCs w:val="24"/>
              </w:rPr>
              <w:t>785.9286</w:t>
            </w:r>
          </w:p>
        </w:tc>
        <w:tc>
          <w:tcPr>
            <w:tcW w:w="1227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sz w:val="24"/>
                <w:szCs w:val="24"/>
              </w:rPr>
              <w:t>122.0000</w:t>
            </w:r>
          </w:p>
        </w:tc>
        <w:tc>
          <w:tcPr>
            <w:tcW w:w="1236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sz w:val="24"/>
                <w:szCs w:val="24"/>
              </w:rPr>
              <w:t>727.0000</w:t>
            </w:r>
          </w:p>
        </w:tc>
      </w:tr>
      <w:tr w:rsidR="00EA6A0B">
        <w:trPr>
          <w:trHeight w:val="420"/>
        </w:trPr>
        <w:tc>
          <w:tcPr>
            <w:tcW w:w="9661" w:type="dxa"/>
            <w:gridSpan w:val="5"/>
            <w:vAlign w:val="center"/>
          </w:tcPr>
          <w:p w:rsidR="00EA6A0B" w:rsidRPr="008C0620" w:rsidRDefault="00EA6A0B" w:rsidP="001332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Вариант 3</w:t>
            </w:r>
          </w:p>
        </w:tc>
      </w:tr>
      <w:tr w:rsidR="00EA6A0B" w:rsidTr="0049023F">
        <w:trPr>
          <w:trHeight w:val="420"/>
        </w:trPr>
        <w:tc>
          <w:tcPr>
            <w:tcW w:w="4730" w:type="dxa"/>
            <w:vAlign w:val="center"/>
          </w:tcPr>
          <w:p w:rsidR="00EA6A0B" w:rsidRPr="008C0620" w:rsidRDefault="00EA6A0B" w:rsidP="001332D7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0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Удельный вес маржинального дохода в цене изделия</w:t>
            </w:r>
          </w:p>
        </w:tc>
        <w:tc>
          <w:tcPr>
            <w:tcW w:w="1232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0.2500</w:t>
            </w:r>
          </w:p>
        </w:tc>
        <w:tc>
          <w:tcPr>
            <w:tcW w:w="1236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0.4286</w:t>
            </w:r>
          </w:p>
        </w:tc>
        <w:tc>
          <w:tcPr>
            <w:tcW w:w="1227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0.1667</w:t>
            </w:r>
          </w:p>
        </w:tc>
        <w:tc>
          <w:tcPr>
            <w:tcW w:w="1236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0.4000</w:t>
            </w:r>
          </w:p>
        </w:tc>
      </w:tr>
      <w:tr w:rsidR="00EA6A0B" w:rsidTr="0049023F">
        <w:trPr>
          <w:trHeight w:val="420"/>
        </w:trPr>
        <w:tc>
          <w:tcPr>
            <w:tcW w:w="4730" w:type="dxa"/>
            <w:vAlign w:val="center"/>
          </w:tcPr>
          <w:p w:rsidR="00EA6A0B" w:rsidRPr="008C0620" w:rsidRDefault="00EA6A0B" w:rsidP="001332D7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0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Средний удельный вес маржинального дохода в выручке</w:t>
            </w:r>
          </w:p>
        </w:tc>
        <w:tc>
          <w:tcPr>
            <w:tcW w:w="1232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3.7500</w:t>
            </w:r>
          </w:p>
        </w:tc>
        <w:tc>
          <w:tcPr>
            <w:tcW w:w="1236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sz w:val="24"/>
                <w:szCs w:val="24"/>
              </w:rPr>
              <w:t>8.5714</w:t>
            </w:r>
          </w:p>
        </w:tc>
        <w:tc>
          <w:tcPr>
            <w:tcW w:w="1227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sz w:val="24"/>
                <w:szCs w:val="24"/>
              </w:rPr>
              <w:t>5.8333</w:t>
            </w:r>
          </w:p>
        </w:tc>
        <w:tc>
          <w:tcPr>
            <w:tcW w:w="1236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sz w:val="24"/>
                <w:szCs w:val="24"/>
              </w:rPr>
              <w:t>12.0000</w:t>
            </w:r>
          </w:p>
        </w:tc>
      </w:tr>
      <w:tr w:rsidR="00EA6A0B" w:rsidTr="0049023F">
        <w:trPr>
          <w:trHeight w:val="420"/>
        </w:trPr>
        <w:tc>
          <w:tcPr>
            <w:tcW w:w="4730" w:type="dxa"/>
            <w:vAlign w:val="center"/>
          </w:tcPr>
          <w:p w:rsidR="00EA6A0B" w:rsidRPr="008C0620" w:rsidRDefault="00EA6A0B" w:rsidP="001332D7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0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Прибыль от продаж</w:t>
            </w:r>
          </w:p>
        </w:tc>
        <w:tc>
          <w:tcPr>
            <w:tcW w:w="1232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93.2500</w:t>
            </w:r>
          </w:p>
        </w:tc>
        <w:tc>
          <w:tcPr>
            <w:tcW w:w="1236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sz w:val="24"/>
                <w:szCs w:val="24"/>
              </w:rPr>
              <w:t>484.8571</w:t>
            </w:r>
          </w:p>
        </w:tc>
        <w:tc>
          <w:tcPr>
            <w:tcW w:w="1227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sz w:val="24"/>
                <w:szCs w:val="24"/>
              </w:rPr>
              <w:t>596.1667</w:t>
            </w:r>
          </w:p>
        </w:tc>
        <w:tc>
          <w:tcPr>
            <w:tcW w:w="1236" w:type="dxa"/>
            <w:vAlign w:val="bottom"/>
          </w:tcPr>
          <w:p w:rsidR="00EA6A0B" w:rsidRPr="00870099" w:rsidRDefault="00EA6A0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70099">
              <w:rPr>
                <w:rFonts w:ascii="Times New Roman" w:hAnsi="Times New Roman" w:cs="Times New Roman"/>
                <w:sz w:val="24"/>
                <w:szCs w:val="24"/>
              </w:rPr>
              <w:t>1126.0000</w:t>
            </w:r>
          </w:p>
        </w:tc>
      </w:tr>
    </w:tbl>
    <w:p w:rsidR="00EA6A0B" w:rsidRPr="007200CA" w:rsidRDefault="00EA6A0B" w:rsidP="005578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0364E7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Суммируем прибыль от продаж по изделиям по вариантам:</w:t>
      </w:r>
    </w:p>
    <w:p w:rsidR="00EA6A0B" w:rsidRDefault="00EA6A0B" w:rsidP="000364E7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>П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В1 = 262 + 1290,5714 – 38 + 2206 = 3720,57 тыс.руб.</w:t>
      </w:r>
    </w:p>
    <w:p w:rsidR="00EA6A0B" w:rsidRDefault="00EA6A0B" w:rsidP="000364E7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>П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В2= 644,50 + 785,9286 + 122 + 727 = 2279,43 тыс.руб.</w:t>
      </w:r>
    </w:p>
    <w:p w:rsidR="00EA6A0B" w:rsidRDefault="00EA6A0B" w:rsidP="000364E7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>П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В3 = 93,25 + 484,8571 + 596,1667 + 1126 = 2300,27 тыс. руб.</w:t>
      </w:r>
    </w:p>
    <w:p w:rsidR="00EA6A0B" w:rsidRDefault="00EA6A0B" w:rsidP="000364E7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Таким образом, прибыль от продаж имеет наибольшее значение при структуре продаж варианта №1, а именно:</w:t>
      </w:r>
    </w:p>
    <w:p w:rsidR="00EA6A0B" w:rsidRDefault="00EA6A0B" w:rsidP="000364E7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Изделия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А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– 20%</w:t>
      </w:r>
    </w:p>
    <w:p w:rsidR="00EA6A0B" w:rsidRDefault="00EA6A0B" w:rsidP="000364E7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Изделия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В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– 30%</w:t>
      </w:r>
    </w:p>
    <w:p w:rsidR="00EA6A0B" w:rsidRDefault="00EA6A0B" w:rsidP="000364E7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Изделия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С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– 10%</w:t>
      </w:r>
    </w:p>
    <w:p w:rsidR="00EA6A0B" w:rsidRDefault="00EA6A0B" w:rsidP="000364E7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Изделия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Д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– 40%.</w:t>
      </w:r>
    </w:p>
    <w:p w:rsidR="00EA6A0B" w:rsidRDefault="00EA6A0B" w:rsidP="00BD1B89">
      <w:pPr>
        <w:tabs>
          <w:tab w:val="left" w:pos="720"/>
        </w:tabs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20594" w:rsidRPr="00920594" w:rsidRDefault="00920594" w:rsidP="00920594">
      <w:pPr>
        <w:tabs>
          <w:tab w:val="left" w:pos="720"/>
        </w:tabs>
        <w:spacing w:after="0" w:line="360" w:lineRule="auto"/>
        <w:ind w:firstLine="540"/>
        <w:jc w:val="center"/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r w:rsidRPr="00920594">
        <w:rPr>
          <w:rFonts w:ascii="Times New Roman" w:hAnsi="Times New Roman" w:cs="Times New Roman"/>
          <w:b/>
          <w:i/>
          <w:sz w:val="28"/>
          <w:szCs w:val="28"/>
          <w:lang w:eastAsia="ru-RU"/>
        </w:rPr>
        <w:t>Задание 6</w:t>
      </w:r>
    </w:p>
    <w:p w:rsidR="00920594" w:rsidRPr="00920594" w:rsidRDefault="00920594" w:rsidP="00920594">
      <w:pPr>
        <w:tabs>
          <w:tab w:val="left" w:pos="720"/>
        </w:tabs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920594">
        <w:rPr>
          <w:rFonts w:ascii="Times New Roman" w:hAnsi="Times New Roman" w:cs="Times New Roman"/>
          <w:sz w:val="28"/>
          <w:szCs w:val="28"/>
          <w:lang w:eastAsia="ru-RU"/>
        </w:rPr>
        <w:t>По данным бухгалтерского ба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ланса (Приложение 1), отчета о </w:t>
      </w:r>
      <w:r w:rsidRPr="00920594">
        <w:rPr>
          <w:rFonts w:ascii="Times New Roman" w:hAnsi="Times New Roman" w:cs="Times New Roman"/>
          <w:sz w:val="28"/>
          <w:szCs w:val="28"/>
          <w:lang w:eastAsia="ru-RU"/>
        </w:rPr>
        <w:t xml:space="preserve">финансовых результатах (Приложение 2) и справочных данных (Приложение </w:t>
      </w:r>
      <w:proofErr w:type="gramEnd"/>
    </w:p>
    <w:p w:rsidR="00EA6A0B" w:rsidRDefault="00920594" w:rsidP="00920594">
      <w:pPr>
        <w:tabs>
          <w:tab w:val="left" w:pos="72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20594">
        <w:rPr>
          <w:rFonts w:ascii="Times New Roman" w:hAnsi="Times New Roman" w:cs="Times New Roman"/>
          <w:sz w:val="28"/>
          <w:szCs w:val="28"/>
          <w:lang w:eastAsia="ru-RU"/>
        </w:rPr>
        <w:t>4) проанализировать показатели интенсификации использования основных ресурсов организации. Расчеты обобщить в табл. 6</w:t>
      </w:r>
    </w:p>
    <w:p w:rsidR="00920594" w:rsidRDefault="00920594" w:rsidP="0092059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330D">
        <w:rPr>
          <w:rFonts w:ascii="Times New Roman" w:hAnsi="Times New Roman" w:cs="Times New Roman"/>
          <w:sz w:val="28"/>
          <w:szCs w:val="28"/>
        </w:rPr>
        <w:t xml:space="preserve">Объем продукции в стоимостном выражении является результатом воздействия всех видов ресурсов. Использование производственных и финансовых ресурсов может носить как экстенсивный, так и интенсивный характер. Показателями экстенсивности использования ресурсов являются: величина израсходованных предметов труда (объем материальных ресурсов, численность работающих, объем основных производственных фондов, оборотных средств). Показателями интенсивности использования ресурсов </w:t>
      </w:r>
      <w:r w:rsidRPr="007F330D">
        <w:rPr>
          <w:rFonts w:ascii="Times New Roman" w:hAnsi="Times New Roman" w:cs="Times New Roman"/>
          <w:sz w:val="28"/>
          <w:szCs w:val="28"/>
        </w:rPr>
        <w:lastRenderedPageBreak/>
        <w:t>являются качественные показатели использования ресурсов (</w:t>
      </w:r>
      <w:proofErr w:type="spellStart"/>
      <w:r w:rsidRPr="007F330D">
        <w:rPr>
          <w:rFonts w:ascii="Times New Roman" w:hAnsi="Times New Roman" w:cs="Times New Roman"/>
          <w:sz w:val="28"/>
          <w:szCs w:val="28"/>
        </w:rPr>
        <w:t>материалоотдача</w:t>
      </w:r>
      <w:proofErr w:type="spellEnd"/>
      <w:r w:rsidRPr="007F330D">
        <w:rPr>
          <w:rFonts w:ascii="Times New Roman" w:hAnsi="Times New Roman" w:cs="Times New Roman"/>
          <w:sz w:val="28"/>
          <w:szCs w:val="28"/>
        </w:rPr>
        <w:t xml:space="preserve">, производительность труда, фондоотдача, оборачиваемость). Особенностью интенсивного и экстенсивного использования ресурсов является их взаимозаменяемость. Так недостаток рабочей силы можно восполнить повышением производительности труда. </w:t>
      </w:r>
      <w:r w:rsidRPr="004B3DDB">
        <w:rPr>
          <w:rFonts w:ascii="Times New Roman" w:hAnsi="Times New Roman" w:cs="Times New Roman"/>
          <w:sz w:val="28"/>
          <w:szCs w:val="28"/>
        </w:rPr>
        <w:t xml:space="preserve">Характеристика соотношения экстенсивности и интенсивности использования </w:t>
      </w:r>
      <w:r>
        <w:rPr>
          <w:rFonts w:ascii="Times New Roman" w:hAnsi="Times New Roman" w:cs="Times New Roman"/>
          <w:sz w:val="28"/>
          <w:szCs w:val="28"/>
        </w:rPr>
        <w:t xml:space="preserve">основных </w:t>
      </w:r>
      <w:r w:rsidRPr="004B3DDB">
        <w:rPr>
          <w:rFonts w:ascii="Times New Roman" w:hAnsi="Times New Roman" w:cs="Times New Roman"/>
          <w:sz w:val="28"/>
          <w:szCs w:val="28"/>
        </w:rPr>
        <w:t>ресурсов организации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представлена в табл.6.</w:t>
      </w:r>
    </w:p>
    <w:p w:rsidR="00920594" w:rsidRDefault="00920594" w:rsidP="00920594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6</w:t>
      </w:r>
    </w:p>
    <w:tbl>
      <w:tblPr>
        <w:tblpPr w:leftFromText="180" w:rightFromText="180" w:vertAnchor="text" w:horzAnchor="margin" w:tblpXSpec="center" w:tblpY="1033"/>
        <w:tblW w:w="9821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159"/>
        <w:gridCol w:w="850"/>
        <w:gridCol w:w="851"/>
        <w:gridCol w:w="1417"/>
        <w:gridCol w:w="1276"/>
        <w:gridCol w:w="1134"/>
        <w:gridCol w:w="1134"/>
      </w:tblGrid>
      <w:tr w:rsidR="00920594" w:rsidRPr="00065741" w:rsidTr="00920594">
        <w:trPr>
          <w:trHeight w:val="690"/>
        </w:trPr>
        <w:tc>
          <w:tcPr>
            <w:tcW w:w="31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920594" w:rsidRPr="00065741" w:rsidRDefault="00920594" w:rsidP="009205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920594" w:rsidRPr="00065741" w:rsidRDefault="00920594" w:rsidP="009205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920594" w:rsidRPr="00065741" w:rsidRDefault="00920594" w:rsidP="009205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920594" w:rsidRPr="00065741" w:rsidRDefault="00920594" w:rsidP="009205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85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920594" w:rsidRPr="00065741" w:rsidRDefault="00920594" w:rsidP="009205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2012г.</w:t>
            </w:r>
          </w:p>
        </w:tc>
        <w:tc>
          <w:tcPr>
            <w:tcW w:w="85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920594" w:rsidRPr="00065741" w:rsidRDefault="00920594" w:rsidP="009205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2013г.</w:t>
            </w:r>
          </w:p>
        </w:tc>
        <w:tc>
          <w:tcPr>
            <w:tcW w:w="141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920594" w:rsidRPr="00065741" w:rsidRDefault="00920594" w:rsidP="009205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Темп прироста, %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920594" w:rsidRPr="00065741" w:rsidRDefault="00920594" w:rsidP="009205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Прирост ресурса на 1% прирос</w:t>
            </w:r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softHyphen/>
              <w:t>та выручки, %</w:t>
            </w:r>
          </w:p>
        </w:tc>
        <w:tc>
          <w:tcPr>
            <w:tcW w:w="226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20594" w:rsidRPr="00065741" w:rsidRDefault="00920594" w:rsidP="009205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Коэф</w:t>
            </w:r>
            <w:proofErr w:type="gramStart"/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.в</w:t>
            </w:r>
            <w:proofErr w:type="gramEnd"/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лияния</w:t>
            </w:r>
            <w:proofErr w:type="spellEnd"/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на прирост выручки от продаж</w:t>
            </w:r>
          </w:p>
        </w:tc>
      </w:tr>
      <w:tr w:rsidR="00920594" w:rsidRPr="00065741" w:rsidTr="00920594">
        <w:trPr>
          <w:trHeight w:val="581"/>
        </w:trPr>
        <w:tc>
          <w:tcPr>
            <w:tcW w:w="3159" w:type="dxa"/>
            <w:vMerge/>
            <w:tcBorders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920594" w:rsidRPr="00065741" w:rsidRDefault="00920594" w:rsidP="009205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920594" w:rsidRPr="00065741" w:rsidRDefault="00920594" w:rsidP="009205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920594" w:rsidRPr="00065741" w:rsidRDefault="00920594" w:rsidP="009205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920594" w:rsidRPr="00065741" w:rsidRDefault="00920594" w:rsidP="009205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920594" w:rsidRPr="00065741" w:rsidRDefault="00920594" w:rsidP="009205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920594" w:rsidRPr="00065741" w:rsidRDefault="00920594" w:rsidP="009205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экстен</w:t>
            </w:r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softHyphen/>
              <w:t>сив</w:t>
            </w:r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softHyphen/>
              <w:t xml:space="preserve">ности </w:t>
            </w:r>
            <w:proofErr w:type="spellStart"/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исп-ия</w:t>
            </w:r>
            <w:proofErr w:type="spellEnd"/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ресурса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20594" w:rsidRPr="00065741" w:rsidRDefault="00920594" w:rsidP="009205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интенсив</w:t>
            </w:r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softHyphen/>
              <w:t xml:space="preserve">ности  </w:t>
            </w:r>
            <w:proofErr w:type="spellStart"/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исп-ия</w:t>
            </w:r>
            <w:proofErr w:type="spellEnd"/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ресурса</w:t>
            </w:r>
          </w:p>
        </w:tc>
      </w:tr>
      <w:tr w:rsidR="00920594" w:rsidRPr="00065741" w:rsidTr="00920594">
        <w:trPr>
          <w:trHeight w:val="289"/>
        </w:trPr>
        <w:tc>
          <w:tcPr>
            <w:tcW w:w="31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20594" w:rsidRPr="00065741" w:rsidRDefault="00920594" w:rsidP="009205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065741">
              <w:rPr>
                <w:rFonts w:ascii="Times New Roman" w:hAnsi="Times New Roman" w:cs="Times New Roman"/>
                <w:sz w:val="20"/>
                <w:szCs w:val="20"/>
              </w:rPr>
              <w:t>Оплата труда с отчислениями на социальные нужды, тыс. руб.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9611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16173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68,28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4,89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489,10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-389,10</w:t>
            </w:r>
          </w:p>
        </w:tc>
      </w:tr>
      <w:tr w:rsidR="00920594" w:rsidRPr="00065741" w:rsidTr="00920594">
        <w:trPr>
          <w:trHeight w:val="97"/>
        </w:trPr>
        <w:tc>
          <w:tcPr>
            <w:tcW w:w="31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20594" w:rsidRPr="00065741" w:rsidRDefault="00920594" w:rsidP="009205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065741">
              <w:rPr>
                <w:rFonts w:ascii="Times New Roman" w:hAnsi="Times New Roman" w:cs="Times New Roman"/>
                <w:sz w:val="20"/>
                <w:szCs w:val="20"/>
              </w:rPr>
              <w:t xml:space="preserve">Материальные затраты, тыс. руб. 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32116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33128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3,15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0,23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22,57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77,43</w:t>
            </w:r>
          </w:p>
        </w:tc>
      </w:tr>
      <w:tr w:rsidR="00920594" w:rsidRPr="00065741" w:rsidTr="00920594">
        <w:trPr>
          <w:trHeight w:val="87"/>
        </w:trPr>
        <w:tc>
          <w:tcPr>
            <w:tcW w:w="31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20594" w:rsidRPr="00065741" w:rsidRDefault="00920594" w:rsidP="009205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065741">
              <w:rPr>
                <w:rFonts w:ascii="Times New Roman" w:hAnsi="Times New Roman" w:cs="Times New Roman"/>
                <w:sz w:val="20"/>
                <w:szCs w:val="20"/>
              </w:rPr>
              <w:t xml:space="preserve">Основные средства, тыс. руб. 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33 196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35 531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7,03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0,50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50,39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49,61</w:t>
            </w:r>
          </w:p>
        </w:tc>
      </w:tr>
      <w:tr w:rsidR="00920594" w:rsidRPr="00065741" w:rsidTr="00920594">
        <w:trPr>
          <w:trHeight w:val="91"/>
        </w:trPr>
        <w:tc>
          <w:tcPr>
            <w:tcW w:w="31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20594" w:rsidRPr="00065741" w:rsidRDefault="00920594" w:rsidP="009205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4. </w:t>
            </w:r>
            <w:r w:rsidRPr="00065741">
              <w:rPr>
                <w:rFonts w:ascii="Times New Roman" w:hAnsi="Times New Roman" w:cs="Times New Roman"/>
                <w:sz w:val="20"/>
                <w:szCs w:val="20"/>
              </w:rPr>
              <w:t xml:space="preserve">Оборотные средства, тыс. руб. 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24 125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25 852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7,16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0,51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51,28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48,72</w:t>
            </w:r>
          </w:p>
        </w:tc>
      </w:tr>
      <w:tr w:rsidR="00920594" w:rsidRPr="00065741" w:rsidTr="00920594">
        <w:trPr>
          <w:trHeight w:val="208"/>
        </w:trPr>
        <w:tc>
          <w:tcPr>
            <w:tcW w:w="31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20594" w:rsidRPr="00065741" w:rsidRDefault="00920594" w:rsidP="009205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5. Комплексная оцен</w:t>
            </w:r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softHyphen/>
              <w:t>ка всесторонней интенсификации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1,53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153,34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53,34</w:t>
            </w:r>
          </w:p>
        </w:tc>
      </w:tr>
      <w:tr w:rsidR="00920594" w:rsidRPr="00065741" w:rsidTr="00920594">
        <w:trPr>
          <w:trHeight w:val="80"/>
        </w:trPr>
        <w:tc>
          <w:tcPr>
            <w:tcW w:w="31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20594" w:rsidRPr="00065741" w:rsidRDefault="00920594" w:rsidP="009205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57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6. Выручка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50 976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58 092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13,96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0594" w:rsidRPr="00BC786C" w:rsidRDefault="00920594" w:rsidP="009205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86C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</w:tr>
    </w:tbl>
    <w:p w:rsidR="00920594" w:rsidRPr="0037322F" w:rsidRDefault="00920594" w:rsidP="0092059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37322F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4B3DDB">
        <w:rPr>
          <w:rFonts w:ascii="Times New Roman" w:hAnsi="Times New Roman" w:cs="Times New Roman"/>
          <w:sz w:val="28"/>
          <w:szCs w:val="28"/>
          <w:lang w:eastAsia="ru-RU"/>
        </w:rPr>
        <w:t>Характеристика соотношения экстенсивности и интенсивности использования основных ресурсов в процессе производства</w:t>
      </w:r>
    </w:p>
    <w:p w:rsidR="00920594" w:rsidRPr="0037322F" w:rsidRDefault="00920594" w:rsidP="0092059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6A0B" w:rsidRDefault="00EA6A0B" w:rsidP="00BD1B89">
      <w:pPr>
        <w:tabs>
          <w:tab w:val="left" w:pos="720"/>
        </w:tabs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F0724" w:rsidRPr="00AF0724" w:rsidRDefault="00AF0724" w:rsidP="00AF0724">
      <w:pPr>
        <w:tabs>
          <w:tab w:val="left" w:pos="222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Соотношение прироста ресурса на 1% прироста выручки рассчитывается путем деления относительного изменения объёма ресурсов на относительное изменение результативного показателя (выручки):</w:t>
      </w:r>
    </w:p>
    <w:p w:rsidR="00AF0724" w:rsidRPr="00AF0724" w:rsidRDefault="00AF0724" w:rsidP="00AF072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F0724" w:rsidRPr="00AF0724" w:rsidRDefault="00AF0724" w:rsidP="00AF0724">
      <w:pPr>
        <w:numPr>
          <w:ilvl w:val="0"/>
          <w:numId w:val="2"/>
        </w:numPr>
        <w:tabs>
          <w:tab w:val="left" w:pos="222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u w:val="single"/>
          <w:lang w:val="en-US" w:eastAsia="ru-RU"/>
        </w:rPr>
        <w:t>Т</w:t>
      </w:r>
      <w:proofErr w:type="spellStart"/>
      <w:r w:rsidRPr="00AF0724">
        <w:rPr>
          <w:rFonts w:ascii="Times New Roman" w:eastAsia="Times New Roman" w:hAnsi="Times New Roman" w:cs="Times New Roman"/>
          <w:sz w:val="20"/>
          <w:szCs w:val="20"/>
          <w:u w:val="single"/>
          <w:lang w:eastAsia="ru-RU"/>
        </w:rPr>
        <w:t>зп</w:t>
      </w:r>
      <w:proofErr w:type="spellEnd"/>
      <w:r w:rsidRPr="00AF072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= </w:t>
      </w: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68,2759 / 13,9595 = 4,8910</w:t>
      </w:r>
    </w:p>
    <w:p w:rsidR="00AF0724" w:rsidRPr="00AF0724" w:rsidRDefault="00AF0724" w:rsidP="00AF0724">
      <w:pPr>
        <w:tabs>
          <w:tab w:val="left" w:pos="1069"/>
          <w:tab w:val="left" w:pos="3015"/>
        </w:tabs>
        <w:spacing w:after="0" w:line="240" w:lineRule="auto"/>
        <w:ind w:left="106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AF072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Т</w:t>
      </w:r>
      <w:r w:rsidRPr="00AF0724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выр</w:t>
      </w:r>
      <w:proofErr w:type="spellEnd"/>
      <w:r w:rsidRPr="00AF072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</w:t>
      </w:r>
    </w:p>
    <w:p w:rsidR="00AF0724" w:rsidRPr="00AF0724" w:rsidRDefault="00AF0724" w:rsidP="00AF072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F0724" w:rsidRPr="00AF0724" w:rsidRDefault="00AF0724" w:rsidP="00AF072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Комплексная оценка всесторонней интенсификации: (4,8910 + 0,2257 + 0,5039 + 0,5128) / 4 = 1,5334 и т.д.</w:t>
      </w:r>
    </w:p>
    <w:p w:rsidR="00AF0724" w:rsidRPr="00AF0724" w:rsidRDefault="00AF0724" w:rsidP="00AF072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Доля влияния экстенсивности на прирост продукции определяется следующим образом: </w:t>
      </w:r>
    </w:p>
    <w:p w:rsidR="00AF0724" w:rsidRPr="00AF0724" w:rsidRDefault="00AF0724" w:rsidP="00AF072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Прирост ресурса на 1% прироста выручки * 100%</w:t>
      </w:r>
    </w:p>
    <w:p w:rsidR="00AF0724" w:rsidRPr="00AF0724" w:rsidRDefault="00AF0724" w:rsidP="00AF072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1.Кэкст= 4,8910 * 100 = 489,0998% и т.д.</w:t>
      </w:r>
    </w:p>
    <w:p w:rsidR="00AF0724" w:rsidRPr="00AF0724" w:rsidRDefault="00AF0724" w:rsidP="00AF072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Доля влияния интенсивности на прирост продукции определяется следующим образом: </w:t>
      </w:r>
    </w:p>
    <w:p w:rsidR="00AF0724" w:rsidRPr="00AF0724" w:rsidRDefault="00AF0724" w:rsidP="00AF072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Кинт=100% - </w:t>
      </w:r>
      <w:proofErr w:type="spellStart"/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Кэкст</w:t>
      </w:r>
      <w:proofErr w:type="spellEnd"/>
    </w:p>
    <w:p w:rsidR="00AF0724" w:rsidRPr="00AF0724" w:rsidRDefault="00AF0724" w:rsidP="00AF072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Кинт=100% - 489,0998% = -389,0998% и т.д.</w:t>
      </w:r>
    </w:p>
    <w:p w:rsidR="00AF0724" w:rsidRPr="00AF0724" w:rsidRDefault="00AF0724" w:rsidP="00AF072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Величина относительного перерасхода (экономии) ресурсов составила:</w:t>
      </w:r>
    </w:p>
    <w:p w:rsidR="00AF0724" w:rsidRPr="00AF0724" w:rsidRDefault="00AF0724" w:rsidP="00AF0724">
      <w:pPr>
        <w:numPr>
          <w:ilvl w:val="0"/>
          <w:numId w:val="3"/>
        </w:numPr>
        <w:tabs>
          <w:tab w:val="clear" w:pos="1429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оплате труда относительный перерасход составил 5220,35 тыс. руб. (16173 - 9611*1,1396). </w:t>
      </w:r>
    </w:p>
    <w:p w:rsidR="00AF0724" w:rsidRPr="00AF0724" w:rsidRDefault="00AF0724" w:rsidP="00AF0724">
      <w:pPr>
        <w:numPr>
          <w:ilvl w:val="0"/>
          <w:numId w:val="3"/>
        </w:numPr>
        <w:tabs>
          <w:tab w:val="clear" w:pos="1429"/>
          <w:tab w:val="num" w:pos="-426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по материальным затратам относительная экономия 3471,24 тыс. руб. (33128 – 32116*1,1396);</w:t>
      </w:r>
    </w:p>
    <w:p w:rsidR="00AF0724" w:rsidRPr="00AF0724" w:rsidRDefault="00AF0724" w:rsidP="00AF0724">
      <w:pPr>
        <w:numPr>
          <w:ilvl w:val="0"/>
          <w:numId w:val="3"/>
        </w:numPr>
        <w:tabs>
          <w:tab w:val="clear" w:pos="1429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основным средствам относительная экономия 2299,00 тыс. руб. (35531 -  33196*1,1396);</w:t>
      </w:r>
    </w:p>
    <w:p w:rsidR="00AF0724" w:rsidRPr="00AF0724" w:rsidRDefault="00AF0724" w:rsidP="00AF0724">
      <w:pPr>
        <w:numPr>
          <w:ilvl w:val="0"/>
          <w:numId w:val="3"/>
        </w:numPr>
        <w:tabs>
          <w:tab w:val="clear" w:pos="1429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величине оборотных средств относительная экономия 1640,73  тыс. руб. (25852 -  24125*1,1396).</w:t>
      </w:r>
    </w:p>
    <w:p w:rsidR="00AF0724" w:rsidRPr="00AF0724" w:rsidRDefault="00AF0724" w:rsidP="00AF072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Проведенные расчеты показывают, что использование ресурсного потенциала организации осуществляется затратным, экстенсивным путем. </w:t>
      </w:r>
      <w:proofErr w:type="gramStart"/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Прирост выручки от продаж на 153,34% достигнут</w:t>
      </w:r>
      <w:proofErr w:type="gramEnd"/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 счет вовлечения в производство дополнительных ресурсов, главным образом на оплату труда.</w:t>
      </w:r>
    </w:p>
    <w:p w:rsidR="00AF0724" w:rsidRPr="00AF0724" w:rsidRDefault="00AF0724" w:rsidP="00AF072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Относительный перерасход по оплате труда может </w:t>
      </w:r>
      <w:proofErr w:type="gramStart"/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быть</w:t>
      </w:r>
      <w:proofErr w:type="gramEnd"/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достигнут как за счет увеличения заработной платы сотрудников, так и за счет роста численности работников предприятия.</w:t>
      </w:r>
    </w:p>
    <w:p w:rsidR="00AF0724" w:rsidRPr="00AF0724" w:rsidRDefault="00AF0724" w:rsidP="00AF072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тоже время, относительная экономия по остальным показателям говорит об их эффективном использовании по сравнению с предыдущим периодом. </w:t>
      </w:r>
    </w:p>
    <w:p w:rsidR="00AF0724" w:rsidRPr="00AF0724" w:rsidRDefault="00AF0724" w:rsidP="00AF0724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r w:rsidRPr="00AF0724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Задание 7 </w:t>
      </w:r>
    </w:p>
    <w:p w:rsidR="00AF0724" w:rsidRDefault="00AF0724" w:rsidP="00AF0724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hAnsi="Times New Roman" w:cs="Times New Roman"/>
          <w:sz w:val="28"/>
          <w:szCs w:val="28"/>
          <w:lang w:eastAsia="ru-RU"/>
        </w:rPr>
        <w:t>По данным бухгалтерского баланса (Приложение 1), отчета о финансовых результатах (Приложение 2) и с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правочных данных (Приложение </w:t>
      </w:r>
      <w:r w:rsidRPr="00AF0724">
        <w:rPr>
          <w:rFonts w:ascii="Times New Roman" w:hAnsi="Times New Roman" w:cs="Times New Roman"/>
          <w:sz w:val="28"/>
          <w:szCs w:val="28"/>
          <w:lang w:eastAsia="ru-RU"/>
        </w:rPr>
        <w:t>4) рассчитать показатели оценки качества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деятельности организации (таб. </w:t>
      </w:r>
      <w:r w:rsidRPr="00AF0724">
        <w:rPr>
          <w:rFonts w:ascii="Times New Roman" w:hAnsi="Times New Roman" w:cs="Times New Roman"/>
          <w:sz w:val="28"/>
          <w:szCs w:val="28"/>
          <w:lang w:eastAsia="ru-RU"/>
        </w:rPr>
        <w:t>7.1). Провести сравнительную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комплексную оценку результатов </w:t>
      </w:r>
      <w:r w:rsidRPr="00AF0724">
        <w:rPr>
          <w:rFonts w:ascii="Times New Roman" w:hAnsi="Times New Roman" w:cs="Times New Roman"/>
          <w:sz w:val="28"/>
          <w:szCs w:val="28"/>
          <w:lang w:eastAsia="ru-RU"/>
        </w:rPr>
        <w:t>деятельности организаций методом расстоян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ий с учетом балла значимости по </w:t>
      </w:r>
      <w:r w:rsidRPr="00AF0724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данным для конкурирующих обществ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с ограниченной ответственностью </w:t>
      </w:r>
      <w:r w:rsidRPr="00AF0724">
        <w:rPr>
          <w:rFonts w:ascii="Times New Roman" w:hAnsi="Times New Roman" w:cs="Times New Roman"/>
          <w:sz w:val="28"/>
          <w:szCs w:val="28"/>
          <w:lang w:eastAsia="ru-RU"/>
        </w:rPr>
        <w:t>«Агат», № 1, № 2. Результаты расчетов з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а отчетный период представьте в </w:t>
      </w:r>
      <w:r w:rsidRPr="00AF0724">
        <w:rPr>
          <w:rFonts w:ascii="Times New Roman" w:hAnsi="Times New Roman" w:cs="Times New Roman"/>
          <w:sz w:val="28"/>
          <w:szCs w:val="28"/>
          <w:lang w:eastAsia="ru-RU"/>
        </w:rPr>
        <w:t>табл. 7.3</w:t>
      </w:r>
    </w:p>
    <w:p w:rsidR="00AF0724" w:rsidRPr="00AF0724" w:rsidRDefault="00AF0724" w:rsidP="00AF0724">
      <w:pPr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Коэффициент текущей ликвидности:</w:t>
      </w:r>
    </w:p>
    <w:p w:rsidR="00AF0724" w:rsidRPr="00AF0724" w:rsidRDefault="00AF0724" w:rsidP="00AF0724">
      <w:pPr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position w:val="-24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position w:val="-24"/>
          <w:sz w:val="28"/>
          <w:szCs w:val="28"/>
          <w:lang w:eastAsia="ru-RU"/>
        </w:rPr>
        <w:object w:dxaOrig="308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2.75pt;height:27.75pt" o:ole="">
            <v:imagedata r:id="rId19" o:title=""/>
          </v:shape>
          <o:OLEObject Type="Embed" ProgID="Equation.3" ShapeID="_x0000_i1025" DrawAspect="Content" ObjectID="_1472542585" r:id="rId20"/>
        </w:object>
      </w:r>
    </w:p>
    <w:p w:rsidR="00AF0724" w:rsidRPr="00AF0724" w:rsidRDefault="00AF0724" w:rsidP="00AF0724">
      <w:pPr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Коэффициент оборачиваемости активов:</w:t>
      </w:r>
    </w:p>
    <w:p w:rsidR="00AF0724" w:rsidRPr="00AF0724" w:rsidRDefault="00AF0724" w:rsidP="00AF0724">
      <w:pPr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position w:val="-24"/>
          <w:sz w:val="32"/>
          <w:szCs w:val="32"/>
          <w:lang w:eastAsia="ru-RU"/>
        </w:rPr>
        <w:object w:dxaOrig="3060" w:dyaOrig="620">
          <v:shape id="_x0000_i1026" type="#_x0000_t75" style="width:132.75pt;height:27pt" o:ole="">
            <v:imagedata r:id="rId21" o:title=""/>
          </v:shape>
          <o:OLEObject Type="Embed" ProgID="Equation.3" ShapeID="_x0000_i1026" DrawAspect="Content" ObjectID="_1472542586" r:id="rId22"/>
        </w:object>
      </w:r>
    </w:p>
    <w:p w:rsidR="00AF0724" w:rsidRPr="00AF0724" w:rsidRDefault="00AF0724" w:rsidP="00AF0724">
      <w:pPr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Рентабельность продаж</w:t>
      </w:r>
      <w:proofErr w:type="gramStart"/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, %:</w:t>
      </w:r>
      <w:proofErr w:type="gramEnd"/>
    </w:p>
    <w:p w:rsidR="00AF0724" w:rsidRPr="00AF0724" w:rsidRDefault="00AF0724" w:rsidP="00AF0724">
      <w:pPr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position w:val="-24"/>
          <w:sz w:val="32"/>
          <w:szCs w:val="32"/>
          <w:lang w:eastAsia="ru-RU"/>
        </w:rPr>
        <w:object w:dxaOrig="4260" w:dyaOrig="660">
          <v:shape id="_x0000_i1027" type="#_x0000_t75" style="width:187.5pt;height:29.25pt" o:ole="">
            <v:imagedata r:id="rId23" o:title=""/>
          </v:shape>
          <o:OLEObject Type="Embed" ProgID="Equation.3" ShapeID="_x0000_i1027" DrawAspect="Content" ObjectID="_1472542587" r:id="rId24"/>
        </w:object>
      </w:r>
    </w:p>
    <w:p w:rsidR="00AF0724" w:rsidRPr="00AF0724" w:rsidRDefault="00AF0724" w:rsidP="00AF0724">
      <w:pPr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Рентабельность собственного капитала</w:t>
      </w:r>
      <w:proofErr w:type="gramStart"/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, %:</w:t>
      </w:r>
      <w:proofErr w:type="gramEnd"/>
    </w:p>
    <w:p w:rsidR="00AF0724" w:rsidRPr="00AF0724" w:rsidRDefault="00AF0724" w:rsidP="00AF0724">
      <w:pPr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position w:val="-24"/>
          <w:sz w:val="32"/>
          <w:szCs w:val="32"/>
          <w:lang w:eastAsia="ru-RU"/>
        </w:rPr>
        <w:object w:dxaOrig="3379" w:dyaOrig="620">
          <v:shape id="_x0000_i1028" type="#_x0000_t75" style="width:147.75pt;height:27.75pt" o:ole="">
            <v:imagedata r:id="rId25" o:title=""/>
          </v:shape>
          <o:OLEObject Type="Embed" ProgID="Equation.3" ShapeID="_x0000_i1028" DrawAspect="Content" ObjectID="_1472542588" r:id="rId26"/>
        </w:object>
      </w:r>
    </w:p>
    <w:p w:rsidR="00AF0724" w:rsidRPr="00AF0724" w:rsidRDefault="00AF0724" w:rsidP="00AF0724">
      <w:pPr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Коэффициент финансовой независимости (автономии):</w:t>
      </w:r>
    </w:p>
    <w:p w:rsidR="00AF0724" w:rsidRPr="00AF0724" w:rsidRDefault="00AF0724" w:rsidP="00AF0724">
      <w:pPr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position w:val="-24"/>
          <w:sz w:val="28"/>
          <w:szCs w:val="28"/>
          <w:lang w:eastAsia="ru-RU"/>
        </w:rPr>
        <w:object w:dxaOrig="2700" w:dyaOrig="620">
          <v:shape id="_x0000_i1029" type="#_x0000_t75" style="width:123.75pt;height:27.75pt" o:ole="">
            <v:imagedata r:id="rId27" o:title=""/>
          </v:shape>
          <o:OLEObject Type="Embed" ProgID="Equation.3" ShapeID="_x0000_i1029" DrawAspect="Content" ObjectID="_1472542589" r:id="rId28"/>
        </w:object>
      </w:r>
    </w:p>
    <w:p w:rsidR="00AF0724" w:rsidRPr="00AF0724" w:rsidRDefault="00AF0724" w:rsidP="00AF0724">
      <w:pPr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Коэффициент маневренности:</w:t>
      </w:r>
    </w:p>
    <w:p w:rsidR="00AF0724" w:rsidRPr="00AF0724" w:rsidRDefault="00AF0724" w:rsidP="00AF0724">
      <w:pPr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position w:val="-24"/>
          <w:sz w:val="28"/>
          <w:szCs w:val="28"/>
          <w:lang w:eastAsia="ru-RU"/>
        </w:rPr>
        <w:object w:dxaOrig="4520" w:dyaOrig="620">
          <v:shape id="_x0000_i1030" type="#_x0000_t75" style="width:200.25pt;height:27.75pt" o:ole="">
            <v:imagedata r:id="rId29" o:title=""/>
          </v:shape>
          <o:OLEObject Type="Embed" ProgID="Equation.3" ShapeID="_x0000_i1030" DrawAspect="Content" ObjectID="_1472542590" r:id="rId30"/>
        </w:object>
      </w:r>
    </w:p>
    <w:p w:rsidR="00AF0724" w:rsidRPr="00AF0724" w:rsidRDefault="00AF0724" w:rsidP="00AF0724">
      <w:pPr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Коэффициент финансирования:</w:t>
      </w:r>
    </w:p>
    <w:p w:rsidR="00AF0724" w:rsidRPr="00AF0724" w:rsidRDefault="00AF0724" w:rsidP="00AF0724">
      <w:pPr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position w:val="-24"/>
          <w:sz w:val="28"/>
          <w:szCs w:val="28"/>
          <w:lang w:eastAsia="ru-RU"/>
        </w:rPr>
        <w:object w:dxaOrig="2940" w:dyaOrig="620">
          <v:shape id="_x0000_i1031" type="#_x0000_t75" style="width:128.25pt;height:27.75pt" o:ole="">
            <v:imagedata r:id="rId31" o:title=""/>
          </v:shape>
          <o:OLEObject Type="Embed" ProgID="Equation.3" ShapeID="_x0000_i1031" DrawAspect="Content" ObjectID="_1472542591" r:id="rId32"/>
        </w:object>
      </w:r>
    </w:p>
    <w:p w:rsidR="00AF0724" w:rsidRPr="00AF0724" w:rsidRDefault="00AF0724" w:rsidP="00AF0724">
      <w:pPr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Коэффициент обеспеченности оборотных активов собственными средствами: </w:t>
      </w:r>
    </w:p>
    <w:p w:rsidR="00AF0724" w:rsidRPr="00AF0724" w:rsidRDefault="00AF0724" w:rsidP="00AF0724">
      <w:pPr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position w:val="-24"/>
          <w:sz w:val="28"/>
          <w:szCs w:val="28"/>
          <w:lang w:eastAsia="ru-RU"/>
        </w:rPr>
        <w:object w:dxaOrig="4560" w:dyaOrig="620">
          <v:shape id="_x0000_i1032" type="#_x0000_t75" style="width:206.25pt;height:27.75pt" o:ole="">
            <v:imagedata r:id="rId33" o:title=""/>
          </v:shape>
          <o:OLEObject Type="Embed" ProgID="Equation.3" ShapeID="_x0000_i1032" DrawAspect="Content" ObjectID="_1472542592" r:id="rId34"/>
        </w:object>
      </w:r>
    </w:p>
    <w:p w:rsidR="00AF0724" w:rsidRPr="00AF0724" w:rsidRDefault="00AF0724" w:rsidP="00AF0724">
      <w:pPr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каждой графе матрицы исходных данных определяется максимальный элемент, который принимаем за единицу. Затем все элементы этой графы </w:t>
      </w: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делятся на максимальный элемент эталонной организации, в результате создается матрица стандартизированных коэффициентов.</w:t>
      </w:r>
    </w:p>
    <w:p w:rsidR="00AF0724" w:rsidRPr="00AF0724" w:rsidRDefault="00AF0724" w:rsidP="00AF0724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Таблица 7.1</w:t>
      </w:r>
    </w:p>
    <w:p w:rsidR="00AF0724" w:rsidRPr="00AF0724" w:rsidRDefault="00AF0724" w:rsidP="00AF0724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AF072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Исходная</w:t>
      </w:r>
      <w:proofErr w:type="spellEnd"/>
      <w:r w:rsidRPr="00AF072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AF072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информация</w:t>
      </w:r>
      <w:proofErr w:type="spellEnd"/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</w:t>
      </w:r>
    </w:p>
    <w:tbl>
      <w:tblPr>
        <w:tblW w:w="4795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219"/>
        <w:gridCol w:w="1296"/>
        <w:gridCol w:w="1133"/>
        <w:gridCol w:w="991"/>
        <w:gridCol w:w="1540"/>
      </w:tblGrid>
      <w:tr w:rsidR="00AF0724" w:rsidRPr="00AF0724" w:rsidTr="00A559C3">
        <w:trPr>
          <w:trHeight w:val="517"/>
        </w:trPr>
        <w:tc>
          <w:tcPr>
            <w:tcW w:w="2298" w:type="pct"/>
            <w:vMerge w:val="restar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Показатель</w:t>
            </w:r>
            <w:proofErr w:type="spellEnd"/>
          </w:p>
        </w:tc>
        <w:tc>
          <w:tcPr>
            <w:tcW w:w="1863" w:type="pct"/>
            <w:gridSpan w:val="3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Общество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с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ограниченной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ответственностью</w:t>
            </w:r>
            <w:proofErr w:type="spellEnd"/>
          </w:p>
        </w:tc>
        <w:tc>
          <w:tcPr>
            <w:tcW w:w="839" w:type="pct"/>
            <w:vMerge w:val="restar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Значимость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показателя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</w:t>
            </w:r>
          </w:p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балл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Кзн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</w:tr>
      <w:tr w:rsidR="00AF0724" w:rsidRPr="00AF0724" w:rsidTr="00A559C3">
        <w:trPr>
          <w:trHeight w:val="137"/>
        </w:trPr>
        <w:tc>
          <w:tcPr>
            <w:tcW w:w="2298" w:type="pct"/>
            <w:vMerge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706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«АГАТ»</w:t>
            </w:r>
          </w:p>
        </w:tc>
        <w:tc>
          <w:tcPr>
            <w:tcW w:w="617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№1 </w:t>
            </w:r>
          </w:p>
        </w:tc>
        <w:tc>
          <w:tcPr>
            <w:tcW w:w="540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№2</w:t>
            </w:r>
          </w:p>
        </w:tc>
        <w:tc>
          <w:tcPr>
            <w:tcW w:w="839" w:type="pct"/>
            <w:vMerge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</w:tr>
      <w:tr w:rsidR="00AF0724" w:rsidRPr="00AF0724" w:rsidTr="00A559C3">
        <w:trPr>
          <w:trHeight w:val="517"/>
        </w:trPr>
        <w:tc>
          <w:tcPr>
            <w:tcW w:w="2298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1.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Коэффициент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текущей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ликвидности</w:t>
            </w:r>
            <w:proofErr w:type="spellEnd"/>
          </w:p>
        </w:tc>
        <w:tc>
          <w:tcPr>
            <w:tcW w:w="706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0,96</w:t>
            </w:r>
          </w:p>
        </w:tc>
        <w:tc>
          <w:tcPr>
            <w:tcW w:w="617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1,52</w:t>
            </w:r>
          </w:p>
        </w:tc>
        <w:tc>
          <w:tcPr>
            <w:tcW w:w="540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0,89</w:t>
            </w:r>
          </w:p>
        </w:tc>
        <w:tc>
          <w:tcPr>
            <w:tcW w:w="839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</w:tr>
      <w:tr w:rsidR="00AF0724" w:rsidRPr="00AF0724" w:rsidTr="00A559C3">
        <w:trPr>
          <w:trHeight w:val="517"/>
        </w:trPr>
        <w:tc>
          <w:tcPr>
            <w:tcW w:w="2298" w:type="pct"/>
          </w:tcPr>
          <w:p w:rsidR="00AF0724" w:rsidRPr="00AF0724" w:rsidRDefault="00AF0724" w:rsidP="00AF07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2.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Коэффициент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оборачиваемости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активов</w:t>
            </w:r>
            <w:proofErr w:type="spellEnd"/>
          </w:p>
        </w:tc>
        <w:tc>
          <w:tcPr>
            <w:tcW w:w="706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0,65</w:t>
            </w:r>
          </w:p>
        </w:tc>
        <w:tc>
          <w:tcPr>
            <w:tcW w:w="617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0,89</w:t>
            </w:r>
          </w:p>
        </w:tc>
        <w:tc>
          <w:tcPr>
            <w:tcW w:w="540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0,62</w:t>
            </w:r>
          </w:p>
        </w:tc>
        <w:tc>
          <w:tcPr>
            <w:tcW w:w="839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5</w:t>
            </w:r>
          </w:p>
        </w:tc>
      </w:tr>
      <w:tr w:rsidR="00AF0724" w:rsidRPr="00AF0724" w:rsidTr="00A559C3">
        <w:trPr>
          <w:trHeight w:val="85"/>
        </w:trPr>
        <w:tc>
          <w:tcPr>
            <w:tcW w:w="2298" w:type="pct"/>
          </w:tcPr>
          <w:p w:rsidR="00AF0724" w:rsidRPr="00AF0724" w:rsidRDefault="00AF0724" w:rsidP="00AF07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3.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Рентабельность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продаж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 %</w:t>
            </w:r>
          </w:p>
        </w:tc>
        <w:tc>
          <w:tcPr>
            <w:tcW w:w="706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8,20</w:t>
            </w:r>
          </w:p>
        </w:tc>
        <w:tc>
          <w:tcPr>
            <w:tcW w:w="617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7,83</w:t>
            </w:r>
          </w:p>
        </w:tc>
        <w:tc>
          <w:tcPr>
            <w:tcW w:w="540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10,51</w:t>
            </w:r>
          </w:p>
        </w:tc>
        <w:tc>
          <w:tcPr>
            <w:tcW w:w="839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AF0724" w:rsidRPr="00AF0724" w:rsidTr="00A559C3">
        <w:trPr>
          <w:trHeight w:val="517"/>
        </w:trPr>
        <w:tc>
          <w:tcPr>
            <w:tcW w:w="2298" w:type="pct"/>
          </w:tcPr>
          <w:p w:rsidR="00AF0724" w:rsidRPr="00AF0724" w:rsidRDefault="00AF0724" w:rsidP="00AF07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4.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Рентабельность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собственного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капитала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 %</w:t>
            </w:r>
          </w:p>
        </w:tc>
        <w:tc>
          <w:tcPr>
            <w:tcW w:w="706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3,50</w:t>
            </w:r>
          </w:p>
        </w:tc>
        <w:tc>
          <w:tcPr>
            <w:tcW w:w="617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5,01</w:t>
            </w:r>
          </w:p>
        </w:tc>
        <w:tc>
          <w:tcPr>
            <w:tcW w:w="540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4,72</w:t>
            </w:r>
          </w:p>
        </w:tc>
        <w:tc>
          <w:tcPr>
            <w:tcW w:w="839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7</w:t>
            </w:r>
          </w:p>
        </w:tc>
      </w:tr>
      <w:tr w:rsidR="00AF0724" w:rsidRPr="00AF0724" w:rsidTr="00A559C3">
        <w:trPr>
          <w:trHeight w:val="316"/>
        </w:trPr>
        <w:tc>
          <w:tcPr>
            <w:tcW w:w="2298" w:type="pct"/>
          </w:tcPr>
          <w:p w:rsidR="00AF0724" w:rsidRPr="00AF0724" w:rsidRDefault="00AF0724" w:rsidP="00AF07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5.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Коэффициент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финансовой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независимости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(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автономии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</w:t>
            </w:r>
          </w:p>
        </w:tc>
        <w:tc>
          <w:tcPr>
            <w:tcW w:w="706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0,70</w:t>
            </w:r>
          </w:p>
        </w:tc>
        <w:tc>
          <w:tcPr>
            <w:tcW w:w="617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0,78</w:t>
            </w:r>
          </w:p>
        </w:tc>
        <w:tc>
          <w:tcPr>
            <w:tcW w:w="540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0,59</w:t>
            </w:r>
          </w:p>
        </w:tc>
        <w:tc>
          <w:tcPr>
            <w:tcW w:w="839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</w:tr>
      <w:tr w:rsidR="00AF0724" w:rsidRPr="00AF0724" w:rsidTr="00A559C3">
        <w:trPr>
          <w:trHeight w:val="182"/>
        </w:trPr>
        <w:tc>
          <w:tcPr>
            <w:tcW w:w="2298" w:type="pct"/>
          </w:tcPr>
          <w:p w:rsidR="00AF0724" w:rsidRPr="00AF0724" w:rsidRDefault="00AF0724" w:rsidP="00AF07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6.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Коэффициент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маневренности</w:t>
            </w:r>
            <w:proofErr w:type="spellEnd"/>
          </w:p>
        </w:tc>
        <w:tc>
          <w:tcPr>
            <w:tcW w:w="706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-0,016</w:t>
            </w:r>
          </w:p>
        </w:tc>
        <w:tc>
          <w:tcPr>
            <w:tcW w:w="617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0,018</w:t>
            </w:r>
          </w:p>
        </w:tc>
        <w:tc>
          <w:tcPr>
            <w:tcW w:w="540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0,023</w:t>
            </w:r>
          </w:p>
        </w:tc>
        <w:tc>
          <w:tcPr>
            <w:tcW w:w="839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</w:tr>
      <w:tr w:rsidR="00AF0724" w:rsidRPr="00AF0724" w:rsidTr="00A559C3">
        <w:trPr>
          <w:trHeight w:val="228"/>
        </w:trPr>
        <w:tc>
          <w:tcPr>
            <w:tcW w:w="2298" w:type="pct"/>
          </w:tcPr>
          <w:p w:rsidR="00AF0724" w:rsidRPr="00AF0724" w:rsidRDefault="00AF0724" w:rsidP="00AF07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7.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Коэффициент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финансирования</w:t>
            </w:r>
            <w:proofErr w:type="spellEnd"/>
          </w:p>
        </w:tc>
        <w:tc>
          <w:tcPr>
            <w:tcW w:w="706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2,31</w:t>
            </w:r>
          </w:p>
        </w:tc>
        <w:tc>
          <w:tcPr>
            <w:tcW w:w="617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1,82</w:t>
            </w:r>
          </w:p>
        </w:tc>
        <w:tc>
          <w:tcPr>
            <w:tcW w:w="540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2,41</w:t>
            </w:r>
          </w:p>
        </w:tc>
        <w:tc>
          <w:tcPr>
            <w:tcW w:w="839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</w:tr>
      <w:tr w:rsidR="00AF0724" w:rsidRPr="00AF0724" w:rsidTr="00A559C3">
        <w:trPr>
          <w:trHeight w:val="879"/>
        </w:trPr>
        <w:tc>
          <w:tcPr>
            <w:tcW w:w="2298" w:type="pct"/>
          </w:tcPr>
          <w:p w:rsidR="00AF0724" w:rsidRPr="00AF0724" w:rsidRDefault="00AF0724" w:rsidP="00AF07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8.Коэффициент обеспеченности оборотных активов собственными средствами, %</w:t>
            </w:r>
          </w:p>
        </w:tc>
        <w:tc>
          <w:tcPr>
            <w:tcW w:w="706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-0,038</w:t>
            </w:r>
          </w:p>
        </w:tc>
        <w:tc>
          <w:tcPr>
            <w:tcW w:w="617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0,032</w:t>
            </w:r>
          </w:p>
        </w:tc>
        <w:tc>
          <w:tcPr>
            <w:tcW w:w="540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0,015</w:t>
            </w:r>
          </w:p>
        </w:tc>
        <w:tc>
          <w:tcPr>
            <w:tcW w:w="839" w:type="pct"/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</w:tr>
    </w:tbl>
    <w:p w:rsidR="00AF0724" w:rsidRPr="00AF0724" w:rsidRDefault="00AF0724" w:rsidP="00AF0724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color w:val="000000"/>
          <w:sz w:val="28"/>
          <w:szCs w:val="28"/>
          <w:lang w:eastAsia="ru-RU"/>
        </w:rPr>
      </w:pPr>
    </w:p>
    <w:p w:rsidR="00AF0724" w:rsidRPr="00AF0724" w:rsidRDefault="00AF0724" w:rsidP="00AF0724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AF0724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Таблица </w:t>
      </w: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7</w:t>
      </w:r>
      <w:r w:rsidRPr="00AF0724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.2</w:t>
      </w:r>
    </w:p>
    <w:p w:rsidR="00AF0724" w:rsidRPr="00AF0724" w:rsidRDefault="00AF0724" w:rsidP="00AF0724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Коэффициенты отношения показателей к эталону Х/Х </w:t>
      </w:r>
      <w:proofErr w:type="gramStart"/>
      <w:r w:rsidRPr="00AF072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</w:t>
      </w:r>
      <w:proofErr w:type="gramEnd"/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ах</w:t>
      </w:r>
    </w:p>
    <w:tbl>
      <w:tblPr>
        <w:tblW w:w="9292" w:type="dxa"/>
        <w:jc w:val="center"/>
        <w:tblLayout w:type="fixed"/>
        <w:tblLook w:val="0000"/>
      </w:tblPr>
      <w:tblGrid>
        <w:gridCol w:w="4677"/>
        <w:gridCol w:w="1099"/>
        <w:gridCol w:w="996"/>
        <w:gridCol w:w="996"/>
        <w:gridCol w:w="1524"/>
      </w:tblGrid>
      <w:tr w:rsidR="00AF0724" w:rsidRPr="00AF0724" w:rsidTr="00A559C3">
        <w:trPr>
          <w:trHeight w:val="120"/>
          <w:jc w:val="center"/>
        </w:trPr>
        <w:tc>
          <w:tcPr>
            <w:tcW w:w="46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F0724" w:rsidRPr="00AF0724" w:rsidRDefault="00AF0724" w:rsidP="00AF0724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Показатель</w:t>
            </w:r>
            <w:proofErr w:type="spellEnd"/>
          </w:p>
        </w:tc>
        <w:tc>
          <w:tcPr>
            <w:tcW w:w="3091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Общество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с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ограниченной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ответственностью</w:t>
            </w:r>
            <w:proofErr w:type="spellEnd"/>
          </w:p>
        </w:tc>
        <w:tc>
          <w:tcPr>
            <w:tcW w:w="152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Значимости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показателя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балл</w:t>
            </w:r>
            <w:proofErr w:type="spellEnd"/>
          </w:p>
        </w:tc>
      </w:tr>
      <w:tr w:rsidR="00AF0724" w:rsidRPr="00AF0724" w:rsidTr="00A559C3">
        <w:trPr>
          <w:trHeight w:val="197"/>
          <w:jc w:val="center"/>
        </w:trPr>
        <w:tc>
          <w:tcPr>
            <w:tcW w:w="46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"АГАТ"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№1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№2</w:t>
            </w:r>
          </w:p>
        </w:tc>
        <w:tc>
          <w:tcPr>
            <w:tcW w:w="152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</w:tr>
      <w:tr w:rsidR="00AF0724" w:rsidRPr="00AF0724" w:rsidTr="00A559C3">
        <w:trPr>
          <w:trHeight w:val="255"/>
          <w:jc w:val="center"/>
        </w:trPr>
        <w:tc>
          <w:tcPr>
            <w:tcW w:w="467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1.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Коэффициент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текущей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ликвидности</w:t>
            </w:r>
            <w:proofErr w:type="spellEnd"/>
          </w:p>
        </w:tc>
        <w:tc>
          <w:tcPr>
            <w:tcW w:w="109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0,6316</w:t>
            </w:r>
          </w:p>
        </w:tc>
        <w:tc>
          <w:tcPr>
            <w:tcW w:w="99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1,0000</w:t>
            </w:r>
          </w:p>
        </w:tc>
        <w:tc>
          <w:tcPr>
            <w:tcW w:w="99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0,5855</w:t>
            </w:r>
          </w:p>
        </w:tc>
        <w:tc>
          <w:tcPr>
            <w:tcW w:w="152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</w:tr>
      <w:tr w:rsidR="00AF0724" w:rsidRPr="00AF0724" w:rsidTr="00A559C3">
        <w:trPr>
          <w:trHeight w:val="255"/>
          <w:jc w:val="center"/>
        </w:trPr>
        <w:tc>
          <w:tcPr>
            <w:tcW w:w="467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2.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Коэффициент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оборачиваемости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активов</w:t>
            </w:r>
            <w:proofErr w:type="spellEnd"/>
          </w:p>
        </w:tc>
        <w:tc>
          <w:tcPr>
            <w:tcW w:w="109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0,7303</w:t>
            </w:r>
          </w:p>
        </w:tc>
        <w:tc>
          <w:tcPr>
            <w:tcW w:w="99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1,0000</w:t>
            </w:r>
          </w:p>
        </w:tc>
        <w:tc>
          <w:tcPr>
            <w:tcW w:w="99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0,6966</w:t>
            </w:r>
          </w:p>
        </w:tc>
        <w:tc>
          <w:tcPr>
            <w:tcW w:w="152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5</w:t>
            </w:r>
          </w:p>
        </w:tc>
      </w:tr>
      <w:tr w:rsidR="00AF0724" w:rsidRPr="00AF0724" w:rsidTr="00A559C3">
        <w:trPr>
          <w:trHeight w:val="255"/>
          <w:jc w:val="center"/>
        </w:trPr>
        <w:tc>
          <w:tcPr>
            <w:tcW w:w="467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3.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Рентабельность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продаж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 %</w:t>
            </w:r>
          </w:p>
        </w:tc>
        <w:tc>
          <w:tcPr>
            <w:tcW w:w="109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0,7802</w:t>
            </w:r>
          </w:p>
        </w:tc>
        <w:tc>
          <w:tcPr>
            <w:tcW w:w="99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0,7450</w:t>
            </w:r>
          </w:p>
        </w:tc>
        <w:tc>
          <w:tcPr>
            <w:tcW w:w="99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1,0000</w:t>
            </w:r>
          </w:p>
        </w:tc>
        <w:tc>
          <w:tcPr>
            <w:tcW w:w="152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AF0724" w:rsidRPr="00AF0724" w:rsidTr="00A559C3">
        <w:trPr>
          <w:trHeight w:val="255"/>
          <w:jc w:val="center"/>
        </w:trPr>
        <w:tc>
          <w:tcPr>
            <w:tcW w:w="467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4.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Рентабельность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собственного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капитала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 %</w:t>
            </w:r>
          </w:p>
        </w:tc>
        <w:tc>
          <w:tcPr>
            <w:tcW w:w="109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0,6986</w:t>
            </w:r>
          </w:p>
        </w:tc>
        <w:tc>
          <w:tcPr>
            <w:tcW w:w="99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1,0000</w:t>
            </w:r>
          </w:p>
        </w:tc>
        <w:tc>
          <w:tcPr>
            <w:tcW w:w="99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0,9421</w:t>
            </w:r>
          </w:p>
        </w:tc>
        <w:tc>
          <w:tcPr>
            <w:tcW w:w="152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7</w:t>
            </w:r>
          </w:p>
        </w:tc>
      </w:tr>
      <w:tr w:rsidR="00AF0724" w:rsidRPr="00AF0724" w:rsidTr="00A559C3">
        <w:trPr>
          <w:trHeight w:val="510"/>
          <w:jc w:val="center"/>
        </w:trPr>
        <w:tc>
          <w:tcPr>
            <w:tcW w:w="467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5.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Коэффициент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финансовой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независимости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(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автономии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</w:t>
            </w:r>
          </w:p>
        </w:tc>
        <w:tc>
          <w:tcPr>
            <w:tcW w:w="109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0,8974</w:t>
            </w:r>
          </w:p>
        </w:tc>
        <w:tc>
          <w:tcPr>
            <w:tcW w:w="99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1,0000</w:t>
            </w:r>
          </w:p>
        </w:tc>
        <w:tc>
          <w:tcPr>
            <w:tcW w:w="99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0,7564</w:t>
            </w:r>
          </w:p>
        </w:tc>
        <w:tc>
          <w:tcPr>
            <w:tcW w:w="152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</w:tr>
      <w:tr w:rsidR="00AF0724" w:rsidRPr="00AF0724" w:rsidTr="00A559C3">
        <w:trPr>
          <w:trHeight w:val="255"/>
          <w:jc w:val="center"/>
        </w:trPr>
        <w:tc>
          <w:tcPr>
            <w:tcW w:w="467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6.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Коэффициент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маневренности</w:t>
            </w:r>
            <w:proofErr w:type="spellEnd"/>
          </w:p>
        </w:tc>
        <w:tc>
          <w:tcPr>
            <w:tcW w:w="109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-0,6957</w:t>
            </w:r>
          </w:p>
        </w:tc>
        <w:tc>
          <w:tcPr>
            <w:tcW w:w="99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0,7826</w:t>
            </w:r>
          </w:p>
        </w:tc>
        <w:tc>
          <w:tcPr>
            <w:tcW w:w="99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1,0000</w:t>
            </w:r>
          </w:p>
        </w:tc>
        <w:tc>
          <w:tcPr>
            <w:tcW w:w="152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</w:tr>
      <w:tr w:rsidR="00AF0724" w:rsidRPr="00AF0724" w:rsidTr="00A559C3">
        <w:trPr>
          <w:trHeight w:val="255"/>
          <w:jc w:val="center"/>
        </w:trPr>
        <w:tc>
          <w:tcPr>
            <w:tcW w:w="467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7.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Коэффициент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финансирования</w:t>
            </w:r>
            <w:proofErr w:type="spellEnd"/>
          </w:p>
        </w:tc>
        <w:tc>
          <w:tcPr>
            <w:tcW w:w="109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0,9585</w:t>
            </w:r>
          </w:p>
        </w:tc>
        <w:tc>
          <w:tcPr>
            <w:tcW w:w="99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0,7552</w:t>
            </w:r>
          </w:p>
        </w:tc>
        <w:tc>
          <w:tcPr>
            <w:tcW w:w="99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1,0000</w:t>
            </w:r>
          </w:p>
        </w:tc>
        <w:tc>
          <w:tcPr>
            <w:tcW w:w="152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</w:tr>
      <w:tr w:rsidR="00AF0724" w:rsidRPr="00AF0724" w:rsidTr="00A559C3">
        <w:trPr>
          <w:trHeight w:val="510"/>
          <w:jc w:val="center"/>
        </w:trPr>
        <w:tc>
          <w:tcPr>
            <w:tcW w:w="467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 Коэффициент обеспеченности оборотных активов собственными средствами, %</w:t>
            </w:r>
          </w:p>
        </w:tc>
        <w:tc>
          <w:tcPr>
            <w:tcW w:w="109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-1,1875</w:t>
            </w:r>
          </w:p>
        </w:tc>
        <w:tc>
          <w:tcPr>
            <w:tcW w:w="99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1,0000</w:t>
            </w:r>
          </w:p>
        </w:tc>
        <w:tc>
          <w:tcPr>
            <w:tcW w:w="99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0,4688</w:t>
            </w:r>
          </w:p>
        </w:tc>
        <w:tc>
          <w:tcPr>
            <w:tcW w:w="152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</w:tr>
    </w:tbl>
    <w:p w:rsidR="00AF0724" w:rsidRPr="00AF0724" w:rsidRDefault="00AF0724" w:rsidP="00AF0724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</w:p>
    <w:p w:rsidR="00AF0724" w:rsidRPr="00AF0724" w:rsidRDefault="00AF0724" w:rsidP="00AF0724">
      <w:pPr>
        <w:spacing w:after="12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элементы матрицы стандартизированных коэффициентов возводятся в квадрат. Полученные квадраты умножаются на величину соответствующих коэффициентов значимости.</w:t>
      </w:r>
    </w:p>
    <w:p w:rsidR="00AF0724" w:rsidRPr="00AF0724" w:rsidRDefault="00AF0724" w:rsidP="00AF0724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lastRenderedPageBreak/>
        <w:t>Таблица 7</w:t>
      </w:r>
      <w:r w:rsidRPr="00AF0724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.3</w:t>
      </w:r>
    </w:p>
    <w:p w:rsidR="00AF0724" w:rsidRPr="00AF0724" w:rsidRDefault="00AF0724" w:rsidP="00AF0724">
      <w:pPr>
        <w:tabs>
          <w:tab w:val="left" w:pos="720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Результаты сравнительной рейтинговой оценки (Х/Х </w:t>
      </w:r>
      <w:proofErr w:type="gramStart"/>
      <w:r w:rsidRPr="00AF072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</w:t>
      </w:r>
      <w:proofErr w:type="gramEnd"/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ах)</w:t>
      </w:r>
      <w:r w:rsidRPr="00AF0724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*</w:t>
      </w:r>
      <w:proofErr w:type="spellStart"/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Кзн</w:t>
      </w:r>
      <w:proofErr w:type="spellEnd"/>
    </w:p>
    <w:tbl>
      <w:tblPr>
        <w:tblW w:w="9316" w:type="dxa"/>
        <w:jc w:val="center"/>
        <w:tblLayout w:type="fixed"/>
        <w:tblLook w:val="0000"/>
      </w:tblPr>
      <w:tblGrid>
        <w:gridCol w:w="5444"/>
        <w:gridCol w:w="1279"/>
        <w:gridCol w:w="1159"/>
        <w:gridCol w:w="1434"/>
      </w:tblGrid>
      <w:tr w:rsidR="00AF0724" w:rsidRPr="00AF0724" w:rsidTr="00A559C3">
        <w:trPr>
          <w:trHeight w:val="113"/>
          <w:jc w:val="center"/>
        </w:trPr>
        <w:tc>
          <w:tcPr>
            <w:tcW w:w="54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F0724" w:rsidRPr="00AF0724" w:rsidRDefault="00AF0724" w:rsidP="00AF0724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Показатель</w:t>
            </w:r>
            <w:proofErr w:type="spellEnd"/>
          </w:p>
        </w:tc>
        <w:tc>
          <w:tcPr>
            <w:tcW w:w="38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Общество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с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ограниченной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ответственностью</w:t>
            </w:r>
            <w:proofErr w:type="spellEnd"/>
          </w:p>
        </w:tc>
      </w:tr>
      <w:tr w:rsidR="00AF0724" w:rsidRPr="00AF0724" w:rsidTr="00A559C3">
        <w:trPr>
          <w:trHeight w:val="186"/>
          <w:jc w:val="center"/>
        </w:trPr>
        <w:tc>
          <w:tcPr>
            <w:tcW w:w="54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"АГАТ"</w:t>
            </w:r>
          </w:p>
        </w:tc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№1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№2</w:t>
            </w:r>
          </w:p>
        </w:tc>
      </w:tr>
      <w:tr w:rsidR="00AF0724" w:rsidRPr="00AF0724" w:rsidTr="00A559C3">
        <w:trPr>
          <w:trHeight w:val="241"/>
          <w:jc w:val="center"/>
        </w:trPr>
        <w:tc>
          <w:tcPr>
            <w:tcW w:w="544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1.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Коэффициент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текущей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ликвидности</w:t>
            </w:r>
            <w:proofErr w:type="spellEnd"/>
          </w:p>
        </w:tc>
        <w:tc>
          <w:tcPr>
            <w:tcW w:w="127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1,5956</w:t>
            </w:r>
          </w:p>
        </w:tc>
        <w:tc>
          <w:tcPr>
            <w:tcW w:w="11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4,0000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1,3714</w:t>
            </w:r>
          </w:p>
        </w:tc>
      </w:tr>
      <w:tr w:rsidR="00AF0724" w:rsidRPr="00AF0724" w:rsidTr="00A559C3">
        <w:trPr>
          <w:trHeight w:val="241"/>
          <w:jc w:val="center"/>
        </w:trPr>
        <w:tc>
          <w:tcPr>
            <w:tcW w:w="544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2.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Коэффициент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оборачиваемости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активов</w:t>
            </w:r>
            <w:proofErr w:type="spellEnd"/>
          </w:p>
        </w:tc>
        <w:tc>
          <w:tcPr>
            <w:tcW w:w="127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2,6670</w:t>
            </w:r>
          </w:p>
        </w:tc>
        <w:tc>
          <w:tcPr>
            <w:tcW w:w="11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5,0000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2,4265</w:t>
            </w:r>
          </w:p>
        </w:tc>
      </w:tr>
      <w:tr w:rsidR="00AF0724" w:rsidRPr="00AF0724" w:rsidTr="00A559C3">
        <w:trPr>
          <w:trHeight w:val="241"/>
          <w:jc w:val="center"/>
        </w:trPr>
        <w:tc>
          <w:tcPr>
            <w:tcW w:w="544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3.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Рентабельность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продаж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 %</w:t>
            </w:r>
          </w:p>
        </w:tc>
        <w:tc>
          <w:tcPr>
            <w:tcW w:w="127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3,6524</w:t>
            </w:r>
          </w:p>
        </w:tc>
        <w:tc>
          <w:tcPr>
            <w:tcW w:w="11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3,3302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6,0000</w:t>
            </w:r>
          </w:p>
        </w:tc>
      </w:tr>
      <w:tr w:rsidR="00AF0724" w:rsidRPr="00AF0724" w:rsidTr="00A559C3">
        <w:trPr>
          <w:trHeight w:val="241"/>
          <w:jc w:val="center"/>
        </w:trPr>
        <w:tc>
          <w:tcPr>
            <w:tcW w:w="544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4.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Рентабельность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собственного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капитала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 %</w:t>
            </w:r>
          </w:p>
        </w:tc>
        <w:tc>
          <w:tcPr>
            <w:tcW w:w="127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3,4163</w:t>
            </w:r>
          </w:p>
        </w:tc>
        <w:tc>
          <w:tcPr>
            <w:tcW w:w="11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7,0000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6,2131</w:t>
            </w:r>
          </w:p>
        </w:tc>
      </w:tr>
      <w:tr w:rsidR="00AF0724" w:rsidRPr="00AF0724" w:rsidTr="00A559C3">
        <w:trPr>
          <w:trHeight w:val="482"/>
          <w:jc w:val="center"/>
        </w:trPr>
        <w:tc>
          <w:tcPr>
            <w:tcW w:w="544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5.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Коэффициент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финансовой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независимости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(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автономии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</w:t>
            </w:r>
          </w:p>
        </w:tc>
        <w:tc>
          <w:tcPr>
            <w:tcW w:w="127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1,6108</w:t>
            </w:r>
          </w:p>
        </w:tc>
        <w:tc>
          <w:tcPr>
            <w:tcW w:w="11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2,0000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1,1443</w:t>
            </w:r>
          </w:p>
        </w:tc>
      </w:tr>
      <w:tr w:rsidR="00AF0724" w:rsidRPr="00AF0724" w:rsidTr="00A559C3">
        <w:trPr>
          <w:trHeight w:val="241"/>
          <w:jc w:val="center"/>
        </w:trPr>
        <w:tc>
          <w:tcPr>
            <w:tcW w:w="544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6.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Коэффициент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маневренности</w:t>
            </w:r>
            <w:proofErr w:type="spellEnd"/>
          </w:p>
        </w:tc>
        <w:tc>
          <w:tcPr>
            <w:tcW w:w="127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1,4518</w:t>
            </w:r>
          </w:p>
        </w:tc>
        <w:tc>
          <w:tcPr>
            <w:tcW w:w="11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1,8374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3,0000</w:t>
            </w:r>
          </w:p>
        </w:tc>
      </w:tr>
      <w:tr w:rsidR="00AF0724" w:rsidRPr="00AF0724" w:rsidTr="00A559C3">
        <w:trPr>
          <w:trHeight w:val="241"/>
          <w:jc w:val="center"/>
        </w:trPr>
        <w:tc>
          <w:tcPr>
            <w:tcW w:w="544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7.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Коэффициент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финансирования</w:t>
            </w:r>
            <w:proofErr w:type="spellEnd"/>
          </w:p>
        </w:tc>
        <w:tc>
          <w:tcPr>
            <w:tcW w:w="127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3,6749</w:t>
            </w:r>
          </w:p>
        </w:tc>
        <w:tc>
          <w:tcPr>
            <w:tcW w:w="11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2,2812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4,0000</w:t>
            </w:r>
          </w:p>
        </w:tc>
      </w:tr>
      <w:tr w:rsidR="00AF0724" w:rsidRPr="00AF0724" w:rsidTr="00A559C3">
        <w:trPr>
          <w:trHeight w:val="482"/>
          <w:jc w:val="center"/>
        </w:trPr>
        <w:tc>
          <w:tcPr>
            <w:tcW w:w="5444" w:type="dxa"/>
            <w:tcBorders>
              <w:top w:val="nil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AF0724" w:rsidRPr="00AF0724" w:rsidRDefault="00AF0724" w:rsidP="00AF0724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 Коэффициент обеспеченности оборотных активов собственными средствами, %</w:t>
            </w:r>
          </w:p>
        </w:tc>
        <w:tc>
          <w:tcPr>
            <w:tcW w:w="1279" w:type="dxa"/>
            <w:tcBorders>
              <w:top w:val="nil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4,2305</w:t>
            </w:r>
          </w:p>
        </w:tc>
        <w:tc>
          <w:tcPr>
            <w:tcW w:w="1159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3,0000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0,6592</w:t>
            </w:r>
          </w:p>
        </w:tc>
      </w:tr>
      <w:tr w:rsidR="00AF0724" w:rsidRPr="00AF0724" w:rsidTr="00A559C3">
        <w:trPr>
          <w:trHeight w:val="482"/>
          <w:jc w:val="center"/>
        </w:trPr>
        <w:tc>
          <w:tcPr>
            <w:tcW w:w="5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 Рейтинговая оценка с учётом коэффициента значимости √(</w:t>
            </w: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Σ</w:t>
            </w: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п.п.1-9) 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4,7222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5,3337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4,9814</w:t>
            </w:r>
          </w:p>
        </w:tc>
      </w:tr>
      <w:tr w:rsidR="00AF0724" w:rsidRPr="00AF0724" w:rsidTr="00A559C3">
        <w:trPr>
          <w:trHeight w:val="161"/>
          <w:jc w:val="center"/>
        </w:trPr>
        <w:tc>
          <w:tcPr>
            <w:tcW w:w="5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F0724" w:rsidRPr="00AF0724" w:rsidRDefault="00AF0724" w:rsidP="00AF07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10.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Место</w:t>
            </w:r>
            <w:proofErr w:type="spellEnd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организации</w:t>
            </w:r>
            <w:proofErr w:type="spellEnd"/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0724" w:rsidRPr="00AF0724" w:rsidRDefault="00AF0724" w:rsidP="00AF07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0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</w:tbl>
    <w:p w:rsidR="00AF0724" w:rsidRPr="00AF0724" w:rsidRDefault="00AF0724" w:rsidP="00AF072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F0724" w:rsidRPr="00AF0724" w:rsidRDefault="00AF0724" w:rsidP="00AF072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Для каждого анализируемого предприятия значение его рейтинговой оценки с учетом коэффициента значимости рассчитывается по следующей формуле:</w:t>
      </w:r>
    </w:p>
    <w:p w:rsidR="00AF0724" w:rsidRPr="00AF0724" w:rsidRDefault="00AF0724" w:rsidP="00AF072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AF0724">
        <w:rPr>
          <w:rFonts w:ascii="Times New Roman" w:eastAsia="Times New Roman" w:hAnsi="Times New Roman" w:cs="Times New Roman"/>
          <w:position w:val="-16"/>
          <w:sz w:val="28"/>
          <w:szCs w:val="28"/>
          <w:lang w:eastAsia="ru-RU"/>
        </w:rPr>
        <w:object w:dxaOrig="3360" w:dyaOrig="480">
          <v:shape id="_x0000_i1033" type="#_x0000_t75" style="width:168pt;height:24pt" o:ole="">
            <v:imagedata r:id="rId35" o:title=""/>
          </v:shape>
          <o:OLEObject Type="Embed" ProgID="Equation.3" ShapeID="_x0000_i1033" DrawAspect="Content" ObjectID="_1472542593" r:id="rId36"/>
        </w:object>
      </w:r>
    </w:p>
    <w:p w:rsidR="00AF0724" w:rsidRPr="00AF0724" w:rsidRDefault="00AF0724" w:rsidP="00AF0724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F0724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8400" w:dyaOrig="400">
          <v:shape id="_x0000_i1034" type="#_x0000_t75" style="width:420.75pt;height:19.5pt" o:ole="">
            <v:imagedata r:id="rId37" o:title=""/>
          </v:shape>
          <o:OLEObject Type="Embed" ProgID="Equation.3" ShapeID="_x0000_i1034" DrawAspect="Content" ObjectID="_1472542594" r:id="rId38"/>
        </w:object>
      </w:r>
    </w:p>
    <w:p w:rsidR="00AF0724" w:rsidRPr="00AF0724" w:rsidRDefault="00AF0724" w:rsidP="00AF0724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Аналогично рассчитываются значения по другим предприятиям.</w:t>
      </w:r>
    </w:p>
    <w:p w:rsidR="00AF0724" w:rsidRPr="00AF0724" w:rsidRDefault="00AF0724" w:rsidP="00AF0724">
      <w:pPr>
        <w:tabs>
          <w:tab w:val="left" w:pos="720"/>
        </w:tabs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AF07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Предприятия упорядочиваются (ранжируются) в порядке рейтинговой оценки. Наивысший рейтинг имеет предприятие с максимальным значением сравнительной рейтинговой оценки. Первое место по результатам расчетов занимает предприятие №1, организации №2 соответствует второе место, анализируемое предприятие ООО «Агат» находится на последнем третьем месте. </w:t>
      </w:r>
      <w:r w:rsidRPr="00AF0724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Т.е. из сравниваемых предприятий наиболее результативной и эффективной является деятельность предприятия №1. </w:t>
      </w:r>
    </w:p>
    <w:p w:rsidR="00AF0724" w:rsidRDefault="00AF0724" w:rsidP="00455DD4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F0724" w:rsidRDefault="00AF0724" w:rsidP="00455DD4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F0724" w:rsidRDefault="00AF0724" w:rsidP="00455DD4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F0724" w:rsidRDefault="00AF0724" w:rsidP="00455DD4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A1998" w:rsidRPr="00582FFE" w:rsidRDefault="00582FFE" w:rsidP="00BA1998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582FFE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СПИСОК ИСПОЛЬЗОВАННОЙ ЛИТЕРАТУРЫ</w:t>
      </w:r>
    </w:p>
    <w:p w:rsidR="00582FFE" w:rsidRDefault="00BA1998" w:rsidP="00582FFE">
      <w:pPr>
        <w:pStyle w:val="a7"/>
        <w:widowControl w:val="0"/>
        <w:numPr>
          <w:ilvl w:val="0"/>
          <w:numId w:val="4"/>
        </w:numPr>
        <w:tabs>
          <w:tab w:val="left" w:pos="1560"/>
        </w:tabs>
        <w:spacing w:after="0" w:line="360" w:lineRule="auto"/>
        <w:ind w:left="709" w:firstLine="425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82FFE">
        <w:rPr>
          <w:rFonts w:ascii="Times New Roman" w:hAnsi="Times New Roman" w:cs="Times New Roman"/>
          <w:sz w:val="28"/>
          <w:szCs w:val="28"/>
          <w:lang w:eastAsia="ru-RU"/>
        </w:rPr>
        <w:t>Беспалов, М.В. Комплексный анализ финансовой устойчивости компании: коэффициентный, экспертный, факторный и индикативный // Финансовый вестник: финансы, налоги, страхование, бухгалтерский учет. 2011. N 5. С. 10 - 18.</w:t>
      </w:r>
    </w:p>
    <w:p w:rsidR="00582FFE" w:rsidRDefault="00582FFE" w:rsidP="00582FFE">
      <w:pPr>
        <w:pStyle w:val="a7"/>
        <w:widowControl w:val="0"/>
        <w:numPr>
          <w:ilvl w:val="0"/>
          <w:numId w:val="4"/>
        </w:numPr>
        <w:tabs>
          <w:tab w:val="left" w:pos="1560"/>
        </w:tabs>
        <w:spacing w:after="0" w:line="360" w:lineRule="auto"/>
        <w:ind w:left="709" w:firstLine="425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82FF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BA1998" w:rsidRPr="00582FFE">
        <w:rPr>
          <w:rFonts w:ascii="Times New Roman" w:hAnsi="Times New Roman" w:cs="Times New Roman"/>
          <w:sz w:val="28"/>
          <w:szCs w:val="28"/>
          <w:lang w:eastAsia="ru-RU"/>
        </w:rPr>
        <w:t>Грибов В.Д., Грузинов В.П., Кузьменко В.А. Экономика организации (предприятия): учебник. 6-е изд., перераб. М.: КНОРУС, 2012. 416 с.</w:t>
      </w:r>
    </w:p>
    <w:p w:rsidR="00582FFE" w:rsidRDefault="00BA1998" w:rsidP="00582FFE">
      <w:pPr>
        <w:pStyle w:val="a7"/>
        <w:widowControl w:val="0"/>
        <w:numPr>
          <w:ilvl w:val="0"/>
          <w:numId w:val="4"/>
        </w:numPr>
        <w:tabs>
          <w:tab w:val="left" w:pos="1560"/>
        </w:tabs>
        <w:spacing w:after="0" w:line="360" w:lineRule="auto"/>
        <w:ind w:left="709" w:firstLine="425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r w:rsidRPr="00582FFE">
        <w:rPr>
          <w:rFonts w:ascii="Times New Roman" w:hAnsi="Times New Roman" w:cs="Times New Roman"/>
          <w:sz w:val="28"/>
          <w:szCs w:val="28"/>
          <w:lang w:eastAsia="ru-RU"/>
        </w:rPr>
        <w:t>Когденко</w:t>
      </w:r>
      <w:proofErr w:type="spellEnd"/>
      <w:r w:rsidRPr="00582FFE">
        <w:rPr>
          <w:rFonts w:ascii="Times New Roman" w:hAnsi="Times New Roman" w:cs="Times New Roman"/>
          <w:sz w:val="28"/>
          <w:szCs w:val="28"/>
          <w:lang w:eastAsia="ru-RU"/>
        </w:rPr>
        <w:t xml:space="preserve">, В.Г. Особенности анализа новой бухгалтерской отчетности (баланс и отчет о прибылях и убытках) / В.Г. </w:t>
      </w:r>
      <w:proofErr w:type="spellStart"/>
      <w:r w:rsidRPr="00582FFE">
        <w:rPr>
          <w:rFonts w:ascii="Times New Roman" w:hAnsi="Times New Roman" w:cs="Times New Roman"/>
          <w:sz w:val="28"/>
          <w:szCs w:val="28"/>
          <w:lang w:eastAsia="ru-RU"/>
        </w:rPr>
        <w:t>Когденко</w:t>
      </w:r>
      <w:proofErr w:type="spellEnd"/>
      <w:r w:rsidRPr="00582FFE">
        <w:rPr>
          <w:rFonts w:ascii="Times New Roman" w:hAnsi="Times New Roman" w:cs="Times New Roman"/>
          <w:sz w:val="28"/>
          <w:szCs w:val="28"/>
          <w:lang w:eastAsia="ru-RU"/>
        </w:rPr>
        <w:t>, М.С. Крашенинникова // Международный бухгалтерский учет. 2012. N 18. С. 21 - 32.</w:t>
      </w:r>
    </w:p>
    <w:p w:rsidR="00BA1998" w:rsidRPr="00582FFE" w:rsidRDefault="00BA1998" w:rsidP="00582FFE">
      <w:pPr>
        <w:pStyle w:val="a7"/>
        <w:widowControl w:val="0"/>
        <w:numPr>
          <w:ilvl w:val="0"/>
          <w:numId w:val="4"/>
        </w:numPr>
        <w:tabs>
          <w:tab w:val="left" w:pos="1560"/>
        </w:tabs>
        <w:spacing w:after="0" w:line="360" w:lineRule="auto"/>
        <w:ind w:left="709" w:firstLine="425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82FFE">
        <w:rPr>
          <w:rFonts w:ascii="Times New Roman" w:hAnsi="Times New Roman" w:cs="Times New Roman"/>
          <w:sz w:val="28"/>
          <w:szCs w:val="28"/>
          <w:lang w:eastAsia="ru-RU"/>
        </w:rPr>
        <w:t>Крылов С.И. Анализ бухгалтерского баланса коммерческой организации с помощью финансовых коэффициентов // Финансовый вестник: финансы, налоги, страхование, бухгалтерский учет. 2013. N 8. С. 30 - 37.</w:t>
      </w:r>
    </w:p>
    <w:p w:rsidR="00BA1998" w:rsidRDefault="00BA1998" w:rsidP="00582FFE">
      <w:pPr>
        <w:pStyle w:val="a7"/>
        <w:widowControl w:val="0"/>
        <w:numPr>
          <w:ilvl w:val="0"/>
          <w:numId w:val="4"/>
        </w:numPr>
        <w:spacing w:after="0" w:line="360" w:lineRule="auto"/>
        <w:ind w:left="709" w:firstLine="425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C6B6A">
        <w:rPr>
          <w:rFonts w:ascii="Times New Roman" w:hAnsi="Times New Roman" w:cs="Times New Roman"/>
          <w:sz w:val="28"/>
          <w:szCs w:val="28"/>
          <w:lang w:eastAsia="ru-RU"/>
        </w:rPr>
        <w:t>Крылов С.И. Анализ финансовых результатов коммерческой организации по данным отчета о прибылях и убытках // Финансовый вестник: финансы, налоги, страхование, бухгалтерский учет. 2010. N 12. С. 7 - 12.</w:t>
      </w:r>
    </w:p>
    <w:p w:rsidR="00BA1998" w:rsidRPr="00EE7752" w:rsidRDefault="00BA1998" w:rsidP="00582FFE">
      <w:pPr>
        <w:pStyle w:val="a7"/>
        <w:widowControl w:val="0"/>
        <w:numPr>
          <w:ilvl w:val="0"/>
          <w:numId w:val="4"/>
        </w:numPr>
        <w:spacing w:after="0" w:line="360" w:lineRule="auto"/>
        <w:ind w:left="709" w:firstLine="425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1F0D88">
        <w:rPr>
          <w:rFonts w:ascii="Times New Roman" w:hAnsi="Times New Roman" w:cs="Times New Roman"/>
          <w:sz w:val="28"/>
          <w:szCs w:val="28"/>
          <w:lang w:eastAsia="ru-RU"/>
        </w:rPr>
        <w:t>Непомнящий</w:t>
      </w:r>
      <w:proofErr w:type="gramEnd"/>
      <w:r w:rsidRPr="001F0D88">
        <w:rPr>
          <w:rFonts w:ascii="Times New Roman" w:hAnsi="Times New Roman" w:cs="Times New Roman"/>
          <w:sz w:val="28"/>
          <w:szCs w:val="28"/>
          <w:lang w:eastAsia="ru-RU"/>
        </w:rPr>
        <w:t>, Е. Роль экономического анализа в условиях финансового кризиса // Нормирование и оплата труда в сельском хозяйстве. 2011. N 8. С. 19 - 22.</w:t>
      </w:r>
    </w:p>
    <w:p w:rsidR="00EA6A0B" w:rsidRDefault="00EA6A0B" w:rsidP="00BD1B89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A6A0B" w:rsidRDefault="00EA6A0B" w:rsidP="00BD1B89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A6A0B" w:rsidRDefault="00EA6A0B" w:rsidP="00BD1B89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A6A0B" w:rsidRDefault="00EA6A0B" w:rsidP="00BD1B89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A6A0B" w:rsidRDefault="00EA6A0B" w:rsidP="00BD1B89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  <w:sectPr w:rsidR="00EA6A0B" w:rsidSect="008B54B4">
          <w:headerReference w:type="default" r:id="rId39"/>
          <w:footerReference w:type="default" r:id="rId40"/>
          <w:footerReference w:type="first" r:id="rId41"/>
          <w:pgSz w:w="11906" w:h="16838"/>
          <w:pgMar w:top="1134" w:right="850" w:bottom="1134" w:left="1701" w:header="510" w:footer="708" w:gutter="0"/>
          <w:pgNumType w:start="2"/>
          <w:cols w:space="708"/>
          <w:titlePg/>
          <w:docGrid w:linePitch="360"/>
        </w:sectPr>
      </w:pPr>
    </w:p>
    <w:p w:rsidR="00EA6A0B" w:rsidRDefault="00EA6A0B" w:rsidP="00BD72C8">
      <w:pPr>
        <w:pStyle w:val="a3"/>
        <w:keepNext/>
        <w:jc w:val="right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lastRenderedPageBreak/>
        <w:t>Приложение 1</w:t>
      </w:r>
    </w:p>
    <w:p w:rsidR="00EA6A0B" w:rsidRDefault="00EA6A0B" w:rsidP="00BD1B89">
      <w:pPr>
        <w:pStyle w:val="a3"/>
        <w:keepNext/>
        <w:jc w:val="center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>Структурно-динамический анализ активов и пассивов организации</w:t>
      </w:r>
    </w:p>
    <w:p w:rsidR="00EA6A0B" w:rsidRDefault="00EA6A0B" w:rsidP="00BD1B89">
      <w:pPr>
        <w:pStyle w:val="a3"/>
        <w:keepNext/>
        <w:jc w:val="center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 xml:space="preserve"> (на основе бухгалтерского баланса)</w:t>
      </w:r>
    </w:p>
    <w:tbl>
      <w:tblPr>
        <w:tblW w:w="14766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71"/>
        <w:gridCol w:w="850"/>
        <w:gridCol w:w="854"/>
        <w:gridCol w:w="853"/>
        <w:gridCol w:w="711"/>
        <w:gridCol w:w="853"/>
        <w:gridCol w:w="710"/>
        <w:gridCol w:w="711"/>
        <w:gridCol w:w="711"/>
        <w:gridCol w:w="716"/>
        <w:gridCol w:w="708"/>
        <w:gridCol w:w="709"/>
        <w:gridCol w:w="709"/>
      </w:tblGrid>
      <w:tr w:rsidR="00EA6A0B" w:rsidRPr="00417BBD">
        <w:trPr>
          <w:tblHeader/>
        </w:trPr>
        <w:tc>
          <w:tcPr>
            <w:tcW w:w="5671" w:type="dxa"/>
            <w:vMerge w:val="restart"/>
            <w:vAlign w:val="center"/>
          </w:tcPr>
          <w:p w:rsidR="00EA6A0B" w:rsidRPr="00417BBD" w:rsidRDefault="00EA6A0B" w:rsidP="00417B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2557" w:type="dxa"/>
            <w:gridSpan w:val="3"/>
            <w:vAlign w:val="center"/>
          </w:tcPr>
          <w:p w:rsidR="00EA6A0B" w:rsidRPr="00417BBD" w:rsidRDefault="00EA6A0B" w:rsidP="00417B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Остатки по балансу, тыс. руб.</w:t>
            </w:r>
          </w:p>
        </w:tc>
        <w:tc>
          <w:tcPr>
            <w:tcW w:w="1564" w:type="dxa"/>
            <w:gridSpan w:val="2"/>
            <w:vAlign w:val="center"/>
          </w:tcPr>
          <w:p w:rsidR="00EA6A0B" w:rsidRPr="00417BBD" w:rsidRDefault="00EA6A0B" w:rsidP="00417B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Изменение</w:t>
            </w:r>
            <w:proofErr w:type="gramStart"/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   (+; -) </w:t>
            </w:r>
            <w:proofErr w:type="gramEnd"/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тыс. руб.</w:t>
            </w:r>
          </w:p>
        </w:tc>
        <w:tc>
          <w:tcPr>
            <w:tcW w:w="1421" w:type="dxa"/>
            <w:gridSpan w:val="2"/>
            <w:vAlign w:val="center"/>
          </w:tcPr>
          <w:p w:rsidR="00EA6A0B" w:rsidRPr="00417BBD" w:rsidRDefault="00EA6A0B" w:rsidP="00417B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Темп роста (снижения), %</w:t>
            </w:r>
          </w:p>
        </w:tc>
        <w:tc>
          <w:tcPr>
            <w:tcW w:w="2135" w:type="dxa"/>
            <w:gridSpan w:val="3"/>
            <w:vAlign w:val="center"/>
          </w:tcPr>
          <w:p w:rsidR="00EA6A0B" w:rsidRPr="00417BBD" w:rsidRDefault="00EA6A0B" w:rsidP="00417B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Структура активов и пассивов, %</w:t>
            </w:r>
          </w:p>
        </w:tc>
        <w:tc>
          <w:tcPr>
            <w:tcW w:w="1418" w:type="dxa"/>
            <w:gridSpan w:val="2"/>
            <w:vAlign w:val="center"/>
          </w:tcPr>
          <w:p w:rsidR="00EA6A0B" w:rsidRPr="00417BBD" w:rsidRDefault="00EA6A0B" w:rsidP="00417B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Изменение,   +, -, %</w:t>
            </w:r>
          </w:p>
        </w:tc>
      </w:tr>
      <w:tr w:rsidR="00EA6A0B" w:rsidRPr="00417BBD">
        <w:trPr>
          <w:tblHeader/>
        </w:trPr>
        <w:tc>
          <w:tcPr>
            <w:tcW w:w="5671" w:type="dxa"/>
            <w:vMerge/>
            <w:vAlign w:val="center"/>
          </w:tcPr>
          <w:p w:rsidR="00EA6A0B" w:rsidRPr="00417BBD" w:rsidRDefault="00EA6A0B" w:rsidP="00417BB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854" w:type="dxa"/>
            <w:vAlign w:val="center"/>
          </w:tcPr>
          <w:p w:rsidR="00EA6A0B" w:rsidRPr="00417BBD" w:rsidRDefault="00EA6A0B" w:rsidP="00565E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201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3" w:type="dxa"/>
            <w:vAlign w:val="center"/>
          </w:tcPr>
          <w:p w:rsidR="00EA6A0B" w:rsidRPr="00417BBD" w:rsidRDefault="00EA6A0B" w:rsidP="00565E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201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11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2013-</w:t>
            </w:r>
          </w:p>
          <w:p w:rsidR="00EA6A0B" w:rsidRPr="00417BBD" w:rsidRDefault="00EA6A0B" w:rsidP="00417B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853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2012-2011</w:t>
            </w:r>
          </w:p>
        </w:tc>
        <w:tc>
          <w:tcPr>
            <w:tcW w:w="710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2013-2012</w:t>
            </w:r>
          </w:p>
        </w:tc>
        <w:tc>
          <w:tcPr>
            <w:tcW w:w="711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2012-2011</w:t>
            </w:r>
          </w:p>
        </w:tc>
        <w:tc>
          <w:tcPr>
            <w:tcW w:w="711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716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708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2011</w:t>
            </w:r>
          </w:p>
        </w:tc>
        <w:tc>
          <w:tcPr>
            <w:tcW w:w="709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2013-2012</w:t>
            </w:r>
          </w:p>
        </w:tc>
        <w:tc>
          <w:tcPr>
            <w:tcW w:w="709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2012-2011</w:t>
            </w:r>
          </w:p>
        </w:tc>
      </w:tr>
      <w:tr w:rsidR="00EA6A0B" w:rsidRPr="00417BBD">
        <w:tc>
          <w:tcPr>
            <w:tcW w:w="14766" w:type="dxa"/>
            <w:gridSpan w:val="13"/>
          </w:tcPr>
          <w:p w:rsidR="00EA6A0B" w:rsidRPr="00417BBD" w:rsidRDefault="00EA6A0B" w:rsidP="00417B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АКТИВЫ</w:t>
            </w:r>
          </w:p>
        </w:tc>
      </w:tr>
      <w:tr w:rsidR="00EA6A0B" w:rsidRPr="00417BBD">
        <w:tc>
          <w:tcPr>
            <w:tcW w:w="5671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108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I.</w:t>
            </w:r>
            <w:r w:rsidRPr="00417BBD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ВНЕОБОРОТНЫЕ АКТИВЫ</w:t>
            </w:r>
          </w:p>
        </w:tc>
        <w:tc>
          <w:tcPr>
            <w:tcW w:w="850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4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1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0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1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1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6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A6A0B" w:rsidRPr="00417BBD">
        <w:tc>
          <w:tcPr>
            <w:tcW w:w="5671" w:type="dxa"/>
            <w:vAlign w:val="center"/>
          </w:tcPr>
          <w:p w:rsidR="00EA6A0B" w:rsidRPr="00417BBD" w:rsidRDefault="00EA6A0B" w:rsidP="00417BBD">
            <w:pPr>
              <w:numPr>
                <w:ilvl w:val="1"/>
                <w:numId w:val="1"/>
              </w:numPr>
              <w:tabs>
                <w:tab w:val="left" w:pos="460"/>
              </w:tabs>
              <w:spacing w:after="0" w:line="240" w:lineRule="auto"/>
              <w:ind w:left="-108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Нематериальные активы</w:t>
            </w:r>
          </w:p>
        </w:tc>
        <w:tc>
          <w:tcPr>
            <w:tcW w:w="85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112</w:t>
            </w:r>
          </w:p>
        </w:tc>
        <w:tc>
          <w:tcPr>
            <w:tcW w:w="854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81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71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361,29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114,81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0,13</w:t>
            </w:r>
          </w:p>
        </w:tc>
        <w:tc>
          <w:tcPr>
            <w:tcW w:w="716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0,03</w:t>
            </w:r>
          </w:p>
        </w:tc>
        <w:tc>
          <w:tcPr>
            <w:tcW w:w="708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0,04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0,09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0,00</w:t>
            </w:r>
          </w:p>
        </w:tc>
      </w:tr>
      <w:tr w:rsidR="00EA6A0B" w:rsidRPr="00417BBD">
        <w:tc>
          <w:tcPr>
            <w:tcW w:w="5671" w:type="dxa"/>
            <w:vAlign w:val="center"/>
          </w:tcPr>
          <w:p w:rsidR="00EA6A0B" w:rsidRPr="00417BBD" w:rsidRDefault="00EA6A0B" w:rsidP="00417BBD">
            <w:pPr>
              <w:numPr>
                <w:ilvl w:val="1"/>
                <w:numId w:val="1"/>
              </w:numPr>
              <w:tabs>
                <w:tab w:val="left" w:pos="318"/>
                <w:tab w:val="left" w:pos="460"/>
              </w:tabs>
              <w:spacing w:after="0" w:line="240" w:lineRule="auto"/>
              <w:ind w:left="-108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Основные средства</w:t>
            </w:r>
          </w:p>
        </w:tc>
        <w:tc>
          <w:tcPr>
            <w:tcW w:w="85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35531</w:t>
            </w:r>
          </w:p>
        </w:tc>
        <w:tc>
          <w:tcPr>
            <w:tcW w:w="854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33196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32412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2335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784</w:t>
            </w:r>
          </w:p>
        </w:tc>
        <w:tc>
          <w:tcPr>
            <w:tcW w:w="71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107,03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102,42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40,02</w:t>
            </w:r>
          </w:p>
        </w:tc>
        <w:tc>
          <w:tcPr>
            <w:tcW w:w="716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37,36</w:t>
            </w:r>
          </w:p>
        </w:tc>
        <w:tc>
          <w:tcPr>
            <w:tcW w:w="708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44,24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2,66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-6,88</w:t>
            </w:r>
          </w:p>
        </w:tc>
      </w:tr>
      <w:tr w:rsidR="00EA6A0B" w:rsidRPr="00417BBD">
        <w:tc>
          <w:tcPr>
            <w:tcW w:w="5671" w:type="dxa"/>
            <w:vAlign w:val="center"/>
          </w:tcPr>
          <w:p w:rsidR="00EA6A0B" w:rsidRPr="00417BBD" w:rsidRDefault="00EA6A0B" w:rsidP="00417BBD">
            <w:pPr>
              <w:numPr>
                <w:ilvl w:val="1"/>
                <w:numId w:val="1"/>
              </w:numPr>
              <w:tabs>
                <w:tab w:val="left" w:pos="460"/>
              </w:tabs>
              <w:spacing w:after="0" w:line="240" w:lineRule="auto"/>
              <w:ind w:left="-108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</w:t>
            </w: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инансовые вложения</w:t>
            </w:r>
          </w:p>
        </w:tc>
        <w:tc>
          <w:tcPr>
            <w:tcW w:w="85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667</w:t>
            </w:r>
          </w:p>
        </w:tc>
        <w:tc>
          <w:tcPr>
            <w:tcW w:w="854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693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-26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693</w:t>
            </w:r>
          </w:p>
        </w:tc>
        <w:tc>
          <w:tcPr>
            <w:tcW w:w="71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96,25</w:t>
            </w:r>
          </w:p>
        </w:tc>
        <w:tc>
          <w:tcPr>
            <w:tcW w:w="711" w:type="dxa"/>
          </w:tcPr>
          <w:p w:rsidR="00EA6A0B" w:rsidRPr="00417BBD" w:rsidRDefault="00EA6A0B" w:rsidP="00565E70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100,00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716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0,78</w:t>
            </w:r>
          </w:p>
        </w:tc>
        <w:tc>
          <w:tcPr>
            <w:tcW w:w="708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-0,03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0,78</w:t>
            </w:r>
          </w:p>
        </w:tc>
      </w:tr>
      <w:tr w:rsidR="00EA6A0B" w:rsidRPr="00417BBD">
        <w:tc>
          <w:tcPr>
            <w:tcW w:w="5671" w:type="dxa"/>
            <w:vAlign w:val="center"/>
          </w:tcPr>
          <w:p w:rsidR="00EA6A0B" w:rsidRPr="00417BBD" w:rsidRDefault="00EA6A0B" w:rsidP="00417BBD">
            <w:pPr>
              <w:numPr>
                <w:ilvl w:val="1"/>
                <w:numId w:val="1"/>
              </w:numPr>
              <w:spacing w:after="0" w:line="240" w:lineRule="auto"/>
              <w:ind w:left="-108" w:hanging="426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Прочие </w:t>
            </w:r>
            <w:proofErr w:type="spellStart"/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внеоборотные</w:t>
            </w:r>
            <w:proofErr w:type="spellEnd"/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активы</w:t>
            </w:r>
          </w:p>
        </w:tc>
        <w:tc>
          <w:tcPr>
            <w:tcW w:w="85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26616</w:t>
            </w:r>
          </w:p>
        </w:tc>
        <w:tc>
          <w:tcPr>
            <w:tcW w:w="854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30800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-4184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30800</w:t>
            </w:r>
          </w:p>
        </w:tc>
        <w:tc>
          <w:tcPr>
            <w:tcW w:w="71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86,42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100,00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29,98</w:t>
            </w:r>
          </w:p>
        </w:tc>
        <w:tc>
          <w:tcPr>
            <w:tcW w:w="716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34,67</w:t>
            </w:r>
          </w:p>
        </w:tc>
        <w:tc>
          <w:tcPr>
            <w:tcW w:w="708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-4,69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34,67</w:t>
            </w:r>
          </w:p>
        </w:tc>
      </w:tr>
      <w:tr w:rsidR="00EA6A0B" w:rsidRPr="00417BBD">
        <w:tc>
          <w:tcPr>
            <w:tcW w:w="5671" w:type="dxa"/>
            <w:vAlign w:val="center"/>
          </w:tcPr>
          <w:p w:rsidR="00EA6A0B" w:rsidRPr="00417BBD" w:rsidRDefault="00EA6A0B" w:rsidP="00417BBD">
            <w:pPr>
              <w:numPr>
                <w:ilvl w:val="1"/>
                <w:numId w:val="1"/>
              </w:numPr>
              <w:spacing w:after="0" w:line="240" w:lineRule="auto"/>
              <w:ind w:left="-108" w:hanging="426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Итого по разделу </w:t>
            </w:r>
            <w:r w:rsidRPr="00417BBD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I</w:t>
            </w:r>
          </w:p>
        </w:tc>
        <w:tc>
          <w:tcPr>
            <w:tcW w:w="85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62926</w:t>
            </w:r>
          </w:p>
        </w:tc>
        <w:tc>
          <w:tcPr>
            <w:tcW w:w="854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64720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32439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-1794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32281</w:t>
            </w:r>
          </w:p>
        </w:tc>
        <w:tc>
          <w:tcPr>
            <w:tcW w:w="71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97,23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199,51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70,88</w:t>
            </w:r>
          </w:p>
        </w:tc>
        <w:tc>
          <w:tcPr>
            <w:tcW w:w="716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72,85</w:t>
            </w:r>
          </w:p>
        </w:tc>
        <w:tc>
          <w:tcPr>
            <w:tcW w:w="708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44,28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-1,97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28,57</w:t>
            </w:r>
          </w:p>
        </w:tc>
      </w:tr>
      <w:tr w:rsidR="00EA6A0B" w:rsidRPr="00417BBD">
        <w:tc>
          <w:tcPr>
            <w:tcW w:w="5671" w:type="dxa"/>
            <w:vAlign w:val="center"/>
          </w:tcPr>
          <w:p w:rsidR="00EA6A0B" w:rsidRPr="00417BBD" w:rsidRDefault="00EA6A0B" w:rsidP="00417BBD">
            <w:pPr>
              <w:numPr>
                <w:ilvl w:val="0"/>
                <w:numId w:val="1"/>
              </w:numPr>
              <w:tabs>
                <w:tab w:val="left" w:pos="460"/>
              </w:tabs>
              <w:spacing w:after="0" w:line="240" w:lineRule="auto"/>
              <w:ind w:left="-108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II.</w:t>
            </w:r>
            <w:r w:rsidRPr="00417BBD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ОБОРОТНЫЕ АКТИВЫ</w:t>
            </w:r>
          </w:p>
        </w:tc>
        <w:tc>
          <w:tcPr>
            <w:tcW w:w="85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A6A0B" w:rsidRPr="00417BBD">
        <w:tc>
          <w:tcPr>
            <w:tcW w:w="5671" w:type="dxa"/>
            <w:vAlign w:val="center"/>
          </w:tcPr>
          <w:p w:rsidR="00EA6A0B" w:rsidRPr="00417BBD" w:rsidRDefault="00EA6A0B" w:rsidP="00417BBD">
            <w:pPr>
              <w:numPr>
                <w:ilvl w:val="1"/>
                <w:numId w:val="1"/>
              </w:numPr>
              <w:spacing w:after="0" w:line="240" w:lineRule="auto"/>
              <w:ind w:left="-108" w:hanging="426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Запасы</w:t>
            </w:r>
          </w:p>
        </w:tc>
        <w:tc>
          <w:tcPr>
            <w:tcW w:w="85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2984</w:t>
            </w:r>
          </w:p>
        </w:tc>
        <w:tc>
          <w:tcPr>
            <w:tcW w:w="854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1460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2592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1524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-1132</w:t>
            </w:r>
          </w:p>
        </w:tc>
        <w:tc>
          <w:tcPr>
            <w:tcW w:w="71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204,38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56,33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3,36</w:t>
            </w:r>
          </w:p>
        </w:tc>
        <w:tc>
          <w:tcPr>
            <w:tcW w:w="716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1,64</w:t>
            </w:r>
          </w:p>
        </w:tc>
        <w:tc>
          <w:tcPr>
            <w:tcW w:w="708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3,54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1,72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-1,89</w:t>
            </w:r>
          </w:p>
        </w:tc>
      </w:tr>
      <w:tr w:rsidR="00EA6A0B" w:rsidRPr="00417BBD">
        <w:tc>
          <w:tcPr>
            <w:tcW w:w="5671" w:type="dxa"/>
            <w:vAlign w:val="center"/>
          </w:tcPr>
          <w:p w:rsidR="00EA6A0B" w:rsidRPr="00417BBD" w:rsidRDefault="00EA6A0B" w:rsidP="00417BBD">
            <w:pPr>
              <w:tabs>
                <w:tab w:val="left" w:pos="262"/>
                <w:tab w:val="left" w:pos="460"/>
              </w:tabs>
              <w:spacing w:after="0" w:line="240" w:lineRule="auto"/>
              <w:ind w:left="-108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НДС по приобретенным ценностям</w:t>
            </w:r>
          </w:p>
        </w:tc>
        <w:tc>
          <w:tcPr>
            <w:tcW w:w="85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841</w:t>
            </w:r>
          </w:p>
        </w:tc>
        <w:tc>
          <w:tcPr>
            <w:tcW w:w="854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341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596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500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-255</w:t>
            </w:r>
          </w:p>
        </w:tc>
        <w:tc>
          <w:tcPr>
            <w:tcW w:w="71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246,63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57,21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0,95</w:t>
            </w:r>
          </w:p>
        </w:tc>
        <w:tc>
          <w:tcPr>
            <w:tcW w:w="716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0,38</w:t>
            </w:r>
          </w:p>
        </w:tc>
        <w:tc>
          <w:tcPr>
            <w:tcW w:w="708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0,81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0,56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-0,43</w:t>
            </w:r>
          </w:p>
        </w:tc>
      </w:tr>
      <w:tr w:rsidR="00EA6A0B" w:rsidRPr="00417BBD">
        <w:tc>
          <w:tcPr>
            <w:tcW w:w="5671" w:type="dxa"/>
            <w:vAlign w:val="center"/>
          </w:tcPr>
          <w:p w:rsidR="00EA6A0B" w:rsidRPr="00417BBD" w:rsidRDefault="00EA6A0B" w:rsidP="00417BBD">
            <w:pPr>
              <w:tabs>
                <w:tab w:val="left" w:pos="187"/>
                <w:tab w:val="left" w:pos="337"/>
              </w:tabs>
              <w:spacing w:after="0" w:line="240" w:lineRule="auto"/>
              <w:ind w:left="-108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Дебиторская задолженность</w:t>
            </w:r>
          </w:p>
        </w:tc>
        <w:tc>
          <w:tcPr>
            <w:tcW w:w="85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21775</w:t>
            </w:r>
          </w:p>
        </w:tc>
        <w:tc>
          <w:tcPr>
            <w:tcW w:w="854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22316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37512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-541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-15196</w:t>
            </w:r>
          </w:p>
        </w:tc>
        <w:tc>
          <w:tcPr>
            <w:tcW w:w="71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97,58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59,49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24,53</w:t>
            </w:r>
          </w:p>
        </w:tc>
        <w:tc>
          <w:tcPr>
            <w:tcW w:w="716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25,12</w:t>
            </w:r>
          </w:p>
        </w:tc>
        <w:tc>
          <w:tcPr>
            <w:tcW w:w="708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51,20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-0,59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-26,08</w:t>
            </w:r>
          </w:p>
        </w:tc>
      </w:tr>
      <w:tr w:rsidR="00EA6A0B" w:rsidRPr="00417BBD">
        <w:tc>
          <w:tcPr>
            <w:tcW w:w="5671" w:type="dxa"/>
            <w:vAlign w:val="center"/>
          </w:tcPr>
          <w:p w:rsidR="00EA6A0B" w:rsidRPr="00417BBD" w:rsidRDefault="00EA6A0B" w:rsidP="00417BBD">
            <w:pPr>
              <w:numPr>
                <w:ilvl w:val="1"/>
                <w:numId w:val="1"/>
              </w:numPr>
              <w:tabs>
                <w:tab w:val="left" w:pos="318"/>
                <w:tab w:val="left" w:pos="460"/>
              </w:tabs>
              <w:spacing w:after="0" w:line="240" w:lineRule="auto"/>
              <w:ind w:left="-108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Финансовые вложения</w:t>
            </w:r>
          </w:p>
        </w:tc>
        <w:tc>
          <w:tcPr>
            <w:tcW w:w="85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250</w:t>
            </w:r>
          </w:p>
        </w:tc>
        <w:tc>
          <w:tcPr>
            <w:tcW w:w="854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113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250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-113</w:t>
            </w:r>
          </w:p>
        </w:tc>
        <w:tc>
          <w:tcPr>
            <w:tcW w:w="71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100,00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-100,00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0,28</w:t>
            </w:r>
          </w:p>
        </w:tc>
        <w:tc>
          <w:tcPr>
            <w:tcW w:w="716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708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0,15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0,28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-0,15</w:t>
            </w:r>
          </w:p>
        </w:tc>
      </w:tr>
      <w:tr w:rsidR="00EA6A0B" w:rsidRPr="00417BBD">
        <w:tc>
          <w:tcPr>
            <w:tcW w:w="5671" w:type="dxa"/>
            <w:vAlign w:val="center"/>
          </w:tcPr>
          <w:p w:rsidR="00EA6A0B" w:rsidRPr="00417BBD" w:rsidRDefault="00EA6A0B" w:rsidP="00417BBD">
            <w:pPr>
              <w:numPr>
                <w:ilvl w:val="1"/>
                <w:numId w:val="1"/>
              </w:numPr>
              <w:tabs>
                <w:tab w:val="left" w:pos="318"/>
                <w:tab w:val="left" w:pos="460"/>
              </w:tabs>
              <w:spacing w:after="0" w:line="240" w:lineRule="auto"/>
              <w:ind w:left="-108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Денежные средства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и денежные эквиваленты</w:t>
            </w:r>
          </w:p>
        </w:tc>
        <w:tc>
          <w:tcPr>
            <w:tcW w:w="85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54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-6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-4</w:t>
            </w:r>
          </w:p>
        </w:tc>
        <w:tc>
          <w:tcPr>
            <w:tcW w:w="71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25,00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66,67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716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0,01</w:t>
            </w:r>
          </w:p>
        </w:tc>
        <w:tc>
          <w:tcPr>
            <w:tcW w:w="708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0,02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-0,01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-0,01</w:t>
            </w:r>
          </w:p>
        </w:tc>
      </w:tr>
      <w:tr w:rsidR="00EA6A0B" w:rsidRPr="00417BBD">
        <w:tc>
          <w:tcPr>
            <w:tcW w:w="5671" w:type="dxa"/>
            <w:vAlign w:val="center"/>
          </w:tcPr>
          <w:p w:rsidR="00EA6A0B" w:rsidRPr="00417BBD" w:rsidRDefault="00EA6A0B" w:rsidP="00417BBD">
            <w:pPr>
              <w:tabs>
                <w:tab w:val="left" w:pos="318"/>
                <w:tab w:val="left" w:pos="460"/>
              </w:tabs>
              <w:spacing w:after="0" w:line="240" w:lineRule="auto"/>
              <w:ind w:left="-108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Итого 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</w:t>
            </w: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 разделу II</w:t>
            </w:r>
          </w:p>
        </w:tc>
        <w:tc>
          <w:tcPr>
            <w:tcW w:w="85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25852</w:t>
            </w:r>
          </w:p>
        </w:tc>
        <w:tc>
          <w:tcPr>
            <w:tcW w:w="854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24125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40825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1727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-16700</w:t>
            </w:r>
          </w:p>
        </w:tc>
        <w:tc>
          <w:tcPr>
            <w:tcW w:w="71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107,16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59,09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29,12</w:t>
            </w:r>
          </w:p>
        </w:tc>
        <w:tc>
          <w:tcPr>
            <w:tcW w:w="716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27,15</w:t>
            </w:r>
          </w:p>
        </w:tc>
        <w:tc>
          <w:tcPr>
            <w:tcW w:w="708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55,72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1,97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-28,57</w:t>
            </w:r>
          </w:p>
        </w:tc>
      </w:tr>
      <w:tr w:rsidR="00EA6A0B" w:rsidRPr="00417BBD">
        <w:tc>
          <w:tcPr>
            <w:tcW w:w="5671" w:type="dxa"/>
            <w:vAlign w:val="center"/>
          </w:tcPr>
          <w:p w:rsidR="00EA6A0B" w:rsidRPr="00417BBD" w:rsidRDefault="00EA6A0B" w:rsidP="00417BBD">
            <w:pPr>
              <w:tabs>
                <w:tab w:val="left" w:pos="318"/>
                <w:tab w:val="left" w:pos="460"/>
              </w:tabs>
              <w:spacing w:after="0" w:line="240" w:lineRule="auto"/>
              <w:ind w:left="-108"/>
              <w:jc w:val="both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85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88778</w:t>
            </w:r>
          </w:p>
        </w:tc>
        <w:tc>
          <w:tcPr>
            <w:tcW w:w="854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88845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73264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-67</w:t>
            </w:r>
          </w:p>
        </w:tc>
        <w:tc>
          <w:tcPr>
            <w:tcW w:w="853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15581</w:t>
            </w:r>
          </w:p>
        </w:tc>
        <w:tc>
          <w:tcPr>
            <w:tcW w:w="710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99,92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121,27</w:t>
            </w:r>
          </w:p>
        </w:tc>
        <w:tc>
          <w:tcPr>
            <w:tcW w:w="711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100,00</w:t>
            </w:r>
          </w:p>
        </w:tc>
        <w:tc>
          <w:tcPr>
            <w:tcW w:w="716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100,00</w:t>
            </w:r>
          </w:p>
        </w:tc>
        <w:tc>
          <w:tcPr>
            <w:tcW w:w="708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17BBD">
              <w:rPr>
                <w:rFonts w:ascii="Times New Roman" w:hAnsi="Times New Roman" w:cs="Times New Roman"/>
                <w:sz w:val="20"/>
                <w:szCs w:val="20"/>
              </w:rPr>
              <w:t>100,00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709" w:type="dxa"/>
          </w:tcPr>
          <w:p w:rsidR="00EA6A0B" w:rsidRPr="00417BBD" w:rsidRDefault="00EA6A0B" w:rsidP="00417BB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</w:tr>
      <w:tr w:rsidR="00EA6A0B" w:rsidRPr="00417BBD">
        <w:tc>
          <w:tcPr>
            <w:tcW w:w="5671" w:type="dxa"/>
            <w:vAlign w:val="center"/>
          </w:tcPr>
          <w:p w:rsidR="00EA6A0B" w:rsidRPr="00417BBD" w:rsidRDefault="00EA6A0B" w:rsidP="00417BBD">
            <w:pPr>
              <w:tabs>
                <w:tab w:val="left" w:pos="318"/>
                <w:tab w:val="left" w:pos="460"/>
              </w:tabs>
              <w:spacing w:after="0" w:line="240" w:lineRule="auto"/>
              <w:ind w:left="-108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4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1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0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1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1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6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EA6A0B" w:rsidRPr="00417BBD">
        <w:tc>
          <w:tcPr>
            <w:tcW w:w="5671" w:type="dxa"/>
            <w:vAlign w:val="center"/>
          </w:tcPr>
          <w:p w:rsidR="00EA6A0B" w:rsidRPr="00417BBD" w:rsidRDefault="00EA6A0B" w:rsidP="00417BBD">
            <w:pPr>
              <w:tabs>
                <w:tab w:val="left" w:pos="318"/>
                <w:tab w:val="left" w:pos="460"/>
              </w:tabs>
              <w:spacing w:after="0" w:line="240" w:lineRule="auto"/>
              <w:ind w:left="-108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4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1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0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1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1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6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EA6A0B" w:rsidRPr="00417BBD" w:rsidRDefault="00EA6A0B" w:rsidP="00417BBD">
            <w:pPr>
              <w:spacing w:after="0" w:line="240" w:lineRule="auto"/>
              <w:ind w:left="-75" w:firstLine="75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</w:tbl>
    <w:p w:rsidR="00EA6A0B" w:rsidRDefault="00EA6A0B"/>
    <w:p w:rsidR="00EA6A0B" w:rsidRDefault="00EA6A0B"/>
    <w:p w:rsidR="00EA6A0B" w:rsidRDefault="00EA6A0B"/>
    <w:p w:rsidR="00EA6A0B" w:rsidRDefault="00EA6A0B"/>
    <w:p w:rsidR="00EA6A0B" w:rsidRDefault="00EA6A0B" w:rsidP="00FB5F8B">
      <w:pPr>
        <w:pStyle w:val="a3"/>
        <w:keepNext/>
        <w:jc w:val="right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lastRenderedPageBreak/>
        <w:t>Продолжение приложения 1</w:t>
      </w:r>
    </w:p>
    <w:tbl>
      <w:tblPr>
        <w:tblW w:w="14769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71"/>
        <w:gridCol w:w="853"/>
        <w:gridCol w:w="854"/>
        <w:gridCol w:w="853"/>
        <w:gridCol w:w="711"/>
        <w:gridCol w:w="853"/>
        <w:gridCol w:w="710"/>
        <w:gridCol w:w="711"/>
        <w:gridCol w:w="711"/>
        <w:gridCol w:w="716"/>
        <w:gridCol w:w="708"/>
        <w:gridCol w:w="709"/>
        <w:gridCol w:w="709"/>
      </w:tblGrid>
      <w:tr w:rsidR="00EA6A0B">
        <w:trPr>
          <w:tblHeader/>
        </w:trPr>
        <w:tc>
          <w:tcPr>
            <w:tcW w:w="5671" w:type="dxa"/>
            <w:vMerge w:val="restart"/>
            <w:vAlign w:val="center"/>
          </w:tcPr>
          <w:p w:rsidR="00EA6A0B" w:rsidRDefault="00EA6A0B" w:rsidP="00FC01F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Показатель</w:t>
            </w:r>
          </w:p>
        </w:tc>
        <w:tc>
          <w:tcPr>
            <w:tcW w:w="2560" w:type="dxa"/>
            <w:gridSpan w:val="3"/>
            <w:vAlign w:val="center"/>
          </w:tcPr>
          <w:p w:rsidR="00EA6A0B" w:rsidRDefault="00EA6A0B" w:rsidP="00FC01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Остатки по балансу, тыс. руб.</w:t>
            </w:r>
          </w:p>
        </w:tc>
        <w:tc>
          <w:tcPr>
            <w:tcW w:w="1564" w:type="dxa"/>
            <w:gridSpan w:val="2"/>
            <w:vAlign w:val="center"/>
          </w:tcPr>
          <w:p w:rsidR="00EA6A0B" w:rsidRDefault="00EA6A0B" w:rsidP="00FC01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Изменение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   (+; -) 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тыс. руб.</w:t>
            </w:r>
          </w:p>
        </w:tc>
        <w:tc>
          <w:tcPr>
            <w:tcW w:w="1421" w:type="dxa"/>
            <w:gridSpan w:val="2"/>
            <w:vAlign w:val="center"/>
          </w:tcPr>
          <w:p w:rsidR="00EA6A0B" w:rsidRDefault="00EA6A0B" w:rsidP="00FC01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Темп роста (снижения), %</w:t>
            </w:r>
          </w:p>
        </w:tc>
        <w:tc>
          <w:tcPr>
            <w:tcW w:w="2135" w:type="dxa"/>
            <w:gridSpan w:val="3"/>
            <w:vAlign w:val="center"/>
          </w:tcPr>
          <w:p w:rsidR="00EA6A0B" w:rsidRDefault="00EA6A0B" w:rsidP="00FC01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Структура активов и пассивов, %</w:t>
            </w:r>
          </w:p>
        </w:tc>
        <w:tc>
          <w:tcPr>
            <w:tcW w:w="1418" w:type="dxa"/>
            <w:gridSpan w:val="2"/>
            <w:vAlign w:val="center"/>
          </w:tcPr>
          <w:p w:rsidR="00EA6A0B" w:rsidRDefault="00EA6A0B" w:rsidP="00FC01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Изменение,   +, -, %</w:t>
            </w:r>
          </w:p>
        </w:tc>
      </w:tr>
      <w:tr w:rsidR="00EA6A0B">
        <w:trPr>
          <w:tblHeader/>
        </w:trPr>
        <w:tc>
          <w:tcPr>
            <w:tcW w:w="5671" w:type="dxa"/>
            <w:vMerge/>
            <w:vAlign w:val="center"/>
          </w:tcPr>
          <w:p w:rsidR="00EA6A0B" w:rsidRDefault="00EA6A0B" w:rsidP="00FC01FD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3" w:type="dxa"/>
            <w:vAlign w:val="center"/>
          </w:tcPr>
          <w:p w:rsidR="00EA6A0B" w:rsidRDefault="00EA6A0B" w:rsidP="00FC01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2013</w:t>
            </w:r>
          </w:p>
        </w:tc>
        <w:tc>
          <w:tcPr>
            <w:tcW w:w="854" w:type="dxa"/>
            <w:vAlign w:val="center"/>
          </w:tcPr>
          <w:p w:rsidR="00EA6A0B" w:rsidRDefault="00EA6A0B" w:rsidP="00565E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2012</w:t>
            </w:r>
          </w:p>
        </w:tc>
        <w:tc>
          <w:tcPr>
            <w:tcW w:w="853" w:type="dxa"/>
            <w:vAlign w:val="center"/>
          </w:tcPr>
          <w:p w:rsidR="00EA6A0B" w:rsidRDefault="00EA6A0B" w:rsidP="00565E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711" w:type="dxa"/>
            <w:vAlign w:val="center"/>
          </w:tcPr>
          <w:p w:rsidR="00EA6A0B" w:rsidRDefault="00EA6A0B" w:rsidP="00FC01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2013-</w:t>
            </w:r>
          </w:p>
          <w:p w:rsidR="00EA6A0B" w:rsidRDefault="00EA6A0B" w:rsidP="00FC01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2012</w:t>
            </w:r>
          </w:p>
        </w:tc>
        <w:tc>
          <w:tcPr>
            <w:tcW w:w="853" w:type="dxa"/>
            <w:vAlign w:val="center"/>
          </w:tcPr>
          <w:p w:rsidR="00EA6A0B" w:rsidRDefault="00EA6A0B" w:rsidP="00FC01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2012-2011</w:t>
            </w:r>
          </w:p>
        </w:tc>
        <w:tc>
          <w:tcPr>
            <w:tcW w:w="710" w:type="dxa"/>
            <w:vAlign w:val="center"/>
          </w:tcPr>
          <w:p w:rsidR="00EA6A0B" w:rsidRDefault="00EA6A0B" w:rsidP="00FC01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2013-2012</w:t>
            </w:r>
          </w:p>
        </w:tc>
        <w:tc>
          <w:tcPr>
            <w:tcW w:w="711" w:type="dxa"/>
            <w:vAlign w:val="center"/>
          </w:tcPr>
          <w:p w:rsidR="00EA6A0B" w:rsidRDefault="00EA6A0B" w:rsidP="00FC01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2012-2011</w:t>
            </w:r>
          </w:p>
        </w:tc>
        <w:tc>
          <w:tcPr>
            <w:tcW w:w="711" w:type="dxa"/>
            <w:vAlign w:val="center"/>
          </w:tcPr>
          <w:p w:rsidR="00EA6A0B" w:rsidRDefault="00EA6A0B" w:rsidP="00FC01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2013</w:t>
            </w:r>
          </w:p>
        </w:tc>
        <w:tc>
          <w:tcPr>
            <w:tcW w:w="716" w:type="dxa"/>
            <w:vAlign w:val="center"/>
          </w:tcPr>
          <w:p w:rsidR="00EA6A0B" w:rsidRDefault="00EA6A0B" w:rsidP="00FC01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2012</w:t>
            </w:r>
          </w:p>
        </w:tc>
        <w:tc>
          <w:tcPr>
            <w:tcW w:w="708" w:type="dxa"/>
            <w:vAlign w:val="center"/>
          </w:tcPr>
          <w:p w:rsidR="00EA6A0B" w:rsidRDefault="00EA6A0B" w:rsidP="00FC01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709" w:type="dxa"/>
            <w:vAlign w:val="center"/>
          </w:tcPr>
          <w:p w:rsidR="00EA6A0B" w:rsidRDefault="00EA6A0B" w:rsidP="00FC01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2013-2012</w:t>
            </w:r>
          </w:p>
        </w:tc>
        <w:tc>
          <w:tcPr>
            <w:tcW w:w="709" w:type="dxa"/>
            <w:vAlign w:val="center"/>
          </w:tcPr>
          <w:p w:rsidR="00EA6A0B" w:rsidRDefault="00EA6A0B" w:rsidP="00FC01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2012-2011</w:t>
            </w:r>
          </w:p>
        </w:tc>
      </w:tr>
      <w:tr w:rsidR="00EA6A0B">
        <w:tc>
          <w:tcPr>
            <w:tcW w:w="5671" w:type="dxa"/>
            <w:vAlign w:val="bottom"/>
          </w:tcPr>
          <w:p w:rsidR="00EA6A0B" w:rsidRDefault="00EA6A0B" w:rsidP="00BD1B89">
            <w:pPr>
              <w:spacing w:after="0" w:line="240" w:lineRule="auto"/>
              <w:ind w:left="-108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</w:pPr>
          </w:p>
        </w:tc>
        <w:tc>
          <w:tcPr>
            <w:tcW w:w="9098" w:type="dxa"/>
            <w:gridSpan w:val="12"/>
            <w:vAlign w:val="center"/>
          </w:tcPr>
          <w:p w:rsidR="00EA6A0B" w:rsidRDefault="00EA6A0B" w:rsidP="00FB5F8B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                        ПАССИВЫ</w:t>
            </w:r>
          </w:p>
        </w:tc>
      </w:tr>
      <w:tr w:rsidR="00EA6A0B">
        <w:tc>
          <w:tcPr>
            <w:tcW w:w="5671" w:type="dxa"/>
            <w:vAlign w:val="bottom"/>
          </w:tcPr>
          <w:p w:rsidR="00EA6A0B" w:rsidRDefault="00EA6A0B" w:rsidP="00BD1B89">
            <w:pPr>
              <w:spacing w:after="0" w:line="240" w:lineRule="auto"/>
              <w:ind w:left="-108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III.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КАПИТАЛ И РЕЗЕРВЫ</w:t>
            </w:r>
          </w:p>
        </w:tc>
        <w:tc>
          <w:tcPr>
            <w:tcW w:w="853" w:type="dxa"/>
            <w:vAlign w:val="center"/>
          </w:tcPr>
          <w:p w:rsidR="00EA6A0B" w:rsidRDefault="00EA6A0B" w:rsidP="00BD1B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54" w:type="dxa"/>
            <w:vAlign w:val="center"/>
          </w:tcPr>
          <w:p w:rsidR="00EA6A0B" w:rsidRDefault="00EA6A0B" w:rsidP="00BD1B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53" w:type="dxa"/>
            <w:vAlign w:val="center"/>
          </w:tcPr>
          <w:p w:rsidR="00EA6A0B" w:rsidRDefault="00EA6A0B" w:rsidP="00BD1B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11" w:type="dxa"/>
            <w:vAlign w:val="center"/>
          </w:tcPr>
          <w:p w:rsidR="00EA6A0B" w:rsidRDefault="00EA6A0B" w:rsidP="00BD1B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53" w:type="dxa"/>
            <w:vAlign w:val="center"/>
          </w:tcPr>
          <w:p w:rsidR="00EA6A0B" w:rsidRDefault="00EA6A0B" w:rsidP="00BD1B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10" w:type="dxa"/>
            <w:vAlign w:val="center"/>
          </w:tcPr>
          <w:p w:rsidR="00EA6A0B" w:rsidRDefault="00EA6A0B" w:rsidP="00BD1B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11" w:type="dxa"/>
            <w:vAlign w:val="center"/>
          </w:tcPr>
          <w:p w:rsidR="00EA6A0B" w:rsidRDefault="00EA6A0B" w:rsidP="00BD1B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11" w:type="dxa"/>
            <w:vAlign w:val="center"/>
          </w:tcPr>
          <w:p w:rsidR="00EA6A0B" w:rsidRDefault="00EA6A0B" w:rsidP="00BD1B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16" w:type="dxa"/>
            <w:vAlign w:val="center"/>
          </w:tcPr>
          <w:p w:rsidR="00EA6A0B" w:rsidRDefault="00EA6A0B" w:rsidP="00BD1B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vAlign w:val="center"/>
          </w:tcPr>
          <w:p w:rsidR="00EA6A0B" w:rsidRDefault="00EA6A0B" w:rsidP="00BD1B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EA6A0B" w:rsidRDefault="00EA6A0B" w:rsidP="00BD1B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EA6A0B" w:rsidRDefault="00EA6A0B" w:rsidP="00BD1B8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EA6A0B">
        <w:trPr>
          <w:trHeight w:val="85"/>
        </w:trPr>
        <w:tc>
          <w:tcPr>
            <w:tcW w:w="5671" w:type="dxa"/>
            <w:vAlign w:val="bottom"/>
          </w:tcPr>
          <w:p w:rsidR="00EA6A0B" w:rsidRDefault="00EA6A0B" w:rsidP="0077619C">
            <w:pPr>
              <w:spacing w:after="0" w:line="240" w:lineRule="auto"/>
              <w:ind w:left="-10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Уставный капитал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854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10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0,11</w:t>
            </w:r>
          </w:p>
        </w:tc>
        <w:tc>
          <w:tcPr>
            <w:tcW w:w="716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0,11</w:t>
            </w:r>
          </w:p>
        </w:tc>
        <w:tc>
          <w:tcPr>
            <w:tcW w:w="708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0,14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-0,02</w:t>
            </w:r>
          </w:p>
        </w:tc>
      </w:tr>
      <w:tr w:rsidR="00EA6A0B">
        <w:tc>
          <w:tcPr>
            <w:tcW w:w="5671" w:type="dxa"/>
            <w:vAlign w:val="bottom"/>
          </w:tcPr>
          <w:p w:rsidR="00EA6A0B" w:rsidRDefault="00EA6A0B" w:rsidP="00BD1B89">
            <w:pPr>
              <w:spacing w:after="0" w:line="240" w:lineRule="auto"/>
              <w:ind w:left="-10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Переоценка внеоборотных активов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6782</w:t>
            </w:r>
          </w:p>
        </w:tc>
        <w:tc>
          <w:tcPr>
            <w:tcW w:w="854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9787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-3005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9787</w:t>
            </w:r>
          </w:p>
        </w:tc>
        <w:tc>
          <w:tcPr>
            <w:tcW w:w="710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69,30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7,64</w:t>
            </w:r>
          </w:p>
        </w:tc>
        <w:tc>
          <w:tcPr>
            <w:tcW w:w="716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11,02</w:t>
            </w:r>
          </w:p>
        </w:tc>
        <w:tc>
          <w:tcPr>
            <w:tcW w:w="708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-3,38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11,02</w:t>
            </w:r>
          </w:p>
        </w:tc>
      </w:tr>
      <w:tr w:rsidR="00EA6A0B">
        <w:trPr>
          <w:trHeight w:val="235"/>
        </w:trPr>
        <w:tc>
          <w:tcPr>
            <w:tcW w:w="5671" w:type="dxa"/>
            <w:vAlign w:val="bottom"/>
          </w:tcPr>
          <w:p w:rsidR="00EA6A0B" w:rsidRDefault="00EA6A0B" w:rsidP="00BD1B89">
            <w:pPr>
              <w:spacing w:after="0" w:line="240" w:lineRule="auto"/>
              <w:ind w:left="-10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Добавочный капитал (без переоценки)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53045</w:t>
            </w:r>
          </w:p>
        </w:tc>
        <w:tc>
          <w:tcPr>
            <w:tcW w:w="854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53045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53045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10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59,75</w:t>
            </w:r>
          </w:p>
        </w:tc>
        <w:tc>
          <w:tcPr>
            <w:tcW w:w="716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59,71</w:t>
            </w:r>
          </w:p>
        </w:tc>
        <w:tc>
          <w:tcPr>
            <w:tcW w:w="708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72,40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-12,70</w:t>
            </w:r>
          </w:p>
        </w:tc>
      </w:tr>
      <w:tr w:rsidR="00EA6A0B">
        <w:tc>
          <w:tcPr>
            <w:tcW w:w="5671" w:type="dxa"/>
            <w:vAlign w:val="bottom"/>
          </w:tcPr>
          <w:p w:rsidR="00EA6A0B" w:rsidRDefault="00EA6A0B" w:rsidP="00BD1B89">
            <w:pPr>
              <w:spacing w:after="0" w:line="240" w:lineRule="auto"/>
              <w:ind w:left="-10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Резервный капитал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101</w:t>
            </w:r>
          </w:p>
        </w:tc>
        <w:tc>
          <w:tcPr>
            <w:tcW w:w="854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347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213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-246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134</w:t>
            </w:r>
          </w:p>
        </w:tc>
        <w:tc>
          <w:tcPr>
            <w:tcW w:w="710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29,11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162,91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0,11</w:t>
            </w:r>
          </w:p>
        </w:tc>
        <w:tc>
          <w:tcPr>
            <w:tcW w:w="716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0,39</w:t>
            </w:r>
          </w:p>
        </w:tc>
        <w:tc>
          <w:tcPr>
            <w:tcW w:w="708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0,29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-0,28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0,10</w:t>
            </w:r>
          </w:p>
        </w:tc>
      </w:tr>
      <w:tr w:rsidR="00EA6A0B">
        <w:tc>
          <w:tcPr>
            <w:tcW w:w="5671" w:type="dxa"/>
            <w:vAlign w:val="bottom"/>
          </w:tcPr>
          <w:p w:rsidR="00EA6A0B" w:rsidRDefault="00EA6A0B" w:rsidP="00BD1B89">
            <w:pPr>
              <w:spacing w:after="0" w:line="240" w:lineRule="auto"/>
              <w:ind w:left="-10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1919</w:t>
            </w:r>
          </w:p>
        </w:tc>
        <w:tc>
          <w:tcPr>
            <w:tcW w:w="854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1919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10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2,16</w:t>
            </w:r>
          </w:p>
        </w:tc>
        <w:tc>
          <w:tcPr>
            <w:tcW w:w="716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8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2,16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</w:tr>
      <w:tr w:rsidR="00EA6A0B">
        <w:trPr>
          <w:trHeight w:val="180"/>
        </w:trPr>
        <w:tc>
          <w:tcPr>
            <w:tcW w:w="5671" w:type="dxa"/>
            <w:vAlign w:val="bottom"/>
          </w:tcPr>
          <w:p w:rsidR="00EA6A0B" w:rsidRDefault="00EA6A0B" w:rsidP="00BD1B89">
            <w:pPr>
              <w:spacing w:after="0" w:line="240" w:lineRule="auto"/>
              <w:ind w:left="-10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Итого по разделу </w:t>
            </w:r>
            <w:r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III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61947</w:t>
            </w:r>
          </w:p>
        </w:tc>
        <w:tc>
          <w:tcPr>
            <w:tcW w:w="854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63279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53358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-1332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9921</w:t>
            </w:r>
          </w:p>
        </w:tc>
        <w:tc>
          <w:tcPr>
            <w:tcW w:w="710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97,90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118,59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69,78</w:t>
            </w:r>
          </w:p>
        </w:tc>
        <w:tc>
          <w:tcPr>
            <w:tcW w:w="716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71,22</w:t>
            </w:r>
          </w:p>
        </w:tc>
        <w:tc>
          <w:tcPr>
            <w:tcW w:w="708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72,83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-1,45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-1,61</w:t>
            </w:r>
          </w:p>
        </w:tc>
      </w:tr>
      <w:tr w:rsidR="00EA6A0B">
        <w:tc>
          <w:tcPr>
            <w:tcW w:w="5671" w:type="dxa"/>
            <w:vAlign w:val="bottom"/>
          </w:tcPr>
          <w:p w:rsidR="00EA6A0B" w:rsidRDefault="00EA6A0B" w:rsidP="00BD1B89">
            <w:pPr>
              <w:spacing w:after="0" w:line="240" w:lineRule="auto"/>
              <w:ind w:left="-108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 xml:space="preserve">V.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КРАТКОСРОЧНЫЕ ОБЯЗАТЕЛЬСТВА</w:t>
            </w:r>
          </w:p>
        </w:tc>
        <w:tc>
          <w:tcPr>
            <w:tcW w:w="853" w:type="dxa"/>
            <w:vAlign w:val="center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4" w:type="dxa"/>
            <w:vAlign w:val="center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Align w:val="center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1" w:type="dxa"/>
            <w:vAlign w:val="center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Align w:val="center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0" w:type="dxa"/>
            <w:vAlign w:val="center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1" w:type="dxa"/>
            <w:vAlign w:val="center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1" w:type="dxa"/>
            <w:vAlign w:val="center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6" w:type="dxa"/>
            <w:vAlign w:val="center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Align w:val="center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A6A0B">
        <w:tc>
          <w:tcPr>
            <w:tcW w:w="5671" w:type="dxa"/>
            <w:vAlign w:val="bottom"/>
          </w:tcPr>
          <w:p w:rsidR="00EA6A0B" w:rsidRDefault="00EA6A0B" w:rsidP="00BD1B89">
            <w:pPr>
              <w:spacing w:after="0" w:line="240" w:lineRule="auto"/>
              <w:ind w:left="-10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Заемные средства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854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124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-124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124</w:t>
            </w:r>
          </w:p>
        </w:tc>
        <w:tc>
          <w:tcPr>
            <w:tcW w:w="710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-100,00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16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0,14</w:t>
            </w:r>
          </w:p>
        </w:tc>
        <w:tc>
          <w:tcPr>
            <w:tcW w:w="708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-0,14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0,14</w:t>
            </w:r>
          </w:p>
        </w:tc>
      </w:tr>
      <w:tr w:rsidR="00EA6A0B">
        <w:tc>
          <w:tcPr>
            <w:tcW w:w="5671" w:type="dxa"/>
            <w:vAlign w:val="bottom"/>
          </w:tcPr>
          <w:p w:rsidR="00EA6A0B" w:rsidRDefault="00EA6A0B" w:rsidP="00BD1B89">
            <w:pPr>
              <w:spacing w:after="0" w:line="240" w:lineRule="auto"/>
              <w:ind w:left="-10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Кредиторская задолженность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26416</w:t>
            </w:r>
          </w:p>
        </w:tc>
        <w:tc>
          <w:tcPr>
            <w:tcW w:w="854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24237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19906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2179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4331</w:t>
            </w:r>
          </w:p>
        </w:tc>
        <w:tc>
          <w:tcPr>
            <w:tcW w:w="710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108,99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121,76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29,76</w:t>
            </w:r>
          </w:p>
        </w:tc>
        <w:tc>
          <w:tcPr>
            <w:tcW w:w="716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27,28</w:t>
            </w:r>
          </w:p>
        </w:tc>
        <w:tc>
          <w:tcPr>
            <w:tcW w:w="708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27,17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2,48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0,11</w:t>
            </w:r>
          </w:p>
        </w:tc>
      </w:tr>
      <w:tr w:rsidR="00EA6A0B">
        <w:tc>
          <w:tcPr>
            <w:tcW w:w="5671" w:type="dxa"/>
            <w:vAlign w:val="bottom"/>
          </w:tcPr>
          <w:p w:rsidR="00EA6A0B" w:rsidRDefault="00EA6A0B" w:rsidP="00BD1B89">
            <w:pPr>
              <w:spacing w:after="0" w:line="240" w:lineRule="auto"/>
              <w:ind w:left="-10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324</w:t>
            </w:r>
          </w:p>
        </w:tc>
        <w:tc>
          <w:tcPr>
            <w:tcW w:w="854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324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324</w:t>
            </w:r>
          </w:p>
        </w:tc>
        <w:tc>
          <w:tcPr>
            <w:tcW w:w="710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,00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0,36</w:t>
            </w:r>
          </w:p>
        </w:tc>
        <w:tc>
          <w:tcPr>
            <w:tcW w:w="716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0,36</w:t>
            </w:r>
          </w:p>
        </w:tc>
        <w:tc>
          <w:tcPr>
            <w:tcW w:w="708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0,36</w:t>
            </w:r>
          </w:p>
        </w:tc>
      </w:tr>
      <w:tr w:rsidR="00EA6A0B">
        <w:tc>
          <w:tcPr>
            <w:tcW w:w="5671" w:type="dxa"/>
            <w:vAlign w:val="bottom"/>
          </w:tcPr>
          <w:p w:rsidR="00EA6A0B" w:rsidRDefault="00EA6A0B" w:rsidP="00BD1B89">
            <w:pPr>
              <w:spacing w:after="0" w:line="240" w:lineRule="auto"/>
              <w:ind w:left="-10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Прочие обязательства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91</w:t>
            </w:r>
          </w:p>
        </w:tc>
        <w:tc>
          <w:tcPr>
            <w:tcW w:w="854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881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-790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881</w:t>
            </w:r>
          </w:p>
        </w:tc>
        <w:tc>
          <w:tcPr>
            <w:tcW w:w="710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10,33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0,10</w:t>
            </w:r>
          </w:p>
        </w:tc>
        <w:tc>
          <w:tcPr>
            <w:tcW w:w="716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0,99</w:t>
            </w:r>
          </w:p>
        </w:tc>
        <w:tc>
          <w:tcPr>
            <w:tcW w:w="708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-0,89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0,99</w:t>
            </w:r>
          </w:p>
        </w:tc>
      </w:tr>
      <w:tr w:rsidR="00EA6A0B">
        <w:tc>
          <w:tcPr>
            <w:tcW w:w="5671" w:type="dxa"/>
            <w:vAlign w:val="bottom"/>
          </w:tcPr>
          <w:p w:rsidR="00EA6A0B" w:rsidRDefault="00EA6A0B" w:rsidP="00BD1B89">
            <w:pPr>
              <w:spacing w:after="0" w:line="240" w:lineRule="auto"/>
              <w:ind w:left="-10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Итого по разделу </w:t>
            </w:r>
            <w:r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V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26831</w:t>
            </w:r>
          </w:p>
        </w:tc>
        <w:tc>
          <w:tcPr>
            <w:tcW w:w="854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25566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19906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1265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5660</w:t>
            </w:r>
          </w:p>
        </w:tc>
        <w:tc>
          <w:tcPr>
            <w:tcW w:w="710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104,95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128,43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30,22</w:t>
            </w:r>
          </w:p>
        </w:tc>
        <w:tc>
          <w:tcPr>
            <w:tcW w:w="716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28,78</w:t>
            </w:r>
          </w:p>
        </w:tc>
        <w:tc>
          <w:tcPr>
            <w:tcW w:w="708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27,17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1,45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1,61</w:t>
            </w:r>
          </w:p>
        </w:tc>
      </w:tr>
      <w:tr w:rsidR="00EA6A0B">
        <w:tc>
          <w:tcPr>
            <w:tcW w:w="5671" w:type="dxa"/>
            <w:vAlign w:val="bottom"/>
          </w:tcPr>
          <w:p w:rsidR="00EA6A0B" w:rsidRDefault="00EA6A0B" w:rsidP="00BD1B89">
            <w:pPr>
              <w:spacing w:after="0" w:line="240" w:lineRule="auto"/>
              <w:ind w:left="-108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88778</w:t>
            </w:r>
          </w:p>
        </w:tc>
        <w:tc>
          <w:tcPr>
            <w:tcW w:w="854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88845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73264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-67</w:t>
            </w:r>
          </w:p>
        </w:tc>
        <w:tc>
          <w:tcPr>
            <w:tcW w:w="853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15581</w:t>
            </w:r>
          </w:p>
        </w:tc>
        <w:tc>
          <w:tcPr>
            <w:tcW w:w="710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99,92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121,27</w:t>
            </w:r>
          </w:p>
        </w:tc>
        <w:tc>
          <w:tcPr>
            <w:tcW w:w="711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16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8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65E7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</w:t>
            </w:r>
          </w:p>
        </w:tc>
        <w:tc>
          <w:tcPr>
            <w:tcW w:w="709" w:type="dxa"/>
            <w:vAlign w:val="bottom"/>
          </w:tcPr>
          <w:p w:rsidR="00EA6A0B" w:rsidRPr="00565E70" w:rsidRDefault="00EA6A0B" w:rsidP="00565E70">
            <w:pPr>
              <w:spacing w:after="0" w:line="240" w:lineRule="auto"/>
              <w:ind w:left="-108" w:right="-105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</w:t>
            </w:r>
          </w:p>
        </w:tc>
      </w:tr>
    </w:tbl>
    <w:p w:rsidR="00EA6A0B" w:rsidRDefault="00EA6A0B" w:rsidP="00BD1B89">
      <w:pPr>
        <w:widowControl w:val="0"/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A6A0B" w:rsidRDefault="00EA6A0B" w:rsidP="00BD1B89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A6A0B" w:rsidRPr="006C6ACB" w:rsidRDefault="00EA6A0B" w:rsidP="00BD1B89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A6A0B" w:rsidRDefault="00EA6A0B" w:rsidP="00BD1B89">
      <w:pPr>
        <w:sectPr w:rsidR="00EA6A0B" w:rsidSect="00BD1B89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EA6A0B" w:rsidRDefault="00EA6A0B" w:rsidP="00BD1B89"/>
    <w:p w:rsidR="00EA6A0B" w:rsidRDefault="00EA6A0B"/>
    <w:sectPr w:rsidR="00EA6A0B" w:rsidSect="00C5558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24F2C" w:rsidRDefault="00424F2C" w:rsidP="008B54B4">
      <w:pPr>
        <w:spacing w:after="0" w:line="240" w:lineRule="auto"/>
      </w:pPr>
      <w:r>
        <w:separator/>
      </w:r>
    </w:p>
  </w:endnote>
  <w:endnote w:type="continuationSeparator" w:id="0">
    <w:p w:rsidR="00424F2C" w:rsidRDefault="00424F2C" w:rsidP="008B54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33822"/>
      <w:docPartObj>
        <w:docPartGallery w:val="Page Numbers (Bottom of Page)"/>
        <w:docPartUnique/>
      </w:docPartObj>
    </w:sdtPr>
    <w:sdtContent>
      <w:p w:rsidR="0023020A" w:rsidRDefault="0023020A">
        <w:pPr>
          <w:pStyle w:val="ab"/>
          <w:jc w:val="center"/>
        </w:pPr>
        <w:fldSimple w:instr=" PAGE   \* MERGEFORMAT ">
          <w:r w:rsidR="004312C5">
            <w:rPr>
              <w:noProof/>
            </w:rPr>
            <w:t>6</w:t>
          </w:r>
        </w:fldSimple>
      </w:p>
    </w:sdtContent>
  </w:sdt>
  <w:p w:rsidR="0023020A" w:rsidRDefault="0023020A">
    <w:pPr>
      <w:pStyle w:val="ab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3020A" w:rsidRDefault="0023020A">
    <w:pPr>
      <w:pStyle w:val="ab"/>
      <w:jc w:val="center"/>
    </w:pPr>
  </w:p>
  <w:p w:rsidR="0023020A" w:rsidRDefault="0023020A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24F2C" w:rsidRDefault="00424F2C" w:rsidP="008B54B4">
      <w:pPr>
        <w:spacing w:after="0" w:line="240" w:lineRule="auto"/>
      </w:pPr>
      <w:r>
        <w:separator/>
      </w:r>
    </w:p>
  </w:footnote>
  <w:footnote w:type="continuationSeparator" w:id="0">
    <w:p w:rsidR="00424F2C" w:rsidRDefault="00424F2C" w:rsidP="008B54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0594" w:rsidRDefault="00920594">
    <w:pPr>
      <w:pStyle w:val="a9"/>
      <w:jc w:val="center"/>
    </w:pPr>
  </w:p>
  <w:p w:rsidR="00920594" w:rsidRDefault="00920594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9854884"/>
    <w:multiLevelType w:val="hybridMultilevel"/>
    <w:tmpl w:val="4C0A7F4C"/>
    <w:lvl w:ilvl="0" w:tplc="04190011">
      <w:start w:val="1"/>
      <w:numFmt w:val="decimal"/>
      <w:lvlText w:val="%1)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648" w:hanging="360"/>
      </w:pPr>
    </w:lvl>
    <w:lvl w:ilvl="2" w:tplc="0419001B">
      <w:start w:val="1"/>
      <w:numFmt w:val="lowerRoman"/>
      <w:lvlText w:val="%3."/>
      <w:lvlJc w:val="right"/>
      <w:pPr>
        <w:ind w:left="2368" w:hanging="180"/>
      </w:pPr>
    </w:lvl>
    <w:lvl w:ilvl="3" w:tplc="0419000F">
      <w:start w:val="1"/>
      <w:numFmt w:val="decimal"/>
      <w:lvlText w:val="%4."/>
      <w:lvlJc w:val="left"/>
      <w:pPr>
        <w:ind w:left="3088" w:hanging="360"/>
      </w:pPr>
    </w:lvl>
    <w:lvl w:ilvl="4" w:tplc="04190019">
      <w:start w:val="1"/>
      <w:numFmt w:val="lowerLetter"/>
      <w:lvlText w:val="%5."/>
      <w:lvlJc w:val="left"/>
      <w:pPr>
        <w:ind w:left="3808" w:hanging="360"/>
      </w:pPr>
    </w:lvl>
    <w:lvl w:ilvl="5" w:tplc="0419001B">
      <w:start w:val="1"/>
      <w:numFmt w:val="lowerRoman"/>
      <w:lvlText w:val="%6."/>
      <w:lvlJc w:val="right"/>
      <w:pPr>
        <w:ind w:left="4528" w:hanging="180"/>
      </w:pPr>
    </w:lvl>
    <w:lvl w:ilvl="6" w:tplc="0419000F">
      <w:start w:val="1"/>
      <w:numFmt w:val="decimal"/>
      <w:lvlText w:val="%7."/>
      <w:lvlJc w:val="left"/>
      <w:pPr>
        <w:ind w:left="5248" w:hanging="360"/>
      </w:pPr>
    </w:lvl>
    <w:lvl w:ilvl="7" w:tplc="04190019">
      <w:start w:val="1"/>
      <w:numFmt w:val="lowerLetter"/>
      <w:lvlText w:val="%8."/>
      <w:lvlJc w:val="left"/>
      <w:pPr>
        <w:ind w:left="5968" w:hanging="360"/>
      </w:pPr>
    </w:lvl>
    <w:lvl w:ilvl="8" w:tplc="0419001B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1655D93"/>
    <w:multiLevelType w:val="multilevel"/>
    <w:tmpl w:val="1EBEE6D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2">
    <w:nsid w:val="78F47C8E"/>
    <w:multiLevelType w:val="hybridMultilevel"/>
    <w:tmpl w:val="473A020A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cs="Wingdings" w:hint="default"/>
      </w:rPr>
    </w:lvl>
  </w:abstractNum>
  <w:abstractNum w:abstractNumId="3">
    <w:nsid w:val="7F0A7487"/>
    <w:multiLevelType w:val="hybridMultilevel"/>
    <w:tmpl w:val="7DAC9676"/>
    <w:lvl w:ilvl="0" w:tplc="7292BEB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proofState w:spelling="clean" w:grammar="clean"/>
  <w:defaultTabStop w:val="708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/>
  <w:rsids>
    <w:rsidRoot w:val="0023147B"/>
    <w:rsid w:val="000126E8"/>
    <w:rsid w:val="00023F0C"/>
    <w:rsid w:val="000364E7"/>
    <w:rsid w:val="00051B44"/>
    <w:rsid w:val="00052890"/>
    <w:rsid w:val="000656ED"/>
    <w:rsid w:val="00065741"/>
    <w:rsid w:val="0007531D"/>
    <w:rsid w:val="00076538"/>
    <w:rsid w:val="000A402E"/>
    <w:rsid w:val="000A5AFD"/>
    <w:rsid w:val="000F11C4"/>
    <w:rsid w:val="000F1329"/>
    <w:rsid w:val="00116B57"/>
    <w:rsid w:val="00121035"/>
    <w:rsid w:val="001261AD"/>
    <w:rsid w:val="001308F5"/>
    <w:rsid w:val="001332D7"/>
    <w:rsid w:val="00136B1F"/>
    <w:rsid w:val="001372F1"/>
    <w:rsid w:val="001379C0"/>
    <w:rsid w:val="00194853"/>
    <w:rsid w:val="001B60ED"/>
    <w:rsid w:val="001D661A"/>
    <w:rsid w:val="00220BDA"/>
    <w:rsid w:val="00221992"/>
    <w:rsid w:val="00221D5A"/>
    <w:rsid w:val="00227FD5"/>
    <w:rsid w:val="0023020A"/>
    <w:rsid w:val="0023147B"/>
    <w:rsid w:val="00270CF9"/>
    <w:rsid w:val="00294C1A"/>
    <w:rsid w:val="00296E29"/>
    <w:rsid w:val="002C53B2"/>
    <w:rsid w:val="002D4264"/>
    <w:rsid w:val="00301858"/>
    <w:rsid w:val="00312BFE"/>
    <w:rsid w:val="00340DB4"/>
    <w:rsid w:val="00341511"/>
    <w:rsid w:val="003545F0"/>
    <w:rsid w:val="00367276"/>
    <w:rsid w:val="00372359"/>
    <w:rsid w:val="0037322F"/>
    <w:rsid w:val="003829F3"/>
    <w:rsid w:val="003926AB"/>
    <w:rsid w:val="003A3CD2"/>
    <w:rsid w:val="003B3AFB"/>
    <w:rsid w:val="003B4128"/>
    <w:rsid w:val="003C4FED"/>
    <w:rsid w:val="003D65FA"/>
    <w:rsid w:val="003D6B60"/>
    <w:rsid w:val="003E64EB"/>
    <w:rsid w:val="003E6E22"/>
    <w:rsid w:val="003F0326"/>
    <w:rsid w:val="004106DC"/>
    <w:rsid w:val="00414FEF"/>
    <w:rsid w:val="00417BBD"/>
    <w:rsid w:val="00424E17"/>
    <w:rsid w:val="00424F2C"/>
    <w:rsid w:val="00425788"/>
    <w:rsid w:val="00425BDD"/>
    <w:rsid w:val="004312C5"/>
    <w:rsid w:val="00447B38"/>
    <w:rsid w:val="00455DD4"/>
    <w:rsid w:val="0048755E"/>
    <w:rsid w:val="0049023F"/>
    <w:rsid w:val="0049592D"/>
    <w:rsid w:val="004B3102"/>
    <w:rsid w:val="004B3DDB"/>
    <w:rsid w:val="004C18F7"/>
    <w:rsid w:val="004F5D68"/>
    <w:rsid w:val="00500BD9"/>
    <w:rsid w:val="00500C7A"/>
    <w:rsid w:val="00513387"/>
    <w:rsid w:val="0052630A"/>
    <w:rsid w:val="00537771"/>
    <w:rsid w:val="00553578"/>
    <w:rsid w:val="00557864"/>
    <w:rsid w:val="00565E70"/>
    <w:rsid w:val="00582FFE"/>
    <w:rsid w:val="005A4CF6"/>
    <w:rsid w:val="005A5072"/>
    <w:rsid w:val="005D7AAE"/>
    <w:rsid w:val="005F384D"/>
    <w:rsid w:val="0061353E"/>
    <w:rsid w:val="00637AEE"/>
    <w:rsid w:val="00645A15"/>
    <w:rsid w:val="00667B47"/>
    <w:rsid w:val="00670D15"/>
    <w:rsid w:val="006974BD"/>
    <w:rsid w:val="006A01CE"/>
    <w:rsid w:val="006B2D7E"/>
    <w:rsid w:val="006C6ACB"/>
    <w:rsid w:val="006D161E"/>
    <w:rsid w:val="006D6FF3"/>
    <w:rsid w:val="006E0458"/>
    <w:rsid w:val="007200CA"/>
    <w:rsid w:val="00726ED7"/>
    <w:rsid w:val="00736D0A"/>
    <w:rsid w:val="007379D8"/>
    <w:rsid w:val="00741A30"/>
    <w:rsid w:val="00742397"/>
    <w:rsid w:val="0074258E"/>
    <w:rsid w:val="00743F9F"/>
    <w:rsid w:val="0077619C"/>
    <w:rsid w:val="00787CB4"/>
    <w:rsid w:val="007C5AA2"/>
    <w:rsid w:val="007C7F2D"/>
    <w:rsid w:val="007D0597"/>
    <w:rsid w:val="007D3DB0"/>
    <w:rsid w:val="007F1C29"/>
    <w:rsid w:val="007F4790"/>
    <w:rsid w:val="00805849"/>
    <w:rsid w:val="00870099"/>
    <w:rsid w:val="00885032"/>
    <w:rsid w:val="008A1440"/>
    <w:rsid w:val="008B54B4"/>
    <w:rsid w:val="008C0620"/>
    <w:rsid w:val="008D2272"/>
    <w:rsid w:val="00920594"/>
    <w:rsid w:val="0093406E"/>
    <w:rsid w:val="00970594"/>
    <w:rsid w:val="009826F6"/>
    <w:rsid w:val="00993B71"/>
    <w:rsid w:val="009C5333"/>
    <w:rsid w:val="009E2EF8"/>
    <w:rsid w:val="00A261EE"/>
    <w:rsid w:val="00A30E42"/>
    <w:rsid w:val="00A6550C"/>
    <w:rsid w:val="00A71178"/>
    <w:rsid w:val="00A72625"/>
    <w:rsid w:val="00AA4282"/>
    <w:rsid w:val="00AA66A6"/>
    <w:rsid w:val="00AB1BEB"/>
    <w:rsid w:val="00AD2E94"/>
    <w:rsid w:val="00AD731B"/>
    <w:rsid w:val="00AF0724"/>
    <w:rsid w:val="00AF25A5"/>
    <w:rsid w:val="00AF78C7"/>
    <w:rsid w:val="00B02043"/>
    <w:rsid w:val="00B43FBA"/>
    <w:rsid w:val="00B60064"/>
    <w:rsid w:val="00B63CA7"/>
    <w:rsid w:val="00B92084"/>
    <w:rsid w:val="00B94E18"/>
    <w:rsid w:val="00BA1998"/>
    <w:rsid w:val="00BB71A5"/>
    <w:rsid w:val="00BC786C"/>
    <w:rsid w:val="00BD1B89"/>
    <w:rsid w:val="00BD2F04"/>
    <w:rsid w:val="00BD484A"/>
    <w:rsid w:val="00BD72C8"/>
    <w:rsid w:val="00BE105A"/>
    <w:rsid w:val="00C01255"/>
    <w:rsid w:val="00C20AA7"/>
    <w:rsid w:val="00C270D9"/>
    <w:rsid w:val="00C44F1A"/>
    <w:rsid w:val="00C55580"/>
    <w:rsid w:val="00CC443E"/>
    <w:rsid w:val="00CF42E0"/>
    <w:rsid w:val="00CF5D6B"/>
    <w:rsid w:val="00D114C8"/>
    <w:rsid w:val="00D119BE"/>
    <w:rsid w:val="00D164A7"/>
    <w:rsid w:val="00D25238"/>
    <w:rsid w:val="00D449AE"/>
    <w:rsid w:val="00D4639F"/>
    <w:rsid w:val="00D56223"/>
    <w:rsid w:val="00D66357"/>
    <w:rsid w:val="00D77ED7"/>
    <w:rsid w:val="00D927B0"/>
    <w:rsid w:val="00D945C9"/>
    <w:rsid w:val="00DA3F4D"/>
    <w:rsid w:val="00DD0C9E"/>
    <w:rsid w:val="00DD3B51"/>
    <w:rsid w:val="00DD7042"/>
    <w:rsid w:val="00DF2130"/>
    <w:rsid w:val="00E0258B"/>
    <w:rsid w:val="00E05829"/>
    <w:rsid w:val="00E13E5E"/>
    <w:rsid w:val="00E3405C"/>
    <w:rsid w:val="00E435C0"/>
    <w:rsid w:val="00E551EC"/>
    <w:rsid w:val="00E6690E"/>
    <w:rsid w:val="00E70049"/>
    <w:rsid w:val="00EA620D"/>
    <w:rsid w:val="00EA6A0B"/>
    <w:rsid w:val="00EC0228"/>
    <w:rsid w:val="00EC79CE"/>
    <w:rsid w:val="00ED49B9"/>
    <w:rsid w:val="00EE7752"/>
    <w:rsid w:val="00F25E55"/>
    <w:rsid w:val="00F3474D"/>
    <w:rsid w:val="00F5345F"/>
    <w:rsid w:val="00F61472"/>
    <w:rsid w:val="00F9325F"/>
    <w:rsid w:val="00FA765D"/>
    <w:rsid w:val="00FB5F8B"/>
    <w:rsid w:val="00FC01FD"/>
    <w:rsid w:val="00FF7E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nhideWhenUsed="0"/>
    <w:lsdException w:name="footer" w:unhideWhenUsed="0"/>
    <w:lsdException w:name="caption" w:semiHidden="0" w:unhideWhenUsed="0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nhideWhenUsed="0"/>
    <w:lsdException w:name="Balloon Text" w:unhideWhenUsed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322F"/>
    <w:pPr>
      <w:spacing w:after="200" w:line="276" w:lineRule="auto"/>
    </w:pPr>
    <w:rPr>
      <w:rFonts w:cs="Calibr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99"/>
    <w:qFormat/>
    <w:rsid w:val="0037322F"/>
    <w:pPr>
      <w:spacing w:before="120" w:after="12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4">
    <w:name w:val="Normal (Web)"/>
    <w:aliases w:val="Обычный (Web)"/>
    <w:basedOn w:val="a"/>
    <w:uiPriority w:val="99"/>
    <w:rsid w:val="00D463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rsid w:val="00B94E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94E18"/>
    <w:rPr>
      <w:rFonts w:ascii="Tahoma" w:eastAsia="Times New Roman" w:hAnsi="Tahoma" w:cs="Tahoma"/>
      <w:sz w:val="16"/>
      <w:szCs w:val="16"/>
    </w:rPr>
  </w:style>
  <w:style w:type="paragraph" w:customStyle="1" w:styleId="Default">
    <w:name w:val="Default"/>
    <w:uiPriority w:val="99"/>
    <w:rsid w:val="00065741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7">
    <w:name w:val="List Paragraph"/>
    <w:basedOn w:val="a"/>
    <w:uiPriority w:val="99"/>
    <w:qFormat/>
    <w:rsid w:val="00EE7752"/>
    <w:pPr>
      <w:ind w:left="720"/>
    </w:pPr>
  </w:style>
  <w:style w:type="table" w:styleId="a8">
    <w:name w:val="Table Grid"/>
    <w:basedOn w:val="a1"/>
    <w:uiPriority w:val="99"/>
    <w:rsid w:val="008B54B4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rsid w:val="008B54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8B54B4"/>
    <w:rPr>
      <w:rFonts w:ascii="Calibri" w:eastAsia="Times New Roman" w:hAnsi="Calibri" w:cs="Calibri"/>
    </w:rPr>
  </w:style>
  <w:style w:type="paragraph" w:styleId="ab">
    <w:name w:val="footer"/>
    <w:basedOn w:val="a"/>
    <w:link w:val="ac"/>
    <w:uiPriority w:val="99"/>
    <w:rsid w:val="008B54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8B54B4"/>
    <w:rPr>
      <w:rFonts w:ascii="Calibri" w:eastAsia="Times New Roman" w:hAnsi="Calibri" w:cs="Calibr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nhideWhenUsed="0"/>
    <w:lsdException w:name="footer" w:unhideWhenUsed="0"/>
    <w:lsdException w:name="caption" w:semiHidden="0" w:unhideWhenUsed="0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nhideWhenUsed="0"/>
    <w:lsdException w:name="Balloon Text" w:unhideWhenUsed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322F"/>
    <w:pPr>
      <w:spacing w:after="200" w:line="276" w:lineRule="auto"/>
    </w:pPr>
    <w:rPr>
      <w:rFonts w:cs="Calibr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99"/>
    <w:qFormat/>
    <w:rsid w:val="0037322F"/>
    <w:pPr>
      <w:spacing w:before="120" w:after="12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4">
    <w:name w:val="Normal (Web)"/>
    <w:aliases w:val="Обычный (Web)"/>
    <w:basedOn w:val="a"/>
    <w:uiPriority w:val="99"/>
    <w:rsid w:val="00D463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rsid w:val="00B94E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94E18"/>
    <w:rPr>
      <w:rFonts w:ascii="Tahoma" w:eastAsia="Times New Roman" w:hAnsi="Tahoma" w:cs="Tahoma"/>
      <w:sz w:val="16"/>
      <w:szCs w:val="16"/>
    </w:rPr>
  </w:style>
  <w:style w:type="paragraph" w:customStyle="1" w:styleId="Default">
    <w:name w:val="Default"/>
    <w:uiPriority w:val="99"/>
    <w:rsid w:val="00065741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7">
    <w:name w:val="List Paragraph"/>
    <w:basedOn w:val="a"/>
    <w:uiPriority w:val="99"/>
    <w:qFormat/>
    <w:rsid w:val="00EE7752"/>
    <w:pPr>
      <w:ind w:left="720"/>
    </w:pPr>
  </w:style>
  <w:style w:type="table" w:styleId="a8">
    <w:name w:val="Table Grid"/>
    <w:basedOn w:val="a1"/>
    <w:uiPriority w:val="99"/>
    <w:rsid w:val="008B54B4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rsid w:val="008B54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8B54B4"/>
    <w:rPr>
      <w:rFonts w:ascii="Calibri" w:eastAsia="Times New Roman" w:hAnsi="Calibri" w:cs="Calibri"/>
    </w:rPr>
  </w:style>
  <w:style w:type="paragraph" w:styleId="ab">
    <w:name w:val="footer"/>
    <w:basedOn w:val="a"/>
    <w:link w:val="ac"/>
    <w:uiPriority w:val="99"/>
    <w:semiHidden/>
    <w:rsid w:val="008B54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8B54B4"/>
    <w:rPr>
      <w:rFonts w:ascii="Calibri" w:eastAsia="Times New Roman" w:hAnsi="Calibri" w:cs="Calibr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33610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oleObject" Target="embeddings/oleObject4.bin"/><Relationship Id="rId39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4.wmf"/><Relationship Id="rId34" Type="http://schemas.openxmlformats.org/officeDocument/2006/relationships/oleObject" Target="embeddings/oleObject8.bin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6.wmf"/><Relationship Id="rId33" Type="http://schemas.openxmlformats.org/officeDocument/2006/relationships/image" Target="media/image20.wmf"/><Relationship Id="rId38" Type="http://schemas.openxmlformats.org/officeDocument/2006/relationships/oleObject" Target="embeddings/oleObject10.bin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oleObject" Target="embeddings/oleObject1.bin"/><Relationship Id="rId29" Type="http://schemas.openxmlformats.org/officeDocument/2006/relationships/image" Target="media/image18.wmf"/><Relationship Id="rId41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oleObject" Target="embeddings/oleObject3.bin"/><Relationship Id="rId32" Type="http://schemas.openxmlformats.org/officeDocument/2006/relationships/oleObject" Target="embeddings/oleObject7.bin"/><Relationship Id="rId37" Type="http://schemas.openxmlformats.org/officeDocument/2006/relationships/image" Target="media/image22.wmf"/><Relationship Id="rId40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5.wmf"/><Relationship Id="rId28" Type="http://schemas.openxmlformats.org/officeDocument/2006/relationships/oleObject" Target="embeddings/oleObject5.bin"/><Relationship Id="rId36" Type="http://schemas.openxmlformats.org/officeDocument/2006/relationships/oleObject" Target="embeddings/oleObject9.bin"/><Relationship Id="rId10" Type="http://schemas.openxmlformats.org/officeDocument/2006/relationships/image" Target="media/image4.png"/><Relationship Id="rId19" Type="http://schemas.openxmlformats.org/officeDocument/2006/relationships/image" Target="media/image13.wmf"/><Relationship Id="rId31" Type="http://schemas.openxmlformats.org/officeDocument/2006/relationships/image" Target="media/image19.wmf"/><Relationship Id="rId44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oleObject" Target="embeddings/oleObject2.bin"/><Relationship Id="rId27" Type="http://schemas.openxmlformats.org/officeDocument/2006/relationships/image" Target="media/image17.wmf"/><Relationship Id="rId30" Type="http://schemas.openxmlformats.org/officeDocument/2006/relationships/oleObject" Target="embeddings/oleObject6.bin"/><Relationship Id="rId35" Type="http://schemas.openxmlformats.org/officeDocument/2006/relationships/image" Target="media/image21.wmf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3620</Words>
  <Characters>20636</Characters>
  <Application>Microsoft Office Word</Application>
  <DocSecurity>0</DocSecurity>
  <Lines>171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Содержание</vt:lpstr>
    </vt:vector>
  </TitlesOfParts>
  <Company>БЛЗ</Company>
  <LinksUpToDate>false</LinksUpToDate>
  <CharactersWithSpaces>24208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Содержание</dc:title>
  <dc:creator>Нина</dc:creator>
  <cp:lastModifiedBy>Ирина</cp:lastModifiedBy>
  <cp:revision>6</cp:revision>
  <cp:lastPrinted>2014-09-18T06:48:00Z</cp:lastPrinted>
  <dcterms:created xsi:type="dcterms:W3CDTF">2014-09-14T01:49:00Z</dcterms:created>
  <dcterms:modified xsi:type="dcterms:W3CDTF">2014-09-18T06:50:00Z</dcterms:modified>
</cp:coreProperties>
</file>