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4C50" w:rsidRPr="007D3877" w:rsidRDefault="00644C50" w:rsidP="00644C50">
      <w:pPr>
        <w:jc w:val="center"/>
        <w:rPr>
          <w:rFonts w:ascii="Times New Roman" w:eastAsia="Times New Roman" w:hAnsi="Times New Roman" w:cs="Times New Roman"/>
          <w:b/>
          <w:bCs/>
          <w:sz w:val="20"/>
          <w:szCs w:val="20"/>
          <w:lang w:eastAsia="ru-RU"/>
        </w:rPr>
      </w:pPr>
      <w:r w:rsidRPr="007D3877">
        <w:rPr>
          <w:rFonts w:ascii="Times New Roman" w:eastAsia="Times New Roman" w:hAnsi="Times New Roman" w:cs="Times New Roman"/>
          <w:bCs/>
          <w:sz w:val="20"/>
          <w:szCs w:val="20"/>
          <w:lang w:eastAsia="ru-RU"/>
        </w:rPr>
        <w:t>ФЕДЕРАЛЬНОЕ ГОСУДАРСТВЕННОЕ ОБРАЗОВАТЕЛЬНОЕ БЮДЖЕТНОЕ УЧРЕЖДЕНИЕ ВЫСШЕГО ПРОФЕССИОНАЛЬНОГО ОБРАЗОВАНИЯ</w:t>
      </w:r>
      <w:r w:rsidRPr="007D3877">
        <w:rPr>
          <w:rFonts w:ascii="Times New Roman" w:eastAsia="Times New Roman" w:hAnsi="Times New Roman" w:cs="Times New Roman"/>
          <w:b/>
          <w:bCs/>
          <w:sz w:val="20"/>
          <w:szCs w:val="20"/>
          <w:lang w:eastAsia="ru-RU"/>
        </w:rPr>
        <w:t xml:space="preserve">  </w:t>
      </w:r>
    </w:p>
    <w:p w:rsidR="00644C50" w:rsidRPr="007D3877" w:rsidRDefault="00644C50" w:rsidP="00644C50">
      <w:pPr>
        <w:jc w:val="center"/>
        <w:rPr>
          <w:rFonts w:ascii="Times New Roman" w:eastAsia="Times New Roman" w:hAnsi="Times New Roman" w:cs="Times New Roman"/>
          <w:b/>
          <w:bCs/>
          <w:sz w:val="28"/>
          <w:szCs w:val="28"/>
          <w:lang w:eastAsia="ru-RU"/>
        </w:rPr>
      </w:pPr>
      <w:r w:rsidRPr="007D3877">
        <w:rPr>
          <w:rFonts w:ascii="Times New Roman" w:eastAsia="Times New Roman" w:hAnsi="Times New Roman" w:cs="Times New Roman"/>
          <w:b/>
          <w:bCs/>
          <w:szCs w:val="28"/>
          <w:lang w:eastAsia="ru-RU"/>
        </w:rPr>
        <w:t>ФИНАНСОВЫЙ УНИВЕРСИТЕТ</w:t>
      </w:r>
    </w:p>
    <w:p w:rsidR="00644C50" w:rsidRPr="007D3877" w:rsidRDefault="00644C50" w:rsidP="00644C50">
      <w:pPr>
        <w:jc w:val="center"/>
        <w:rPr>
          <w:rFonts w:ascii="Times New Roman" w:eastAsia="Times New Roman" w:hAnsi="Times New Roman" w:cs="Times New Roman"/>
          <w:b/>
          <w:bCs/>
          <w:szCs w:val="28"/>
          <w:lang w:eastAsia="ru-RU"/>
        </w:rPr>
      </w:pPr>
      <w:r w:rsidRPr="007D3877">
        <w:rPr>
          <w:rFonts w:ascii="Times New Roman" w:eastAsia="Times New Roman" w:hAnsi="Times New Roman" w:cs="Times New Roman"/>
          <w:b/>
          <w:bCs/>
          <w:szCs w:val="28"/>
          <w:lang w:eastAsia="ru-RU"/>
        </w:rPr>
        <w:t>ПРИ ПРАВИТЕЛЬСТВЕ РОССИЙСКОЙ ФЕДЕРАЦИИ</w:t>
      </w:r>
    </w:p>
    <w:p w:rsidR="00644C50" w:rsidRPr="007D3877" w:rsidRDefault="00644C50" w:rsidP="00644C50">
      <w:pPr>
        <w:jc w:val="center"/>
        <w:rPr>
          <w:rFonts w:ascii="Times New Roman" w:eastAsia="Times New Roman" w:hAnsi="Times New Roman" w:cs="Times New Roman"/>
          <w:b/>
          <w:bCs/>
          <w:szCs w:val="28"/>
          <w:lang w:eastAsia="ru-RU"/>
        </w:rPr>
      </w:pPr>
      <w:r w:rsidRPr="007D3877">
        <w:rPr>
          <w:rFonts w:ascii="Times New Roman" w:eastAsia="Times New Roman" w:hAnsi="Times New Roman" w:cs="Times New Roman"/>
          <w:b/>
          <w:bCs/>
          <w:szCs w:val="28"/>
          <w:lang w:eastAsia="ru-RU"/>
        </w:rPr>
        <w:t>Липецкий филиал</w:t>
      </w:r>
    </w:p>
    <w:tbl>
      <w:tblPr>
        <w:tblW w:w="0" w:type="auto"/>
        <w:jc w:val="center"/>
        <w:tblBorders>
          <w:top w:val="thinThickSmallGap" w:sz="24" w:space="0" w:color="auto"/>
        </w:tblBorders>
        <w:tblLook w:val="01E0" w:firstRow="1" w:lastRow="1" w:firstColumn="1" w:lastColumn="1" w:noHBand="0" w:noVBand="0"/>
      </w:tblPr>
      <w:tblGrid>
        <w:gridCol w:w="9571"/>
      </w:tblGrid>
      <w:tr w:rsidR="00644C50" w:rsidRPr="007D3877" w:rsidTr="0088531E">
        <w:trPr>
          <w:jc w:val="center"/>
        </w:trPr>
        <w:tc>
          <w:tcPr>
            <w:tcW w:w="9571" w:type="dxa"/>
            <w:tcBorders>
              <w:top w:val="thinThickSmallGap" w:sz="24" w:space="0" w:color="auto"/>
              <w:left w:val="nil"/>
              <w:bottom w:val="nil"/>
              <w:right w:val="nil"/>
            </w:tcBorders>
          </w:tcPr>
          <w:p w:rsidR="00644C50" w:rsidRPr="007D3877" w:rsidRDefault="00644C50" w:rsidP="0088531E">
            <w:pPr>
              <w:widowControl w:val="0"/>
              <w:autoSpaceDE w:val="0"/>
              <w:autoSpaceDN w:val="0"/>
              <w:adjustRightInd w:val="0"/>
              <w:spacing w:after="0" w:line="240" w:lineRule="auto"/>
              <w:ind w:firstLine="720"/>
              <w:jc w:val="center"/>
              <w:rPr>
                <w:rFonts w:ascii="Times New Roman" w:eastAsia="Times New Roman" w:hAnsi="Times New Roman" w:cs="Times New Roman"/>
                <w:sz w:val="28"/>
                <w:szCs w:val="28"/>
                <w:lang w:val="en-US"/>
              </w:rPr>
            </w:pPr>
          </w:p>
          <w:p w:rsidR="00644C50" w:rsidRPr="007D3877" w:rsidRDefault="00644C50" w:rsidP="0088531E">
            <w:pPr>
              <w:widowControl w:val="0"/>
              <w:autoSpaceDE w:val="0"/>
              <w:autoSpaceDN w:val="0"/>
              <w:adjustRightInd w:val="0"/>
              <w:spacing w:line="360" w:lineRule="auto"/>
              <w:ind w:firstLine="720"/>
              <w:jc w:val="center"/>
              <w:rPr>
                <w:rFonts w:ascii="Times New Roman" w:eastAsia="Times New Roman" w:hAnsi="Times New Roman" w:cs="Times New Roman"/>
                <w:sz w:val="28"/>
                <w:szCs w:val="28"/>
              </w:rPr>
            </w:pPr>
            <w:r w:rsidRPr="007D3877">
              <w:rPr>
                <w:rFonts w:ascii="Times New Roman" w:eastAsia="Times New Roman" w:hAnsi="Times New Roman" w:cs="Times New Roman"/>
                <w:szCs w:val="28"/>
              </w:rPr>
              <w:t>КАФЕДРА МАТЕМАТИКИ И ИНФОРМАТИКИ</w:t>
            </w:r>
          </w:p>
        </w:tc>
      </w:tr>
    </w:tbl>
    <w:p w:rsidR="00644C50" w:rsidRPr="007D3877" w:rsidRDefault="00644C50" w:rsidP="00644C50">
      <w:pPr>
        <w:jc w:val="center"/>
        <w:rPr>
          <w:rFonts w:ascii="Times New Roman" w:eastAsia="Times New Roman" w:hAnsi="Times New Roman" w:cs="Times New Roman"/>
          <w:b/>
          <w:sz w:val="36"/>
          <w:szCs w:val="36"/>
          <w:lang w:eastAsia="ru-RU"/>
        </w:rPr>
      </w:pPr>
      <w:r w:rsidRPr="007D3877">
        <w:rPr>
          <w:rFonts w:ascii="Times New Roman" w:eastAsia="Times New Roman" w:hAnsi="Times New Roman" w:cs="Times New Roman"/>
          <w:b/>
          <w:sz w:val="36"/>
          <w:szCs w:val="36"/>
          <w:lang w:eastAsia="ru-RU"/>
        </w:rPr>
        <w:t>КУРСОВАЯ РАБОТА</w:t>
      </w:r>
    </w:p>
    <w:p w:rsidR="00644C50" w:rsidRPr="007D3877" w:rsidRDefault="00644C50" w:rsidP="00644C50">
      <w:pPr>
        <w:pBdr>
          <w:bottom w:val="single" w:sz="12" w:space="1" w:color="auto"/>
        </w:pBdr>
        <w:spacing w:after="0" w:line="360" w:lineRule="auto"/>
        <w:jc w:val="center"/>
        <w:rPr>
          <w:rFonts w:ascii="Times New Roman" w:eastAsia="Times New Roman" w:hAnsi="Times New Roman" w:cs="Times New Roman"/>
          <w:b/>
          <w:sz w:val="32"/>
          <w:szCs w:val="32"/>
          <w:lang w:eastAsia="ru-RU"/>
        </w:rPr>
      </w:pPr>
      <w:r w:rsidRPr="007D3877">
        <w:rPr>
          <w:rFonts w:ascii="Times New Roman" w:eastAsia="Times New Roman" w:hAnsi="Times New Roman" w:cs="Times New Roman"/>
          <w:b/>
          <w:sz w:val="32"/>
          <w:szCs w:val="32"/>
          <w:lang w:eastAsia="ru-RU"/>
        </w:rPr>
        <w:t xml:space="preserve">по дисциплине «Методология и технология </w:t>
      </w:r>
    </w:p>
    <w:p w:rsidR="00644C50" w:rsidRPr="007D3877" w:rsidRDefault="00644C50" w:rsidP="00644C50">
      <w:pPr>
        <w:pBdr>
          <w:bottom w:val="single" w:sz="12" w:space="1" w:color="auto"/>
        </w:pBdr>
        <w:spacing w:after="0" w:line="360" w:lineRule="auto"/>
        <w:jc w:val="center"/>
        <w:rPr>
          <w:rFonts w:ascii="Times New Roman" w:eastAsia="Times New Roman" w:hAnsi="Times New Roman" w:cs="Times New Roman"/>
          <w:b/>
          <w:sz w:val="32"/>
          <w:szCs w:val="32"/>
          <w:lang w:eastAsia="ru-RU"/>
        </w:rPr>
      </w:pPr>
      <w:r w:rsidRPr="007D3877">
        <w:rPr>
          <w:rFonts w:ascii="Times New Roman" w:eastAsia="Times New Roman" w:hAnsi="Times New Roman" w:cs="Times New Roman"/>
          <w:b/>
          <w:sz w:val="32"/>
          <w:szCs w:val="32"/>
          <w:lang w:eastAsia="ru-RU"/>
        </w:rPr>
        <w:t xml:space="preserve">проектирования информационных систем» </w:t>
      </w:r>
    </w:p>
    <w:p w:rsidR="00644C50" w:rsidRPr="007D3877" w:rsidRDefault="00644C50" w:rsidP="00644C50">
      <w:pPr>
        <w:pBdr>
          <w:bottom w:val="single" w:sz="12" w:space="1" w:color="auto"/>
        </w:pBdr>
        <w:spacing w:after="0" w:line="360" w:lineRule="auto"/>
        <w:jc w:val="center"/>
        <w:rPr>
          <w:rFonts w:ascii="Times New Roman" w:eastAsia="Times New Roman" w:hAnsi="Times New Roman" w:cs="Times New Roman"/>
          <w:sz w:val="32"/>
          <w:szCs w:val="32"/>
          <w:lang w:eastAsia="ru-RU"/>
        </w:rPr>
      </w:pPr>
      <w:r w:rsidRPr="007D3877">
        <w:rPr>
          <w:rFonts w:ascii="Times New Roman" w:eastAsia="Times New Roman" w:hAnsi="Times New Roman" w:cs="Times New Roman"/>
          <w:sz w:val="32"/>
          <w:szCs w:val="32"/>
          <w:lang w:eastAsia="ru-RU"/>
        </w:rPr>
        <w:t>на тему:</w:t>
      </w:r>
    </w:p>
    <w:p w:rsidR="00644C50" w:rsidRPr="007D3877" w:rsidRDefault="00F466EA" w:rsidP="00644C50">
      <w:pPr>
        <w:pBdr>
          <w:bottom w:val="single" w:sz="12" w:space="1" w:color="auto"/>
        </w:pBdr>
        <w:spacing w:after="0" w:line="360" w:lineRule="auto"/>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Проектирование информационной системы для туристического </w:t>
      </w:r>
      <w:r w:rsidR="007E5CF4">
        <w:rPr>
          <w:rFonts w:ascii="Times New Roman" w:eastAsia="Times New Roman" w:hAnsi="Times New Roman" w:cs="Times New Roman"/>
          <w:sz w:val="32"/>
          <w:szCs w:val="32"/>
          <w:lang w:eastAsia="ru-RU"/>
        </w:rPr>
        <w:t>агентства</w:t>
      </w:r>
    </w:p>
    <w:p w:rsidR="00644C50" w:rsidRPr="007D3877" w:rsidRDefault="00644C50" w:rsidP="00644C50">
      <w:pPr>
        <w:jc w:val="center"/>
        <w:rPr>
          <w:rFonts w:ascii="Times New Roman" w:eastAsia="Times New Roman" w:hAnsi="Times New Roman" w:cs="Times New Roman"/>
          <w:sz w:val="32"/>
          <w:szCs w:val="32"/>
          <w:lang w:eastAsia="ru-RU"/>
        </w:rPr>
      </w:pPr>
    </w:p>
    <w:p w:rsidR="00644C50" w:rsidRPr="007D3877" w:rsidRDefault="00644C50" w:rsidP="00644C50">
      <w:pPr>
        <w:rPr>
          <w:rFonts w:ascii="Times New Roman" w:eastAsia="Times New Roman" w:hAnsi="Times New Roman" w:cs="Times New Roman"/>
          <w:lang w:eastAsia="ru-RU"/>
        </w:rPr>
      </w:pPr>
    </w:p>
    <w:tbl>
      <w:tblPr>
        <w:tblStyle w:val="11"/>
        <w:tblpPr w:leftFromText="180" w:rightFromText="180" w:vertAnchor="text" w:horzAnchor="page" w:tblpX="6787" w:tblpY="4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6"/>
      </w:tblGrid>
      <w:tr w:rsidR="00644C50" w:rsidRPr="007D3877" w:rsidTr="0088531E">
        <w:trPr>
          <w:trHeight w:val="1671"/>
        </w:trPr>
        <w:tc>
          <w:tcPr>
            <w:tcW w:w="5026" w:type="dxa"/>
          </w:tcPr>
          <w:p w:rsidR="00644C50" w:rsidRPr="007D3877" w:rsidRDefault="00644C50" w:rsidP="0088531E">
            <w:pPr>
              <w:widowControl w:val="0"/>
              <w:autoSpaceDE w:val="0"/>
              <w:autoSpaceDN w:val="0"/>
              <w:adjustRightInd w:val="0"/>
              <w:rPr>
                <w:rFonts w:ascii="Times New Roman" w:eastAsia="Calibri" w:hAnsi="Times New Roman" w:cs="Times New Roman"/>
              </w:rPr>
            </w:pPr>
          </w:p>
          <w:p w:rsidR="00644C50" w:rsidRPr="007D3877" w:rsidRDefault="00644C50" w:rsidP="0088531E">
            <w:pPr>
              <w:widowControl w:val="0"/>
              <w:autoSpaceDE w:val="0"/>
              <w:autoSpaceDN w:val="0"/>
              <w:adjustRightInd w:val="0"/>
              <w:rPr>
                <w:rFonts w:ascii="Times New Roman" w:eastAsia="Calibri" w:hAnsi="Times New Roman" w:cs="Times New Roman"/>
              </w:rPr>
            </w:pPr>
          </w:p>
          <w:p w:rsidR="00644C50" w:rsidRPr="007D3877" w:rsidRDefault="00644C50" w:rsidP="0088531E">
            <w:pPr>
              <w:widowControl w:val="0"/>
              <w:autoSpaceDE w:val="0"/>
              <w:autoSpaceDN w:val="0"/>
              <w:adjustRightInd w:val="0"/>
              <w:rPr>
                <w:rFonts w:ascii="Times New Roman" w:eastAsia="Calibri" w:hAnsi="Times New Roman" w:cs="Times New Roman"/>
                <w:u w:val="single"/>
              </w:rPr>
            </w:pPr>
            <w:r w:rsidRPr="007D3877">
              <w:rPr>
                <w:rFonts w:ascii="Times New Roman" w:eastAsia="Calibri" w:hAnsi="Times New Roman" w:cs="Times New Roman"/>
              </w:rPr>
              <w:t>Преподаватель:  к.ф.-м.н.,  доц. Черпаков И.В.</w:t>
            </w:r>
          </w:p>
          <w:p w:rsidR="00644C50" w:rsidRPr="007D3877" w:rsidRDefault="00644C50" w:rsidP="0088531E">
            <w:pPr>
              <w:widowControl w:val="0"/>
              <w:autoSpaceDE w:val="0"/>
              <w:autoSpaceDN w:val="0"/>
              <w:adjustRightInd w:val="0"/>
              <w:rPr>
                <w:rFonts w:ascii="Times New Roman" w:eastAsia="Calibri" w:hAnsi="Times New Roman" w:cs="Times New Roman"/>
                <w:b/>
                <w:i/>
              </w:rPr>
            </w:pPr>
            <w:r w:rsidRPr="007D3877">
              <w:rPr>
                <w:rFonts w:ascii="Times New Roman" w:eastAsia="Calibri" w:hAnsi="Times New Roman" w:cs="Times New Roman"/>
              </w:rPr>
              <w:t>Студент</w:t>
            </w:r>
            <w:r w:rsidR="00886B4D">
              <w:rPr>
                <w:rFonts w:ascii="Times New Roman" w:eastAsia="Calibri" w:hAnsi="Times New Roman" w:cs="Times New Roman"/>
              </w:rPr>
              <w:t>: Афанасова Е.П.</w:t>
            </w:r>
            <w:bookmarkStart w:id="0" w:name="_GoBack"/>
            <w:bookmarkEnd w:id="0"/>
          </w:p>
          <w:p w:rsidR="00644C50" w:rsidRPr="007D3877" w:rsidRDefault="00644C50" w:rsidP="0088531E">
            <w:pPr>
              <w:widowControl w:val="0"/>
              <w:autoSpaceDE w:val="0"/>
              <w:autoSpaceDN w:val="0"/>
              <w:adjustRightInd w:val="0"/>
              <w:rPr>
                <w:rFonts w:ascii="Times New Roman" w:eastAsia="Calibri" w:hAnsi="Times New Roman" w:cs="Times New Roman"/>
              </w:rPr>
            </w:pPr>
            <w:r>
              <w:rPr>
                <w:rFonts w:ascii="Times New Roman" w:eastAsia="Calibri" w:hAnsi="Times New Roman" w:cs="Times New Roman"/>
              </w:rPr>
              <w:t>Личное дело № 100.16/120</w:t>
            </w:r>
            <w:r w:rsidR="00886B4D">
              <w:rPr>
                <w:rFonts w:ascii="Times New Roman" w:eastAsia="Calibri" w:hAnsi="Times New Roman" w:cs="Times New Roman"/>
              </w:rPr>
              <w:t>329</w:t>
            </w:r>
          </w:p>
          <w:p w:rsidR="00644C50" w:rsidRPr="007D3877" w:rsidRDefault="00644C50" w:rsidP="0088531E">
            <w:pPr>
              <w:widowControl w:val="0"/>
              <w:autoSpaceDE w:val="0"/>
              <w:autoSpaceDN w:val="0"/>
              <w:adjustRightInd w:val="0"/>
              <w:rPr>
                <w:rFonts w:ascii="Times New Roman" w:eastAsia="Calibri" w:hAnsi="Times New Roman" w:cs="Times New Roman"/>
              </w:rPr>
            </w:pPr>
            <w:r>
              <w:rPr>
                <w:rFonts w:ascii="Times New Roman" w:eastAsia="Calibri" w:hAnsi="Times New Roman" w:cs="Times New Roman"/>
              </w:rPr>
              <w:t>Направление (спец</w:t>
            </w:r>
            <w:r w:rsidRPr="007D3877">
              <w:rPr>
                <w:rFonts w:ascii="Times New Roman" w:eastAsia="Calibri" w:hAnsi="Times New Roman" w:cs="Times New Roman"/>
              </w:rPr>
              <w:t xml:space="preserve">) бакалавр </w:t>
            </w:r>
            <w:proofErr w:type="gramStart"/>
            <w:r w:rsidRPr="007D3877">
              <w:rPr>
                <w:rFonts w:ascii="Times New Roman" w:eastAsia="Calibri" w:hAnsi="Times New Roman" w:cs="Times New Roman"/>
              </w:rPr>
              <w:t>бизнес-информатики</w:t>
            </w:r>
            <w:proofErr w:type="gramEnd"/>
          </w:p>
          <w:p w:rsidR="00644C50" w:rsidRPr="007D3877" w:rsidRDefault="00644C50" w:rsidP="0088531E">
            <w:pPr>
              <w:rPr>
                <w:rFonts w:ascii="Times New Roman" w:eastAsia="Calibri" w:hAnsi="Times New Roman" w:cs="Times New Roman"/>
                <w:b/>
              </w:rPr>
            </w:pPr>
            <w:r w:rsidRPr="007D3877">
              <w:rPr>
                <w:rFonts w:ascii="Times New Roman" w:eastAsia="Calibri" w:hAnsi="Times New Roman" w:cs="Times New Roman"/>
              </w:rPr>
              <w:t>Курс 2</w:t>
            </w:r>
          </w:p>
        </w:tc>
      </w:tr>
    </w:tbl>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p>
    <w:p w:rsidR="00644C50" w:rsidRPr="007D3877" w:rsidRDefault="00644C50" w:rsidP="00644C50">
      <w:pPr>
        <w:rPr>
          <w:rFonts w:ascii="Times New Roman" w:eastAsia="Times New Roman" w:hAnsi="Times New Roman" w:cs="Times New Roman"/>
          <w:lang w:eastAsia="ru-RU"/>
        </w:rPr>
      </w:pPr>
      <w:r w:rsidRPr="007D3877">
        <w:rPr>
          <w:rFonts w:ascii="Times New Roman" w:eastAsia="Times New Roman" w:hAnsi="Times New Roman" w:cs="Times New Roman"/>
          <w:lang w:eastAsia="ru-RU"/>
        </w:rPr>
        <w:t>Работа принята</w:t>
      </w:r>
    </w:p>
    <w:p w:rsidR="00644C50" w:rsidRPr="007D3877" w:rsidRDefault="00644C50" w:rsidP="00644C50">
      <w:pPr>
        <w:rPr>
          <w:rFonts w:ascii="Times New Roman" w:eastAsia="Times New Roman" w:hAnsi="Times New Roman" w:cs="Times New Roman"/>
          <w:lang w:eastAsia="ru-RU"/>
        </w:rPr>
      </w:pPr>
      <w:r w:rsidRPr="007D3877">
        <w:rPr>
          <w:rFonts w:ascii="Times New Roman" w:eastAsia="Times New Roman" w:hAnsi="Times New Roman" w:cs="Times New Roman"/>
          <w:lang w:eastAsia="ru-RU"/>
        </w:rPr>
        <w:t>«___»_____________2014 года</w:t>
      </w:r>
    </w:p>
    <w:p w:rsidR="00644C50" w:rsidRPr="007D3877" w:rsidRDefault="00644C50" w:rsidP="00644C50">
      <w:pPr>
        <w:rPr>
          <w:rFonts w:ascii="Times New Roman" w:eastAsia="Times New Roman" w:hAnsi="Times New Roman" w:cs="Times New Roman"/>
          <w:lang w:eastAsia="ru-RU"/>
        </w:rPr>
      </w:pPr>
      <w:r w:rsidRPr="007D3877">
        <w:rPr>
          <w:rFonts w:ascii="Times New Roman" w:eastAsia="Times New Roman" w:hAnsi="Times New Roman" w:cs="Times New Roman"/>
          <w:lang w:eastAsia="ru-RU"/>
        </w:rPr>
        <w:t xml:space="preserve">______________Е. В. </w:t>
      </w:r>
      <w:proofErr w:type="spellStart"/>
      <w:r w:rsidRPr="007D3877">
        <w:rPr>
          <w:rFonts w:ascii="Times New Roman" w:eastAsia="Times New Roman" w:hAnsi="Times New Roman" w:cs="Times New Roman"/>
          <w:lang w:eastAsia="ru-RU"/>
        </w:rPr>
        <w:t>Хаюрова</w:t>
      </w:r>
      <w:proofErr w:type="spellEnd"/>
    </w:p>
    <w:p w:rsidR="00644C50" w:rsidRPr="007D3877" w:rsidRDefault="00644C50" w:rsidP="00644C50">
      <w:pPr>
        <w:rPr>
          <w:rFonts w:ascii="Times New Roman" w:eastAsia="Times New Roman" w:hAnsi="Times New Roman" w:cs="Times New Roman"/>
          <w:lang w:eastAsia="ru-RU"/>
        </w:rPr>
      </w:pPr>
    </w:p>
    <w:p w:rsidR="00644C50" w:rsidRDefault="00644C50" w:rsidP="00644C50">
      <w:pPr>
        <w:jc w:val="center"/>
        <w:rPr>
          <w:rFonts w:ascii="Times New Roman" w:eastAsia="Times New Roman" w:hAnsi="Times New Roman" w:cs="Times New Roman"/>
          <w:lang w:eastAsia="ru-RU"/>
        </w:rPr>
      </w:pPr>
      <w:r w:rsidRPr="007D3877">
        <w:rPr>
          <w:rFonts w:ascii="Times New Roman" w:eastAsia="Times New Roman" w:hAnsi="Times New Roman" w:cs="Times New Roman"/>
          <w:lang w:eastAsia="ru-RU"/>
        </w:rPr>
        <w:t>Липецк 2014</w:t>
      </w:r>
    </w:p>
    <w:p w:rsidR="00644C50" w:rsidRDefault="00644C50" w:rsidP="00644C50">
      <w:pPr>
        <w:rPr>
          <w:rFonts w:ascii="Times New Roman" w:eastAsia="Times New Roman" w:hAnsi="Times New Roman" w:cs="Times New Roman"/>
          <w:lang w:eastAsia="ru-RU"/>
        </w:rPr>
      </w:pPr>
      <w:r>
        <w:rPr>
          <w:rFonts w:ascii="Times New Roman" w:eastAsia="Times New Roman" w:hAnsi="Times New Roman" w:cs="Times New Roman"/>
          <w:lang w:eastAsia="ru-RU"/>
        </w:rPr>
        <w:br w:type="page"/>
      </w:r>
    </w:p>
    <w:sdt>
      <w:sdtPr>
        <w:rPr>
          <w:rFonts w:asciiTheme="minorHAnsi" w:eastAsiaTheme="minorHAnsi" w:hAnsiTheme="minorHAnsi" w:cstheme="minorBidi"/>
          <w:b w:val="0"/>
          <w:bCs w:val="0"/>
          <w:sz w:val="22"/>
          <w:szCs w:val="22"/>
          <w:lang w:eastAsia="en-US"/>
        </w:rPr>
        <w:id w:val="-1275012832"/>
        <w:docPartObj>
          <w:docPartGallery w:val="Table of Contents"/>
          <w:docPartUnique/>
        </w:docPartObj>
      </w:sdtPr>
      <w:sdtContent>
        <w:p w:rsidR="007E5CF4" w:rsidRDefault="007E5CF4" w:rsidP="00AC7F7A">
          <w:pPr>
            <w:pStyle w:val="a4"/>
          </w:pPr>
          <w:r>
            <w:t>Оглавление</w:t>
          </w:r>
        </w:p>
        <w:p w:rsidR="00557407" w:rsidRDefault="007E5CF4">
          <w:pPr>
            <w:pStyle w:val="12"/>
            <w:tabs>
              <w:tab w:val="right" w:leader="dot" w:pos="9345"/>
            </w:tabs>
            <w:rPr>
              <w:rFonts w:eastAsiaTheme="minorEastAsia"/>
              <w:noProof/>
              <w:lang w:eastAsia="ru-RU"/>
            </w:rPr>
          </w:pPr>
          <w:r>
            <w:fldChar w:fldCharType="begin"/>
          </w:r>
          <w:r>
            <w:instrText xml:space="preserve"> TOC \o "1-3" \h \z \u </w:instrText>
          </w:r>
          <w:r>
            <w:fldChar w:fldCharType="separate"/>
          </w:r>
          <w:hyperlink w:anchor="_Toc388218840" w:history="1">
            <w:r w:rsidR="00557407" w:rsidRPr="00FE4621">
              <w:rPr>
                <w:rStyle w:val="a5"/>
                <w:noProof/>
              </w:rPr>
              <w:t>Введение.</w:t>
            </w:r>
            <w:r w:rsidR="00557407">
              <w:rPr>
                <w:noProof/>
                <w:webHidden/>
              </w:rPr>
              <w:tab/>
            </w:r>
            <w:r w:rsidR="00557407">
              <w:rPr>
                <w:noProof/>
                <w:webHidden/>
              </w:rPr>
              <w:fldChar w:fldCharType="begin"/>
            </w:r>
            <w:r w:rsidR="00557407">
              <w:rPr>
                <w:noProof/>
                <w:webHidden/>
              </w:rPr>
              <w:instrText xml:space="preserve"> PAGEREF _Toc388218840 \h </w:instrText>
            </w:r>
            <w:r w:rsidR="00557407">
              <w:rPr>
                <w:noProof/>
                <w:webHidden/>
              </w:rPr>
            </w:r>
            <w:r w:rsidR="00557407">
              <w:rPr>
                <w:noProof/>
                <w:webHidden/>
              </w:rPr>
              <w:fldChar w:fldCharType="separate"/>
            </w:r>
            <w:r w:rsidR="00557407">
              <w:rPr>
                <w:noProof/>
                <w:webHidden/>
              </w:rPr>
              <w:t>3</w:t>
            </w:r>
            <w:r w:rsidR="00557407">
              <w:rPr>
                <w:noProof/>
                <w:webHidden/>
              </w:rPr>
              <w:fldChar w:fldCharType="end"/>
            </w:r>
          </w:hyperlink>
        </w:p>
        <w:p w:rsidR="00557407" w:rsidRDefault="002A67F2">
          <w:pPr>
            <w:pStyle w:val="12"/>
            <w:tabs>
              <w:tab w:val="left" w:pos="440"/>
              <w:tab w:val="right" w:leader="dot" w:pos="9345"/>
            </w:tabs>
            <w:rPr>
              <w:rFonts w:eastAsiaTheme="minorEastAsia"/>
              <w:noProof/>
              <w:lang w:eastAsia="ru-RU"/>
            </w:rPr>
          </w:pPr>
          <w:hyperlink w:anchor="_Toc388218841" w:history="1">
            <w:r w:rsidR="00557407" w:rsidRPr="00FE4621">
              <w:rPr>
                <w:rStyle w:val="a5"/>
                <w:rFonts w:ascii="Arial" w:eastAsiaTheme="majorEastAsia" w:hAnsi="Arial" w:cstheme="majorBidi"/>
                <w:b/>
                <w:bCs/>
                <w:caps/>
                <w:noProof/>
              </w:rPr>
              <w:t>1.</w:t>
            </w:r>
            <w:r w:rsidR="00557407">
              <w:rPr>
                <w:rFonts w:eastAsiaTheme="minorEastAsia"/>
                <w:noProof/>
                <w:lang w:eastAsia="ru-RU"/>
              </w:rPr>
              <w:tab/>
            </w:r>
            <w:r w:rsidR="00557407" w:rsidRPr="00FE4621">
              <w:rPr>
                <w:rStyle w:val="a5"/>
                <w:rFonts w:ascii="Arial" w:eastAsiaTheme="majorEastAsia" w:hAnsi="Arial" w:cstheme="majorBidi"/>
                <w:b/>
                <w:bCs/>
                <w:caps/>
                <w:noProof/>
              </w:rPr>
              <w:t>Общая характеристика средства проектирования и информационной системы</w:t>
            </w:r>
            <w:r w:rsidR="00557407">
              <w:rPr>
                <w:noProof/>
                <w:webHidden/>
              </w:rPr>
              <w:tab/>
            </w:r>
            <w:r w:rsidR="00557407">
              <w:rPr>
                <w:noProof/>
                <w:webHidden/>
              </w:rPr>
              <w:fldChar w:fldCharType="begin"/>
            </w:r>
            <w:r w:rsidR="00557407">
              <w:rPr>
                <w:noProof/>
                <w:webHidden/>
              </w:rPr>
              <w:instrText xml:space="preserve"> PAGEREF _Toc388218841 \h </w:instrText>
            </w:r>
            <w:r w:rsidR="00557407">
              <w:rPr>
                <w:noProof/>
                <w:webHidden/>
              </w:rPr>
            </w:r>
            <w:r w:rsidR="00557407">
              <w:rPr>
                <w:noProof/>
                <w:webHidden/>
              </w:rPr>
              <w:fldChar w:fldCharType="separate"/>
            </w:r>
            <w:r w:rsidR="00557407">
              <w:rPr>
                <w:noProof/>
                <w:webHidden/>
              </w:rPr>
              <w:t>4</w:t>
            </w:r>
            <w:r w:rsidR="00557407">
              <w:rPr>
                <w:noProof/>
                <w:webHidden/>
              </w:rPr>
              <w:fldChar w:fldCharType="end"/>
            </w:r>
          </w:hyperlink>
        </w:p>
        <w:p w:rsidR="00557407" w:rsidRDefault="002A67F2">
          <w:pPr>
            <w:pStyle w:val="21"/>
            <w:tabs>
              <w:tab w:val="left" w:pos="880"/>
              <w:tab w:val="right" w:leader="dot" w:pos="9345"/>
            </w:tabs>
            <w:rPr>
              <w:rFonts w:eastAsiaTheme="minorEastAsia"/>
              <w:noProof/>
              <w:lang w:eastAsia="ru-RU"/>
            </w:rPr>
          </w:pPr>
          <w:hyperlink w:anchor="_Toc388218842" w:history="1">
            <w:r w:rsidR="00557407" w:rsidRPr="00FE4621">
              <w:rPr>
                <w:rStyle w:val="a5"/>
                <w:rFonts w:ascii="Times New Roman" w:eastAsiaTheme="majorEastAsia" w:hAnsi="Times New Roman" w:cs="Times New Roman"/>
                <w:b/>
                <w:bCs/>
                <w:noProof/>
                <w:lang w:eastAsia="ru-RU"/>
              </w:rPr>
              <w:t>1.1.</w:t>
            </w:r>
            <w:r w:rsidR="00557407">
              <w:rPr>
                <w:rFonts w:eastAsiaTheme="minorEastAsia"/>
                <w:noProof/>
                <w:lang w:eastAsia="ru-RU"/>
              </w:rPr>
              <w:tab/>
            </w:r>
            <w:r w:rsidR="00557407" w:rsidRPr="00FE4621">
              <w:rPr>
                <w:rStyle w:val="a5"/>
                <w:rFonts w:ascii="Times New Roman" w:eastAsiaTheme="majorEastAsia" w:hAnsi="Times New Roman" w:cs="Times New Roman"/>
                <w:b/>
                <w:bCs/>
                <w:noProof/>
                <w:lang w:eastAsia="ru-RU"/>
              </w:rPr>
              <w:t>Краткая информация о средстве проектирования</w:t>
            </w:r>
            <w:r w:rsidR="00557407">
              <w:rPr>
                <w:noProof/>
                <w:webHidden/>
              </w:rPr>
              <w:tab/>
            </w:r>
            <w:r w:rsidR="00557407">
              <w:rPr>
                <w:noProof/>
                <w:webHidden/>
              </w:rPr>
              <w:fldChar w:fldCharType="begin"/>
            </w:r>
            <w:r w:rsidR="00557407">
              <w:rPr>
                <w:noProof/>
                <w:webHidden/>
              </w:rPr>
              <w:instrText xml:space="preserve"> PAGEREF _Toc388218842 \h </w:instrText>
            </w:r>
            <w:r w:rsidR="00557407">
              <w:rPr>
                <w:noProof/>
                <w:webHidden/>
              </w:rPr>
            </w:r>
            <w:r w:rsidR="00557407">
              <w:rPr>
                <w:noProof/>
                <w:webHidden/>
              </w:rPr>
              <w:fldChar w:fldCharType="separate"/>
            </w:r>
            <w:r w:rsidR="00557407">
              <w:rPr>
                <w:noProof/>
                <w:webHidden/>
              </w:rPr>
              <w:t>4</w:t>
            </w:r>
            <w:r w:rsidR="00557407">
              <w:rPr>
                <w:noProof/>
                <w:webHidden/>
              </w:rPr>
              <w:fldChar w:fldCharType="end"/>
            </w:r>
          </w:hyperlink>
        </w:p>
        <w:p w:rsidR="00557407" w:rsidRDefault="002A67F2">
          <w:pPr>
            <w:pStyle w:val="12"/>
            <w:tabs>
              <w:tab w:val="right" w:leader="dot" w:pos="9345"/>
            </w:tabs>
            <w:rPr>
              <w:rFonts w:eastAsiaTheme="minorEastAsia"/>
              <w:noProof/>
              <w:lang w:eastAsia="ru-RU"/>
            </w:rPr>
          </w:pPr>
          <w:hyperlink w:anchor="_Toc388218843" w:history="1">
            <w:r w:rsidR="00557407" w:rsidRPr="00FE4621">
              <w:rPr>
                <w:rStyle w:val="a5"/>
                <w:noProof/>
              </w:rPr>
              <w:t>1.2 Описание информационной системы и ее функций</w:t>
            </w:r>
            <w:r w:rsidR="00557407">
              <w:rPr>
                <w:noProof/>
                <w:webHidden/>
              </w:rPr>
              <w:tab/>
            </w:r>
            <w:r w:rsidR="00557407">
              <w:rPr>
                <w:noProof/>
                <w:webHidden/>
              </w:rPr>
              <w:fldChar w:fldCharType="begin"/>
            </w:r>
            <w:r w:rsidR="00557407">
              <w:rPr>
                <w:noProof/>
                <w:webHidden/>
              </w:rPr>
              <w:instrText xml:space="preserve"> PAGEREF _Toc388218843 \h </w:instrText>
            </w:r>
            <w:r w:rsidR="00557407">
              <w:rPr>
                <w:noProof/>
                <w:webHidden/>
              </w:rPr>
            </w:r>
            <w:r w:rsidR="00557407">
              <w:rPr>
                <w:noProof/>
                <w:webHidden/>
              </w:rPr>
              <w:fldChar w:fldCharType="separate"/>
            </w:r>
            <w:r w:rsidR="00557407">
              <w:rPr>
                <w:noProof/>
                <w:webHidden/>
              </w:rPr>
              <w:t>7</w:t>
            </w:r>
            <w:r w:rsidR="00557407">
              <w:rPr>
                <w:noProof/>
                <w:webHidden/>
              </w:rPr>
              <w:fldChar w:fldCharType="end"/>
            </w:r>
          </w:hyperlink>
        </w:p>
        <w:p w:rsidR="00557407" w:rsidRDefault="002A67F2">
          <w:pPr>
            <w:pStyle w:val="12"/>
            <w:tabs>
              <w:tab w:val="right" w:leader="dot" w:pos="9345"/>
            </w:tabs>
            <w:rPr>
              <w:rFonts w:eastAsiaTheme="minorEastAsia"/>
              <w:noProof/>
              <w:lang w:eastAsia="ru-RU"/>
            </w:rPr>
          </w:pPr>
          <w:hyperlink w:anchor="_Toc388218844" w:history="1">
            <w:r w:rsidR="00557407" w:rsidRPr="00FE4621">
              <w:rPr>
                <w:rStyle w:val="a5"/>
                <w:rFonts w:ascii="Arial" w:eastAsiaTheme="majorEastAsia" w:hAnsi="Arial" w:cs="Arial"/>
                <w:b/>
                <w:bCs/>
                <w:noProof/>
              </w:rPr>
              <w:t>2.Разработка программного обеспечения информационной системы</w:t>
            </w:r>
            <w:r w:rsidR="00557407">
              <w:rPr>
                <w:noProof/>
                <w:webHidden/>
              </w:rPr>
              <w:tab/>
            </w:r>
            <w:r w:rsidR="00557407">
              <w:rPr>
                <w:noProof/>
                <w:webHidden/>
              </w:rPr>
              <w:fldChar w:fldCharType="begin"/>
            </w:r>
            <w:r w:rsidR="00557407">
              <w:rPr>
                <w:noProof/>
                <w:webHidden/>
              </w:rPr>
              <w:instrText xml:space="preserve"> PAGEREF _Toc388218844 \h </w:instrText>
            </w:r>
            <w:r w:rsidR="00557407">
              <w:rPr>
                <w:noProof/>
                <w:webHidden/>
              </w:rPr>
            </w:r>
            <w:r w:rsidR="00557407">
              <w:rPr>
                <w:noProof/>
                <w:webHidden/>
              </w:rPr>
              <w:fldChar w:fldCharType="separate"/>
            </w:r>
            <w:r w:rsidR="00557407">
              <w:rPr>
                <w:noProof/>
                <w:webHidden/>
              </w:rPr>
              <w:t>18</w:t>
            </w:r>
            <w:r w:rsidR="00557407">
              <w:rPr>
                <w:noProof/>
                <w:webHidden/>
              </w:rPr>
              <w:fldChar w:fldCharType="end"/>
            </w:r>
          </w:hyperlink>
        </w:p>
        <w:p w:rsidR="00557407" w:rsidRDefault="002A67F2">
          <w:pPr>
            <w:pStyle w:val="21"/>
            <w:tabs>
              <w:tab w:val="right" w:leader="dot" w:pos="9345"/>
            </w:tabs>
            <w:rPr>
              <w:rFonts w:eastAsiaTheme="minorEastAsia"/>
              <w:noProof/>
              <w:lang w:eastAsia="ru-RU"/>
            </w:rPr>
          </w:pPr>
          <w:hyperlink w:anchor="_Toc388218845" w:history="1">
            <w:r w:rsidR="00557407" w:rsidRPr="00FE4621">
              <w:rPr>
                <w:rStyle w:val="a5"/>
                <w:rFonts w:ascii="Arial" w:eastAsiaTheme="majorEastAsia" w:hAnsi="Arial" w:cstheme="majorBidi"/>
                <w:b/>
                <w:bCs/>
                <w:i/>
                <w:noProof/>
              </w:rPr>
              <w:t>2.1 Диаграмма вариантов использования и их оценка</w:t>
            </w:r>
            <w:r w:rsidR="00557407">
              <w:rPr>
                <w:noProof/>
                <w:webHidden/>
              </w:rPr>
              <w:tab/>
            </w:r>
            <w:r w:rsidR="00557407">
              <w:rPr>
                <w:noProof/>
                <w:webHidden/>
              </w:rPr>
              <w:fldChar w:fldCharType="begin"/>
            </w:r>
            <w:r w:rsidR="00557407">
              <w:rPr>
                <w:noProof/>
                <w:webHidden/>
              </w:rPr>
              <w:instrText xml:space="preserve"> PAGEREF _Toc388218845 \h </w:instrText>
            </w:r>
            <w:r w:rsidR="00557407">
              <w:rPr>
                <w:noProof/>
                <w:webHidden/>
              </w:rPr>
            </w:r>
            <w:r w:rsidR="00557407">
              <w:rPr>
                <w:noProof/>
                <w:webHidden/>
              </w:rPr>
              <w:fldChar w:fldCharType="separate"/>
            </w:r>
            <w:r w:rsidR="00557407">
              <w:rPr>
                <w:noProof/>
                <w:webHidden/>
              </w:rPr>
              <w:t>18</w:t>
            </w:r>
            <w:r w:rsidR="00557407">
              <w:rPr>
                <w:noProof/>
                <w:webHidden/>
              </w:rPr>
              <w:fldChar w:fldCharType="end"/>
            </w:r>
          </w:hyperlink>
        </w:p>
        <w:p w:rsidR="00557407" w:rsidRDefault="002A67F2">
          <w:pPr>
            <w:pStyle w:val="21"/>
            <w:tabs>
              <w:tab w:val="right" w:leader="dot" w:pos="9345"/>
            </w:tabs>
            <w:rPr>
              <w:rFonts w:eastAsiaTheme="minorEastAsia"/>
              <w:noProof/>
              <w:lang w:eastAsia="ru-RU"/>
            </w:rPr>
          </w:pPr>
          <w:hyperlink w:anchor="_Toc388218846" w:history="1">
            <w:r w:rsidR="00557407" w:rsidRPr="00FE4621">
              <w:rPr>
                <w:rStyle w:val="a5"/>
                <w:noProof/>
              </w:rPr>
              <w:t>Вывод: диаграмму можно считать не оптимальной с точки зрения информационной насыщенности, так как оценка выходит за границы диапазона 5-5,5. Восприятие диаграммы может быт затрудненным, поэтому рекомендуется исключить некоторые объекты из диаграммы.</w:t>
            </w:r>
            <w:r w:rsidR="00557407" w:rsidRPr="00FE4621">
              <w:rPr>
                <w:rStyle w:val="a5"/>
                <w:rFonts w:ascii="Times New Roman" w:hAnsi="Times New Roman" w:cs="Times New Roman"/>
                <w:noProof/>
              </w:rPr>
              <w:t xml:space="preserve">  </w:t>
            </w:r>
            <w:r w:rsidR="00557407" w:rsidRPr="00FE4621">
              <w:rPr>
                <w:rStyle w:val="a5"/>
                <w:rFonts w:ascii="Arial" w:hAnsi="Arial"/>
                <w:i/>
                <w:noProof/>
              </w:rPr>
              <w:t xml:space="preserve"> Диаграммы взаимодействий и их оценка</w:t>
            </w:r>
            <w:r w:rsidR="00557407">
              <w:rPr>
                <w:noProof/>
                <w:webHidden/>
              </w:rPr>
              <w:tab/>
            </w:r>
            <w:r w:rsidR="00557407">
              <w:rPr>
                <w:noProof/>
                <w:webHidden/>
              </w:rPr>
              <w:fldChar w:fldCharType="begin"/>
            </w:r>
            <w:r w:rsidR="00557407">
              <w:rPr>
                <w:noProof/>
                <w:webHidden/>
              </w:rPr>
              <w:instrText xml:space="preserve"> PAGEREF _Toc388218846 \h </w:instrText>
            </w:r>
            <w:r w:rsidR="00557407">
              <w:rPr>
                <w:noProof/>
                <w:webHidden/>
              </w:rPr>
            </w:r>
            <w:r w:rsidR="00557407">
              <w:rPr>
                <w:noProof/>
                <w:webHidden/>
              </w:rPr>
              <w:fldChar w:fldCharType="separate"/>
            </w:r>
            <w:r w:rsidR="00557407">
              <w:rPr>
                <w:noProof/>
                <w:webHidden/>
              </w:rPr>
              <w:t>28</w:t>
            </w:r>
            <w:r w:rsidR="00557407">
              <w:rPr>
                <w:noProof/>
                <w:webHidden/>
              </w:rPr>
              <w:fldChar w:fldCharType="end"/>
            </w:r>
          </w:hyperlink>
        </w:p>
        <w:p w:rsidR="00557407" w:rsidRDefault="002A67F2">
          <w:pPr>
            <w:pStyle w:val="31"/>
            <w:tabs>
              <w:tab w:val="right" w:leader="dot" w:pos="9345"/>
            </w:tabs>
            <w:rPr>
              <w:rFonts w:eastAsiaTheme="minorEastAsia"/>
              <w:noProof/>
              <w:lang w:eastAsia="ru-RU"/>
            </w:rPr>
          </w:pPr>
          <w:hyperlink w:anchor="_Toc388218847" w:history="1">
            <w:r w:rsidR="00557407" w:rsidRPr="00FE4621">
              <w:rPr>
                <w:rStyle w:val="a5"/>
                <w:rFonts w:ascii="Arial" w:eastAsiaTheme="majorEastAsia" w:hAnsi="Arial" w:cstheme="majorBidi"/>
                <w:b/>
                <w:bCs/>
                <w:i/>
                <w:noProof/>
                <w:lang w:eastAsia="ru-RU"/>
              </w:rPr>
              <w:t>Диаграммы последовательностей</w:t>
            </w:r>
            <w:r w:rsidR="00557407">
              <w:rPr>
                <w:noProof/>
                <w:webHidden/>
              </w:rPr>
              <w:tab/>
            </w:r>
            <w:r w:rsidR="00557407">
              <w:rPr>
                <w:noProof/>
                <w:webHidden/>
              </w:rPr>
              <w:fldChar w:fldCharType="begin"/>
            </w:r>
            <w:r w:rsidR="00557407">
              <w:rPr>
                <w:noProof/>
                <w:webHidden/>
              </w:rPr>
              <w:instrText xml:space="preserve"> PAGEREF _Toc388218847 \h </w:instrText>
            </w:r>
            <w:r w:rsidR="00557407">
              <w:rPr>
                <w:noProof/>
                <w:webHidden/>
              </w:rPr>
            </w:r>
            <w:r w:rsidR="00557407">
              <w:rPr>
                <w:noProof/>
                <w:webHidden/>
              </w:rPr>
              <w:fldChar w:fldCharType="separate"/>
            </w:r>
            <w:r w:rsidR="00557407">
              <w:rPr>
                <w:noProof/>
                <w:webHidden/>
              </w:rPr>
              <w:t>28</w:t>
            </w:r>
            <w:r w:rsidR="00557407">
              <w:rPr>
                <w:noProof/>
                <w:webHidden/>
              </w:rPr>
              <w:fldChar w:fldCharType="end"/>
            </w:r>
          </w:hyperlink>
        </w:p>
        <w:p w:rsidR="00557407" w:rsidRDefault="002A67F2">
          <w:pPr>
            <w:pStyle w:val="31"/>
            <w:tabs>
              <w:tab w:val="right" w:leader="dot" w:pos="9345"/>
            </w:tabs>
            <w:rPr>
              <w:rFonts w:eastAsiaTheme="minorEastAsia"/>
              <w:noProof/>
              <w:lang w:eastAsia="ru-RU"/>
            </w:rPr>
          </w:pPr>
          <w:hyperlink w:anchor="_Toc388218848" w:history="1">
            <w:r w:rsidR="00557407" w:rsidRPr="00FE4621">
              <w:rPr>
                <w:rStyle w:val="a5"/>
                <w:rFonts w:ascii="Arial" w:eastAsiaTheme="majorEastAsia" w:hAnsi="Arial" w:cstheme="majorBidi"/>
                <w:b/>
                <w:bCs/>
                <w:i/>
                <w:noProof/>
              </w:rPr>
              <w:t>Диаграммы коопераций</w:t>
            </w:r>
            <w:r w:rsidR="00557407">
              <w:rPr>
                <w:noProof/>
                <w:webHidden/>
              </w:rPr>
              <w:tab/>
            </w:r>
            <w:r w:rsidR="00557407">
              <w:rPr>
                <w:noProof/>
                <w:webHidden/>
              </w:rPr>
              <w:fldChar w:fldCharType="begin"/>
            </w:r>
            <w:r w:rsidR="00557407">
              <w:rPr>
                <w:noProof/>
                <w:webHidden/>
              </w:rPr>
              <w:instrText xml:space="preserve"> PAGEREF _Toc388218848 \h </w:instrText>
            </w:r>
            <w:r w:rsidR="00557407">
              <w:rPr>
                <w:noProof/>
                <w:webHidden/>
              </w:rPr>
            </w:r>
            <w:r w:rsidR="00557407">
              <w:rPr>
                <w:noProof/>
                <w:webHidden/>
              </w:rPr>
              <w:fldChar w:fldCharType="separate"/>
            </w:r>
            <w:r w:rsidR="00557407">
              <w:rPr>
                <w:noProof/>
                <w:webHidden/>
              </w:rPr>
              <w:t>32</w:t>
            </w:r>
            <w:r w:rsidR="00557407">
              <w:rPr>
                <w:noProof/>
                <w:webHidden/>
              </w:rPr>
              <w:fldChar w:fldCharType="end"/>
            </w:r>
          </w:hyperlink>
        </w:p>
        <w:p w:rsidR="00557407" w:rsidRDefault="002A67F2">
          <w:pPr>
            <w:pStyle w:val="21"/>
            <w:tabs>
              <w:tab w:val="right" w:leader="dot" w:pos="9345"/>
            </w:tabs>
            <w:rPr>
              <w:rFonts w:eastAsiaTheme="minorEastAsia"/>
              <w:noProof/>
              <w:lang w:eastAsia="ru-RU"/>
            </w:rPr>
          </w:pPr>
          <w:hyperlink w:anchor="_Toc388218849" w:history="1">
            <w:r w:rsidR="00557407" w:rsidRPr="00FE4621">
              <w:rPr>
                <w:rStyle w:val="a5"/>
                <w:rFonts w:ascii="Arial" w:eastAsiaTheme="majorEastAsia" w:hAnsi="Arial" w:cstheme="majorBidi"/>
                <w:b/>
                <w:bCs/>
                <w:i/>
                <w:noProof/>
              </w:rPr>
              <w:t>Диаграммы состояний и их оценка</w:t>
            </w:r>
            <w:r w:rsidR="00557407">
              <w:rPr>
                <w:noProof/>
                <w:webHidden/>
              </w:rPr>
              <w:tab/>
            </w:r>
            <w:r w:rsidR="00557407">
              <w:rPr>
                <w:noProof/>
                <w:webHidden/>
              </w:rPr>
              <w:fldChar w:fldCharType="begin"/>
            </w:r>
            <w:r w:rsidR="00557407">
              <w:rPr>
                <w:noProof/>
                <w:webHidden/>
              </w:rPr>
              <w:instrText xml:space="preserve"> PAGEREF _Toc388218849 \h </w:instrText>
            </w:r>
            <w:r w:rsidR="00557407">
              <w:rPr>
                <w:noProof/>
                <w:webHidden/>
              </w:rPr>
            </w:r>
            <w:r w:rsidR="00557407">
              <w:rPr>
                <w:noProof/>
                <w:webHidden/>
              </w:rPr>
              <w:fldChar w:fldCharType="separate"/>
            </w:r>
            <w:r w:rsidR="00557407">
              <w:rPr>
                <w:noProof/>
                <w:webHidden/>
              </w:rPr>
              <w:t>35</w:t>
            </w:r>
            <w:r w:rsidR="00557407">
              <w:rPr>
                <w:noProof/>
                <w:webHidden/>
              </w:rPr>
              <w:fldChar w:fldCharType="end"/>
            </w:r>
          </w:hyperlink>
        </w:p>
        <w:p w:rsidR="00557407" w:rsidRDefault="002A67F2">
          <w:pPr>
            <w:pStyle w:val="21"/>
            <w:tabs>
              <w:tab w:val="right" w:leader="dot" w:pos="9345"/>
            </w:tabs>
            <w:rPr>
              <w:rFonts w:eastAsiaTheme="minorEastAsia"/>
              <w:noProof/>
              <w:lang w:eastAsia="ru-RU"/>
            </w:rPr>
          </w:pPr>
          <w:hyperlink w:anchor="_Toc388218850" w:history="1">
            <w:r w:rsidR="00557407" w:rsidRPr="00FE4621">
              <w:rPr>
                <w:rStyle w:val="a5"/>
                <w:rFonts w:ascii="Arial" w:eastAsiaTheme="majorEastAsia" w:hAnsi="Arial" w:cstheme="majorBidi"/>
                <w:bCs/>
                <w:noProof/>
                <w:lang w:eastAsia="ru-RU"/>
              </w:rPr>
              <w:t>Диаграммы компонентов</w:t>
            </w:r>
            <w:r w:rsidR="00557407">
              <w:rPr>
                <w:noProof/>
                <w:webHidden/>
              </w:rPr>
              <w:tab/>
            </w:r>
            <w:r w:rsidR="00557407">
              <w:rPr>
                <w:noProof/>
                <w:webHidden/>
              </w:rPr>
              <w:fldChar w:fldCharType="begin"/>
            </w:r>
            <w:r w:rsidR="00557407">
              <w:rPr>
                <w:noProof/>
                <w:webHidden/>
              </w:rPr>
              <w:instrText xml:space="preserve"> PAGEREF _Toc388218850 \h </w:instrText>
            </w:r>
            <w:r w:rsidR="00557407">
              <w:rPr>
                <w:noProof/>
                <w:webHidden/>
              </w:rPr>
            </w:r>
            <w:r w:rsidR="00557407">
              <w:rPr>
                <w:noProof/>
                <w:webHidden/>
              </w:rPr>
              <w:fldChar w:fldCharType="separate"/>
            </w:r>
            <w:r w:rsidR="00557407">
              <w:rPr>
                <w:noProof/>
                <w:webHidden/>
              </w:rPr>
              <w:t>38</w:t>
            </w:r>
            <w:r w:rsidR="00557407">
              <w:rPr>
                <w:noProof/>
                <w:webHidden/>
              </w:rPr>
              <w:fldChar w:fldCharType="end"/>
            </w:r>
          </w:hyperlink>
        </w:p>
        <w:p w:rsidR="007E5CF4" w:rsidRDefault="007E5CF4">
          <w:r>
            <w:rPr>
              <w:b/>
              <w:bCs/>
            </w:rPr>
            <w:fldChar w:fldCharType="end"/>
          </w:r>
        </w:p>
      </w:sdtContent>
    </w:sdt>
    <w:p w:rsidR="007E5CF4" w:rsidRPr="007E5CF4" w:rsidRDefault="007E5CF4" w:rsidP="007E5CF4"/>
    <w:p w:rsidR="007E5CF4" w:rsidRPr="007E5CF4" w:rsidRDefault="007E5CF4" w:rsidP="007E5CF4"/>
    <w:p w:rsidR="007E5CF4" w:rsidRPr="007E5CF4" w:rsidRDefault="007E5CF4" w:rsidP="007E5CF4"/>
    <w:p w:rsidR="007E5CF4" w:rsidRPr="007E5CF4" w:rsidRDefault="007E5CF4" w:rsidP="007E5CF4"/>
    <w:p w:rsidR="007E5CF4" w:rsidRPr="007E5CF4" w:rsidRDefault="007E5CF4" w:rsidP="007E5CF4"/>
    <w:p w:rsidR="007E5CF4" w:rsidRDefault="007E5CF4" w:rsidP="007E5CF4"/>
    <w:p w:rsidR="007E5CF4" w:rsidRDefault="007E5CF4" w:rsidP="007E5CF4">
      <w:pPr>
        <w:tabs>
          <w:tab w:val="left" w:pos="2610"/>
        </w:tabs>
      </w:pPr>
      <w:r>
        <w:tab/>
      </w: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7E5CF4" w:rsidRDefault="007E5CF4" w:rsidP="007E5CF4">
      <w:pPr>
        <w:tabs>
          <w:tab w:val="left" w:pos="2610"/>
        </w:tabs>
      </w:pPr>
    </w:p>
    <w:p w:rsidR="004B2935" w:rsidRPr="007E5CF4" w:rsidRDefault="004B2935" w:rsidP="00AC7F7A">
      <w:pPr>
        <w:pStyle w:val="1"/>
      </w:pPr>
      <w:bookmarkStart w:id="1" w:name="_Toc388218840"/>
      <w:r w:rsidRPr="007E5CF4">
        <w:t>Введение.</w:t>
      </w:r>
      <w:bookmarkEnd w:id="1"/>
    </w:p>
    <w:p w:rsidR="004B2935" w:rsidRPr="00A566D1" w:rsidRDefault="004B2935" w:rsidP="004B2935">
      <w:pPr>
        <w:spacing w:after="0" w:line="360" w:lineRule="auto"/>
        <w:ind w:firstLine="709"/>
        <w:jc w:val="both"/>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 xml:space="preserve">В </w:t>
      </w:r>
      <w:r w:rsidRPr="00A566D1">
        <w:rPr>
          <w:rFonts w:ascii="Times New Roman" w:eastAsia="Times New Roman" w:hAnsi="Times New Roman" w:cs="Times New Roman"/>
          <w:sz w:val="28"/>
          <w:szCs w:val="20"/>
          <w:lang w:eastAsia="ar-SA"/>
        </w:rPr>
        <w:t>данном курсовом проекте рассматривается проектирование информационной системы для туристического агентства.</w:t>
      </w:r>
    </w:p>
    <w:p w:rsidR="004B2935" w:rsidRPr="00A566D1" w:rsidRDefault="004B2935" w:rsidP="004B2935">
      <w:pPr>
        <w:spacing w:after="0" w:line="360" w:lineRule="auto"/>
        <w:ind w:firstLine="709"/>
        <w:jc w:val="both"/>
        <w:rPr>
          <w:rFonts w:ascii="Times New Roman" w:eastAsia="Times New Roman" w:hAnsi="Times New Roman" w:cs="Times New Roman"/>
          <w:sz w:val="28"/>
          <w:szCs w:val="20"/>
          <w:lang w:eastAsia="ar-SA"/>
        </w:rPr>
      </w:pPr>
      <w:r>
        <w:rPr>
          <w:rFonts w:ascii="Times New Roman" w:eastAsia="Times New Roman" w:hAnsi="Times New Roman" w:cs="Times New Roman"/>
          <w:sz w:val="28"/>
          <w:szCs w:val="20"/>
          <w:lang w:eastAsia="ar-SA"/>
        </w:rPr>
        <w:t xml:space="preserve">В </w:t>
      </w:r>
      <w:r w:rsidRPr="00A566D1">
        <w:rPr>
          <w:rFonts w:ascii="Times New Roman" w:eastAsia="Times New Roman" w:hAnsi="Times New Roman" w:cs="Times New Roman"/>
          <w:sz w:val="28"/>
          <w:szCs w:val="20"/>
          <w:lang w:eastAsia="ar-SA"/>
        </w:rPr>
        <w:t xml:space="preserve">мире существует огромное количество различных предприятий. Главным фактором успеха любого из них является грамотная автоматизация всех его бизнес процессов. Современный рынок создает ситуацию, при которой необходимо постоянно повышать эффективность производства, максимально быстро реагировать на любые изменения, улучшать качество обслуживания клиентов, снижать потери, строить эффективные прогнозы на будущее. Для этого руководитель предприятия должен обладать достоверной информацией для проведения полного анализа деятельности фирмы в режиме реального времени. Будь то состояние производственного цикла, учет товарных запасов и их перемещений, деятельность торговых предприятий, взаимоотношения с поставщиками или с филиалами, задачи управления персоналом, финансовый учет. Поэтому рано или поздно возникают задачи автоматизации. Отличаться могут лишь пути и средства достижения конечного результата. </w:t>
      </w:r>
    </w:p>
    <w:p w:rsidR="004B2935" w:rsidRPr="00A566D1" w:rsidRDefault="004B2935" w:rsidP="004B2935">
      <w:pPr>
        <w:spacing w:after="0" w:line="360" w:lineRule="auto"/>
        <w:ind w:firstLine="709"/>
        <w:jc w:val="both"/>
        <w:rPr>
          <w:rFonts w:ascii="Times New Roman" w:eastAsia="Times New Roman" w:hAnsi="Times New Roman" w:cs="Times New Roman"/>
          <w:sz w:val="28"/>
          <w:szCs w:val="20"/>
          <w:lang w:eastAsia="ar-SA"/>
        </w:rPr>
      </w:pPr>
      <w:r w:rsidRPr="00A566D1">
        <w:rPr>
          <w:rFonts w:ascii="Times New Roman" w:eastAsia="Times New Roman" w:hAnsi="Times New Roman" w:cs="Times New Roman"/>
          <w:sz w:val="28"/>
          <w:szCs w:val="20"/>
          <w:lang w:eastAsia="ar-SA"/>
        </w:rPr>
        <w:t xml:space="preserve">В основе решения этой задачи лежит обработка информации. Для облегчения обработки информации создаются информационные системы (ИС). Иногда используется более узкая трактовка понятия ИС как совокупности аппаратно-программных средств, задействованных для решения некоторой, прикладной задачи. </w:t>
      </w:r>
    </w:p>
    <w:p w:rsidR="004B2935" w:rsidRDefault="004B2935" w:rsidP="004B2935">
      <w:pPr>
        <w:spacing w:after="0" w:line="360" w:lineRule="auto"/>
        <w:ind w:firstLine="709"/>
        <w:jc w:val="both"/>
        <w:rPr>
          <w:rFonts w:ascii="Times New Roman" w:eastAsia="Times New Roman" w:hAnsi="Times New Roman" w:cs="Times New Roman"/>
          <w:sz w:val="28"/>
          <w:szCs w:val="28"/>
          <w:lang w:eastAsia="ru-RU"/>
        </w:rPr>
      </w:pPr>
      <w:r w:rsidRPr="00A566D1">
        <w:rPr>
          <w:rFonts w:ascii="Times New Roman" w:eastAsia="Times New Roman" w:hAnsi="Times New Roman" w:cs="Times New Roman"/>
          <w:sz w:val="28"/>
          <w:szCs w:val="28"/>
          <w:lang w:eastAsia="ru-RU"/>
        </w:rPr>
        <w:t xml:space="preserve">Цель курсовой работы – закрепления знаний, полученных при изучении дисциплины, а также получение практических навыков проектирования информационных систем с использованием современных технологий и инструментальных средств. </w:t>
      </w:r>
    </w:p>
    <w:p w:rsidR="004B2935" w:rsidRPr="007E632F" w:rsidRDefault="004B2935" w:rsidP="004B2935">
      <w:pPr>
        <w:spacing w:after="0" w:line="360" w:lineRule="auto"/>
        <w:ind w:firstLine="709"/>
        <w:jc w:val="both"/>
        <w:rPr>
          <w:rFonts w:ascii="Times New Roman" w:eastAsia="Times New Roman" w:hAnsi="Times New Roman" w:cs="Times New Roman"/>
          <w:sz w:val="28"/>
          <w:szCs w:val="28"/>
          <w:lang w:eastAsia="ru-RU"/>
        </w:rPr>
      </w:pPr>
      <w:r w:rsidRPr="00A566D1">
        <w:rPr>
          <w:rFonts w:ascii="Times New Roman" w:eastAsia="Times New Roman" w:hAnsi="Times New Roman" w:cs="Times New Roman"/>
          <w:sz w:val="28"/>
          <w:szCs w:val="28"/>
          <w:lang w:eastAsia="ru-RU"/>
        </w:rPr>
        <w:t xml:space="preserve">Задачей курсового проектирования является проектирование ИС для туристического агентства, анализ его бизнес </w:t>
      </w:r>
      <w:r>
        <w:rPr>
          <w:rFonts w:ascii="Times New Roman" w:eastAsia="Times New Roman" w:hAnsi="Times New Roman" w:cs="Times New Roman"/>
          <w:sz w:val="28"/>
          <w:szCs w:val="28"/>
          <w:lang w:eastAsia="ru-RU"/>
        </w:rPr>
        <w:t>процессов.</w:t>
      </w:r>
    </w:p>
    <w:p w:rsidR="00B32B0B" w:rsidRDefault="00B32B0B">
      <w:pPr>
        <w:rPr>
          <w:rFonts w:ascii="Times New Roman" w:hAnsi="Times New Roman" w:cs="Times New Roman"/>
          <w:sz w:val="28"/>
          <w:szCs w:val="28"/>
        </w:rPr>
      </w:pPr>
    </w:p>
    <w:p w:rsidR="004B2935" w:rsidRPr="004B2935" w:rsidRDefault="004B2935" w:rsidP="004B2935">
      <w:pPr>
        <w:pStyle w:val="a3"/>
        <w:keepNext/>
        <w:keepLines/>
        <w:pageBreakBefore/>
        <w:framePr w:wrap="around" w:vAnchor="text" w:hAnchor="text" w:y="1"/>
        <w:widowControl w:val="0"/>
        <w:numPr>
          <w:ilvl w:val="0"/>
          <w:numId w:val="3"/>
        </w:numPr>
        <w:suppressAutoHyphens/>
        <w:spacing w:after="360" w:line="240" w:lineRule="auto"/>
        <w:ind w:right="567"/>
        <w:jc w:val="center"/>
        <w:outlineLvl w:val="0"/>
        <w:rPr>
          <w:rFonts w:ascii="Arial" w:eastAsiaTheme="majorEastAsia" w:hAnsi="Arial" w:cstheme="majorBidi"/>
          <w:b/>
          <w:bCs/>
          <w:caps/>
          <w:color w:val="000000" w:themeColor="text1"/>
          <w:sz w:val="28"/>
          <w:szCs w:val="28"/>
        </w:rPr>
      </w:pPr>
      <w:bookmarkStart w:id="2" w:name="_Toc385969360"/>
      <w:bookmarkStart w:id="3" w:name="_Toc388218841"/>
      <w:r w:rsidRPr="004B2935">
        <w:rPr>
          <w:rFonts w:ascii="Arial" w:eastAsiaTheme="majorEastAsia" w:hAnsi="Arial" w:cstheme="majorBidi"/>
          <w:b/>
          <w:bCs/>
          <w:caps/>
          <w:color w:val="000000" w:themeColor="text1"/>
          <w:sz w:val="28"/>
          <w:szCs w:val="28"/>
        </w:rPr>
        <w:lastRenderedPageBreak/>
        <w:t>Общая характеристика средства проектирования и информационной системы</w:t>
      </w:r>
      <w:bookmarkEnd w:id="2"/>
      <w:bookmarkEnd w:id="3"/>
    </w:p>
    <w:p w:rsidR="004B2935" w:rsidRPr="004B2935" w:rsidRDefault="004B2935" w:rsidP="004B2935">
      <w:pPr>
        <w:rPr>
          <w:rFonts w:ascii="Times New Roman" w:hAnsi="Times New Roman" w:cs="Times New Roman"/>
          <w:sz w:val="28"/>
          <w:szCs w:val="28"/>
        </w:rPr>
      </w:pPr>
    </w:p>
    <w:p w:rsidR="004B2935" w:rsidRPr="00BF73AF" w:rsidRDefault="004B2935" w:rsidP="00BF73AF">
      <w:pPr>
        <w:pStyle w:val="a3"/>
        <w:keepNext/>
        <w:keepLines/>
        <w:widowControl w:val="0"/>
        <w:numPr>
          <w:ilvl w:val="1"/>
          <w:numId w:val="30"/>
        </w:numPr>
        <w:suppressAutoHyphens/>
        <w:spacing w:before="240" w:after="240" w:line="240" w:lineRule="auto"/>
        <w:ind w:right="567"/>
        <w:jc w:val="center"/>
        <w:outlineLvl w:val="1"/>
        <w:rPr>
          <w:rFonts w:ascii="Times New Roman" w:eastAsiaTheme="majorEastAsia" w:hAnsi="Times New Roman" w:cs="Times New Roman"/>
          <w:b/>
          <w:bCs/>
          <w:noProof/>
          <w:color w:val="000000" w:themeColor="text1"/>
          <w:sz w:val="28"/>
          <w:szCs w:val="26"/>
          <w:lang w:eastAsia="ru-RU"/>
        </w:rPr>
      </w:pPr>
      <w:bookmarkStart w:id="4" w:name="_Toc385969361"/>
      <w:bookmarkStart w:id="5" w:name="_Toc388218842"/>
      <w:r w:rsidRPr="00BF73AF">
        <w:rPr>
          <w:rFonts w:ascii="Times New Roman" w:eastAsiaTheme="majorEastAsia" w:hAnsi="Times New Roman" w:cs="Times New Roman"/>
          <w:b/>
          <w:bCs/>
          <w:noProof/>
          <w:color w:val="000000" w:themeColor="text1"/>
          <w:sz w:val="28"/>
          <w:szCs w:val="26"/>
          <w:lang w:eastAsia="ru-RU"/>
        </w:rPr>
        <w:t>Краткая информация о средстве проектирования</w:t>
      </w:r>
      <w:bookmarkEnd w:id="4"/>
      <w:bookmarkEnd w:id="5"/>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proofErr w:type="gramStart"/>
      <w:r w:rsidRPr="004B2935">
        <w:rPr>
          <w:rFonts w:ascii="Times New Roman" w:hAnsi="Times New Roman" w:cs="Times New Roman"/>
          <w:bCs/>
          <w:color w:val="000000" w:themeColor="text1"/>
          <w:sz w:val="28"/>
          <w:szCs w:val="28"/>
          <w:lang w:eastAsia="ru-RU"/>
        </w:rPr>
        <w:t>UML</w:t>
      </w:r>
      <w:r w:rsidRPr="004B2935">
        <w:rPr>
          <w:rFonts w:ascii="Times New Roman" w:hAnsi="Times New Roman" w:cs="Times New Roman"/>
          <w:color w:val="000000" w:themeColor="text1"/>
          <w:sz w:val="28"/>
          <w:szCs w:val="28"/>
          <w:lang w:eastAsia="ru-RU"/>
        </w:rPr>
        <w:t xml:space="preserve"> (</w:t>
      </w:r>
      <w:hyperlink r:id="rId7" w:tooltip="Английский язык" w:history="1">
        <w:r w:rsidRPr="004B2935">
          <w:rPr>
            <w:rFonts w:ascii="Times New Roman" w:hAnsi="Times New Roman" w:cs="Times New Roman"/>
            <w:color w:val="000000" w:themeColor="text1"/>
            <w:sz w:val="28"/>
            <w:szCs w:val="28"/>
            <w:lang w:eastAsia="ru-RU"/>
          </w:rPr>
          <w:t>англ.</w:t>
        </w:r>
      </w:hyperlink>
      <w:r w:rsidRPr="004B2935">
        <w:rPr>
          <w:rFonts w:ascii="Times New Roman" w:hAnsi="Times New Roman" w:cs="Times New Roman"/>
          <w:color w:val="000000" w:themeColor="text1"/>
          <w:sz w:val="28"/>
          <w:szCs w:val="28"/>
          <w:lang w:eastAsia="ru-RU"/>
        </w:rPr>
        <w:t xml:space="preserve"> </w:t>
      </w:r>
      <w:r w:rsidRPr="004B2935">
        <w:rPr>
          <w:rFonts w:ascii="Times New Roman" w:hAnsi="Times New Roman" w:cs="Times New Roman"/>
          <w:iCs/>
          <w:color w:val="000000" w:themeColor="text1"/>
          <w:sz w:val="28"/>
          <w:szCs w:val="28"/>
          <w:lang w:eastAsia="ru-RU"/>
        </w:rPr>
        <w:t xml:space="preserve">Unified Modeling Language </w:t>
      </w:r>
      <w:r w:rsidRPr="004B2935">
        <w:rPr>
          <w:rFonts w:ascii="Times New Roman" w:hAnsi="Times New Roman" w:cs="Times New Roman"/>
          <w:color w:val="000000" w:themeColor="text1"/>
          <w:sz w:val="28"/>
          <w:szCs w:val="28"/>
          <w:lang w:eastAsia="ru-RU"/>
        </w:rPr>
        <w:t xml:space="preserve">— унифицированный язык моделирования) — </w:t>
      </w:r>
      <w:hyperlink r:id="rId8" w:tooltip="Язык программирования" w:history="1">
        <w:r w:rsidRPr="004B2935">
          <w:rPr>
            <w:rFonts w:ascii="Times New Roman" w:hAnsi="Times New Roman" w:cs="Times New Roman"/>
            <w:color w:val="000000" w:themeColor="text1"/>
            <w:sz w:val="28"/>
            <w:szCs w:val="28"/>
            <w:lang w:eastAsia="ru-RU"/>
          </w:rPr>
          <w:t>язык</w:t>
        </w:r>
      </w:hyperlink>
      <w:r w:rsidRPr="004B2935">
        <w:rPr>
          <w:rFonts w:ascii="Times New Roman" w:hAnsi="Times New Roman" w:cs="Times New Roman"/>
          <w:color w:val="000000" w:themeColor="text1"/>
          <w:sz w:val="28"/>
          <w:szCs w:val="28"/>
          <w:lang w:eastAsia="ru-RU"/>
        </w:rPr>
        <w:t xml:space="preserve"> </w:t>
      </w:r>
      <w:hyperlink r:id="rId9" w:tooltip="Визуализация" w:history="1">
        <w:r w:rsidRPr="004B2935">
          <w:rPr>
            <w:rFonts w:ascii="Times New Roman" w:hAnsi="Times New Roman" w:cs="Times New Roman"/>
            <w:color w:val="000000" w:themeColor="text1"/>
            <w:sz w:val="28"/>
            <w:szCs w:val="28"/>
            <w:lang w:eastAsia="ru-RU"/>
          </w:rPr>
          <w:t>графического</w:t>
        </w:r>
      </w:hyperlink>
      <w:r w:rsidRPr="004B2935">
        <w:rPr>
          <w:rFonts w:ascii="Times New Roman" w:hAnsi="Times New Roman" w:cs="Times New Roman"/>
          <w:color w:val="000000" w:themeColor="text1"/>
          <w:sz w:val="28"/>
          <w:szCs w:val="28"/>
          <w:lang w:eastAsia="ru-RU"/>
        </w:rPr>
        <w:t xml:space="preserve"> описания для </w:t>
      </w:r>
      <w:hyperlink r:id="rId10" w:tooltip="Объектное моделирование (страница отсутствует)" w:history="1">
        <w:r w:rsidRPr="004B2935">
          <w:rPr>
            <w:rFonts w:ascii="Times New Roman" w:hAnsi="Times New Roman" w:cs="Times New Roman"/>
            <w:color w:val="000000" w:themeColor="text1"/>
            <w:sz w:val="28"/>
            <w:szCs w:val="28"/>
            <w:lang w:eastAsia="ru-RU"/>
          </w:rPr>
          <w:t>объектного моделирования</w:t>
        </w:r>
      </w:hyperlink>
      <w:r w:rsidRPr="004B2935">
        <w:rPr>
          <w:rFonts w:ascii="Times New Roman" w:hAnsi="Times New Roman" w:cs="Times New Roman"/>
          <w:color w:val="000000" w:themeColor="text1"/>
          <w:sz w:val="28"/>
          <w:szCs w:val="28"/>
          <w:lang w:eastAsia="ru-RU"/>
        </w:rPr>
        <w:t xml:space="preserve"> в области </w:t>
      </w:r>
      <w:hyperlink r:id="rId11" w:tooltip="Разработка программного обеспечения" w:history="1">
        <w:r w:rsidRPr="004B2935">
          <w:rPr>
            <w:rFonts w:ascii="Times New Roman" w:hAnsi="Times New Roman" w:cs="Times New Roman"/>
            <w:color w:val="000000" w:themeColor="text1"/>
            <w:sz w:val="28"/>
            <w:szCs w:val="28"/>
            <w:lang w:eastAsia="ru-RU"/>
          </w:rPr>
          <w:t>разработки программного обеспечения</w:t>
        </w:r>
      </w:hyperlink>
      <w:r w:rsidRPr="004B2935">
        <w:rPr>
          <w:rFonts w:ascii="Times New Roman" w:hAnsi="Times New Roman" w:cs="Times New Roman"/>
          <w:color w:val="000000" w:themeColor="text1"/>
          <w:sz w:val="28"/>
          <w:szCs w:val="28"/>
          <w:lang w:eastAsia="ru-RU"/>
        </w:rPr>
        <w:t xml:space="preserve">. UML является языком широкого профиля, это — </w:t>
      </w:r>
      <w:hyperlink r:id="rId12" w:tooltip="Открытый стандарт" w:history="1">
        <w:r w:rsidRPr="004B2935">
          <w:rPr>
            <w:rFonts w:ascii="Times New Roman" w:hAnsi="Times New Roman" w:cs="Times New Roman"/>
            <w:color w:val="000000" w:themeColor="text1"/>
            <w:sz w:val="28"/>
            <w:szCs w:val="28"/>
            <w:lang w:eastAsia="ru-RU"/>
          </w:rPr>
          <w:t>открытый стандарт</w:t>
        </w:r>
      </w:hyperlink>
      <w:r w:rsidRPr="004B2935">
        <w:rPr>
          <w:rFonts w:ascii="Times New Roman" w:hAnsi="Times New Roman" w:cs="Times New Roman"/>
          <w:color w:val="000000" w:themeColor="text1"/>
          <w:sz w:val="28"/>
          <w:szCs w:val="28"/>
          <w:lang w:eastAsia="ru-RU"/>
        </w:rPr>
        <w:t xml:space="preserve">, использующий графические обозначения для создания </w:t>
      </w:r>
      <w:hyperlink r:id="rId13" w:tooltip="Абстрактная модель" w:history="1">
        <w:r w:rsidRPr="004B2935">
          <w:rPr>
            <w:rFonts w:ascii="Times New Roman" w:hAnsi="Times New Roman" w:cs="Times New Roman"/>
            <w:color w:val="000000" w:themeColor="text1"/>
            <w:sz w:val="28"/>
            <w:szCs w:val="28"/>
            <w:lang w:eastAsia="ru-RU"/>
          </w:rPr>
          <w:t>абстрактной модели</w:t>
        </w:r>
        <w:proofErr w:type="gramEnd"/>
      </w:hyperlink>
      <w:r w:rsidRPr="004B2935">
        <w:rPr>
          <w:rFonts w:ascii="Times New Roman" w:hAnsi="Times New Roman" w:cs="Times New Roman"/>
          <w:color w:val="000000" w:themeColor="text1"/>
          <w:sz w:val="28"/>
          <w:szCs w:val="28"/>
          <w:lang w:eastAsia="ru-RU"/>
        </w:rPr>
        <w:t xml:space="preserve"> </w:t>
      </w:r>
      <w:hyperlink r:id="rId14" w:tooltip="Система" w:history="1">
        <w:r w:rsidRPr="004B2935">
          <w:rPr>
            <w:rFonts w:ascii="Times New Roman" w:hAnsi="Times New Roman" w:cs="Times New Roman"/>
            <w:color w:val="000000" w:themeColor="text1"/>
            <w:sz w:val="28"/>
            <w:szCs w:val="28"/>
            <w:lang w:eastAsia="ru-RU"/>
          </w:rPr>
          <w:t>системы</w:t>
        </w:r>
      </w:hyperlink>
      <w:r w:rsidRPr="004B2935">
        <w:rPr>
          <w:rFonts w:ascii="Times New Roman" w:hAnsi="Times New Roman" w:cs="Times New Roman"/>
          <w:color w:val="000000" w:themeColor="text1"/>
          <w:sz w:val="28"/>
          <w:szCs w:val="28"/>
          <w:lang w:eastAsia="ru-RU"/>
        </w:rPr>
        <w:t xml:space="preserve">, называемой </w:t>
      </w:r>
      <w:r w:rsidRPr="004B2935">
        <w:rPr>
          <w:rFonts w:ascii="Times New Roman" w:hAnsi="Times New Roman" w:cs="Times New Roman"/>
          <w:iCs/>
          <w:color w:val="000000" w:themeColor="text1"/>
          <w:sz w:val="28"/>
          <w:szCs w:val="28"/>
          <w:lang w:eastAsia="ru-RU"/>
        </w:rPr>
        <w:t>UML-моделью</w:t>
      </w:r>
      <w:r w:rsidRPr="004B2935">
        <w:rPr>
          <w:rFonts w:ascii="Times New Roman" w:hAnsi="Times New Roman" w:cs="Times New Roman"/>
          <w:color w:val="000000" w:themeColor="text1"/>
          <w:sz w:val="28"/>
          <w:szCs w:val="28"/>
          <w:lang w:eastAsia="ru-RU"/>
        </w:rPr>
        <w:t xml:space="preserve">. UML был создан для определения, визуализации, проектирования и документирования, в основном, программных систем. UML не является языком программирования, но на основании UML-моделей возможна </w:t>
      </w:r>
      <w:hyperlink r:id="rId15" w:tooltip="Кодогенерация" w:history="1">
        <w:r w:rsidRPr="004B2935">
          <w:rPr>
            <w:rFonts w:ascii="Times New Roman" w:hAnsi="Times New Roman" w:cs="Times New Roman"/>
            <w:color w:val="000000" w:themeColor="text1"/>
            <w:sz w:val="28"/>
            <w:szCs w:val="28"/>
            <w:lang w:eastAsia="ru-RU"/>
          </w:rPr>
          <w:t>генерация кода</w:t>
        </w:r>
      </w:hyperlink>
      <w:r w:rsidRPr="004B2935">
        <w:rPr>
          <w:rFonts w:ascii="Times New Roman" w:hAnsi="Times New Roman" w:cs="Times New Roman"/>
          <w:color w:val="000000" w:themeColor="text1"/>
          <w:sz w:val="28"/>
          <w:szCs w:val="28"/>
          <w:lang w:eastAsia="ru-RU"/>
        </w:rPr>
        <w:t>.</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В </w:t>
      </w:r>
      <w:hyperlink r:id="rId16" w:tooltip="1994 год" w:history="1">
        <w:r w:rsidRPr="004B2935">
          <w:rPr>
            <w:rFonts w:ascii="Times New Roman" w:hAnsi="Times New Roman" w:cs="Times New Roman"/>
            <w:color w:val="000000" w:themeColor="text1"/>
            <w:sz w:val="28"/>
            <w:szCs w:val="28"/>
            <w:lang w:eastAsia="ru-RU"/>
          </w:rPr>
          <w:t>1994 году</w:t>
        </w:r>
      </w:hyperlink>
      <w:r w:rsidRPr="004B2935">
        <w:rPr>
          <w:rFonts w:ascii="Times New Roman" w:hAnsi="Times New Roman" w:cs="Times New Roman"/>
          <w:color w:val="000000" w:themeColor="text1"/>
          <w:sz w:val="28"/>
          <w:szCs w:val="28"/>
          <w:lang w:eastAsia="ru-RU"/>
        </w:rPr>
        <w:t xml:space="preserve"> </w:t>
      </w:r>
      <w:hyperlink r:id="rId17" w:tooltip="Буч, Гради" w:history="1">
        <w:proofErr w:type="spellStart"/>
        <w:r w:rsidRPr="004B2935">
          <w:rPr>
            <w:rFonts w:ascii="Times New Roman" w:hAnsi="Times New Roman" w:cs="Times New Roman"/>
            <w:color w:val="000000" w:themeColor="text1"/>
            <w:sz w:val="28"/>
            <w:szCs w:val="28"/>
            <w:lang w:eastAsia="ru-RU"/>
          </w:rPr>
          <w:t>Гради</w:t>
        </w:r>
        <w:proofErr w:type="spellEnd"/>
        <w:r w:rsidRPr="004B2935">
          <w:rPr>
            <w:rFonts w:ascii="Times New Roman" w:hAnsi="Times New Roman" w:cs="Times New Roman"/>
            <w:color w:val="000000" w:themeColor="text1"/>
            <w:sz w:val="28"/>
            <w:szCs w:val="28"/>
            <w:lang w:eastAsia="ru-RU"/>
          </w:rPr>
          <w:t xml:space="preserve"> </w:t>
        </w:r>
        <w:proofErr w:type="gramStart"/>
        <w:r w:rsidRPr="004B2935">
          <w:rPr>
            <w:rFonts w:ascii="Times New Roman" w:hAnsi="Times New Roman" w:cs="Times New Roman"/>
            <w:color w:val="000000" w:themeColor="text1"/>
            <w:sz w:val="28"/>
            <w:szCs w:val="28"/>
            <w:lang w:eastAsia="ru-RU"/>
          </w:rPr>
          <w:t>Буч</w:t>
        </w:r>
        <w:proofErr w:type="gramEnd"/>
      </w:hyperlink>
      <w:r w:rsidRPr="004B2935">
        <w:rPr>
          <w:rFonts w:ascii="Times New Roman" w:hAnsi="Times New Roman" w:cs="Times New Roman"/>
          <w:color w:val="000000" w:themeColor="text1"/>
          <w:sz w:val="28"/>
          <w:szCs w:val="28"/>
          <w:lang w:eastAsia="ru-RU"/>
        </w:rPr>
        <w:t xml:space="preserve"> и </w:t>
      </w:r>
      <w:hyperlink r:id="rId18" w:tooltip="Рамбо, Джеймс" w:history="1">
        <w:r w:rsidRPr="004B2935">
          <w:rPr>
            <w:rFonts w:ascii="Times New Roman" w:hAnsi="Times New Roman" w:cs="Times New Roman"/>
            <w:color w:val="000000" w:themeColor="text1"/>
            <w:sz w:val="28"/>
            <w:szCs w:val="28"/>
            <w:lang w:eastAsia="ru-RU"/>
          </w:rPr>
          <w:t xml:space="preserve">Джеймс </w:t>
        </w:r>
        <w:proofErr w:type="spellStart"/>
        <w:r w:rsidRPr="004B2935">
          <w:rPr>
            <w:rFonts w:ascii="Times New Roman" w:hAnsi="Times New Roman" w:cs="Times New Roman"/>
            <w:color w:val="000000" w:themeColor="text1"/>
            <w:sz w:val="28"/>
            <w:szCs w:val="28"/>
            <w:lang w:eastAsia="ru-RU"/>
          </w:rPr>
          <w:t>Рамбо</w:t>
        </w:r>
        <w:proofErr w:type="spellEnd"/>
      </w:hyperlink>
      <w:r w:rsidRPr="004B2935">
        <w:rPr>
          <w:rFonts w:ascii="Times New Roman" w:hAnsi="Times New Roman" w:cs="Times New Roman"/>
          <w:color w:val="000000" w:themeColor="text1"/>
          <w:sz w:val="28"/>
          <w:szCs w:val="28"/>
          <w:lang w:eastAsia="ru-RU"/>
        </w:rPr>
        <w:t xml:space="preserve">, работавшие в компании </w:t>
      </w:r>
      <w:hyperlink r:id="rId19" w:tooltip="Rational Software" w:history="1">
        <w:proofErr w:type="spellStart"/>
        <w:r w:rsidRPr="004B2935">
          <w:rPr>
            <w:rFonts w:ascii="Times New Roman" w:hAnsi="Times New Roman" w:cs="Times New Roman"/>
            <w:color w:val="000000" w:themeColor="text1"/>
            <w:sz w:val="28"/>
            <w:szCs w:val="28"/>
            <w:lang w:eastAsia="ru-RU"/>
          </w:rPr>
          <w:t>Rational</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Software</w:t>
        </w:r>
        <w:proofErr w:type="spellEnd"/>
      </w:hyperlink>
      <w:r w:rsidRPr="004B2935">
        <w:rPr>
          <w:rFonts w:ascii="Times New Roman" w:hAnsi="Times New Roman" w:cs="Times New Roman"/>
          <w:color w:val="000000" w:themeColor="text1"/>
          <w:sz w:val="28"/>
          <w:szCs w:val="28"/>
          <w:lang w:eastAsia="ru-RU"/>
        </w:rPr>
        <w:t xml:space="preserve">, объединили свои усилия для создания нового языка объектно-ориентированного моделирования. За основу языка ими были взяты методы моделирования </w:t>
      </w:r>
      <w:hyperlink r:id="rId20" w:tooltip="Object-Modeling Technique (страница отсутствует)" w:history="1">
        <w:r w:rsidRPr="004B2935">
          <w:rPr>
            <w:rFonts w:ascii="Times New Roman" w:hAnsi="Times New Roman" w:cs="Times New Roman"/>
            <w:color w:val="000000" w:themeColor="text1"/>
            <w:sz w:val="28"/>
            <w:szCs w:val="28"/>
            <w:lang w:eastAsia="ru-RU"/>
          </w:rPr>
          <w:t>Object-Modeling Technique</w:t>
        </w:r>
      </w:hyperlink>
      <w:r w:rsidRPr="004B2935">
        <w:rPr>
          <w:rFonts w:ascii="Times New Roman" w:hAnsi="Times New Roman" w:cs="Times New Roman"/>
          <w:color w:val="000000" w:themeColor="text1"/>
          <w:sz w:val="28"/>
          <w:szCs w:val="28"/>
          <w:lang w:eastAsia="ru-RU"/>
        </w:rPr>
        <w:t xml:space="preserve"> и OMT. OMT был ориентирован на анализ, а Booch — на проектирование программных систем. В октябре </w:t>
      </w:r>
      <w:hyperlink r:id="rId21" w:tooltip="1995 год" w:history="1">
        <w:r w:rsidRPr="004B2935">
          <w:rPr>
            <w:rFonts w:ascii="Times New Roman" w:hAnsi="Times New Roman" w:cs="Times New Roman"/>
            <w:color w:val="000000" w:themeColor="text1"/>
            <w:sz w:val="28"/>
            <w:szCs w:val="28"/>
            <w:lang w:eastAsia="ru-RU"/>
          </w:rPr>
          <w:t>1995 года</w:t>
        </w:r>
      </w:hyperlink>
      <w:r w:rsidRPr="004B2935">
        <w:rPr>
          <w:rFonts w:ascii="Times New Roman" w:hAnsi="Times New Roman" w:cs="Times New Roman"/>
          <w:color w:val="000000" w:themeColor="text1"/>
          <w:sz w:val="28"/>
          <w:szCs w:val="28"/>
          <w:lang w:eastAsia="ru-RU"/>
        </w:rPr>
        <w:t xml:space="preserve"> была выпущена предварительная версия 0.8 унифицированного метода (</w:t>
      </w:r>
      <w:hyperlink r:id="rId22" w:tooltip="Английский язык" w:history="1">
        <w:r w:rsidRPr="004B2935">
          <w:rPr>
            <w:rFonts w:ascii="Times New Roman" w:hAnsi="Times New Roman" w:cs="Times New Roman"/>
            <w:color w:val="000000" w:themeColor="text1"/>
            <w:sz w:val="28"/>
            <w:szCs w:val="28"/>
            <w:lang w:eastAsia="ru-RU"/>
          </w:rPr>
          <w:t>англ.</w:t>
        </w:r>
      </w:hyperlink>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iCs/>
          <w:color w:val="000000" w:themeColor="text1"/>
          <w:sz w:val="28"/>
          <w:szCs w:val="28"/>
          <w:lang w:eastAsia="ru-RU"/>
        </w:rPr>
        <w:t>Unified</w:t>
      </w:r>
      <w:proofErr w:type="spellEnd"/>
      <w:r w:rsidRPr="004B2935">
        <w:rPr>
          <w:rFonts w:ascii="Times New Roman" w:hAnsi="Times New Roman" w:cs="Times New Roman"/>
          <w:iCs/>
          <w:color w:val="000000" w:themeColor="text1"/>
          <w:sz w:val="28"/>
          <w:szCs w:val="28"/>
          <w:lang w:eastAsia="ru-RU"/>
        </w:rPr>
        <w:t xml:space="preserve"> </w:t>
      </w:r>
      <w:proofErr w:type="spellStart"/>
      <w:r w:rsidRPr="004B2935">
        <w:rPr>
          <w:rFonts w:ascii="Times New Roman" w:hAnsi="Times New Roman" w:cs="Times New Roman"/>
          <w:iCs/>
          <w:color w:val="000000" w:themeColor="text1"/>
          <w:sz w:val="28"/>
          <w:szCs w:val="28"/>
          <w:lang w:eastAsia="ru-RU"/>
        </w:rPr>
        <w:t>Method</w:t>
      </w:r>
      <w:proofErr w:type="spellEnd"/>
      <w:r w:rsidRPr="004B2935">
        <w:rPr>
          <w:rFonts w:ascii="Times New Roman" w:hAnsi="Times New Roman" w:cs="Times New Roman"/>
          <w:color w:val="000000" w:themeColor="text1"/>
          <w:sz w:val="28"/>
          <w:szCs w:val="28"/>
          <w:lang w:eastAsia="ru-RU"/>
        </w:rPr>
        <w:t xml:space="preserve">). Осенью 1995 года к компании </w:t>
      </w:r>
      <w:proofErr w:type="spellStart"/>
      <w:r w:rsidRPr="004B2935">
        <w:rPr>
          <w:rFonts w:ascii="Times New Roman" w:hAnsi="Times New Roman" w:cs="Times New Roman"/>
          <w:color w:val="000000" w:themeColor="text1"/>
          <w:sz w:val="28"/>
          <w:szCs w:val="28"/>
          <w:lang w:eastAsia="ru-RU"/>
        </w:rPr>
        <w:t>Rational</w:t>
      </w:r>
      <w:proofErr w:type="spellEnd"/>
      <w:r w:rsidRPr="004B2935">
        <w:rPr>
          <w:rFonts w:ascii="Times New Roman" w:hAnsi="Times New Roman" w:cs="Times New Roman"/>
          <w:color w:val="000000" w:themeColor="text1"/>
          <w:sz w:val="28"/>
          <w:szCs w:val="28"/>
          <w:lang w:eastAsia="ru-RU"/>
        </w:rPr>
        <w:t xml:space="preserve"> присоединился </w:t>
      </w:r>
      <w:hyperlink r:id="rId23" w:tooltip="Якобсон, Ивар" w:history="1">
        <w:r w:rsidRPr="004B2935">
          <w:rPr>
            <w:rFonts w:ascii="Times New Roman" w:hAnsi="Times New Roman" w:cs="Times New Roman"/>
            <w:color w:val="000000" w:themeColor="text1"/>
            <w:sz w:val="28"/>
            <w:szCs w:val="28"/>
            <w:lang w:eastAsia="ru-RU"/>
          </w:rPr>
          <w:t>Ивар Якобсон</w:t>
        </w:r>
      </w:hyperlink>
      <w:r w:rsidRPr="004B2935">
        <w:rPr>
          <w:rFonts w:ascii="Times New Roman" w:hAnsi="Times New Roman" w:cs="Times New Roman"/>
          <w:color w:val="000000" w:themeColor="text1"/>
          <w:sz w:val="28"/>
          <w:szCs w:val="28"/>
          <w:lang w:eastAsia="ru-RU"/>
        </w:rPr>
        <w:t xml:space="preserve">, автор метода </w:t>
      </w:r>
      <w:proofErr w:type="spellStart"/>
      <w:r w:rsidRPr="004B2935">
        <w:rPr>
          <w:rFonts w:ascii="Times New Roman" w:hAnsi="Times New Roman" w:cs="Times New Roman"/>
          <w:color w:val="000000" w:themeColor="text1"/>
          <w:sz w:val="28"/>
          <w:szCs w:val="28"/>
          <w:lang w:eastAsia="ru-RU"/>
        </w:rPr>
        <w:t>Object-Oriented</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Software</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Engineering</w:t>
      </w:r>
      <w:proofErr w:type="spellEnd"/>
      <w:r w:rsidRPr="004B2935">
        <w:rPr>
          <w:rFonts w:ascii="Times New Roman" w:hAnsi="Times New Roman" w:cs="Times New Roman"/>
          <w:color w:val="000000" w:themeColor="text1"/>
          <w:sz w:val="28"/>
          <w:szCs w:val="28"/>
          <w:lang w:eastAsia="ru-RU"/>
        </w:rPr>
        <w:t xml:space="preserve"> — OOSE. OOSE обеспечивал превосходные возможности для спецификации бизнес-процессов и анализа требований при помощи </w:t>
      </w:r>
      <w:hyperlink r:id="rId24" w:tooltip="Сценарий использования" w:history="1">
        <w:r w:rsidRPr="004B2935">
          <w:rPr>
            <w:rFonts w:ascii="Times New Roman" w:hAnsi="Times New Roman" w:cs="Times New Roman"/>
            <w:color w:val="000000" w:themeColor="text1"/>
            <w:sz w:val="28"/>
            <w:szCs w:val="28"/>
            <w:lang w:eastAsia="ru-RU"/>
          </w:rPr>
          <w:t>сценариев использования</w:t>
        </w:r>
      </w:hyperlink>
      <w:r w:rsidRPr="004B2935">
        <w:rPr>
          <w:rFonts w:ascii="Times New Roman" w:hAnsi="Times New Roman" w:cs="Times New Roman"/>
          <w:color w:val="000000" w:themeColor="text1"/>
          <w:sz w:val="28"/>
          <w:szCs w:val="28"/>
          <w:lang w:eastAsia="ru-RU"/>
        </w:rPr>
        <w:t>. OOSE был также интегрирован в унифицированный метод.</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На этом этапе основная роль в организации процесса разработки UML перешла к консорциуму </w:t>
      </w:r>
      <w:hyperlink r:id="rId25" w:tooltip="Object Management Group" w:history="1">
        <w:r w:rsidRPr="004B2935">
          <w:rPr>
            <w:rFonts w:ascii="Times New Roman" w:hAnsi="Times New Roman" w:cs="Times New Roman"/>
            <w:color w:val="000000" w:themeColor="text1"/>
            <w:sz w:val="28"/>
            <w:szCs w:val="28"/>
            <w:lang w:eastAsia="ru-RU"/>
          </w:rPr>
          <w:t>OMG (</w:t>
        </w:r>
        <w:proofErr w:type="spellStart"/>
        <w:r w:rsidRPr="004B2935">
          <w:rPr>
            <w:rFonts w:ascii="Times New Roman" w:hAnsi="Times New Roman" w:cs="Times New Roman"/>
            <w:color w:val="000000" w:themeColor="text1"/>
            <w:sz w:val="28"/>
            <w:szCs w:val="28"/>
            <w:lang w:eastAsia="ru-RU"/>
          </w:rPr>
          <w:t>Object</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Management</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Group</w:t>
        </w:r>
        <w:proofErr w:type="spellEnd"/>
        <w:r w:rsidRPr="004B2935">
          <w:rPr>
            <w:rFonts w:ascii="Times New Roman" w:hAnsi="Times New Roman" w:cs="Times New Roman"/>
            <w:color w:val="000000" w:themeColor="text1"/>
            <w:sz w:val="28"/>
            <w:szCs w:val="28"/>
            <w:lang w:eastAsia="ru-RU"/>
          </w:rPr>
          <w:t>)</w:t>
        </w:r>
      </w:hyperlink>
      <w:r w:rsidRPr="004B2935">
        <w:rPr>
          <w:rFonts w:ascii="Times New Roman" w:hAnsi="Times New Roman" w:cs="Times New Roman"/>
          <w:color w:val="000000" w:themeColor="text1"/>
          <w:sz w:val="28"/>
          <w:szCs w:val="28"/>
          <w:lang w:eastAsia="ru-RU"/>
        </w:rPr>
        <w:t xml:space="preserve">. Группа разработчиков в OMG, в которую также входили </w:t>
      </w:r>
      <w:proofErr w:type="gramStart"/>
      <w:r w:rsidRPr="004B2935">
        <w:rPr>
          <w:rFonts w:ascii="Times New Roman" w:hAnsi="Times New Roman" w:cs="Times New Roman"/>
          <w:color w:val="000000" w:themeColor="text1"/>
          <w:sz w:val="28"/>
          <w:szCs w:val="28"/>
          <w:lang w:eastAsia="ru-RU"/>
        </w:rPr>
        <w:t>Буч</w:t>
      </w:r>
      <w:proofErr w:type="gram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Рамбо</w:t>
      </w:r>
      <w:proofErr w:type="spellEnd"/>
      <w:r w:rsidRPr="004B2935">
        <w:rPr>
          <w:rFonts w:ascii="Times New Roman" w:hAnsi="Times New Roman" w:cs="Times New Roman"/>
          <w:color w:val="000000" w:themeColor="text1"/>
          <w:sz w:val="28"/>
          <w:szCs w:val="28"/>
          <w:lang w:eastAsia="ru-RU"/>
        </w:rPr>
        <w:t xml:space="preserve"> и Якобсон, выпустила спецификации UML версий 0.9 и 0.91 в июне и октябре </w:t>
      </w:r>
      <w:hyperlink r:id="rId26" w:tooltip="1996 год" w:history="1">
        <w:r w:rsidRPr="004B2935">
          <w:rPr>
            <w:rFonts w:ascii="Times New Roman" w:hAnsi="Times New Roman" w:cs="Times New Roman"/>
            <w:color w:val="000000" w:themeColor="text1"/>
            <w:sz w:val="28"/>
            <w:szCs w:val="28"/>
            <w:lang w:eastAsia="ru-RU"/>
          </w:rPr>
          <w:t>1996 года</w:t>
        </w:r>
      </w:hyperlink>
      <w:r w:rsidRPr="004B2935">
        <w:rPr>
          <w:rFonts w:ascii="Times New Roman" w:hAnsi="Times New Roman" w:cs="Times New Roman"/>
          <w:color w:val="000000" w:themeColor="text1"/>
          <w:sz w:val="28"/>
          <w:szCs w:val="28"/>
          <w:lang w:eastAsia="ru-RU"/>
        </w:rPr>
        <w:t>.</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proofErr w:type="gramStart"/>
      <w:r w:rsidRPr="004B2935">
        <w:rPr>
          <w:rFonts w:ascii="Times New Roman" w:hAnsi="Times New Roman" w:cs="Times New Roman"/>
          <w:color w:val="000000" w:themeColor="text1"/>
          <w:sz w:val="28"/>
          <w:szCs w:val="28"/>
          <w:lang w:eastAsia="ru-RU"/>
        </w:rPr>
        <w:lastRenderedPageBreak/>
        <w:t xml:space="preserve">На волне растущего интереса к UML к разработке новых версий языка в рамках консорциума </w:t>
      </w:r>
      <w:hyperlink r:id="rId27" w:tooltip="UML Partners" w:history="1">
        <w:r w:rsidRPr="004B2935">
          <w:rPr>
            <w:rFonts w:ascii="Times New Roman" w:hAnsi="Times New Roman" w:cs="Times New Roman"/>
            <w:color w:val="000000" w:themeColor="text1"/>
            <w:sz w:val="28"/>
            <w:szCs w:val="28"/>
            <w:lang w:eastAsia="ru-RU"/>
          </w:rPr>
          <w:t xml:space="preserve">UML </w:t>
        </w:r>
        <w:proofErr w:type="spellStart"/>
        <w:r w:rsidRPr="004B2935">
          <w:rPr>
            <w:rFonts w:ascii="Times New Roman" w:hAnsi="Times New Roman" w:cs="Times New Roman"/>
            <w:color w:val="000000" w:themeColor="text1"/>
            <w:sz w:val="28"/>
            <w:szCs w:val="28"/>
            <w:lang w:eastAsia="ru-RU"/>
          </w:rPr>
          <w:t>Partners</w:t>
        </w:r>
        <w:proofErr w:type="spellEnd"/>
      </w:hyperlink>
      <w:r w:rsidRPr="004B2935">
        <w:rPr>
          <w:rFonts w:ascii="Times New Roman" w:hAnsi="Times New Roman" w:cs="Times New Roman"/>
          <w:color w:val="000000" w:themeColor="text1"/>
          <w:sz w:val="28"/>
          <w:szCs w:val="28"/>
          <w:lang w:eastAsia="ru-RU"/>
        </w:rPr>
        <w:t xml:space="preserve"> присоединились такие компании, как </w:t>
      </w:r>
      <w:hyperlink r:id="rId28" w:tooltip="Digital Equipment Corporation" w:history="1">
        <w:proofErr w:type="spellStart"/>
        <w:r w:rsidRPr="004B2935">
          <w:rPr>
            <w:rFonts w:ascii="Times New Roman" w:hAnsi="Times New Roman" w:cs="Times New Roman"/>
            <w:color w:val="000000" w:themeColor="text1"/>
            <w:sz w:val="28"/>
            <w:szCs w:val="28"/>
            <w:lang w:eastAsia="ru-RU"/>
          </w:rPr>
          <w:t>Digital</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Equipment</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Corporation</w:t>
        </w:r>
        <w:proofErr w:type="spellEnd"/>
      </w:hyperlink>
      <w:r w:rsidRPr="004B2935">
        <w:rPr>
          <w:rFonts w:ascii="Times New Roman" w:hAnsi="Times New Roman" w:cs="Times New Roman"/>
          <w:color w:val="000000" w:themeColor="text1"/>
          <w:sz w:val="28"/>
          <w:szCs w:val="28"/>
          <w:lang w:eastAsia="ru-RU"/>
        </w:rPr>
        <w:t xml:space="preserve">, </w:t>
      </w:r>
      <w:hyperlink r:id="rId29" w:tooltip="Hewlett-Packard" w:history="1">
        <w:proofErr w:type="spellStart"/>
        <w:r w:rsidRPr="004B2935">
          <w:rPr>
            <w:rFonts w:ascii="Times New Roman" w:hAnsi="Times New Roman" w:cs="Times New Roman"/>
            <w:color w:val="000000" w:themeColor="text1"/>
            <w:sz w:val="28"/>
            <w:szCs w:val="28"/>
            <w:lang w:eastAsia="ru-RU"/>
          </w:rPr>
          <w:t>Hewlett-Packard</w:t>
        </w:r>
        <w:proofErr w:type="spellEnd"/>
      </w:hyperlink>
      <w:r w:rsidRPr="004B2935">
        <w:rPr>
          <w:rFonts w:ascii="Times New Roman" w:hAnsi="Times New Roman" w:cs="Times New Roman"/>
          <w:color w:val="000000" w:themeColor="text1"/>
          <w:sz w:val="28"/>
          <w:szCs w:val="28"/>
          <w:lang w:eastAsia="ru-RU"/>
        </w:rPr>
        <w:t>, i-</w:t>
      </w:r>
      <w:proofErr w:type="spellStart"/>
      <w:r w:rsidRPr="004B2935">
        <w:rPr>
          <w:rFonts w:ascii="Times New Roman" w:hAnsi="Times New Roman" w:cs="Times New Roman"/>
          <w:color w:val="000000" w:themeColor="text1"/>
          <w:sz w:val="28"/>
          <w:szCs w:val="28"/>
          <w:lang w:eastAsia="ru-RU"/>
        </w:rPr>
        <w:t>Logix</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IntelliCorp</w:t>
      </w:r>
      <w:proofErr w:type="spellEnd"/>
      <w:r w:rsidRPr="004B2935">
        <w:rPr>
          <w:rFonts w:ascii="Times New Roman" w:hAnsi="Times New Roman" w:cs="Times New Roman"/>
          <w:color w:val="000000" w:themeColor="text1"/>
          <w:sz w:val="28"/>
          <w:szCs w:val="28"/>
          <w:lang w:eastAsia="ru-RU"/>
        </w:rPr>
        <w:t xml:space="preserve">, </w:t>
      </w:r>
      <w:hyperlink r:id="rId30" w:tooltip="IBM" w:history="1">
        <w:r w:rsidRPr="004B2935">
          <w:rPr>
            <w:rFonts w:ascii="Times New Roman" w:hAnsi="Times New Roman" w:cs="Times New Roman"/>
            <w:color w:val="000000" w:themeColor="text1"/>
            <w:sz w:val="28"/>
            <w:szCs w:val="28"/>
            <w:lang w:eastAsia="ru-RU"/>
          </w:rPr>
          <w:t>IBM</w:t>
        </w:r>
      </w:hyperlink>
      <w:r w:rsidRPr="004B2935">
        <w:rPr>
          <w:rFonts w:ascii="Times New Roman" w:hAnsi="Times New Roman" w:cs="Times New Roman"/>
          <w:color w:val="000000" w:themeColor="text1"/>
          <w:sz w:val="28"/>
          <w:szCs w:val="28"/>
          <w:lang w:eastAsia="ru-RU"/>
        </w:rPr>
        <w:t xml:space="preserve">, ICON </w:t>
      </w:r>
      <w:proofErr w:type="spellStart"/>
      <w:r w:rsidRPr="004B2935">
        <w:rPr>
          <w:rFonts w:ascii="Times New Roman" w:hAnsi="Times New Roman" w:cs="Times New Roman"/>
          <w:color w:val="000000" w:themeColor="text1"/>
          <w:sz w:val="28"/>
          <w:szCs w:val="28"/>
          <w:lang w:eastAsia="ru-RU"/>
        </w:rPr>
        <w:t>Computing</w:t>
      </w:r>
      <w:proofErr w:type="spellEnd"/>
      <w:r w:rsidRPr="004B2935">
        <w:rPr>
          <w:rFonts w:ascii="Times New Roman" w:hAnsi="Times New Roman" w:cs="Times New Roman"/>
          <w:color w:val="000000" w:themeColor="text1"/>
          <w:sz w:val="28"/>
          <w:szCs w:val="28"/>
          <w:lang w:eastAsia="ru-RU"/>
        </w:rPr>
        <w:t xml:space="preserve">, MCI </w:t>
      </w:r>
      <w:proofErr w:type="spellStart"/>
      <w:r w:rsidRPr="004B2935">
        <w:rPr>
          <w:rFonts w:ascii="Times New Roman" w:hAnsi="Times New Roman" w:cs="Times New Roman"/>
          <w:color w:val="000000" w:themeColor="text1"/>
          <w:sz w:val="28"/>
          <w:szCs w:val="28"/>
          <w:lang w:eastAsia="ru-RU"/>
        </w:rPr>
        <w:t>Systemhouse,</w:t>
      </w:r>
      <w:hyperlink r:id="rId31" w:tooltip="Microsoft" w:history="1">
        <w:r w:rsidRPr="004B2935">
          <w:rPr>
            <w:rFonts w:ascii="Times New Roman" w:hAnsi="Times New Roman" w:cs="Times New Roman"/>
            <w:color w:val="000000" w:themeColor="text1"/>
            <w:sz w:val="28"/>
            <w:szCs w:val="28"/>
            <w:lang w:eastAsia="ru-RU"/>
          </w:rPr>
          <w:t>Microsoft</w:t>
        </w:r>
        <w:proofErr w:type="spellEnd"/>
      </w:hyperlink>
      <w:r w:rsidRPr="004B2935">
        <w:rPr>
          <w:rFonts w:ascii="Times New Roman" w:hAnsi="Times New Roman" w:cs="Times New Roman"/>
          <w:color w:val="000000" w:themeColor="text1"/>
          <w:sz w:val="28"/>
          <w:szCs w:val="28"/>
          <w:lang w:eastAsia="ru-RU"/>
        </w:rPr>
        <w:t xml:space="preserve">, </w:t>
      </w:r>
      <w:hyperlink r:id="rId32" w:tooltip="Oracle" w:history="1">
        <w:proofErr w:type="spellStart"/>
        <w:r w:rsidRPr="004B2935">
          <w:rPr>
            <w:rFonts w:ascii="Times New Roman" w:hAnsi="Times New Roman" w:cs="Times New Roman"/>
            <w:color w:val="000000" w:themeColor="text1"/>
            <w:sz w:val="28"/>
            <w:szCs w:val="28"/>
            <w:lang w:eastAsia="ru-RU"/>
          </w:rPr>
          <w:t>Oracle</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Corporation</w:t>
        </w:r>
        <w:proofErr w:type="spellEnd"/>
      </w:hyperlink>
      <w:r w:rsidRPr="004B2935">
        <w:rPr>
          <w:rFonts w:ascii="Times New Roman" w:hAnsi="Times New Roman" w:cs="Times New Roman"/>
          <w:color w:val="000000" w:themeColor="text1"/>
          <w:sz w:val="28"/>
          <w:szCs w:val="28"/>
          <w:lang w:eastAsia="ru-RU"/>
        </w:rPr>
        <w:t xml:space="preserve">, </w:t>
      </w:r>
      <w:hyperlink r:id="rId33" w:tooltip="Rational Software" w:history="1">
        <w:proofErr w:type="spellStart"/>
        <w:r w:rsidRPr="004B2935">
          <w:rPr>
            <w:rFonts w:ascii="Times New Roman" w:hAnsi="Times New Roman" w:cs="Times New Roman"/>
            <w:color w:val="000000" w:themeColor="text1"/>
            <w:sz w:val="28"/>
            <w:szCs w:val="28"/>
            <w:lang w:eastAsia="ru-RU"/>
          </w:rPr>
          <w:t>Rational</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Software</w:t>
        </w:r>
        <w:proofErr w:type="spellEnd"/>
      </w:hyperlink>
      <w:r w:rsidRPr="004B2935">
        <w:rPr>
          <w:rFonts w:ascii="Times New Roman" w:hAnsi="Times New Roman" w:cs="Times New Roman"/>
          <w:color w:val="000000" w:themeColor="text1"/>
          <w:sz w:val="28"/>
          <w:szCs w:val="28"/>
          <w:lang w:eastAsia="ru-RU"/>
        </w:rPr>
        <w:t xml:space="preserve">, </w:t>
      </w:r>
      <w:hyperlink r:id="rId34" w:tooltip="Texas Instruments" w:history="1">
        <w:proofErr w:type="spellStart"/>
        <w:r w:rsidRPr="004B2935">
          <w:rPr>
            <w:rFonts w:ascii="Times New Roman" w:hAnsi="Times New Roman" w:cs="Times New Roman"/>
            <w:color w:val="000000" w:themeColor="text1"/>
            <w:sz w:val="28"/>
            <w:szCs w:val="28"/>
            <w:lang w:eastAsia="ru-RU"/>
          </w:rPr>
          <w:t>Texas</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Instruments</w:t>
        </w:r>
        <w:proofErr w:type="spellEnd"/>
      </w:hyperlink>
      <w:r w:rsidRPr="004B2935">
        <w:rPr>
          <w:rFonts w:ascii="Times New Roman" w:hAnsi="Times New Roman" w:cs="Times New Roman"/>
          <w:color w:val="000000" w:themeColor="text1"/>
          <w:sz w:val="28"/>
          <w:szCs w:val="28"/>
          <w:lang w:eastAsia="ru-RU"/>
        </w:rPr>
        <w:t xml:space="preserve"> и </w:t>
      </w:r>
      <w:hyperlink r:id="rId35" w:tooltip="Unisys" w:history="1">
        <w:proofErr w:type="spellStart"/>
        <w:r w:rsidRPr="004B2935">
          <w:rPr>
            <w:rFonts w:ascii="Times New Roman" w:hAnsi="Times New Roman" w:cs="Times New Roman"/>
            <w:color w:val="000000" w:themeColor="text1"/>
            <w:sz w:val="28"/>
            <w:szCs w:val="28"/>
            <w:lang w:eastAsia="ru-RU"/>
          </w:rPr>
          <w:t>Unisys</w:t>
        </w:r>
        <w:proofErr w:type="spellEnd"/>
      </w:hyperlink>
      <w:r w:rsidRPr="004B2935">
        <w:rPr>
          <w:rFonts w:ascii="Times New Roman" w:hAnsi="Times New Roman" w:cs="Times New Roman"/>
          <w:color w:val="000000" w:themeColor="text1"/>
          <w:sz w:val="28"/>
          <w:szCs w:val="28"/>
          <w:lang w:eastAsia="ru-RU"/>
        </w:rPr>
        <w:t xml:space="preserve">. Результатом совместной работы стала спецификация UML 1.0, вышедшая в январе </w:t>
      </w:r>
      <w:hyperlink r:id="rId36" w:tooltip="1997 год" w:history="1">
        <w:r w:rsidRPr="004B2935">
          <w:rPr>
            <w:rFonts w:ascii="Times New Roman" w:hAnsi="Times New Roman" w:cs="Times New Roman"/>
            <w:color w:val="000000" w:themeColor="text1"/>
            <w:sz w:val="28"/>
            <w:szCs w:val="28"/>
            <w:lang w:eastAsia="ru-RU"/>
          </w:rPr>
          <w:t>1997 года</w:t>
        </w:r>
      </w:hyperlink>
      <w:r w:rsidRPr="004B2935">
        <w:rPr>
          <w:rFonts w:ascii="Times New Roman" w:hAnsi="Times New Roman" w:cs="Times New Roman"/>
          <w:color w:val="000000" w:themeColor="text1"/>
          <w:sz w:val="28"/>
          <w:szCs w:val="28"/>
          <w:lang w:eastAsia="ru-RU"/>
        </w:rPr>
        <w:t>. В ноябре того же года за ней последовала</w:t>
      </w:r>
      <w:proofErr w:type="gramEnd"/>
      <w:r w:rsidRPr="004B2935">
        <w:rPr>
          <w:rFonts w:ascii="Times New Roman" w:hAnsi="Times New Roman" w:cs="Times New Roman"/>
          <w:color w:val="000000" w:themeColor="text1"/>
          <w:sz w:val="28"/>
          <w:szCs w:val="28"/>
          <w:lang w:eastAsia="ru-RU"/>
        </w:rPr>
        <w:t xml:space="preserve"> версия 1.1, содержавшая улучшения нотации, а также некоторые расширения семантики.</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Последующие релизы UML включали версии 1.3, 1.4 и 1.5, опубликованные, соответственно, в июне </w:t>
      </w:r>
      <w:hyperlink r:id="rId37" w:tooltip="1999" w:history="1">
        <w:r w:rsidRPr="004B2935">
          <w:rPr>
            <w:rFonts w:ascii="Times New Roman" w:hAnsi="Times New Roman" w:cs="Times New Roman"/>
            <w:color w:val="000000" w:themeColor="text1"/>
            <w:sz w:val="28"/>
            <w:szCs w:val="28"/>
            <w:lang w:eastAsia="ru-RU"/>
          </w:rPr>
          <w:t>1999</w:t>
        </w:r>
      </w:hyperlink>
      <w:r w:rsidRPr="004B2935">
        <w:rPr>
          <w:rFonts w:ascii="Times New Roman" w:hAnsi="Times New Roman" w:cs="Times New Roman"/>
          <w:color w:val="000000" w:themeColor="text1"/>
          <w:sz w:val="28"/>
          <w:szCs w:val="28"/>
          <w:lang w:eastAsia="ru-RU"/>
        </w:rPr>
        <w:t xml:space="preserve">, сентябре </w:t>
      </w:r>
      <w:hyperlink r:id="rId38" w:tooltip="2001" w:history="1">
        <w:r w:rsidRPr="004B2935">
          <w:rPr>
            <w:rFonts w:ascii="Times New Roman" w:hAnsi="Times New Roman" w:cs="Times New Roman"/>
            <w:color w:val="000000" w:themeColor="text1"/>
            <w:sz w:val="28"/>
            <w:szCs w:val="28"/>
            <w:lang w:eastAsia="ru-RU"/>
          </w:rPr>
          <w:t>2001</w:t>
        </w:r>
      </w:hyperlink>
      <w:r w:rsidRPr="004B2935">
        <w:rPr>
          <w:rFonts w:ascii="Times New Roman" w:hAnsi="Times New Roman" w:cs="Times New Roman"/>
          <w:color w:val="000000" w:themeColor="text1"/>
          <w:sz w:val="28"/>
          <w:szCs w:val="28"/>
          <w:lang w:eastAsia="ru-RU"/>
        </w:rPr>
        <w:t xml:space="preserve"> и марте </w:t>
      </w:r>
      <w:hyperlink r:id="rId39" w:tooltip="2003 год" w:history="1">
        <w:r w:rsidRPr="004B2935">
          <w:rPr>
            <w:rFonts w:ascii="Times New Roman" w:hAnsi="Times New Roman" w:cs="Times New Roman"/>
            <w:color w:val="000000" w:themeColor="text1"/>
            <w:sz w:val="28"/>
            <w:szCs w:val="28"/>
            <w:lang w:eastAsia="ru-RU"/>
          </w:rPr>
          <w:t>2003 года</w:t>
        </w:r>
      </w:hyperlink>
      <w:r w:rsidRPr="004B2935">
        <w:rPr>
          <w:rFonts w:ascii="Times New Roman" w:hAnsi="Times New Roman" w:cs="Times New Roman"/>
          <w:color w:val="000000" w:themeColor="text1"/>
          <w:sz w:val="28"/>
          <w:szCs w:val="28"/>
          <w:lang w:eastAsia="ru-RU"/>
        </w:rPr>
        <w:t>.</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UML 1.4.2 </w:t>
      </w:r>
      <w:proofErr w:type="gramStart"/>
      <w:r w:rsidRPr="004B2935">
        <w:rPr>
          <w:rFonts w:ascii="Times New Roman" w:hAnsi="Times New Roman" w:cs="Times New Roman"/>
          <w:color w:val="000000" w:themeColor="text1"/>
          <w:sz w:val="28"/>
          <w:szCs w:val="28"/>
          <w:lang w:eastAsia="ru-RU"/>
        </w:rPr>
        <w:t>принят</w:t>
      </w:r>
      <w:proofErr w:type="gramEnd"/>
      <w:r w:rsidRPr="004B2935">
        <w:rPr>
          <w:rFonts w:ascii="Times New Roman" w:hAnsi="Times New Roman" w:cs="Times New Roman"/>
          <w:color w:val="000000" w:themeColor="text1"/>
          <w:sz w:val="28"/>
          <w:szCs w:val="28"/>
          <w:lang w:eastAsia="ru-RU"/>
        </w:rPr>
        <w:t xml:space="preserve"> в качестве международного стандарта </w:t>
      </w:r>
      <w:hyperlink r:id="rId40" w:tooltip="ISO" w:history="1">
        <w:r w:rsidRPr="004B2935">
          <w:rPr>
            <w:rFonts w:ascii="Times New Roman" w:hAnsi="Times New Roman" w:cs="Times New Roman"/>
            <w:color w:val="000000" w:themeColor="text1"/>
            <w:sz w:val="28"/>
            <w:szCs w:val="28"/>
            <w:lang w:eastAsia="ru-RU"/>
          </w:rPr>
          <w:t>ISO</w:t>
        </w:r>
      </w:hyperlink>
      <w:r w:rsidRPr="004B2935">
        <w:rPr>
          <w:rFonts w:ascii="Times New Roman" w:hAnsi="Times New Roman" w:cs="Times New Roman"/>
          <w:color w:val="000000" w:themeColor="text1"/>
          <w:sz w:val="28"/>
          <w:szCs w:val="28"/>
          <w:lang w:eastAsia="ru-RU"/>
        </w:rPr>
        <w:t>/</w:t>
      </w:r>
      <w:hyperlink r:id="rId41" w:tooltip="IEC" w:history="1">
        <w:r w:rsidRPr="004B2935">
          <w:rPr>
            <w:rFonts w:ascii="Times New Roman" w:hAnsi="Times New Roman" w:cs="Times New Roman"/>
            <w:color w:val="000000" w:themeColor="text1"/>
            <w:sz w:val="28"/>
            <w:szCs w:val="28"/>
            <w:lang w:eastAsia="ru-RU"/>
          </w:rPr>
          <w:t>IEC</w:t>
        </w:r>
      </w:hyperlink>
      <w:r w:rsidRPr="004B2935">
        <w:rPr>
          <w:rFonts w:ascii="Times New Roman" w:hAnsi="Times New Roman" w:cs="Times New Roman"/>
          <w:color w:val="000000" w:themeColor="text1"/>
          <w:sz w:val="28"/>
          <w:szCs w:val="28"/>
          <w:lang w:eastAsia="ru-RU"/>
        </w:rPr>
        <w:t xml:space="preserve"> 19501:2005.</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Формальная спецификация последней версии UML 2.0 опубликована в августе 2005 года. Семантика языка была значительно уточнена и расширена для поддержки методологии </w:t>
      </w:r>
      <w:proofErr w:type="spellStart"/>
      <w:r w:rsidRPr="004B2935">
        <w:rPr>
          <w:rFonts w:ascii="Times New Roman" w:hAnsi="Times New Roman" w:cs="Times New Roman"/>
          <w:color w:val="000000" w:themeColor="text1"/>
          <w:sz w:val="28"/>
          <w:szCs w:val="28"/>
          <w:lang w:eastAsia="ru-RU"/>
        </w:rPr>
        <w:t>Model</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Driven</w:t>
      </w:r>
      <w:proofErr w:type="spellEnd"/>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color w:val="000000" w:themeColor="text1"/>
          <w:sz w:val="28"/>
          <w:szCs w:val="28"/>
          <w:lang w:eastAsia="ru-RU"/>
        </w:rPr>
        <w:t>Development</w:t>
      </w:r>
      <w:proofErr w:type="spellEnd"/>
      <w:r w:rsidRPr="004B2935">
        <w:rPr>
          <w:rFonts w:ascii="Times New Roman" w:hAnsi="Times New Roman" w:cs="Times New Roman"/>
          <w:color w:val="000000" w:themeColor="text1"/>
          <w:sz w:val="28"/>
          <w:szCs w:val="28"/>
          <w:lang w:eastAsia="ru-RU"/>
        </w:rPr>
        <w:t xml:space="preserve"> — </w:t>
      </w:r>
      <w:hyperlink r:id="rId42" w:tooltip="Разработка управляемая моделями" w:history="1">
        <w:r w:rsidRPr="004B2935">
          <w:rPr>
            <w:rFonts w:ascii="Times New Roman" w:hAnsi="Times New Roman" w:cs="Times New Roman"/>
            <w:color w:val="000000" w:themeColor="text1"/>
            <w:sz w:val="28"/>
            <w:szCs w:val="28"/>
            <w:lang w:eastAsia="ru-RU"/>
          </w:rPr>
          <w:t>MDD</w:t>
        </w:r>
      </w:hyperlink>
      <w:r w:rsidRPr="004B2935">
        <w:rPr>
          <w:rFonts w:ascii="Times New Roman" w:hAnsi="Times New Roman" w:cs="Times New Roman"/>
          <w:color w:val="000000" w:themeColor="text1"/>
          <w:sz w:val="28"/>
          <w:szCs w:val="28"/>
          <w:lang w:eastAsia="ru-RU"/>
        </w:rPr>
        <w:t>. Последняя версия UML 2.4.1 опубликована в августе 2011 года.</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UML 2.4.1 </w:t>
      </w:r>
      <w:proofErr w:type="gramStart"/>
      <w:r w:rsidRPr="004B2935">
        <w:rPr>
          <w:rFonts w:ascii="Times New Roman" w:hAnsi="Times New Roman" w:cs="Times New Roman"/>
          <w:color w:val="000000" w:themeColor="text1"/>
          <w:sz w:val="28"/>
          <w:szCs w:val="28"/>
          <w:lang w:eastAsia="ru-RU"/>
        </w:rPr>
        <w:t>принят</w:t>
      </w:r>
      <w:proofErr w:type="gramEnd"/>
      <w:r w:rsidRPr="004B2935">
        <w:rPr>
          <w:rFonts w:ascii="Times New Roman" w:hAnsi="Times New Roman" w:cs="Times New Roman"/>
          <w:color w:val="000000" w:themeColor="text1"/>
          <w:sz w:val="28"/>
          <w:szCs w:val="28"/>
          <w:lang w:eastAsia="ru-RU"/>
        </w:rPr>
        <w:t xml:space="preserve"> в качестве международного стандарта </w:t>
      </w:r>
      <w:hyperlink r:id="rId43" w:tooltip="ISO" w:history="1">
        <w:r w:rsidRPr="004B2935">
          <w:rPr>
            <w:rFonts w:ascii="Times New Roman" w:hAnsi="Times New Roman" w:cs="Times New Roman"/>
            <w:color w:val="000000" w:themeColor="text1"/>
            <w:sz w:val="28"/>
            <w:szCs w:val="28"/>
            <w:lang w:eastAsia="ru-RU"/>
          </w:rPr>
          <w:t>ISO</w:t>
        </w:r>
      </w:hyperlink>
      <w:r w:rsidRPr="004B2935">
        <w:rPr>
          <w:rFonts w:ascii="Times New Roman" w:hAnsi="Times New Roman" w:cs="Times New Roman"/>
          <w:color w:val="000000" w:themeColor="text1"/>
          <w:sz w:val="28"/>
          <w:szCs w:val="28"/>
          <w:lang w:eastAsia="ru-RU"/>
        </w:rPr>
        <w:t>/</w:t>
      </w:r>
      <w:hyperlink r:id="rId44" w:tooltip="IEC" w:history="1">
        <w:r w:rsidRPr="004B2935">
          <w:rPr>
            <w:rFonts w:ascii="Times New Roman" w:hAnsi="Times New Roman" w:cs="Times New Roman"/>
            <w:color w:val="000000" w:themeColor="text1"/>
            <w:sz w:val="28"/>
            <w:szCs w:val="28"/>
            <w:lang w:eastAsia="ru-RU"/>
          </w:rPr>
          <w:t>IEC</w:t>
        </w:r>
      </w:hyperlink>
      <w:r w:rsidRPr="004B2935">
        <w:rPr>
          <w:rFonts w:ascii="Times New Roman" w:hAnsi="Times New Roman" w:cs="Times New Roman"/>
          <w:color w:val="000000" w:themeColor="text1"/>
          <w:sz w:val="28"/>
          <w:szCs w:val="28"/>
          <w:lang w:eastAsia="ru-RU"/>
        </w:rPr>
        <w:t xml:space="preserve"> 19505-1, 19505-2.</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Использование UML не ограничивается моделированием программного обеспечения. Его также используют для </w:t>
      </w:r>
      <w:hyperlink r:id="rId45" w:tooltip="Бизнес-моделирование" w:history="1">
        <w:r w:rsidRPr="004B2935">
          <w:rPr>
            <w:rFonts w:ascii="Times New Roman" w:hAnsi="Times New Roman" w:cs="Times New Roman"/>
            <w:color w:val="000000" w:themeColor="text1"/>
            <w:sz w:val="28"/>
            <w:szCs w:val="28"/>
            <w:lang w:eastAsia="ru-RU"/>
          </w:rPr>
          <w:t>моделирования бизнес-процессов</w:t>
        </w:r>
      </w:hyperlink>
      <w:r w:rsidRPr="004B2935">
        <w:rPr>
          <w:rFonts w:ascii="Times New Roman" w:hAnsi="Times New Roman" w:cs="Times New Roman"/>
          <w:color w:val="000000" w:themeColor="text1"/>
          <w:sz w:val="28"/>
          <w:szCs w:val="28"/>
          <w:lang w:eastAsia="ru-RU"/>
        </w:rPr>
        <w:t xml:space="preserve">, </w:t>
      </w:r>
      <w:hyperlink r:id="rId46" w:tooltip="Системное проектирование" w:history="1">
        <w:r w:rsidRPr="004B2935">
          <w:rPr>
            <w:rFonts w:ascii="Times New Roman" w:hAnsi="Times New Roman" w:cs="Times New Roman"/>
            <w:color w:val="000000" w:themeColor="text1"/>
            <w:sz w:val="28"/>
            <w:szCs w:val="28"/>
            <w:lang w:eastAsia="ru-RU"/>
          </w:rPr>
          <w:t>системного проектирования</w:t>
        </w:r>
      </w:hyperlink>
      <w:r w:rsidRPr="004B2935">
        <w:rPr>
          <w:rFonts w:ascii="Times New Roman" w:hAnsi="Times New Roman" w:cs="Times New Roman"/>
          <w:color w:val="000000" w:themeColor="text1"/>
          <w:sz w:val="28"/>
          <w:szCs w:val="28"/>
          <w:lang w:eastAsia="ru-RU"/>
        </w:rPr>
        <w:t xml:space="preserve"> и отображения </w:t>
      </w:r>
      <w:hyperlink r:id="rId47" w:tooltip="Организационная структура" w:history="1">
        <w:r w:rsidRPr="004B2935">
          <w:rPr>
            <w:rFonts w:ascii="Times New Roman" w:hAnsi="Times New Roman" w:cs="Times New Roman"/>
            <w:color w:val="000000" w:themeColor="text1"/>
            <w:sz w:val="28"/>
            <w:szCs w:val="28"/>
            <w:lang w:eastAsia="ru-RU"/>
          </w:rPr>
          <w:t>организационных структур</w:t>
        </w:r>
      </w:hyperlink>
      <w:r w:rsidRPr="004B2935">
        <w:rPr>
          <w:rFonts w:ascii="Times New Roman" w:hAnsi="Times New Roman" w:cs="Times New Roman"/>
          <w:color w:val="000000" w:themeColor="text1"/>
          <w:sz w:val="28"/>
          <w:szCs w:val="28"/>
          <w:lang w:eastAsia="ru-RU"/>
        </w:rPr>
        <w:t>.</w:t>
      </w:r>
    </w:p>
    <w:p w:rsidR="004B2935" w:rsidRPr="004B2935" w:rsidRDefault="004B2935" w:rsidP="004B2935">
      <w:pPr>
        <w:spacing w:after="0" w:line="360" w:lineRule="auto"/>
        <w:ind w:firstLine="709"/>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UML позволяет также разработчикам программного обеспечения достигнуть соглашения в графических обозначениях для представления общих понятий (таких как класс, компонент, обобщение (</w:t>
      </w:r>
      <w:hyperlink r:id="rId48" w:tooltip="Английский язык" w:history="1">
        <w:r w:rsidRPr="004B2935">
          <w:rPr>
            <w:rFonts w:ascii="Times New Roman" w:hAnsi="Times New Roman" w:cs="Times New Roman"/>
            <w:color w:val="000000" w:themeColor="text1"/>
            <w:sz w:val="28"/>
            <w:szCs w:val="28"/>
            <w:lang w:eastAsia="ru-RU"/>
          </w:rPr>
          <w:t>англ.</w:t>
        </w:r>
      </w:hyperlink>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iCs/>
          <w:color w:val="000000" w:themeColor="text1"/>
          <w:sz w:val="28"/>
          <w:szCs w:val="28"/>
          <w:lang w:eastAsia="ru-RU"/>
        </w:rPr>
        <w:t>generalization</w:t>
      </w:r>
      <w:proofErr w:type="spellEnd"/>
      <w:r w:rsidRPr="004B2935">
        <w:rPr>
          <w:rFonts w:ascii="Times New Roman" w:hAnsi="Times New Roman" w:cs="Times New Roman"/>
          <w:color w:val="000000" w:themeColor="text1"/>
          <w:sz w:val="28"/>
          <w:szCs w:val="28"/>
          <w:lang w:eastAsia="ru-RU"/>
        </w:rPr>
        <w:t>), агрегация (</w:t>
      </w:r>
      <w:hyperlink r:id="rId49" w:tooltip="Английский язык" w:history="1">
        <w:r w:rsidRPr="004B2935">
          <w:rPr>
            <w:rFonts w:ascii="Times New Roman" w:hAnsi="Times New Roman" w:cs="Times New Roman"/>
            <w:color w:val="000000" w:themeColor="text1"/>
            <w:sz w:val="28"/>
            <w:szCs w:val="28"/>
            <w:lang w:eastAsia="ru-RU"/>
          </w:rPr>
          <w:t>англ.</w:t>
        </w:r>
      </w:hyperlink>
      <w:r w:rsidRPr="004B2935">
        <w:rPr>
          <w:rFonts w:ascii="Times New Roman" w:hAnsi="Times New Roman" w:cs="Times New Roman"/>
          <w:color w:val="000000" w:themeColor="text1"/>
          <w:sz w:val="28"/>
          <w:szCs w:val="28"/>
          <w:lang w:eastAsia="ru-RU"/>
        </w:rPr>
        <w:t xml:space="preserve"> </w:t>
      </w:r>
      <w:proofErr w:type="spellStart"/>
      <w:r w:rsidRPr="004B2935">
        <w:rPr>
          <w:rFonts w:ascii="Times New Roman" w:hAnsi="Times New Roman" w:cs="Times New Roman"/>
          <w:iCs/>
          <w:color w:val="000000" w:themeColor="text1"/>
          <w:sz w:val="28"/>
          <w:szCs w:val="28"/>
          <w:lang w:eastAsia="ru-RU"/>
        </w:rPr>
        <w:t>aggregation</w:t>
      </w:r>
      <w:proofErr w:type="spellEnd"/>
      <w:r w:rsidRPr="004B2935">
        <w:rPr>
          <w:rFonts w:ascii="Times New Roman" w:hAnsi="Times New Roman" w:cs="Times New Roman"/>
          <w:color w:val="000000" w:themeColor="text1"/>
          <w:sz w:val="28"/>
          <w:szCs w:val="28"/>
          <w:lang w:eastAsia="ru-RU"/>
        </w:rPr>
        <w:t>) и поведение) и больше сконцентрироваться на проектировании и архитектуре.</w:t>
      </w:r>
    </w:p>
    <w:p w:rsidR="004B2935" w:rsidRPr="004B2935" w:rsidRDefault="004B2935" w:rsidP="004B2935">
      <w:pPr>
        <w:spacing w:after="0" w:line="360" w:lineRule="auto"/>
        <w:ind w:left="432" w:firstLine="277"/>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Преимущества UML:</w:t>
      </w:r>
    </w:p>
    <w:p w:rsidR="004B2935" w:rsidRPr="004B2935" w:rsidRDefault="004B2935" w:rsidP="004B2935">
      <w:pPr>
        <w:numPr>
          <w:ilvl w:val="0"/>
          <w:numId w:val="1"/>
        </w:numPr>
        <w:spacing w:after="0" w:line="360" w:lineRule="auto"/>
        <w:contextualSpacing/>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UML </w:t>
      </w:r>
      <w:proofErr w:type="gramStart"/>
      <w:r w:rsidRPr="004B2935">
        <w:rPr>
          <w:rFonts w:ascii="Times New Roman" w:hAnsi="Times New Roman" w:cs="Times New Roman"/>
          <w:color w:val="000000" w:themeColor="text1"/>
          <w:sz w:val="28"/>
          <w:szCs w:val="28"/>
          <w:lang w:eastAsia="ru-RU"/>
        </w:rPr>
        <w:t>объектно-ориентирован</w:t>
      </w:r>
      <w:proofErr w:type="gramEnd"/>
      <w:r w:rsidRPr="004B2935">
        <w:rPr>
          <w:rFonts w:ascii="Times New Roman" w:hAnsi="Times New Roman" w:cs="Times New Roman"/>
          <w:color w:val="000000" w:themeColor="text1"/>
          <w:sz w:val="28"/>
          <w:szCs w:val="28"/>
          <w:lang w:eastAsia="ru-RU"/>
        </w:rPr>
        <w:t xml:space="preserve">, в результате чего методы описания результатов анализа и проектирования семантически близки к методам </w:t>
      </w:r>
      <w:hyperlink r:id="rId50" w:tooltip="Объектно-ориентированное программирование" w:history="1">
        <w:r w:rsidRPr="004B2935">
          <w:rPr>
            <w:rFonts w:ascii="Times New Roman" w:hAnsi="Times New Roman" w:cs="Times New Roman"/>
            <w:color w:val="000000" w:themeColor="text1"/>
            <w:sz w:val="28"/>
            <w:szCs w:val="28"/>
            <w:lang w:eastAsia="ru-RU"/>
          </w:rPr>
          <w:t>программирования</w:t>
        </w:r>
      </w:hyperlink>
      <w:r w:rsidRPr="004B2935">
        <w:rPr>
          <w:rFonts w:ascii="Times New Roman" w:hAnsi="Times New Roman" w:cs="Times New Roman"/>
          <w:color w:val="000000" w:themeColor="text1"/>
          <w:sz w:val="28"/>
          <w:szCs w:val="28"/>
          <w:lang w:eastAsia="ru-RU"/>
        </w:rPr>
        <w:t xml:space="preserve"> на современных </w:t>
      </w:r>
      <w:hyperlink r:id="rId51" w:tooltip="Объектно-ориентированный язык программирования" w:history="1">
        <w:r w:rsidRPr="004B2935">
          <w:rPr>
            <w:rFonts w:ascii="Times New Roman" w:hAnsi="Times New Roman" w:cs="Times New Roman"/>
            <w:color w:val="000000" w:themeColor="text1"/>
            <w:sz w:val="28"/>
            <w:szCs w:val="28"/>
            <w:lang w:eastAsia="ru-RU"/>
          </w:rPr>
          <w:t>объектно-ориентированных языках</w:t>
        </w:r>
      </w:hyperlink>
      <w:r w:rsidRPr="004B2935">
        <w:rPr>
          <w:rFonts w:ascii="Times New Roman" w:hAnsi="Times New Roman" w:cs="Times New Roman"/>
          <w:color w:val="000000" w:themeColor="text1"/>
          <w:sz w:val="28"/>
          <w:szCs w:val="28"/>
          <w:lang w:eastAsia="ru-RU"/>
        </w:rPr>
        <w:t>;</w:t>
      </w:r>
    </w:p>
    <w:p w:rsidR="004B2935" w:rsidRPr="004B2935" w:rsidRDefault="004B2935" w:rsidP="004B2935">
      <w:pPr>
        <w:numPr>
          <w:ilvl w:val="0"/>
          <w:numId w:val="1"/>
        </w:numPr>
        <w:spacing w:after="0" w:line="360" w:lineRule="auto"/>
        <w:contextualSpacing/>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UML позволяет описать систему практически со всех возможных точек зрения и разные аспекты поведения системы;</w:t>
      </w:r>
    </w:p>
    <w:p w:rsidR="004B2935" w:rsidRPr="004B2935" w:rsidRDefault="004B2935" w:rsidP="004B2935">
      <w:pPr>
        <w:numPr>
          <w:ilvl w:val="0"/>
          <w:numId w:val="1"/>
        </w:numPr>
        <w:spacing w:after="0" w:line="360" w:lineRule="auto"/>
        <w:contextualSpacing/>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диаграммы UML сравнительно просты для чтения после достаточно быстрого ознакомления с его синтаксисом;</w:t>
      </w:r>
    </w:p>
    <w:p w:rsidR="004B2935" w:rsidRPr="004B2935" w:rsidRDefault="004B2935" w:rsidP="004B2935">
      <w:pPr>
        <w:numPr>
          <w:ilvl w:val="0"/>
          <w:numId w:val="1"/>
        </w:numPr>
        <w:spacing w:after="0" w:line="360" w:lineRule="auto"/>
        <w:contextualSpacing/>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 xml:space="preserve">UML расширяет и позволяет вводить собственные текстовые и графические </w:t>
      </w:r>
      <w:hyperlink r:id="rId52" w:tooltip="Стереотип (UML)" w:history="1">
        <w:r w:rsidRPr="004B2935">
          <w:rPr>
            <w:rFonts w:ascii="Times New Roman" w:hAnsi="Times New Roman" w:cs="Times New Roman"/>
            <w:color w:val="000000" w:themeColor="text1"/>
            <w:sz w:val="28"/>
            <w:szCs w:val="28"/>
            <w:lang w:eastAsia="ru-RU"/>
          </w:rPr>
          <w:t>стереотипы</w:t>
        </w:r>
      </w:hyperlink>
      <w:r w:rsidRPr="004B2935">
        <w:rPr>
          <w:rFonts w:ascii="Times New Roman" w:hAnsi="Times New Roman" w:cs="Times New Roman"/>
          <w:color w:val="000000" w:themeColor="text1"/>
          <w:sz w:val="28"/>
          <w:szCs w:val="28"/>
          <w:lang w:eastAsia="ru-RU"/>
        </w:rPr>
        <w:t>, что способствует его применению не только в сфере программной инженерии;</w:t>
      </w:r>
    </w:p>
    <w:p w:rsidR="004B2935" w:rsidRPr="004B2935" w:rsidRDefault="004B2935" w:rsidP="004B2935">
      <w:pPr>
        <w:numPr>
          <w:ilvl w:val="0"/>
          <w:numId w:val="1"/>
        </w:numPr>
        <w:spacing w:after="0" w:line="360" w:lineRule="auto"/>
        <w:contextualSpacing/>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UML получил широкое распространение и динамично развивается.</w:t>
      </w:r>
    </w:p>
    <w:p w:rsidR="004B2935" w:rsidRPr="004B2935" w:rsidRDefault="004B2935" w:rsidP="004B2935">
      <w:pPr>
        <w:spacing w:after="0" w:line="360" w:lineRule="auto"/>
        <w:ind w:left="720"/>
        <w:contextualSpacing/>
        <w:jc w:val="both"/>
        <w:rPr>
          <w:rFonts w:ascii="Times New Roman" w:hAnsi="Times New Roman" w:cs="Times New Roman"/>
          <w:color w:val="000000" w:themeColor="text1"/>
          <w:sz w:val="28"/>
          <w:szCs w:val="28"/>
          <w:lang w:eastAsia="ru-RU"/>
        </w:rPr>
      </w:pPr>
      <w:r w:rsidRPr="004B2935">
        <w:rPr>
          <w:rFonts w:ascii="Times New Roman" w:hAnsi="Times New Roman" w:cs="Times New Roman"/>
          <w:color w:val="000000" w:themeColor="text1"/>
          <w:sz w:val="28"/>
          <w:szCs w:val="28"/>
          <w:lang w:eastAsia="ru-RU"/>
        </w:rPr>
        <w:t>Недостатки UML:</w:t>
      </w:r>
    </w:p>
    <w:p w:rsidR="004B2935" w:rsidRPr="004B2935" w:rsidRDefault="002A67F2" w:rsidP="004B2935">
      <w:pPr>
        <w:numPr>
          <w:ilvl w:val="0"/>
          <w:numId w:val="2"/>
        </w:numPr>
        <w:shd w:val="clear" w:color="auto" w:fill="FFFFFF"/>
        <w:spacing w:after="0" w:line="360" w:lineRule="auto"/>
        <w:contextualSpacing/>
        <w:jc w:val="both"/>
        <w:rPr>
          <w:rFonts w:ascii="Times New Roman" w:hAnsi="Times New Roman" w:cs="Times New Roman"/>
          <w:color w:val="000000" w:themeColor="text1"/>
          <w:sz w:val="28"/>
          <w:szCs w:val="28"/>
        </w:rPr>
      </w:pPr>
      <w:hyperlink r:id="rId53" w:tooltip="Избыточность" w:history="1">
        <w:r w:rsidR="004B2935" w:rsidRPr="004B2935">
          <w:rPr>
            <w:rFonts w:ascii="Times New Roman" w:hAnsi="Times New Roman" w:cs="Times New Roman"/>
            <w:iCs/>
            <w:color w:val="000000" w:themeColor="text1"/>
            <w:sz w:val="28"/>
            <w:szCs w:val="28"/>
          </w:rPr>
          <w:t>Избыточность</w:t>
        </w:r>
      </w:hyperlink>
      <w:r w:rsidR="004B2935" w:rsidRPr="004B2935">
        <w:rPr>
          <w:rFonts w:ascii="Times New Roman" w:hAnsi="Times New Roman" w:cs="Times New Roman"/>
          <w:iCs/>
          <w:color w:val="000000" w:themeColor="text1"/>
          <w:sz w:val="28"/>
          <w:szCs w:val="28"/>
        </w:rPr>
        <w:t xml:space="preserve"> языка</w:t>
      </w:r>
      <w:r w:rsidR="004B2935" w:rsidRPr="004B2935">
        <w:rPr>
          <w:rFonts w:ascii="Times New Roman" w:hAnsi="Times New Roman" w:cs="Times New Roman"/>
          <w:color w:val="000000" w:themeColor="text1"/>
          <w:sz w:val="28"/>
          <w:szCs w:val="28"/>
        </w:rPr>
        <w:t>. UML часто критикуется, как неоправданно большой и сложный. Он включает много избыточных или практически неиспользуемых диаграмм и конструкций. Чаще это можно услышать в отношении UML 2.0, чем UML 1.0, так как более новые ревизии включают больше «разработанных-комитетом» компромиссов.</w:t>
      </w:r>
    </w:p>
    <w:p w:rsidR="004B2935" w:rsidRPr="004B2935" w:rsidRDefault="004B2935" w:rsidP="004B2935">
      <w:pPr>
        <w:numPr>
          <w:ilvl w:val="0"/>
          <w:numId w:val="2"/>
        </w:numPr>
        <w:shd w:val="clear" w:color="auto" w:fill="FFFFFF"/>
        <w:spacing w:after="0" w:line="360" w:lineRule="auto"/>
        <w:contextualSpacing/>
        <w:jc w:val="both"/>
        <w:rPr>
          <w:rFonts w:ascii="Times New Roman" w:hAnsi="Times New Roman" w:cs="Times New Roman"/>
          <w:color w:val="000000" w:themeColor="text1"/>
          <w:sz w:val="28"/>
          <w:szCs w:val="28"/>
        </w:rPr>
      </w:pPr>
      <w:r w:rsidRPr="004B2935">
        <w:rPr>
          <w:rFonts w:ascii="Times New Roman" w:hAnsi="Times New Roman" w:cs="Times New Roman"/>
          <w:iCs/>
          <w:color w:val="000000" w:themeColor="text1"/>
          <w:sz w:val="28"/>
          <w:szCs w:val="28"/>
        </w:rPr>
        <w:t xml:space="preserve">Неточная </w:t>
      </w:r>
      <w:hyperlink r:id="rId54" w:tooltip="Семантика" w:history="1">
        <w:r w:rsidRPr="004B2935">
          <w:rPr>
            <w:rFonts w:ascii="Times New Roman" w:hAnsi="Times New Roman" w:cs="Times New Roman"/>
            <w:iCs/>
            <w:color w:val="000000" w:themeColor="text1"/>
            <w:sz w:val="28"/>
            <w:szCs w:val="28"/>
          </w:rPr>
          <w:t>семантика</w:t>
        </w:r>
      </w:hyperlink>
      <w:r w:rsidRPr="004B2935">
        <w:rPr>
          <w:rFonts w:ascii="Times New Roman" w:hAnsi="Times New Roman" w:cs="Times New Roman"/>
          <w:color w:val="000000" w:themeColor="text1"/>
          <w:sz w:val="28"/>
          <w:szCs w:val="28"/>
        </w:rPr>
        <w:t xml:space="preserve">. Так как UML определён комбинацией себя (абстрактный синтаксис), </w:t>
      </w:r>
      <w:hyperlink r:id="rId55" w:tooltip="Object Constraint Language (страница отсутствует)" w:history="1">
        <w:r w:rsidRPr="004B2935">
          <w:rPr>
            <w:rFonts w:ascii="Times New Roman" w:hAnsi="Times New Roman" w:cs="Times New Roman"/>
            <w:color w:val="000000" w:themeColor="text1"/>
            <w:sz w:val="28"/>
            <w:szCs w:val="28"/>
          </w:rPr>
          <w:t>OCL</w:t>
        </w:r>
      </w:hyperlink>
      <w:r w:rsidRPr="004B2935">
        <w:rPr>
          <w:rFonts w:ascii="Times New Roman" w:hAnsi="Times New Roman" w:cs="Times New Roman"/>
          <w:color w:val="000000" w:themeColor="text1"/>
          <w:sz w:val="28"/>
          <w:szCs w:val="28"/>
        </w:rPr>
        <w:t xml:space="preserve"> (языком описания ограничений — формальной проверки правильности) и Английского (подробная семантика), то он лишен скованности, присущей языкам, точно определённым техниками </w:t>
      </w:r>
      <w:hyperlink r:id="rId56" w:tooltip="Формальный язык" w:history="1">
        <w:r w:rsidRPr="004B2935">
          <w:rPr>
            <w:rFonts w:ascii="Times New Roman" w:hAnsi="Times New Roman" w:cs="Times New Roman"/>
            <w:color w:val="000000" w:themeColor="text1"/>
            <w:sz w:val="28"/>
            <w:szCs w:val="28"/>
          </w:rPr>
          <w:t>формального описания</w:t>
        </w:r>
      </w:hyperlink>
      <w:r w:rsidRPr="004B2935">
        <w:rPr>
          <w:rFonts w:ascii="Times New Roman" w:hAnsi="Times New Roman" w:cs="Times New Roman"/>
          <w:color w:val="000000" w:themeColor="text1"/>
          <w:sz w:val="28"/>
          <w:szCs w:val="28"/>
        </w:rPr>
        <w:t xml:space="preserve">. В некоторых случаях абстрактный синтаксис UML, OCL и Английский противоречат друг другу, в других случаях они неполные. </w:t>
      </w:r>
      <w:proofErr w:type="gramStart"/>
      <w:r w:rsidRPr="004B2935">
        <w:rPr>
          <w:rFonts w:ascii="Times New Roman" w:hAnsi="Times New Roman" w:cs="Times New Roman"/>
          <w:color w:val="000000" w:themeColor="text1"/>
          <w:sz w:val="28"/>
          <w:szCs w:val="28"/>
        </w:rPr>
        <w:t xml:space="preserve">Неточность описания самого UML одинаково отражается на пользователях и поставщиках инструментов, приводя к несовместимости инструментов из-за уникального </w:t>
      </w:r>
      <w:proofErr w:type="spellStart"/>
      <w:r w:rsidRPr="004B2935">
        <w:rPr>
          <w:rFonts w:ascii="Times New Roman" w:hAnsi="Times New Roman" w:cs="Times New Roman"/>
          <w:color w:val="000000" w:themeColor="text1"/>
          <w:sz w:val="28"/>
          <w:szCs w:val="28"/>
        </w:rPr>
        <w:t>трактования</w:t>
      </w:r>
      <w:proofErr w:type="spellEnd"/>
      <w:r w:rsidRPr="004B2935">
        <w:rPr>
          <w:rFonts w:ascii="Times New Roman" w:hAnsi="Times New Roman" w:cs="Times New Roman"/>
          <w:color w:val="000000" w:themeColor="text1"/>
          <w:sz w:val="28"/>
          <w:szCs w:val="28"/>
        </w:rPr>
        <w:t xml:space="preserve"> спецификаций.</w:t>
      </w:r>
      <w:proofErr w:type="gramEnd"/>
    </w:p>
    <w:p w:rsidR="004B2935" w:rsidRPr="004B2935" w:rsidRDefault="004B2935" w:rsidP="004B2935">
      <w:pPr>
        <w:numPr>
          <w:ilvl w:val="0"/>
          <w:numId w:val="2"/>
        </w:numPr>
        <w:shd w:val="clear" w:color="auto" w:fill="FFFFFF"/>
        <w:spacing w:after="0" w:line="360" w:lineRule="auto"/>
        <w:contextualSpacing/>
        <w:jc w:val="both"/>
        <w:rPr>
          <w:rFonts w:ascii="Times New Roman" w:hAnsi="Times New Roman" w:cs="Times New Roman"/>
          <w:color w:val="000000" w:themeColor="text1"/>
          <w:sz w:val="28"/>
          <w:szCs w:val="28"/>
        </w:rPr>
      </w:pPr>
      <w:r w:rsidRPr="004B2935">
        <w:rPr>
          <w:rFonts w:ascii="Times New Roman" w:hAnsi="Times New Roman" w:cs="Times New Roman"/>
          <w:iCs/>
          <w:color w:val="000000" w:themeColor="text1"/>
          <w:sz w:val="28"/>
          <w:szCs w:val="28"/>
        </w:rPr>
        <w:t>Только код отражает код</w:t>
      </w:r>
      <w:r w:rsidRPr="004B2935">
        <w:rPr>
          <w:rFonts w:ascii="Times New Roman" w:hAnsi="Times New Roman" w:cs="Times New Roman"/>
          <w:color w:val="000000" w:themeColor="text1"/>
          <w:sz w:val="28"/>
          <w:szCs w:val="28"/>
        </w:rPr>
        <w:t xml:space="preserve">. Ещё одно мнение — что важны рабочие системы, а не красивые модели. Как лаконично выразился </w:t>
      </w:r>
      <w:hyperlink r:id="rId57" w:tooltip="Джек Ривс (страница отсутствует)" w:history="1">
        <w:r w:rsidRPr="004B2935">
          <w:rPr>
            <w:rFonts w:ascii="Times New Roman" w:hAnsi="Times New Roman" w:cs="Times New Roman"/>
            <w:color w:val="000000" w:themeColor="text1"/>
            <w:sz w:val="28"/>
            <w:szCs w:val="28"/>
          </w:rPr>
          <w:t xml:space="preserve">Джек </w:t>
        </w:r>
        <w:proofErr w:type="spellStart"/>
        <w:r w:rsidRPr="004B2935">
          <w:rPr>
            <w:rFonts w:ascii="Times New Roman" w:hAnsi="Times New Roman" w:cs="Times New Roman"/>
            <w:color w:val="000000" w:themeColor="text1"/>
            <w:sz w:val="28"/>
            <w:szCs w:val="28"/>
          </w:rPr>
          <w:t>Ривс</w:t>
        </w:r>
        <w:proofErr w:type="spellEnd"/>
      </w:hyperlink>
      <w:r w:rsidRPr="004B2935">
        <w:rPr>
          <w:rFonts w:ascii="Times New Roman" w:hAnsi="Times New Roman" w:cs="Times New Roman"/>
          <w:color w:val="000000" w:themeColor="text1"/>
          <w:sz w:val="28"/>
          <w:szCs w:val="28"/>
        </w:rPr>
        <w:t>, «</w:t>
      </w:r>
      <w:proofErr w:type="spellStart"/>
      <w:r w:rsidRPr="004B2935">
        <w:rPr>
          <w:rFonts w:ascii="Times New Roman" w:hAnsi="Times New Roman" w:cs="Times New Roman"/>
          <w:color w:val="000000" w:themeColor="text1"/>
          <w:sz w:val="28"/>
          <w:szCs w:val="28"/>
        </w:rPr>
        <w:t>The</w:t>
      </w:r>
      <w:proofErr w:type="spellEnd"/>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code</w:t>
      </w:r>
      <w:proofErr w:type="spellEnd"/>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is</w:t>
      </w:r>
      <w:proofErr w:type="spellEnd"/>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the</w:t>
      </w:r>
      <w:proofErr w:type="spellEnd"/>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design</w:t>
      </w:r>
      <w:proofErr w:type="spellEnd"/>
      <w:r w:rsidRPr="004B2935">
        <w:rPr>
          <w:rFonts w:ascii="Times New Roman" w:hAnsi="Times New Roman" w:cs="Times New Roman"/>
          <w:color w:val="000000" w:themeColor="text1"/>
          <w:sz w:val="28"/>
          <w:szCs w:val="28"/>
        </w:rPr>
        <w:t xml:space="preserve">» («Код и есть проект»). В соответствии с этим мнением, существует потребность в лучшем способе написания ПО; </w:t>
      </w:r>
      <w:r w:rsidRPr="004B2935">
        <w:rPr>
          <w:rFonts w:ascii="Times New Roman" w:hAnsi="Times New Roman" w:cs="Times New Roman"/>
          <w:color w:val="000000" w:themeColor="text1"/>
          <w:sz w:val="28"/>
          <w:szCs w:val="28"/>
        </w:rPr>
        <w:lastRenderedPageBreak/>
        <w:t xml:space="preserve">UML ценится при подходах, которые </w:t>
      </w:r>
      <w:hyperlink r:id="rId58" w:tooltip="Инструменты UML-моделирования (страница отсутствует)" w:history="1">
        <w:r w:rsidRPr="004B2935">
          <w:rPr>
            <w:rFonts w:ascii="Times New Roman" w:hAnsi="Times New Roman" w:cs="Times New Roman"/>
            <w:iCs/>
            <w:color w:val="000000" w:themeColor="text1"/>
            <w:sz w:val="28"/>
            <w:szCs w:val="28"/>
          </w:rPr>
          <w:t>компилируют модели</w:t>
        </w:r>
      </w:hyperlink>
      <w:r w:rsidRPr="004B2935">
        <w:rPr>
          <w:rFonts w:ascii="Times New Roman" w:hAnsi="Times New Roman" w:cs="Times New Roman"/>
          <w:color w:val="000000" w:themeColor="text1"/>
          <w:sz w:val="28"/>
          <w:szCs w:val="28"/>
        </w:rPr>
        <w:t xml:space="preserve"> для генерирования исходного или выполнимого кода. Однако этого всё же может быть недостаточно, так как UML не имеет свойств </w:t>
      </w:r>
      <w:hyperlink r:id="rId59" w:tooltip="Полнота по Тьюрингу" w:history="1">
        <w:r w:rsidRPr="004B2935">
          <w:rPr>
            <w:rFonts w:ascii="Times New Roman" w:hAnsi="Times New Roman" w:cs="Times New Roman"/>
            <w:color w:val="000000" w:themeColor="text1"/>
            <w:sz w:val="28"/>
            <w:szCs w:val="28"/>
          </w:rPr>
          <w:t>полноты по Тьюрингу</w:t>
        </w:r>
      </w:hyperlink>
      <w:r w:rsidRPr="004B2935">
        <w:rPr>
          <w:rFonts w:ascii="Times New Roman" w:hAnsi="Times New Roman" w:cs="Times New Roman"/>
          <w:color w:val="000000" w:themeColor="text1"/>
          <w:sz w:val="28"/>
          <w:szCs w:val="28"/>
        </w:rPr>
        <w:t xml:space="preserve"> и любой сгенерированный код будет ограничен тем, что может разглядеть или предположить интерпретирующий UML инструмент.</w:t>
      </w:r>
    </w:p>
    <w:p w:rsidR="004B2935" w:rsidRPr="004B2935" w:rsidRDefault="004B2935" w:rsidP="004B2935">
      <w:pPr>
        <w:numPr>
          <w:ilvl w:val="0"/>
          <w:numId w:val="2"/>
        </w:numPr>
        <w:shd w:val="clear" w:color="auto" w:fill="FFFFFF"/>
        <w:spacing w:after="0" w:line="360" w:lineRule="auto"/>
        <w:contextualSpacing/>
        <w:jc w:val="both"/>
        <w:rPr>
          <w:rFonts w:ascii="Times New Roman" w:hAnsi="Times New Roman" w:cs="Times New Roman"/>
          <w:color w:val="000000" w:themeColor="text1"/>
          <w:sz w:val="28"/>
          <w:szCs w:val="28"/>
        </w:rPr>
      </w:pPr>
      <w:r w:rsidRPr="004B2935">
        <w:rPr>
          <w:rFonts w:ascii="Times New Roman" w:hAnsi="Times New Roman" w:cs="Times New Roman"/>
          <w:iCs/>
          <w:color w:val="000000" w:themeColor="text1"/>
          <w:sz w:val="28"/>
          <w:szCs w:val="28"/>
        </w:rPr>
        <w:t>Кумулятивная нагрузка/Рассогласование нагрузки</w:t>
      </w:r>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Cumulative</w:t>
      </w:r>
      <w:proofErr w:type="spellEnd"/>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Impedance</w:t>
      </w:r>
      <w:proofErr w:type="spellEnd"/>
      <w:r w:rsidRPr="004B2935">
        <w:rPr>
          <w:rFonts w:ascii="Times New Roman" w:hAnsi="Times New Roman" w:cs="Times New Roman"/>
          <w:color w:val="000000" w:themeColor="text1"/>
          <w:sz w:val="28"/>
          <w:szCs w:val="28"/>
        </w:rPr>
        <w:t>/</w:t>
      </w:r>
      <w:proofErr w:type="spellStart"/>
      <w:r w:rsidRPr="004B2935">
        <w:rPr>
          <w:rFonts w:ascii="Times New Roman" w:hAnsi="Times New Roman" w:cs="Times New Roman"/>
          <w:color w:val="000000" w:themeColor="text1"/>
          <w:sz w:val="28"/>
          <w:szCs w:val="28"/>
        </w:rPr>
        <w:t>Impedance</w:t>
      </w:r>
      <w:proofErr w:type="spellEnd"/>
      <w:r w:rsidRPr="004B2935">
        <w:rPr>
          <w:rFonts w:ascii="Times New Roman" w:hAnsi="Times New Roman" w:cs="Times New Roman"/>
          <w:color w:val="000000" w:themeColor="text1"/>
          <w:sz w:val="28"/>
          <w:szCs w:val="28"/>
        </w:rPr>
        <w:t xml:space="preserve"> </w:t>
      </w:r>
      <w:proofErr w:type="spellStart"/>
      <w:r w:rsidRPr="004B2935">
        <w:rPr>
          <w:rFonts w:ascii="Times New Roman" w:hAnsi="Times New Roman" w:cs="Times New Roman"/>
          <w:color w:val="000000" w:themeColor="text1"/>
          <w:sz w:val="28"/>
          <w:szCs w:val="28"/>
        </w:rPr>
        <w:t>mismatch</w:t>
      </w:r>
      <w:proofErr w:type="spellEnd"/>
      <w:r w:rsidRPr="004B2935">
        <w:rPr>
          <w:rFonts w:ascii="Times New Roman" w:hAnsi="Times New Roman" w:cs="Times New Roman"/>
          <w:color w:val="000000" w:themeColor="text1"/>
          <w:sz w:val="28"/>
          <w:szCs w:val="28"/>
        </w:rPr>
        <w:t xml:space="preserve">). </w:t>
      </w:r>
      <w:hyperlink r:id="rId60" w:tooltip="Рассогласование нагрузки (страница отсутствует)" w:history="1">
        <w:r w:rsidRPr="004B2935">
          <w:rPr>
            <w:rFonts w:ascii="Times New Roman" w:hAnsi="Times New Roman" w:cs="Times New Roman"/>
            <w:color w:val="000000" w:themeColor="text1"/>
            <w:sz w:val="28"/>
            <w:szCs w:val="28"/>
          </w:rPr>
          <w:t>Рассогласование нагрузки</w:t>
        </w:r>
      </w:hyperlink>
      <w:r w:rsidRPr="004B2935">
        <w:rPr>
          <w:rFonts w:ascii="Times New Roman" w:hAnsi="Times New Roman" w:cs="Times New Roman"/>
          <w:color w:val="000000" w:themeColor="text1"/>
          <w:sz w:val="28"/>
          <w:szCs w:val="28"/>
        </w:rPr>
        <w:t xml:space="preserve"> — термин из теории </w:t>
      </w:r>
      <w:hyperlink r:id="rId61" w:tooltip="Системный анализ" w:history="1">
        <w:r w:rsidRPr="004B2935">
          <w:rPr>
            <w:rFonts w:ascii="Times New Roman" w:hAnsi="Times New Roman" w:cs="Times New Roman"/>
            <w:color w:val="000000" w:themeColor="text1"/>
            <w:sz w:val="28"/>
            <w:szCs w:val="28"/>
          </w:rPr>
          <w:t>системного анализа</w:t>
        </w:r>
      </w:hyperlink>
      <w:r w:rsidRPr="004B2935">
        <w:rPr>
          <w:rFonts w:ascii="Times New Roman" w:hAnsi="Times New Roman" w:cs="Times New Roman"/>
          <w:color w:val="000000" w:themeColor="text1"/>
          <w:sz w:val="28"/>
          <w:szCs w:val="28"/>
        </w:rPr>
        <w:t xml:space="preserve"> для обозначения неспособности входа одной системы воспринять выход другой. Как в любой системе обозначений UML может представить одни системы более кратко и эффективно, чем другие. Таким образом, разработчик склоняется к решениям, которые более комфортно подходят к переплетению сильных сторон UML и языков программирования. Проблема становится более очевидной, если язык разработки не придерживается принципов ортодоксальной объектно-ориентированной доктрины (не старается соответствовать традиционным принципам ООП).</w:t>
      </w:r>
    </w:p>
    <w:p w:rsidR="00AC7F7A" w:rsidRPr="00AC7F7A" w:rsidRDefault="004B2935" w:rsidP="00AC7F7A">
      <w:pPr>
        <w:numPr>
          <w:ilvl w:val="0"/>
          <w:numId w:val="2"/>
        </w:numPr>
        <w:shd w:val="clear" w:color="auto" w:fill="FFFFFF"/>
        <w:spacing w:after="0" w:line="360" w:lineRule="auto"/>
        <w:contextualSpacing/>
        <w:jc w:val="both"/>
        <w:rPr>
          <w:rFonts w:ascii="Times New Roman" w:hAnsi="Times New Roman" w:cs="Times New Roman"/>
          <w:b/>
          <w:sz w:val="32"/>
        </w:rPr>
      </w:pPr>
      <w:r w:rsidRPr="00AC7F7A">
        <w:rPr>
          <w:rFonts w:ascii="Times New Roman" w:hAnsi="Times New Roman" w:cs="Times New Roman"/>
          <w:iCs/>
          <w:color w:val="000000" w:themeColor="text1"/>
          <w:sz w:val="28"/>
          <w:szCs w:val="28"/>
        </w:rPr>
        <w:t>Пытается быть всем для всех</w:t>
      </w:r>
      <w:r w:rsidRPr="00AC7F7A">
        <w:rPr>
          <w:rFonts w:ascii="Times New Roman" w:hAnsi="Times New Roman" w:cs="Times New Roman"/>
          <w:color w:val="000000" w:themeColor="text1"/>
          <w:sz w:val="28"/>
          <w:szCs w:val="28"/>
        </w:rPr>
        <w:t>. UML — это язык моделирования общего назначения, который пытается достигнуть совместимости со всеми возможными языками разработки. В контексте конкретного проекта, для достижения командой проектировщиков определённой цели, должны быть выбраны применимые возможности UML. Кроме того, пути ограничения области применения UML в конкретной области проходят через формализм, который не полностью сформулирован, и который сам является объектом критики [4].</w:t>
      </w:r>
    </w:p>
    <w:p w:rsidR="00AC7F7A" w:rsidRDefault="00AC7F7A" w:rsidP="00AC7F7A">
      <w:pPr>
        <w:shd w:val="clear" w:color="auto" w:fill="FFFFFF"/>
        <w:spacing w:after="0" w:line="360" w:lineRule="auto"/>
        <w:contextualSpacing/>
        <w:jc w:val="both"/>
        <w:rPr>
          <w:rFonts w:ascii="Times New Roman" w:hAnsi="Times New Roman" w:cs="Times New Roman"/>
          <w:color w:val="000000" w:themeColor="text1"/>
          <w:sz w:val="28"/>
          <w:szCs w:val="28"/>
        </w:rPr>
      </w:pPr>
    </w:p>
    <w:p w:rsidR="004B2935" w:rsidRPr="00AC7F7A" w:rsidRDefault="00AC7F7A" w:rsidP="00AC7F7A">
      <w:pPr>
        <w:pStyle w:val="1"/>
        <w:spacing w:line="360" w:lineRule="auto"/>
        <w:jc w:val="both"/>
      </w:pPr>
      <w:bookmarkStart w:id="6" w:name="_Toc388218843"/>
      <w:r w:rsidRPr="00AC7F7A">
        <w:t xml:space="preserve">1.2 </w:t>
      </w:r>
      <w:r w:rsidR="004B2935" w:rsidRPr="00AC7F7A">
        <w:t>Описание информационной системы и ее функций</w:t>
      </w:r>
      <w:bookmarkEnd w:id="6"/>
    </w:p>
    <w:p w:rsidR="004B2935" w:rsidRDefault="004B2935" w:rsidP="00AC7F7A">
      <w:pPr>
        <w:spacing w:line="360" w:lineRule="auto"/>
        <w:jc w:val="both"/>
        <w:rPr>
          <w:rFonts w:ascii="Times New Roman" w:hAnsi="Times New Roman" w:cs="Times New Roman"/>
          <w:sz w:val="28"/>
          <w:szCs w:val="28"/>
        </w:rPr>
      </w:pPr>
      <w:r>
        <w:rPr>
          <w:rFonts w:ascii="Times New Roman" w:hAnsi="Times New Roman" w:cs="Times New Roman"/>
          <w:sz w:val="32"/>
          <w:szCs w:val="28"/>
        </w:rPr>
        <w:t xml:space="preserve">     </w:t>
      </w:r>
      <w:r w:rsidR="00413D62" w:rsidRPr="00074B54">
        <w:rPr>
          <w:rFonts w:ascii="Times New Roman" w:hAnsi="Times New Roman" w:cs="Times New Roman"/>
          <w:sz w:val="28"/>
          <w:szCs w:val="28"/>
        </w:rPr>
        <w:t>Целью данной курсовой работы является</w:t>
      </w:r>
      <w:r w:rsidR="00413D62">
        <w:rPr>
          <w:rFonts w:ascii="Times New Roman" w:hAnsi="Times New Roman" w:cs="Times New Roman"/>
          <w:sz w:val="28"/>
          <w:szCs w:val="28"/>
        </w:rPr>
        <w:t xml:space="preserve"> проектирование информационной системы для туристического </w:t>
      </w:r>
      <w:r w:rsidR="00BF73AF">
        <w:rPr>
          <w:rFonts w:ascii="Times New Roman" w:hAnsi="Times New Roman" w:cs="Times New Roman"/>
          <w:sz w:val="28"/>
          <w:szCs w:val="28"/>
        </w:rPr>
        <w:t>агентства</w:t>
      </w:r>
      <w:r w:rsidR="00413D62">
        <w:rPr>
          <w:rFonts w:ascii="Times New Roman" w:hAnsi="Times New Roman" w:cs="Times New Roman"/>
          <w:sz w:val="28"/>
          <w:szCs w:val="28"/>
        </w:rPr>
        <w:t>.</w:t>
      </w:r>
    </w:p>
    <w:p w:rsidR="00413D62" w:rsidRDefault="00413D62" w:rsidP="00AC7F7A">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Внешняя среда: Клиенты.</w:t>
      </w:r>
    </w:p>
    <w:p w:rsidR="002A1495" w:rsidRDefault="00413D62" w:rsidP="002A149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Входы:</w:t>
      </w:r>
    </w:p>
    <w:p w:rsidR="00413D62" w:rsidRDefault="002A1495" w:rsidP="002A1495">
      <w:pPr>
        <w:pStyle w:val="a3"/>
        <w:numPr>
          <w:ilvl w:val="0"/>
          <w:numId w:val="31"/>
        </w:numPr>
        <w:spacing w:after="0" w:line="360" w:lineRule="auto"/>
        <w:jc w:val="both"/>
        <w:rPr>
          <w:rFonts w:ascii="Times New Roman" w:hAnsi="Times New Roman" w:cs="Times New Roman"/>
          <w:sz w:val="28"/>
          <w:szCs w:val="28"/>
        </w:rPr>
      </w:pPr>
      <w:r w:rsidRPr="002A1495">
        <w:rPr>
          <w:rFonts w:ascii="Times New Roman" w:hAnsi="Times New Roman" w:cs="Times New Roman"/>
          <w:sz w:val="28"/>
          <w:szCs w:val="28"/>
        </w:rPr>
        <w:t>заявки клиентов</w:t>
      </w:r>
      <w:r>
        <w:rPr>
          <w:rFonts w:ascii="Times New Roman" w:hAnsi="Times New Roman" w:cs="Times New Roman"/>
          <w:sz w:val="28"/>
          <w:szCs w:val="28"/>
        </w:rPr>
        <w:t>;</w:t>
      </w:r>
    </w:p>
    <w:p w:rsidR="002A1495" w:rsidRDefault="002A1495" w:rsidP="002A1495">
      <w:pPr>
        <w:pStyle w:val="a3"/>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бронь;</w:t>
      </w:r>
    </w:p>
    <w:p w:rsidR="002A1495" w:rsidRDefault="002A1495" w:rsidP="002A1495">
      <w:pPr>
        <w:pStyle w:val="a3"/>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состояние рынка;</w:t>
      </w:r>
    </w:p>
    <w:p w:rsidR="002A1495" w:rsidRDefault="002A1495" w:rsidP="002A1495">
      <w:pPr>
        <w:pStyle w:val="a3"/>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информация о партнёрах;</w:t>
      </w:r>
    </w:p>
    <w:p w:rsidR="002A1495" w:rsidRDefault="002A1495" w:rsidP="002A1495">
      <w:pPr>
        <w:pStyle w:val="a3"/>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пожелания клиентов;</w:t>
      </w:r>
    </w:p>
    <w:p w:rsidR="002A1495" w:rsidRPr="002A1495" w:rsidRDefault="002A1495" w:rsidP="00AC7F7A">
      <w:pPr>
        <w:pStyle w:val="a3"/>
        <w:numPr>
          <w:ilvl w:val="0"/>
          <w:numId w:val="3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отчеты гостиниц;</w:t>
      </w:r>
    </w:p>
    <w:p w:rsidR="00413D62" w:rsidRDefault="00413D62" w:rsidP="00AC7F7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Выходы:</w:t>
      </w:r>
    </w:p>
    <w:p w:rsidR="002A1495" w:rsidRDefault="002A1495" w:rsidP="00AC7F7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 путевка;</w:t>
      </w:r>
    </w:p>
    <w:p w:rsidR="002A1495" w:rsidRDefault="002A1495" w:rsidP="00AC7F7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2) статистическая и финансовая отчетность;</w:t>
      </w:r>
    </w:p>
    <w:p w:rsidR="002A1495" w:rsidRDefault="00413D62" w:rsidP="00AC7F7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Функции: </w:t>
      </w:r>
    </w:p>
    <w:p w:rsidR="002A1495" w:rsidRDefault="002A1495" w:rsidP="00AC7F7A">
      <w:pPr>
        <w:pStyle w:val="a3"/>
        <w:numPr>
          <w:ilvl w:val="0"/>
          <w:numId w:val="3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ведение базы данных клиентов;</w:t>
      </w:r>
    </w:p>
    <w:p w:rsidR="002A1495" w:rsidRDefault="00413D62" w:rsidP="00AC7F7A">
      <w:pPr>
        <w:pStyle w:val="a3"/>
        <w:numPr>
          <w:ilvl w:val="0"/>
          <w:numId w:val="32"/>
        </w:numPr>
        <w:spacing w:after="0" w:line="360" w:lineRule="auto"/>
        <w:jc w:val="both"/>
        <w:rPr>
          <w:rFonts w:ascii="Times New Roman" w:hAnsi="Times New Roman" w:cs="Times New Roman"/>
          <w:sz w:val="28"/>
          <w:szCs w:val="28"/>
        </w:rPr>
      </w:pPr>
      <w:r w:rsidRPr="002A1495">
        <w:rPr>
          <w:rFonts w:ascii="Times New Roman" w:hAnsi="Times New Roman" w:cs="Times New Roman"/>
          <w:sz w:val="28"/>
          <w:szCs w:val="28"/>
        </w:rPr>
        <w:t xml:space="preserve"> составле</w:t>
      </w:r>
      <w:r w:rsidR="002A1495">
        <w:rPr>
          <w:rFonts w:ascii="Times New Roman" w:hAnsi="Times New Roman" w:cs="Times New Roman"/>
          <w:sz w:val="28"/>
          <w:szCs w:val="28"/>
        </w:rPr>
        <w:t>ние и оформление заявок клиента;</w:t>
      </w:r>
    </w:p>
    <w:p w:rsidR="002A1495" w:rsidRDefault="00413D62" w:rsidP="00AC7F7A">
      <w:pPr>
        <w:pStyle w:val="a3"/>
        <w:numPr>
          <w:ilvl w:val="0"/>
          <w:numId w:val="32"/>
        </w:numPr>
        <w:spacing w:after="0" w:line="360" w:lineRule="auto"/>
        <w:jc w:val="both"/>
        <w:rPr>
          <w:rFonts w:ascii="Times New Roman" w:hAnsi="Times New Roman" w:cs="Times New Roman"/>
          <w:sz w:val="28"/>
          <w:szCs w:val="28"/>
        </w:rPr>
      </w:pPr>
      <w:r w:rsidRPr="002A1495">
        <w:rPr>
          <w:rFonts w:ascii="Times New Roman" w:hAnsi="Times New Roman" w:cs="Times New Roman"/>
          <w:sz w:val="28"/>
          <w:szCs w:val="28"/>
        </w:rPr>
        <w:t xml:space="preserve"> нумерация и учет исходящих д</w:t>
      </w:r>
      <w:r w:rsidR="002A1495">
        <w:rPr>
          <w:rFonts w:ascii="Times New Roman" w:hAnsi="Times New Roman" w:cs="Times New Roman"/>
          <w:sz w:val="28"/>
          <w:szCs w:val="28"/>
        </w:rPr>
        <w:t>окументов;</w:t>
      </w:r>
    </w:p>
    <w:p w:rsidR="002A1495" w:rsidRDefault="002A1495" w:rsidP="00AC7F7A">
      <w:pPr>
        <w:pStyle w:val="a3"/>
        <w:numPr>
          <w:ilvl w:val="0"/>
          <w:numId w:val="3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отслеживание готовности заказа;</w:t>
      </w:r>
    </w:p>
    <w:p w:rsidR="00413D62" w:rsidRPr="002A1495" w:rsidRDefault="00413D62" w:rsidP="00AC7F7A">
      <w:pPr>
        <w:pStyle w:val="a3"/>
        <w:numPr>
          <w:ilvl w:val="0"/>
          <w:numId w:val="32"/>
        </w:numPr>
        <w:spacing w:after="0" w:line="360" w:lineRule="auto"/>
        <w:jc w:val="both"/>
        <w:rPr>
          <w:rFonts w:ascii="Times New Roman" w:hAnsi="Times New Roman" w:cs="Times New Roman"/>
          <w:sz w:val="28"/>
          <w:szCs w:val="28"/>
        </w:rPr>
      </w:pPr>
      <w:r w:rsidRPr="002A1495">
        <w:rPr>
          <w:rFonts w:ascii="Times New Roman" w:hAnsi="Times New Roman" w:cs="Times New Roman"/>
          <w:sz w:val="28"/>
          <w:szCs w:val="28"/>
        </w:rPr>
        <w:t xml:space="preserve"> учет документации оплаты заказа.</w:t>
      </w:r>
    </w:p>
    <w:p w:rsidR="00413D62" w:rsidRDefault="00413D62" w:rsidP="00413D62">
      <w:pPr>
        <w:spacing w:after="0" w:line="360" w:lineRule="auto"/>
        <w:ind w:firstLine="709"/>
        <w:jc w:val="both"/>
        <w:rPr>
          <w:rFonts w:ascii="Times New Roman" w:hAnsi="Times New Roman" w:cs="Times New Roman"/>
          <w:sz w:val="28"/>
          <w:szCs w:val="28"/>
        </w:rPr>
      </w:pPr>
      <w:r>
        <w:rPr>
          <w:noProof/>
          <w:lang w:eastAsia="ru-RU"/>
        </w:rPr>
        <w:drawing>
          <wp:anchor distT="0" distB="0" distL="114300" distR="114300" simplePos="0" relativeHeight="251659264" behindDoc="1" locked="0" layoutInCell="1" allowOverlap="1" wp14:anchorId="3DC6A700" wp14:editId="09016D77">
            <wp:simplePos x="0" y="0"/>
            <wp:positionH relativeFrom="column">
              <wp:posOffset>18415</wp:posOffset>
            </wp:positionH>
            <wp:positionV relativeFrom="paragraph">
              <wp:posOffset>248920</wp:posOffset>
            </wp:positionV>
            <wp:extent cx="6269990" cy="3104515"/>
            <wp:effectExtent l="0" t="0" r="0" b="0"/>
            <wp:wrapTight wrapText="bothSides">
              <wp:wrapPolygon edited="0">
                <wp:start x="0" y="0"/>
                <wp:lineTo x="0" y="21472"/>
                <wp:lineTo x="21526" y="21472"/>
                <wp:lineTo x="21526"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269990" cy="3104515"/>
                    </a:xfrm>
                    <a:prstGeom prst="rect">
                      <a:avLst/>
                    </a:prstGeom>
                  </pic:spPr>
                </pic:pic>
              </a:graphicData>
            </a:graphic>
          </wp:anchor>
        </w:drawing>
      </w:r>
    </w:p>
    <w:p w:rsidR="00413D62" w:rsidRDefault="00413D62" w:rsidP="00413D62">
      <w:pPr>
        <w:spacing w:after="0"/>
        <w:jc w:val="center"/>
        <w:rPr>
          <w:rFonts w:ascii="Times New Roman" w:hAnsi="Times New Roman" w:cs="Times New Roman"/>
          <w:sz w:val="28"/>
          <w:szCs w:val="28"/>
        </w:rPr>
      </w:pPr>
    </w:p>
    <w:p w:rsidR="00413D62" w:rsidRDefault="00413D62" w:rsidP="00413D62">
      <w:pPr>
        <w:spacing w:after="0"/>
        <w:jc w:val="center"/>
        <w:rPr>
          <w:rFonts w:ascii="Times New Roman" w:hAnsi="Times New Roman" w:cs="Times New Roman"/>
          <w:sz w:val="28"/>
          <w:szCs w:val="28"/>
        </w:rPr>
      </w:pPr>
      <w:r w:rsidRPr="00922F41">
        <w:rPr>
          <w:rFonts w:ascii="Times New Roman" w:hAnsi="Times New Roman" w:cs="Times New Roman"/>
          <w:b/>
          <w:sz w:val="28"/>
          <w:szCs w:val="28"/>
        </w:rPr>
        <w:t>Рис. 1</w:t>
      </w:r>
      <w:r>
        <w:rPr>
          <w:rFonts w:ascii="Times New Roman" w:hAnsi="Times New Roman" w:cs="Times New Roman"/>
          <w:sz w:val="28"/>
          <w:szCs w:val="28"/>
        </w:rPr>
        <w:t>. Подсистемы информационной системы</w:t>
      </w:r>
    </w:p>
    <w:p w:rsidR="00413D62" w:rsidRDefault="00413D62" w:rsidP="00413D62">
      <w:pPr>
        <w:spacing w:after="0" w:line="360" w:lineRule="auto"/>
        <w:ind w:firstLine="708"/>
        <w:jc w:val="both"/>
        <w:rPr>
          <w:rFonts w:ascii="Times New Roman" w:hAnsi="Times New Roman" w:cs="Times New Roman"/>
          <w:sz w:val="28"/>
          <w:szCs w:val="28"/>
        </w:rPr>
      </w:pPr>
    </w:p>
    <w:p w:rsidR="00F9255E" w:rsidRPr="003E782B" w:rsidRDefault="00F9255E" w:rsidP="00ED08E1">
      <w:pPr>
        <w:spacing w:line="360" w:lineRule="auto"/>
        <w:ind w:firstLine="709"/>
        <w:jc w:val="both"/>
        <w:rPr>
          <w:rFonts w:ascii="Times New Roman" w:hAnsi="Times New Roman" w:cs="Times New Roman"/>
          <w:sz w:val="28"/>
          <w:szCs w:val="28"/>
        </w:rPr>
      </w:pPr>
      <w:r w:rsidRPr="003E782B">
        <w:rPr>
          <w:rFonts w:ascii="Times New Roman" w:hAnsi="Times New Roman" w:cs="Times New Roman"/>
          <w:sz w:val="28"/>
          <w:szCs w:val="28"/>
        </w:rPr>
        <w:t>Информационная система любого турагентства является неотъемлемой частью деятельности предприятия. Чтобы быть лидером рынка информационная система должна включать в себя следующие характеристики:</w:t>
      </w:r>
    </w:p>
    <w:p w:rsidR="00F9255E" w:rsidRPr="003E782B" w:rsidRDefault="00F9255E" w:rsidP="00F9255E">
      <w:pPr>
        <w:jc w:val="both"/>
        <w:rPr>
          <w:rFonts w:ascii="Times New Roman" w:hAnsi="Times New Roman" w:cs="Times New Roman"/>
          <w:sz w:val="28"/>
          <w:szCs w:val="28"/>
        </w:rPr>
      </w:pPr>
      <w:r w:rsidRPr="003E782B">
        <w:rPr>
          <w:rFonts w:ascii="Times New Roman" w:hAnsi="Times New Roman" w:cs="Times New Roman"/>
          <w:sz w:val="28"/>
          <w:szCs w:val="28"/>
        </w:rPr>
        <w:t>.</w:t>
      </w:r>
      <w:r w:rsidRPr="003E782B">
        <w:rPr>
          <w:rFonts w:ascii="Times New Roman" w:hAnsi="Times New Roman" w:cs="Times New Roman"/>
          <w:sz w:val="28"/>
          <w:szCs w:val="28"/>
        </w:rPr>
        <w:tab/>
        <w:t>Мониторинг данных о клиентах</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w:t>
      </w:r>
      <w:r w:rsidRPr="003E782B">
        <w:rPr>
          <w:rFonts w:ascii="Times New Roman" w:hAnsi="Times New Roman" w:cs="Times New Roman"/>
          <w:sz w:val="28"/>
          <w:szCs w:val="28"/>
        </w:rPr>
        <w:tab/>
        <w:t xml:space="preserve">Систему связи средствами </w:t>
      </w:r>
      <w:r w:rsidRPr="003E782B">
        <w:rPr>
          <w:rFonts w:ascii="Times New Roman" w:hAnsi="Times New Roman" w:cs="Times New Roman"/>
          <w:sz w:val="28"/>
          <w:szCs w:val="28"/>
          <w:lang w:val="en-US"/>
        </w:rPr>
        <w:t>e</w:t>
      </w:r>
      <w:r w:rsidRPr="003E782B">
        <w:rPr>
          <w:rFonts w:ascii="Times New Roman" w:hAnsi="Times New Roman" w:cs="Times New Roman"/>
          <w:sz w:val="28"/>
          <w:szCs w:val="28"/>
        </w:rPr>
        <w:t>-</w:t>
      </w:r>
      <w:r w:rsidRPr="003E782B">
        <w:rPr>
          <w:rFonts w:ascii="Times New Roman" w:hAnsi="Times New Roman" w:cs="Times New Roman"/>
          <w:sz w:val="28"/>
          <w:szCs w:val="28"/>
          <w:lang w:val="en-US"/>
        </w:rPr>
        <w:t>mail</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w:t>
      </w:r>
      <w:r w:rsidRPr="003E782B">
        <w:rPr>
          <w:rFonts w:ascii="Times New Roman" w:hAnsi="Times New Roman" w:cs="Times New Roman"/>
          <w:sz w:val="28"/>
          <w:szCs w:val="28"/>
        </w:rPr>
        <w:tab/>
        <w:t xml:space="preserve">Система оповещения клиентов по </w:t>
      </w:r>
      <w:proofErr w:type="spellStart"/>
      <w:r w:rsidRPr="003E782B">
        <w:rPr>
          <w:rFonts w:ascii="Times New Roman" w:hAnsi="Times New Roman" w:cs="Times New Roman"/>
          <w:sz w:val="28"/>
          <w:szCs w:val="28"/>
          <w:lang w:val="en-US"/>
        </w:rPr>
        <w:t>sms</w:t>
      </w:r>
      <w:proofErr w:type="spellEnd"/>
      <w:r w:rsidRPr="003E782B">
        <w:rPr>
          <w:rFonts w:ascii="Times New Roman" w:hAnsi="Times New Roman" w:cs="Times New Roman"/>
          <w:sz w:val="28"/>
          <w:szCs w:val="28"/>
        </w:rPr>
        <w:t xml:space="preserve"> или телефону</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w:t>
      </w:r>
      <w:r w:rsidRPr="003E782B">
        <w:rPr>
          <w:rFonts w:ascii="Times New Roman" w:hAnsi="Times New Roman" w:cs="Times New Roman"/>
          <w:sz w:val="28"/>
          <w:szCs w:val="28"/>
        </w:rPr>
        <w:tab/>
        <w:t>Набор документов необходимы для введения деятельности менеджером</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w:t>
      </w:r>
      <w:r w:rsidRPr="003E782B">
        <w:rPr>
          <w:rFonts w:ascii="Times New Roman" w:hAnsi="Times New Roman" w:cs="Times New Roman"/>
          <w:sz w:val="28"/>
          <w:szCs w:val="28"/>
        </w:rPr>
        <w:tab/>
        <w:t>Минимальная нагрузка на техническое оснащение</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w:t>
      </w:r>
      <w:r w:rsidRPr="003E782B">
        <w:rPr>
          <w:rFonts w:ascii="Times New Roman" w:hAnsi="Times New Roman" w:cs="Times New Roman"/>
          <w:sz w:val="28"/>
          <w:szCs w:val="28"/>
        </w:rPr>
        <w:tab/>
        <w:t>Возможность использования системы для решения разных задач в рамка</w:t>
      </w:r>
      <w:r>
        <w:rPr>
          <w:rFonts w:ascii="Times New Roman" w:hAnsi="Times New Roman" w:cs="Times New Roman"/>
          <w:sz w:val="28"/>
          <w:szCs w:val="28"/>
        </w:rPr>
        <w:t>х</w:t>
      </w:r>
      <w:r w:rsidRPr="003E782B">
        <w:rPr>
          <w:rFonts w:ascii="Times New Roman" w:hAnsi="Times New Roman" w:cs="Times New Roman"/>
          <w:sz w:val="28"/>
          <w:szCs w:val="28"/>
        </w:rPr>
        <w:t xml:space="preserve"> деятельности предприятия.</w:t>
      </w:r>
    </w:p>
    <w:p w:rsidR="00F9255E" w:rsidRPr="003E782B" w:rsidRDefault="00F9255E" w:rsidP="00ED08E1">
      <w:pPr>
        <w:spacing w:line="360" w:lineRule="auto"/>
        <w:ind w:firstLine="709"/>
        <w:jc w:val="both"/>
        <w:rPr>
          <w:rFonts w:ascii="Times New Roman" w:hAnsi="Times New Roman" w:cs="Times New Roman"/>
          <w:sz w:val="28"/>
          <w:szCs w:val="28"/>
        </w:rPr>
      </w:pPr>
      <w:r w:rsidRPr="003E782B">
        <w:rPr>
          <w:rFonts w:ascii="Times New Roman" w:hAnsi="Times New Roman" w:cs="Times New Roman"/>
          <w:sz w:val="28"/>
          <w:szCs w:val="28"/>
        </w:rPr>
        <w:t xml:space="preserve">Так же информационная система должна быть подстроена под тип предприятия и базироваться </w:t>
      </w:r>
      <w:proofErr w:type="gramStart"/>
      <w:r w:rsidRPr="003E782B">
        <w:rPr>
          <w:rFonts w:ascii="Times New Roman" w:hAnsi="Times New Roman" w:cs="Times New Roman"/>
          <w:sz w:val="28"/>
          <w:szCs w:val="28"/>
        </w:rPr>
        <w:t>на</w:t>
      </w:r>
      <w:proofErr w:type="gramEnd"/>
      <w:r w:rsidRPr="003E782B">
        <w:rPr>
          <w:rFonts w:ascii="Times New Roman" w:hAnsi="Times New Roman" w:cs="Times New Roman"/>
          <w:sz w:val="28"/>
          <w:szCs w:val="28"/>
        </w:rPr>
        <w:t xml:space="preserve"> </w:t>
      </w:r>
      <w:proofErr w:type="gramStart"/>
      <w:r w:rsidRPr="003E782B">
        <w:rPr>
          <w:rFonts w:ascii="Times New Roman" w:hAnsi="Times New Roman" w:cs="Times New Roman"/>
          <w:sz w:val="28"/>
          <w:szCs w:val="28"/>
        </w:rPr>
        <w:t>его</w:t>
      </w:r>
      <w:proofErr w:type="gramEnd"/>
      <w:r w:rsidRPr="003E782B">
        <w:rPr>
          <w:rFonts w:ascii="Times New Roman" w:hAnsi="Times New Roman" w:cs="Times New Roman"/>
          <w:sz w:val="28"/>
          <w:szCs w:val="28"/>
        </w:rPr>
        <w:t xml:space="preserve"> программно-технических свойств. Возможность выхода в интернет системой повышает эффективность и информационную оснащённость менеджера для уточнения данных. Повышению эффективности и пропускной способности может поспособствовать не только грамотно обученный менеджер но так и простая и эффективная </w:t>
      </w:r>
      <w:proofErr w:type="gramStart"/>
      <w:r w:rsidRPr="003E782B">
        <w:rPr>
          <w:rFonts w:ascii="Times New Roman" w:hAnsi="Times New Roman" w:cs="Times New Roman"/>
          <w:sz w:val="28"/>
          <w:szCs w:val="28"/>
        </w:rPr>
        <w:t>система</w:t>
      </w:r>
      <w:proofErr w:type="gramEnd"/>
      <w:r w:rsidRPr="003E782B">
        <w:rPr>
          <w:rFonts w:ascii="Times New Roman" w:hAnsi="Times New Roman" w:cs="Times New Roman"/>
          <w:sz w:val="28"/>
          <w:szCs w:val="28"/>
        </w:rPr>
        <w:t xml:space="preserve"> включающая в себя выше указанные пункты.</w:t>
      </w:r>
    </w:p>
    <w:p w:rsidR="00F9255E" w:rsidRDefault="00F9255E" w:rsidP="00ED08E1">
      <w:pPr>
        <w:spacing w:line="360" w:lineRule="auto"/>
        <w:ind w:firstLine="709"/>
        <w:jc w:val="both"/>
        <w:rPr>
          <w:rFonts w:ascii="Times New Roman" w:hAnsi="Times New Roman" w:cs="Times New Roman"/>
          <w:sz w:val="28"/>
          <w:szCs w:val="28"/>
        </w:rPr>
      </w:pPr>
      <w:r w:rsidRPr="003E782B">
        <w:rPr>
          <w:rFonts w:ascii="Times New Roman" w:hAnsi="Times New Roman" w:cs="Times New Roman"/>
          <w:sz w:val="28"/>
          <w:szCs w:val="28"/>
        </w:rPr>
        <w:t xml:space="preserve">Туроператор - в его деятельность входит формирование и комплектация туров, с дальнейшей продажей от лица своей организации или же продажей через </w:t>
      </w:r>
      <w:proofErr w:type="spellStart"/>
      <w:r w:rsidRPr="003E782B">
        <w:rPr>
          <w:rFonts w:ascii="Times New Roman" w:hAnsi="Times New Roman" w:cs="Times New Roman"/>
          <w:sz w:val="28"/>
          <w:szCs w:val="28"/>
        </w:rPr>
        <w:t>турагентов</w:t>
      </w:r>
      <w:proofErr w:type="spellEnd"/>
      <w:r w:rsidRPr="003E782B">
        <w:rPr>
          <w:rFonts w:ascii="Times New Roman" w:hAnsi="Times New Roman" w:cs="Times New Roman"/>
          <w:sz w:val="28"/>
          <w:szCs w:val="28"/>
        </w:rPr>
        <w:t xml:space="preserve">. Так же через </w:t>
      </w:r>
      <w:proofErr w:type="spellStart"/>
      <w:r w:rsidRPr="003E782B">
        <w:rPr>
          <w:rFonts w:ascii="Times New Roman" w:hAnsi="Times New Roman" w:cs="Times New Roman"/>
          <w:sz w:val="28"/>
          <w:szCs w:val="28"/>
        </w:rPr>
        <w:t>туаргентов</w:t>
      </w:r>
      <w:proofErr w:type="spellEnd"/>
      <w:r w:rsidRPr="003E782B">
        <w:rPr>
          <w:rFonts w:ascii="Times New Roman" w:hAnsi="Times New Roman" w:cs="Times New Roman"/>
          <w:sz w:val="28"/>
          <w:szCs w:val="28"/>
        </w:rPr>
        <w:t xml:space="preserve">, туроператор поддерживает информирование клиентов. Между туроператором и </w:t>
      </w:r>
      <w:proofErr w:type="spellStart"/>
      <w:r w:rsidRPr="003E782B">
        <w:rPr>
          <w:rFonts w:ascii="Times New Roman" w:hAnsi="Times New Roman" w:cs="Times New Roman"/>
          <w:sz w:val="28"/>
          <w:szCs w:val="28"/>
        </w:rPr>
        <w:t>турагентом</w:t>
      </w:r>
      <w:proofErr w:type="spellEnd"/>
      <w:r w:rsidRPr="003E782B">
        <w:rPr>
          <w:rFonts w:ascii="Times New Roman" w:hAnsi="Times New Roman" w:cs="Times New Roman"/>
          <w:sz w:val="28"/>
          <w:szCs w:val="28"/>
        </w:rPr>
        <w:t xml:space="preserve"> заключается договор о частичном или полном доступе </w:t>
      </w:r>
      <w:proofErr w:type="spellStart"/>
      <w:r w:rsidRPr="003E782B">
        <w:rPr>
          <w:rFonts w:ascii="Times New Roman" w:hAnsi="Times New Roman" w:cs="Times New Roman"/>
          <w:sz w:val="28"/>
          <w:szCs w:val="28"/>
        </w:rPr>
        <w:t>турагента</w:t>
      </w:r>
      <w:proofErr w:type="spellEnd"/>
      <w:r w:rsidRPr="003E782B">
        <w:rPr>
          <w:rFonts w:ascii="Times New Roman" w:hAnsi="Times New Roman" w:cs="Times New Roman"/>
          <w:sz w:val="28"/>
          <w:szCs w:val="28"/>
        </w:rPr>
        <w:t xml:space="preserve"> к базе данных туроператора, что значительно снижает программно-</w:t>
      </w:r>
      <w:r w:rsidRPr="003E782B">
        <w:rPr>
          <w:rFonts w:ascii="Times New Roman" w:hAnsi="Times New Roman" w:cs="Times New Roman"/>
          <w:sz w:val="28"/>
          <w:szCs w:val="28"/>
        </w:rPr>
        <w:lastRenderedPageBreak/>
        <w:t xml:space="preserve">техническую нагрузку на </w:t>
      </w:r>
      <w:proofErr w:type="spellStart"/>
      <w:r w:rsidRPr="003E782B">
        <w:rPr>
          <w:rFonts w:ascii="Times New Roman" w:hAnsi="Times New Roman" w:cs="Times New Roman"/>
          <w:sz w:val="28"/>
          <w:szCs w:val="28"/>
        </w:rPr>
        <w:t>турагента</w:t>
      </w:r>
      <w:proofErr w:type="spellEnd"/>
      <w:r w:rsidRPr="003E782B">
        <w:rPr>
          <w:rFonts w:ascii="Times New Roman" w:hAnsi="Times New Roman" w:cs="Times New Roman"/>
          <w:sz w:val="28"/>
          <w:szCs w:val="28"/>
        </w:rPr>
        <w:t xml:space="preserve"> и повышает эффективность предприятия туроператора.</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Турагент</w:t>
      </w:r>
      <w:r w:rsidR="00922F41">
        <w:rPr>
          <w:rFonts w:ascii="Times New Roman" w:hAnsi="Times New Roman" w:cs="Times New Roman"/>
          <w:sz w:val="28"/>
          <w:szCs w:val="28"/>
        </w:rPr>
        <w:t>ство</w:t>
      </w:r>
      <w:r w:rsidRPr="003E782B">
        <w:rPr>
          <w:rFonts w:ascii="Times New Roman" w:hAnsi="Times New Roman" w:cs="Times New Roman"/>
          <w:sz w:val="28"/>
          <w:szCs w:val="28"/>
        </w:rPr>
        <w:t xml:space="preserve"> - организация, которая занимается продажей сформированных туров туроператором, с последующей продажей за комиссионное вознаграждение. Чаще всего </w:t>
      </w:r>
      <w:proofErr w:type="spellStart"/>
      <w:r w:rsidRPr="003E782B">
        <w:rPr>
          <w:rFonts w:ascii="Times New Roman" w:hAnsi="Times New Roman" w:cs="Times New Roman"/>
          <w:sz w:val="28"/>
          <w:szCs w:val="28"/>
        </w:rPr>
        <w:t>Турагент</w:t>
      </w:r>
      <w:proofErr w:type="spellEnd"/>
      <w:r w:rsidRPr="003E782B">
        <w:rPr>
          <w:rFonts w:ascii="Times New Roman" w:hAnsi="Times New Roman" w:cs="Times New Roman"/>
          <w:sz w:val="28"/>
          <w:szCs w:val="28"/>
        </w:rPr>
        <w:t xml:space="preserve"> выступает посредником между туристом и туроператором.</w:t>
      </w:r>
    </w:p>
    <w:p w:rsidR="00F9255E" w:rsidRPr="003E782B" w:rsidRDefault="00F9255E" w:rsidP="00ED08E1">
      <w:pPr>
        <w:spacing w:line="360" w:lineRule="auto"/>
        <w:jc w:val="both"/>
        <w:rPr>
          <w:rFonts w:ascii="Times New Roman" w:hAnsi="Times New Roman" w:cs="Times New Roman"/>
          <w:sz w:val="28"/>
          <w:szCs w:val="28"/>
        </w:rPr>
      </w:pPr>
      <w:r w:rsidRPr="003E782B">
        <w:rPr>
          <w:rFonts w:ascii="Times New Roman" w:hAnsi="Times New Roman" w:cs="Times New Roman"/>
          <w:sz w:val="28"/>
          <w:szCs w:val="28"/>
        </w:rPr>
        <w:t>Вся деятельность менеджера турфирмы исходит от компании туроператора. Через туроператора менеджер предлагает клиентам готовые туры и оформляет путевки.</w:t>
      </w:r>
    </w:p>
    <w:p w:rsidR="00F9255E" w:rsidRPr="003E782B" w:rsidRDefault="00F9255E" w:rsidP="00ED08E1">
      <w:pPr>
        <w:spacing w:line="360" w:lineRule="auto"/>
        <w:jc w:val="both"/>
        <w:rPr>
          <w:rFonts w:ascii="Times New Roman" w:hAnsi="Times New Roman" w:cs="Times New Roman"/>
          <w:sz w:val="28"/>
          <w:szCs w:val="28"/>
        </w:rPr>
      </w:pPr>
    </w:p>
    <w:p w:rsidR="00F9255E" w:rsidRPr="00E5388B" w:rsidRDefault="00F9255E" w:rsidP="00F9255E">
      <w:pPr>
        <w:ind w:firstLine="709"/>
        <w:rPr>
          <w:rFonts w:ascii="Times New Roman" w:hAnsi="Times New Roman" w:cs="Times New Roman"/>
          <w:sz w:val="28"/>
          <w:szCs w:val="28"/>
        </w:rPr>
      </w:pPr>
      <w:r w:rsidRPr="00E5388B">
        <w:rPr>
          <w:rFonts w:ascii="Times New Roman" w:hAnsi="Times New Roman" w:cs="Times New Roman"/>
          <w:sz w:val="28"/>
          <w:szCs w:val="28"/>
        </w:rPr>
        <w:t>Функции и задачи подсистем:</w:t>
      </w:r>
    </w:p>
    <w:p w:rsidR="00F9255E" w:rsidRPr="00F56A9A" w:rsidRDefault="00F9255E" w:rsidP="00F9255E">
      <w:pPr>
        <w:rPr>
          <w:rFonts w:ascii="Times New Roman" w:hAnsi="Times New Roman" w:cs="Times New Roman"/>
          <w:sz w:val="28"/>
          <w:szCs w:val="28"/>
        </w:rPr>
      </w:pPr>
    </w:p>
    <w:p w:rsidR="00F9255E" w:rsidRPr="00F56A9A" w:rsidRDefault="00F9255E" w:rsidP="00F9255E">
      <w:pPr>
        <w:rPr>
          <w:rFonts w:ascii="Times New Roman" w:hAnsi="Times New Roman" w:cs="Times New Roman"/>
          <w:sz w:val="28"/>
          <w:szCs w:val="28"/>
          <w:lang w:val="en-US"/>
        </w:rPr>
      </w:pPr>
      <w:r w:rsidRPr="00F56A9A">
        <w:rPr>
          <w:rFonts w:ascii="Times New Roman" w:hAnsi="Times New Roman" w:cs="Times New Roman"/>
          <w:noProof/>
          <w:sz w:val="28"/>
          <w:szCs w:val="28"/>
          <w:lang w:eastAsia="ru-RU"/>
        </w:rPr>
        <w:drawing>
          <wp:inline distT="0" distB="0" distL="0" distR="0" wp14:anchorId="16D12621" wp14:editId="70B086CB">
            <wp:extent cx="5934075" cy="3665492"/>
            <wp:effectExtent l="0" t="0" r="0" b="0"/>
            <wp:docPr id="2" name="Рисунок 7" descr="Описание: Общая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Общая схем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9177" cy="3668643"/>
                    </a:xfrm>
                    <a:prstGeom prst="rect">
                      <a:avLst/>
                    </a:prstGeom>
                    <a:noFill/>
                    <a:ln>
                      <a:noFill/>
                    </a:ln>
                  </pic:spPr>
                </pic:pic>
              </a:graphicData>
            </a:graphic>
          </wp:inline>
        </w:drawing>
      </w:r>
    </w:p>
    <w:p w:rsidR="00F9255E" w:rsidRPr="00F56A9A" w:rsidRDefault="00F9255E" w:rsidP="00922F41">
      <w:pPr>
        <w:jc w:val="center"/>
        <w:rPr>
          <w:rFonts w:ascii="Times New Roman" w:hAnsi="Times New Roman" w:cs="Times New Roman"/>
          <w:sz w:val="28"/>
          <w:szCs w:val="28"/>
        </w:rPr>
      </w:pPr>
      <w:r w:rsidRPr="00922F41">
        <w:rPr>
          <w:rFonts w:ascii="Times New Roman" w:hAnsi="Times New Roman" w:cs="Times New Roman"/>
          <w:b/>
          <w:sz w:val="28"/>
          <w:szCs w:val="28"/>
        </w:rPr>
        <w:t xml:space="preserve">Рис. </w:t>
      </w:r>
      <w:r w:rsidR="00922F41" w:rsidRPr="00922F41">
        <w:rPr>
          <w:rFonts w:ascii="Times New Roman" w:hAnsi="Times New Roman" w:cs="Times New Roman"/>
          <w:b/>
          <w:sz w:val="28"/>
          <w:szCs w:val="28"/>
        </w:rPr>
        <w:t>2</w:t>
      </w:r>
      <w:r w:rsidRPr="00922F41">
        <w:rPr>
          <w:rFonts w:ascii="Times New Roman" w:hAnsi="Times New Roman" w:cs="Times New Roman"/>
          <w:b/>
          <w:sz w:val="28"/>
          <w:szCs w:val="28"/>
        </w:rPr>
        <w:t>.</w:t>
      </w:r>
      <w:r w:rsidRPr="00F56A9A">
        <w:rPr>
          <w:rFonts w:ascii="Times New Roman" w:hAnsi="Times New Roman" w:cs="Times New Roman"/>
          <w:sz w:val="28"/>
          <w:szCs w:val="28"/>
        </w:rPr>
        <w:t xml:space="preserve"> Функциональная модель предприятия</w:t>
      </w:r>
    </w:p>
    <w:p w:rsidR="00F9255E" w:rsidRPr="00F56A9A" w:rsidRDefault="00F9255E" w:rsidP="00F9255E">
      <w:pPr>
        <w:rPr>
          <w:rFonts w:ascii="Times New Roman" w:hAnsi="Times New Roman" w:cs="Times New Roman"/>
          <w:sz w:val="28"/>
          <w:szCs w:val="28"/>
        </w:rPr>
      </w:pPr>
      <w:r w:rsidRPr="00F56A9A">
        <w:rPr>
          <w:rFonts w:ascii="Times New Roman" w:hAnsi="Times New Roman" w:cs="Times New Roman"/>
          <w:sz w:val="28"/>
          <w:szCs w:val="28"/>
        </w:rPr>
        <w:t>Входы слева Обработка</w:t>
      </w:r>
    </w:p>
    <w:p w:rsidR="00F9255E" w:rsidRPr="00F56A9A" w:rsidRDefault="00F9255E" w:rsidP="00F9255E">
      <w:pPr>
        <w:numPr>
          <w:ilvl w:val="0"/>
          <w:numId w:val="5"/>
        </w:numPr>
        <w:rPr>
          <w:rFonts w:ascii="Times New Roman" w:hAnsi="Times New Roman" w:cs="Times New Roman"/>
          <w:sz w:val="28"/>
          <w:szCs w:val="28"/>
        </w:rPr>
      </w:pPr>
      <w:r w:rsidRPr="00F56A9A">
        <w:rPr>
          <w:rFonts w:ascii="Times New Roman" w:hAnsi="Times New Roman" w:cs="Times New Roman"/>
          <w:sz w:val="28"/>
          <w:szCs w:val="28"/>
        </w:rPr>
        <w:t>Заявки клиентов</w:t>
      </w:r>
    </w:p>
    <w:p w:rsidR="00F9255E" w:rsidRPr="00F56A9A" w:rsidRDefault="00F9255E" w:rsidP="00F9255E">
      <w:pPr>
        <w:numPr>
          <w:ilvl w:val="0"/>
          <w:numId w:val="5"/>
        </w:numPr>
        <w:rPr>
          <w:rFonts w:ascii="Times New Roman" w:hAnsi="Times New Roman" w:cs="Times New Roman"/>
          <w:sz w:val="28"/>
          <w:szCs w:val="28"/>
        </w:rPr>
      </w:pPr>
      <w:r w:rsidRPr="00F56A9A">
        <w:rPr>
          <w:rFonts w:ascii="Times New Roman" w:hAnsi="Times New Roman" w:cs="Times New Roman"/>
          <w:sz w:val="28"/>
          <w:szCs w:val="28"/>
        </w:rPr>
        <w:lastRenderedPageBreak/>
        <w:t>Пожелания клиентов</w:t>
      </w:r>
    </w:p>
    <w:p w:rsidR="00F9255E" w:rsidRPr="00F56A9A" w:rsidRDefault="00F9255E" w:rsidP="00F9255E">
      <w:pPr>
        <w:numPr>
          <w:ilvl w:val="0"/>
          <w:numId w:val="5"/>
        </w:numPr>
        <w:rPr>
          <w:rFonts w:ascii="Times New Roman" w:hAnsi="Times New Roman" w:cs="Times New Roman"/>
          <w:sz w:val="28"/>
          <w:szCs w:val="28"/>
        </w:rPr>
      </w:pPr>
      <w:r w:rsidRPr="00F56A9A">
        <w:rPr>
          <w:rFonts w:ascii="Times New Roman" w:hAnsi="Times New Roman" w:cs="Times New Roman"/>
          <w:sz w:val="28"/>
          <w:szCs w:val="28"/>
        </w:rPr>
        <w:t>Информация о портерах (гостиницах, авиакомпании, и</w:t>
      </w:r>
      <w:r>
        <w:rPr>
          <w:rFonts w:ascii="Times New Roman" w:hAnsi="Times New Roman" w:cs="Times New Roman"/>
          <w:sz w:val="28"/>
          <w:szCs w:val="28"/>
        </w:rPr>
        <w:t xml:space="preserve"> </w:t>
      </w:r>
      <w:proofErr w:type="spellStart"/>
      <w:r w:rsidRPr="00F56A9A">
        <w:rPr>
          <w:rFonts w:ascii="Times New Roman" w:hAnsi="Times New Roman" w:cs="Times New Roman"/>
          <w:sz w:val="28"/>
          <w:szCs w:val="28"/>
        </w:rPr>
        <w:t>тд</w:t>
      </w:r>
      <w:proofErr w:type="spellEnd"/>
      <w:r w:rsidRPr="00F56A9A">
        <w:rPr>
          <w:rFonts w:ascii="Times New Roman" w:hAnsi="Times New Roman" w:cs="Times New Roman"/>
          <w:sz w:val="28"/>
          <w:szCs w:val="28"/>
        </w:rPr>
        <w:t>).</w:t>
      </w:r>
    </w:p>
    <w:p w:rsidR="00F9255E" w:rsidRPr="00F56A9A" w:rsidRDefault="00F9255E" w:rsidP="00F9255E">
      <w:pPr>
        <w:numPr>
          <w:ilvl w:val="0"/>
          <w:numId w:val="5"/>
        </w:numPr>
        <w:rPr>
          <w:rFonts w:ascii="Times New Roman" w:hAnsi="Times New Roman" w:cs="Times New Roman"/>
          <w:sz w:val="28"/>
          <w:szCs w:val="28"/>
        </w:rPr>
      </w:pPr>
      <w:r w:rsidRPr="00F56A9A">
        <w:rPr>
          <w:rFonts w:ascii="Times New Roman" w:hAnsi="Times New Roman" w:cs="Times New Roman"/>
          <w:sz w:val="28"/>
          <w:szCs w:val="28"/>
        </w:rPr>
        <w:t>Отчеты гостиниц</w:t>
      </w:r>
    </w:p>
    <w:p w:rsidR="00F9255E" w:rsidRPr="00F56A9A" w:rsidRDefault="00F9255E" w:rsidP="00F9255E">
      <w:pPr>
        <w:numPr>
          <w:ilvl w:val="0"/>
          <w:numId w:val="5"/>
        </w:numPr>
        <w:rPr>
          <w:rFonts w:ascii="Times New Roman" w:hAnsi="Times New Roman" w:cs="Times New Roman"/>
          <w:sz w:val="28"/>
          <w:szCs w:val="28"/>
        </w:rPr>
      </w:pPr>
      <w:r w:rsidRPr="00F56A9A">
        <w:rPr>
          <w:rFonts w:ascii="Times New Roman" w:hAnsi="Times New Roman" w:cs="Times New Roman"/>
          <w:sz w:val="28"/>
          <w:szCs w:val="28"/>
        </w:rPr>
        <w:t>Состояние рынка</w:t>
      </w:r>
    </w:p>
    <w:p w:rsidR="00F9255E" w:rsidRPr="00F56A9A" w:rsidRDefault="00F9255E" w:rsidP="00F9255E">
      <w:pPr>
        <w:numPr>
          <w:ilvl w:val="0"/>
          <w:numId w:val="5"/>
        </w:numPr>
        <w:rPr>
          <w:rFonts w:ascii="Times New Roman" w:hAnsi="Times New Roman" w:cs="Times New Roman"/>
          <w:sz w:val="28"/>
          <w:szCs w:val="28"/>
        </w:rPr>
      </w:pPr>
      <w:r w:rsidRPr="00F56A9A">
        <w:rPr>
          <w:rFonts w:ascii="Times New Roman" w:hAnsi="Times New Roman" w:cs="Times New Roman"/>
          <w:sz w:val="28"/>
          <w:szCs w:val="28"/>
        </w:rPr>
        <w:t>Забронированные билеты</w:t>
      </w:r>
    </w:p>
    <w:p w:rsidR="00F9255E" w:rsidRPr="00F56A9A" w:rsidRDefault="00F9255E" w:rsidP="00F9255E">
      <w:pPr>
        <w:rPr>
          <w:rFonts w:ascii="Times New Roman" w:hAnsi="Times New Roman" w:cs="Times New Roman"/>
          <w:sz w:val="28"/>
          <w:szCs w:val="28"/>
        </w:rPr>
      </w:pPr>
      <w:r w:rsidRPr="00F56A9A">
        <w:rPr>
          <w:rFonts w:ascii="Times New Roman" w:hAnsi="Times New Roman" w:cs="Times New Roman"/>
          <w:sz w:val="28"/>
          <w:szCs w:val="28"/>
        </w:rPr>
        <w:t>Выход справа Результаты</w:t>
      </w:r>
    </w:p>
    <w:p w:rsidR="00F9255E" w:rsidRPr="00F56A9A" w:rsidRDefault="00F9255E" w:rsidP="00F9255E">
      <w:pPr>
        <w:numPr>
          <w:ilvl w:val="0"/>
          <w:numId w:val="6"/>
        </w:numPr>
        <w:rPr>
          <w:rFonts w:ascii="Times New Roman" w:hAnsi="Times New Roman" w:cs="Times New Roman"/>
          <w:sz w:val="28"/>
          <w:szCs w:val="28"/>
        </w:rPr>
      </w:pPr>
      <w:r w:rsidRPr="00F56A9A">
        <w:rPr>
          <w:rFonts w:ascii="Times New Roman" w:hAnsi="Times New Roman" w:cs="Times New Roman"/>
          <w:sz w:val="28"/>
          <w:szCs w:val="28"/>
        </w:rPr>
        <w:t>Путевка</w:t>
      </w:r>
    </w:p>
    <w:p w:rsidR="00F9255E" w:rsidRPr="00F56A9A" w:rsidRDefault="00F9255E" w:rsidP="00F9255E">
      <w:pPr>
        <w:numPr>
          <w:ilvl w:val="0"/>
          <w:numId w:val="6"/>
        </w:numPr>
        <w:rPr>
          <w:rFonts w:ascii="Times New Roman" w:hAnsi="Times New Roman" w:cs="Times New Roman"/>
          <w:sz w:val="28"/>
          <w:szCs w:val="28"/>
        </w:rPr>
      </w:pPr>
      <w:r w:rsidRPr="00F56A9A">
        <w:rPr>
          <w:rFonts w:ascii="Times New Roman" w:hAnsi="Times New Roman" w:cs="Times New Roman"/>
          <w:sz w:val="28"/>
          <w:szCs w:val="28"/>
        </w:rPr>
        <w:t>Статистическая и финансовая отчетность</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Управления</w:t>
      </w:r>
    </w:p>
    <w:p w:rsidR="00F9255E" w:rsidRPr="00F56A9A" w:rsidRDefault="00F9255E" w:rsidP="00F9255E">
      <w:pPr>
        <w:numPr>
          <w:ilvl w:val="0"/>
          <w:numId w:val="4"/>
        </w:numPr>
        <w:jc w:val="both"/>
        <w:rPr>
          <w:rFonts w:ascii="Times New Roman" w:hAnsi="Times New Roman" w:cs="Times New Roman"/>
          <w:sz w:val="28"/>
          <w:szCs w:val="28"/>
        </w:rPr>
      </w:pPr>
      <w:r w:rsidRPr="00F56A9A">
        <w:rPr>
          <w:rFonts w:ascii="Times New Roman" w:hAnsi="Times New Roman" w:cs="Times New Roman"/>
          <w:sz w:val="28"/>
          <w:szCs w:val="28"/>
        </w:rPr>
        <w:t>Основные требования по нормам – требования и нормы, которые установлены законодательными органами регламентирующие правила осуществления туристической деятельности.</w:t>
      </w:r>
    </w:p>
    <w:p w:rsidR="00F9255E" w:rsidRPr="00F56A9A" w:rsidRDefault="00F9255E" w:rsidP="00F9255E">
      <w:pPr>
        <w:numPr>
          <w:ilvl w:val="0"/>
          <w:numId w:val="4"/>
        </w:numPr>
        <w:jc w:val="both"/>
        <w:rPr>
          <w:rFonts w:ascii="Times New Roman" w:hAnsi="Times New Roman" w:cs="Times New Roman"/>
          <w:sz w:val="28"/>
          <w:szCs w:val="28"/>
        </w:rPr>
      </w:pPr>
      <w:r w:rsidRPr="00F56A9A">
        <w:rPr>
          <w:rFonts w:ascii="Times New Roman" w:hAnsi="Times New Roman" w:cs="Times New Roman"/>
          <w:sz w:val="28"/>
          <w:szCs w:val="28"/>
        </w:rPr>
        <w:t>Требования по отчетности</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Механизмы</w:t>
      </w:r>
    </w:p>
    <w:p w:rsidR="00F9255E" w:rsidRPr="00F56A9A" w:rsidRDefault="00F9255E" w:rsidP="00F9255E">
      <w:pPr>
        <w:numPr>
          <w:ilvl w:val="0"/>
          <w:numId w:val="7"/>
        </w:numPr>
        <w:jc w:val="both"/>
        <w:rPr>
          <w:rFonts w:ascii="Times New Roman" w:hAnsi="Times New Roman" w:cs="Times New Roman"/>
          <w:sz w:val="28"/>
          <w:szCs w:val="28"/>
        </w:rPr>
      </w:pPr>
      <w:r w:rsidRPr="00F56A9A">
        <w:rPr>
          <w:rFonts w:ascii="Times New Roman" w:hAnsi="Times New Roman" w:cs="Times New Roman"/>
          <w:sz w:val="28"/>
          <w:szCs w:val="28"/>
        </w:rPr>
        <w:t>Зам. Директора</w:t>
      </w:r>
    </w:p>
    <w:p w:rsidR="00F9255E" w:rsidRPr="00F56A9A" w:rsidRDefault="00F9255E" w:rsidP="00F9255E">
      <w:pPr>
        <w:numPr>
          <w:ilvl w:val="0"/>
          <w:numId w:val="7"/>
        </w:numPr>
        <w:jc w:val="both"/>
        <w:rPr>
          <w:rFonts w:ascii="Times New Roman" w:hAnsi="Times New Roman" w:cs="Times New Roman"/>
          <w:sz w:val="28"/>
          <w:szCs w:val="28"/>
        </w:rPr>
      </w:pPr>
      <w:r w:rsidRPr="00F56A9A">
        <w:rPr>
          <w:rFonts w:ascii="Times New Roman" w:hAnsi="Times New Roman" w:cs="Times New Roman"/>
          <w:sz w:val="28"/>
          <w:szCs w:val="28"/>
        </w:rPr>
        <w:t>Тех. Отдел</w:t>
      </w:r>
    </w:p>
    <w:p w:rsidR="00F9255E" w:rsidRPr="00F56A9A" w:rsidRDefault="00F9255E" w:rsidP="00F9255E">
      <w:pPr>
        <w:numPr>
          <w:ilvl w:val="0"/>
          <w:numId w:val="7"/>
        </w:numPr>
        <w:jc w:val="both"/>
        <w:rPr>
          <w:rFonts w:ascii="Times New Roman" w:hAnsi="Times New Roman" w:cs="Times New Roman"/>
          <w:sz w:val="28"/>
          <w:szCs w:val="28"/>
        </w:rPr>
      </w:pPr>
      <w:r w:rsidRPr="00F56A9A">
        <w:rPr>
          <w:rFonts w:ascii="Times New Roman" w:hAnsi="Times New Roman" w:cs="Times New Roman"/>
          <w:sz w:val="28"/>
          <w:szCs w:val="28"/>
        </w:rPr>
        <w:t>Зал продаж</w:t>
      </w:r>
    </w:p>
    <w:p w:rsidR="00F9255E" w:rsidRPr="00F56A9A" w:rsidRDefault="00F9255E" w:rsidP="00F9255E">
      <w:pPr>
        <w:numPr>
          <w:ilvl w:val="0"/>
          <w:numId w:val="7"/>
        </w:numPr>
        <w:jc w:val="both"/>
        <w:rPr>
          <w:rFonts w:ascii="Times New Roman" w:hAnsi="Times New Roman" w:cs="Times New Roman"/>
          <w:sz w:val="28"/>
          <w:szCs w:val="28"/>
        </w:rPr>
      </w:pPr>
      <w:r w:rsidRPr="00F56A9A">
        <w:rPr>
          <w:rFonts w:ascii="Times New Roman" w:hAnsi="Times New Roman" w:cs="Times New Roman"/>
          <w:sz w:val="28"/>
          <w:szCs w:val="28"/>
        </w:rPr>
        <w:t>Тур менеджер</w:t>
      </w:r>
    </w:p>
    <w:p w:rsidR="00F9255E" w:rsidRPr="00F56A9A" w:rsidRDefault="00F9255E" w:rsidP="00F9255E">
      <w:pPr>
        <w:numPr>
          <w:ilvl w:val="0"/>
          <w:numId w:val="7"/>
        </w:numPr>
        <w:jc w:val="both"/>
        <w:rPr>
          <w:rFonts w:ascii="Times New Roman" w:hAnsi="Times New Roman" w:cs="Times New Roman"/>
          <w:sz w:val="28"/>
          <w:szCs w:val="28"/>
        </w:rPr>
      </w:pPr>
      <w:r w:rsidRPr="00F56A9A">
        <w:rPr>
          <w:rFonts w:ascii="Times New Roman" w:hAnsi="Times New Roman" w:cs="Times New Roman"/>
          <w:sz w:val="28"/>
          <w:szCs w:val="28"/>
        </w:rPr>
        <w:t>Главный бухгалтер</w:t>
      </w:r>
    </w:p>
    <w:p w:rsidR="00F9255E" w:rsidRPr="00F56A9A" w:rsidRDefault="00F9255E" w:rsidP="00F9255E">
      <w:pPr>
        <w:numPr>
          <w:ilvl w:val="0"/>
          <w:numId w:val="7"/>
        </w:numPr>
        <w:jc w:val="both"/>
        <w:rPr>
          <w:rFonts w:ascii="Times New Roman" w:hAnsi="Times New Roman" w:cs="Times New Roman"/>
          <w:sz w:val="28"/>
          <w:szCs w:val="28"/>
        </w:rPr>
      </w:pPr>
      <w:r w:rsidRPr="00F56A9A">
        <w:rPr>
          <w:rFonts w:ascii="Times New Roman" w:hAnsi="Times New Roman" w:cs="Times New Roman"/>
          <w:sz w:val="28"/>
          <w:szCs w:val="28"/>
        </w:rPr>
        <w:t>Офисная техника и ПК (на более подробных диаграммах этот ресурс не указан т.к. он используется во все функциональных блоках)</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Деятельность туроператора</w:t>
      </w:r>
    </w:p>
    <w:p w:rsidR="00F9255E" w:rsidRPr="00F56A9A" w:rsidRDefault="00F9255E" w:rsidP="00F9255E">
      <w:pPr>
        <w:rPr>
          <w:rFonts w:ascii="Times New Roman" w:hAnsi="Times New Roman" w:cs="Times New Roman"/>
          <w:sz w:val="28"/>
          <w:szCs w:val="28"/>
        </w:rPr>
      </w:pPr>
    </w:p>
    <w:p w:rsidR="00F9255E" w:rsidRPr="00F56A9A" w:rsidRDefault="00F9255E" w:rsidP="00F9255E">
      <w:pPr>
        <w:rPr>
          <w:rFonts w:ascii="Times New Roman" w:hAnsi="Times New Roman" w:cs="Times New Roman"/>
          <w:sz w:val="28"/>
          <w:szCs w:val="28"/>
        </w:rPr>
      </w:pPr>
      <w:r w:rsidRPr="00F56A9A">
        <w:rPr>
          <w:rFonts w:ascii="Times New Roman" w:hAnsi="Times New Roman" w:cs="Times New Roman"/>
          <w:noProof/>
          <w:sz w:val="28"/>
          <w:szCs w:val="28"/>
          <w:lang w:eastAsia="ru-RU"/>
        </w:rPr>
        <w:lastRenderedPageBreak/>
        <w:drawing>
          <wp:inline distT="0" distB="0" distL="0" distR="0" wp14:anchorId="3F300C89" wp14:editId="315DC81A">
            <wp:extent cx="5826642" cy="3594004"/>
            <wp:effectExtent l="0" t="0" r="3175" b="6985"/>
            <wp:docPr id="3" name="Рисунок 6" descr="Описание: Общая подробная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Общая подробная схем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29937" cy="3596036"/>
                    </a:xfrm>
                    <a:prstGeom prst="rect">
                      <a:avLst/>
                    </a:prstGeom>
                    <a:noFill/>
                    <a:ln>
                      <a:noFill/>
                    </a:ln>
                  </pic:spPr>
                </pic:pic>
              </a:graphicData>
            </a:graphic>
          </wp:inline>
        </w:drawing>
      </w:r>
    </w:p>
    <w:p w:rsidR="00F9255E" w:rsidRDefault="00F9255E" w:rsidP="00922F41">
      <w:pPr>
        <w:jc w:val="center"/>
        <w:rPr>
          <w:rFonts w:ascii="Times New Roman" w:hAnsi="Times New Roman" w:cs="Times New Roman"/>
          <w:sz w:val="28"/>
          <w:szCs w:val="28"/>
        </w:rPr>
      </w:pPr>
      <w:r w:rsidRPr="00922F41">
        <w:rPr>
          <w:rFonts w:ascii="Times New Roman" w:hAnsi="Times New Roman" w:cs="Times New Roman"/>
          <w:b/>
          <w:sz w:val="28"/>
          <w:szCs w:val="28"/>
        </w:rPr>
        <w:t>Рис.</w:t>
      </w:r>
      <w:r w:rsidR="00922F41" w:rsidRPr="00922F41">
        <w:rPr>
          <w:rFonts w:ascii="Times New Roman" w:hAnsi="Times New Roman" w:cs="Times New Roman"/>
          <w:b/>
          <w:sz w:val="28"/>
          <w:szCs w:val="28"/>
        </w:rPr>
        <w:t>3</w:t>
      </w:r>
      <w:r w:rsidRPr="00922F41">
        <w:rPr>
          <w:rFonts w:ascii="Times New Roman" w:hAnsi="Times New Roman" w:cs="Times New Roman"/>
          <w:b/>
          <w:sz w:val="28"/>
          <w:szCs w:val="28"/>
        </w:rPr>
        <w:t xml:space="preserve"> .</w:t>
      </w:r>
      <w:r w:rsidRPr="00F56A9A">
        <w:rPr>
          <w:rFonts w:ascii="Times New Roman" w:hAnsi="Times New Roman" w:cs="Times New Roman"/>
          <w:sz w:val="28"/>
          <w:szCs w:val="28"/>
        </w:rPr>
        <w:t xml:space="preserve"> Деятельность Туроператора</w:t>
      </w:r>
    </w:p>
    <w:p w:rsidR="00F9255E" w:rsidRPr="00396CE1" w:rsidRDefault="00F9255E" w:rsidP="00F9255E">
      <w:pPr>
        <w:pStyle w:val="a3"/>
        <w:numPr>
          <w:ilvl w:val="0"/>
          <w:numId w:val="10"/>
        </w:numPr>
        <w:jc w:val="both"/>
        <w:rPr>
          <w:rFonts w:ascii="Times New Roman" w:hAnsi="Times New Roman" w:cs="Times New Roman"/>
          <w:sz w:val="28"/>
          <w:szCs w:val="28"/>
        </w:rPr>
      </w:pPr>
      <w:r w:rsidRPr="00396CE1">
        <w:rPr>
          <w:rFonts w:ascii="Times New Roman" w:hAnsi="Times New Roman" w:cs="Times New Roman"/>
          <w:sz w:val="28"/>
          <w:szCs w:val="28"/>
        </w:rPr>
        <w:t>Прием пожеланий</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Менеджер по продажам из Зала продаж формирует отзывы, которые потом учитываются при формировании туров.</w:t>
      </w:r>
    </w:p>
    <w:p w:rsidR="00F9255E" w:rsidRPr="00F56A9A" w:rsidRDefault="00F9255E" w:rsidP="00F9255E">
      <w:pPr>
        <w:numPr>
          <w:ilvl w:val="0"/>
          <w:numId w:val="8"/>
        </w:numPr>
        <w:jc w:val="both"/>
        <w:rPr>
          <w:rFonts w:ascii="Times New Roman" w:hAnsi="Times New Roman" w:cs="Times New Roman"/>
          <w:sz w:val="28"/>
          <w:szCs w:val="28"/>
        </w:rPr>
      </w:pPr>
      <w:r w:rsidRPr="00F56A9A">
        <w:rPr>
          <w:rFonts w:ascii="Times New Roman" w:hAnsi="Times New Roman" w:cs="Times New Roman"/>
          <w:sz w:val="28"/>
          <w:szCs w:val="28"/>
        </w:rPr>
        <w:t>Формирование туров</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В формирование тура участвует зам. Директор и</w:t>
      </w:r>
      <w:proofErr w:type="gramStart"/>
      <w:r w:rsidRPr="00F56A9A">
        <w:rPr>
          <w:rFonts w:ascii="Times New Roman" w:hAnsi="Times New Roman" w:cs="Times New Roman"/>
          <w:sz w:val="28"/>
          <w:szCs w:val="28"/>
        </w:rPr>
        <w:t xml:space="preserve"> Т</w:t>
      </w:r>
      <w:proofErr w:type="gramEnd"/>
      <w:r w:rsidRPr="00F56A9A">
        <w:rPr>
          <w:rFonts w:ascii="Times New Roman" w:hAnsi="Times New Roman" w:cs="Times New Roman"/>
          <w:sz w:val="28"/>
          <w:szCs w:val="28"/>
        </w:rPr>
        <w:t xml:space="preserve">ех. Отдел. Данный функциональный блок дальше будет декомпозирован. На выходе </w:t>
      </w:r>
      <w:proofErr w:type="gramStart"/>
      <w:r w:rsidRPr="00F56A9A">
        <w:rPr>
          <w:rFonts w:ascii="Times New Roman" w:hAnsi="Times New Roman" w:cs="Times New Roman"/>
          <w:sz w:val="28"/>
          <w:szCs w:val="28"/>
        </w:rPr>
        <w:t>данного</w:t>
      </w:r>
      <w:proofErr w:type="gramEnd"/>
      <w:r w:rsidRPr="00F56A9A">
        <w:rPr>
          <w:rFonts w:ascii="Times New Roman" w:hAnsi="Times New Roman" w:cs="Times New Roman"/>
          <w:sz w:val="28"/>
          <w:szCs w:val="28"/>
        </w:rPr>
        <w:t xml:space="preserve"> блок готовый тур для продажи.</w:t>
      </w:r>
    </w:p>
    <w:p w:rsidR="00F9255E" w:rsidRPr="00F56A9A" w:rsidRDefault="00F9255E" w:rsidP="00F9255E">
      <w:pPr>
        <w:numPr>
          <w:ilvl w:val="0"/>
          <w:numId w:val="8"/>
        </w:numPr>
        <w:jc w:val="both"/>
        <w:rPr>
          <w:rFonts w:ascii="Times New Roman" w:hAnsi="Times New Roman" w:cs="Times New Roman"/>
          <w:sz w:val="28"/>
          <w:szCs w:val="28"/>
        </w:rPr>
      </w:pPr>
      <w:r w:rsidRPr="00F56A9A">
        <w:rPr>
          <w:rFonts w:ascii="Times New Roman" w:hAnsi="Times New Roman" w:cs="Times New Roman"/>
          <w:sz w:val="28"/>
          <w:szCs w:val="28"/>
        </w:rPr>
        <w:t>Продажа путевки</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Менеджер по продажам продает клиентам путевки по туру и формирует отчеты о продажах.</w:t>
      </w:r>
    </w:p>
    <w:p w:rsidR="00F9255E" w:rsidRPr="00F56A9A" w:rsidRDefault="00F9255E" w:rsidP="00F9255E">
      <w:pPr>
        <w:numPr>
          <w:ilvl w:val="0"/>
          <w:numId w:val="8"/>
        </w:numPr>
        <w:jc w:val="both"/>
        <w:rPr>
          <w:rFonts w:ascii="Times New Roman" w:hAnsi="Times New Roman" w:cs="Times New Roman"/>
          <w:sz w:val="28"/>
          <w:szCs w:val="28"/>
        </w:rPr>
      </w:pPr>
      <w:r w:rsidRPr="00F56A9A">
        <w:rPr>
          <w:rFonts w:ascii="Times New Roman" w:hAnsi="Times New Roman" w:cs="Times New Roman"/>
          <w:sz w:val="28"/>
          <w:szCs w:val="28"/>
        </w:rPr>
        <w:t>Составление статистической и финансовой отчетности</w:t>
      </w: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Главный бухгалтер на основе продаж, формирует соответствующие отчетности.</w:t>
      </w:r>
    </w:p>
    <w:p w:rsidR="00F9255E" w:rsidRPr="00F56A9A" w:rsidRDefault="00F9255E" w:rsidP="00F9255E">
      <w:pPr>
        <w:numPr>
          <w:ilvl w:val="0"/>
          <w:numId w:val="8"/>
        </w:numPr>
        <w:jc w:val="both"/>
        <w:rPr>
          <w:rFonts w:ascii="Times New Roman" w:hAnsi="Times New Roman" w:cs="Times New Roman"/>
          <w:sz w:val="28"/>
          <w:szCs w:val="28"/>
        </w:rPr>
      </w:pPr>
      <w:r w:rsidRPr="00F56A9A">
        <w:rPr>
          <w:rFonts w:ascii="Times New Roman" w:hAnsi="Times New Roman" w:cs="Times New Roman"/>
          <w:sz w:val="28"/>
          <w:szCs w:val="28"/>
        </w:rPr>
        <w:t>Подготовку к туру</w:t>
      </w:r>
    </w:p>
    <w:p w:rsidR="00F9255E"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 xml:space="preserve">В данный функциональный блок связан с функциями </w:t>
      </w:r>
      <w:proofErr w:type="spellStart"/>
      <w:r w:rsidRPr="00F56A9A">
        <w:rPr>
          <w:rFonts w:ascii="Times New Roman" w:hAnsi="Times New Roman" w:cs="Times New Roman"/>
          <w:sz w:val="28"/>
          <w:szCs w:val="28"/>
        </w:rPr>
        <w:t>турменеджера</w:t>
      </w:r>
      <w:proofErr w:type="spellEnd"/>
      <w:r w:rsidRPr="00F56A9A">
        <w:rPr>
          <w:rFonts w:ascii="Times New Roman" w:hAnsi="Times New Roman" w:cs="Times New Roman"/>
          <w:sz w:val="28"/>
          <w:szCs w:val="28"/>
        </w:rPr>
        <w:t xml:space="preserve"> и состоит из нескольких составляющих.</w:t>
      </w:r>
    </w:p>
    <w:p w:rsidR="00922F41" w:rsidRPr="00FF0E85" w:rsidRDefault="00922F41" w:rsidP="00922F41">
      <w:pPr>
        <w:rPr>
          <w:rFonts w:ascii="Times New Roman" w:hAnsi="Times New Roman" w:cs="Times New Roman"/>
          <w:sz w:val="28"/>
          <w:szCs w:val="28"/>
        </w:rPr>
      </w:pPr>
      <w:r w:rsidRPr="00FF0E85">
        <w:rPr>
          <w:rFonts w:ascii="Times New Roman" w:hAnsi="Times New Roman" w:cs="Times New Roman"/>
          <w:noProof/>
          <w:sz w:val="28"/>
          <w:szCs w:val="28"/>
          <w:lang w:eastAsia="ru-RU"/>
        </w:rPr>
        <w:lastRenderedPageBreak/>
        <w:drawing>
          <wp:inline distT="0" distB="0" distL="0" distR="0" wp14:anchorId="75D2493C" wp14:editId="1F50810E">
            <wp:extent cx="5934075" cy="2847567"/>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a:extLst>
                        <a:ext uri="{28A0092B-C50C-407E-A947-70E740481C1C}">
                          <a14:useLocalDpi xmlns:a14="http://schemas.microsoft.com/office/drawing/2010/main" val="0"/>
                        </a:ext>
                      </a:extLst>
                    </a:blip>
                    <a:srcRect t="3237"/>
                    <a:stretch/>
                  </pic:blipFill>
                  <pic:spPr bwMode="auto">
                    <a:xfrm>
                      <a:off x="0" y="0"/>
                      <a:ext cx="5934075" cy="2847567"/>
                    </a:xfrm>
                    <a:prstGeom prst="rect">
                      <a:avLst/>
                    </a:prstGeom>
                    <a:noFill/>
                    <a:ln>
                      <a:noFill/>
                    </a:ln>
                    <a:extLst>
                      <a:ext uri="{53640926-AAD7-44D8-BBD7-CCE9431645EC}">
                        <a14:shadowObscured xmlns:a14="http://schemas.microsoft.com/office/drawing/2010/main"/>
                      </a:ext>
                    </a:extLst>
                  </pic:spPr>
                </pic:pic>
              </a:graphicData>
            </a:graphic>
          </wp:inline>
        </w:drawing>
      </w:r>
    </w:p>
    <w:p w:rsidR="00922F41" w:rsidRPr="00F56A9A" w:rsidRDefault="00922F41" w:rsidP="00922F41">
      <w:pPr>
        <w:jc w:val="center"/>
        <w:rPr>
          <w:rFonts w:ascii="Times New Roman" w:hAnsi="Times New Roman" w:cs="Times New Roman"/>
          <w:sz w:val="28"/>
          <w:szCs w:val="28"/>
        </w:rPr>
      </w:pPr>
      <w:r w:rsidRPr="00922F41">
        <w:rPr>
          <w:rFonts w:ascii="Times New Roman" w:hAnsi="Times New Roman" w:cs="Times New Roman"/>
          <w:b/>
          <w:sz w:val="28"/>
          <w:szCs w:val="28"/>
        </w:rPr>
        <w:t xml:space="preserve">Рис. </w:t>
      </w:r>
      <w:r>
        <w:rPr>
          <w:rFonts w:ascii="Times New Roman" w:hAnsi="Times New Roman" w:cs="Times New Roman"/>
          <w:b/>
          <w:sz w:val="28"/>
          <w:szCs w:val="28"/>
        </w:rPr>
        <w:t>4</w:t>
      </w:r>
      <w:r w:rsidRPr="00922F41">
        <w:rPr>
          <w:rFonts w:ascii="Times New Roman" w:hAnsi="Times New Roman" w:cs="Times New Roman"/>
          <w:b/>
          <w:sz w:val="28"/>
          <w:szCs w:val="28"/>
        </w:rPr>
        <w:t>.</w:t>
      </w:r>
      <w:r w:rsidRPr="00FF0E85">
        <w:rPr>
          <w:rFonts w:ascii="Times New Roman" w:hAnsi="Times New Roman" w:cs="Times New Roman"/>
          <w:sz w:val="28"/>
          <w:szCs w:val="28"/>
        </w:rPr>
        <w:t xml:space="preserve"> Диаграмма декомпозиции IDEF0</w:t>
      </w:r>
      <w:r>
        <w:rPr>
          <w:rFonts w:ascii="Times New Roman" w:hAnsi="Times New Roman" w:cs="Times New Roman"/>
          <w:sz w:val="28"/>
          <w:szCs w:val="28"/>
        </w:rPr>
        <w:t xml:space="preserve"> Деятельность организации</w:t>
      </w:r>
    </w:p>
    <w:p w:rsidR="00922F41" w:rsidRPr="00F56A9A" w:rsidRDefault="00922F41" w:rsidP="00F9255E">
      <w:pPr>
        <w:jc w:val="both"/>
        <w:rPr>
          <w:rFonts w:ascii="Times New Roman" w:hAnsi="Times New Roman" w:cs="Times New Roman"/>
          <w:sz w:val="28"/>
          <w:szCs w:val="28"/>
        </w:rPr>
      </w:pPr>
    </w:p>
    <w:p w:rsidR="00F9255E" w:rsidRPr="00F56A9A" w:rsidRDefault="00F9255E" w:rsidP="00F9255E">
      <w:pPr>
        <w:jc w:val="both"/>
        <w:rPr>
          <w:rFonts w:ascii="Times New Roman" w:hAnsi="Times New Roman" w:cs="Times New Roman"/>
          <w:sz w:val="28"/>
          <w:szCs w:val="28"/>
        </w:rPr>
      </w:pPr>
      <w:r w:rsidRPr="00F56A9A">
        <w:rPr>
          <w:rFonts w:ascii="Times New Roman" w:hAnsi="Times New Roman" w:cs="Times New Roman"/>
          <w:sz w:val="28"/>
          <w:szCs w:val="28"/>
        </w:rPr>
        <w:t>Формирование Тура</w:t>
      </w:r>
    </w:p>
    <w:p w:rsidR="00F9255E" w:rsidRPr="00F56A9A" w:rsidRDefault="00F9255E" w:rsidP="00F9255E">
      <w:pPr>
        <w:rPr>
          <w:rFonts w:ascii="Times New Roman" w:hAnsi="Times New Roman" w:cs="Times New Roman"/>
          <w:sz w:val="28"/>
          <w:szCs w:val="28"/>
        </w:rPr>
      </w:pPr>
    </w:p>
    <w:p w:rsidR="00F9255E" w:rsidRPr="00F56A9A" w:rsidRDefault="00F9255E" w:rsidP="00F9255E">
      <w:pPr>
        <w:rPr>
          <w:rFonts w:ascii="Times New Roman" w:hAnsi="Times New Roman" w:cs="Times New Roman"/>
          <w:sz w:val="28"/>
          <w:szCs w:val="28"/>
        </w:rPr>
      </w:pPr>
      <w:r w:rsidRPr="00F56A9A">
        <w:rPr>
          <w:rFonts w:ascii="Times New Roman" w:hAnsi="Times New Roman" w:cs="Times New Roman"/>
          <w:noProof/>
          <w:sz w:val="28"/>
          <w:szCs w:val="28"/>
          <w:lang w:eastAsia="ru-RU"/>
        </w:rPr>
        <w:drawing>
          <wp:inline distT="0" distB="0" distL="0" distR="0" wp14:anchorId="6E73AC1B" wp14:editId="669E8696">
            <wp:extent cx="6214759" cy="3800475"/>
            <wp:effectExtent l="0" t="0" r="0" b="0"/>
            <wp:docPr id="4" name="Рисунок 5" descr="Описание: Формирование ту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Формирование туров"/>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14759" cy="3800475"/>
                    </a:xfrm>
                    <a:prstGeom prst="rect">
                      <a:avLst/>
                    </a:prstGeom>
                    <a:noFill/>
                    <a:ln>
                      <a:noFill/>
                    </a:ln>
                  </pic:spPr>
                </pic:pic>
              </a:graphicData>
            </a:graphic>
          </wp:inline>
        </w:drawing>
      </w:r>
    </w:p>
    <w:p w:rsidR="00F9255E" w:rsidRPr="00F56A9A" w:rsidRDefault="00F9255E" w:rsidP="00922F41">
      <w:pPr>
        <w:spacing w:line="360" w:lineRule="auto"/>
        <w:jc w:val="center"/>
        <w:rPr>
          <w:rFonts w:ascii="Times New Roman" w:hAnsi="Times New Roman" w:cs="Times New Roman"/>
          <w:sz w:val="28"/>
          <w:szCs w:val="28"/>
        </w:rPr>
      </w:pPr>
      <w:r w:rsidRPr="00922F41">
        <w:rPr>
          <w:rFonts w:ascii="Times New Roman" w:hAnsi="Times New Roman" w:cs="Times New Roman"/>
          <w:b/>
          <w:sz w:val="28"/>
          <w:szCs w:val="28"/>
        </w:rPr>
        <w:t xml:space="preserve">Рис. </w:t>
      </w:r>
      <w:r w:rsidR="00922F41" w:rsidRPr="00922F41">
        <w:rPr>
          <w:rFonts w:ascii="Times New Roman" w:hAnsi="Times New Roman" w:cs="Times New Roman"/>
          <w:b/>
          <w:sz w:val="28"/>
          <w:szCs w:val="28"/>
        </w:rPr>
        <w:t>5</w:t>
      </w:r>
      <w:r w:rsidRPr="00922F41">
        <w:rPr>
          <w:rFonts w:ascii="Times New Roman" w:hAnsi="Times New Roman" w:cs="Times New Roman"/>
          <w:b/>
          <w:sz w:val="28"/>
          <w:szCs w:val="28"/>
        </w:rPr>
        <w:t>.</w:t>
      </w:r>
      <w:r w:rsidRPr="00F56A9A">
        <w:rPr>
          <w:rFonts w:ascii="Times New Roman" w:hAnsi="Times New Roman" w:cs="Times New Roman"/>
          <w:sz w:val="28"/>
          <w:szCs w:val="28"/>
        </w:rPr>
        <w:t xml:space="preserve"> Формирование тура</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Формирование Задание</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lastRenderedPageBreak/>
        <w:t>Задание на тур формирует зам. Директора. Данный блок состоит из нескольких и будет декомпозирован.</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Составление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Выполняется в тех отделе на основе задания. И также содержит в себя несколько составляющих.</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Проверка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Зам. Директор проверят сформированный тур на соответствие его заданию.</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Формирование задания</w:t>
      </w:r>
    </w:p>
    <w:p w:rsidR="00F9255E" w:rsidRPr="00F56A9A" w:rsidRDefault="00F9255E" w:rsidP="00F9255E">
      <w:pPr>
        <w:rPr>
          <w:rFonts w:ascii="Times New Roman" w:hAnsi="Times New Roman" w:cs="Times New Roman"/>
          <w:sz w:val="28"/>
          <w:szCs w:val="28"/>
          <w:lang w:val="en-US"/>
        </w:rPr>
      </w:pPr>
    </w:p>
    <w:p w:rsidR="00F9255E" w:rsidRPr="00F56A9A" w:rsidRDefault="00F9255E" w:rsidP="00F9255E">
      <w:pPr>
        <w:rPr>
          <w:rFonts w:ascii="Times New Roman" w:hAnsi="Times New Roman" w:cs="Times New Roman"/>
          <w:sz w:val="28"/>
          <w:szCs w:val="28"/>
          <w:lang w:val="en-US"/>
        </w:rPr>
      </w:pPr>
      <w:r w:rsidRPr="00F56A9A">
        <w:rPr>
          <w:rFonts w:ascii="Times New Roman" w:hAnsi="Times New Roman" w:cs="Times New Roman"/>
          <w:noProof/>
          <w:sz w:val="28"/>
          <w:szCs w:val="28"/>
          <w:lang w:eastAsia="ru-RU"/>
        </w:rPr>
        <w:drawing>
          <wp:inline distT="0" distB="0" distL="0" distR="0" wp14:anchorId="6A9E0F37" wp14:editId="4CBAB24E">
            <wp:extent cx="5911702" cy="3618273"/>
            <wp:effectExtent l="0" t="0" r="0" b="1270"/>
            <wp:docPr id="5" name="Рисунок 4" descr="Описание: Формирование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Формирование задания"/>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23806" cy="3625681"/>
                    </a:xfrm>
                    <a:prstGeom prst="rect">
                      <a:avLst/>
                    </a:prstGeom>
                    <a:noFill/>
                    <a:ln>
                      <a:noFill/>
                    </a:ln>
                  </pic:spPr>
                </pic:pic>
              </a:graphicData>
            </a:graphic>
          </wp:inline>
        </w:drawing>
      </w:r>
    </w:p>
    <w:p w:rsidR="00F9255E" w:rsidRPr="00F56A9A" w:rsidRDefault="00F9255E" w:rsidP="00922F41">
      <w:pPr>
        <w:jc w:val="center"/>
        <w:rPr>
          <w:rFonts w:ascii="Times New Roman" w:hAnsi="Times New Roman" w:cs="Times New Roman"/>
          <w:sz w:val="28"/>
          <w:szCs w:val="28"/>
        </w:rPr>
      </w:pPr>
      <w:r w:rsidRPr="00922F41">
        <w:rPr>
          <w:rFonts w:ascii="Times New Roman" w:hAnsi="Times New Roman" w:cs="Times New Roman"/>
          <w:b/>
          <w:sz w:val="28"/>
          <w:szCs w:val="28"/>
        </w:rPr>
        <w:t xml:space="preserve">Рис. </w:t>
      </w:r>
      <w:r w:rsidR="00922F41">
        <w:rPr>
          <w:rFonts w:ascii="Times New Roman" w:hAnsi="Times New Roman" w:cs="Times New Roman"/>
          <w:b/>
          <w:sz w:val="28"/>
          <w:szCs w:val="28"/>
        </w:rPr>
        <w:t>6</w:t>
      </w:r>
      <w:r w:rsidRPr="00922F41">
        <w:rPr>
          <w:rFonts w:ascii="Times New Roman" w:hAnsi="Times New Roman" w:cs="Times New Roman"/>
          <w:b/>
          <w:sz w:val="28"/>
          <w:szCs w:val="28"/>
        </w:rPr>
        <w:t>.</w:t>
      </w:r>
      <w:r w:rsidRPr="00F56A9A">
        <w:rPr>
          <w:rFonts w:ascii="Times New Roman" w:hAnsi="Times New Roman" w:cs="Times New Roman"/>
          <w:sz w:val="28"/>
          <w:szCs w:val="28"/>
        </w:rPr>
        <w:t xml:space="preserve"> Формирование задание</w:t>
      </w:r>
    </w:p>
    <w:p w:rsidR="00F9255E" w:rsidRPr="00F56A9A" w:rsidRDefault="00F9255E" w:rsidP="00F9255E">
      <w:pPr>
        <w:rPr>
          <w:rFonts w:ascii="Times New Roman" w:hAnsi="Times New Roman" w:cs="Times New Roman"/>
          <w:sz w:val="28"/>
          <w:szCs w:val="28"/>
        </w:rPr>
      </w:pP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Анализ рынка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Зам. Директор выполняет обзор рынка и на его основе формирует задания</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Задание на составление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lastRenderedPageBreak/>
        <w:t>Зам. Директор формирует задания на составление тура</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Задание на доработку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Зам. Директора на основе Отчеты о гостинице, отзывом клиентов формирует задание на доработку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Составление тура</w:t>
      </w:r>
    </w:p>
    <w:p w:rsidR="00F9255E" w:rsidRPr="00F56A9A" w:rsidRDefault="00F9255E" w:rsidP="00F9255E">
      <w:pPr>
        <w:rPr>
          <w:rFonts w:ascii="Times New Roman" w:hAnsi="Times New Roman" w:cs="Times New Roman"/>
          <w:sz w:val="28"/>
          <w:szCs w:val="28"/>
        </w:rPr>
      </w:pPr>
    </w:p>
    <w:p w:rsidR="00F9255E" w:rsidRPr="00F56A9A" w:rsidRDefault="00F9255E" w:rsidP="00F9255E">
      <w:pPr>
        <w:rPr>
          <w:rFonts w:ascii="Times New Roman" w:hAnsi="Times New Roman" w:cs="Times New Roman"/>
          <w:sz w:val="28"/>
          <w:szCs w:val="28"/>
        </w:rPr>
      </w:pPr>
      <w:r w:rsidRPr="00F56A9A">
        <w:rPr>
          <w:rFonts w:ascii="Times New Roman" w:hAnsi="Times New Roman" w:cs="Times New Roman"/>
          <w:noProof/>
          <w:sz w:val="28"/>
          <w:szCs w:val="28"/>
          <w:lang w:eastAsia="ru-RU"/>
        </w:rPr>
        <w:drawing>
          <wp:inline distT="0" distB="0" distL="0" distR="0" wp14:anchorId="315747CF" wp14:editId="7C6A9222">
            <wp:extent cx="5995266" cy="3668232"/>
            <wp:effectExtent l="0" t="0" r="5715" b="8890"/>
            <wp:docPr id="6" name="Рисунок 3" descr="Описание: Составление 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Составление тур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93629" cy="3667230"/>
                    </a:xfrm>
                    <a:prstGeom prst="rect">
                      <a:avLst/>
                    </a:prstGeom>
                    <a:noFill/>
                    <a:ln>
                      <a:noFill/>
                    </a:ln>
                  </pic:spPr>
                </pic:pic>
              </a:graphicData>
            </a:graphic>
          </wp:inline>
        </w:drawing>
      </w:r>
    </w:p>
    <w:p w:rsidR="00F9255E" w:rsidRPr="00F56A9A" w:rsidRDefault="00F9255E" w:rsidP="00922F41">
      <w:pPr>
        <w:jc w:val="center"/>
        <w:rPr>
          <w:rFonts w:ascii="Times New Roman" w:hAnsi="Times New Roman" w:cs="Times New Roman"/>
          <w:sz w:val="28"/>
          <w:szCs w:val="28"/>
        </w:rPr>
      </w:pPr>
      <w:r w:rsidRPr="00922F41">
        <w:rPr>
          <w:rFonts w:ascii="Times New Roman" w:hAnsi="Times New Roman" w:cs="Times New Roman"/>
          <w:b/>
          <w:sz w:val="28"/>
          <w:szCs w:val="28"/>
        </w:rPr>
        <w:t xml:space="preserve">Рис. </w:t>
      </w:r>
      <w:r w:rsidR="00922F41" w:rsidRPr="00922F41">
        <w:rPr>
          <w:rFonts w:ascii="Times New Roman" w:hAnsi="Times New Roman" w:cs="Times New Roman"/>
          <w:b/>
          <w:sz w:val="28"/>
          <w:szCs w:val="28"/>
        </w:rPr>
        <w:t>7</w:t>
      </w:r>
      <w:r w:rsidRPr="00922F41">
        <w:rPr>
          <w:rFonts w:ascii="Times New Roman" w:hAnsi="Times New Roman" w:cs="Times New Roman"/>
          <w:b/>
          <w:sz w:val="28"/>
          <w:szCs w:val="28"/>
        </w:rPr>
        <w:t>.</w:t>
      </w:r>
      <w:r w:rsidRPr="00F56A9A">
        <w:rPr>
          <w:rFonts w:ascii="Times New Roman" w:hAnsi="Times New Roman" w:cs="Times New Roman"/>
          <w:sz w:val="28"/>
          <w:szCs w:val="28"/>
        </w:rPr>
        <w:t xml:space="preserve"> Составление тура</w:t>
      </w:r>
    </w:p>
    <w:p w:rsidR="00F9255E" w:rsidRPr="00F56A9A" w:rsidRDefault="00F9255E" w:rsidP="00922F41">
      <w:pPr>
        <w:spacing w:line="360" w:lineRule="auto"/>
        <w:rPr>
          <w:rFonts w:ascii="Times New Roman" w:hAnsi="Times New Roman" w:cs="Times New Roman"/>
          <w:sz w:val="28"/>
          <w:szCs w:val="28"/>
        </w:rPr>
      </w:pP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Составление программы</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 xml:space="preserve">Составитель тура, получив задание, находит информацию о регионе и </w:t>
      </w:r>
      <w:proofErr w:type="gramStart"/>
      <w:r w:rsidRPr="00F56A9A">
        <w:rPr>
          <w:rFonts w:ascii="Times New Roman" w:hAnsi="Times New Roman" w:cs="Times New Roman"/>
          <w:sz w:val="28"/>
          <w:szCs w:val="28"/>
        </w:rPr>
        <w:t>городах</w:t>
      </w:r>
      <w:proofErr w:type="gramEnd"/>
      <w:r w:rsidRPr="00F56A9A">
        <w:rPr>
          <w:rFonts w:ascii="Times New Roman" w:hAnsi="Times New Roman" w:cs="Times New Roman"/>
          <w:sz w:val="28"/>
          <w:szCs w:val="28"/>
        </w:rPr>
        <w:t xml:space="preserve"> в которых будет проходить тур, выполняет подбор гостиницы, разрабатывает экскурсионные и образовательные поездки.</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Заказ билетов</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Бронируется места на рейсах в авиакомпаниях и гостиницах.</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lastRenderedPageBreak/>
        <w:t>Доработка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Вносится изменения в программу тура, а также выполняется заказ или отмена билетов.</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Подготовка к туру</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Назначение на тур</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 xml:space="preserve">Зам. директора формирует приказ о назначении на тур штатного </w:t>
      </w:r>
      <w:proofErr w:type="spellStart"/>
      <w:r w:rsidRPr="00F56A9A">
        <w:rPr>
          <w:rFonts w:ascii="Times New Roman" w:hAnsi="Times New Roman" w:cs="Times New Roman"/>
          <w:sz w:val="28"/>
          <w:szCs w:val="28"/>
        </w:rPr>
        <w:t>турменеджера</w:t>
      </w:r>
      <w:proofErr w:type="spellEnd"/>
      <w:r w:rsidRPr="00F56A9A">
        <w:rPr>
          <w:rFonts w:ascii="Times New Roman" w:hAnsi="Times New Roman" w:cs="Times New Roman"/>
          <w:sz w:val="28"/>
          <w:szCs w:val="28"/>
        </w:rPr>
        <w:t>.</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Работа по туру</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Получает уведомление о назначении, Изучает программу тура</w:t>
      </w: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Подготовка списка «Клиенты тура»</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Менеджер по продажам формирует список туристов, которые купили путевки на тур.</w:t>
      </w:r>
    </w:p>
    <w:p w:rsidR="00F9255E" w:rsidRPr="00F56A9A" w:rsidRDefault="00F9255E" w:rsidP="00F9255E">
      <w:pPr>
        <w:rPr>
          <w:rFonts w:ascii="Times New Roman" w:hAnsi="Times New Roman" w:cs="Times New Roman"/>
          <w:sz w:val="28"/>
          <w:szCs w:val="28"/>
        </w:rPr>
      </w:pPr>
    </w:p>
    <w:p w:rsidR="00F9255E" w:rsidRPr="00F56A9A" w:rsidRDefault="00F9255E" w:rsidP="00F9255E">
      <w:pPr>
        <w:rPr>
          <w:rFonts w:ascii="Times New Roman" w:hAnsi="Times New Roman" w:cs="Times New Roman"/>
          <w:sz w:val="28"/>
          <w:szCs w:val="28"/>
        </w:rPr>
      </w:pPr>
      <w:r w:rsidRPr="00F56A9A">
        <w:rPr>
          <w:rFonts w:ascii="Times New Roman" w:hAnsi="Times New Roman" w:cs="Times New Roman"/>
          <w:noProof/>
          <w:sz w:val="28"/>
          <w:szCs w:val="28"/>
          <w:lang w:eastAsia="ru-RU"/>
        </w:rPr>
        <w:drawing>
          <wp:inline distT="0" distB="0" distL="0" distR="0" wp14:anchorId="1F751C90" wp14:editId="6AD57DAD">
            <wp:extent cx="5847907" cy="3604575"/>
            <wp:effectExtent l="0" t="0" r="635" b="0"/>
            <wp:docPr id="7" name="Рисунок 2" descr="Описание: Подготовка 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одготовка тура"/>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49673" cy="3605664"/>
                    </a:xfrm>
                    <a:prstGeom prst="rect">
                      <a:avLst/>
                    </a:prstGeom>
                    <a:noFill/>
                    <a:ln>
                      <a:noFill/>
                    </a:ln>
                  </pic:spPr>
                </pic:pic>
              </a:graphicData>
            </a:graphic>
          </wp:inline>
        </w:drawing>
      </w:r>
    </w:p>
    <w:p w:rsidR="00F9255E" w:rsidRPr="00F56A9A" w:rsidRDefault="00F9255E" w:rsidP="00922F41">
      <w:pPr>
        <w:jc w:val="center"/>
        <w:rPr>
          <w:rFonts w:ascii="Times New Roman" w:hAnsi="Times New Roman" w:cs="Times New Roman"/>
          <w:sz w:val="28"/>
          <w:szCs w:val="28"/>
        </w:rPr>
      </w:pPr>
      <w:r w:rsidRPr="00922F41">
        <w:rPr>
          <w:rFonts w:ascii="Times New Roman" w:hAnsi="Times New Roman" w:cs="Times New Roman"/>
          <w:b/>
          <w:sz w:val="28"/>
          <w:szCs w:val="28"/>
        </w:rPr>
        <w:t>Рис.</w:t>
      </w:r>
      <w:r w:rsidR="00922F41" w:rsidRPr="00922F41">
        <w:rPr>
          <w:rFonts w:ascii="Times New Roman" w:hAnsi="Times New Roman" w:cs="Times New Roman"/>
          <w:b/>
          <w:sz w:val="28"/>
          <w:szCs w:val="28"/>
        </w:rPr>
        <w:t>8</w:t>
      </w:r>
      <w:r w:rsidRPr="00922F41">
        <w:rPr>
          <w:rFonts w:ascii="Times New Roman" w:hAnsi="Times New Roman" w:cs="Times New Roman"/>
          <w:b/>
          <w:sz w:val="28"/>
          <w:szCs w:val="28"/>
        </w:rPr>
        <w:t xml:space="preserve"> .</w:t>
      </w:r>
      <w:r w:rsidRPr="00F56A9A">
        <w:rPr>
          <w:rFonts w:ascii="Times New Roman" w:hAnsi="Times New Roman" w:cs="Times New Roman"/>
          <w:sz w:val="28"/>
          <w:szCs w:val="28"/>
        </w:rPr>
        <w:t xml:space="preserve"> Подготовка к туру</w:t>
      </w:r>
    </w:p>
    <w:p w:rsidR="00F9255E" w:rsidRPr="00F56A9A" w:rsidRDefault="00F9255E" w:rsidP="00F9255E">
      <w:pPr>
        <w:rPr>
          <w:rFonts w:ascii="Times New Roman" w:hAnsi="Times New Roman" w:cs="Times New Roman"/>
          <w:sz w:val="28"/>
          <w:szCs w:val="28"/>
        </w:rPr>
      </w:pPr>
    </w:p>
    <w:p w:rsidR="00F9255E" w:rsidRPr="00F56A9A" w:rsidRDefault="00F9255E" w:rsidP="00922F41">
      <w:pPr>
        <w:numPr>
          <w:ilvl w:val="0"/>
          <w:numId w:val="8"/>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Организация и помощь в разрешении проблем</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 xml:space="preserve">В ходе тура </w:t>
      </w:r>
      <w:proofErr w:type="spellStart"/>
      <w:r w:rsidRPr="00F56A9A">
        <w:rPr>
          <w:rFonts w:ascii="Times New Roman" w:hAnsi="Times New Roman" w:cs="Times New Roman"/>
          <w:sz w:val="28"/>
          <w:szCs w:val="28"/>
        </w:rPr>
        <w:t>турменеджер</w:t>
      </w:r>
      <w:proofErr w:type="spellEnd"/>
      <w:r w:rsidRPr="00F56A9A">
        <w:rPr>
          <w:rFonts w:ascii="Times New Roman" w:hAnsi="Times New Roman" w:cs="Times New Roman"/>
          <w:sz w:val="28"/>
          <w:szCs w:val="28"/>
        </w:rPr>
        <w:t xml:space="preserve"> организует туристов, оказывает им различную помощь.</w:t>
      </w:r>
    </w:p>
    <w:p w:rsidR="00F9255E" w:rsidRPr="00F56A9A" w:rsidRDefault="00F9255E" w:rsidP="00922F41">
      <w:p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Список пользователей:</w:t>
      </w:r>
    </w:p>
    <w:p w:rsidR="00F9255E" w:rsidRPr="00F56A9A" w:rsidRDefault="00F9255E" w:rsidP="00922F41">
      <w:pPr>
        <w:numPr>
          <w:ilvl w:val="0"/>
          <w:numId w:val="9"/>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Заместитель директора</w:t>
      </w:r>
    </w:p>
    <w:p w:rsidR="00F9255E" w:rsidRPr="00F56A9A" w:rsidRDefault="00F9255E" w:rsidP="00922F41">
      <w:pPr>
        <w:numPr>
          <w:ilvl w:val="0"/>
          <w:numId w:val="9"/>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Составитель туров (тех. Отдел)</w:t>
      </w:r>
    </w:p>
    <w:p w:rsidR="00F9255E" w:rsidRPr="00F56A9A" w:rsidRDefault="00F9255E" w:rsidP="00922F41">
      <w:pPr>
        <w:numPr>
          <w:ilvl w:val="0"/>
          <w:numId w:val="9"/>
        </w:numPr>
        <w:spacing w:line="360" w:lineRule="auto"/>
        <w:jc w:val="both"/>
        <w:rPr>
          <w:rFonts w:ascii="Times New Roman" w:hAnsi="Times New Roman" w:cs="Times New Roman"/>
          <w:sz w:val="28"/>
          <w:szCs w:val="28"/>
        </w:rPr>
      </w:pPr>
      <w:r w:rsidRPr="00F56A9A">
        <w:rPr>
          <w:rFonts w:ascii="Times New Roman" w:hAnsi="Times New Roman" w:cs="Times New Roman"/>
          <w:sz w:val="28"/>
          <w:szCs w:val="28"/>
        </w:rPr>
        <w:t>Тур менеджер</w:t>
      </w:r>
    </w:p>
    <w:p w:rsidR="00F9255E" w:rsidRDefault="00F9255E" w:rsidP="00F9255E">
      <w:pPr>
        <w:numPr>
          <w:ilvl w:val="0"/>
          <w:numId w:val="9"/>
        </w:numPr>
        <w:jc w:val="both"/>
        <w:rPr>
          <w:rFonts w:ascii="Times New Roman" w:hAnsi="Times New Roman" w:cs="Times New Roman"/>
          <w:sz w:val="28"/>
          <w:szCs w:val="28"/>
        </w:rPr>
      </w:pPr>
      <w:r>
        <w:rPr>
          <w:rFonts w:ascii="Microsoft Sans Serif" w:hAnsi="Microsoft Sans Serif" w:cs="Microsoft Sans Serif"/>
          <w:noProof/>
          <w:sz w:val="17"/>
          <w:szCs w:val="17"/>
          <w:lang w:eastAsia="ru-RU"/>
        </w:rPr>
        <w:drawing>
          <wp:anchor distT="0" distB="0" distL="114300" distR="114300" simplePos="0" relativeHeight="251660288" behindDoc="0" locked="0" layoutInCell="1" allowOverlap="1" wp14:anchorId="1B434CFC" wp14:editId="7FED320A">
            <wp:simplePos x="0" y="0"/>
            <wp:positionH relativeFrom="column">
              <wp:posOffset>5715</wp:posOffset>
            </wp:positionH>
            <wp:positionV relativeFrom="paragraph">
              <wp:posOffset>508635</wp:posOffset>
            </wp:positionV>
            <wp:extent cx="5956300" cy="3333750"/>
            <wp:effectExtent l="0" t="0" r="635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a:extLst>
                        <a:ext uri="{28A0092B-C50C-407E-A947-70E740481C1C}">
                          <a14:useLocalDpi xmlns:a14="http://schemas.microsoft.com/office/drawing/2010/main" val="0"/>
                        </a:ext>
                      </a:extLst>
                    </a:blip>
                    <a:srcRect t="1903"/>
                    <a:stretch/>
                  </pic:blipFill>
                  <pic:spPr bwMode="auto">
                    <a:xfrm>
                      <a:off x="0" y="0"/>
                      <a:ext cx="5956300" cy="3333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56A9A">
        <w:rPr>
          <w:rFonts w:ascii="Times New Roman" w:hAnsi="Times New Roman" w:cs="Times New Roman"/>
          <w:sz w:val="28"/>
          <w:szCs w:val="28"/>
        </w:rPr>
        <w:t>Менеджер по продажам (Отдел продаж)</w:t>
      </w:r>
    </w:p>
    <w:p w:rsidR="00F9255E" w:rsidRDefault="00F9255E" w:rsidP="00F9255E">
      <w:pPr>
        <w:ind w:left="360"/>
        <w:jc w:val="both"/>
        <w:rPr>
          <w:rFonts w:ascii="Times New Roman" w:hAnsi="Times New Roman" w:cs="Times New Roman"/>
          <w:sz w:val="28"/>
          <w:szCs w:val="28"/>
        </w:rPr>
      </w:pPr>
    </w:p>
    <w:p w:rsidR="00F9255E" w:rsidRDefault="00F9255E" w:rsidP="00F9255E">
      <w:pPr>
        <w:widowControl w:val="0"/>
        <w:shd w:val="clear" w:color="000000" w:fill="auto"/>
        <w:tabs>
          <w:tab w:val="left" w:pos="993"/>
        </w:tabs>
        <w:autoSpaceDE w:val="0"/>
        <w:autoSpaceDN w:val="0"/>
        <w:adjustRightInd w:val="0"/>
        <w:spacing w:after="0" w:line="360" w:lineRule="auto"/>
        <w:ind w:firstLine="709"/>
        <w:jc w:val="both"/>
        <w:rPr>
          <w:rFonts w:ascii="Times New Roman CYR" w:hAnsi="Times New Roman CYR" w:cs="Times New Roman CYR"/>
          <w:sz w:val="28"/>
          <w:szCs w:val="28"/>
        </w:rPr>
      </w:pPr>
    </w:p>
    <w:p w:rsidR="00FF0E85" w:rsidRDefault="00F9255E" w:rsidP="00922F41">
      <w:pPr>
        <w:widowControl w:val="0"/>
        <w:shd w:val="clear" w:color="000000" w:fill="auto"/>
        <w:tabs>
          <w:tab w:val="left" w:pos="993"/>
        </w:tabs>
        <w:autoSpaceDE w:val="0"/>
        <w:autoSpaceDN w:val="0"/>
        <w:adjustRightInd w:val="0"/>
        <w:spacing w:after="0" w:line="360" w:lineRule="auto"/>
        <w:ind w:firstLine="709"/>
        <w:jc w:val="center"/>
        <w:rPr>
          <w:rFonts w:ascii="Times New Roman CYR" w:hAnsi="Times New Roman CYR" w:cs="Times New Roman CYR"/>
          <w:sz w:val="28"/>
          <w:szCs w:val="28"/>
        </w:rPr>
      </w:pPr>
      <w:r w:rsidRPr="00922F41">
        <w:rPr>
          <w:rFonts w:ascii="Times New Roman CYR" w:hAnsi="Times New Roman CYR" w:cs="Times New Roman CYR"/>
          <w:b/>
          <w:sz w:val="28"/>
          <w:szCs w:val="28"/>
        </w:rPr>
        <w:t xml:space="preserve">Рис.  </w:t>
      </w:r>
      <w:r w:rsidR="00922F41" w:rsidRPr="00922F41">
        <w:rPr>
          <w:rFonts w:ascii="Times New Roman CYR" w:hAnsi="Times New Roman CYR" w:cs="Times New Roman CYR"/>
          <w:b/>
          <w:sz w:val="28"/>
          <w:szCs w:val="28"/>
        </w:rPr>
        <w:t>9</w:t>
      </w:r>
      <w:r w:rsidRPr="00922F41">
        <w:rPr>
          <w:rFonts w:ascii="Times New Roman CYR" w:hAnsi="Times New Roman CYR" w:cs="Times New Roman CYR"/>
          <w:b/>
          <w:sz w:val="28"/>
          <w:szCs w:val="28"/>
        </w:rPr>
        <w:t>.</w:t>
      </w:r>
      <w:r>
        <w:rPr>
          <w:rFonts w:ascii="Times New Roman CYR" w:hAnsi="Times New Roman CYR" w:cs="Times New Roman CYR"/>
          <w:sz w:val="28"/>
          <w:szCs w:val="28"/>
        </w:rPr>
        <w:t xml:space="preserve"> Диаграмма декомпозиции IDEF0 Деятельность организации.</w:t>
      </w:r>
    </w:p>
    <w:p w:rsidR="00891C68" w:rsidRPr="00AC7F7A" w:rsidRDefault="00AC7F7A" w:rsidP="00AC7F7A">
      <w:pPr>
        <w:keepNext/>
        <w:keepLines/>
        <w:spacing w:before="480" w:after="0"/>
        <w:ind w:left="360"/>
        <w:jc w:val="center"/>
        <w:outlineLvl w:val="0"/>
        <w:rPr>
          <w:rFonts w:ascii="Arial" w:eastAsiaTheme="majorEastAsia" w:hAnsi="Arial" w:cs="Arial"/>
          <w:b/>
          <w:bCs/>
          <w:color w:val="000000" w:themeColor="text1"/>
          <w:sz w:val="32"/>
          <w:szCs w:val="28"/>
        </w:rPr>
      </w:pPr>
      <w:bookmarkStart w:id="7" w:name="_Toc386051156"/>
      <w:bookmarkStart w:id="8" w:name="_Toc386403334"/>
      <w:bookmarkStart w:id="9" w:name="_Toc388218844"/>
      <w:r>
        <w:rPr>
          <w:rFonts w:ascii="Arial" w:eastAsiaTheme="majorEastAsia" w:hAnsi="Arial" w:cs="Arial"/>
          <w:b/>
          <w:bCs/>
          <w:color w:val="000000" w:themeColor="text1"/>
          <w:sz w:val="32"/>
          <w:szCs w:val="28"/>
        </w:rPr>
        <w:lastRenderedPageBreak/>
        <w:t>2.</w:t>
      </w:r>
      <w:r w:rsidR="00891C68" w:rsidRPr="00AC7F7A">
        <w:rPr>
          <w:rFonts w:ascii="Arial" w:eastAsiaTheme="majorEastAsia" w:hAnsi="Arial" w:cs="Arial"/>
          <w:b/>
          <w:bCs/>
          <w:color w:val="000000" w:themeColor="text1"/>
          <w:sz w:val="32"/>
          <w:szCs w:val="28"/>
        </w:rPr>
        <w:t>Разработка программного обеспечения информационной системы</w:t>
      </w:r>
      <w:bookmarkEnd w:id="7"/>
      <w:bookmarkEnd w:id="8"/>
      <w:bookmarkEnd w:id="9"/>
    </w:p>
    <w:p w:rsidR="00AC7F7A" w:rsidRPr="00922F41" w:rsidRDefault="00AC7F7A" w:rsidP="00922F41">
      <w:pPr>
        <w:pStyle w:val="a3"/>
        <w:keepNext/>
        <w:keepLines/>
        <w:spacing w:before="480" w:after="0"/>
        <w:jc w:val="center"/>
        <w:outlineLvl w:val="0"/>
        <w:rPr>
          <w:rFonts w:ascii="Arial" w:eastAsiaTheme="majorEastAsia" w:hAnsi="Arial" w:cs="Arial"/>
          <w:b/>
          <w:bCs/>
          <w:color w:val="000000" w:themeColor="text1"/>
          <w:sz w:val="32"/>
          <w:szCs w:val="28"/>
        </w:rPr>
      </w:pPr>
    </w:p>
    <w:p w:rsidR="00891C68" w:rsidRPr="00891C68" w:rsidRDefault="00891C68" w:rsidP="00891C68">
      <w:pPr>
        <w:spacing w:after="0" w:line="360" w:lineRule="auto"/>
        <w:ind w:firstLine="708"/>
        <w:jc w:val="both"/>
        <w:rPr>
          <w:rFonts w:ascii="Times New Roman" w:hAnsi="Times New Roman" w:cs="Times New Roman"/>
          <w:sz w:val="28"/>
          <w:szCs w:val="28"/>
        </w:rPr>
      </w:pPr>
      <w:r w:rsidRPr="00891C68">
        <w:rPr>
          <w:rFonts w:ascii="Times New Roman" w:hAnsi="Times New Roman" w:cs="Times New Roman"/>
          <w:sz w:val="28"/>
          <w:szCs w:val="28"/>
        </w:rPr>
        <w:t xml:space="preserve">Разработка программного обеспечения информационной системы включает ряд моделей на языке UML, представляющий собой объектно-ориентированный язык моделирования, обладающий следующими основными характеристиками: </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 xml:space="preserve">является языком визуального моделирования, который обеспечивает разработку репрезентативных моделей для организации взаимодействия заказчика и разработчика ИС, различных групп разработчиков; </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 xml:space="preserve">содержит механизмы расширения и специализации базовых концепций языка </w:t>
      </w:r>
      <w:r w:rsidRPr="00891C68">
        <w:rPr>
          <w:rFonts w:ascii="Times New Roman" w:hAnsi="Times New Roman" w:cs="Times New Roman"/>
          <w:sz w:val="28"/>
          <w:szCs w:val="28"/>
          <w:shd w:val="clear" w:color="auto" w:fill="FFFFFF"/>
        </w:rPr>
        <w:t>[9]</w:t>
      </w:r>
      <w:r w:rsidRPr="00891C68">
        <w:rPr>
          <w:rFonts w:ascii="Times New Roman" w:hAnsi="Times New Roman" w:cs="Times New Roman"/>
          <w:sz w:val="28"/>
          <w:szCs w:val="28"/>
        </w:rPr>
        <w:t>.</w:t>
      </w:r>
    </w:p>
    <w:p w:rsidR="00891C68" w:rsidRPr="00891C68" w:rsidRDefault="00891C68" w:rsidP="00891C68">
      <w:pPr>
        <w:spacing w:after="0" w:line="360" w:lineRule="auto"/>
        <w:jc w:val="both"/>
        <w:rPr>
          <w:rFonts w:ascii="Times New Roman" w:hAnsi="Times New Roman" w:cs="Times New Roman"/>
          <w:sz w:val="28"/>
          <w:szCs w:val="28"/>
        </w:rPr>
      </w:pPr>
      <w:r w:rsidRPr="00891C68">
        <w:rPr>
          <w:rFonts w:ascii="Times New Roman" w:hAnsi="Times New Roman" w:cs="Times New Roman"/>
          <w:sz w:val="28"/>
          <w:szCs w:val="28"/>
        </w:rPr>
        <w:t>Интегрированная модель сложной системы включает в себя такие диаграммы как:</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диаграмма вариантов использования;</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диаграмма классов;</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диаграмма взаимодействия;</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диаграмма состояния;</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диаграмма размещения и их оценка;</w:t>
      </w:r>
    </w:p>
    <w:p w:rsidR="00891C68" w:rsidRPr="00891C68" w:rsidRDefault="00891C68" w:rsidP="00891C68">
      <w:pPr>
        <w:numPr>
          <w:ilvl w:val="0"/>
          <w:numId w:val="11"/>
        </w:numPr>
        <w:spacing w:after="0" w:line="360" w:lineRule="auto"/>
        <w:contextualSpacing/>
        <w:jc w:val="both"/>
        <w:rPr>
          <w:rFonts w:ascii="Times New Roman" w:hAnsi="Times New Roman" w:cs="Times New Roman"/>
          <w:sz w:val="28"/>
          <w:szCs w:val="28"/>
        </w:rPr>
      </w:pPr>
      <w:r w:rsidRPr="00891C68">
        <w:rPr>
          <w:rFonts w:ascii="Times New Roman" w:hAnsi="Times New Roman" w:cs="Times New Roman"/>
          <w:sz w:val="28"/>
          <w:szCs w:val="28"/>
        </w:rPr>
        <w:t>диаграмма компонентов и их оценка.</w:t>
      </w:r>
    </w:p>
    <w:p w:rsidR="00891C68" w:rsidRPr="00891C68" w:rsidRDefault="00891C68" w:rsidP="00AC7F7A">
      <w:pPr>
        <w:spacing w:after="0" w:line="360" w:lineRule="auto"/>
        <w:ind w:firstLine="360"/>
        <w:jc w:val="both"/>
        <w:rPr>
          <w:rFonts w:ascii="Times New Roman" w:hAnsi="Times New Roman" w:cs="Times New Roman"/>
          <w:sz w:val="28"/>
          <w:szCs w:val="28"/>
        </w:rPr>
      </w:pPr>
      <w:r w:rsidRPr="00891C68">
        <w:rPr>
          <w:rFonts w:ascii="Times New Roman" w:hAnsi="Times New Roman" w:cs="Times New Roman"/>
          <w:sz w:val="28"/>
          <w:szCs w:val="28"/>
        </w:rPr>
        <w:t>В данной курсовой работе представлен набор диаграмм UML для описания сложной системы. Каждая диаграмма имеет количественную оценку на предмет информационной насыщенности.</w:t>
      </w:r>
    </w:p>
    <w:p w:rsidR="00891C68" w:rsidRPr="00AC7F7A" w:rsidRDefault="00AC7F7A" w:rsidP="00AC7F7A">
      <w:pPr>
        <w:keepNext/>
        <w:keepLines/>
        <w:numPr>
          <w:ilvl w:val="1"/>
          <w:numId w:val="0"/>
        </w:numPr>
        <w:spacing w:before="200" w:after="0" w:line="360" w:lineRule="auto"/>
        <w:ind w:left="576" w:hanging="576"/>
        <w:jc w:val="both"/>
        <w:outlineLvl w:val="1"/>
        <w:rPr>
          <w:rStyle w:val="14"/>
        </w:rPr>
      </w:pPr>
      <w:bookmarkStart w:id="10" w:name="_Toc386403335"/>
      <w:bookmarkStart w:id="11" w:name="_Toc388218845"/>
      <w:r>
        <w:rPr>
          <w:rFonts w:ascii="Arial" w:eastAsiaTheme="majorEastAsia" w:hAnsi="Arial" w:cstheme="majorBidi"/>
          <w:b/>
          <w:bCs/>
          <w:i/>
          <w:sz w:val="26"/>
          <w:szCs w:val="26"/>
        </w:rPr>
        <w:t>2</w:t>
      </w:r>
      <w:r w:rsidRPr="00AC7F7A">
        <w:rPr>
          <w:rStyle w:val="14"/>
        </w:rPr>
        <w:t xml:space="preserve">.1 </w:t>
      </w:r>
      <w:r w:rsidR="00891C68" w:rsidRPr="00AC7F7A">
        <w:rPr>
          <w:rStyle w:val="14"/>
        </w:rPr>
        <w:t>Диаграмма вариантов использования и их оценка</w:t>
      </w:r>
      <w:bookmarkEnd w:id="10"/>
      <w:bookmarkEnd w:id="11"/>
    </w:p>
    <w:p w:rsidR="00891C68" w:rsidRDefault="00891C68" w:rsidP="00AC7F7A">
      <w:pPr>
        <w:spacing w:line="360" w:lineRule="auto"/>
        <w:ind w:firstLine="709"/>
        <w:jc w:val="both"/>
        <w:rPr>
          <w:rFonts w:ascii="Times New Roman" w:hAnsi="Times New Roman" w:cs="Times New Roman"/>
          <w:sz w:val="28"/>
          <w:szCs w:val="28"/>
        </w:rPr>
      </w:pPr>
      <w:r w:rsidRPr="00891C68">
        <w:rPr>
          <w:rFonts w:ascii="Times New Roman" w:hAnsi="Times New Roman" w:cs="Times New Roman"/>
          <w:sz w:val="28"/>
          <w:szCs w:val="28"/>
        </w:rPr>
        <w:t>Диаграммы вариантов использования (диаграммы прецедентов) применяются для моделирования бизнес-процессов организации и требований к создаваемой системе. Применяются для описания систем на концептуальном уровне (уровне контекста).</w:t>
      </w:r>
      <w:r w:rsidRPr="00891C68">
        <w:rPr>
          <w:rFonts w:ascii="Times New Roman" w:hAnsi="Times New Roman" w:cs="Times New Roman"/>
          <w:sz w:val="28"/>
          <w:szCs w:val="28"/>
          <w:shd w:val="clear" w:color="auto" w:fill="FFFFFF"/>
        </w:rPr>
        <w:t xml:space="preserve"> [7]</w:t>
      </w:r>
      <w:r>
        <w:rPr>
          <w:rFonts w:ascii="Times New Roman" w:hAnsi="Times New Roman" w:cs="Times New Roman"/>
          <w:sz w:val="28"/>
          <w:szCs w:val="28"/>
        </w:rPr>
        <w:t xml:space="preserve"> </w:t>
      </w:r>
    </w:p>
    <w:p w:rsidR="00891C68" w:rsidRDefault="00891C68" w:rsidP="00891C68">
      <w:pPr>
        <w:spacing w:line="360" w:lineRule="auto"/>
        <w:ind w:firstLine="709"/>
        <w:jc w:val="both"/>
        <w:rPr>
          <w:rFonts w:ascii="Times New Roman" w:hAnsi="Times New Roman" w:cs="Times New Roman"/>
          <w:sz w:val="28"/>
          <w:szCs w:val="28"/>
        </w:rPr>
      </w:pPr>
      <w:r w:rsidRPr="00891C68">
        <w:rPr>
          <w:rFonts w:ascii="Times New Roman" w:hAnsi="Times New Roman" w:cs="Times New Roman"/>
          <w:sz w:val="28"/>
          <w:szCs w:val="28"/>
        </w:rPr>
        <w:lastRenderedPageBreak/>
        <w:t xml:space="preserve">Актер: Офис-менеджер. </w:t>
      </w:r>
    </w:p>
    <w:p w:rsidR="00891C68" w:rsidRPr="00891C68" w:rsidRDefault="00891C68" w:rsidP="00891C68">
      <w:pPr>
        <w:spacing w:line="360" w:lineRule="auto"/>
        <w:ind w:firstLine="709"/>
        <w:jc w:val="both"/>
        <w:rPr>
          <w:rFonts w:ascii="Times New Roman" w:hAnsi="Times New Roman" w:cs="Times New Roman"/>
          <w:sz w:val="28"/>
          <w:szCs w:val="28"/>
        </w:rPr>
      </w:pPr>
      <w:r w:rsidRPr="00891C68">
        <w:rPr>
          <w:rFonts w:ascii="Times New Roman" w:hAnsi="Times New Roman" w:cs="Times New Roman"/>
          <w:sz w:val="28"/>
          <w:szCs w:val="28"/>
        </w:rPr>
        <w:t>Характеристика актера:</w:t>
      </w:r>
      <w:r w:rsidRPr="00891C68">
        <w:t xml:space="preserve"> </w:t>
      </w:r>
      <w:r w:rsidRPr="00891C68">
        <w:rPr>
          <w:rFonts w:ascii="Times New Roman" w:hAnsi="Times New Roman" w:cs="Times New Roman"/>
          <w:sz w:val="28"/>
          <w:szCs w:val="28"/>
        </w:rPr>
        <w:t xml:space="preserve">Выполняет все функции в информационной системе </w:t>
      </w:r>
      <w:r w:rsidRPr="00891C68">
        <w:rPr>
          <w:rFonts w:ascii="Times New Roman" w:hAnsi="Times New Roman" w:cs="Times New Roman"/>
          <w:sz w:val="28"/>
          <w:szCs w:val="28"/>
          <w:shd w:val="clear" w:color="auto" w:fill="FFFFFF"/>
        </w:rPr>
        <w:t>[5]</w:t>
      </w:r>
      <w:r w:rsidRPr="00891C68">
        <w:rPr>
          <w:rFonts w:ascii="Times New Roman" w:hAnsi="Times New Roman" w:cs="Times New Roman"/>
          <w:sz w:val="28"/>
          <w:szCs w:val="28"/>
        </w:rPr>
        <w:t xml:space="preserve">. </w:t>
      </w:r>
    </w:p>
    <w:p w:rsidR="00FF0E85" w:rsidRDefault="00891C68" w:rsidP="00FF0E85">
      <w:pPr>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Pr>
          <w:iCs/>
          <w:noProof/>
          <w:sz w:val="28"/>
          <w:szCs w:val="28"/>
          <w:lang w:eastAsia="ru-RU"/>
        </w:rPr>
        <w:drawing>
          <wp:inline distT="0" distB="0" distL="0" distR="0" wp14:anchorId="49A5A94F" wp14:editId="735D2951">
            <wp:extent cx="2419350" cy="2743200"/>
            <wp:effectExtent l="19050" t="19050" r="19050" b="190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19350" cy="2743200"/>
                    </a:xfrm>
                    <a:prstGeom prst="rect">
                      <a:avLst/>
                    </a:prstGeom>
                    <a:noFill/>
                    <a:ln>
                      <a:solidFill>
                        <a:sysClr val="windowText" lastClr="000000"/>
                      </a:solidFill>
                    </a:ln>
                  </pic:spPr>
                </pic:pic>
              </a:graphicData>
            </a:graphic>
          </wp:inline>
        </w:drawing>
      </w:r>
    </w:p>
    <w:p w:rsidR="00891C68" w:rsidRDefault="00891C68" w:rsidP="00B5137B">
      <w:pPr>
        <w:tabs>
          <w:tab w:val="left" w:pos="3103"/>
        </w:tabs>
        <w:spacing w:line="360" w:lineRule="auto"/>
        <w:jc w:val="center"/>
        <w:rPr>
          <w:rFonts w:ascii="Times New Roman" w:hAnsi="Times New Roman" w:cs="Times New Roman"/>
          <w:sz w:val="28"/>
          <w:szCs w:val="28"/>
        </w:rPr>
      </w:pPr>
      <w:r w:rsidRPr="00B5137B">
        <w:rPr>
          <w:rFonts w:ascii="Times New Roman" w:hAnsi="Times New Roman" w:cs="Times New Roman"/>
          <w:b/>
          <w:sz w:val="28"/>
          <w:szCs w:val="28"/>
        </w:rPr>
        <w:t xml:space="preserve">Рис. </w:t>
      </w:r>
      <w:r w:rsidR="00AC7F7A" w:rsidRPr="00B5137B">
        <w:rPr>
          <w:rFonts w:ascii="Times New Roman" w:hAnsi="Times New Roman" w:cs="Times New Roman"/>
          <w:b/>
          <w:sz w:val="28"/>
          <w:szCs w:val="28"/>
        </w:rPr>
        <w:t>10</w:t>
      </w:r>
      <w:r w:rsidRPr="00DC48CE">
        <w:rPr>
          <w:rFonts w:ascii="Times New Roman" w:hAnsi="Times New Roman" w:cs="Times New Roman"/>
          <w:sz w:val="28"/>
          <w:szCs w:val="28"/>
        </w:rPr>
        <w:t xml:space="preserve">. Диаграмма вариантов использования </w:t>
      </w:r>
    </w:p>
    <w:p w:rsidR="00642610" w:rsidRPr="006A4FC9" w:rsidRDefault="00642610" w:rsidP="00B5137B">
      <w:pPr>
        <w:widowControl w:val="0"/>
        <w:tabs>
          <w:tab w:val="left" w:pos="993"/>
        </w:tabs>
        <w:spacing w:after="0" w:line="360" w:lineRule="auto"/>
        <w:ind w:firstLine="709"/>
        <w:jc w:val="both"/>
        <w:rPr>
          <w:rFonts w:ascii="Times New Roman" w:eastAsia="Times New Roman" w:hAnsi="Times New Roman" w:cs="Times New Roman"/>
          <w:sz w:val="28"/>
          <w:szCs w:val="28"/>
          <w:lang w:eastAsia="ru-RU"/>
        </w:rPr>
      </w:pPr>
      <w:r w:rsidRPr="006A4FC9">
        <w:rPr>
          <w:rFonts w:ascii="Times New Roman" w:eastAsia="Times New Roman" w:hAnsi="Times New Roman" w:cs="Times New Roman"/>
          <w:sz w:val="28"/>
          <w:szCs w:val="28"/>
          <w:lang w:eastAsia="ru-RU"/>
        </w:rPr>
        <w:t>Зам. Директор формирует задание на составление тура. Выбирает исполнителей из техотдела. И заносит задание в ИС. ИС информирует об этом сотрудников техотдела. Составители туров разрабатывают культурную/деловую/развлекательную программы и заносят информацию о забронированных: билетах на транспорте, номерах в гостинице и заказанных билеты на экскурсии и представления. Далее сообщают, что задание выполнено и ИС информирует об этом Зам директора. Он проверят, как сформирован тур и далее подтверждает готовность тура к продаже, а также назначает тур менеджера на тур и ИС распечатывает соответствующий приказ и информирует об этом тур менеджера.</w:t>
      </w:r>
    </w:p>
    <w:p w:rsidR="00642610" w:rsidRPr="00257918" w:rsidRDefault="00642610" w:rsidP="00642610">
      <w:pPr>
        <w:jc w:val="both"/>
        <w:rPr>
          <w:rFonts w:ascii="Times New Roman" w:hAnsi="Times New Roman" w:cs="Times New Roman"/>
          <w:iCs/>
          <w:sz w:val="28"/>
          <w:szCs w:val="28"/>
        </w:rPr>
      </w:pPr>
    </w:p>
    <w:p w:rsidR="00642610" w:rsidRPr="00A566D1" w:rsidRDefault="00642610" w:rsidP="00642610">
      <w:pPr>
        <w:rPr>
          <w:rFonts w:ascii="Times New Roman" w:hAnsi="Times New Roman" w:cs="Times New Roman"/>
          <w:sz w:val="28"/>
          <w:szCs w:val="28"/>
        </w:rPr>
      </w:pPr>
      <w:r>
        <w:rPr>
          <w:noProof/>
          <w:lang w:eastAsia="ru-RU"/>
        </w:rPr>
        <w:lastRenderedPageBreak/>
        <w:drawing>
          <wp:inline distT="0" distB="0" distL="0" distR="0" wp14:anchorId="5806FEA9" wp14:editId="1F648B5D">
            <wp:extent cx="6229350" cy="4587476"/>
            <wp:effectExtent l="19050" t="19050" r="19050" b="2286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pic:cNvPicPr>
                      <a:picLocks noChangeAspect="1" noChangeArrowheads="1"/>
                    </pic:cNvPicPr>
                  </pic:nvPicPr>
                  <pic:blipFill rotWithShape="1">
                    <a:blip r:embed="rId72">
                      <a:extLst>
                        <a:ext uri="{28A0092B-C50C-407E-A947-70E740481C1C}">
                          <a14:useLocalDpi xmlns:a14="http://schemas.microsoft.com/office/drawing/2010/main" val="0"/>
                        </a:ext>
                      </a:extLst>
                    </a:blip>
                    <a:srcRect t="3539" b="-1"/>
                    <a:stretch/>
                  </pic:blipFill>
                  <pic:spPr bwMode="auto">
                    <a:xfrm>
                      <a:off x="0" y="0"/>
                      <a:ext cx="6241628" cy="4596518"/>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rsidR="00642610" w:rsidRPr="00A566D1" w:rsidRDefault="00642610" w:rsidP="00B5137B">
      <w:pPr>
        <w:jc w:val="center"/>
        <w:rPr>
          <w:rFonts w:ascii="Times New Roman" w:hAnsi="Times New Roman" w:cs="Times New Roman"/>
          <w:sz w:val="28"/>
          <w:szCs w:val="28"/>
        </w:rPr>
      </w:pPr>
      <w:r w:rsidRPr="00642610">
        <w:rPr>
          <w:rFonts w:ascii="Times New Roman" w:hAnsi="Times New Roman" w:cs="Times New Roman"/>
          <w:b/>
          <w:sz w:val="28"/>
          <w:szCs w:val="28"/>
        </w:rPr>
        <w:t>Рис.</w:t>
      </w:r>
      <w:r w:rsidR="00B5137B">
        <w:rPr>
          <w:rFonts w:ascii="Times New Roman" w:hAnsi="Times New Roman" w:cs="Times New Roman"/>
          <w:b/>
          <w:sz w:val="28"/>
          <w:szCs w:val="28"/>
        </w:rPr>
        <w:t>11</w:t>
      </w:r>
      <w:r w:rsidRPr="00642610">
        <w:rPr>
          <w:rFonts w:ascii="Times New Roman" w:hAnsi="Times New Roman" w:cs="Times New Roman"/>
          <w:b/>
          <w:sz w:val="28"/>
          <w:szCs w:val="28"/>
        </w:rPr>
        <w:t xml:space="preserve"> .</w:t>
      </w:r>
      <w:r>
        <w:rPr>
          <w:rFonts w:ascii="Times New Roman" w:hAnsi="Times New Roman" w:cs="Times New Roman"/>
          <w:sz w:val="28"/>
          <w:szCs w:val="28"/>
        </w:rPr>
        <w:t>Модель по сбору и анализу информации</w:t>
      </w:r>
    </w:p>
    <w:p w:rsidR="00642610" w:rsidRPr="0064542A" w:rsidRDefault="00642610" w:rsidP="00B5137B">
      <w:pPr>
        <w:spacing w:line="360" w:lineRule="auto"/>
        <w:ind w:firstLine="709"/>
        <w:jc w:val="both"/>
        <w:rPr>
          <w:rFonts w:ascii="Times New Roman" w:hAnsi="Times New Roman" w:cs="Times New Roman"/>
          <w:sz w:val="28"/>
          <w:szCs w:val="28"/>
        </w:rPr>
      </w:pPr>
      <w:r w:rsidRPr="0064542A">
        <w:rPr>
          <w:rFonts w:ascii="Times New Roman" w:hAnsi="Times New Roman" w:cs="Times New Roman"/>
          <w:sz w:val="28"/>
          <w:szCs w:val="28"/>
        </w:rPr>
        <w:t>Агенты. Выполняют основную работу по сбору и анализу информации, подготовке и оформлению документов, формированию отчетной документации.</w:t>
      </w:r>
    </w:p>
    <w:p w:rsidR="00642610" w:rsidRPr="00B5137B" w:rsidRDefault="00642610" w:rsidP="00B5137B">
      <w:pPr>
        <w:spacing w:line="360" w:lineRule="auto"/>
        <w:ind w:firstLine="709"/>
        <w:jc w:val="both"/>
        <w:rPr>
          <w:rFonts w:ascii="Times New Roman" w:hAnsi="Times New Roman" w:cs="Times New Roman"/>
          <w:sz w:val="28"/>
          <w:szCs w:val="28"/>
        </w:rPr>
      </w:pPr>
      <w:r w:rsidRPr="0064542A">
        <w:rPr>
          <w:rFonts w:ascii="Times New Roman" w:hAnsi="Times New Roman" w:cs="Times New Roman"/>
          <w:sz w:val="28"/>
          <w:szCs w:val="28"/>
        </w:rPr>
        <w:t xml:space="preserve">Клиент. Представляет клиента агентства. Информационный обмен с данной </w:t>
      </w:r>
      <w:r w:rsidRPr="00B5137B">
        <w:rPr>
          <w:rFonts w:ascii="Times New Roman" w:hAnsi="Times New Roman" w:cs="Times New Roman"/>
          <w:sz w:val="28"/>
          <w:szCs w:val="28"/>
        </w:rPr>
        <w:t xml:space="preserve">сущностью включает получение контактной и личной информации, заявок и утвержденного договора от клиента и предоставление информации о недвижимости, проекта </w:t>
      </w:r>
      <w:proofErr w:type="gramStart"/>
      <w:r w:rsidRPr="00B5137B">
        <w:rPr>
          <w:rFonts w:ascii="Times New Roman" w:hAnsi="Times New Roman" w:cs="Times New Roman"/>
          <w:sz w:val="28"/>
          <w:szCs w:val="28"/>
        </w:rPr>
        <w:t>договора</w:t>
      </w:r>
      <w:proofErr w:type="gramEnd"/>
      <w:r w:rsidRPr="00B5137B">
        <w:rPr>
          <w:rFonts w:ascii="Times New Roman" w:hAnsi="Times New Roman" w:cs="Times New Roman"/>
          <w:sz w:val="28"/>
          <w:szCs w:val="28"/>
        </w:rPr>
        <w:t xml:space="preserve"> а также напоминаний клиенту.</w:t>
      </w:r>
    </w:p>
    <w:p w:rsidR="00891C68" w:rsidRPr="00B5137B" w:rsidRDefault="00891C68" w:rsidP="00B5137B">
      <w:pPr>
        <w:spacing w:after="0" w:line="360" w:lineRule="auto"/>
        <w:jc w:val="both"/>
        <w:rPr>
          <w:rFonts w:ascii="Times New Roman" w:hAnsi="Times New Roman" w:cs="Times New Roman"/>
          <w:sz w:val="28"/>
          <w:szCs w:val="28"/>
        </w:rPr>
      </w:pPr>
      <w:r w:rsidRPr="00B5137B">
        <w:rPr>
          <w:rFonts w:ascii="Times New Roman" w:hAnsi="Times New Roman" w:cs="Times New Roman"/>
          <w:sz w:val="28"/>
          <w:szCs w:val="28"/>
        </w:rPr>
        <w:t xml:space="preserve">Рассчитаем основные характеристики диаграммы использования: </w:t>
      </w:r>
    </w:p>
    <w:p w:rsidR="00891C68" w:rsidRPr="00B5137B" w:rsidRDefault="00891C68" w:rsidP="00B5137B">
      <w:pPr>
        <w:pStyle w:val="a3"/>
        <w:widowControl w:val="0"/>
        <w:numPr>
          <w:ilvl w:val="0"/>
          <w:numId w:val="12"/>
        </w:numPr>
        <w:shd w:val="clear" w:color="000000" w:fill="auto"/>
        <w:tabs>
          <w:tab w:val="left" w:pos="993"/>
        </w:tabs>
        <w:autoSpaceDE w:val="0"/>
        <w:autoSpaceDN w:val="0"/>
        <w:adjustRightInd w:val="0"/>
        <w:spacing w:after="0" w:line="360" w:lineRule="auto"/>
        <w:jc w:val="both"/>
        <w:rPr>
          <w:rFonts w:ascii="Times New Roman" w:hAnsi="Times New Roman" w:cs="Times New Roman"/>
          <w:sz w:val="28"/>
          <w:szCs w:val="28"/>
        </w:rPr>
      </w:pPr>
      <w:r w:rsidRPr="00B5137B">
        <w:rPr>
          <w:rFonts w:ascii="Times New Roman" w:hAnsi="Times New Roman" w:cs="Times New Roman"/>
          <w:sz w:val="28"/>
          <w:szCs w:val="28"/>
        </w:rPr>
        <w:t>На диаграмме изображены один актер и четыре вариантов использования. Таким образом, О=5.</w:t>
      </w:r>
    </w:p>
    <w:p w:rsidR="00891C68" w:rsidRPr="00B5137B" w:rsidRDefault="00891C68" w:rsidP="00B5137B">
      <w:pPr>
        <w:pStyle w:val="a3"/>
        <w:widowControl w:val="0"/>
        <w:numPr>
          <w:ilvl w:val="0"/>
          <w:numId w:val="12"/>
        </w:numPr>
        <w:shd w:val="clear" w:color="000000" w:fill="auto"/>
        <w:tabs>
          <w:tab w:val="left" w:pos="993"/>
        </w:tabs>
        <w:autoSpaceDE w:val="0"/>
        <w:autoSpaceDN w:val="0"/>
        <w:adjustRightInd w:val="0"/>
        <w:spacing w:after="0" w:line="360" w:lineRule="auto"/>
        <w:jc w:val="both"/>
        <w:rPr>
          <w:rFonts w:ascii="Times New Roman" w:hAnsi="Times New Roman" w:cs="Times New Roman"/>
          <w:sz w:val="28"/>
          <w:szCs w:val="28"/>
        </w:rPr>
      </w:pPr>
      <w:r w:rsidRPr="00B5137B">
        <w:rPr>
          <w:rFonts w:ascii="Times New Roman" w:hAnsi="Times New Roman" w:cs="Times New Roman"/>
          <w:sz w:val="28"/>
          <w:szCs w:val="28"/>
        </w:rPr>
        <w:t>На диаграмме присутствуют два типа объектов (актеры и варианты использования). Таким образом, Т=2.</w:t>
      </w:r>
    </w:p>
    <w:p w:rsidR="00891C68" w:rsidRDefault="00891C68" w:rsidP="00891C68">
      <w:pPr>
        <w:pStyle w:val="a3"/>
        <w:widowControl w:val="0"/>
        <w:numPr>
          <w:ilvl w:val="0"/>
          <w:numId w:val="12"/>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Число типов связей</w:t>
      </w:r>
      <w:r>
        <w:rPr>
          <w:rFonts w:ascii="Times New Roman CYR" w:hAnsi="Times New Roman CYR" w:cs="Times New Roman CYR"/>
          <w:sz w:val="28"/>
          <w:szCs w:val="28"/>
          <w:lang w:val="en-US"/>
        </w:rPr>
        <w:t xml:space="preserve"> L=</w:t>
      </w:r>
      <w:r>
        <w:rPr>
          <w:rFonts w:ascii="Times New Roman CYR" w:hAnsi="Times New Roman CYR" w:cs="Times New Roman CYR"/>
          <w:sz w:val="28"/>
          <w:szCs w:val="28"/>
        </w:rPr>
        <w:t>1.</w:t>
      </w:r>
    </w:p>
    <w:p w:rsidR="00891C68" w:rsidRPr="0091775B" w:rsidRDefault="00891C68" w:rsidP="00891C68">
      <w:pPr>
        <w:pStyle w:val="a3"/>
        <w:widowControl w:val="0"/>
        <w:numPr>
          <w:ilvl w:val="0"/>
          <w:numId w:val="12"/>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Pr>
          <w:rFonts w:ascii="Times New Roman CYR" w:hAnsi="Times New Roman CYR" w:cs="Times New Roman CYR"/>
          <w:sz w:val="28"/>
          <w:szCs w:val="28"/>
        </w:rPr>
        <w:t xml:space="preserve">Данный актер представляет собой частный случай класса, следовательно, актер имеет оценку равную </w:t>
      </w:r>
      <w:r w:rsidR="0091775B">
        <w:rPr>
          <w:rFonts w:ascii="Times New Roman CYR" w:hAnsi="Times New Roman CYR" w:cs="Times New Roman CYR"/>
          <w:sz w:val="28"/>
          <w:szCs w:val="28"/>
        </w:rPr>
        <w:t>5. Каждая ассоциация оценивается  в 2 балла. Таким образом,</w:t>
      </w:r>
      <m:oMath>
        <m:r>
          <m:rPr>
            <m:sty m:val="p"/>
          </m:rPr>
          <w:rPr>
            <w:rFonts w:ascii="Cambria Math" w:hAnsi="Cambria Math" w:cs="Times New Roman"/>
            <w:sz w:val="28"/>
            <w:szCs w:val="28"/>
          </w:rPr>
          <m:t xml:space="preserve"> </m:t>
        </m:r>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lang w:val="en-US"/>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r>
              <w:rPr>
                <w:rFonts w:ascii="Cambria Math" w:hAnsi="Cambria Math" w:cs="Times New Roman"/>
                <w:sz w:val="28"/>
                <w:szCs w:val="28"/>
              </w:rPr>
              <m:t xml:space="preserve"> </m:t>
            </m:r>
          </m:e>
        </m:nary>
        <m:r>
          <w:rPr>
            <w:rFonts w:ascii="Cambria Math" w:hAnsi="Cambria Math" w:cs="Times New Roman"/>
            <w:sz w:val="28"/>
            <w:szCs w:val="28"/>
          </w:rPr>
          <m:t>=1*5+4*2=13</m:t>
        </m:r>
      </m:oMath>
    </w:p>
    <w:p w:rsidR="0091775B" w:rsidRPr="0091775B" w:rsidRDefault="0091775B" w:rsidP="00F9255E">
      <w:pPr>
        <w:pStyle w:val="a3"/>
        <w:widowControl w:val="0"/>
        <w:numPr>
          <w:ilvl w:val="0"/>
          <w:numId w:val="12"/>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Pr>
          <w:rFonts w:ascii="Times New Roman CYR" w:eastAsiaTheme="minorEastAsia" w:hAnsi="Times New Roman CYR" w:cs="Times New Roman CYR"/>
          <w:sz w:val="28"/>
          <w:szCs w:val="28"/>
        </w:rPr>
        <w:t xml:space="preserve">На диаграмме присутствуют четыре отношения типа «ассоциация», каждый из которых оценивается по 1 баллу.  Таким образом,      </w:t>
      </w:r>
      <m:oMath>
        <m:r>
          <m:rPr>
            <m:sty m:val="p"/>
          </m:rPr>
          <w:rPr>
            <w:rFonts w:ascii="Cambria Math" w:hAnsi="Cambria Math" w:cs="Times New Roman"/>
            <w:sz w:val="28"/>
            <w:szCs w:val="28"/>
          </w:rPr>
          <m:t xml:space="preserve"> </m:t>
        </m:r>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lang w:val="en-US"/>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r>
              <w:rPr>
                <w:rFonts w:ascii="Cambria Math" w:hAnsi="Cambria Math" w:cs="Times New Roman"/>
                <w:sz w:val="28"/>
                <w:szCs w:val="28"/>
              </w:rPr>
              <m:t xml:space="preserve"> </m:t>
            </m:r>
          </m:e>
        </m:nary>
        <m:r>
          <w:rPr>
            <w:rFonts w:ascii="Cambria Math" w:hAnsi="Cambria Math" w:cs="Times New Roman"/>
            <w:sz w:val="28"/>
            <w:szCs w:val="28"/>
          </w:rPr>
          <m:t xml:space="preserve">=4*1=4, </m:t>
        </m:r>
      </m:oMath>
      <w:r>
        <w:rPr>
          <w:rFonts w:ascii="Times New Roman CYR" w:eastAsiaTheme="minorEastAsia" w:hAnsi="Times New Roman CYR" w:cs="Times New Roman CYR"/>
          <w:sz w:val="28"/>
          <w:szCs w:val="28"/>
        </w:rPr>
        <w:t>т.к. на диаграмме отображено достаточно большое количество связей (больше 10), то число связей и их тип при вычислениях можно не учитывать.</w:t>
      </w:r>
    </w:p>
    <w:p w:rsidR="0091775B" w:rsidRPr="0088531E" w:rsidRDefault="0091775B" w:rsidP="0091775B">
      <w:pPr>
        <w:pStyle w:val="a3"/>
        <w:widowControl w:val="0"/>
        <w:shd w:val="clear" w:color="000000" w:fill="auto"/>
        <w:tabs>
          <w:tab w:val="left" w:pos="993"/>
        </w:tabs>
        <w:autoSpaceDE w:val="0"/>
        <w:autoSpaceDN w:val="0"/>
        <w:adjustRightInd w:val="0"/>
        <w:rPr>
          <w:rFonts w:ascii="Times New Roman" w:eastAsiaTheme="minorEastAsia" w:hAnsi="Times New Roman" w:cs="Times New Roman"/>
          <w:sz w:val="28"/>
          <w:szCs w:val="28"/>
        </w:rPr>
      </w:pPr>
      <w:r w:rsidRPr="0088531E">
        <w:rPr>
          <w:rFonts w:ascii="Times New Roman" w:eastAsiaTheme="minorEastAsia" w:hAnsi="Times New Roman" w:cs="Times New Roman"/>
          <w:sz w:val="28"/>
          <w:szCs w:val="28"/>
        </w:rPr>
        <w:t xml:space="preserve"> В этом случае формула принимает следующий вид:</w:t>
      </w:r>
    </w:p>
    <w:p w:rsidR="0091775B" w:rsidRPr="0088531E" w:rsidRDefault="0091775B" w:rsidP="0091775B">
      <w:pPr>
        <w:pStyle w:val="a3"/>
        <w:widowControl w:val="0"/>
        <w:shd w:val="clear" w:color="000000" w:fill="auto"/>
        <w:tabs>
          <w:tab w:val="left" w:pos="993"/>
        </w:tabs>
        <w:autoSpaceDE w:val="0"/>
        <w:autoSpaceDN w:val="0"/>
        <w:adjustRightInd w:val="0"/>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lang w:val="en-US"/>
            </w:rPr>
            <m:t>S</m:t>
          </m:r>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13+4</m:t>
              </m:r>
            </m:num>
            <m:den>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5</m:t>
              </m:r>
              <m:r>
                <w:rPr>
                  <w:rFonts w:ascii="Cambria Math" w:eastAsiaTheme="minorEastAsia" w:hAnsi="Cambria Math" w:cs="Times New Roman"/>
                  <w:sz w:val="28"/>
                  <w:szCs w:val="28"/>
                </w:rPr>
                <m:t>+</m:t>
              </m:r>
              <m:rad>
                <m:radPr>
                  <m:degHide m:val="1"/>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2+1</m:t>
                  </m:r>
                </m:e>
              </m:rad>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17</m:t>
              </m:r>
            </m:num>
            <m:den>
              <m:r>
                <w:rPr>
                  <w:rFonts w:ascii="Cambria Math" w:eastAsiaTheme="minorEastAsia" w:hAnsi="Cambria Math" w:cs="Times New Roman"/>
                  <w:sz w:val="28"/>
                  <w:szCs w:val="28"/>
                  <w:lang w:val="en-US"/>
                </w:rPr>
                <m:t>1+5+</m:t>
              </m:r>
              <m:rad>
                <m:radPr>
                  <m:degHide m:val="1"/>
                  <m:ctrlPr>
                    <w:rPr>
                      <w:rFonts w:ascii="Cambria Math" w:eastAsiaTheme="minorEastAsia" w:hAnsi="Cambria Math" w:cs="Times New Roman"/>
                      <w:i/>
                      <w:sz w:val="28"/>
                      <w:szCs w:val="28"/>
                      <w:lang w:val="en-US"/>
                    </w:rPr>
                  </m:ctrlPr>
                </m:radPr>
                <m:deg/>
                <m:e>
                  <m:r>
                    <w:rPr>
                      <w:rFonts w:ascii="Cambria Math" w:eastAsiaTheme="minorEastAsia" w:hAnsi="Cambria Math" w:cs="Times New Roman"/>
                      <w:sz w:val="28"/>
                      <w:szCs w:val="28"/>
                      <w:lang w:val="en-US"/>
                    </w:rPr>
                    <m:t>3</m:t>
                  </m:r>
                </m:e>
              </m:rad>
            </m:den>
          </m:f>
          <m:r>
            <w:rPr>
              <w:rFonts w:ascii="Cambria Math" w:eastAsiaTheme="minorEastAsia" w:hAnsi="Cambria Math" w:cs="Times New Roman"/>
              <w:sz w:val="28"/>
              <w:szCs w:val="28"/>
              <w:lang w:val="en-US"/>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17</m:t>
              </m:r>
            </m:num>
            <m:den>
              <m:r>
                <w:rPr>
                  <w:rFonts w:ascii="Cambria Math" w:eastAsiaTheme="minorEastAsia" w:hAnsi="Cambria Math" w:cs="Times New Roman"/>
                  <w:sz w:val="28"/>
                  <w:szCs w:val="28"/>
                  <w:lang w:val="en-US"/>
                </w:rPr>
                <m:t>7,73</m:t>
              </m:r>
            </m:den>
          </m:f>
          <m:r>
            <w:rPr>
              <w:rFonts w:ascii="Cambria Math" w:eastAsiaTheme="minorEastAsia" w:hAnsi="Cambria Math" w:cs="Times New Roman"/>
              <w:sz w:val="28"/>
              <w:szCs w:val="28"/>
              <w:lang w:val="en-US"/>
            </w:rPr>
            <m:t>≈2,1</m:t>
          </m:r>
        </m:oMath>
      </m:oMathPara>
    </w:p>
    <w:p w:rsidR="0091775B" w:rsidRPr="00557407" w:rsidRDefault="0091775B" w:rsidP="00557407">
      <w:pPr>
        <w:pStyle w:val="a9"/>
        <w:rPr>
          <w:rFonts w:eastAsiaTheme="minorEastAsia"/>
        </w:rPr>
      </w:pPr>
      <w:r w:rsidRPr="00557407">
        <w:rPr>
          <w:rFonts w:eastAsiaTheme="minorEastAsia"/>
        </w:rPr>
        <w:t>Вывод: диаграмму можно считать не оптимальной с точки зрения информационной насыщенности, так как оценка выходит за рамки диапазона 2,5-3. Восприятие диаграммы может быть затрудненным.</w:t>
      </w:r>
    </w:p>
    <w:p w:rsidR="00B5137B" w:rsidRDefault="00B5137B" w:rsidP="0088531E">
      <w:pPr>
        <w:pStyle w:val="a3"/>
        <w:widowControl w:val="0"/>
        <w:shd w:val="clear" w:color="000000" w:fill="auto"/>
        <w:tabs>
          <w:tab w:val="left" w:pos="993"/>
        </w:tabs>
        <w:autoSpaceDE w:val="0"/>
        <w:autoSpaceDN w:val="0"/>
        <w:adjustRightInd w:val="0"/>
        <w:spacing w:after="0"/>
        <w:rPr>
          <w:rFonts w:ascii="Times New Roman" w:hAnsi="Times New Roman" w:cs="Times New Roman"/>
          <w:b/>
          <w:sz w:val="28"/>
          <w:szCs w:val="28"/>
        </w:rPr>
      </w:pPr>
    </w:p>
    <w:p w:rsidR="0088531E" w:rsidRPr="0088531E" w:rsidRDefault="0088531E" w:rsidP="0088531E">
      <w:pPr>
        <w:pStyle w:val="a3"/>
        <w:widowControl w:val="0"/>
        <w:shd w:val="clear" w:color="000000" w:fill="auto"/>
        <w:tabs>
          <w:tab w:val="left" w:pos="993"/>
        </w:tabs>
        <w:autoSpaceDE w:val="0"/>
        <w:autoSpaceDN w:val="0"/>
        <w:adjustRightInd w:val="0"/>
        <w:spacing w:after="0"/>
        <w:rPr>
          <w:rFonts w:ascii="Times New Roman" w:hAnsi="Times New Roman" w:cs="Times New Roman"/>
          <w:b/>
          <w:sz w:val="28"/>
          <w:szCs w:val="28"/>
        </w:rPr>
      </w:pPr>
      <w:r w:rsidRPr="0088531E">
        <w:rPr>
          <w:rFonts w:ascii="Times New Roman" w:hAnsi="Times New Roman" w:cs="Times New Roman"/>
          <w:b/>
          <w:sz w:val="28"/>
          <w:szCs w:val="28"/>
        </w:rPr>
        <w:t>2.2. Диаграммы классов и их оценка.</w:t>
      </w:r>
    </w:p>
    <w:p w:rsidR="00445DB2" w:rsidRDefault="002A67F2" w:rsidP="0088531E">
      <w:pPr>
        <w:pStyle w:val="a3"/>
        <w:widowControl w:val="0"/>
        <w:shd w:val="clear" w:color="000000" w:fill="auto"/>
        <w:tabs>
          <w:tab w:val="left" w:pos="993"/>
        </w:tabs>
        <w:autoSpaceDE w:val="0"/>
        <w:autoSpaceDN w:val="0"/>
        <w:adjustRightInd w:val="0"/>
        <w:spacing w:after="0"/>
        <w:ind w:firstLine="992"/>
        <w:jc w:val="both"/>
        <w:rPr>
          <w:rFonts w:ascii="Times New Roman" w:hAnsi="Times New Roman" w:cs="Times New Roman"/>
          <w:sz w:val="28"/>
          <w:szCs w:val="28"/>
        </w:rPr>
      </w:pPr>
      <w:hyperlink r:id="rId73" w:tooltip="Диаграмма классов" w:history="1">
        <w:r w:rsidR="0088531E" w:rsidRPr="0088531E">
          <w:rPr>
            <w:rStyle w:val="a5"/>
            <w:rFonts w:ascii="Times New Roman" w:hAnsi="Times New Roman" w:cs="Times New Roman"/>
            <w:iCs/>
            <w:color w:val="auto"/>
            <w:sz w:val="28"/>
            <w:szCs w:val="28"/>
            <w:u w:val="none"/>
          </w:rPr>
          <w:t>Диаграмма классов</w:t>
        </w:r>
      </w:hyperlink>
      <w:r w:rsidR="0088531E" w:rsidRPr="0088531E">
        <w:rPr>
          <w:rFonts w:ascii="Times New Roman" w:hAnsi="Times New Roman" w:cs="Times New Roman"/>
          <w:sz w:val="28"/>
          <w:szCs w:val="28"/>
        </w:rPr>
        <w:t xml:space="preserve"> (</w:t>
      </w:r>
      <w:proofErr w:type="spellStart"/>
      <w:r w:rsidR="0088531E" w:rsidRPr="0088531E">
        <w:rPr>
          <w:rFonts w:ascii="Times New Roman" w:hAnsi="Times New Roman" w:cs="Times New Roman"/>
          <w:sz w:val="28"/>
          <w:szCs w:val="28"/>
        </w:rPr>
        <w:t>Class</w:t>
      </w:r>
      <w:proofErr w:type="spellEnd"/>
      <w:r w:rsidR="0088531E" w:rsidRPr="0088531E">
        <w:rPr>
          <w:rFonts w:ascii="Times New Roman" w:hAnsi="Times New Roman" w:cs="Times New Roman"/>
          <w:sz w:val="28"/>
          <w:szCs w:val="28"/>
        </w:rPr>
        <w:t xml:space="preserve"> </w:t>
      </w:r>
      <w:proofErr w:type="spellStart"/>
      <w:r w:rsidR="0088531E" w:rsidRPr="0088531E">
        <w:rPr>
          <w:rFonts w:ascii="Times New Roman" w:hAnsi="Times New Roman" w:cs="Times New Roman"/>
          <w:sz w:val="28"/>
          <w:szCs w:val="28"/>
        </w:rPr>
        <w:t>diagram</w:t>
      </w:r>
      <w:proofErr w:type="spellEnd"/>
      <w:r w:rsidR="0088531E" w:rsidRPr="0088531E">
        <w:rPr>
          <w:rFonts w:ascii="Times New Roman" w:hAnsi="Times New Roman" w:cs="Times New Roman"/>
          <w:sz w:val="28"/>
          <w:szCs w:val="28"/>
        </w:rPr>
        <w:t xml:space="preserve">) — статическая структурная диаграмма, описывающая структуру системы, она демонстрирует классы системы, их атрибуты, методы и зависимости между классами. </w:t>
      </w:r>
    </w:p>
    <w:p w:rsidR="0088531E" w:rsidRPr="00445DB2" w:rsidRDefault="0088531E" w:rsidP="00445DB2">
      <w:pPr>
        <w:widowControl w:val="0"/>
        <w:shd w:val="clear" w:color="000000" w:fill="auto"/>
        <w:tabs>
          <w:tab w:val="left" w:pos="993"/>
        </w:tabs>
        <w:autoSpaceDE w:val="0"/>
        <w:autoSpaceDN w:val="0"/>
        <w:adjustRightInd w:val="0"/>
        <w:spacing w:after="0"/>
        <w:jc w:val="both"/>
        <w:rPr>
          <w:rFonts w:ascii="Times New Roman" w:hAnsi="Times New Roman" w:cs="Times New Roman"/>
          <w:b/>
          <w:sz w:val="28"/>
          <w:szCs w:val="28"/>
        </w:rPr>
      </w:pPr>
      <w:r w:rsidRPr="00445DB2">
        <w:rPr>
          <w:rFonts w:ascii="Times New Roman" w:hAnsi="Times New Roman" w:cs="Times New Roman"/>
          <w:sz w:val="28"/>
          <w:szCs w:val="28"/>
        </w:rPr>
        <w:t>Существуют разные точки зрения на построение диаграмм классов в зависимости от целей их применения:</w:t>
      </w:r>
    </w:p>
    <w:p w:rsidR="0088531E" w:rsidRPr="0088531E" w:rsidRDefault="0088531E" w:rsidP="0088531E">
      <w:pPr>
        <w:pStyle w:val="a3"/>
        <w:widowControl w:val="0"/>
        <w:numPr>
          <w:ilvl w:val="0"/>
          <w:numId w:val="13"/>
        </w:numPr>
        <w:shd w:val="clear" w:color="000000" w:fill="auto"/>
        <w:tabs>
          <w:tab w:val="left" w:pos="993"/>
        </w:tabs>
        <w:autoSpaceDE w:val="0"/>
        <w:autoSpaceDN w:val="0"/>
        <w:adjustRightInd w:val="0"/>
        <w:spacing w:after="0"/>
        <w:jc w:val="both"/>
        <w:rPr>
          <w:rFonts w:ascii="Times New Roman" w:hAnsi="Times New Roman" w:cs="Times New Roman"/>
          <w:sz w:val="28"/>
          <w:szCs w:val="28"/>
        </w:rPr>
      </w:pPr>
      <w:r w:rsidRPr="0088531E">
        <w:rPr>
          <w:rFonts w:ascii="Times New Roman" w:hAnsi="Times New Roman" w:cs="Times New Roman"/>
          <w:sz w:val="28"/>
          <w:szCs w:val="28"/>
        </w:rPr>
        <w:t>концептуальная точка зрения — диаграмма классов описывает модель предметной области, в ней присутствуют только классы прикладных объектов;</w:t>
      </w:r>
    </w:p>
    <w:p w:rsidR="0088531E" w:rsidRPr="0088531E" w:rsidRDefault="0088531E" w:rsidP="0088531E">
      <w:pPr>
        <w:pStyle w:val="a3"/>
        <w:widowControl w:val="0"/>
        <w:numPr>
          <w:ilvl w:val="0"/>
          <w:numId w:val="13"/>
        </w:numPr>
        <w:shd w:val="clear" w:color="000000" w:fill="auto"/>
        <w:tabs>
          <w:tab w:val="left" w:pos="993"/>
        </w:tabs>
        <w:autoSpaceDE w:val="0"/>
        <w:autoSpaceDN w:val="0"/>
        <w:adjustRightInd w:val="0"/>
        <w:spacing w:after="0"/>
        <w:jc w:val="both"/>
        <w:rPr>
          <w:rFonts w:ascii="Times New Roman" w:hAnsi="Times New Roman" w:cs="Times New Roman"/>
          <w:sz w:val="28"/>
          <w:szCs w:val="28"/>
        </w:rPr>
      </w:pPr>
      <w:r w:rsidRPr="0088531E">
        <w:rPr>
          <w:rFonts w:ascii="Times New Roman" w:hAnsi="Times New Roman" w:cs="Times New Roman"/>
          <w:sz w:val="28"/>
          <w:szCs w:val="28"/>
        </w:rPr>
        <w:t>точка зрения спецификации — диаграмма классов применяется при проектировании информационных систем;</w:t>
      </w:r>
    </w:p>
    <w:p w:rsidR="0088531E" w:rsidRPr="0088531E" w:rsidRDefault="0088531E" w:rsidP="0088531E">
      <w:pPr>
        <w:pStyle w:val="a3"/>
        <w:widowControl w:val="0"/>
        <w:numPr>
          <w:ilvl w:val="0"/>
          <w:numId w:val="13"/>
        </w:numPr>
        <w:shd w:val="clear" w:color="000000" w:fill="auto"/>
        <w:tabs>
          <w:tab w:val="left" w:pos="993"/>
        </w:tabs>
        <w:autoSpaceDE w:val="0"/>
        <w:autoSpaceDN w:val="0"/>
        <w:adjustRightInd w:val="0"/>
        <w:spacing w:after="0"/>
        <w:jc w:val="both"/>
        <w:rPr>
          <w:rFonts w:ascii="Times New Roman" w:hAnsi="Times New Roman" w:cs="Times New Roman"/>
          <w:sz w:val="28"/>
          <w:szCs w:val="28"/>
        </w:rPr>
      </w:pPr>
      <w:r w:rsidRPr="0088531E">
        <w:rPr>
          <w:rFonts w:ascii="Times New Roman" w:hAnsi="Times New Roman" w:cs="Times New Roman"/>
          <w:sz w:val="28"/>
          <w:szCs w:val="28"/>
        </w:rPr>
        <w:t>точка зрения реализации — диаграмма классов содержит классы, используемые непосредственно в программном коде (при использовании объектно-ориентированных языков программирования).</w:t>
      </w:r>
    </w:p>
    <w:p w:rsidR="0088531E" w:rsidRPr="00445DB2" w:rsidRDefault="0088531E" w:rsidP="00445DB2">
      <w:pPr>
        <w:widowControl w:val="0"/>
        <w:shd w:val="clear" w:color="000000" w:fill="auto"/>
        <w:tabs>
          <w:tab w:val="left" w:pos="993"/>
        </w:tabs>
        <w:autoSpaceDE w:val="0"/>
        <w:autoSpaceDN w:val="0"/>
        <w:adjustRightInd w:val="0"/>
        <w:spacing w:after="0"/>
        <w:ind w:left="360"/>
        <w:jc w:val="both"/>
        <w:rPr>
          <w:rFonts w:ascii="Times New Roman" w:hAnsi="Times New Roman" w:cs="Times New Roman"/>
          <w:sz w:val="28"/>
          <w:szCs w:val="28"/>
        </w:rPr>
      </w:pPr>
      <w:r w:rsidRPr="00445DB2">
        <w:rPr>
          <w:rFonts w:ascii="Times New Roman" w:hAnsi="Times New Roman" w:cs="Times New Roman"/>
          <w:sz w:val="28"/>
          <w:szCs w:val="28"/>
        </w:rPr>
        <w:t>Элементы:</w:t>
      </w:r>
    </w:p>
    <w:p w:rsidR="0088531E" w:rsidRPr="00445DB2" w:rsidRDefault="0088531E" w:rsidP="00445DB2">
      <w:pPr>
        <w:widowControl w:val="0"/>
        <w:shd w:val="clear" w:color="000000" w:fill="auto"/>
        <w:tabs>
          <w:tab w:val="left" w:pos="993"/>
        </w:tabs>
        <w:autoSpaceDE w:val="0"/>
        <w:autoSpaceDN w:val="0"/>
        <w:adjustRightInd w:val="0"/>
        <w:spacing w:after="0"/>
        <w:jc w:val="both"/>
        <w:rPr>
          <w:rFonts w:ascii="Times New Roman" w:hAnsi="Times New Roman" w:cs="Times New Roman"/>
          <w:sz w:val="28"/>
          <w:szCs w:val="28"/>
          <w:u w:val="single"/>
        </w:rPr>
      </w:pPr>
      <w:r w:rsidRPr="00445DB2">
        <w:rPr>
          <w:rFonts w:ascii="Times New Roman" w:hAnsi="Times New Roman" w:cs="Times New Roman"/>
          <w:sz w:val="28"/>
          <w:szCs w:val="28"/>
        </w:rPr>
        <w:t xml:space="preserve">1)Класс - множество объектов, </w:t>
      </w:r>
      <w:proofErr w:type="gramStart"/>
      <w:r w:rsidRPr="00445DB2">
        <w:rPr>
          <w:rFonts w:ascii="Times New Roman" w:hAnsi="Times New Roman" w:cs="Times New Roman"/>
          <w:sz w:val="28"/>
          <w:szCs w:val="28"/>
        </w:rPr>
        <w:t>обладающие</w:t>
      </w:r>
      <w:proofErr w:type="gramEnd"/>
      <w:r w:rsidRPr="00445DB2">
        <w:rPr>
          <w:rFonts w:ascii="Times New Roman" w:hAnsi="Times New Roman" w:cs="Times New Roman"/>
          <w:sz w:val="28"/>
          <w:szCs w:val="28"/>
        </w:rPr>
        <w:t xml:space="preserve"> одинаковой структурой, поведением и отношением с другими классами.</w:t>
      </w:r>
    </w:p>
    <w:p w:rsidR="0088531E" w:rsidRPr="00445DB2" w:rsidRDefault="0088531E" w:rsidP="00445DB2">
      <w:pPr>
        <w:widowControl w:val="0"/>
        <w:shd w:val="clear" w:color="000000" w:fill="auto"/>
        <w:tabs>
          <w:tab w:val="left" w:pos="993"/>
        </w:tabs>
        <w:autoSpaceDE w:val="0"/>
        <w:autoSpaceDN w:val="0"/>
        <w:adjustRightInd w:val="0"/>
        <w:spacing w:after="0"/>
        <w:jc w:val="both"/>
        <w:rPr>
          <w:rFonts w:ascii="Times New Roman" w:hAnsi="Times New Roman" w:cs="Times New Roman"/>
          <w:sz w:val="28"/>
          <w:szCs w:val="28"/>
        </w:rPr>
      </w:pPr>
      <w:r w:rsidRPr="00445DB2">
        <w:rPr>
          <w:rFonts w:ascii="Times New Roman" w:hAnsi="Times New Roman" w:cs="Times New Roman"/>
          <w:sz w:val="28"/>
          <w:szCs w:val="28"/>
        </w:rPr>
        <w:t>Атрибуты-параметры класс</w:t>
      </w:r>
      <w:proofErr w:type="gramStart"/>
      <w:r w:rsidRPr="00445DB2">
        <w:rPr>
          <w:rFonts w:ascii="Times New Roman" w:hAnsi="Times New Roman" w:cs="Times New Roman"/>
          <w:sz w:val="28"/>
          <w:szCs w:val="28"/>
        </w:rPr>
        <w:t>а(</w:t>
      </w:r>
      <w:proofErr w:type="gramEnd"/>
      <w:r w:rsidRPr="00445DB2">
        <w:rPr>
          <w:rFonts w:ascii="Times New Roman" w:hAnsi="Times New Roman" w:cs="Times New Roman"/>
          <w:sz w:val="28"/>
          <w:szCs w:val="28"/>
        </w:rPr>
        <w:t>переменные).</w:t>
      </w:r>
    </w:p>
    <w:p w:rsidR="0088531E" w:rsidRPr="00445DB2" w:rsidRDefault="0088531E" w:rsidP="00445DB2">
      <w:pPr>
        <w:widowControl w:val="0"/>
        <w:shd w:val="clear" w:color="000000" w:fill="auto"/>
        <w:tabs>
          <w:tab w:val="left" w:pos="993"/>
        </w:tabs>
        <w:autoSpaceDE w:val="0"/>
        <w:autoSpaceDN w:val="0"/>
        <w:adjustRightInd w:val="0"/>
        <w:spacing w:after="0"/>
        <w:jc w:val="both"/>
        <w:rPr>
          <w:rFonts w:ascii="Times New Roman" w:hAnsi="Times New Roman" w:cs="Times New Roman"/>
          <w:sz w:val="28"/>
          <w:szCs w:val="28"/>
        </w:rPr>
      </w:pPr>
      <w:r w:rsidRPr="00445DB2">
        <w:rPr>
          <w:rFonts w:ascii="Times New Roman" w:hAnsi="Times New Roman" w:cs="Times New Roman"/>
          <w:sz w:val="28"/>
          <w:szCs w:val="28"/>
        </w:rPr>
        <w:t>Операци</w:t>
      </w:r>
      <w:proofErr w:type="gramStart"/>
      <w:r w:rsidRPr="00445DB2">
        <w:rPr>
          <w:rFonts w:ascii="Times New Roman" w:hAnsi="Times New Roman" w:cs="Times New Roman"/>
          <w:sz w:val="28"/>
          <w:szCs w:val="28"/>
        </w:rPr>
        <w:t>и(</w:t>
      </w:r>
      <w:proofErr w:type="gramEnd"/>
      <w:r w:rsidRPr="00445DB2">
        <w:rPr>
          <w:rFonts w:ascii="Times New Roman" w:hAnsi="Times New Roman" w:cs="Times New Roman"/>
          <w:sz w:val="28"/>
          <w:szCs w:val="28"/>
        </w:rPr>
        <w:t xml:space="preserve">методы)- функции, которые может выполнить класс или которые </w:t>
      </w:r>
      <w:r w:rsidRPr="00445DB2">
        <w:rPr>
          <w:rFonts w:ascii="Times New Roman" w:hAnsi="Times New Roman" w:cs="Times New Roman"/>
          <w:sz w:val="28"/>
          <w:szCs w:val="28"/>
        </w:rPr>
        <w:lastRenderedPageBreak/>
        <w:t>можно выполнить относительно него.</w:t>
      </w:r>
    </w:p>
    <w:p w:rsidR="0088531E" w:rsidRPr="00445DB2" w:rsidRDefault="0088531E" w:rsidP="00445DB2">
      <w:pPr>
        <w:widowControl w:val="0"/>
        <w:shd w:val="clear" w:color="000000" w:fill="auto"/>
        <w:tabs>
          <w:tab w:val="left" w:pos="993"/>
        </w:tabs>
        <w:autoSpaceDE w:val="0"/>
        <w:autoSpaceDN w:val="0"/>
        <w:adjustRightInd w:val="0"/>
        <w:spacing w:after="0"/>
        <w:jc w:val="both"/>
        <w:rPr>
          <w:rFonts w:ascii="Times New Roman CYR" w:hAnsi="Times New Roman CYR" w:cs="Times New Roman CYR"/>
          <w:sz w:val="28"/>
          <w:szCs w:val="28"/>
        </w:rPr>
      </w:pPr>
      <w:r w:rsidRPr="00445DB2">
        <w:rPr>
          <w:rFonts w:ascii="Times New Roman" w:hAnsi="Times New Roman" w:cs="Times New Roman"/>
          <w:sz w:val="28"/>
          <w:szCs w:val="28"/>
        </w:rPr>
        <w:t>2)Связи между классами – поведенческие сущности, взаимодействие объектов. (Зависимость, обобщение, ассоциация, агрегирование,</w:t>
      </w:r>
      <w:r w:rsidRPr="00445DB2">
        <w:rPr>
          <w:rFonts w:ascii="Times New Roman CYR" w:hAnsi="Times New Roman CYR" w:cs="Times New Roman CYR"/>
          <w:sz w:val="28"/>
          <w:szCs w:val="28"/>
        </w:rPr>
        <w:t xml:space="preserve"> композиция, реализация.)</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Граничные классы</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Граничными  классами (</w:t>
      </w:r>
      <w:proofErr w:type="spellStart"/>
      <w:r w:rsidRPr="00445DB2">
        <w:rPr>
          <w:rFonts w:ascii="Times New Roman CYR" w:hAnsi="Times New Roman CYR" w:cs="Times New Roman CYR"/>
          <w:sz w:val="28"/>
          <w:szCs w:val="28"/>
        </w:rPr>
        <w:t>boundary</w:t>
      </w:r>
      <w:proofErr w:type="spellEnd"/>
      <w:r w:rsidRPr="00445DB2">
        <w:rPr>
          <w:rFonts w:ascii="Times New Roman CYR" w:hAnsi="Times New Roman CYR" w:cs="Times New Roman CYR"/>
          <w:sz w:val="28"/>
          <w:szCs w:val="28"/>
        </w:rPr>
        <w:t xml:space="preserve"> </w:t>
      </w:r>
      <w:proofErr w:type="spellStart"/>
      <w:r w:rsidRPr="00445DB2">
        <w:rPr>
          <w:rFonts w:ascii="Times New Roman CYR" w:hAnsi="Times New Roman CYR" w:cs="Times New Roman CYR"/>
          <w:sz w:val="28"/>
          <w:szCs w:val="28"/>
        </w:rPr>
        <w:t>classes</w:t>
      </w:r>
      <w:proofErr w:type="spellEnd"/>
      <w:r w:rsidRPr="00445DB2">
        <w:rPr>
          <w:rFonts w:ascii="Times New Roman CYR" w:hAnsi="Times New Roman CYR" w:cs="Times New Roman CYR"/>
          <w:sz w:val="28"/>
          <w:szCs w:val="28"/>
        </w:rPr>
        <w:t xml:space="preserve">)  называются  такие  классы, которые  расположены  на  границе  системы  и  всей  окружающей  среды. Это экранные  формы,  отчеты,  интерфейсы  с  аппаратурой (такой  как принтеры или сканеры) и интерфейсы с другими системами. </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Чтобы  найти  граничные  классы,  надо  исследовать  диаграммы вариантов использования. Каждому взаимодействию между действующим лицом и вариантом использования должен соответствовать, по  крайней мере, один граничный класс. Именно такой класс позволяет действующему лицу взаимодействовать с системой.</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Классы-сущности</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Классы-сущности (</w:t>
      </w:r>
      <w:proofErr w:type="spellStart"/>
      <w:r w:rsidRPr="00445DB2">
        <w:rPr>
          <w:rFonts w:ascii="Times New Roman CYR" w:hAnsi="Times New Roman CYR" w:cs="Times New Roman CYR"/>
          <w:sz w:val="28"/>
          <w:szCs w:val="28"/>
        </w:rPr>
        <w:t>entity</w:t>
      </w:r>
      <w:proofErr w:type="spellEnd"/>
      <w:r w:rsidRPr="00445DB2">
        <w:rPr>
          <w:rFonts w:ascii="Times New Roman CYR" w:hAnsi="Times New Roman CYR" w:cs="Times New Roman CYR"/>
          <w:sz w:val="28"/>
          <w:szCs w:val="28"/>
        </w:rPr>
        <w:t xml:space="preserve"> </w:t>
      </w:r>
      <w:proofErr w:type="spellStart"/>
      <w:r w:rsidRPr="00445DB2">
        <w:rPr>
          <w:rFonts w:ascii="Times New Roman CYR" w:hAnsi="Times New Roman CYR" w:cs="Times New Roman CYR"/>
          <w:sz w:val="28"/>
          <w:szCs w:val="28"/>
        </w:rPr>
        <w:t>classes</w:t>
      </w:r>
      <w:proofErr w:type="spellEnd"/>
      <w:r w:rsidRPr="00445DB2">
        <w:rPr>
          <w:rFonts w:ascii="Times New Roman CYR" w:hAnsi="Times New Roman CYR" w:cs="Times New Roman CYR"/>
          <w:sz w:val="28"/>
          <w:szCs w:val="28"/>
        </w:rPr>
        <w:t>)  содержат  хранимую  информацию. Они  имеют  наибольшее  значение  для  пользователя,  и  потому в их названиях часто используют термины из предметной области. Обычно для каждого класса-сущности создают таблицу в базе данных.</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Управляющие классы</w:t>
      </w:r>
    </w:p>
    <w:p w:rsidR="00445DB2"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Управляющие  классы (</w:t>
      </w:r>
      <w:proofErr w:type="spellStart"/>
      <w:r w:rsidRPr="00445DB2">
        <w:rPr>
          <w:rFonts w:ascii="Times New Roman CYR" w:hAnsi="Times New Roman CYR" w:cs="Times New Roman CYR"/>
          <w:sz w:val="28"/>
          <w:szCs w:val="28"/>
        </w:rPr>
        <w:t>control</w:t>
      </w:r>
      <w:proofErr w:type="spellEnd"/>
      <w:r w:rsidRPr="00445DB2">
        <w:rPr>
          <w:rFonts w:ascii="Times New Roman CYR" w:hAnsi="Times New Roman CYR" w:cs="Times New Roman CYR"/>
          <w:sz w:val="28"/>
          <w:szCs w:val="28"/>
        </w:rPr>
        <w:t xml:space="preserve"> </w:t>
      </w:r>
      <w:proofErr w:type="spellStart"/>
      <w:r w:rsidRPr="00445DB2">
        <w:rPr>
          <w:rFonts w:ascii="Times New Roman CYR" w:hAnsi="Times New Roman CYR" w:cs="Times New Roman CYR"/>
          <w:sz w:val="28"/>
          <w:szCs w:val="28"/>
        </w:rPr>
        <w:t>classes</w:t>
      </w:r>
      <w:proofErr w:type="spellEnd"/>
      <w:r w:rsidRPr="00445DB2">
        <w:rPr>
          <w:rFonts w:ascii="Times New Roman CYR" w:hAnsi="Times New Roman CYR" w:cs="Times New Roman CYR"/>
          <w:sz w:val="28"/>
          <w:szCs w:val="28"/>
        </w:rPr>
        <w:t>)  отвечают  за  координацию действий  других  классов.  Обычно  у  каждого  варианта  использования имеется один  управляющий класс, контролирующий последовательность событий  э</w:t>
      </w:r>
      <w:r w:rsidR="00445DB2" w:rsidRPr="00445DB2">
        <w:rPr>
          <w:rFonts w:ascii="Times New Roman CYR" w:hAnsi="Times New Roman CYR" w:cs="Times New Roman CYR"/>
          <w:sz w:val="28"/>
          <w:szCs w:val="28"/>
        </w:rPr>
        <w:t>того  варианта  использования.</w:t>
      </w:r>
    </w:p>
    <w:p w:rsidR="0088531E" w:rsidRPr="00445DB2" w:rsidRDefault="0088531E"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445DB2">
        <w:rPr>
          <w:rFonts w:ascii="Times New Roman CYR" w:hAnsi="Times New Roman CYR" w:cs="Times New Roman CYR"/>
          <w:sz w:val="28"/>
          <w:szCs w:val="28"/>
        </w:rPr>
        <w:t>Управляющий  класс  отвечает за координацию, но сам не несет в себе никакой функциональности, так как остальные классы не посылают ему большого количества сообщений. Вместо этого он сам посылает множество сообщений. Управляющий класс просто делегирует ответственность другим классам, по этой причине его часто называют классом-менеджером.</w:t>
      </w:r>
    </w:p>
    <w:p w:rsidR="0088531E" w:rsidRPr="00445DB2" w:rsidRDefault="00445DB2" w:rsidP="00445DB2">
      <w:pPr>
        <w:widowControl w:val="0"/>
        <w:shd w:val="clear" w:color="000000" w:fill="auto"/>
        <w:tabs>
          <w:tab w:val="left" w:pos="993"/>
        </w:tabs>
        <w:autoSpaceDE w:val="0"/>
        <w:autoSpaceDN w:val="0"/>
        <w:adjustRightInd w:val="0"/>
        <w:spacing w:after="0"/>
        <w:rPr>
          <w:rFonts w:ascii="Times New Roman CYR" w:hAnsi="Times New Roman CYR" w:cs="Times New Roman CYR"/>
          <w:sz w:val="28"/>
          <w:szCs w:val="28"/>
        </w:rPr>
      </w:pPr>
      <w:r w:rsidRPr="0088531E">
        <w:rPr>
          <w:noProof/>
          <w:lang w:eastAsia="ru-RU"/>
        </w:rPr>
        <w:lastRenderedPageBreak/>
        <w:drawing>
          <wp:anchor distT="0" distB="0" distL="114300" distR="114300" simplePos="0" relativeHeight="251661312" behindDoc="1" locked="0" layoutInCell="1" allowOverlap="1" wp14:anchorId="6F432CD3" wp14:editId="7F1B83C6">
            <wp:simplePos x="0" y="0"/>
            <wp:positionH relativeFrom="column">
              <wp:posOffset>215265</wp:posOffset>
            </wp:positionH>
            <wp:positionV relativeFrom="paragraph">
              <wp:posOffset>2372360</wp:posOffset>
            </wp:positionV>
            <wp:extent cx="5943600" cy="4904740"/>
            <wp:effectExtent l="19050" t="19050" r="19050" b="10160"/>
            <wp:wrapTight wrapText="bothSides">
              <wp:wrapPolygon edited="0">
                <wp:start x="-69" y="-84"/>
                <wp:lineTo x="-69" y="21561"/>
                <wp:lineTo x="21600" y="21561"/>
                <wp:lineTo x="21600" y="-84"/>
                <wp:lineTo x="-69" y="-84"/>
              </wp:wrapPolygon>
            </wp:wrapTight>
            <wp:docPr id="112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4"/>
                    <pic:cNvPicPr>
                      <a:picLocks noChangeAspect="1" noChangeArrowheads="1"/>
                    </pic:cNvPicPr>
                  </pic:nvPicPr>
                  <pic:blipFill rotWithShape="1">
                    <a:blip r:embed="rId74">
                      <a:extLst>
                        <a:ext uri="{28A0092B-C50C-407E-A947-70E740481C1C}">
                          <a14:useLocalDpi xmlns:a14="http://schemas.microsoft.com/office/drawing/2010/main" val="0"/>
                        </a:ext>
                      </a:extLst>
                    </a:blip>
                    <a:srcRect t="3739"/>
                    <a:stretch/>
                  </pic:blipFill>
                  <pic:spPr bwMode="auto">
                    <a:xfrm>
                      <a:off x="0" y="0"/>
                      <a:ext cx="5943600" cy="490474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8531E" w:rsidRPr="00445DB2">
        <w:rPr>
          <w:rFonts w:ascii="Times New Roman CYR" w:hAnsi="Times New Roman CYR" w:cs="Times New Roman CYR"/>
          <w:sz w:val="28"/>
          <w:szCs w:val="28"/>
        </w:rPr>
        <w:t xml:space="preserve">В  системе  могут  быть  и  другие  управляющие  классы,  общие для нескольких  вариантов  использования.  Например,  может  быть  класс </w:t>
      </w:r>
      <w:proofErr w:type="spellStart"/>
      <w:r w:rsidR="0088531E" w:rsidRPr="00445DB2">
        <w:rPr>
          <w:rFonts w:ascii="Times New Roman CYR" w:hAnsi="Times New Roman CYR" w:cs="Times New Roman CYR"/>
          <w:sz w:val="28"/>
          <w:szCs w:val="28"/>
        </w:rPr>
        <w:t>SecurityManager</w:t>
      </w:r>
      <w:proofErr w:type="spellEnd"/>
      <w:r w:rsidR="0088531E" w:rsidRPr="00445DB2">
        <w:rPr>
          <w:rFonts w:ascii="Times New Roman CYR" w:hAnsi="Times New Roman CYR" w:cs="Times New Roman CYR"/>
          <w:sz w:val="28"/>
          <w:szCs w:val="28"/>
        </w:rPr>
        <w:t xml:space="preserve"> (менеджер  безопасности),  отвечающий  за  контроль событий, связанных с безопасностью. Класс </w:t>
      </w:r>
      <w:proofErr w:type="spellStart"/>
      <w:r w:rsidR="0088531E" w:rsidRPr="00445DB2">
        <w:rPr>
          <w:rFonts w:ascii="Times New Roman CYR" w:hAnsi="Times New Roman CYR" w:cs="Times New Roman CYR"/>
          <w:sz w:val="28"/>
          <w:szCs w:val="28"/>
        </w:rPr>
        <w:t>TransactionManager</w:t>
      </w:r>
      <w:proofErr w:type="spellEnd"/>
      <w:r w:rsidR="0088531E" w:rsidRPr="00445DB2">
        <w:rPr>
          <w:rFonts w:ascii="Times New Roman CYR" w:hAnsi="Times New Roman CYR" w:cs="Times New Roman CYR"/>
          <w:sz w:val="28"/>
          <w:szCs w:val="28"/>
        </w:rPr>
        <w:t xml:space="preserve"> (менеджер транзакций)  занимается  координацией  сообщений,  относящихся к транзакциям  с  базой  данных.  Могут  быть  и  другие  менеджеры для работы с другими элементами функционирования системы, такими как разделение  ресурсов,  распределенная  обработка  данных  или  обработка ошибок.</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В главной форме системы расположено меню выбора интерфейса пользователя. Выбрав соответствующие интерфейс, для пользователя открывается рабочее окно, в котором он может работать и выполнять свои функции.</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 xml:space="preserve">В системе рассмотрен интерфейс пользователя </w:t>
      </w:r>
      <w:proofErr w:type="gramStart"/>
      <w:r w:rsidRPr="0088531E">
        <w:rPr>
          <w:rFonts w:ascii="Times New Roman CYR" w:hAnsi="Times New Roman CYR" w:cs="Times New Roman CYR"/>
          <w:sz w:val="28"/>
          <w:szCs w:val="28"/>
        </w:rPr>
        <w:t>для</w:t>
      </w:r>
      <w:proofErr w:type="gramEnd"/>
      <w:r w:rsidRPr="0088531E">
        <w:rPr>
          <w:rFonts w:ascii="Times New Roman CYR" w:hAnsi="Times New Roman CYR" w:cs="Times New Roman CYR"/>
          <w:sz w:val="28"/>
          <w:szCs w:val="28"/>
        </w:rPr>
        <w:t>:</w:t>
      </w:r>
    </w:p>
    <w:p w:rsidR="0088531E" w:rsidRPr="0088531E" w:rsidRDefault="0088531E" w:rsidP="0088531E">
      <w:pPr>
        <w:pStyle w:val="a3"/>
        <w:widowControl w:val="0"/>
        <w:numPr>
          <w:ilvl w:val="0"/>
          <w:numId w:val="14"/>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lastRenderedPageBreak/>
        <w:t>Заместителя директора</w:t>
      </w:r>
    </w:p>
    <w:p w:rsidR="0088531E" w:rsidRPr="0088531E" w:rsidRDefault="0088531E" w:rsidP="0088531E">
      <w:pPr>
        <w:pStyle w:val="a3"/>
        <w:widowControl w:val="0"/>
        <w:numPr>
          <w:ilvl w:val="0"/>
          <w:numId w:val="14"/>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Составителя туров (техотдел)</w:t>
      </w:r>
    </w:p>
    <w:p w:rsidR="0088531E" w:rsidRPr="0088531E" w:rsidRDefault="0088531E" w:rsidP="0088531E">
      <w:pPr>
        <w:pStyle w:val="a3"/>
        <w:widowControl w:val="0"/>
        <w:numPr>
          <w:ilvl w:val="0"/>
          <w:numId w:val="14"/>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proofErr w:type="spellStart"/>
      <w:r w:rsidRPr="0088531E">
        <w:rPr>
          <w:rFonts w:ascii="Times New Roman CYR" w:hAnsi="Times New Roman CYR" w:cs="Times New Roman CYR"/>
          <w:sz w:val="28"/>
          <w:szCs w:val="28"/>
        </w:rPr>
        <w:t>Турменеджера</w:t>
      </w:r>
      <w:proofErr w:type="spellEnd"/>
    </w:p>
    <w:p w:rsidR="0088531E" w:rsidRPr="0088531E" w:rsidRDefault="0088531E" w:rsidP="0088531E">
      <w:pPr>
        <w:pStyle w:val="a3"/>
        <w:widowControl w:val="0"/>
        <w:numPr>
          <w:ilvl w:val="0"/>
          <w:numId w:val="14"/>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Менеджера по продажам (Отдел продаж)</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Заместитель директора</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 xml:space="preserve">В главном форме Заместителя директора отражается </w:t>
      </w:r>
      <w:proofErr w:type="spellStart"/>
      <w:r w:rsidRPr="0088531E">
        <w:rPr>
          <w:rFonts w:ascii="Times New Roman CYR" w:hAnsi="Times New Roman CYR" w:cs="Times New Roman CYR"/>
          <w:sz w:val="28"/>
          <w:szCs w:val="28"/>
        </w:rPr>
        <w:t>текушая</w:t>
      </w:r>
      <w:proofErr w:type="spellEnd"/>
      <w:r w:rsidRPr="0088531E">
        <w:rPr>
          <w:rFonts w:ascii="Times New Roman CYR" w:hAnsi="Times New Roman CYR" w:cs="Times New Roman CYR"/>
          <w:sz w:val="28"/>
          <w:szCs w:val="28"/>
        </w:rPr>
        <w:t xml:space="preserve"> информация турах компании.</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Заместитель директора может выполнять следующие функции</w:t>
      </w:r>
    </w:p>
    <w:p w:rsidR="0088531E" w:rsidRPr="0088531E" w:rsidRDefault="0088531E" w:rsidP="0088531E">
      <w:pPr>
        <w:pStyle w:val="a3"/>
        <w:widowControl w:val="0"/>
        <w:numPr>
          <w:ilvl w:val="0"/>
          <w:numId w:val="15"/>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Сформировать задание на составление тура</w:t>
      </w:r>
    </w:p>
    <w:p w:rsidR="0088531E" w:rsidRPr="0088531E" w:rsidRDefault="0088531E" w:rsidP="0088531E">
      <w:pPr>
        <w:pStyle w:val="a3"/>
        <w:widowControl w:val="0"/>
        <w:numPr>
          <w:ilvl w:val="0"/>
          <w:numId w:val="15"/>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Ознакомится с текущими продажами путевок</w:t>
      </w:r>
    </w:p>
    <w:p w:rsidR="0088531E" w:rsidRPr="0088531E" w:rsidRDefault="0088531E" w:rsidP="0088531E">
      <w:pPr>
        <w:pStyle w:val="a3"/>
        <w:widowControl w:val="0"/>
        <w:numPr>
          <w:ilvl w:val="0"/>
          <w:numId w:val="15"/>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Учредить должность в фирме</w:t>
      </w:r>
    </w:p>
    <w:p w:rsidR="0088531E" w:rsidRPr="0088531E" w:rsidRDefault="0088531E" w:rsidP="0088531E">
      <w:pPr>
        <w:pStyle w:val="a3"/>
        <w:widowControl w:val="0"/>
        <w:numPr>
          <w:ilvl w:val="0"/>
          <w:numId w:val="15"/>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Принять сотрудника на работу</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В меню редактора тура он может:</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Дать задание в тех. Отдел по работе с туром</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 xml:space="preserve">Назначить </w:t>
      </w:r>
      <w:proofErr w:type="spellStart"/>
      <w:r w:rsidRPr="0088531E">
        <w:rPr>
          <w:rFonts w:ascii="Times New Roman CYR" w:hAnsi="Times New Roman CYR" w:cs="Times New Roman CYR"/>
          <w:sz w:val="28"/>
          <w:szCs w:val="28"/>
        </w:rPr>
        <w:t>турменеджера</w:t>
      </w:r>
      <w:proofErr w:type="spellEnd"/>
      <w:r w:rsidRPr="0088531E">
        <w:rPr>
          <w:rFonts w:ascii="Times New Roman CYR" w:hAnsi="Times New Roman CYR" w:cs="Times New Roman CYR"/>
          <w:sz w:val="28"/>
          <w:szCs w:val="28"/>
        </w:rPr>
        <w:t xml:space="preserve"> на тур</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Проконтролировать работу по составлению тура, (забронированные авиабилеты, номера, программа тура).</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Ознакомится отзывами клиентов по туру.</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Перевести тур в зал продаж.</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Удалить тур</w:t>
      </w:r>
    </w:p>
    <w:p w:rsidR="0088531E" w:rsidRPr="0088531E" w:rsidRDefault="0088531E" w:rsidP="0088531E">
      <w:pPr>
        <w:pStyle w:val="a3"/>
        <w:widowControl w:val="0"/>
        <w:numPr>
          <w:ilvl w:val="0"/>
          <w:numId w:val="16"/>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Посмотреть продажу путевок по туру.</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Составитель туров (Тех. отдел)</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 xml:space="preserve">В главной форме для составителя тура отображаются задания, которые о должен выполнить. Выбрав соответствующее задания открывается форма, в котором отображается полная информация о задании и </w:t>
      </w:r>
      <w:proofErr w:type="gramStart"/>
      <w:r w:rsidRPr="0088531E">
        <w:rPr>
          <w:rFonts w:ascii="Times New Roman CYR" w:hAnsi="Times New Roman CYR" w:cs="Times New Roman CYR"/>
          <w:sz w:val="28"/>
          <w:szCs w:val="28"/>
        </w:rPr>
        <w:t>информация</w:t>
      </w:r>
      <w:proofErr w:type="gramEnd"/>
      <w:r w:rsidRPr="0088531E">
        <w:rPr>
          <w:rFonts w:ascii="Times New Roman CYR" w:hAnsi="Times New Roman CYR" w:cs="Times New Roman CYR"/>
          <w:sz w:val="28"/>
          <w:szCs w:val="28"/>
        </w:rPr>
        <w:t xml:space="preserve"> о туре. В этой форме составитель туров может:</w:t>
      </w:r>
    </w:p>
    <w:p w:rsidR="0088531E" w:rsidRPr="0088531E" w:rsidRDefault="0088531E" w:rsidP="0088531E">
      <w:pPr>
        <w:pStyle w:val="a3"/>
        <w:widowControl w:val="0"/>
        <w:numPr>
          <w:ilvl w:val="0"/>
          <w:numId w:val="17"/>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Составить заявки и занести забронированные билеты и номера в базу туроператора.</w:t>
      </w:r>
    </w:p>
    <w:p w:rsidR="0088531E" w:rsidRPr="0088531E" w:rsidRDefault="0088531E" w:rsidP="0088531E">
      <w:pPr>
        <w:pStyle w:val="a3"/>
        <w:widowControl w:val="0"/>
        <w:numPr>
          <w:ilvl w:val="0"/>
          <w:numId w:val="17"/>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Составить программу Тура</w:t>
      </w:r>
    </w:p>
    <w:p w:rsidR="0088531E" w:rsidRPr="0088531E" w:rsidRDefault="0088531E" w:rsidP="0088531E">
      <w:pPr>
        <w:pStyle w:val="a3"/>
        <w:widowControl w:val="0"/>
        <w:numPr>
          <w:ilvl w:val="0"/>
          <w:numId w:val="17"/>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Ознакомится с отзывами клиентов</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proofErr w:type="spellStart"/>
      <w:r w:rsidRPr="0088531E">
        <w:rPr>
          <w:rFonts w:ascii="Times New Roman CYR" w:hAnsi="Times New Roman CYR" w:cs="Times New Roman CYR"/>
          <w:sz w:val="28"/>
          <w:szCs w:val="28"/>
        </w:rPr>
        <w:lastRenderedPageBreak/>
        <w:t>Турменеджер</w:t>
      </w:r>
      <w:proofErr w:type="spellEnd"/>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 xml:space="preserve">В главной форме </w:t>
      </w:r>
      <w:proofErr w:type="spellStart"/>
      <w:r w:rsidRPr="0088531E">
        <w:rPr>
          <w:rFonts w:ascii="Times New Roman CYR" w:hAnsi="Times New Roman CYR" w:cs="Times New Roman CYR"/>
          <w:sz w:val="28"/>
          <w:szCs w:val="28"/>
        </w:rPr>
        <w:t>турменеджера</w:t>
      </w:r>
      <w:proofErr w:type="spellEnd"/>
      <w:r w:rsidRPr="0088531E">
        <w:rPr>
          <w:rFonts w:ascii="Times New Roman CYR" w:hAnsi="Times New Roman CYR" w:cs="Times New Roman CYR"/>
          <w:sz w:val="28"/>
          <w:szCs w:val="28"/>
        </w:rPr>
        <w:t xml:space="preserve">, отображается информация о его назначениях на тур, информация о самом туре. А также кнопки для </w:t>
      </w:r>
      <w:proofErr w:type="gramStart"/>
      <w:r w:rsidRPr="0088531E">
        <w:rPr>
          <w:rFonts w:ascii="Times New Roman CYR" w:hAnsi="Times New Roman CYR" w:cs="Times New Roman CYR"/>
          <w:sz w:val="28"/>
          <w:szCs w:val="28"/>
        </w:rPr>
        <w:t>получении</w:t>
      </w:r>
      <w:proofErr w:type="gramEnd"/>
      <w:r w:rsidRPr="0088531E">
        <w:rPr>
          <w:rFonts w:ascii="Times New Roman CYR" w:hAnsi="Times New Roman CYR" w:cs="Times New Roman CYR"/>
          <w:sz w:val="28"/>
          <w:szCs w:val="28"/>
        </w:rPr>
        <w:t xml:space="preserve"> списка туристов купивших путевки на его тур.</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Менеджер по продажам (отдел продаж)</w:t>
      </w:r>
    </w:p>
    <w:p w:rsidR="0088531E" w:rsidRPr="0088531E" w:rsidRDefault="0088531E" w:rsidP="0088531E">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В главной форме менеджера по продажам отображается информация о турах, выставленных на продажу. Выбрав в таблице тур. Менеджер по продажам может выполнить следующие функции.</w:t>
      </w:r>
    </w:p>
    <w:p w:rsidR="0088531E" w:rsidRPr="0088531E" w:rsidRDefault="0088531E" w:rsidP="0088531E">
      <w:pPr>
        <w:pStyle w:val="a3"/>
        <w:widowControl w:val="0"/>
        <w:numPr>
          <w:ilvl w:val="0"/>
          <w:numId w:val="18"/>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Ознакомится со сроками и программой тура</w:t>
      </w:r>
    </w:p>
    <w:p w:rsidR="0088531E" w:rsidRPr="0088531E" w:rsidRDefault="0088531E" w:rsidP="0088531E">
      <w:pPr>
        <w:pStyle w:val="a3"/>
        <w:widowControl w:val="0"/>
        <w:numPr>
          <w:ilvl w:val="0"/>
          <w:numId w:val="18"/>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Оформить новый договор</w:t>
      </w:r>
    </w:p>
    <w:p w:rsidR="0088531E" w:rsidRPr="0088531E" w:rsidRDefault="0088531E" w:rsidP="0088531E">
      <w:pPr>
        <w:pStyle w:val="a3"/>
        <w:widowControl w:val="0"/>
        <w:numPr>
          <w:ilvl w:val="0"/>
          <w:numId w:val="18"/>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Сформировать путевки по туру и занести информацию в базу тур оператора о туристах.</w:t>
      </w:r>
    </w:p>
    <w:p w:rsidR="0088531E" w:rsidRPr="0088531E" w:rsidRDefault="0088531E" w:rsidP="0088531E">
      <w:pPr>
        <w:pStyle w:val="a3"/>
        <w:widowControl w:val="0"/>
        <w:numPr>
          <w:ilvl w:val="0"/>
          <w:numId w:val="18"/>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Получить подробную информацию о клиентах, с которыми был заключен договор.</w:t>
      </w:r>
    </w:p>
    <w:p w:rsidR="0088531E" w:rsidRPr="0088531E" w:rsidRDefault="0088531E" w:rsidP="0088531E">
      <w:pPr>
        <w:pStyle w:val="a3"/>
        <w:widowControl w:val="0"/>
        <w:numPr>
          <w:ilvl w:val="0"/>
          <w:numId w:val="18"/>
        </w:numPr>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r w:rsidRPr="0088531E">
        <w:rPr>
          <w:rFonts w:ascii="Times New Roman CYR" w:hAnsi="Times New Roman CYR" w:cs="Times New Roman CYR"/>
          <w:sz w:val="28"/>
          <w:szCs w:val="28"/>
        </w:rPr>
        <w:t>Также в любой момент можно получить подробную информацию о путевке ее билетах и гостиничных номерах и информацию о самих туристах, которые поедут в тур.</w:t>
      </w:r>
    </w:p>
    <w:p w:rsidR="0088531E" w:rsidRDefault="0088531E" w:rsidP="0088531E">
      <w:pPr>
        <w:ind w:firstLine="709"/>
        <w:jc w:val="both"/>
        <w:rPr>
          <w:rFonts w:ascii="Times New Roman" w:hAnsi="Times New Roman" w:cs="Times New Roman"/>
          <w:sz w:val="28"/>
          <w:szCs w:val="28"/>
        </w:rPr>
      </w:pPr>
      <w:r>
        <w:rPr>
          <w:rFonts w:ascii="Times New Roman" w:hAnsi="Times New Roman" w:cs="Times New Roman"/>
          <w:sz w:val="28"/>
          <w:szCs w:val="28"/>
        </w:rPr>
        <w:t>В табл. 2. будет использоваться перечисление атрибутов каждого рассмотренного класса.</w:t>
      </w:r>
    </w:p>
    <w:p w:rsidR="0088531E" w:rsidRDefault="0088531E" w:rsidP="0088531E">
      <w:pPr>
        <w:jc w:val="right"/>
        <w:rPr>
          <w:rFonts w:ascii="Times New Roman" w:hAnsi="Times New Roman" w:cs="Times New Roman"/>
          <w:i/>
          <w:sz w:val="28"/>
          <w:szCs w:val="28"/>
        </w:rPr>
      </w:pPr>
      <w:r w:rsidRPr="00A929D3">
        <w:rPr>
          <w:rFonts w:ascii="Times New Roman" w:hAnsi="Times New Roman" w:cs="Times New Roman"/>
          <w:i/>
          <w:sz w:val="28"/>
          <w:szCs w:val="28"/>
        </w:rPr>
        <w:t>Таблица 2</w:t>
      </w:r>
    </w:p>
    <w:p w:rsidR="0088531E" w:rsidRPr="00150A55" w:rsidRDefault="0088531E" w:rsidP="0088531E">
      <w:pPr>
        <w:jc w:val="center"/>
        <w:rPr>
          <w:rFonts w:ascii="Times New Roman" w:hAnsi="Times New Roman" w:cs="Times New Roman"/>
          <w:b/>
          <w:sz w:val="28"/>
          <w:szCs w:val="28"/>
        </w:rPr>
      </w:pPr>
      <w:r>
        <w:rPr>
          <w:rFonts w:ascii="Times New Roman" w:hAnsi="Times New Roman" w:cs="Times New Roman"/>
          <w:b/>
          <w:sz w:val="28"/>
          <w:szCs w:val="28"/>
        </w:rPr>
        <w:t>Описание атрибутов класса</w:t>
      </w:r>
    </w:p>
    <w:tbl>
      <w:tblPr>
        <w:tblStyle w:val="a8"/>
        <w:tblW w:w="0" w:type="auto"/>
        <w:tblLook w:val="04A0" w:firstRow="1" w:lastRow="0" w:firstColumn="1" w:lastColumn="0" w:noHBand="0" w:noVBand="1"/>
      </w:tblPr>
      <w:tblGrid>
        <w:gridCol w:w="594"/>
        <w:gridCol w:w="2627"/>
        <w:gridCol w:w="1282"/>
        <w:gridCol w:w="1146"/>
        <w:gridCol w:w="3921"/>
      </w:tblGrid>
      <w:tr w:rsidR="0088531E" w:rsidTr="0088531E">
        <w:tc>
          <w:tcPr>
            <w:tcW w:w="594" w:type="dxa"/>
            <w:vAlign w:val="center"/>
          </w:tcPr>
          <w:p w:rsidR="0088531E" w:rsidRPr="009124E3" w:rsidRDefault="0088531E" w:rsidP="0088531E">
            <w:pPr>
              <w:jc w:val="center"/>
              <w:rPr>
                <w:rFonts w:ascii="Times New Roman" w:hAnsi="Times New Roman" w:cs="Times New Roman"/>
                <w:sz w:val="26"/>
                <w:szCs w:val="26"/>
              </w:rPr>
            </w:pPr>
            <w:r w:rsidRPr="009124E3">
              <w:rPr>
                <w:rFonts w:ascii="Times New Roman" w:hAnsi="Times New Roman" w:cs="Times New Roman"/>
                <w:sz w:val="26"/>
                <w:szCs w:val="26"/>
              </w:rPr>
              <w:t xml:space="preserve">№ </w:t>
            </w:r>
            <w:proofErr w:type="gramStart"/>
            <w:r w:rsidRPr="009124E3">
              <w:rPr>
                <w:rFonts w:ascii="Times New Roman" w:hAnsi="Times New Roman" w:cs="Times New Roman"/>
                <w:sz w:val="26"/>
                <w:szCs w:val="26"/>
              </w:rPr>
              <w:t>п</w:t>
            </w:r>
            <w:proofErr w:type="gramEnd"/>
            <w:r w:rsidRPr="009124E3">
              <w:rPr>
                <w:rFonts w:ascii="Times New Roman" w:hAnsi="Times New Roman" w:cs="Times New Roman"/>
                <w:sz w:val="26"/>
                <w:szCs w:val="26"/>
              </w:rPr>
              <w:t>/п</w:t>
            </w:r>
          </w:p>
        </w:tc>
        <w:tc>
          <w:tcPr>
            <w:tcW w:w="2627" w:type="dxa"/>
            <w:vAlign w:val="center"/>
          </w:tcPr>
          <w:p w:rsidR="0088531E" w:rsidRPr="009124E3" w:rsidRDefault="0088531E" w:rsidP="0088531E">
            <w:pPr>
              <w:jc w:val="center"/>
              <w:rPr>
                <w:rFonts w:ascii="Times New Roman" w:hAnsi="Times New Roman" w:cs="Times New Roman"/>
                <w:sz w:val="26"/>
                <w:szCs w:val="26"/>
              </w:rPr>
            </w:pPr>
            <w:r w:rsidRPr="009124E3">
              <w:rPr>
                <w:rFonts w:ascii="Times New Roman" w:hAnsi="Times New Roman" w:cs="Times New Roman"/>
                <w:sz w:val="26"/>
                <w:szCs w:val="26"/>
              </w:rPr>
              <w:t>Класс</w:t>
            </w:r>
          </w:p>
        </w:tc>
        <w:tc>
          <w:tcPr>
            <w:tcW w:w="1282" w:type="dxa"/>
            <w:vAlign w:val="center"/>
          </w:tcPr>
          <w:p w:rsidR="0088531E" w:rsidRPr="009124E3" w:rsidRDefault="0088531E" w:rsidP="0088531E">
            <w:pPr>
              <w:jc w:val="center"/>
              <w:rPr>
                <w:rFonts w:ascii="Times New Roman" w:hAnsi="Times New Roman" w:cs="Times New Roman"/>
                <w:sz w:val="26"/>
                <w:szCs w:val="26"/>
              </w:rPr>
            </w:pPr>
            <w:r w:rsidRPr="009124E3">
              <w:rPr>
                <w:rFonts w:ascii="Times New Roman" w:hAnsi="Times New Roman" w:cs="Times New Roman"/>
                <w:sz w:val="26"/>
                <w:szCs w:val="26"/>
              </w:rPr>
              <w:t>Имя атрибута</w:t>
            </w:r>
          </w:p>
        </w:tc>
        <w:tc>
          <w:tcPr>
            <w:tcW w:w="1146" w:type="dxa"/>
            <w:vAlign w:val="center"/>
          </w:tcPr>
          <w:p w:rsidR="0088531E" w:rsidRPr="009124E3" w:rsidRDefault="0088531E" w:rsidP="0088531E">
            <w:pPr>
              <w:jc w:val="center"/>
              <w:rPr>
                <w:rFonts w:ascii="Times New Roman" w:hAnsi="Times New Roman" w:cs="Times New Roman"/>
                <w:sz w:val="26"/>
                <w:szCs w:val="26"/>
              </w:rPr>
            </w:pPr>
            <w:r w:rsidRPr="009124E3">
              <w:rPr>
                <w:rFonts w:ascii="Times New Roman" w:hAnsi="Times New Roman" w:cs="Times New Roman"/>
                <w:sz w:val="26"/>
                <w:szCs w:val="26"/>
              </w:rPr>
              <w:t>Тип</w:t>
            </w:r>
          </w:p>
        </w:tc>
        <w:tc>
          <w:tcPr>
            <w:tcW w:w="3921" w:type="dxa"/>
            <w:vAlign w:val="center"/>
          </w:tcPr>
          <w:p w:rsidR="0088531E" w:rsidRPr="009124E3" w:rsidRDefault="0088531E" w:rsidP="0088531E">
            <w:pPr>
              <w:jc w:val="center"/>
              <w:rPr>
                <w:rFonts w:ascii="Times New Roman" w:hAnsi="Times New Roman" w:cs="Times New Roman"/>
                <w:sz w:val="26"/>
                <w:szCs w:val="26"/>
              </w:rPr>
            </w:pPr>
            <w:r w:rsidRPr="009124E3">
              <w:rPr>
                <w:rFonts w:ascii="Times New Roman" w:hAnsi="Times New Roman" w:cs="Times New Roman"/>
                <w:sz w:val="26"/>
                <w:szCs w:val="26"/>
              </w:rPr>
              <w:t>Описание</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sidRPr="00A929D3">
              <w:rPr>
                <w:rFonts w:ascii="Times New Roman" w:hAnsi="Times New Roman" w:cs="Times New Roman"/>
                <w:sz w:val="24"/>
                <w:szCs w:val="24"/>
              </w:rPr>
              <w:t>1</w:t>
            </w:r>
          </w:p>
        </w:tc>
        <w:tc>
          <w:tcPr>
            <w:tcW w:w="2627" w:type="dxa"/>
            <w:vAlign w:val="center"/>
          </w:tcPr>
          <w:p w:rsidR="0088531E" w:rsidRPr="00E167AC"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Client</w:t>
            </w:r>
          </w:p>
        </w:tc>
        <w:tc>
          <w:tcPr>
            <w:tcW w:w="1282" w:type="dxa"/>
            <w:vAlign w:val="center"/>
          </w:tcPr>
          <w:p w:rsidR="0088531E" w:rsidRPr="00E167AC"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Name</w:t>
            </w:r>
          </w:p>
        </w:tc>
        <w:tc>
          <w:tcPr>
            <w:tcW w:w="1146" w:type="dxa"/>
            <w:vAlign w:val="center"/>
          </w:tcPr>
          <w:p w:rsidR="0088531E" w:rsidRPr="00E167AC"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BA7FDE"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c>
          <w:tcPr>
            <w:tcW w:w="594" w:type="dxa"/>
            <w:vAlign w:val="center"/>
          </w:tcPr>
          <w:p w:rsidR="0088531E" w:rsidRPr="00E167AC" w:rsidRDefault="0088531E" w:rsidP="0088531E">
            <w:pPr>
              <w:jc w:val="center"/>
              <w:rPr>
                <w:rFonts w:ascii="Times New Roman" w:hAnsi="Times New Roman" w:cs="Times New Roman"/>
                <w:sz w:val="24"/>
                <w:szCs w:val="24"/>
              </w:rPr>
            </w:pPr>
            <w:r w:rsidRPr="00E167AC">
              <w:rPr>
                <w:rFonts w:ascii="Times New Roman" w:hAnsi="Times New Roman" w:cs="Times New Roman"/>
                <w:sz w:val="24"/>
                <w:szCs w:val="24"/>
              </w:rPr>
              <w:t>2</w:t>
            </w:r>
          </w:p>
        </w:tc>
        <w:tc>
          <w:tcPr>
            <w:tcW w:w="2627" w:type="dxa"/>
            <w:vAlign w:val="center"/>
          </w:tcPr>
          <w:p w:rsidR="0088531E" w:rsidRPr="00E167AC"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Client</w:t>
            </w:r>
          </w:p>
        </w:tc>
        <w:tc>
          <w:tcPr>
            <w:tcW w:w="1282" w:type="dxa"/>
            <w:vAlign w:val="center"/>
          </w:tcPr>
          <w:p w:rsidR="0088531E" w:rsidRPr="00E167AC"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Code</w:t>
            </w:r>
          </w:p>
        </w:tc>
        <w:tc>
          <w:tcPr>
            <w:tcW w:w="1146" w:type="dxa"/>
            <w:vAlign w:val="center"/>
          </w:tcPr>
          <w:p w:rsidR="0088531E" w:rsidRPr="00E167AC"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Реквизиты</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3</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Office Manager</w:t>
            </w:r>
          </w:p>
        </w:tc>
        <w:tc>
          <w:tcPr>
            <w:tcW w:w="1282"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Name</w:t>
            </w:r>
          </w:p>
        </w:tc>
        <w:tc>
          <w:tcPr>
            <w:tcW w:w="1146" w:type="dxa"/>
            <w:vAlign w:val="center"/>
          </w:tcPr>
          <w:p w:rsidR="0088531E" w:rsidRPr="00BA7FD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ФИО работника</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4</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Office Manager</w:t>
            </w:r>
          </w:p>
        </w:tc>
        <w:tc>
          <w:tcPr>
            <w:tcW w:w="1282"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BA7FD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Уникальный идентификатор</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5</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Check</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rPr>
              <w:t>Уникальный номер</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6</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Check</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146"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Дата оплаты</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7</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Check</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Name company</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8</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Check</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Sum</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Сумма счета</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9</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Waybill</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rPr>
              <w:t>Уникальный номер</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10</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Waybill</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146"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Дата оплаты</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11</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Waybill</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Name </w:t>
            </w:r>
            <w:r>
              <w:rPr>
                <w:rFonts w:ascii="Times New Roman" w:hAnsi="Times New Roman" w:cs="Times New Roman"/>
                <w:sz w:val="24"/>
                <w:szCs w:val="24"/>
                <w:lang w:val="en-US"/>
              </w:rPr>
              <w:lastRenderedPageBreak/>
              <w:t>company</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lastRenderedPageBreak/>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lastRenderedPageBreak/>
              <w:t>12</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Waybill</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Sum</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Сумма счета</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13</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Certificate of completion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rPr>
              <w:t>Уникальный номер</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14</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Certificate of completion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146"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Дата составления</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15</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Certificate of completion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Name company</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16</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Certificate of completion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Sum</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Сумма счета</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17</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Contract</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rPr>
              <w:t>Уникальный номер</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18</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Contract</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146"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Дата составления</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19</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Contract</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Name company</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20</w:t>
            </w:r>
          </w:p>
        </w:tc>
        <w:tc>
          <w:tcPr>
            <w:tcW w:w="2627" w:type="dxa"/>
            <w:vAlign w:val="center"/>
          </w:tcPr>
          <w:p w:rsidR="0088531E"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Contract</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Sum</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Сумма счета</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21</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Electronic application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rPr>
              <w:t>Уникальный номер</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22</w:t>
            </w:r>
          </w:p>
        </w:tc>
        <w:tc>
          <w:tcPr>
            <w:tcW w:w="2627" w:type="dxa"/>
          </w:tcPr>
          <w:p w:rsidR="0088531E" w:rsidRDefault="0088531E" w:rsidP="0088531E">
            <w:pPr>
              <w:jc w:val="center"/>
            </w:pPr>
            <w:r w:rsidRPr="00F039F6">
              <w:rPr>
                <w:rFonts w:ascii="Times New Roman" w:hAnsi="Times New Roman" w:cs="Times New Roman"/>
                <w:sz w:val="24"/>
                <w:szCs w:val="24"/>
                <w:lang w:val="en-US"/>
              </w:rPr>
              <w:t>Electronic application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146"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Дата составления</w:t>
            </w:r>
          </w:p>
        </w:tc>
      </w:tr>
      <w:tr w:rsidR="0088531E" w:rsidTr="0088531E">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23</w:t>
            </w:r>
          </w:p>
        </w:tc>
        <w:tc>
          <w:tcPr>
            <w:tcW w:w="2627" w:type="dxa"/>
          </w:tcPr>
          <w:p w:rsidR="0088531E" w:rsidRDefault="0088531E" w:rsidP="0088531E">
            <w:pPr>
              <w:jc w:val="center"/>
            </w:pPr>
            <w:r w:rsidRPr="00F039F6">
              <w:rPr>
                <w:rFonts w:ascii="Times New Roman" w:hAnsi="Times New Roman" w:cs="Times New Roman"/>
                <w:sz w:val="24"/>
                <w:szCs w:val="24"/>
                <w:lang w:val="en-US"/>
              </w:rPr>
              <w:t>Electronic application</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Name company</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blPrEx>
          <w:tblLook w:val="0000" w:firstRow="0" w:lastRow="0" w:firstColumn="0" w:lastColumn="0" w:noHBand="0" w:noVBand="0"/>
        </w:tblPrEx>
        <w:trPr>
          <w:trHeight w:val="322"/>
        </w:trPr>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24</w:t>
            </w:r>
          </w:p>
        </w:tc>
        <w:tc>
          <w:tcPr>
            <w:tcW w:w="2627" w:type="dxa"/>
            <w:vAlign w:val="center"/>
          </w:tcPr>
          <w:p w:rsidR="0088531E" w:rsidRPr="00A929D3"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Bank statements</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Code</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rPr>
              <w:t>Уникальный номер</w:t>
            </w:r>
          </w:p>
        </w:tc>
      </w:tr>
      <w:tr w:rsidR="0088531E" w:rsidTr="0088531E">
        <w:tblPrEx>
          <w:tblLook w:val="0000" w:firstRow="0" w:lastRow="0" w:firstColumn="0" w:lastColumn="0" w:noHBand="0" w:noVBand="0"/>
        </w:tblPrEx>
        <w:trPr>
          <w:trHeight w:val="322"/>
        </w:trPr>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25</w:t>
            </w:r>
          </w:p>
        </w:tc>
        <w:tc>
          <w:tcPr>
            <w:tcW w:w="2627" w:type="dxa"/>
          </w:tcPr>
          <w:p w:rsidR="0088531E" w:rsidRDefault="0088531E" w:rsidP="0088531E">
            <w:pPr>
              <w:jc w:val="center"/>
            </w:pPr>
            <w:r w:rsidRPr="00C30BE7">
              <w:rPr>
                <w:rFonts w:ascii="Times New Roman" w:hAnsi="Times New Roman" w:cs="Times New Roman"/>
                <w:sz w:val="24"/>
                <w:szCs w:val="24"/>
                <w:lang w:val="en-US"/>
              </w:rPr>
              <w:t>Bank statements</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1146"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Date</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Дата оплаты</w:t>
            </w:r>
          </w:p>
        </w:tc>
      </w:tr>
      <w:tr w:rsidR="0088531E" w:rsidTr="0088531E">
        <w:tblPrEx>
          <w:tblLook w:val="0000" w:firstRow="0" w:lastRow="0" w:firstColumn="0" w:lastColumn="0" w:noHBand="0" w:noVBand="0"/>
        </w:tblPrEx>
        <w:trPr>
          <w:trHeight w:val="322"/>
        </w:trPr>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26</w:t>
            </w:r>
          </w:p>
        </w:tc>
        <w:tc>
          <w:tcPr>
            <w:tcW w:w="2627" w:type="dxa"/>
          </w:tcPr>
          <w:p w:rsidR="0088531E" w:rsidRDefault="0088531E" w:rsidP="0088531E">
            <w:pPr>
              <w:jc w:val="center"/>
            </w:pPr>
            <w:r w:rsidRPr="00C30BE7">
              <w:rPr>
                <w:rFonts w:ascii="Times New Roman" w:hAnsi="Times New Roman" w:cs="Times New Roman"/>
                <w:sz w:val="24"/>
                <w:szCs w:val="24"/>
                <w:lang w:val="en-US"/>
              </w:rPr>
              <w:t>Bank statements</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Name company</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String</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Название организации</w:t>
            </w:r>
          </w:p>
        </w:tc>
      </w:tr>
      <w:tr w:rsidR="0088531E" w:rsidTr="0088531E">
        <w:tblPrEx>
          <w:tblLook w:val="0000" w:firstRow="0" w:lastRow="0" w:firstColumn="0" w:lastColumn="0" w:noHBand="0" w:noVBand="0"/>
        </w:tblPrEx>
        <w:trPr>
          <w:trHeight w:val="322"/>
        </w:trPr>
        <w:tc>
          <w:tcPr>
            <w:tcW w:w="594"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27</w:t>
            </w:r>
          </w:p>
        </w:tc>
        <w:tc>
          <w:tcPr>
            <w:tcW w:w="2627" w:type="dxa"/>
          </w:tcPr>
          <w:p w:rsidR="0088531E" w:rsidRDefault="0088531E" w:rsidP="0088531E">
            <w:pPr>
              <w:jc w:val="center"/>
            </w:pPr>
            <w:r w:rsidRPr="00C30BE7">
              <w:rPr>
                <w:rFonts w:ascii="Times New Roman" w:hAnsi="Times New Roman" w:cs="Times New Roman"/>
                <w:sz w:val="24"/>
                <w:szCs w:val="24"/>
                <w:lang w:val="en-US"/>
              </w:rPr>
              <w:t>Bank statements</w:t>
            </w:r>
          </w:p>
        </w:tc>
        <w:tc>
          <w:tcPr>
            <w:tcW w:w="1282" w:type="dxa"/>
            <w:vAlign w:val="center"/>
          </w:tcPr>
          <w:p w:rsidR="0088531E" w:rsidRPr="0035155C" w:rsidRDefault="0088531E" w:rsidP="0088531E">
            <w:pPr>
              <w:jc w:val="center"/>
              <w:rPr>
                <w:rFonts w:ascii="Times New Roman" w:hAnsi="Times New Roman" w:cs="Times New Roman"/>
                <w:sz w:val="24"/>
                <w:szCs w:val="24"/>
                <w:lang w:val="en-US"/>
              </w:rPr>
            </w:pPr>
            <w:r>
              <w:rPr>
                <w:rFonts w:ascii="Times New Roman" w:hAnsi="Times New Roman" w:cs="Times New Roman"/>
                <w:sz w:val="24"/>
                <w:szCs w:val="24"/>
                <w:lang w:val="en-US"/>
              </w:rPr>
              <w:t>Sum</w:t>
            </w:r>
          </w:p>
        </w:tc>
        <w:tc>
          <w:tcPr>
            <w:tcW w:w="1146"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lang w:val="en-US"/>
              </w:rPr>
              <w:t>Integer</w:t>
            </w:r>
          </w:p>
        </w:tc>
        <w:tc>
          <w:tcPr>
            <w:tcW w:w="3921" w:type="dxa"/>
            <w:vAlign w:val="center"/>
          </w:tcPr>
          <w:p w:rsidR="0088531E" w:rsidRPr="00A929D3" w:rsidRDefault="0088531E" w:rsidP="0088531E">
            <w:pPr>
              <w:jc w:val="center"/>
              <w:rPr>
                <w:rFonts w:ascii="Times New Roman" w:hAnsi="Times New Roman" w:cs="Times New Roman"/>
                <w:sz w:val="24"/>
                <w:szCs w:val="24"/>
              </w:rPr>
            </w:pPr>
            <w:r>
              <w:rPr>
                <w:rFonts w:ascii="Times New Roman" w:hAnsi="Times New Roman" w:cs="Times New Roman"/>
                <w:sz w:val="24"/>
                <w:szCs w:val="24"/>
              </w:rPr>
              <w:t>Сумма счета</w:t>
            </w:r>
          </w:p>
        </w:tc>
      </w:tr>
    </w:tbl>
    <w:p w:rsidR="0088531E" w:rsidRDefault="0088531E" w:rsidP="0088531E">
      <w:pPr>
        <w:ind w:firstLine="709"/>
        <w:jc w:val="both"/>
        <w:rPr>
          <w:rFonts w:ascii="Times New Roman" w:hAnsi="Times New Roman" w:cs="Times New Roman"/>
          <w:b/>
          <w:sz w:val="28"/>
          <w:szCs w:val="28"/>
        </w:rPr>
      </w:pPr>
    </w:p>
    <w:p w:rsidR="0088531E" w:rsidRDefault="0088531E" w:rsidP="0088531E">
      <w:pPr>
        <w:ind w:firstLine="709"/>
        <w:jc w:val="right"/>
        <w:rPr>
          <w:rFonts w:ascii="Times New Roman" w:hAnsi="Times New Roman" w:cs="Times New Roman"/>
          <w:i/>
          <w:sz w:val="28"/>
          <w:szCs w:val="28"/>
        </w:rPr>
      </w:pPr>
      <w:r w:rsidRPr="00150A55">
        <w:rPr>
          <w:rFonts w:ascii="Times New Roman" w:hAnsi="Times New Roman" w:cs="Times New Roman"/>
          <w:i/>
          <w:sz w:val="28"/>
          <w:szCs w:val="28"/>
        </w:rPr>
        <w:t>Таблица 3</w:t>
      </w:r>
    </w:p>
    <w:p w:rsidR="0088531E" w:rsidRPr="00150A55" w:rsidRDefault="0088531E" w:rsidP="0088531E">
      <w:pPr>
        <w:ind w:firstLine="709"/>
        <w:jc w:val="center"/>
        <w:rPr>
          <w:rFonts w:ascii="Times New Roman" w:hAnsi="Times New Roman" w:cs="Times New Roman"/>
          <w:b/>
          <w:sz w:val="28"/>
          <w:szCs w:val="28"/>
        </w:rPr>
      </w:pPr>
      <w:r>
        <w:rPr>
          <w:rFonts w:ascii="Times New Roman" w:hAnsi="Times New Roman" w:cs="Times New Roman"/>
          <w:b/>
          <w:sz w:val="28"/>
          <w:szCs w:val="28"/>
        </w:rPr>
        <w:t>Описание методов класса</w:t>
      </w:r>
    </w:p>
    <w:tbl>
      <w:tblPr>
        <w:tblW w:w="9072"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992"/>
        <w:gridCol w:w="1560"/>
        <w:gridCol w:w="1559"/>
        <w:gridCol w:w="4394"/>
      </w:tblGrid>
      <w:tr w:rsidR="0088531E" w:rsidRPr="002A6B2E" w:rsidTr="0088531E">
        <w:tc>
          <w:tcPr>
            <w:tcW w:w="567" w:type="dxa"/>
            <w:vMerge w:val="restart"/>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proofErr w:type="gramStart"/>
            <w:r w:rsidRPr="00426358">
              <w:rPr>
                <w:rFonts w:ascii="Times New Roman" w:eastAsia="Times New Roman" w:hAnsi="Times New Roman" w:cs="Times New Roman"/>
                <w:sz w:val="28"/>
                <w:szCs w:val="28"/>
                <w:lang w:eastAsia="ru-RU"/>
              </w:rPr>
              <w:t>п</w:t>
            </w:r>
            <w:proofErr w:type="gramEnd"/>
            <w:r w:rsidRPr="00426358">
              <w:rPr>
                <w:rFonts w:ascii="Times New Roman" w:eastAsia="Times New Roman" w:hAnsi="Times New Roman" w:cs="Times New Roman"/>
                <w:sz w:val="28"/>
                <w:szCs w:val="28"/>
                <w:lang w:eastAsia="ru-RU"/>
              </w:rPr>
              <w:t>/п</w:t>
            </w:r>
          </w:p>
        </w:tc>
        <w:tc>
          <w:tcPr>
            <w:tcW w:w="992" w:type="dxa"/>
            <w:vMerge w:val="restart"/>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Класс</w:t>
            </w:r>
          </w:p>
        </w:tc>
        <w:tc>
          <w:tcPr>
            <w:tcW w:w="3119" w:type="dxa"/>
            <w:gridSpan w:val="2"/>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Атрибут</w:t>
            </w:r>
          </w:p>
        </w:tc>
        <w:tc>
          <w:tcPr>
            <w:tcW w:w="4394" w:type="dxa"/>
            <w:vMerge w:val="restart"/>
          </w:tcPr>
          <w:p w:rsidR="0088531E" w:rsidRPr="00426358" w:rsidRDefault="0088531E" w:rsidP="0088531E">
            <w:pPr>
              <w:spacing w:after="0" w:line="360" w:lineRule="auto"/>
              <w:jc w:val="center"/>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Операции</w:t>
            </w:r>
          </w:p>
        </w:tc>
      </w:tr>
      <w:tr w:rsidR="0088531E" w:rsidRPr="002A6B2E" w:rsidTr="0088531E">
        <w:tc>
          <w:tcPr>
            <w:tcW w:w="567" w:type="dxa"/>
            <w:vMerge/>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p>
        </w:tc>
        <w:tc>
          <w:tcPr>
            <w:tcW w:w="992" w:type="dxa"/>
            <w:vMerge/>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Название</w:t>
            </w:r>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Тип</w:t>
            </w:r>
          </w:p>
        </w:tc>
        <w:tc>
          <w:tcPr>
            <w:tcW w:w="4394" w:type="dxa"/>
            <w:vMerge/>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p>
        </w:tc>
      </w:tr>
      <w:tr w:rsidR="0088531E" w:rsidRPr="002A6B2E" w:rsidTr="0088531E">
        <w:tc>
          <w:tcPr>
            <w:tcW w:w="567" w:type="dxa"/>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1</w:t>
            </w:r>
          </w:p>
        </w:tc>
        <w:tc>
          <w:tcPr>
            <w:tcW w:w="992"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Manager</w:t>
            </w:r>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FIO</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ID</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Password</w:t>
            </w:r>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String</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Integer</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String</w:t>
            </w:r>
          </w:p>
        </w:tc>
        <w:tc>
          <w:tcPr>
            <w:tcW w:w="4394" w:type="dxa"/>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Регистрация клиента (</w:t>
            </w:r>
            <w:proofErr w:type="spellStart"/>
            <w:r w:rsidRPr="00426358">
              <w:rPr>
                <w:rFonts w:ascii="Times New Roman" w:eastAsia="Times New Roman" w:hAnsi="Times New Roman" w:cs="Times New Roman"/>
                <w:sz w:val="28"/>
                <w:szCs w:val="28"/>
                <w:lang w:val="en-US" w:eastAsia="ru-RU"/>
              </w:rPr>
              <w:t>Registracia</w:t>
            </w:r>
            <w:proofErr w:type="spellEnd"/>
            <w:r w:rsidRPr="00426358">
              <w:rPr>
                <w:rFonts w:ascii="Times New Roman" w:eastAsia="Times New Roman" w:hAnsi="Times New Roman" w:cs="Times New Roman"/>
                <w:sz w:val="28"/>
                <w:szCs w:val="28"/>
                <w:lang w:eastAsia="ru-RU"/>
              </w:rPr>
              <w:t>_</w:t>
            </w:r>
            <w:proofErr w:type="spellStart"/>
            <w:r w:rsidRPr="00426358">
              <w:rPr>
                <w:rFonts w:ascii="Times New Roman" w:eastAsia="Times New Roman" w:hAnsi="Times New Roman" w:cs="Times New Roman"/>
                <w:sz w:val="28"/>
                <w:szCs w:val="28"/>
                <w:lang w:val="en-US" w:eastAsia="ru-RU"/>
              </w:rPr>
              <w:t>klienta</w:t>
            </w:r>
            <w:proofErr w:type="spellEnd"/>
            <w:proofErr w:type="gramStart"/>
            <w:r w:rsidRPr="00426358">
              <w:rPr>
                <w:rFonts w:ascii="Times New Roman" w:eastAsia="Times New Roman" w:hAnsi="Times New Roman" w:cs="Times New Roman"/>
                <w:sz w:val="28"/>
                <w:szCs w:val="28"/>
                <w:lang w:eastAsia="ru-RU"/>
              </w:rPr>
              <w:t xml:space="preserve"> )</w:t>
            </w:r>
            <w:proofErr w:type="gramEnd"/>
            <w:r w:rsidRPr="00426358">
              <w:rPr>
                <w:rFonts w:ascii="Times New Roman" w:eastAsia="Times New Roman" w:hAnsi="Times New Roman" w:cs="Times New Roman"/>
                <w:sz w:val="28"/>
                <w:szCs w:val="28"/>
                <w:lang w:eastAsia="ru-RU"/>
              </w:rPr>
              <w:t>,</w:t>
            </w:r>
          </w:p>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Прием заказа (</w:t>
            </w:r>
            <w:proofErr w:type="spellStart"/>
            <w:r w:rsidRPr="00426358">
              <w:rPr>
                <w:rFonts w:ascii="Times New Roman" w:eastAsia="Times New Roman" w:hAnsi="Times New Roman" w:cs="Times New Roman"/>
                <w:sz w:val="28"/>
                <w:szCs w:val="28"/>
                <w:lang w:val="en-US" w:eastAsia="ru-RU"/>
              </w:rPr>
              <w:t>Priem</w:t>
            </w:r>
            <w:proofErr w:type="spellEnd"/>
            <w:r w:rsidRPr="00426358">
              <w:rPr>
                <w:rFonts w:ascii="Times New Roman" w:eastAsia="Times New Roman" w:hAnsi="Times New Roman" w:cs="Times New Roman"/>
                <w:sz w:val="28"/>
                <w:szCs w:val="28"/>
                <w:lang w:eastAsia="ru-RU"/>
              </w:rPr>
              <w:t>_</w:t>
            </w:r>
            <w:proofErr w:type="spellStart"/>
            <w:r w:rsidRPr="00426358">
              <w:rPr>
                <w:rFonts w:ascii="Times New Roman" w:eastAsia="Times New Roman" w:hAnsi="Times New Roman" w:cs="Times New Roman"/>
                <w:sz w:val="28"/>
                <w:szCs w:val="28"/>
                <w:lang w:val="en-US" w:eastAsia="ru-RU"/>
              </w:rPr>
              <w:t>zakaza</w:t>
            </w:r>
            <w:proofErr w:type="spellEnd"/>
            <w:r w:rsidRPr="00426358">
              <w:rPr>
                <w:rFonts w:ascii="Times New Roman" w:eastAsia="Times New Roman" w:hAnsi="Times New Roman" w:cs="Times New Roman"/>
                <w:sz w:val="28"/>
                <w:szCs w:val="28"/>
                <w:lang w:eastAsia="ru-RU"/>
              </w:rPr>
              <w:t>),</w:t>
            </w:r>
          </w:p>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Учет деталей (</w:t>
            </w:r>
            <w:proofErr w:type="spellStart"/>
            <w:r w:rsidRPr="00426358">
              <w:rPr>
                <w:rFonts w:ascii="Times New Roman" w:eastAsia="Times New Roman" w:hAnsi="Times New Roman" w:cs="Times New Roman"/>
                <w:sz w:val="28"/>
                <w:szCs w:val="28"/>
                <w:lang w:val="en-US" w:eastAsia="ru-RU"/>
              </w:rPr>
              <w:t>Ychet</w:t>
            </w:r>
            <w:proofErr w:type="spellEnd"/>
            <w:r w:rsidRPr="00426358">
              <w:rPr>
                <w:rFonts w:ascii="Times New Roman" w:eastAsia="Times New Roman" w:hAnsi="Times New Roman" w:cs="Times New Roman"/>
                <w:sz w:val="28"/>
                <w:szCs w:val="28"/>
                <w:lang w:eastAsia="ru-RU"/>
              </w:rPr>
              <w:t>_</w:t>
            </w:r>
            <w:proofErr w:type="spellStart"/>
            <w:r w:rsidRPr="00426358">
              <w:rPr>
                <w:rFonts w:ascii="Times New Roman" w:eastAsia="Times New Roman" w:hAnsi="Times New Roman" w:cs="Times New Roman"/>
                <w:sz w:val="28"/>
                <w:szCs w:val="28"/>
                <w:lang w:val="en-US" w:eastAsia="ru-RU"/>
              </w:rPr>
              <w:t>detalei</w:t>
            </w:r>
            <w:proofErr w:type="spellEnd"/>
            <w:r w:rsidRPr="00426358">
              <w:rPr>
                <w:rFonts w:ascii="Times New Roman" w:eastAsia="Times New Roman" w:hAnsi="Times New Roman" w:cs="Times New Roman"/>
                <w:sz w:val="28"/>
                <w:szCs w:val="28"/>
                <w:lang w:eastAsia="ru-RU"/>
              </w:rPr>
              <w:t>),</w:t>
            </w:r>
          </w:p>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Регистрация деталей (</w:t>
            </w:r>
            <w:proofErr w:type="spellStart"/>
            <w:r w:rsidRPr="00426358">
              <w:rPr>
                <w:rFonts w:ascii="Times New Roman" w:eastAsia="Times New Roman" w:hAnsi="Times New Roman" w:cs="Times New Roman"/>
                <w:sz w:val="28"/>
                <w:szCs w:val="28"/>
                <w:lang w:val="en-US" w:eastAsia="ru-RU"/>
              </w:rPr>
              <w:t>Registracia</w:t>
            </w:r>
            <w:proofErr w:type="spellEnd"/>
            <w:r w:rsidRPr="00426358">
              <w:rPr>
                <w:rFonts w:ascii="Times New Roman" w:eastAsia="Times New Roman" w:hAnsi="Times New Roman" w:cs="Times New Roman"/>
                <w:sz w:val="28"/>
                <w:szCs w:val="28"/>
                <w:lang w:eastAsia="ru-RU"/>
              </w:rPr>
              <w:t>_</w:t>
            </w:r>
            <w:proofErr w:type="spellStart"/>
            <w:r w:rsidRPr="00426358">
              <w:rPr>
                <w:rFonts w:ascii="Times New Roman" w:eastAsia="Times New Roman" w:hAnsi="Times New Roman" w:cs="Times New Roman"/>
                <w:sz w:val="28"/>
                <w:szCs w:val="28"/>
                <w:lang w:val="en-US" w:eastAsia="ru-RU"/>
              </w:rPr>
              <w:t>detalei</w:t>
            </w:r>
            <w:proofErr w:type="spellEnd"/>
            <w:proofErr w:type="gramStart"/>
            <w:r w:rsidRPr="00426358">
              <w:rPr>
                <w:rFonts w:ascii="Times New Roman" w:eastAsia="Times New Roman" w:hAnsi="Times New Roman" w:cs="Times New Roman"/>
                <w:sz w:val="28"/>
                <w:szCs w:val="28"/>
                <w:lang w:eastAsia="ru-RU"/>
              </w:rPr>
              <w:t xml:space="preserve"> )</w:t>
            </w:r>
            <w:proofErr w:type="gramEnd"/>
            <w:r w:rsidRPr="00426358">
              <w:rPr>
                <w:rFonts w:ascii="Times New Roman" w:eastAsia="Times New Roman" w:hAnsi="Times New Roman" w:cs="Times New Roman"/>
                <w:sz w:val="28"/>
                <w:szCs w:val="28"/>
                <w:lang w:eastAsia="ru-RU"/>
              </w:rPr>
              <w:t>,</w:t>
            </w:r>
          </w:p>
          <w:p w:rsidR="0088531E" w:rsidRPr="003A4B0B"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Поиск</w:t>
            </w:r>
            <w:r w:rsidRPr="003A4B0B">
              <w:rPr>
                <w:rFonts w:ascii="Times New Roman" w:eastAsia="Times New Roman" w:hAnsi="Times New Roman" w:cs="Times New Roman"/>
                <w:sz w:val="28"/>
                <w:szCs w:val="28"/>
                <w:lang w:eastAsia="ru-RU"/>
              </w:rPr>
              <w:t xml:space="preserve"> </w:t>
            </w:r>
            <w:r w:rsidRPr="00426358">
              <w:rPr>
                <w:rFonts w:ascii="Times New Roman" w:eastAsia="Times New Roman" w:hAnsi="Times New Roman" w:cs="Times New Roman"/>
                <w:sz w:val="28"/>
                <w:szCs w:val="28"/>
                <w:lang w:eastAsia="ru-RU"/>
              </w:rPr>
              <w:t>мастера</w:t>
            </w:r>
            <w:r w:rsidRPr="003A4B0B">
              <w:rPr>
                <w:rFonts w:ascii="Times New Roman" w:eastAsia="Times New Roman" w:hAnsi="Times New Roman" w:cs="Times New Roman"/>
                <w:sz w:val="28"/>
                <w:szCs w:val="28"/>
                <w:lang w:eastAsia="ru-RU"/>
              </w:rPr>
              <w:t xml:space="preserve"> (</w:t>
            </w:r>
            <w:proofErr w:type="spellStart"/>
            <w:r w:rsidRPr="00426358">
              <w:rPr>
                <w:rFonts w:ascii="Times New Roman" w:eastAsia="Times New Roman" w:hAnsi="Times New Roman" w:cs="Times New Roman"/>
                <w:sz w:val="28"/>
                <w:szCs w:val="28"/>
                <w:lang w:val="en-US" w:eastAsia="ru-RU"/>
              </w:rPr>
              <w:t>Poisk</w:t>
            </w:r>
            <w:proofErr w:type="spellEnd"/>
            <w:r w:rsidRPr="003A4B0B">
              <w:rPr>
                <w:rFonts w:ascii="Times New Roman" w:eastAsia="Times New Roman" w:hAnsi="Times New Roman" w:cs="Times New Roman"/>
                <w:sz w:val="28"/>
                <w:szCs w:val="28"/>
                <w:lang w:eastAsia="ru-RU"/>
              </w:rPr>
              <w:t>_</w:t>
            </w:r>
            <w:proofErr w:type="spellStart"/>
            <w:r w:rsidRPr="00426358">
              <w:rPr>
                <w:rFonts w:ascii="Times New Roman" w:eastAsia="Times New Roman" w:hAnsi="Times New Roman" w:cs="Times New Roman"/>
                <w:sz w:val="28"/>
                <w:szCs w:val="28"/>
                <w:lang w:val="en-US" w:eastAsia="ru-RU"/>
              </w:rPr>
              <w:t>mastera</w:t>
            </w:r>
            <w:proofErr w:type="spellEnd"/>
            <w:r w:rsidRPr="003A4B0B">
              <w:rPr>
                <w:rFonts w:ascii="Times New Roman" w:eastAsia="Times New Roman" w:hAnsi="Times New Roman" w:cs="Times New Roman"/>
                <w:sz w:val="28"/>
                <w:szCs w:val="28"/>
                <w:lang w:eastAsia="ru-RU"/>
              </w:rPr>
              <w:t>)</w:t>
            </w:r>
          </w:p>
        </w:tc>
      </w:tr>
      <w:tr w:rsidR="0088531E" w:rsidRPr="002A6B2E" w:rsidTr="0088531E">
        <w:tc>
          <w:tcPr>
            <w:tcW w:w="567" w:type="dxa"/>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2</w:t>
            </w:r>
          </w:p>
        </w:tc>
        <w:tc>
          <w:tcPr>
            <w:tcW w:w="992"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Klient</w:t>
            </w:r>
            <w:proofErr w:type="spellEnd"/>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FIO</w:t>
            </w:r>
          </w:p>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val="en-US" w:eastAsia="ru-RU"/>
              </w:rPr>
              <w:t>ID</w:t>
            </w:r>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String</w:t>
            </w:r>
          </w:p>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val="en-US" w:eastAsia="ru-RU"/>
              </w:rPr>
              <w:t>Integer</w:t>
            </w:r>
          </w:p>
        </w:tc>
        <w:tc>
          <w:tcPr>
            <w:tcW w:w="4394" w:type="dxa"/>
          </w:tcPr>
          <w:p w:rsidR="0088531E" w:rsidRPr="00426358" w:rsidRDefault="0088531E" w:rsidP="0088531E">
            <w:pPr>
              <w:spacing w:after="0" w:line="360" w:lineRule="auto"/>
              <w:rPr>
                <w:rFonts w:ascii="Times New Roman" w:eastAsia="Times New Roman" w:hAnsi="Times New Roman" w:cs="Times New Roman"/>
                <w:sz w:val="28"/>
                <w:szCs w:val="28"/>
                <w:lang w:eastAsia="ru-RU"/>
              </w:rPr>
            </w:pPr>
            <w:r w:rsidRPr="00426358">
              <w:rPr>
                <w:rFonts w:ascii="Times New Roman" w:eastAsia="Times New Roman" w:hAnsi="Times New Roman" w:cs="Times New Roman"/>
                <w:sz w:val="28"/>
                <w:szCs w:val="28"/>
                <w:lang w:eastAsia="ru-RU"/>
              </w:rPr>
              <w:t>Заказ (</w:t>
            </w:r>
            <w:proofErr w:type="spellStart"/>
            <w:r w:rsidRPr="00426358">
              <w:rPr>
                <w:rFonts w:ascii="Times New Roman" w:eastAsia="Times New Roman" w:hAnsi="Times New Roman" w:cs="Times New Roman"/>
                <w:sz w:val="28"/>
                <w:szCs w:val="28"/>
                <w:lang w:val="en-US" w:eastAsia="ru-RU"/>
              </w:rPr>
              <w:t>Zakaz</w:t>
            </w:r>
            <w:proofErr w:type="spellEnd"/>
            <w:r w:rsidRPr="00426358">
              <w:rPr>
                <w:rFonts w:ascii="Times New Roman" w:eastAsia="Times New Roman" w:hAnsi="Times New Roman" w:cs="Times New Roman"/>
                <w:sz w:val="28"/>
                <w:szCs w:val="28"/>
                <w:lang w:eastAsia="ru-RU"/>
              </w:rPr>
              <w:t>), Оплата заказа (</w:t>
            </w:r>
            <w:proofErr w:type="spellStart"/>
            <w:r w:rsidRPr="00426358">
              <w:rPr>
                <w:rFonts w:ascii="Times New Roman" w:eastAsia="Times New Roman" w:hAnsi="Times New Roman" w:cs="Times New Roman"/>
                <w:sz w:val="28"/>
                <w:szCs w:val="28"/>
                <w:lang w:val="en-US" w:eastAsia="ru-RU"/>
              </w:rPr>
              <w:t>Oplata</w:t>
            </w:r>
            <w:proofErr w:type="spellEnd"/>
            <w:r w:rsidRPr="00426358">
              <w:rPr>
                <w:rFonts w:ascii="Times New Roman" w:eastAsia="Times New Roman" w:hAnsi="Times New Roman" w:cs="Times New Roman"/>
                <w:sz w:val="28"/>
                <w:szCs w:val="28"/>
                <w:lang w:eastAsia="ru-RU"/>
              </w:rPr>
              <w:t>_</w:t>
            </w:r>
            <w:proofErr w:type="spellStart"/>
            <w:r w:rsidRPr="00426358">
              <w:rPr>
                <w:rFonts w:ascii="Times New Roman" w:eastAsia="Times New Roman" w:hAnsi="Times New Roman" w:cs="Times New Roman"/>
                <w:sz w:val="28"/>
                <w:szCs w:val="28"/>
                <w:lang w:val="en-US" w:eastAsia="ru-RU"/>
              </w:rPr>
              <w:t>zakaza</w:t>
            </w:r>
            <w:proofErr w:type="spellEnd"/>
            <w:r w:rsidRPr="00426358">
              <w:rPr>
                <w:rFonts w:ascii="Times New Roman" w:eastAsia="Times New Roman" w:hAnsi="Times New Roman" w:cs="Times New Roman"/>
                <w:sz w:val="28"/>
                <w:szCs w:val="28"/>
                <w:lang w:eastAsia="ru-RU"/>
              </w:rPr>
              <w:t>)</w:t>
            </w:r>
          </w:p>
        </w:tc>
      </w:tr>
      <w:tr w:rsidR="0088531E" w:rsidRPr="002A67F2" w:rsidTr="0088531E">
        <w:tc>
          <w:tcPr>
            <w:tcW w:w="567"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3</w:t>
            </w:r>
          </w:p>
        </w:tc>
        <w:tc>
          <w:tcPr>
            <w:tcW w:w="992"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Maste</w:t>
            </w:r>
            <w:r w:rsidRPr="00426358">
              <w:rPr>
                <w:rFonts w:ascii="Times New Roman" w:eastAsia="Times New Roman" w:hAnsi="Times New Roman" w:cs="Times New Roman"/>
                <w:sz w:val="28"/>
                <w:szCs w:val="28"/>
                <w:lang w:val="en-US" w:eastAsia="ru-RU"/>
              </w:rPr>
              <w:lastRenderedPageBreak/>
              <w:t>r</w:t>
            </w:r>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lastRenderedPageBreak/>
              <w:t>ID</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lastRenderedPageBreak/>
              <w:t>FIO</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Password</w:t>
            </w:r>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lastRenderedPageBreak/>
              <w:t>Integer</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lastRenderedPageBreak/>
              <w:t>String</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Integer</w:t>
            </w:r>
          </w:p>
        </w:tc>
        <w:tc>
          <w:tcPr>
            <w:tcW w:w="4394"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eastAsia="ru-RU"/>
              </w:rPr>
              <w:lastRenderedPageBreak/>
              <w:t>Обслуживание</w:t>
            </w:r>
            <w:r w:rsidRPr="00426358">
              <w:rPr>
                <w:rFonts w:ascii="Times New Roman" w:eastAsia="Times New Roman" w:hAnsi="Times New Roman" w:cs="Times New Roman"/>
                <w:sz w:val="28"/>
                <w:szCs w:val="28"/>
                <w:lang w:val="en-US" w:eastAsia="ru-RU"/>
              </w:rPr>
              <w:t xml:space="preserve"> </w:t>
            </w:r>
            <w:r w:rsidRPr="00426358">
              <w:rPr>
                <w:rFonts w:ascii="Times New Roman" w:eastAsia="Times New Roman" w:hAnsi="Times New Roman" w:cs="Times New Roman"/>
                <w:sz w:val="28"/>
                <w:szCs w:val="28"/>
                <w:lang w:eastAsia="ru-RU"/>
              </w:rPr>
              <w:t>клиента</w:t>
            </w:r>
            <w:r w:rsidRPr="00426358">
              <w:rPr>
                <w:rFonts w:ascii="Times New Roman" w:eastAsia="Times New Roman" w:hAnsi="Times New Roman" w:cs="Times New Roman"/>
                <w:sz w:val="28"/>
                <w:szCs w:val="28"/>
                <w:lang w:val="en-US" w:eastAsia="ru-RU"/>
              </w:rPr>
              <w:t xml:space="preserve"> </w:t>
            </w:r>
            <w:r w:rsidRPr="00426358">
              <w:rPr>
                <w:rFonts w:ascii="Times New Roman" w:eastAsia="Times New Roman" w:hAnsi="Times New Roman" w:cs="Times New Roman"/>
                <w:sz w:val="28"/>
                <w:szCs w:val="28"/>
                <w:lang w:val="en-US" w:eastAsia="ru-RU"/>
              </w:rPr>
              <w:lastRenderedPageBreak/>
              <w:t>(</w:t>
            </w:r>
            <w:proofErr w:type="spellStart"/>
            <w:r w:rsidRPr="00426358">
              <w:rPr>
                <w:rFonts w:ascii="Times New Roman" w:eastAsia="Times New Roman" w:hAnsi="Times New Roman" w:cs="Times New Roman"/>
                <w:sz w:val="28"/>
                <w:szCs w:val="28"/>
                <w:lang w:val="en-US" w:eastAsia="ru-RU"/>
              </w:rPr>
              <w:t>Obslugivanie_klienta</w:t>
            </w:r>
            <w:proofErr w:type="spellEnd"/>
            <w:r w:rsidRPr="00426358">
              <w:rPr>
                <w:rFonts w:ascii="Times New Roman" w:eastAsia="Times New Roman" w:hAnsi="Times New Roman" w:cs="Times New Roman"/>
                <w:sz w:val="28"/>
                <w:szCs w:val="28"/>
                <w:lang w:val="en-US" w:eastAsia="ru-RU"/>
              </w:rPr>
              <w:t xml:space="preserve">), </w:t>
            </w:r>
            <w:r w:rsidRPr="00426358">
              <w:rPr>
                <w:rFonts w:ascii="Times New Roman" w:eastAsia="Times New Roman" w:hAnsi="Times New Roman" w:cs="Times New Roman"/>
                <w:sz w:val="28"/>
                <w:szCs w:val="28"/>
                <w:lang w:eastAsia="ru-RU"/>
              </w:rPr>
              <w:t>Выдача</w:t>
            </w:r>
            <w:r w:rsidRPr="00426358">
              <w:rPr>
                <w:rFonts w:ascii="Times New Roman" w:eastAsia="Times New Roman" w:hAnsi="Times New Roman" w:cs="Times New Roman"/>
                <w:sz w:val="28"/>
                <w:szCs w:val="28"/>
                <w:lang w:val="en-US" w:eastAsia="ru-RU"/>
              </w:rPr>
              <w:t xml:space="preserve"> </w:t>
            </w:r>
            <w:r w:rsidRPr="00426358">
              <w:rPr>
                <w:rFonts w:ascii="Times New Roman" w:eastAsia="Times New Roman" w:hAnsi="Times New Roman" w:cs="Times New Roman"/>
                <w:sz w:val="28"/>
                <w:szCs w:val="28"/>
                <w:lang w:eastAsia="ru-RU"/>
              </w:rPr>
              <w:t>готового</w:t>
            </w:r>
            <w:r w:rsidRPr="00426358">
              <w:rPr>
                <w:rFonts w:ascii="Times New Roman" w:eastAsia="Times New Roman" w:hAnsi="Times New Roman" w:cs="Times New Roman"/>
                <w:sz w:val="28"/>
                <w:szCs w:val="28"/>
                <w:lang w:val="en-US" w:eastAsia="ru-RU"/>
              </w:rPr>
              <w:t xml:space="preserve"> </w:t>
            </w:r>
            <w:r w:rsidRPr="00426358">
              <w:rPr>
                <w:rFonts w:ascii="Times New Roman" w:eastAsia="Times New Roman" w:hAnsi="Times New Roman" w:cs="Times New Roman"/>
                <w:sz w:val="28"/>
                <w:szCs w:val="28"/>
                <w:lang w:eastAsia="ru-RU"/>
              </w:rPr>
              <w:t>заказа</w:t>
            </w:r>
            <w:r w:rsidRPr="00426358">
              <w:rPr>
                <w:rFonts w:ascii="Times New Roman" w:eastAsia="Times New Roman" w:hAnsi="Times New Roman" w:cs="Times New Roman"/>
                <w:sz w:val="28"/>
                <w:szCs w:val="28"/>
                <w:lang w:val="en-US" w:eastAsia="ru-RU"/>
              </w:rPr>
              <w:t xml:space="preserve"> (</w:t>
            </w:r>
            <w:proofErr w:type="spellStart"/>
            <w:r w:rsidRPr="00426358">
              <w:rPr>
                <w:rFonts w:ascii="Times New Roman" w:eastAsia="Times New Roman" w:hAnsi="Times New Roman" w:cs="Times New Roman"/>
                <w:sz w:val="28"/>
                <w:szCs w:val="28"/>
                <w:lang w:val="en-US" w:eastAsia="ru-RU"/>
              </w:rPr>
              <w:t>Vidacha_dgotovogo_zakaza</w:t>
            </w:r>
            <w:proofErr w:type="spellEnd"/>
            <w:r w:rsidRPr="00426358">
              <w:rPr>
                <w:rFonts w:ascii="Times New Roman" w:eastAsia="Times New Roman" w:hAnsi="Times New Roman" w:cs="Times New Roman"/>
                <w:sz w:val="28"/>
                <w:szCs w:val="28"/>
                <w:lang w:val="en-US" w:eastAsia="ru-RU"/>
              </w:rPr>
              <w:t>)</w:t>
            </w:r>
          </w:p>
        </w:tc>
      </w:tr>
      <w:tr w:rsidR="0088531E" w:rsidRPr="002A6B2E" w:rsidTr="0088531E">
        <w:tc>
          <w:tcPr>
            <w:tcW w:w="567"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lastRenderedPageBreak/>
              <w:t>4</w:t>
            </w:r>
          </w:p>
        </w:tc>
        <w:tc>
          <w:tcPr>
            <w:tcW w:w="992"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Baza</w:t>
            </w:r>
            <w:proofErr w:type="spellEnd"/>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Name</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Password</w:t>
            </w:r>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String</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String</w:t>
            </w:r>
          </w:p>
        </w:tc>
        <w:tc>
          <w:tcPr>
            <w:tcW w:w="4394"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eastAsia="ru-RU"/>
              </w:rPr>
              <w:t>Хранение</w:t>
            </w:r>
            <w:r w:rsidRPr="00426358">
              <w:rPr>
                <w:rFonts w:ascii="Times New Roman" w:eastAsia="Times New Roman" w:hAnsi="Times New Roman" w:cs="Times New Roman"/>
                <w:sz w:val="28"/>
                <w:szCs w:val="28"/>
                <w:lang w:val="en-US" w:eastAsia="ru-RU"/>
              </w:rPr>
              <w:t xml:space="preserve"> </w:t>
            </w:r>
            <w:r w:rsidRPr="00426358">
              <w:rPr>
                <w:rFonts w:ascii="Times New Roman" w:eastAsia="Times New Roman" w:hAnsi="Times New Roman" w:cs="Times New Roman"/>
                <w:sz w:val="28"/>
                <w:szCs w:val="28"/>
                <w:lang w:eastAsia="ru-RU"/>
              </w:rPr>
              <w:t>информации</w:t>
            </w:r>
            <w:r w:rsidRPr="00426358">
              <w:rPr>
                <w:rFonts w:ascii="Times New Roman" w:eastAsia="Times New Roman" w:hAnsi="Times New Roman" w:cs="Times New Roman"/>
                <w:sz w:val="28"/>
                <w:szCs w:val="28"/>
                <w:lang w:val="en-US" w:eastAsia="ru-RU"/>
              </w:rPr>
              <w:t xml:space="preserve"> (</w:t>
            </w:r>
            <w:proofErr w:type="spellStart"/>
            <w:r w:rsidRPr="00426358">
              <w:rPr>
                <w:rFonts w:ascii="Times New Roman" w:eastAsia="Times New Roman" w:hAnsi="Times New Roman" w:cs="Times New Roman"/>
                <w:sz w:val="28"/>
                <w:szCs w:val="28"/>
                <w:lang w:val="en-US" w:eastAsia="ru-RU"/>
              </w:rPr>
              <w:t>Hranenie_informacii</w:t>
            </w:r>
            <w:proofErr w:type="spellEnd"/>
            <w:r w:rsidRPr="00426358">
              <w:rPr>
                <w:rFonts w:ascii="Times New Roman" w:eastAsia="Times New Roman" w:hAnsi="Times New Roman" w:cs="Times New Roman"/>
                <w:sz w:val="28"/>
                <w:szCs w:val="28"/>
                <w:lang w:val="en-US" w:eastAsia="ru-RU"/>
              </w:rPr>
              <w:t>)</w:t>
            </w:r>
          </w:p>
        </w:tc>
      </w:tr>
      <w:tr w:rsidR="0088531E" w:rsidRPr="002A6B2E" w:rsidTr="0088531E">
        <w:tc>
          <w:tcPr>
            <w:tcW w:w="567"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5</w:t>
            </w:r>
          </w:p>
        </w:tc>
        <w:tc>
          <w:tcPr>
            <w:tcW w:w="992"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Oplata</w:t>
            </w:r>
            <w:proofErr w:type="spellEnd"/>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Data_zakaza</w:t>
            </w:r>
            <w:proofErr w:type="spellEnd"/>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Kod_zakaza</w:t>
            </w:r>
            <w:proofErr w:type="spellEnd"/>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Summa_k_oplate</w:t>
            </w:r>
            <w:proofErr w:type="spellEnd"/>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 xml:space="preserve">№ </w:t>
            </w:r>
            <w:proofErr w:type="spellStart"/>
            <w:r w:rsidRPr="00426358">
              <w:rPr>
                <w:rFonts w:ascii="Times New Roman" w:eastAsia="Times New Roman" w:hAnsi="Times New Roman" w:cs="Times New Roman"/>
                <w:sz w:val="28"/>
                <w:szCs w:val="28"/>
                <w:lang w:val="en-US" w:eastAsia="ru-RU"/>
              </w:rPr>
              <w:t>zakaza</w:t>
            </w:r>
            <w:proofErr w:type="spellEnd"/>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Date</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Integer</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Double</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Integer</w:t>
            </w:r>
          </w:p>
        </w:tc>
        <w:tc>
          <w:tcPr>
            <w:tcW w:w="4394" w:type="dxa"/>
          </w:tcPr>
          <w:p w:rsidR="0088531E" w:rsidRPr="00445DB2" w:rsidRDefault="00445DB2" w:rsidP="00445DB2">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Оформление оплаты</w:t>
            </w:r>
          </w:p>
        </w:tc>
      </w:tr>
      <w:tr w:rsidR="0088531E" w:rsidRPr="002A6B2E" w:rsidTr="0088531E">
        <w:tc>
          <w:tcPr>
            <w:tcW w:w="567" w:type="dxa"/>
          </w:tcPr>
          <w:p w:rsidR="0088531E" w:rsidRPr="00040E3F" w:rsidRDefault="0088531E" w:rsidP="0088531E">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p>
        </w:tc>
        <w:tc>
          <w:tcPr>
            <w:tcW w:w="992"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Zakaz</w:t>
            </w:r>
            <w:proofErr w:type="spellEnd"/>
          </w:p>
        </w:tc>
        <w:tc>
          <w:tcPr>
            <w:tcW w:w="1560"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 xml:space="preserve">№ </w:t>
            </w:r>
            <w:proofErr w:type="spellStart"/>
            <w:r w:rsidRPr="00426358">
              <w:rPr>
                <w:rFonts w:ascii="Times New Roman" w:eastAsia="Times New Roman" w:hAnsi="Times New Roman" w:cs="Times New Roman"/>
                <w:sz w:val="28"/>
                <w:szCs w:val="28"/>
                <w:lang w:val="en-US" w:eastAsia="ru-RU"/>
              </w:rPr>
              <w:t>zakaza</w:t>
            </w:r>
            <w:proofErr w:type="spellEnd"/>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Naimenovanie_rabot</w:t>
            </w:r>
            <w:proofErr w:type="spellEnd"/>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Stoimost_rabot</w:t>
            </w:r>
            <w:proofErr w:type="spellEnd"/>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roofErr w:type="spellStart"/>
            <w:r w:rsidRPr="00426358">
              <w:rPr>
                <w:rFonts w:ascii="Times New Roman" w:eastAsia="Times New Roman" w:hAnsi="Times New Roman" w:cs="Times New Roman"/>
                <w:sz w:val="28"/>
                <w:szCs w:val="28"/>
                <w:lang w:val="en-US" w:eastAsia="ru-RU"/>
              </w:rPr>
              <w:t>Data_zakaza</w:t>
            </w:r>
            <w:proofErr w:type="spellEnd"/>
          </w:p>
        </w:tc>
        <w:tc>
          <w:tcPr>
            <w:tcW w:w="1559" w:type="dxa"/>
          </w:tcPr>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Integer</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String</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Double</w:t>
            </w: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p>
          <w:p w:rsidR="0088531E" w:rsidRPr="00426358" w:rsidRDefault="0088531E" w:rsidP="0088531E">
            <w:pPr>
              <w:spacing w:after="0" w:line="360" w:lineRule="auto"/>
              <w:rPr>
                <w:rFonts w:ascii="Times New Roman" w:eastAsia="Times New Roman" w:hAnsi="Times New Roman" w:cs="Times New Roman"/>
                <w:sz w:val="28"/>
                <w:szCs w:val="28"/>
                <w:lang w:val="en-US" w:eastAsia="ru-RU"/>
              </w:rPr>
            </w:pPr>
            <w:r w:rsidRPr="00426358">
              <w:rPr>
                <w:rFonts w:ascii="Times New Roman" w:eastAsia="Times New Roman" w:hAnsi="Times New Roman" w:cs="Times New Roman"/>
                <w:sz w:val="28"/>
                <w:szCs w:val="28"/>
                <w:lang w:val="en-US" w:eastAsia="ru-RU"/>
              </w:rPr>
              <w:t>Date</w:t>
            </w:r>
          </w:p>
        </w:tc>
        <w:tc>
          <w:tcPr>
            <w:tcW w:w="4394" w:type="dxa"/>
          </w:tcPr>
          <w:p w:rsidR="0088531E" w:rsidRPr="00445DB2" w:rsidRDefault="00445DB2" w:rsidP="00445DB2">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Проводится подписание документов</w:t>
            </w:r>
          </w:p>
        </w:tc>
      </w:tr>
    </w:tbl>
    <w:p w:rsidR="00F9255E" w:rsidRPr="0091775B" w:rsidRDefault="00F9255E" w:rsidP="0091775B">
      <w:pPr>
        <w:pStyle w:val="a3"/>
        <w:widowControl w:val="0"/>
        <w:shd w:val="clear" w:color="000000" w:fill="auto"/>
        <w:tabs>
          <w:tab w:val="left" w:pos="993"/>
        </w:tabs>
        <w:autoSpaceDE w:val="0"/>
        <w:autoSpaceDN w:val="0"/>
        <w:adjustRightInd w:val="0"/>
        <w:spacing w:after="0" w:line="360" w:lineRule="auto"/>
        <w:jc w:val="both"/>
        <w:rPr>
          <w:rFonts w:ascii="Times New Roman CYR" w:hAnsi="Times New Roman CYR" w:cs="Times New Roman CYR"/>
          <w:sz w:val="28"/>
          <w:szCs w:val="28"/>
        </w:rPr>
      </w:pPr>
    </w:p>
    <w:p w:rsidR="00F9255E" w:rsidRDefault="00F9255E" w:rsidP="005F4F0F">
      <w:pPr>
        <w:spacing w:after="0" w:line="360" w:lineRule="auto"/>
        <w:ind w:firstLine="708"/>
        <w:jc w:val="center"/>
        <w:rPr>
          <w:rFonts w:ascii="Times New Roman" w:hAnsi="Times New Roman" w:cs="Times New Roman"/>
          <w:sz w:val="28"/>
          <w:szCs w:val="28"/>
        </w:rPr>
      </w:pPr>
    </w:p>
    <w:p w:rsidR="006B7F63" w:rsidRDefault="005F4F0F" w:rsidP="005F4F0F">
      <w:pPr>
        <w:jc w:val="center"/>
        <w:rPr>
          <w:rFonts w:ascii="Times New Roman" w:hAnsi="Times New Roman" w:cs="Times New Roman"/>
          <w:sz w:val="32"/>
          <w:szCs w:val="28"/>
        </w:rPr>
      </w:pPr>
      <w:r>
        <w:rPr>
          <w:rFonts w:ascii="Times New Roman" w:hAnsi="Times New Roman" w:cs="Times New Roman"/>
          <w:sz w:val="32"/>
          <w:szCs w:val="28"/>
        </w:rPr>
        <w:t>Рис.</w:t>
      </w:r>
      <w:proofErr w:type="gramStart"/>
      <w:r>
        <w:rPr>
          <w:rFonts w:ascii="Times New Roman" w:hAnsi="Times New Roman" w:cs="Times New Roman"/>
          <w:sz w:val="32"/>
          <w:szCs w:val="28"/>
        </w:rPr>
        <w:t xml:space="preserve"> .</w:t>
      </w:r>
      <w:proofErr w:type="gramEnd"/>
      <w:r>
        <w:rPr>
          <w:rFonts w:ascii="Times New Roman" w:hAnsi="Times New Roman" w:cs="Times New Roman"/>
          <w:sz w:val="32"/>
          <w:szCs w:val="28"/>
        </w:rPr>
        <w:t xml:space="preserve"> Диаграмма классов</w:t>
      </w:r>
    </w:p>
    <w:p w:rsidR="006B7F63" w:rsidRPr="00E167AC" w:rsidRDefault="006B7F63" w:rsidP="006B7F63">
      <w:pPr>
        <w:spacing w:after="0" w:line="360" w:lineRule="auto"/>
        <w:jc w:val="center"/>
        <w:rPr>
          <w:rFonts w:ascii="Times New Roman" w:hAnsi="Times New Roman" w:cs="Times New Roman"/>
          <w:sz w:val="28"/>
          <w:szCs w:val="28"/>
        </w:rPr>
      </w:pPr>
      <w:r w:rsidRPr="00E167AC">
        <w:rPr>
          <w:rFonts w:ascii="Times New Roman" w:hAnsi="Times New Roman" w:cs="Times New Roman"/>
          <w:sz w:val="28"/>
          <w:szCs w:val="28"/>
        </w:rPr>
        <w:t>Рассчитаем основные характеристики диаграммы классов:</w:t>
      </w:r>
    </w:p>
    <w:p w:rsidR="006B7F63" w:rsidRPr="00E167AC" w:rsidRDefault="006B7F63" w:rsidP="006B7F6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 На диаграмме изображено</w:t>
      </w:r>
      <w:r w:rsidRPr="00E167AC">
        <w:rPr>
          <w:rFonts w:ascii="Times New Roman" w:hAnsi="Times New Roman" w:cs="Times New Roman"/>
          <w:sz w:val="28"/>
          <w:szCs w:val="28"/>
        </w:rPr>
        <w:t xml:space="preserve"> </w:t>
      </w:r>
      <w:r>
        <w:rPr>
          <w:rFonts w:ascii="Times New Roman" w:hAnsi="Times New Roman" w:cs="Times New Roman"/>
          <w:sz w:val="28"/>
          <w:szCs w:val="28"/>
        </w:rPr>
        <w:t>восемь</w:t>
      </w:r>
      <w:r w:rsidRPr="00E167AC">
        <w:rPr>
          <w:rFonts w:ascii="Times New Roman" w:hAnsi="Times New Roman" w:cs="Times New Roman"/>
          <w:sz w:val="28"/>
          <w:szCs w:val="28"/>
        </w:rPr>
        <w:t xml:space="preserve"> классов. Таким образом, O = </w:t>
      </w:r>
      <w:r>
        <w:rPr>
          <w:rFonts w:ascii="Times New Roman" w:hAnsi="Times New Roman" w:cs="Times New Roman"/>
          <w:sz w:val="28"/>
          <w:szCs w:val="28"/>
        </w:rPr>
        <w:t>8</w:t>
      </w:r>
      <w:r w:rsidRPr="00E167AC">
        <w:rPr>
          <w:rFonts w:ascii="Times New Roman" w:hAnsi="Times New Roman" w:cs="Times New Roman"/>
          <w:sz w:val="28"/>
          <w:szCs w:val="28"/>
        </w:rPr>
        <w:t>.</w:t>
      </w:r>
    </w:p>
    <w:p w:rsidR="006B7F63" w:rsidRDefault="006B7F63" w:rsidP="006B7F63">
      <w:pPr>
        <w:spacing w:after="0" w:line="360" w:lineRule="auto"/>
        <w:jc w:val="both"/>
        <w:rPr>
          <w:rFonts w:ascii="Times New Roman" w:hAnsi="Times New Roman" w:cs="Times New Roman"/>
          <w:sz w:val="28"/>
          <w:szCs w:val="28"/>
        </w:rPr>
      </w:pPr>
      <w:r w:rsidRPr="00E167AC">
        <w:rPr>
          <w:rFonts w:ascii="Times New Roman" w:hAnsi="Times New Roman" w:cs="Times New Roman"/>
          <w:sz w:val="28"/>
          <w:szCs w:val="28"/>
        </w:rPr>
        <w:t>2. На диаграмме присутствуют один тип объектов (класс).</w:t>
      </w:r>
    </w:p>
    <w:p w:rsidR="006B7F63" w:rsidRPr="00E167AC" w:rsidRDefault="006B7F63" w:rsidP="006B7F63">
      <w:pPr>
        <w:spacing w:after="0" w:line="360" w:lineRule="auto"/>
        <w:jc w:val="both"/>
        <w:rPr>
          <w:rFonts w:ascii="Times New Roman" w:hAnsi="Times New Roman" w:cs="Times New Roman"/>
          <w:sz w:val="28"/>
          <w:szCs w:val="28"/>
        </w:rPr>
      </w:pPr>
      <w:r w:rsidRPr="00E167AC">
        <w:rPr>
          <w:rFonts w:ascii="Times New Roman" w:hAnsi="Times New Roman" w:cs="Times New Roman"/>
          <w:sz w:val="28"/>
          <w:szCs w:val="28"/>
        </w:rPr>
        <w:t xml:space="preserve">Таким образом, T = 1. </w:t>
      </w:r>
    </w:p>
    <w:p w:rsidR="006B7F63" w:rsidRPr="00E167AC" w:rsidRDefault="006B7F63" w:rsidP="006B7F63">
      <w:pPr>
        <w:spacing w:after="0" w:line="360" w:lineRule="auto"/>
        <w:jc w:val="both"/>
        <w:rPr>
          <w:rFonts w:ascii="Times New Roman" w:hAnsi="Times New Roman" w:cs="Times New Roman"/>
          <w:sz w:val="28"/>
          <w:szCs w:val="28"/>
        </w:rPr>
      </w:pPr>
      <w:r w:rsidRPr="00E167AC">
        <w:rPr>
          <w:rFonts w:ascii="Times New Roman" w:hAnsi="Times New Roman" w:cs="Times New Roman"/>
          <w:sz w:val="28"/>
          <w:szCs w:val="28"/>
        </w:rPr>
        <w:t>3. Число типов связей L = 1 (ассоциации).</w:t>
      </w:r>
    </w:p>
    <w:p w:rsidR="006B7F63" w:rsidRPr="00E167AC" w:rsidRDefault="006B7F63" w:rsidP="006B7F63">
      <w:pPr>
        <w:spacing w:after="0" w:line="360" w:lineRule="auto"/>
        <w:jc w:val="both"/>
        <w:rPr>
          <w:rFonts w:ascii="Times New Roman" w:eastAsiaTheme="minorEastAsia" w:hAnsi="Times New Roman" w:cs="Times New Roman"/>
          <w:sz w:val="28"/>
          <w:szCs w:val="28"/>
        </w:rPr>
      </w:pPr>
      <w:r w:rsidRPr="00E167AC">
        <w:rPr>
          <w:rFonts w:ascii="Times New Roman" w:hAnsi="Times New Roman" w:cs="Times New Roman"/>
          <w:sz w:val="28"/>
          <w:szCs w:val="28"/>
        </w:rPr>
        <w:t xml:space="preserve">4. Каждый класс имеет оценку равную 5, Каждая ассоциация оценивается в 2 балла. Таким образом, </w:t>
      </w:r>
      <m:oMath>
        <m:nary>
          <m:naryPr>
            <m:chr m:val="∑"/>
            <m:limLoc m:val="undOvr"/>
            <m:supHide m:val="1"/>
            <m:ctrlPr>
              <w:rPr>
                <w:rFonts w:ascii="Cambria Math" w:hAnsi="Times New Roman" w:cs="Times New Roman"/>
                <w:sz w:val="28"/>
                <w:szCs w:val="28"/>
              </w:rPr>
            </m:ctrlPr>
          </m:naryPr>
          <m:sub>
            <m:r>
              <w:rPr>
                <w:rFonts w:ascii="Cambria Math" w:hAnsi="Cambria Math" w:cs="Times New Roman"/>
                <w:sz w:val="28"/>
                <w:szCs w:val="28"/>
              </w:rPr>
              <m:t>i</m:t>
            </m:r>
          </m:sub>
          <m:sup/>
          <m:e>
            <m:sSub>
              <m:sSubPr>
                <m:ctrlPr>
                  <w:rPr>
                    <w:rFonts w:ascii="Cambria Math" w:hAnsi="Times New Roman"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Times New Roman" w:cs="Times New Roman"/>
            <w:sz w:val="28"/>
            <w:szCs w:val="28"/>
          </w:rPr>
          <m:t>=8</m:t>
        </m:r>
        <m:r>
          <w:rPr>
            <w:rFonts w:ascii="Cambria Math" w:hAnsi="Cambria Math" w:cs="Times New Roman"/>
            <w:sz w:val="28"/>
            <w:szCs w:val="28"/>
          </w:rPr>
          <m:t>*</m:t>
        </m:r>
        <m:r>
          <w:rPr>
            <w:rFonts w:ascii="Cambria Math" w:hAnsi="Times New Roman" w:cs="Times New Roman"/>
            <w:sz w:val="28"/>
            <w:szCs w:val="28"/>
          </w:rPr>
          <m:t>5+12</m:t>
        </m:r>
        <m:r>
          <w:rPr>
            <w:rFonts w:ascii="Cambria Math" w:hAnsi="Cambria Math" w:cs="Times New Roman"/>
            <w:sz w:val="28"/>
            <w:szCs w:val="28"/>
          </w:rPr>
          <m:t>*</m:t>
        </m:r>
        <m:r>
          <w:rPr>
            <w:rFonts w:ascii="Cambria Math" w:hAnsi="Times New Roman" w:cs="Times New Roman"/>
            <w:sz w:val="28"/>
            <w:szCs w:val="28"/>
          </w:rPr>
          <m:t>2=64</m:t>
        </m:r>
      </m:oMath>
      <w:r w:rsidRPr="00E167AC">
        <w:rPr>
          <w:rFonts w:ascii="Times New Roman" w:eastAsiaTheme="minorEastAsia" w:hAnsi="Times New Roman" w:cs="Times New Roman"/>
          <w:sz w:val="28"/>
          <w:szCs w:val="28"/>
        </w:rPr>
        <w:t xml:space="preserve">, если для класса на </w:t>
      </w:r>
      <w:r w:rsidRPr="00E167AC">
        <w:rPr>
          <w:rFonts w:ascii="Times New Roman" w:eastAsiaTheme="minorEastAsia" w:hAnsi="Times New Roman" w:cs="Times New Roman"/>
          <w:sz w:val="28"/>
          <w:szCs w:val="28"/>
        </w:rPr>
        <w:lastRenderedPageBreak/>
        <w:t xml:space="preserve">диаграмме приведены атрибуты и операции, то они учитываются при расчетах. </w:t>
      </w:r>
    </w:p>
    <w:p w:rsidR="006B7F63" w:rsidRPr="00E167AC" w:rsidRDefault="002A67F2" w:rsidP="006B7F63">
      <w:pPr>
        <w:spacing w:after="0" w:line="360" w:lineRule="auto"/>
        <w:jc w:val="both"/>
        <w:rPr>
          <w:rFonts w:ascii="Times New Roman" w:eastAsiaTheme="minorEastAsia" w:hAnsi="Times New Roman" w:cs="Times New Roman"/>
          <w:sz w:val="28"/>
          <w:szCs w:val="28"/>
          <w:lang w:val="en-US"/>
        </w:rPr>
      </w:pPr>
      <m:oMathPara>
        <m:oMath>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e</m:t>
              </m:r>
            </m:e>
            <m:sub>
              <m:r>
                <w:rPr>
                  <w:rFonts w:ascii="Cambria Math" w:eastAsiaTheme="minorEastAsia" w:hAnsi="Cambria Math" w:cs="Times New Roman"/>
                  <w:sz w:val="28"/>
                  <w:szCs w:val="28"/>
                  <w:lang w:val="en-US"/>
                </w:rPr>
                <m:t>i</m:t>
              </m:r>
            </m:sub>
          </m:sSub>
          <m:r>
            <w:rPr>
              <w:rFonts w:ascii="Cambria Math" w:eastAsiaTheme="minorEastAsia" w:hAnsi="Times New Roman" w:cs="Times New Roman"/>
              <w:sz w:val="28"/>
              <w:szCs w:val="28"/>
              <w:lang w:val="en-US"/>
            </w:rPr>
            <m:t>=</m:t>
          </m:r>
          <m:f>
            <m:fPr>
              <m:ctrlPr>
                <w:rPr>
                  <w:rFonts w:ascii="Cambria Math" w:eastAsiaTheme="minorEastAsia" w:hAnsi="Times New Roman" w:cs="Times New Roman"/>
                  <w:i/>
                  <w:sz w:val="28"/>
                  <w:szCs w:val="28"/>
                  <w:lang w:val="en-US"/>
                </w:rPr>
              </m:ctrlPr>
            </m:fPr>
            <m:num>
              <m:rad>
                <m:radPr>
                  <m:degHide m:val="1"/>
                  <m:ctrlPr>
                    <w:rPr>
                      <w:rFonts w:ascii="Cambria Math" w:eastAsiaTheme="minorEastAsia" w:hAnsi="Times New Roman" w:cs="Times New Roman"/>
                      <w:i/>
                      <w:sz w:val="28"/>
                      <w:szCs w:val="28"/>
                      <w:lang w:val="en-US"/>
                    </w:rPr>
                  </m:ctrlPr>
                </m:radPr>
                <m:deg/>
                <m:e>
                  <m:r>
                    <w:rPr>
                      <w:rFonts w:ascii="Cambria Math" w:eastAsiaTheme="minorEastAsia" w:hAnsi="Cambria Math" w:cs="Times New Roman"/>
                      <w:sz w:val="28"/>
                      <w:szCs w:val="28"/>
                      <w:lang w:val="en-US"/>
                    </w:rPr>
                    <m:t>P</m:t>
                  </m:r>
                </m:e>
              </m:rad>
              <m:r>
                <w:rPr>
                  <w:rFonts w:ascii="Cambria Math" w:eastAsiaTheme="minorEastAsia" w:hAnsi="Times New Roman" w:cs="Times New Roman"/>
                  <w:sz w:val="28"/>
                  <w:szCs w:val="28"/>
                  <w:lang w:val="en-US"/>
                </w:rPr>
                <m:t>+</m:t>
              </m:r>
              <m:r>
                <w:rPr>
                  <w:rFonts w:ascii="Cambria Math" w:eastAsiaTheme="minorEastAsia" w:hAnsi="Times New Roman" w:cs="Times New Roman"/>
                  <w:sz w:val="28"/>
                  <w:szCs w:val="28"/>
                  <w:lang w:val="en-US"/>
                </w:rPr>
                <m:t>√</m:t>
              </m:r>
              <m:r>
                <w:rPr>
                  <w:rFonts w:ascii="Cambria Math" w:eastAsiaTheme="minorEastAsia" w:hAnsi="Cambria Math" w:cs="Times New Roman"/>
                  <w:sz w:val="28"/>
                  <w:szCs w:val="28"/>
                  <w:lang w:val="en-US"/>
                </w:rPr>
                <m:t>A</m:t>
              </m:r>
            </m:num>
            <m:den>
              <m:r>
                <w:rPr>
                  <w:rFonts w:ascii="Cambria Math" w:eastAsiaTheme="minorEastAsia" w:hAnsi="Times New Roman" w:cs="Times New Roman"/>
                  <w:sz w:val="28"/>
                  <w:szCs w:val="28"/>
                  <w:lang w:val="en-US"/>
                </w:rPr>
                <m:t>0,3</m:t>
              </m:r>
              <m:d>
                <m:dPr>
                  <m:ctrlPr>
                    <w:rPr>
                      <w:rFonts w:ascii="Cambria Math" w:eastAsiaTheme="minorEastAsia" w:hAnsi="Times New Roman" w:cs="Times New Roman"/>
                      <w:i/>
                      <w:sz w:val="28"/>
                      <w:szCs w:val="28"/>
                      <w:lang w:val="en-US"/>
                    </w:rPr>
                  </m:ctrlPr>
                </m:dPr>
                <m:e>
                  <m:r>
                    <w:rPr>
                      <w:rFonts w:ascii="Cambria Math" w:eastAsiaTheme="minorEastAsia" w:hAnsi="Cambria Math" w:cs="Times New Roman"/>
                      <w:sz w:val="28"/>
                      <w:szCs w:val="28"/>
                      <w:lang w:val="en-US"/>
                    </w:rPr>
                    <m:t>P</m:t>
                  </m:r>
                  <m:r>
                    <w:rPr>
                      <w:rFonts w:ascii="Cambria Math" w:eastAsiaTheme="minorEastAsia" w:hAnsi="Times New Roman" w:cs="Times New Roman"/>
                      <w:sz w:val="28"/>
                      <w:szCs w:val="28"/>
                      <w:lang w:val="en-US"/>
                    </w:rPr>
                    <m:t>+</m:t>
                  </m:r>
                  <m:r>
                    <w:rPr>
                      <w:rFonts w:ascii="Cambria Math" w:eastAsiaTheme="minorEastAsia" w:hAnsi="Cambria Math" w:cs="Times New Roman"/>
                      <w:sz w:val="28"/>
                      <w:szCs w:val="28"/>
                      <w:lang w:val="en-US"/>
                    </w:rPr>
                    <m:t>A</m:t>
                  </m:r>
                </m:e>
              </m:d>
            </m:den>
          </m:f>
          <m:r>
            <w:rPr>
              <w:rFonts w:ascii="Cambria Math" w:eastAsiaTheme="minorEastAsia" w:hAnsi="Times New Roman" w:cs="Times New Roman"/>
              <w:sz w:val="28"/>
              <w:szCs w:val="28"/>
              <w:lang w:val="en-US"/>
            </w:rPr>
            <m:t>=</m:t>
          </m:r>
          <m:f>
            <m:fPr>
              <m:ctrlPr>
                <w:rPr>
                  <w:rFonts w:ascii="Cambria Math" w:eastAsiaTheme="minorEastAsia" w:hAnsi="Times New Roman" w:cs="Times New Roman"/>
                  <w:i/>
                  <w:sz w:val="28"/>
                  <w:szCs w:val="28"/>
                  <w:lang w:val="en-US"/>
                </w:rPr>
              </m:ctrlPr>
            </m:fPr>
            <m:num>
              <m:rad>
                <m:radPr>
                  <m:degHide m:val="1"/>
                  <m:ctrlPr>
                    <w:rPr>
                      <w:rFonts w:ascii="Cambria Math" w:eastAsiaTheme="minorEastAsia" w:hAnsi="Times New Roman" w:cs="Times New Roman"/>
                      <w:i/>
                      <w:sz w:val="28"/>
                      <w:szCs w:val="28"/>
                      <w:lang w:val="en-US"/>
                    </w:rPr>
                  </m:ctrlPr>
                </m:radPr>
                <m:deg/>
                <m:e>
                  <m:r>
                    <w:rPr>
                      <w:rFonts w:ascii="Cambria Math" w:eastAsiaTheme="minorEastAsia" w:hAnsi="Times New Roman" w:cs="Times New Roman"/>
                      <w:sz w:val="28"/>
                      <w:szCs w:val="28"/>
                      <w:lang w:val="en-US"/>
                    </w:rPr>
                    <m:t>11+27</m:t>
                  </m:r>
                </m:e>
              </m:rad>
            </m:num>
            <m:den>
              <m:r>
                <w:rPr>
                  <w:rFonts w:ascii="Cambria Math" w:eastAsiaTheme="minorEastAsia" w:hAnsi="Times New Roman" w:cs="Times New Roman"/>
                  <w:sz w:val="28"/>
                  <w:szCs w:val="28"/>
                  <w:lang w:val="en-US"/>
                </w:rPr>
                <m:t>11,4</m:t>
              </m:r>
            </m:den>
          </m:f>
          <m:r>
            <w:rPr>
              <w:rFonts w:ascii="Cambria Math" w:eastAsiaTheme="minorEastAsia" w:hAnsi="Times New Roman" w:cs="Times New Roman"/>
              <w:sz w:val="28"/>
              <w:szCs w:val="28"/>
              <w:lang w:val="en-US"/>
            </w:rPr>
            <m:t>≈</m:t>
          </m:r>
          <m:r>
            <w:rPr>
              <w:rFonts w:ascii="Cambria Math" w:eastAsiaTheme="minorEastAsia" w:hAnsi="Times New Roman" w:cs="Times New Roman"/>
              <w:sz w:val="28"/>
              <w:szCs w:val="28"/>
              <w:lang w:val="en-US"/>
            </w:rPr>
            <m:t>3,3</m:t>
          </m:r>
        </m:oMath>
      </m:oMathPara>
    </w:p>
    <w:p w:rsidR="006B7F63" w:rsidRPr="00E167AC" w:rsidRDefault="006B7F63" w:rsidP="006B7F63">
      <w:pPr>
        <w:spacing w:after="0" w:line="360" w:lineRule="auto"/>
        <w:jc w:val="both"/>
        <w:rPr>
          <w:rFonts w:ascii="Times New Roman" w:hAnsi="Times New Roman" w:cs="Times New Roman"/>
          <w:sz w:val="28"/>
          <w:szCs w:val="28"/>
        </w:rPr>
      </w:pPr>
      <w:r w:rsidRPr="00E167AC">
        <w:rPr>
          <w:rFonts w:ascii="Times New Roman" w:hAnsi="Times New Roman" w:cs="Times New Roman"/>
          <w:sz w:val="28"/>
          <w:szCs w:val="28"/>
        </w:rPr>
        <w:t xml:space="preserve">5. На диаграмме присутствует одно отношение типа «ассоциация», каждый из которых оценивается по 2 балла. </w:t>
      </w:r>
    </w:p>
    <w:p w:rsidR="006B7F63" w:rsidRPr="00E167AC" w:rsidRDefault="006B7F63" w:rsidP="006B7F63">
      <w:pPr>
        <w:spacing w:after="0" w:line="360" w:lineRule="auto"/>
        <w:jc w:val="both"/>
        <w:rPr>
          <w:rFonts w:ascii="Times New Roman" w:hAnsi="Times New Roman" w:cs="Times New Roman"/>
          <w:sz w:val="28"/>
          <w:szCs w:val="28"/>
        </w:rPr>
      </w:pPr>
      <w:r w:rsidRPr="00E167AC">
        <w:rPr>
          <w:rFonts w:ascii="Times New Roman" w:hAnsi="Times New Roman" w:cs="Times New Roman"/>
          <w:sz w:val="28"/>
          <w:szCs w:val="28"/>
        </w:rPr>
        <w:t>Таким образом,</w:t>
      </w:r>
      <m:oMath>
        <m:nary>
          <m:naryPr>
            <m:chr m:val="∑"/>
            <m:limLoc m:val="undOvr"/>
            <m:supHide m:val="1"/>
            <m:ctrlPr>
              <w:rPr>
                <w:rFonts w:ascii="Cambria Math" w:hAnsi="Times New Roman" w:cs="Times New Roman"/>
                <w:sz w:val="28"/>
                <w:szCs w:val="28"/>
              </w:rPr>
            </m:ctrlPr>
          </m:naryPr>
          <m:sub>
            <m:r>
              <w:rPr>
                <w:rFonts w:ascii="Cambria Math" w:hAnsi="Cambria Math" w:cs="Times New Roman"/>
                <w:sz w:val="28"/>
                <w:szCs w:val="28"/>
                <w:lang w:val="en-US"/>
              </w:rPr>
              <m:t>j</m:t>
            </m:r>
          </m:sub>
          <m:sup/>
          <m:e>
            <m:sSub>
              <m:sSubPr>
                <m:ctrlPr>
                  <w:rPr>
                    <w:rFonts w:ascii="Cambria Math" w:hAnsi="Times New Roman"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Times New Roman" w:cs="Times New Roman"/>
            <w:sz w:val="28"/>
            <w:szCs w:val="28"/>
          </w:rPr>
          <m:t>=12</m:t>
        </m:r>
        <m:r>
          <w:rPr>
            <w:rFonts w:ascii="Cambria Math" w:hAnsi="Cambria Math" w:cs="Times New Roman"/>
            <w:sz w:val="28"/>
            <w:szCs w:val="28"/>
          </w:rPr>
          <m:t>*</m:t>
        </m:r>
        <m:r>
          <w:rPr>
            <w:rFonts w:ascii="Cambria Math" w:hAnsi="Times New Roman" w:cs="Times New Roman"/>
            <w:sz w:val="28"/>
            <w:szCs w:val="28"/>
          </w:rPr>
          <m:t>2=24</m:t>
        </m:r>
      </m:oMath>
    </w:p>
    <w:p w:rsidR="006B7F63" w:rsidRPr="0058747B" w:rsidRDefault="006B7F63" w:rsidP="00357F6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Так как</w:t>
      </w:r>
      <w:r w:rsidRPr="0058747B">
        <w:rPr>
          <w:rFonts w:ascii="Times New Roman" w:hAnsi="Times New Roman" w:cs="Times New Roman"/>
          <w:sz w:val="28"/>
          <w:szCs w:val="28"/>
        </w:rPr>
        <w:t xml:space="preserve"> на диаграмме отображено достаточно большое количество связей </w:t>
      </w:r>
    </w:p>
    <w:p w:rsidR="006B7F63" w:rsidRPr="00E167AC" w:rsidRDefault="006B7F63" w:rsidP="00357F6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58747B">
        <w:rPr>
          <w:rFonts w:ascii="Times New Roman" w:hAnsi="Times New Roman" w:cs="Times New Roman"/>
          <w:sz w:val="28"/>
          <w:szCs w:val="28"/>
        </w:rPr>
        <w:t>1</w:t>
      </w:r>
      <w:r>
        <w:rPr>
          <w:rFonts w:ascii="Times New Roman" w:hAnsi="Times New Roman" w:cs="Times New Roman"/>
          <w:sz w:val="28"/>
          <w:szCs w:val="28"/>
        </w:rPr>
        <w:t>2</w:t>
      </w:r>
      <w:r w:rsidRPr="0058747B">
        <w:rPr>
          <w:rFonts w:ascii="Times New Roman" w:hAnsi="Times New Roman" w:cs="Times New Roman"/>
          <w:sz w:val="28"/>
          <w:szCs w:val="28"/>
        </w:rPr>
        <w:t xml:space="preserve">), то число связей и их тип при вычислениях можно не учитывать. </w:t>
      </w:r>
      <w:r w:rsidRPr="0058747B">
        <w:rPr>
          <w:rFonts w:ascii="Times New Roman" w:hAnsi="Times New Roman" w:cs="Times New Roman"/>
          <w:sz w:val="28"/>
          <w:szCs w:val="28"/>
        </w:rPr>
        <w:cr/>
      </w:r>
      <w:r w:rsidRPr="00E167AC">
        <w:rPr>
          <w:rFonts w:ascii="Times New Roman" w:hAnsi="Times New Roman" w:cs="Times New Roman"/>
          <w:sz w:val="28"/>
          <w:szCs w:val="28"/>
        </w:rPr>
        <w:t>В этом случае формула принимает следующий вид:</w:t>
      </w:r>
    </w:p>
    <w:p w:rsidR="006B7F63" w:rsidRPr="00604265" w:rsidRDefault="006B7F63" w:rsidP="00357F69">
      <w:pPr>
        <w:spacing w:after="0" w:line="360" w:lineRule="auto"/>
        <w:jc w:val="both"/>
        <w:rPr>
          <w:rFonts w:ascii="Times New Roman" w:eastAsiaTheme="minorEastAsia" w:hAnsi="Times New Roman" w:cs="Times New Roman"/>
          <w:sz w:val="28"/>
          <w:szCs w:val="28"/>
        </w:rPr>
      </w:pPr>
      <m:oMathPara>
        <m:oMath>
          <m:r>
            <w:rPr>
              <w:rFonts w:ascii="Cambria Math" w:hAnsi="Cambria Math" w:cs="Times New Roman"/>
              <w:sz w:val="28"/>
              <w:szCs w:val="28"/>
              <w:lang w:val="en-US"/>
            </w:rPr>
            <m:t>S</m:t>
          </m:r>
          <m:r>
            <w:rPr>
              <w:rFonts w:ascii="Cambria Math" w:hAnsi="Times New Roman" w:cs="Times New Roman"/>
              <w:sz w:val="28"/>
              <w:szCs w:val="28"/>
            </w:rPr>
            <m:t>=</m:t>
          </m:r>
          <m:f>
            <m:fPr>
              <m:ctrlPr>
                <w:rPr>
                  <w:rFonts w:ascii="Cambria Math" w:hAnsi="Times New Roman" w:cs="Times New Roman"/>
                  <w:i/>
                  <w:sz w:val="28"/>
                  <w:szCs w:val="28"/>
                  <w:lang w:val="en-US"/>
                </w:rPr>
              </m:ctrlPr>
            </m:fPr>
            <m:num>
              <m:nary>
                <m:naryPr>
                  <m:chr m:val="∑"/>
                  <m:limLoc m:val="undOvr"/>
                  <m:supHide m:val="1"/>
                  <m:ctrlPr>
                    <w:rPr>
                      <w:rFonts w:ascii="Cambria Math" w:hAnsi="Times New Roman" w:cs="Times New Roman"/>
                      <w:i/>
                      <w:sz w:val="28"/>
                      <w:szCs w:val="28"/>
                      <w:lang w:val="en-US"/>
                    </w:rPr>
                  </m:ctrlPr>
                </m:naryPr>
                <m:sub>
                  <m:r>
                    <w:rPr>
                      <w:rFonts w:ascii="Cambria Math" w:hAnsi="Cambria Math" w:cs="Times New Roman"/>
                      <w:sz w:val="28"/>
                      <w:szCs w:val="28"/>
                      <w:lang w:val="en-US"/>
                    </w:rPr>
                    <m:t>i</m:t>
                  </m:r>
                </m:sub>
                <m:sup/>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i</m:t>
                      </m:r>
                    </m:sub>
                  </m:sSub>
                </m:e>
              </m:nary>
            </m:num>
            <m:den>
              <m:r>
                <w:rPr>
                  <w:rFonts w:ascii="Cambria Math" w:hAnsi="Times New Roman" w:cs="Times New Roman"/>
                  <w:sz w:val="28"/>
                  <w:szCs w:val="28"/>
                </w:rPr>
                <m:t>1+</m:t>
              </m:r>
              <m:r>
                <w:rPr>
                  <w:rFonts w:ascii="Cambria Math" w:hAnsi="Cambria Math" w:cs="Times New Roman"/>
                  <w:sz w:val="28"/>
                  <w:szCs w:val="28"/>
                  <w:lang w:val="en-US"/>
                </w:rPr>
                <m:t>O</m:t>
              </m:r>
              <m:r>
                <w:rPr>
                  <w:rFonts w:ascii="Cambria Math" w:hAnsi="Times New Roman" w:cs="Times New Roman"/>
                  <w:sz w:val="28"/>
                  <w:szCs w:val="28"/>
                </w:rPr>
                <m:t>+</m:t>
              </m:r>
              <m:rad>
                <m:radPr>
                  <m:degHide m:val="1"/>
                  <m:ctrlPr>
                    <w:rPr>
                      <w:rFonts w:ascii="Cambria Math" w:hAnsi="Times New Roman" w:cs="Times New Roman"/>
                      <w:i/>
                      <w:sz w:val="28"/>
                      <w:szCs w:val="28"/>
                      <w:lang w:val="en-US"/>
                    </w:rPr>
                  </m:ctrlPr>
                </m:radPr>
                <m:deg/>
                <m:e>
                  <m:r>
                    <w:rPr>
                      <w:rFonts w:ascii="Cambria Math" w:hAnsi="Cambria Math" w:cs="Times New Roman"/>
                      <w:sz w:val="28"/>
                      <w:szCs w:val="28"/>
                      <w:lang w:val="en-US"/>
                    </w:rPr>
                    <m:t>T</m:t>
                  </m:r>
                </m:e>
              </m:rad>
            </m:den>
          </m:f>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64</m:t>
              </m:r>
            </m:num>
            <m:den>
              <m:r>
                <w:rPr>
                  <w:rFonts w:ascii="Cambria Math" w:hAnsi="Times New Roman" w:cs="Times New Roman"/>
                  <w:sz w:val="28"/>
                  <w:szCs w:val="28"/>
                </w:rPr>
                <m:t>1+8+</m:t>
              </m:r>
              <m:rad>
                <m:radPr>
                  <m:degHide m:val="1"/>
                  <m:ctrlPr>
                    <w:rPr>
                      <w:rFonts w:ascii="Cambria Math" w:hAnsi="Times New Roman" w:cs="Times New Roman"/>
                      <w:i/>
                      <w:sz w:val="28"/>
                      <w:szCs w:val="28"/>
                      <w:lang w:val="en-US"/>
                    </w:rPr>
                  </m:ctrlPr>
                </m:radPr>
                <m:deg/>
                <m:e>
                  <m:r>
                    <w:rPr>
                      <w:rFonts w:ascii="Cambria Math" w:hAnsi="Times New Roman" w:cs="Times New Roman"/>
                      <w:sz w:val="28"/>
                      <w:szCs w:val="28"/>
                    </w:rPr>
                    <m:t>1</m:t>
                  </m:r>
                </m:e>
              </m:rad>
            </m:den>
          </m:f>
          <m:r>
            <w:rPr>
              <w:rFonts w:ascii="Cambria Math" w:hAnsi="Times New Roman" w:cs="Times New Roman"/>
              <w:sz w:val="28"/>
              <w:szCs w:val="28"/>
              <w:lang w:val="en-US"/>
            </w:rPr>
            <m:t>≈</m:t>
          </m:r>
          <m:r>
            <w:rPr>
              <w:rFonts w:ascii="Cambria Math" w:hAnsi="Times New Roman" w:cs="Times New Roman"/>
              <w:sz w:val="28"/>
              <w:szCs w:val="28"/>
              <w:lang w:val="en-US"/>
            </w:rPr>
            <m:t>6,4</m:t>
          </m:r>
        </m:oMath>
      </m:oMathPara>
    </w:p>
    <w:p w:rsidR="006B7F63" w:rsidRPr="006B7F63" w:rsidRDefault="006B7F63" w:rsidP="00357F69">
      <w:pPr>
        <w:pStyle w:val="2"/>
        <w:numPr>
          <w:ilvl w:val="1"/>
          <w:numId w:val="0"/>
        </w:numPr>
        <w:spacing w:line="360" w:lineRule="auto"/>
        <w:ind w:left="576" w:hanging="576"/>
        <w:jc w:val="both"/>
        <w:rPr>
          <w:rFonts w:ascii="Arial" w:hAnsi="Arial"/>
          <w:i/>
          <w:color w:val="auto"/>
        </w:rPr>
      </w:pPr>
      <w:bookmarkStart w:id="12" w:name="_Toc388218846"/>
      <w:r w:rsidRPr="00557407">
        <w:t>Вывод: диаграмму можно считат</w:t>
      </w:r>
      <w:r w:rsidR="00357F69" w:rsidRPr="00557407">
        <w:t xml:space="preserve">ь не оптимальной с точки зрения </w:t>
      </w:r>
      <w:r w:rsidRPr="00557407">
        <w:t xml:space="preserve">информационной насыщенности, так как оценка выходит за границы диапазона 5-5,5. Восприятие диаграммы может быт </w:t>
      </w:r>
      <w:proofErr w:type="gramStart"/>
      <w:r w:rsidRPr="00557407">
        <w:t>затрудненным</w:t>
      </w:r>
      <w:proofErr w:type="gramEnd"/>
      <w:r w:rsidRPr="00557407">
        <w:t>, поэтому рекомендуется исключить некоторые объекты из диаграммы.</w:t>
      </w:r>
      <w:r w:rsidRPr="00557407">
        <w:rPr>
          <w:rFonts w:ascii="Times New Roman" w:hAnsi="Times New Roman" w:cs="Times New Roman"/>
          <w:b w:val="0"/>
          <w:color w:val="auto"/>
          <w:sz w:val="28"/>
          <w:szCs w:val="28"/>
        </w:rPr>
        <w:t xml:space="preserve"> </w:t>
      </w:r>
      <w:r w:rsidRPr="00357F69">
        <w:rPr>
          <w:rFonts w:ascii="Times New Roman" w:hAnsi="Times New Roman" w:cs="Times New Roman"/>
          <w:b w:val="0"/>
          <w:color w:val="000000" w:themeColor="text1"/>
          <w:sz w:val="28"/>
          <w:szCs w:val="28"/>
        </w:rPr>
        <w:cr/>
      </w:r>
      <w:bookmarkStart w:id="13" w:name="_Toc386403337"/>
      <w:r w:rsidRPr="006B7F63">
        <w:rPr>
          <w:rFonts w:ascii="Arial" w:hAnsi="Arial"/>
          <w:i/>
          <w:color w:val="auto"/>
        </w:rPr>
        <w:t xml:space="preserve"> Диаграммы взаимодействий и их оценка</w:t>
      </w:r>
      <w:bookmarkEnd w:id="12"/>
      <w:bookmarkEnd w:id="13"/>
    </w:p>
    <w:p w:rsidR="006B7F63" w:rsidRPr="006B7F63" w:rsidRDefault="006B7F63" w:rsidP="006B7F63">
      <w:pPr>
        <w:spacing w:after="0" w:line="360" w:lineRule="auto"/>
        <w:ind w:firstLine="709"/>
        <w:jc w:val="both"/>
        <w:rPr>
          <w:rFonts w:ascii="Times New Roman" w:hAnsi="Times New Roman" w:cs="Times New Roman"/>
          <w:sz w:val="28"/>
          <w:szCs w:val="28"/>
          <w:lang w:eastAsia="ru-RU"/>
        </w:rPr>
      </w:pPr>
      <w:r w:rsidRPr="006B7F63">
        <w:rPr>
          <w:rFonts w:ascii="Times New Roman" w:hAnsi="Times New Roman" w:cs="Times New Roman"/>
          <w:sz w:val="28"/>
          <w:szCs w:val="28"/>
          <w:lang w:eastAsia="ru-RU"/>
        </w:rPr>
        <w:t>Диаграмма взаимодействия (</w:t>
      </w:r>
      <w:proofErr w:type="spellStart"/>
      <w:r w:rsidRPr="006B7F63">
        <w:rPr>
          <w:rFonts w:ascii="Times New Roman" w:hAnsi="Times New Roman" w:cs="Times New Roman"/>
          <w:sz w:val="28"/>
          <w:szCs w:val="28"/>
          <w:lang w:eastAsia="ru-RU"/>
        </w:rPr>
        <w:t>Interaction</w:t>
      </w:r>
      <w:proofErr w:type="spellEnd"/>
      <w:r w:rsidRPr="006B7F63">
        <w:rPr>
          <w:rFonts w:ascii="Times New Roman" w:hAnsi="Times New Roman" w:cs="Times New Roman"/>
          <w:sz w:val="28"/>
          <w:szCs w:val="28"/>
          <w:lang w:eastAsia="ru-RU"/>
        </w:rPr>
        <w:t xml:space="preserve"> </w:t>
      </w:r>
      <w:proofErr w:type="spellStart"/>
      <w:r w:rsidRPr="006B7F63">
        <w:rPr>
          <w:rFonts w:ascii="Times New Roman" w:hAnsi="Times New Roman" w:cs="Times New Roman"/>
          <w:sz w:val="28"/>
          <w:szCs w:val="28"/>
          <w:lang w:eastAsia="ru-RU"/>
        </w:rPr>
        <w:t>overview</w:t>
      </w:r>
      <w:proofErr w:type="spellEnd"/>
      <w:r w:rsidRPr="006B7F63">
        <w:rPr>
          <w:rFonts w:ascii="Times New Roman" w:hAnsi="Times New Roman" w:cs="Times New Roman"/>
          <w:sz w:val="28"/>
          <w:szCs w:val="28"/>
          <w:lang w:eastAsia="ru-RU"/>
        </w:rPr>
        <w:t xml:space="preserve"> </w:t>
      </w:r>
      <w:proofErr w:type="spellStart"/>
      <w:r w:rsidRPr="006B7F63">
        <w:rPr>
          <w:rFonts w:ascii="Times New Roman" w:hAnsi="Times New Roman" w:cs="Times New Roman"/>
          <w:sz w:val="28"/>
          <w:szCs w:val="28"/>
          <w:lang w:eastAsia="ru-RU"/>
        </w:rPr>
        <w:t>diagram</w:t>
      </w:r>
      <w:proofErr w:type="spellEnd"/>
      <w:r w:rsidRPr="006B7F63">
        <w:rPr>
          <w:rFonts w:ascii="Times New Roman" w:hAnsi="Times New Roman" w:cs="Times New Roman"/>
          <w:sz w:val="28"/>
          <w:szCs w:val="28"/>
          <w:lang w:eastAsia="ru-RU"/>
        </w:rPr>
        <w:t>) — разновидность диаграммы деятельности, включающая фрагменты диаграммы последовательности и конструкции потока управления.</w:t>
      </w:r>
    </w:p>
    <w:p w:rsidR="006B7F63" w:rsidRPr="006B7F63" w:rsidRDefault="006B7F63" w:rsidP="006B7F63">
      <w:pPr>
        <w:spacing w:after="0" w:line="360" w:lineRule="auto"/>
        <w:ind w:firstLine="709"/>
        <w:jc w:val="both"/>
        <w:rPr>
          <w:rFonts w:ascii="Times New Roman" w:hAnsi="Times New Roman" w:cs="Times New Roman"/>
          <w:sz w:val="28"/>
          <w:szCs w:val="28"/>
          <w:lang w:eastAsia="ru-RU"/>
        </w:rPr>
      </w:pPr>
      <w:r w:rsidRPr="006B7F63">
        <w:rPr>
          <w:rFonts w:ascii="Times New Roman" w:hAnsi="Times New Roman" w:cs="Times New Roman"/>
          <w:sz w:val="28"/>
          <w:szCs w:val="28"/>
          <w:lang w:eastAsia="ru-RU"/>
        </w:rPr>
        <w:t xml:space="preserve">Этот тип диаграмм включает в себя диаграммы </w:t>
      </w:r>
      <w:proofErr w:type="spellStart"/>
      <w:r w:rsidRPr="006B7F63">
        <w:rPr>
          <w:rFonts w:ascii="Times New Roman" w:hAnsi="Times New Roman" w:cs="Times New Roman"/>
          <w:sz w:val="28"/>
          <w:szCs w:val="28"/>
          <w:lang w:eastAsia="ru-RU"/>
        </w:rPr>
        <w:t>Sequence</w:t>
      </w:r>
      <w:proofErr w:type="spellEnd"/>
      <w:r w:rsidRPr="006B7F63">
        <w:rPr>
          <w:rFonts w:ascii="Times New Roman" w:hAnsi="Times New Roman" w:cs="Times New Roman"/>
          <w:sz w:val="28"/>
          <w:szCs w:val="28"/>
          <w:lang w:eastAsia="ru-RU"/>
        </w:rPr>
        <w:t xml:space="preserve"> </w:t>
      </w:r>
      <w:proofErr w:type="spellStart"/>
      <w:r w:rsidRPr="006B7F63">
        <w:rPr>
          <w:rFonts w:ascii="Times New Roman" w:hAnsi="Times New Roman" w:cs="Times New Roman"/>
          <w:sz w:val="28"/>
          <w:szCs w:val="28"/>
          <w:lang w:eastAsia="ru-RU"/>
        </w:rPr>
        <w:t>diagram</w:t>
      </w:r>
      <w:proofErr w:type="spellEnd"/>
      <w:r w:rsidRPr="006B7F63">
        <w:rPr>
          <w:rFonts w:ascii="Times New Roman" w:hAnsi="Times New Roman" w:cs="Times New Roman"/>
          <w:sz w:val="28"/>
          <w:szCs w:val="28"/>
          <w:lang w:eastAsia="ru-RU"/>
        </w:rPr>
        <w:t xml:space="preserve"> (диаграммы последовательностей действий) и </w:t>
      </w:r>
      <w:proofErr w:type="spellStart"/>
      <w:r w:rsidRPr="006B7F63">
        <w:rPr>
          <w:rFonts w:ascii="Times New Roman" w:hAnsi="Times New Roman" w:cs="Times New Roman"/>
          <w:sz w:val="28"/>
          <w:szCs w:val="28"/>
          <w:lang w:eastAsia="ru-RU"/>
        </w:rPr>
        <w:t>Collaboration</w:t>
      </w:r>
      <w:proofErr w:type="spellEnd"/>
      <w:r w:rsidRPr="006B7F63">
        <w:rPr>
          <w:rFonts w:ascii="Times New Roman" w:hAnsi="Times New Roman" w:cs="Times New Roman"/>
          <w:sz w:val="28"/>
          <w:szCs w:val="28"/>
          <w:lang w:eastAsia="ru-RU"/>
        </w:rPr>
        <w:t xml:space="preserve"> </w:t>
      </w:r>
      <w:proofErr w:type="spellStart"/>
      <w:r w:rsidRPr="006B7F63">
        <w:rPr>
          <w:rFonts w:ascii="Times New Roman" w:hAnsi="Times New Roman" w:cs="Times New Roman"/>
          <w:sz w:val="28"/>
          <w:szCs w:val="28"/>
          <w:lang w:eastAsia="ru-RU"/>
        </w:rPr>
        <w:t>diagram</w:t>
      </w:r>
      <w:proofErr w:type="spellEnd"/>
      <w:r w:rsidRPr="006B7F63">
        <w:rPr>
          <w:rFonts w:ascii="Times New Roman" w:hAnsi="Times New Roman" w:cs="Times New Roman"/>
          <w:sz w:val="28"/>
          <w:szCs w:val="28"/>
          <w:lang w:eastAsia="ru-RU"/>
        </w:rPr>
        <w:t xml:space="preserve"> (диаграммы коопераций). Эти диаграммы позволяют с разных точек зрения рассмотреть взаимодействие объектов в создаваемой системе </w:t>
      </w:r>
      <w:r w:rsidRPr="006B7F63">
        <w:rPr>
          <w:rFonts w:ascii="Times New Roman" w:hAnsi="Times New Roman" w:cs="Times New Roman"/>
          <w:sz w:val="28"/>
          <w:szCs w:val="28"/>
          <w:shd w:val="clear" w:color="auto" w:fill="FFFFFF"/>
        </w:rPr>
        <w:t>[4]</w:t>
      </w:r>
      <w:r w:rsidRPr="006B7F63">
        <w:rPr>
          <w:rFonts w:ascii="Times New Roman" w:hAnsi="Times New Roman" w:cs="Times New Roman"/>
          <w:sz w:val="28"/>
          <w:szCs w:val="28"/>
          <w:lang w:eastAsia="ru-RU"/>
        </w:rPr>
        <w:t>.</w:t>
      </w:r>
    </w:p>
    <w:p w:rsidR="006B7F63" w:rsidRPr="006B7F63" w:rsidRDefault="006B7F63" w:rsidP="006B7F63">
      <w:pPr>
        <w:keepNext/>
        <w:keepLines/>
        <w:numPr>
          <w:ilvl w:val="2"/>
          <w:numId w:val="0"/>
        </w:numPr>
        <w:suppressAutoHyphens/>
        <w:spacing w:before="240" w:after="240" w:line="240" w:lineRule="auto"/>
        <w:ind w:left="720" w:right="567" w:hanging="720"/>
        <w:outlineLvl w:val="2"/>
        <w:rPr>
          <w:rFonts w:ascii="Arial" w:eastAsiaTheme="majorEastAsia" w:hAnsi="Arial" w:cstheme="majorBidi"/>
          <w:b/>
          <w:bCs/>
          <w:i/>
          <w:sz w:val="24"/>
          <w:lang w:eastAsia="ru-RU"/>
        </w:rPr>
      </w:pPr>
      <w:bookmarkStart w:id="14" w:name="_Toc385969367"/>
      <w:bookmarkStart w:id="15" w:name="_Toc386403338"/>
      <w:bookmarkStart w:id="16" w:name="_Toc388218847"/>
      <w:r w:rsidRPr="006B7F63">
        <w:rPr>
          <w:rFonts w:ascii="Arial" w:eastAsiaTheme="majorEastAsia" w:hAnsi="Arial" w:cstheme="majorBidi"/>
          <w:b/>
          <w:bCs/>
          <w:i/>
          <w:sz w:val="24"/>
          <w:lang w:eastAsia="ru-RU"/>
        </w:rPr>
        <w:t>Диаграммы последовательностей</w:t>
      </w:r>
      <w:bookmarkEnd w:id="14"/>
      <w:bookmarkEnd w:id="15"/>
      <w:bookmarkEnd w:id="16"/>
    </w:p>
    <w:p w:rsidR="006B7F63" w:rsidRPr="006B7F63" w:rsidRDefault="006B7F63" w:rsidP="006B7F63">
      <w:pPr>
        <w:spacing w:after="0" w:line="360" w:lineRule="auto"/>
        <w:ind w:firstLine="709"/>
        <w:rPr>
          <w:rFonts w:ascii="Times New Roman" w:hAnsi="Times New Roman" w:cs="Times New Roman"/>
          <w:sz w:val="28"/>
          <w:szCs w:val="28"/>
          <w:lang w:eastAsia="ru-RU"/>
        </w:rPr>
      </w:pPr>
      <w:r w:rsidRPr="006B7F63">
        <w:rPr>
          <w:rFonts w:ascii="Times New Roman" w:hAnsi="Times New Roman" w:cs="Times New Roman"/>
          <w:sz w:val="28"/>
          <w:szCs w:val="28"/>
          <w:lang w:eastAsia="ru-RU"/>
        </w:rPr>
        <w:t>Диаграмма последовательности (</w:t>
      </w:r>
      <w:proofErr w:type="spellStart"/>
      <w:r w:rsidRPr="006B7F63">
        <w:rPr>
          <w:rFonts w:ascii="Times New Roman" w:hAnsi="Times New Roman" w:cs="Times New Roman"/>
          <w:sz w:val="28"/>
          <w:szCs w:val="28"/>
          <w:lang w:eastAsia="ru-RU"/>
        </w:rPr>
        <w:t>Sequence</w:t>
      </w:r>
      <w:proofErr w:type="spellEnd"/>
      <w:r w:rsidRPr="006B7F63">
        <w:rPr>
          <w:rFonts w:ascii="Times New Roman" w:hAnsi="Times New Roman" w:cs="Times New Roman"/>
          <w:sz w:val="28"/>
          <w:szCs w:val="28"/>
          <w:lang w:eastAsia="ru-RU"/>
        </w:rPr>
        <w:t xml:space="preserve"> </w:t>
      </w:r>
      <w:proofErr w:type="spellStart"/>
      <w:r w:rsidRPr="006B7F63">
        <w:rPr>
          <w:rFonts w:ascii="Times New Roman" w:hAnsi="Times New Roman" w:cs="Times New Roman"/>
          <w:sz w:val="28"/>
          <w:szCs w:val="28"/>
          <w:lang w:eastAsia="ru-RU"/>
        </w:rPr>
        <w:t>diagram</w:t>
      </w:r>
      <w:proofErr w:type="spellEnd"/>
      <w:r w:rsidRPr="006B7F63">
        <w:rPr>
          <w:rFonts w:ascii="Times New Roman" w:hAnsi="Times New Roman" w:cs="Times New Roman"/>
          <w:sz w:val="28"/>
          <w:szCs w:val="28"/>
          <w:lang w:eastAsia="ru-RU"/>
        </w:rPr>
        <w:t xml:space="preserve">) — диаграмма, на которой показаны взаимодействия объектов, упорядоченные по времени их проявления, на которой изображено упорядоченное во времени взаимодействие объектов. В частности, на ней изображаются участвующие </w:t>
      </w:r>
      <w:r w:rsidRPr="006B7F63">
        <w:rPr>
          <w:rFonts w:ascii="Times New Roman" w:hAnsi="Times New Roman" w:cs="Times New Roman"/>
          <w:sz w:val="28"/>
          <w:szCs w:val="28"/>
          <w:lang w:eastAsia="ru-RU"/>
        </w:rPr>
        <w:lastRenderedPageBreak/>
        <w:t xml:space="preserve">во взаимодействии объекты и последовательность сообщений, которыми они обмениваются </w:t>
      </w:r>
      <w:r w:rsidRPr="006B7F63">
        <w:rPr>
          <w:rFonts w:ascii="Times New Roman" w:hAnsi="Times New Roman" w:cs="Times New Roman"/>
          <w:sz w:val="28"/>
          <w:szCs w:val="28"/>
          <w:shd w:val="clear" w:color="auto" w:fill="FFFFFF"/>
        </w:rPr>
        <w:t>[3]</w:t>
      </w:r>
      <w:r w:rsidRPr="006B7F63">
        <w:rPr>
          <w:rFonts w:ascii="Times New Roman" w:hAnsi="Times New Roman" w:cs="Times New Roman"/>
          <w:sz w:val="28"/>
          <w:szCs w:val="28"/>
          <w:lang w:eastAsia="ru-RU"/>
        </w:rPr>
        <w:t>. Все это отражено на рис. 4.</w:t>
      </w:r>
    </w:p>
    <w:p w:rsidR="006B7F63" w:rsidRPr="006B7F63" w:rsidRDefault="006B7F63" w:rsidP="006B7F63">
      <w:pPr>
        <w:spacing w:after="0" w:line="360" w:lineRule="auto"/>
        <w:jc w:val="both"/>
      </w:pPr>
      <w:r w:rsidRPr="006B7F63">
        <w:rPr>
          <w:noProof/>
          <w:lang w:eastAsia="ru-RU"/>
        </w:rPr>
        <w:drawing>
          <wp:inline distT="0" distB="0" distL="0" distR="0" wp14:anchorId="5D9B3D23" wp14:editId="27854B72">
            <wp:extent cx="5935460" cy="3632662"/>
            <wp:effectExtent l="19050" t="0" r="814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5939790" cy="3635312"/>
                    </a:xfrm>
                    <a:prstGeom prst="rect">
                      <a:avLst/>
                    </a:prstGeom>
                    <a:noFill/>
                    <a:ln w="9525">
                      <a:noFill/>
                      <a:miter lim="800000"/>
                      <a:headEnd/>
                      <a:tailEnd/>
                    </a:ln>
                  </pic:spPr>
                </pic:pic>
              </a:graphicData>
            </a:graphic>
          </wp:inline>
        </w:drawing>
      </w:r>
    </w:p>
    <w:p w:rsidR="006B7F63" w:rsidRPr="006B7F63" w:rsidRDefault="00357F69" w:rsidP="006B7F63">
      <w:pPr>
        <w:tabs>
          <w:tab w:val="left" w:pos="3482"/>
        </w:tabs>
        <w:jc w:val="center"/>
        <w:rPr>
          <w:rFonts w:ascii="Times New Roman" w:hAnsi="Times New Roman" w:cs="Times New Roman"/>
          <w:sz w:val="28"/>
          <w:szCs w:val="28"/>
        </w:rPr>
      </w:pPr>
      <w:r>
        <w:rPr>
          <w:rFonts w:ascii="Times New Roman" w:hAnsi="Times New Roman" w:cs="Times New Roman"/>
          <w:sz w:val="28"/>
          <w:szCs w:val="28"/>
        </w:rPr>
        <w:t>Рис.</w:t>
      </w:r>
      <w:proofErr w:type="gramStart"/>
      <w:r>
        <w:rPr>
          <w:rFonts w:ascii="Times New Roman" w:hAnsi="Times New Roman" w:cs="Times New Roman"/>
          <w:sz w:val="28"/>
          <w:szCs w:val="28"/>
        </w:rPr>
        <w:t xml:space="preserve"> </w:t>
      </w:r>
      <w:r w:rsidR="006B7F63" w:rsidRPr="006B7F63">
        <w:rPr>
          <w:rFonts w:ascii="Times New Roman" w:hAnsi="Times New Roman" w:cs="Times New Roman"/>
          <w:sz w:val="28"/>
          <w:szCs w:val="28"/>
        </w:rPr>
        <w:t>.</w:t>
      </w:r>
      <w:proofErr w:type="gramEnd"/>
      <w:r w:rsidR="006B7F63" w:rsidRPr="006B7F63">
        <w:rPr>
          <w:rFonts w:ascii="Times New Roman" w:hAnsi="Times New Roman" w:cs="Times New Roman"/>
          <w:sz w:val="28"/>
          <w:szCs w:val="28"/>
        </w:rPr>
        <w:t xml:space="preserve"> Диаграмма последовательности. Модель составления документов оплаты</w:t>
      </w:r>
    </w:p>
    <w:p w:rsidR="006B7F63" w:rsidRPr="006B7F63" w:rsidRDefault="006B7F63" w:rsidP="006B7F63">
      <w:pPr>
        <w:spacing w:after="0" w:line="360" w:lineRule="auto"/>
        <w:ind w:firstLine="709"/>
        <w:jc w:val="both"/>
        <w:rPr>
          <w:rFonts w:ascii="Times New Roman" w:hAnsi="Times New Roman" w:cs="Times New Roman"/>
          <w:sz w:val="28"/>
          <w:szCs w:val="28"/>
        </w:rPr>
      </w:pPr>
      <w:r w:rsidRPr="006B7F63">
        <w:rPr>
          <w:rFonts w:ascii="Times New Roman" w:hAnsi="Times New Roman" w:cs="Times New Roman"/>
          <w:sz w:val="28"/>
          <w:szCs w:val="28"/>
        </w:rPr>
        <w:t>В данной диаграмме была продемонстрирована работа с документацией в типографии. Основную работу ведет офис-менеджер, который подготавливает все необходимые документы оплаты для клиента, а так же оформляет заявку, переданную клиентом.</w:t>
      </w:r>
    </w:p>
    <w:p w:rsidR="006B7F63" w:rsidRPr="006B7F63" w:rsidRDefault="006B7F63" w:rsidP="006B7F63">
      <w:pPr>
        <w:spacing w:after="0" w:line="360" w:lineRule="auto"/>
        <w:ind w:firstLine="709"/>
        <w:jc w:val="center"/>
        <w:rPr>
          <w:rFonts w:ascii="Times New Roman" w:hAnsi="Times New Roman" w:cs="Times New Roman"/>
          <w:sz w:val="28"/>
          <w:szCs w:val="28"/>
        </w:rPr>
      </w:pPr>
      <w:r w:rsidRPr="006B7F63">
        <w:rPr>
          <w:rFonts w:ascii="Times New Roman" w:hAnsi="Times New Roman" w:cs="Times New Roman"/>
          <w:sz w:val="28"/>
          <w:szCs w:val="28"/>
        </w:rPr>
        <w:t>Количественная оценка диаграммы.</w:t>
      </w:r>
    </w:p>
    <w:p w:rsidR="006B7F63" w:rsidRPr="006B7F63" w:rsidRDefault="006B7F63" w:rsidP="006B7F63">
      <w:pPr>
        <w:spacing w:after="0" w:line="360" w:lineRule="auto"/>
        <w:ind w:firstLine="709"/>
        <w:jc w:val="both"/>
        <w:rPr>
          <w:rFonts w:ascii="Times New Roman" w:hAnsi="Times New Roman" w:cs="Times New Roman"/>
          <w:sz w:val="28"/>
          <w:szCs w:val="28"/>
        </w:rPr>
      </w:pPr>
      <w:r w:rsidRPr="006B7F63">
        <w:rPr>
          <w:rFonts w:ascii="Times New Roman" w:hAnsi="Times New Roman" w:cs="Times New Roman"/>
          <w:sz w:val="28"/>
          <w:szCs w:val="28"/>
        </w:rPr>
        <w:t>Рассчитаем основные характеристики диаграммы:</w:t>
      </w:r>
    </w:p>
    <w:p w:rsidR="006B7F63" w:rsidRPr="006B7F63" w:rsidRDefault="006B7F63" w:rsidP="006B7F63">
      <w:pPr>
        <w:numPr>
          <w:ilvl w:val="0"/>
          <w:numId w:val="19"/>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На диаграмме изображены два актера и четыре граничных класса. Таким образом, </w:t>
      </w:r>
      <w:r w:rsidRPr="006B7F63">
        <w:rPr>
          <w:rFonts w:ascii="Times New Roman" w:hAnsi="Times New Roman" w:cs="Times New Roman"/>
          <w:sz w:val="28"/>
          <w:szCs w:val="28"/>
          <w:lang w:val="en-US"/>
        </w:rPr>
        <w:t>O</w:t>
      </w:r>
      <w:r w:rsidRPr="006B7F63">
        <w:rPr>
          <w:rFonts w:ascii="Times New Roman" w:hAnsi="Times New Roman" w:cs="Times New Roman"/>
          <w:sz w:val="28"/>
          <w:szCs w:val="28"/>
        </w:rPr>
        <w:t xml:space="preserve"> = 6 (число объектов на диаграмме).</w:t>
      </w:r>
    </w:p>
    <w:p w:rsidR="006B7F63" w:rsidRPr="006B7F63" w:rsidRDefault="006B7F63" w:rsidP="006B7F63">
      <w:pPr>
        <w:numPr>
          <w:ilvl w:val="0"/>
          <w:numId w:val="19"/>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На диаграмме присутствуют два типа объектов (актеры и граничные классы). Таким образом, </w:t>
      </w:r>
      <w:r w:rsidRPr="006B7F63">
        <w:rPr>
          <w:rFonts w:ascii="Times New Roman" w:hAnsi="Times New Roman" w:cs="Times New Roman"/>
          <w:sz w:val="28"/>
          <w:szCs w:val="28"/>
          <w:lang w:val="en-US"/>
        </w:rPr>
        <w:t>T</w:t>
      </w:r>
      <w:r w:rsidRPr="006B7F63">
        <w:rPr>
          <w:rFonts w:ascii="Times New Roman" w:hAnsi="Times New Roman" w:cs="Times New Roman"/>
          <w:sz w:val="28"/>
          <w:szCs w:val="28"/>
        </w:rPr>
        <w:t xml:space="preserve"> = 2 (число типов объектов на диаграмме).</w:t>
      </w:r>
    </w:p>
    <w:p w:rsidR="006B7F63" w:rsidRPr="006B7F63" w:rsidRDefault="006B7F63" w:rsidP="006B7F63">
      <w:pPr>
        <w:numPr>
          <w:ilvl w:val="0"/>
          <w:numId w:val="19"/>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Число типов связей </w:t>
      </w:r>
      <w:r w:rsidRPr="006B7F63">
        <w:rPr>
          <w:rFonts w:ascii="Times New Roman" w:hAnsi="Times New Roman" w:cs="Times New Roman"/>
          <w:sz w:val="28"/>
          <w:szCs w:val="28"/>
          <w:lang w:val="en-US"/>
        </w:rPr>
        <w:t>L</w:t>
      </w:r>
      <w:r w:rsidRPr="006B7F63">
        <w:rPr>
          <w:rFonts w:ascii="Times New Roman" w:hAnsi="Times New Roman" w:cs="Times New Roman"/>
          <w:sz w:val="28"/>
          <w:szCs w:val="28"/>
        </w:rPr>
        <w:t xml:space="preserve"> = 1 (прочее).</w:t>
      </w:r>
    </w:p>
    <w:p w:rsidR="006B7F63" w:rsidRPr="006B7F63" w:rsidRDefault="006B7F63" w:rsidP="006B7F63">
      <w:pPr>
        <w:numPr>
          <w:ilvl w:val="0"/>
          <w:numId w:val="19"/>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Каждый актер представляет собой частный случай класса, следовательно, актеры и граничные классы имеют оценки равные </w:t>
      </w:r>
      <w:r w:rsidRPr="006B7F63">
        <w:rPr>
          <w:rFonts w:ascii="Times New Roman" w:hAnsi="Times New Roman" w:cs="Times New Roman"/>
          <w:sz w:val="28"/>
          <w:szCs w:val="28"/>
        </w:rPr>
        <w:lastRenderedPageBreak/>
        <w:t xml:space="preserve">5. Каждое состояние оценивается в 4 балла.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=6*5+6*4=54</m:t>
        </m:r>
      </m:oMath>
      <w:r w:rsidRPr="006B7F63">
        <w:rPr>
          <w:rFonts w:ascii="Times New Roman" w:eastAsiaTheme="minorEastAsia" w:hAnsi="Times New Roman" w:cs="Times New Roman"/>
          <w:sz w:val="28"/>
          <w:szCs w:val="28"/>
        </w:rPr>
        <w:t>.</w:t>
      </w:r>
    </w:p>
    <w:p w:rsidR="006B7F63" w:rsidRPr="006B7F63" w:rsidRDefault="006B7F63" w:rsidP="006B7F63">
      <w:pPr>
        <w:numPr>
          <w:ilvl w:val="0"/>
          <w:numId w:val="19"/>
        </w:numPr>
        <w:spacing w:after="0" w:line="360" w:lineRule="auto"/>
        <w:contextualSpacing/>
        <w:jc w:val="both"/>
        <w:rPr>
          <w:rFonts w:ascii="Times New Roman" w:hAnsi="Times New Roman" w:cs="Times New Roman"/>
          <w:sz w:val="28"/>
          <w:szCs w:val="28"/>
        </w:rPr>
      </w:pPr>
      <w:r w:rsidRPr="006B7F63">
        <w:rPr>
          <w:rFonts w:ascii="Times New Roman" w:eastAsiaTheme="minorEastAsia" w:hAnsi="Times New Roman" w:cs="Times New Roman"/>
          <w:sz w:val="28"/>
          <w:szCs w:val="28"/>
        </w:rPr>
        <w:t xml:space="preserve">Тип связи относится к категории «Прочее», поэтому его оценка составляет 1 балл.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=11</m:t>
        </m:r>
      </m:oMath>
      <w:r w:rsidRPr="006B7F63">
        <w:rPr>
          <w:rFonts w:ascii="Times New Roman" w:eastAsiaTheme="minorEastAsia" w:hAnsi="Times New Roman" w:cs="Times New Roman"/>
          <w:sz w:val="28"/>
          <w:szCs w:val="28"/>
        </w:rPr>
        <w:t>.</w:t>
      </w:r>
    </w:p>
    <w:p w:rsidR="006B7F63" w:rsidRPr="006B7F63" w:rsidRDefault="006B7F63" w:rsidP="006B7F63">
      <w:pPr>
        <w:spacing w:after="0" w:line="360" w:lineRule="auto"/>
        <w:ind w:left="1429"/>
        <w:contextualSpacing/>
        <w:jc w:val="both"/>
        <w:rPr>
          <w:rFonts w:ascii="Times New Roman" w:eastAsiaTheme="minorEastAsia" w:hAnsi="Times New Roman" w:cs="Times New Roman"/>
          <w:sz w:val="28"/>
          <w:szCs w:val="28"/>
        </w:rPr>
      </w:pPr>
      <w:r w:rsidRPr="006B7F63">
        <w:rPr>
          <w:rFonts w:ascii="Times New Roman" w:eastAsiaTheme="minorEastAsia" w:hAnsi="Times New Roman" w:cs="Times New Roman"/>
          <w:sz w:val="28"/>
          <w:szCs w:val="28"/>
        </w:rPr>
        <w:t>Итоговая оценка диаграммы:</w:t>
      </w:r>
    </w:p>
    <w:p w:rsidR="006B7F63" w:rsidRPr="006B7F63" w:rsidRDefault="006B7F63" w:rsidP="006B7F63">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54+11</m:t>
              </m:r>
            </m:num>
            <m:den>
              <m:r>
                <w:rPr>
                  <w:rFonts w:ascii="Cambria Math" w:hAnsi="Cambria Math" w:cs="Times New Roman"/>
                  <w:sz w:val="28"/>
                  <w:szCs w:val="28"/>
                </w:rPr>
                <m:t>1+6+</m:t>
              </m:r>
              <m:rad>
                <m:radPr>
                  <m:degHide m:val="1"/>
                  <m:ctrlPr>
                    <w:rPr>
                      <w:rFonts w:ascii="Cambria Math" w:hAnsi="Cambria Math" w:cs="Times New Roman"/>
                      <w:i/>
                      <w:sz w:val="28"/>
                      <w:szCs w:val="28"/>
                    </w:rPr>
                  </m:ctrlPr>
                </m:radPr>
                <m:deg/>
                <m:e>
                  <m:r>
                    <w:rPr>
                      <w:rFonts w:ascii="Cambria Math" w:hAnsi="Cambria Math" w:cs="Times New Roman"/>
                      <w:sz w:val="28"/>
                      <w:szCs w:val="28"/>
                    </w:rPr>
                    <m:t>2+1</m:t>
                  </m:r>
                </m:e>
              </m:rad>
            </m:den>
          </m:f>
          <m:r>
            <w:rPr>
              <w:rFonts w:ascii="Cambria Math" w:hAnsi="Cambria Math" w:cs="Times New Roman"/>
              <w:sz w:val="28"/>
              <w:szCs w:val="28"/>
            </w:rPr>
            <m:t>≈7,4.</m:t>
          </m:r>
        </m:oMath>
      </m:oMathPara>
    </w:p>
    <w:p w:rsidR="00766778" w:rsidRDefault="006B7F63" w:rsidP="00766778">
      <w:pPr>
        <w:spacing w:after="0" w:line="360" w:lineRule="auto"/>
        <w:contextualSpacing/>
        <w:jc w:val="both"/>
        <w:rPr>
          <w:rFonts w:ascii="Times New Roman" w:eastAsiaTheme="minorEastAsia" w:hAnsi="Times New Roman" w:cs="Times New Roman"/>
          <w:sz w:val="28"/>
          <w:szCs w:val="28"/>
        </w:rPr>
      </w:pPr>
      <w:r w:rsidRPr="006B7F63">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3-3,5. Восприятие диаграммы может быть затрудненным, поэтому рекомендуется исключить некоторые объекты из диаграммы.</w:t>
      </w:r>
    </w:p>
    <w:p w:rsidR="006B7F63" w:rsidRPr="00766778" w:rsidRDefault="00766778" w:rsidP="00766778">
      <w:pPr>
        <w:ind w:firstLine="709"/>
        <w:jc w:val="both"/>
        <w:rPr>
          <w:rFonts w:ascii="Times New Roman" w:eastAsiaTheme="minorEastAsia" w:hAnsi="Times New Roman" w:cs="Times New Roman"/>
          <w:sz w:val="28"/>
          <w:szCs w:val="28"/>
        </w:rPr>
      </w:pPr>
      <w:r w:rsidRPr="006B7F63">
        <w:rPr>
          <w:rFonts w:ascii="Times New Roman" w:hAnsi="Times New Roman" w:cs="Times New Roman"/>
          <w:sz w:val="28"/>
          <w:szCs w:val="28"/>
        </w:rPr>
        <w:t xml:space="preserve">На рис. 5. изображена модель оформления договора поставки, в которой офис-менеджер принимает заявку от </w:t>
      </w:r>
      <w:proofErr w:type="gramStart"/>
      <w:r w:rsidRPr="006B7F63">
        <w:rPr>
          <w:rFonts w:ascii="Times New Roman" w:hAnsi="Times New Roman" w:cs="Times New Roman"/>
          <w:sz w:val="28"/>
          <w:szCs w:val="28"/>
        </w:rPr>
        <w:t>клиента</w:t>
      </w:r>
      <w:proofErr w:type="gramEnd"/>
      <w:r w:rsidRPr="006B7F63">
        <w:rPr>
          <w:rFonts w:ascii="Times New Roman" w:hAnsi="Times New Roman" w:cs="Times New Roman"/>
          <w:sz w:val="28"/>
          <w:szCs w:val="28"/>
        </w:rPr>
        <w:t xml:space="preserve"> в которой уже есть реквизиты клиента и оформляет ее. Далее происходит составление договора поставки на основе заявки клиента. Договор подписывается двумя сторонами и после этого формируется отчет.</w:t>
      </w:r>
    </w:p>
    <w:p w:rsidR="006B7F63" w:rsidRPr="00766778" w:rsidRDefault="00766778" w:rsidP="00766778">
      <w:pPr>
        <w:rPr>
          <w:rFonts w:ascii="Times New Roman" w:eastAsiaTheme="minorEastAsia" w:hAnsi="Times New Roman" w:cs="Times New Roman"/>
          <w:sz w:val="28"/>
          <w:szCs w:val="28"/>
        </w:rPr>
      </w:pPr>
      <w:r w:rsidRPr="006B7F63">
        <w:rPr>
          <w:rFonts w:ascii="Times New Roman" w:hAnsi="Times New Roman" w:cs="Times New Roman"/>
          <w:noProof/>
          <w:sz w:val="28"/>
          <w:szCs w:val="28"/>
          <w:lang w:eastAsia="ru-RU"/>
        </w:rPr>
        <w:lastRenderedPageBreak/>
        <w:drawing>
          <wp:anchor distT="0" distB="0" distL="114300" distR="114300" simplePos="0" relativeHeight="251663360" behindDoc="1" locked="0" layoutInCell="1" allowOverlap="1" wp14:anchorId="3FAC2530" wp14:editId="4A1B74EF">
            <wp:simplePos x="0" y="0"/>
            <wp:positionH relativeFrom="column">
              <wp:posOffset>-254000</wp:posOffset>
            </wp:positionH>
            <wp:positionV relativeFrom="paragraph">
              <wp:posOffset>-342900</wp:posOffset>
            </wp:positionV>
            <wp:extent cx="5932805" cy="5161915"/>
            <wp:effectExtent l="0" t="0" r="0" b="635"/>
            <wp:wrapTight wrapText="bothSides">
              <wp:wrapPolygon edited="0">
                <wp:start x="0" y="0"/>
                <wp:lineTo x="0" y="21523"/>
                <wp:lineTo x="21501" y="21523"/>
                <wp:lineTo x="21501"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srcRect/>
                    <a:stretch>
                      <a:fillRect/>
                    </a:stretch>
                  </pic:blipFill>
                  <pic:spPr bwMode="auto">
                    <a:xfrm>
                      <a:off x="0" y="0"/>
                      <a:ext cx="5932805" cy="5161915"/>
                    </a:xfrm>
                    <a:prstGeom prst="rect">
                      <a:avLst/>
                    </a:prstGeom>
                    <a:noFill/>
                    <a:ln w="9525">
                      <a:noFill/>
                      <a:miter lim="800000"/>
                      <a:headEnd/>
                      <a:tailEnd/>
                    </a:ln>
                  </pic:spPr>
                </pic:pic>
              </a:graphicData>
            </a:graphic>
          </wp:anchor>
        </w:drawing>
      </w:r>
      <w:r w:rsidR="006B7F63" w:rsidRPr="006B7F63">
        <w:rPr>
          <w:rFonts w:ascii="Times New Roman" w:hAnsi="Times New Roman" w:cs="Times New Roman"/>
          <w:sz w:val="28"/>
          <w:szCs w:val="28"/>
        </w:rPr>
        <w:t>Рис. 5. Диаграмма последовательности. Модель составления договора поставки</w:t>
      </w:r>
    </w:p>
    <w:p w:rsidR="006B7F63" w:rsidRPr="006B7F63" w:rsidRDefault="006B7F63" w:rsidP="006B7F63">
      <w:pPr>
        <w:spacing w:after="0" w:line="360" w:lineRule="auto"/>
        <w:ind w:firstLine="709"/>
        <w:jc w:val="center"/>
        <w:rPr>
          <w:rFonts w:ascii="Times New Roman" w:hAnsi="Times New Roman" w:cs="Times New Roman"/>
          <w:sz w:val="28"/>
          <w:szCs w:val="28"/>
        </w:rPr>
      </w:pPr>
      <w:r w:rsidRPr="006B7F63">
        <w:rPr>
          <w:rFonts w:ascii="Times New Roman" w:hAnsi="Times New Roman" w:cs="Times New Roman"/>
          <w:sz w:val="28"/>
          <w:szCs w:val="28"/>
        </w:rPr>
        <w:t>Количественная оценка диаграммы.</w:t>
      </w:r>
    </w:p>
    <w:p w:rsidR="006B7F63" w:rsidRPr="006B7F63" w:rsidRDefault="006B7F63" w:rsidP="006B7F63">
      <w:pPr>
        <w:spacing w:after="0" w:line="360" w:lineRule="auto"/>
        <w:ind w:firstLine="709"/>
        <w:jc w:val="both"/>
        <w:rPr>
          <w:rFonts w:ascii="Times New Roman" w:hAnsi="Times New Roman" w:cs="Times New Roman"/>
          <w:sz w:val="28"/>
          <w:szCs w:val="28"/>
        </w:rPr>
      </w:pPr>
      <w:r w:rsidRPr="006B7F63">
        <w:rPr>
          <w:rFonts w:ascii="Times New Roman" w:hAnsi="Times New Roman" w:cs="Times New Roman"/>
          <w:sz w:val="28"/>
          <w:szCs w:val="28"/>
        </w:rPr>
        <w:t>Рассчитаем основные характеристики диаграммы:</w:t>
      </w:r>
    </w:p>
    <w:p w:rsidR="006B7F63" w:rsidRPr="006B7F63" w:rsidRDefault="006B7F63" w:rsidP="006B7F63">
      <w:pPr>
        <w:numPr>
          <w:ilvl w:val="0"/>
          <w:numId w:val="20"/>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На диаграмме изображены два актера и четыре граничных класса. Таким образом, </w:t>
      </w:r>
      <w:r w:rsidRPr="006B7F63">
        <w:rPr>
          <w:rFonts w:ascii="Times New Roman" w:hAnsi="Times New Roman" w:cs="Times New Roman"/>
          <w:sz w:val="28"/>
          <w:szCs w:val="28"/>
          <w:lang w:val="en-US"/>
        </w:rPr>
        <w:t>O</w:t>
      </w:r>
      <w:r w:rsidRPr="006B7F63">
        <w:rPr>
          <w:rFonts w:ascii="Times New Roman" w:hAnsi="Times New Roman" w:cs="Times New Roman"/>
          <w:sz w:val="28"/>
          <w:szCs w:val="28"/>
        </w:rPr>
        <w:t xml:space="preserve"> = 6 (число объектов на диаграмме).</w:t>
      </w:r>
    </w:p>
    <w:p w:rsidR="006B7F63" w:rsidRPr="006B7F63" w:rsidRDefault="006B7F63" w:rsidP="006B7F63">
      <w:pPr>
        <w:numPr>
          <w:ilvl w:val="0"/>
          <w:numId w:val="20"/>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На диаграмме присутствуют два типа объектов (актеры и граничные классы). Таким образом, </w:t>
      </w:r>
      <w:r w:rsidRPr="006B7F63">
        <w:rPr>
          <w:rFonts w:ascii="Times New Roman" w:hAnsi="Times New Roman" w:cs="Times New Roman"/>
          <w:sz w:val="28"/>
          <w:szCs w:val="28"/>
          <w:lang w:val="en-US"/>
        </w:rPr>
        <w:t>T</w:t>
      </w:r>
      <w:r w:rsidRPr="006B7F63">
        <w:rPr>
          <w:rFonts w:ascii="Times New Roman" w:hAnsi="Times New Roman" w:cs="Times New Roman"/>
          <w:sz w:val="28"/>
          <w:szCs w:val="28"/>
        </w:rPr>
        <w:t xml:space="preserve"> = 2 (число типов объектов на диаграмме).</w:t>
      </w:r>
    </w:p>
    <w:p w:rsidR="006B7F63" w:rsidRPr="006B7F63" w:rsidRDefault="006B7F63" w:rsidP="006B7F63">
      <w:pPr>
        <w:numPr>
          <w:ilvl w:val="0"/>
          <w:numId w:val="20"/>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Число типов связей </w:t>
      </w:r>
      <w:r w:rsidRPr="006B7F63">
        <w:rPr>
          <w:rFonts w:ascii="Times New Roman" w:hAnsi="Times New Roman" w:cs="Times New Roman"/>
          <w:sz w:val="28"/>
          <w:szCs w:val="28"/>
          <w:lang w:val="en-US"/>
        </w:rPr>
        <w:t>L</w:t>
      </w:r>
      <w:r w:rsidRPr="006B7F63">
        <w:rPr>
          <w:rFonts w:ascii="Times New Roman" w:hAnsi="Times New Roman" w:cs="Times New Roman"/>
          <w:sz w:val="28"/>
          <w:szCs w:val="28"/>
        </w:rPr>
        <w:t xml:space="preserve"> = 1 (прочее).</w:t>
      </w:r>
    </w:p>
    <w:p w:rsidR="006B7F63" w:rsidRPr="006B7F63" w:rsidRDefault="006B7F63" w:rsidP="006B7F63">
      <w:pPr>
        <w:numPr>
          <w:ilvl w:val="0"/>
          <w:numId w:val="20"/>
        </w:numPr>
        <w:spacing w:after="0" w:line="360" w:lineRule="auto"/>
        <w:contextualSpacing/>
        <w:jc w:val="both"/>
        <w:rPr>
          <w:rFonts w:ascii="Times New Roman" w:hAnsi="Times New Roman" w:cs="Times New Roman"/>
          <w:sz w:val="28"/>
          <w:szCs w:val="28"/>
        </w:rPr>
      </w:pPr>
      <w:r w:rsidRPr="006B7F63">
        <w:rPr>
          <w:rFonts w:ascii="Times New Roman" w:hAnsi="Times New Roman" w:cs="Times New Roman"/>
          <w:sz w:val="28"/>
          <w:szCs w:val="28"/>
        </w:rPr>
        <w:t xml:space="preserve">Каждый актер представляет собой частный случай класса, следовательно, актеры и граничные классы имеют оценки равные 5. Каждое состояние оценивается в 4 балла.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=6*5+6*4=54</m:t>
        </m:r>
      </m:oMath>
      <w:r w:rsidRPr="006B7F63">
        <w:rPr>
          <w:rFonts w:ascii="Times New Roman" w:eastAsiaTheme="minorEastAsia" w:hAnsi="Times New Roman" w:cs="Times New Roman"/>
          <w:sz w:val="28"/>
          <w:szCs w:val="28"/>
        </w:rPr>
        <w:t>.</w:t>
      </w:r>
    </w:p>
    <w:p w:rsidR="006B7F63" w:rsidRPr="006B7F63" w:rsidRDefault="006B7F63" w:rsidP="006B7F63">
      <w:pPr>
        <w:numPr>
          <w:ilvl w:val="0"/>
          <w:numId w:val="20"/>
        </w:numPr>
        <w:spacing w:after="0" w:line="360" w:lineRule="auto"/>
        <w:contextualSpacing/>
        <w:jc w:val="both"/>
        <w:rPr>
          <w:rFonts w:ascii="Times New Roman" w:hAnsi="Times New Roman" w:cs="Times New Roman"/>
          <w:sz w:val="28"/>
          <w:szCs w:val="28"/>
        </w:rPr>
      </w:pPr>
      <w:r w:rsidRPr="006B7F63">
        <w:rPr>
          <w:rFonts w:ascii="Times New Roman" w:eastAsiaTheme="minorEastAsia" w:hAnsi="Times New Roman" w:cs="Times New Roman"/>
          <w:sz w:val="28"/>
          <w:szCs w:val="28"/>
        </w:rPr>
        <w:lastRenderedPageBreak/>
        <w:t xml:space="preserve">Тип связи относится к категории «Прочее», поэтому его оценка составляет 1 балл.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=11</m:t>
        </m:r>
      </m:oMath>
      <w:r w:rsidRPr="006B7F63">
        <w:rPr>
          <w:rFonts w:ascii="Times New Roman" w:eastAsiaTheme="minorEastAsia" w:hAnsi="Times New Roman" w:cs="Times New Roman"/>
          <w:sz w:val="28"/>
          <w:szCs w:val="28"/>
        </w:rPr>
        <w:t>.</w:t>
      </w:r>
    </w:p>
    <w:p w:rsidR="006B7F63" w:rsidRPr="006B7F63" w:rsidRDefault="006B7F63" w:rsidP="006B7F63">
      <w:pPr>
        <w:spacing w:after="0" w:line="360" w:lineRule="auto"/>
        <w:ind w:left="1429"/>
        <w:contextualSpacing/>
        <w:jc w:val="both"/>
        <w:rPr>
          <w:rFonts w:ascii="Times New Roman" w:eastAsiaTheme="minorEastAsia" w:hAnsi="Times New Roman" w:cs="Times New Roman"/>
          <w:sz w:val="28"/>
          <w:szCs w:val="28"/>
        </w:rPr>
      </w:pPr>
      <w:r w:rsidRPr="006B7F63">
        <w:rPr>
          <w:rFonts w:ascii="Times New Roman" w:eastAsiaTheme="minorEastAsia" w:hAnsi="Times New Roman" w:cs="Times New Roman"/>
          <w:sz w:val="28"/>
          <w:szCs w:val="28"/>
        </w:rPr>
        <w:t>Итоговая оценка диаграммы:</w:t>
      </w:r>
    </w:p>
    <w:p w:rsidR="006B7F63" w:rsidRPr="006B7F63" w:rsidRDefault="006B7F63" w:rsidP="006B7F63">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54+11</m:t>
              </m:r>
            </m:num>
            <m:den>
              <m:r>
                <w:rPr>
                  <w:rFonts w:ascii="Cambria Math" w:hAnsi="Cambria Math" w:cs="Times New Roman"/>
                  <w:sz w:val="28"/>
                  <w:szCs w:val="28"/>
                </w:rPr>
                <m:t>1+6+</m:t>
              </m:r>
              <m:rad>
                <m:radPr>
                  <m:degHide m:val="1"/>
                  <m:ctrlPr>
                    <w:rPr>
                      <w:rFonts w:ascii="Cambria Math" w:hAnsi="Cambria Math" w:cs="Times New Roman"/>
                      <w:i/>
                      <w:sz w:val="28"/>
                      <w:szCs w:val="28"/>
                    </w:rPr>
                  </m:ctrlPr>
                </m:radPr>
                <m:deg/>
                <m:e>
                  <m:r>
                    <w:rPr>
                      <w:rFonts w:ascii="Cambria Math" w:hAnsi="Cambria Math" w:cs="Times New Roman"/>
                      <w:sz w:val="28"/>
                      <w:szCs w:val="28"/>
                    </w:rPr>
                    <m:t>2+1</m:t>
                  </m:r>
                </m:e>
              </m:rad>
            </m:den>
          </m:f>
          <m:r>
            <w:rPr>
              <w:rFonts w:ascii="Cambria Math" w:hAnsi="Cambria Math" w:cs="Times New Roman"/>
              <w:sz w:val="28"/>
              <w:szCs w:val="28"/>
            </w:rPr>
            <m:t>≈7,4.</m:t>
          </m:r>
        </m:oMath>
      </m:oMathPara>
    </w:p>
    <w:p w:rsidR="006B7F63" w:rsidRPr="006B7F63" w:rsidRDefault="006B7F63" w:rsidP="006B7F63">
      <w:pPr>
        <w:spacing w:after="0" w:line="360" w:lineRule="auto"/>
        <w:ind w:left="709"/>
        <w:contextualSpacing/>
        <w:jc w:val="both"/>
        <w:rPr>
          <w:rFonts w:ascii="Times New Roman" w:hAnsi="Times New Roman" w:cs="Times New Roman"/>
          <w:sz w:val="28"/>
          <w:szCs w:val="28"/>
        </w:rPr>
      </w:pPr>
      <w:r w:rsidRPr="006B7F63">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3-3,5. Восприятие диаграммы может быть затрудненным, поэтому рекомендуется исключить некоторые объекты из диаграммы.</w:t>
      </w:r>
    </w:p>
    <w:p w:rsidR="00766778" w:rsidRPr="00766778" w:rsidRDefault="00766778" w:rsidP="00766778">
      <w:pPr>
        <w:keepNext/>
        <w:keepLines/>
        <w:numPr>
          <w:ilvl w:val="2"/>
          <w:numId w:val="0"/>
        </w:numPr>
        <w:suppressAutoHyphens/>
        <w:spacing w:before="240" w:after="240" w:line="240" w:lineRule="auto"/>
        <w:ind w:left="720" w:right="567" w:hanging="720"/>
        <w:outlineLvl w:val="2"/>
        <w:rPr>
          <w:rFonts w:ascii="Arial" w:eastAsiaTheme="majorEastAsia" w:hAnsi="Arial" w:cstheme="majorBidi"/>
          <w:b/>
          <w:bCs/>
          <w:i/>
          <w:sz w:val="24"/>
        </w:rPr>
      </w:pPr>
      <w:bookmarkStart w:id="17" w:name="_Toc385969368"/>
      <w:bookmarkStart w:id="18" w:name="_Toc386403339"/>
      <w:bookmarkStart w:id="19" w:name="_Toc388218848"/>
      <w:r w:rsidRPr="00766778">
        <w:rPr>
          <w:rFonts w:ascii="Arial" w:eastAsiaTheme="majorEastAsia" w:hAnsi="Arial" w:cstheme="majorBidi"/>
          <w:b/>
          <w:bCs/>
          <w:i/>
          <w:sz w:val="24"/>
        </w:rPr>
        <w:t>Диаграммы коопераций</w:t>
      </w:r>
      <w:bookmarkEnd w:id="17"/>
      <w:bookmarkEnd w:id="18"/>
      <w:bookmarkEnd w:id="19"/>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Диаграмма коопераций (</w:t>
      </w:r>
      <w:proofErr w:type="spellStart"/>
      <w:r w:rsidRPr="00766778">
        <w:rPr>
          <w:rFonts w:ascii="Times New Roman" w:hAnsi="Times New Roman" w:cs="Times New Roman"/>
          <w:sz w:val="28"/>
          <w:szCs w:val="28"/>
        </w:rPr>
        <w:t>collaboration</w:t>
      </w:r>
      <w:proofErr w:type="spellEnd"/>
      <w:r w:rsidRPr="00766778">
        <w:rPr>
          <w:rFonts w:ascii="Times New Roman" w:hAnsi="Times New Roman" w:cs="Times New Roman"/>
          <w:sz w:val="28"/>
          <w:szCs w:val="28"/>
        </w:rPr>
        <w:t xml:space="preserve"> </w:t>
      </w:r>
      <w:proofErr w:type="spellStart"/>
      <w:r w:rsidRPr="00766778">
        <w:rPr>
          <w:rFonts w:ascii="Times New Roman" w:hAnsi="Times New Roman" w:cs="Times New Roman"/>
          <w:sz w:val="28"/>
          <w:szCs w:val="28"/>
        </w:rPr>
        <w:t>diagram</w:t>
      </w:r>
      <w:proofErr w:type="spellEnd"/>
      <w:r w:rsidRPr="00766778">
        <w:rPr>
          <w:rFonts w:ascii="Times New Roman" w:hAnsi="Times New Roman" w:cs="Times New Roman"/>
          <w:sz w:val="28"/>
          <w:szCs w:val="28"/>
        </w:rPr>
        <w:t xml:space="preserve">) — диаграмма, на которой изображаются взаимодействия между частями композитной структуры или ролями кооперации. В отличие от диаграммы последовательности, на диаграмме явно указываются отношения между элементами (объектами), а время как отдельное измерение не используется (применяются порядковые номера вызовов). </w:t>
      </w:r>
      <w:r w:rsidRPr="00766778">
        <w:rPr>
          <w:rFonts w:ascii="Times New Roman" w:hAnsi="Times New Roman" w:cs="Times New Roman"/>
          <w:sz w:val="28"/>
          <w:szCs w:val="28"/>
          <w:shd w:val="clear" w:color="auto" w:fill="FFFFFF"/>
        </w:rPr>
        <w:t>[10]</w:t>
      </w: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 xml:space="preserve">На рис. 6. изображена диаграмма коопераций, в которой продемонстрирована модель составления документов оплаты </w:t>
      </w:r>
      <w:proofErr w:type="gramStart"/>
      <w:r w:rsidRPr="00766778">
        <w:rPr>
          <w:rFonts w:ascii="Times New Roman" w:hAnsi="Times New Roman" w:cs="Times New Roman"/>
          <w:sz w:val="28"/>
          <w:szCs w:val="28"/>
        </w:rPr>
        <w:t>офис-менеджером</w:t>
      </w:r>
      <w:proofErr w:type="gramEnd"/>
      <w:r w:rsidRPr="00766778">
        <w:rPr>
          <w:rFonts w:ascii="Times New Roman" w:hAnsi="Times New Roman" w:cs="Times New Roman"/>
          <w:sz w:val="28"/>
          <w:szCs w:val="28"/>
        </w:rPr>
        <w:t xml:space="preserve">. Документы оплаты это: счет, накладная, акт выполненных работ. Все эти документы составляются на основе заявки, сделанной клиентом, в которой указаны реквизиты (название организации и банковские реквизиты) и  перечень необходимой продукции. </w:t>
      </w:r>
    </w:p>
    <w:p w:rsidR="00766778" w:rsidRPr="00766778" w:rsidRDefault="00766778" w:rsidP="00766778">
      <w:pPr>
        <w:tabs>
          <w:tab w:val="left" w:pos="3482"/>
        </w:tabs>
        <w:rPr>
          <w:rFonts w:ascii="Times New Roman" w:hAnsi="Times New Roman" w:cs="Times New Roman"/>
          <w:sz w:val="28"/>
          <w:szCs w:val="28"/>
        </w:rPr>
      </w:pPr>
      <w:r w:rsidRPr="00766778">
        <w:rPr>
          <w:noProof/>
          <w:lang w:eastAsia="ru-RU"/>
        </w:rPr>
        <w:lastRenderedPageBreak/>
        <w:drawing>
          <wp:inline distT="0" distB="0" distL="0" distR="0" wp14:anchorId="1A61CE24" wp14:editId="352E0256">
            <wp:extent cx="5848138" cy="331595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1" r="1523" b="2514"/>
                    <a:stretch/>
                  </pic:blipFill>
                  <pic:spPr bwMode="auto">
                    <a:xfrm>
                      <a:off x="0" y="0"/>
                      <a:ext cx="5852184" cy="3318250"/>
                    </a:xfrm>
                    <a:prstGeom prst="rect">
                      <a:avLst/>
                    </a:prstGeom>
                    <a:ln>
                      <a:noFill/>
                    </a:ln>
                    <a:extLst>
                      <a:ext uri="{53640926-AAD7-44D8-BBD7-CCE9431645EC}">
                        <a14:shadowObscured xmlns:a14="http://schemas.microsoft.com/office/drawing/2010/main"/>
                      </a:ext>
                    </a:extLst>
                  </pic:spPr>
                </pic:pic>
              </a:graphicData>
            </a:graphic>
          </wp:inline>
        </w:drawing>
      </w:r>
    </w:p>
    <w:p w:rsidR="00766778" w:rsidRPr="00766778" w:rsidRDefault="00766778" w:rsidP="00766778">
      <w:pPr>
        <w:tabs>
          <w:tab w:val="left" w:pos="3482"/>
        </w:tabs>
        <w:jc w:val="center"/>
        <w:rPr>
          <w:rFonts w:ascii="Times New Roman" w:hAnsi="Times New Roman" w:cs="Times New Roman"/>
          <w:sz w:val="28"/>
          <w:szCs w:val="28"/>
        </w:rPr>
      </w:pPr>
      <w:r w:rsidRPr="00766778">
        <w:rPr>
          <w:rFonts w:ascii="Times New Roman" w:hAnsi="Times New Roman" w:cs="Times New Roman"/>
          <w:sz w:val="28"/>
          <w:szCs w:val="28"/>
        </w:rPr>
        <w:t>Рис. 6. Диаграмма коопераций. Модель составления документов оплаты</w:t>
      </w:r>
    </w:p>
    <w:p w:rsidR="00766778" w:rsidRPr="00766778" w:rsidRDefault="00766778" w:rsidP="00766778">
      <w:pPr>
        <w:spacing w:after="0" w:line="360" w:lineRule="auto"/>
        <w:ind w:firstLine="709"/>
        <w:jc w:val="center"/>
        <w:rPr>
          <w:rFonts w:ascii="Times New Roman" w:hAnsi="Times New Roman" w:cs="Times New Roman"/>
          <w:sz w:val="28"/>
          <w:szCs w:val="28"/>
        </w:rPr>
      </w:pPr>
      <w:r w:rsidRPr="00766778">
        <w:rPr>
          <w:rFonts w:ascii="Times New Roman" w:hAnsi="Times New Roman" w:cs="Times New Roman"/>
          <w:sz w:val="28"/>
          <w:szCs w:val="28"/>
        </w:rPr>
        <w:t>Количественная оценка диаграммы.</w:t>
      </w: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Рассчитаем основные характеристики диаграммы:</w:t>
      </w:r>
    </w:p>
    <w:p w:rsidR="00766778" w:rsidRPr="00766778" w:rsidRDefault="00766778" w:rsidP="00766778">
      <w:pPr>
        <w:numPr>
          <w:ilvl w:val="0"/>
          <w:numId w:val="21"/>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изображены шесть классов. Таким образом, </w:t>
      </w:r>
      <w:r w:rsidRPr="00766778">
        <w:rPr>
          <w:rFonts w:ascii="Times New Roman" w:hAnsi="Times New Roman" w:cs="Times New Roman"/>
          <w:sz w:val="28"/>
          <w:szCs w:val="28"/>
          <w:lang w:val="en-US"/>
        </w:rPr>
        <w:t>O</w:t>
      </w:r>
      <w:r w:rsidRPr="00766778">
        <w:rPr>
          <w:rFonts w:ascii="Times New Roman" w:hAnsi="Times New Roman" w:cs="Times New Roman"/>
          <w:sz w:val="28"/>
          <w:szCs w:val="28"/>
        </w:rPr>
        <w:t xml:space="preserve"> = 6 (число объектов на диаграмме).</w:t>
      </w:r>
    </w:p>
    <w:p w:rsidR="00766778" w:rsidRPr="00766778" w:rsidRDefault="00766778" w:rsidP="00766778">
      <w:pPr>
        <w:numPr>
          <w:ilvl w:val="0"/>
          <w:numId w:val="21"/>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присутствуют один тип объектов (классы). Таким образом, </w:t>
      </w:r>
      <w:r w:rsidRPr="00766778">
        <w:rPr>
          <w:rFonts w:ascii="Times New Roman" w:hAnsi="Times New Roman" w:cs="Times New Roman"/>
          <w:sz w:val="28"/>
          <w:szCs w:val="28"/>
          <w:lang w:val="en-US"/>
        </w:rPr>
        <w:t>T</w:t>
      </w:r>
      <w:r w:rsidRPr="00766778">
        <w:rPr>
          <w:rFonts w:ascii="Times New Roman" w:hAnsi="Times New Roman" w:cs="Times New Roman"/>
          <w:sz w:val="28"/>
          <w:szCs w:val="28"/>
        </w:rPr>
        <w:t xml:space="preserve"> = 1 (число типов объектов на диаграмме).</w:t>
      </w:r>
    </w:p>
    <w:p w:rsidR="00766778" w:rsidRPr="00766778" w:rsidRDefault="00766778" w:rsidP="00766778">
      <w:pPr>
        <w:numPr>
          <w:ilvl w:val="0"/>
          <w:numId w:val="21"/>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Число типов связей </w:t>
      </w:r>
      <w:r w:rsidRPr="00766778">
        <w:rPr>
          <w:rFonts w:ascii="Times New Roman" w:hAnsi="Times New Roman" w:cs="Times New Roman"/>
          <w:sz w:val="28"/>
          <w:szCs w:val="28"/>
          <w:lang w:val="en-US"/>
        </w:rPr>
        <w:t>L</w:t>
      </w:r>
      <w:r w:rsidRPr="00766778">
        <w:rPr>
          <w:rFonts w:ascii="Times New Roman" w:hAnsi="Times New Roman" w:cs="Times New Roman"/>
          <w:sz w:val="28"/>
          <w:szCs w:val="28"/>
        </w:rPr>
        <w:t xml:space="preserve"> = 1 (ассоциации).</w:t>
      </w:r>
    </w:p>
    <w:p w:rsidR="00766778" w:rsidRPr="00766778" w:rsidRDefault="00766778" w:rsidP="00766778">
      <w:pPr>
        <w:numPr>
          <w:ilvl w:val="0"/>
          <w:numId w:val="21"/>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Каждый класс имеет оценки равные 5. </w:t>
      </w:r>
    </w:p>
    <w:p w:rsidR="00766778" w:rsidRPr="00766778" w:rsidRDefault="00766778" w:rsidP="00766778">
      <w:pPr>
        <w:spacing w:after="0" w:line="360" w:lineRule="auto"/>
        <w:ind w:left="1429"/>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=6*5=30</m:t>
        </m:r>
      </m:oMath>
      <w:r w:rsidRPr="00766778">
        <w:rPr>
          <w:rFonts w:ascii="Times New Roman" w:eastAsiaTheme="minorEastAsia" w:hAnsi="Times New Roman" w:cs="Times New Roman"/>
          <w:sz w:val="28"/>
          <w:szCs w:val="28"/>
        </w:rPr>
        <w:t>.</w:t>
      </w:r>
    </w:p>
    <w:p w:rsidR="00766778" w:rsidRPr="00766778" w:rsidRDefault="00766778" w:rsidP="00766778">
      <w:pPr>
        <w:numPr>
          <w:ilvl w:val="0"/>
          <w:numId w:val="21"/>
        </w:numPr>
        <w:spacing w:after="0" w:line="360" w:lineRule="auto"/>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На диаграмме присутствует 11 ассоциаций</w:t>
      </w:r>
      <w:proofErr w:type="gramStart"/>
      <w:r w:rsidRPr="00766778">
        <w:rPr>
          <w:rFonts w:ascii="Times New Roman" w:eastAsiaTheme="minorEastAsia" w:hAnsi="Times New Roman" w:cs="Times New Roman"/>
          <w:sz w:val="28"/>
          <w:szCs w:val="28"/>
        </w:rPr>
        <w:t xml:space="preserve"> ,</w:t>
      </w:r>
      <w:proofErr w:type="gramEnd"/>
      <w:r w:rsidRPr="00766778">
        <w:rPr>
          <w:rFonts w:ascii="Times New Roman" w:eastAsiaTheme="minorEastAsia" w:hAnsi="Times New Roman" w:cs="Times New Roman"/>
          <w:sz w:val="28"/>
          <w:szCs w:val="28"/>
        </w:rPr>
        <w:t xml:space="preserve"> оцениваемых по 1 баллу.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=11</m:t>
        </m:r>
      </m:oMath>
      <w:r w:rsidRPr="00766778">
        <w:rPr>
          <w:rFonts w:ascii="Times New Roman" w:eastAsiaTheme="minorEastAsia" w:hAnsi="Times New Roman" w:cs="Times New Roman"/>
          <w:sz w:val="28"/>
          <w:szCs w:val="28"/>
        </w:rPr>
        <w:t>.</w:t>
      </w:r>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eastAsiaTheme="minorEastAsia" w:hAnsi="Times New Roman" w:cs="Times New Roman"/>
          <w:sz w:val="28"/>
          <w:szCs w:val="28"/>
        </w:rPr>
        <w:t>Итоговая оценка диаграммы:</w:t>
      </w:r>
    </w:p>
    <w:p w:rsidR="00766778" w:rsidRPr="00766778" w:rsidRDefault="00766778" w:rsidP="00766778">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30+11</m:t>
              </m:r>
            </m:num>
            <m:den>
              <m:r>
                <w:rPr>
                  <w:rFonts w:ascii="Cambria Math" w:hAnsi="Cambria Math" w:cs="Times New Roman"/>
                  <w:sz w:val="28"/>
                  <w:szCs w:val="28"/>
                </w:rPr>
                <m:t>1+6+</m:t>
              </m:r>
              <m:rad>
                <m:radPr>
                  <m:degHide m:val="1"/>
                  <m:ctrlPr>
                    <w:rPr>
                      <w:rFonts w:ascii="Cambria Math" w:hAnsi="Cambria Math" w:cs="Times New Roman"/>
                      <w:i/>
                      <w:sz w:val="28"/>
                      <w:szCs w:val="28"/>
                    </w:rPr>
                  </m:ctrlPr>
                </m:radPr>
                <m:deg/>
                <m:e>
                  <m:r>
                    <w:rPr>
                      <w:rFonts w:ascii="Cambria Math" w:hAnsi="Cambria Math" w:cs="Times New Roman"/>
                      <w:sz w:val="28"/>
                      <w:szCs w:val="28"/>
                    </w:rPr>
                    <m:t>1+1</m:t>
                  </m:r>
                </m:e>
              </m:rad>
            </m:den>
          </m:f>
          <m:r>
            <w:rPr>
              <w:rFonts w:ascii="Cambria Math" w:hAnsi="Cambria Math" w:cs="Times New Roman"/>
              <w:sz w:val="28"/>
              <w:szCs w:val="28"/>
            </w:rPr>
            <m:t>≈4,87.</m:t>
          </m:r>
        </m:oMath>
      </m:oMathPara>
    </w:p>
    <w:p w:rsidR="00766778" w:rsidRPr="00766778" w:rsidRDefault="00766778" w:rsidP="00766778">
      <w:pPr>
        <w:spacing w:after="0" w:line="360" w:lineRule="auto"/>
        <w:ind w:firstLine="709"/>
        <w:contextualSpacing/>
        <w:jc w:val="both"/>
        <w:rPr>
          <w:rFonts w:ascii="Times New Roman" w:hAnsi="Times New Roman" w:cs="Times New Roman"/>
          <w:sz w:val="28"/>
          <w:szCs w:val="28"/>
        </w:rPr>
      </w:pPr>
      <w:r w:rsidRPr="00766778">
        <w:rPr>
          <w:noProof/>
          <w:lang w:eastAsia="ru-RU"/>
        </w:rPr>
        <w:lastRenderedPageBreak/>
        <w:drawing>
          <wp:anchor distT="0" distB="0" distL="114300" distR="114300" simplePos="0" relativeHeight="251665408" behindDoc="1" locked="0" layoutInCell="1" allowOverlap="1" wp14:anchorId="411C6D1E" wp14:editId="7A92E37F">
            <wp:simplePos x="0" y="0"/>
            <wp:positionH relativeFrom="column">
              <wp:posOffset>-46355</wp:posOffset>
            </wp:positionH>
            <wp:positionV relativeFrom="paragraph">
              <wp:posOffset>1362710</wp:posOffset>
            </wp:positionV>
            <wp:extent cx="5847715" cy="3004185"/>
            <wp:effectExtent l="0" t="0" r="0" b="0"/>
            <wp:wrapTight wrapText="bothSides">
              <wp:wrapPolygon edited="0">
                <wp:start x="0" y="0"/>
                <wp:lineTo x="0" y="21504"/>
                <wp:lineTo x="21532" y="21504"/>
                <wp:lineTo x="21532"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extLst>
                        <a:ext uri="{28A0092B-C50C-407E-A947-70E740481C1C}">
                          <a14:useLocalDpi xmlns:a14="http://schemas.microsoft.com/office/drawing/2010/main" val="0"/>
                        </a:ext>
                      </a:extLst>
                    </a:blip>
                    <a:srcRect r="1474" b="2514"/>
                    <a:stretch/>
                  </pic:blipFill>
                  <pic:spPr bwMode="auto">
                    <a:xfrm>
                      <a:off x="0" y="0"/>
                      <a:ext cx="5847715" cy="3004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66778">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3,5-4. Восприятие диаграммы может быть затрудненным, поэтому рекомендуется исключить некоторые объекты из диаграммы.</w:t>
      </w:r>
    </w:p>
    <w:p w:rsidR="00766778" w:rsidRPr="00766778" w:rsidRDefault="00766778" w:rsidP="00766778">
      <w:pPr>
        <w:tabs>
          <w:tab w:val="left" w:pos="3482"/>
        </w:tabs>
        <w:spacing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Рис. 7. Диаграмма коопераций. Модель составления договора поставки</w:t>
      </w: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 xml:space="preserve">На рис. 7. изображена диаграмма коопераций, в которой продемонстрирована модель составления договора поставки товара. Договор поставки составляется </w:t>
      </w:r>
      <w:proofErr w:type="gramStart"/>
      <w:r w:rsidRPr="00766778">
        <w:rPr>
          <w:rFonts w:ascii="Times New Roman" w:hAnsi="Times New Roman" w:cs="Times New Roman"/>
          <w:sz w:val="28"/>
          <w:szCs w:val="28"/>
        </w:rPr>
        <w:t>офис-менеджером</w:t>
      </w:r>
      <w:proofErr w:type="gramEnd"/>
      <w:r w:rsidRPr="00766778">
        <w:rPr>
          <w:rFonts w:ascii="Times New Roman" w:hAnsi="Times New Roman" w:cs="Times New Roman"/>
          <w:sz w:val="28"/>
          <w:szCs w:val="28"/>
        </w:rPr>
        <w:t xml:space="preserve"> и так же на основании заявки клиента. Количественная оценка диаграммы.</w:t>
      </w: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Рассчитаем основные характеристики диаграммы:</w:t>
      </w:r>
    </w:p>
    <w:p w:rsidR="00766778" w:rsidRPr="00766778" w:rsidRDefault="00766778" w:rsidP="00766778">
      <w:pPr>
        <w:numPr>
          <w:ilvl w:val="0"/>
          <w:numId w:val="22"/>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изображены шесть классов. Таким образом, </w:t>
      </w:r>
      <w:r w:rsidRPr="00766778">
        <w:rPr>
          <w:rFonts w:ascii="Times New Roman" w:hAnsi="Times New Roman" w:cs="Times New Roman"/>
          <w:sz w:val="28"/>
          <w:szCs w:val="28"/>
          <w:lang w:val="en-US"/>
        </w:rPr>
        <w:t>O</w:t>
      </w:r>
      <w:r w:rsidRPr="00766778">
        <w:rPr>
          <w:rFonts w:ascii="Times New Roman" w:hAnsi="Times New Roman" w:cs="Times New Roman"/>
          <w:sz w:val="28"/>
          <w:szCs w:val="28"/>
        </w:rPr>
        <w:t xml:space="preserve"> = 6 (число объектов на диаграмме).</w:t>
      </w:r>
    </w:p>
    <w:p w:rsidR="00766778" w:rsidRPr="00766778" w:rsidRDefault="00766778" w:rsidP="00766778">
      <w:pPr>
        <w:numPr>
          <w:ilvl w:val="0"/>
          <w:numId w:val="22"/>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присутствуют один тип объектов (классы). Таким образом, </w:t>
      </w:r>
      <w:r w:rsidRPr="00766778">
        <w:rPr>
          <w:rFonts w:ascii="Times New Roman" w:hAnsi="Times New Roman" w:cs="Times New Roman"/>
          <w:sz w:val="28"/>
          <w:szCs w:val="28"/>
          <w:lang w:val="en-US"/>
        </w:rPr>
        <w:t>T</w:t>
      </w:r>
      <w:r w:rsidRPr="00766778">
        <w:rPr>
          <w:rFonts w:ascii="Times New Roman" w:hAnsi="Times New Roman" w:cs="Times New Roman"/>
          <w:sz w:val="28"/>
          <w:szCs w:val="28"/>
        </w:rPr>
        <w:t xml:space="preserve"> = 1 (число типов объектов на диаграмме).</w:t>
      </w:r>
    </w:p>
    <w:p w:rsidR="00766778" w:rsidRPr="00766778" w:rsidRDefault="00766778" w:rsidP="00766778">
      <w:pPr>
        <w:numPr>
          <w:ilvl w:val="0"/>
          <w:numId w:val="22"/>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Число типов связей </w:t>
      </w:r>
      <w:r w:rsidRPr="00766778">
        <w:rPr>
          <w:rFonts w:ascii="Times New Roman" w:hAnsi="Times New Roman" w:cs="Times New Roman"/>
          <w:sz w:val="28"/>
          <w:szCs w:val="28"/>
          <w:lang w:val="en-US"/>
        </w:rPr>
        <w:t>L</w:t>
      </w:r>
      <w:r w:rsidRPr="00766778">
        <w:rPr>
          <w:rFonts w:ascii="Times New Roman" w:hAnsi="Times New Roman" w:cs="Times New Roman"/>
          <w:sz w:val="28"/>
          <w:szCs w:val="28"/>
        </w:rPr>
        <w:t xml:space="preserve"> = 1 (ассоциации).</w:t>
      </w:r>
    </w:p>
    <w:p w:rsidR="00766778" w:rsidRPr="00766778" w:rsidRDefault="00766778" w:rsidP="00766778">
      <w:pPr>
        <w:numPr>
          <w:ilvl w:val="0"/>
          <w:numId w:val="22"/>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Каждый класс имеет оценки равные 5. </w:t>
      </w:r>
    </w:p>
    <w:p w:rsidR="00766778" w:rsidRPr="00766778" w:rsidRDefault="00766778" w:rsidP="00766778">
      <w:pPr>
        <w:spacing w:after="0" w:line="360" w:lineRule="auto"/>
        <w:ind w:left="1429"/>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=6*5=30</m:t>
        </m:r>
      </m:oMath>
      <w:r w:rsidRPr="00766778">
        <w:rPr>
          <w:rFonts w:ascii="Times New Roman" w:eastAsiaTheme="minorEastAsia" w:hAnsi="Times New Roman" w:cs="Times New Roman"/>
          <w:sz w:val="28"/>
          <w:szCs w:val="28"/>
        </w:rPr>
        <w:t>.</w:t>
      </w:r>
    </w:p>
    <w:p w:rsidR="00766778" w:rsidRPr="00766778" w:rsidRDefault="00766778" w:rsidP="00766778">
      <w:pPr>
        <w:numPr>
          <w:ilvl w:val="0"/>
          <w:numId w:val="22"/>
        </w:numPr>
        <w:spacing w:after="0" w:line="360" w:lineRule="auto"/>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На диаграмме присутствует 11 ассоциаций</w:t>
      </w:r>
      <w:proofErr w:type="gramStart"/>
      <w:r w:rsidRPr="00766778">
        <w:rPr>
          <w:rFonts w:ascii="Times New Roman" w:eastAsiaTheme="minorEastAsia" w:hAnsi="Times New Roman" w:cs="Times New Roman"/>
          <w:sz w:val="28"/>
          <w:szCs w:val="28"/>
        </w:rPr>
        <w:t xml:space="preserve"> ,</w:t>
      </w:r>
      <w:proofErr w:type="gramEnd"/>
      <w:r w:rsidRPr="00766778">
        <w:rPr>
          <w:rFonts w:ascii="Times New Roman" w:eastAsiaTheme="minorEastAsia" w:hAnsi="Times New Roman" w:cs="Times New Roman"/>
          <w:sz w:val="28"/>
          <w:szCs w:val="28"/>
        </w:rPr>
        <w:t xml:space="preserve"> оцениваемых по 1 баллу.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=11</m:t>
        </m:r>
      </m:oMath>
      <w:r w:rsidRPr="00766778">
        <w:rPr>
          <w:rFonts w:ascii="Times New Roman" w:eastAsiaTheme="minorEastAsia" w:hAnsi="Times New Roman" w:cs="Times New Roman"/>
          <w:sz w:val="28"/>
          <w:szCs w:val="28"/>
        </w:rPr>
        <w:t>.</w:t>
      </w:r>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eastAsiaTheme="minorEastAsia" w:hAnsi="Times New Roman" w:cs="Times New Roman"/>
          <w:sz w:val="28"/>
          <w:szCs w:val="28"/>
        </w:rPr>
        <w:lastRenderedPageBreak/>
        <w:t>Итоговая оценка диаграммы:</w:t>
      </w:r>
    </w:p>
    <w:p w:rsidR="00766778" w:rsidRPr="00766778" w:rsidRDefault="00766778" w:rsidP="00766778">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30+11</m:t>
              </m:r>
            </m:num>
            <m:den>
              <m:r>
                <w:rPr>
                  <w:rFonts w:ascii="Cambria Math" w:hAnsi="Cambria Math" w:cs="Times New Roman"/>
                  <w:sz w:val="28"/>
                  <w:szCs w:val="28"/>
                </w:rPr>
                <m:t>1+6+</m:t>
              </m:r>
              <m:rad>
                <m:radPr>
                  <m:degHide m:val="1"/>
                  <m:ctrlPr>
                    <w:rPr>
                      <w:rFonts w:ascii="Cambria Math" w:hAnsi="Cambria Math" w:cs="Times New Roman"/>
                      <w:i/>
                      <w:sz w:val="28"/>
                      <w:szCs w:val="28"/>
                    </w:rPr>
                  </m:ctrlPr>
                </m:radPr>
                <m:deg/>
                <m:e>
                  <m:r>
                    <w:rPr>
                      <w:rFonts w:ascii="Cambria Math" w:hAnsi="Cambria Math" w:cs="Times New Roman"/>
                      <w:sz w:val="28"/>
                      <w:szCs w:val="28"/>
                    </w:rPr>
                    <m:t>1+1</m:t>
                  </m:r>
                </m:e>
              </m:rad>
            </m:den>
          </m:f>
          <m:r>
            <w:rPr>
              <w:rFonts w:ascii="Cambria Math" w:hAnsi="Cambria Math" w:cs="Times New Roman"/>
              <w:sz w:val="28"/>
              <w:szCs w:val="28"/>
            </w:rPr>
            <m:t>≈4,87.</m:t>
          </m:r>
        </m:oMath>
      </m:oMathPara>
    </w:p>
    <w:p w:rsidR="00766778" w:rsidRPr="00766778" w:rsidRDefault="00766778" w:rsidP="00766778">
      <w:pPr>
        <w:spacing w:after="0" w:line="360" w:lineRule="auto"/>
        <w:ind w:firstLine="709"/>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3,5-4. Восприятие диаграммы может быть затрудненным, поэтому рекомендуется исключить некоторые объекты из диаграммы.</w:t>
      </w:r>
    </w:p>
    <w:p w:rsidR="00766778" w:rsidRPr="00766778" w:rsidRDefault="00766778" w:rsidP="00766778">
      <w:pPr>
        <w:keepNext/>
        <w:keepLines/>
        <w:widowControl w:val="0"/>
        <w:numPr>
          <w:ilvl w:val="1"/>
          <w:numId w:val="0"/>
        </w:numPr>
        <w:suppressAutoHyphens/>
        <w:spacing w:before="240" w:after="240" w:line="240" w:lineRule="auto"/>
        <w:ind w:left="578" w:right="567" w:hanging="578"/>
        <w:outlineLvl w:val="1"/>
        <w:rPr>
          <w:rFonts w:ascii="Arial" w:eastAsiaTheme="majorEastAsia" w:hAnsi="Arial" w:cstheme="majorBidi"/>
          <w:b/>
          <w:bCs/>
          <w:i/>
          <w:sz w:val="26"/>
          <w:szCs w:val="26"/>
        </w:rPr>
      </w:pPr>
      <w:bookmarkStart w:id="20" w:name="_Toc385969369"/>
      <w:bookmarkStart w:id="21" w:name="_Toc386403340"/>
      <w:bookmarkStart w:id="22" w:name="_Toc388218849"/>
      <w:r w:rsidRPr="00766778">
        <w:rPr>
          <w:rFonts w:ascii="Arial" w:eastAsiaTheme="majorEastAsia" w:hAnsi="Arial" w:cstheme="majorBidi"/>
          <w:b/>
          <w:bCs/>
          <w:i/>
          <w:sz w:val="26"/>
          <w:szCs w:val="26"/>
        </w:rPr>
        <w:t>Диаграммы состояний и их оценка</w:t>
      </w:r>
      <w:bookmarkEnd w:id="20"/>
      <w:bookmarkEnd w:id="21"/>
      <w:bookmarkEnd w:id="22"/>
    </w:p>
    <w:p w:rsidR="00766778" w:rsidRPr="00766778" w:rsidRDefault="00766778" w:rsidP="00766778">
      <w:pPr>
        <w:spacing w:line="360" w:lineRule="auto"/>
        <w:ind w:firstLine="709"/>
        <w:jc w:val="both"/>
        <w:rPr>
          <w:rFonts w:ascii="Times New Roman" w:hAnsi="Times New Roman" w:cs="Times New Roman"/>
          <w:sz w:val="28"/>
          <w:szCs w:val="28"/>
          <w:lang w:eastAsia="ru-RU"/>
        </w:rPr>
      </w:pPr>
      <w:r w:rsidRPr="00766778">
        <w:rPr>
          <w:rFonts w:ascii="Times New Roman" w:hAnsi="Times New Roman" w:cs="Times New Roman"/>
          <w:sz w:val="28"/>
          <w:szCs w:val="28"/>
          <w:lang w:eastAsia="ru-RU"/>
        </w:rPr>
        <w:t>Диаграмма состояний — это, по существу, диаграмма состояний из теории автоматов со стандартизированными условными обозначениями, которая может определять множество систем от компьютерных программ до бизнес-процессов.</w:t>
      </w:r>
    </w:p>
    <w:p w:rsidR="00766778" w:rsidRPr="00766778" w:rsidRDefault="00766778" w:rsidP="00766778">
      <w:pPr>
        <w:spacing w:line="360" w:lineRule="auto"/>
        <w:ind w:firstLine="709"/>
        <w:jc w:val="both"/>
        <w:rPr>
          <w:rFonts w:ascii="Times New Roman" w:hAnsi="Times New Roman" w:cs="Times New Roman"/>
          <w:sz w:val="28"/>
          <w:szCs w:val="28"/>
        </w:rPr>
      </w:pPr>
      <w:r w:rsidRPr="00766778">
        <w:rPr>
          <w:noProof/>
          <w:lang w:eastAsia="ru-RU"/>
        </w:rPr>
        <w:drawing>
          <wp:anchor distT="0" distB="0" distL="114300" distR="114300" simplePos="0" relativeHeight="251667456" behindDoc="1" locked="0" layoutInCell="1" allowOverlap="1" wp14:anchorId="702E89E7" wp14:editId="446D4C0B">
            <wp:simplePos x="0" y="0"/>
            <wp:positionH relativeFrom="column">
              <wp:posOffset>100965</wp:posOffset>
            </wp:positionH>
            <wp:positionV relativeFrom="paragraph">
              <wp:posOffset>829310</wp:posOffset>
            </wp:positionV>
            <wp:extent cx="5778500" cy="3098800"/>
            <wp:effectExtent l="0" t="0" r="0" b="0"/>
            <wp:wrapTight wrapText="bothSides">
              <wp:wrapPolygon edited="0">
                <wp:start x="0" y="0"/>
                <wp:lineTo x="0" y="21511"/>
                <wp:lineTo x="21505" y="21511"/>
                <wp:lineTo x="21505"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extLst>
                        <a:ext uri="{28A0092B-C50C-407E-A947-70E740481C1C}">
                          <a14:useLocalDpi xmlns:a14="http://schemas.microsoft.com/office/drawing/2010/main" val="0"/>
                        </a:ext>
                      </a:extLst>
                    </a:blip>
                    <a:srcRect r="2652" b="2606"/>
                    <a:stretch/>
                  </pic:blipFill>
                  <pic:spPr bwMode="auto">
                    <a:xfrm>
                      <a:off x="0" y="0"/>
                      <a:ext cx="5778500" cy="309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66778">
        <w:rPr>
          <w:rFonts w:ascii="Times New Roman" w:hAnsi="Times New Roman" w:cs="Times New Roman"/>
          <w:sz w:val="28"/>
          <w:szCs w:val="28"/>
          <w:lang w:eastAsia="ru-RU"/>
        </w:rPr>
        <w:t xml:space="preserve">На рис. 8. </w:t>
      </w:r>
      <w:r w:rsidRPr="00766778">
        <w:rPr>
          <w:rFonts w:ascii="Times New Roman" w:hAnsi="Times New Roman" w:cs="Times New Roman"/>
          <w:sz w:val="28"/>
          <w:szCs w:val="28"/>
        </w:rPr>
        <w:t xml:space="preserve">изображена модель работы с заявкой клиента. Для оформления данной заявки нужно открыть спец. бланк в программе </w:t>
      </w:r>
      <w:r w:rsidRPr="00766778">
        <w:rPr>
          <w:rFonts w:ascii="Times New Roman" w:hAnsi="Times New Roman" w:cs="Times New Roman"/>
          <w:sz w:val="28"/>
          <w:szCs w:val="28"/>
          <w:lang w:val="en-US"/>
        </w:rPr>
        <w:t>Microsoft</w:t>
      </w:r>
      <w:r w:rsidRPr="00766778">
        <w:rPr>
          <w:rFonts w:ascii="Times New Roman" w:hAnsi="Times New Roman" w:cs="Times New Roman"/>
          <w:sz w:val="28"/>
          <w:szCs w:val="28"/>
        </w:rPr>
        <w:t xml:space="preserve"> </w:t>
      </w:r>
      <w:r w:rsidRPr="00766778">
        <w:rPr>
          <w:rFonts w:ascii="Times New Roman" w:hAnsi="Times New Roman" w:cs="Times New Roman"/>
          <w:sz w:val="28"/>
          <w:szCs w:val="28"/>
          <w:lang w:val="en-US"/>
        </w:rPr>
        <w:t>Excel</w:t>
      </w:r>
      <w:r w:rsidRPr="00766778">
        <w:rPr>
          <w:rFonts w:ascii="Times New Roman" w:hAnsi="Times New Roman" w:cs="Times New Roman"/>
          <w:sz w:val="28"/>
          <w:szCs w:val="28"/>
        </w:rPr>
        <w:t>, ввести необходимые реквизиты и распечатать его.</w:t>
      </w:r>
    </w:p>
    <w:p w:rsidR="00766778" w:rsidRPr="00766778" w:rsidRDefault="00766778" w:rsidP="00766778">
      <w:pPr>
        <w:spacing w:line="360" w:lineRule="auto"/>
        <w:ind w:firstLine="709"/>
        <w:jc w:val="center"/>
        <w:rPr>
          <w:rFonts w:ascii="Times New Roman" w:hAnsi="Times New Roman" w:cs="Times New Roman"/>
          <w:sz w:val="28"/>
          <w:szCs w:val="28"/>
        </w:rPr>
      </w:pPr>
      <w:r w:rsidRPr="00766778">
        <w:rPr>
          <w:rFonts w:ascii="Times New Roman" w:hAnsi="Times New Roman" w:cs="Times New Roman"/>
          <w:sz w:val="28"/>
          <w:szCs w:val="28"/>
        </w:rPr>
        <w:t>Рис. 8. Диаграмма состояний. Модель работы с заявкой</w:t>
      </w:r>
    </w:p>
    <w:p w:rsidR="00766778" w:rsidRPr="00766778" w:rsidRDefault="00766778" w:rsidP="00766778">
      <w:pPr>
        <w:spacing w:after="0" w:line="360" w:lineRule="auto"/>
        <w:ind w:firstLine="709"/>
        <w:jc w:val="center"/>
        <w:rPr>
          <w:rFonts w:ascii="Times New Roman" w:hAnsi="Times New Roman" w:cs="Times New Roman"/>
          <w:sz w:val="28"/>
          <w:szCs w:val="28"/>
        </w:rPr>
      </w:pPr>
      <w:r w:rsidRPr="00766778">
        <w:rPr>
          <w:rFonts w:ascii="Times New Roman" w:hAnsi="Times New Roman" w:cs="Times New Roman"/>
          <w:sz w:val="28"/>
          <w:szCs w:val="28"/>
        </w:rPr>
        <w:t>Количественная оценка диаграммы.</w:t>
      </w: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Рассчитаем основные характеристики диаграммы:</w:t>
      </w:r>
    </w:p>
    <w:p w:rsidR="00766778" w:rsidRPr="00766778" w:rsidRDefault="00766778" w:rsidP="00766778">
      <w:pPr>
        <w:numPr>
          <w:ilvl w:val="0"/>
          <w:numId w:val="23"/>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lastRenderedPageBreak/>
        <w:t xml:space="preserve">На диаграмме изображены пять состояний. Таким образом, </w:t>
      </w:r>
      <w:r w:rsidRPr="00766778">
        <w:rPr>
          <w:rFonts w:ascii="Times New Roman" w:hAnsi="Times New Roman" w:cs="Times New Roman"/>
          <w:sz w:val="28"/>
          <w:szCs w:val="28"/>
          <w:lang w:val="en-US"/>
        </w:rPr>
        <w:t>O</w:t>
      </w:r>
      <w:r w:rsidRPr="00766778">
        <w:rPr>
          <w:rFonts w:ascii="Times New Roman" w:hAnsi="Times New Roman" w:cs="Times New Roman"/>
          <w:sz w:val="28"/>
          <w:szCs w:val="28"/>
        </w:rPr>
        <w:t xml:space="preserve"> = 5 (число объектов на диаграмме).</w:t>
      </w:r>
    </w:p>
    <w:p w:rsidR="00766778" w:rsidRPr="00766778" w:rsidRDefault="00766778" w:rsidP="00766778">
      <w:pPr>
        <w:numPr>
          <w:ilvl w:val="0"/>
          <w:numId w:val="23"/>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присутствуют один тип объектов (состояния). Таким образом, </w:t>
      </w:r>
      <w:r w:rsidRPr="00766778">
        <w:rPr>
          <w:rFonts w:ascii="Times New Roman" w:hAnsi="Times New Roman" w:cs="Times New Roman"/>
          <w:sz w:val="28"/>
          <w:szCs w:val="28"/>
          <w:lang w:val="en-US"/>
        </w:rPr>
        <w:t>T</w:t>
      </w:r>
      <w:r w:rsidRPr="00766778">
        <w:rPr>
          <w:rFonts w:ascii="Times New Roman" w:hAnsi="Times New Roman" w:cs="Times New Roman"/>
          <w:sz w:val="28"/>
          <w:szCs w:val="28"/>
        </w:rPr>
        <w:t xml:space="preserve"> = 1 (число типов объектов на диаграмме).</w:t>
      </w:r>
    </w:p>
    <w:p w:rsidR="00766778" w:rsidRPr="00766778" w:rsidRDefault="00766778" w:rsidP="00766778">
      <w:pPr>
        <w:numPr>
          <w:ilvl w:val="0"/>
          <w:numId w:val="23"/>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Число типов связей </w:t>
      </w:r>
      <w:r w:rsidRPr="00766778">
        <w:rPr>
          <w:rFonts w:ascii="Times New Roman" w:hAnsi="Times New Roman" w:cs="Times New Roman"/>
          <w:sz w:val="28"/>
          <w:szCs w:val="28"/>
          <w:lang w:val="en-US"/>
        </w:rPr>
        <w:t>L</w:t>
      </w:r>
      <w:r w:rsidRPr="00766778">
        <w:rPr>
          <w:rFonts w:ascii="Times New Roman" w:hAnsi="Times New Roman" w:cs="Times New Roman"/>
          <w:sz w:val="28"/>
          <w:szCs w:val="28"/>
        </w:rPr>
        <w:t xml:space="preserve"> = 1 (ассоциации).</w:t>
      </w:r>
    </w:p>
    <w:p w:rsidR="00766778" w:rsidRPr="00766778" w:rsidRDefault="00766778" w:rsidP="00766778">
      <w:pPr>
        <w:numPr>
          <w:ilvl w:val="0"/>
          <w:numId w:val="23"/>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Каждое состояние имеет оценку равную 4.</w:t>
      </w:r>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eastAsiaTheme="minorEastAsia" w:hAnsi="Times New Roman" w:cs="Times New Roman"/>
          <w:sz w:val="28"/>
          <w:szCs w:val="28"/>
        </w:rPr>
        <w:t xml:space="preserve">Так как на диаграмме состояний приведены операции, то они тоже учитываются при расчетах, при этом к оценке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e</m:t>
            </m:r>
          </m:e>
          <m:sub>
            <m:r>
              <w:rPr>
                <w:rFonts w:ascii="Cambria Math" w:eastAsiaTheme="minorEastAsia" w:hAnsi="Cambria Math" w:cs="Times New Roman"/>
                <w:sz w:val="28"/>
                <w:szCs w:val="28"/>
              </w:rPr>
              <m:t>i</m:t>
            </m:r>
          </m:sub>
        </m:sSub>
      </m:oMath>
      <w:r w:rsidRPr="00766778">
        <w:rPr>
          <w:rFonts w:ascii="Times New Roman" w:eastAsiaTheme="minorEastAsia" w:hAnsi="Times New Roman" w:cs="Times New Roman"/>
          <w:sz w:val="28"/>
          <w:szCs w:val="28"/>
        </w:rPr>
        <w:t xml:space="preserve"> прибавляется величина </w:t>
      </w:r>
    </w:p>
    <w:p w:rsidR="00766778" w:rsidRPr="00766778" w:rsidRDefault="002A67F2" w:rsidP="00766778">
      <w:pPr>
        <w:spacing w:after="0" w:line="360" w:lineRule="auto"/>
        <w:ind w:left="1429"/>
        <w:contextualSpacing/>
        <w:jc w:val="both"/>
        <w:rPr>
          <w:rFonts w:ascii="Times New Roman" w:eastAsiaTheme="minorEastAsia" w:hAnsi="Times New Roman" w:cs="Times New Roman"/>
          <w:sz w:val="28"/>
          <w:szCs w:val="28"/>
          <w:lang w:val="en-US"/>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e</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m:t>
              </m:r>
            </m:sup>
          </m:sSubSup>
          <m:r>
            <w:rPr>
              <w:rFonts w:ascii="Cambria Math" w:eastAsiaTheme="minorEastAsia" w:hAnsi="Cambria Math" w:cs="Times New Roman"/>
              <w:sz w:val="28"/>
              <w:szCs w:val="28"/>
            </w:rPr>
            <m:t>=</m:t>
          </m:r>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P</m:t>
                  </m:r>
                </m:e>
              </m:rad>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A</m:t>
                  </m:r>
                </m:e>
              </m:rad>
            </m:num>
            <m:den>
              <m:r>
                <w:rPr>
                  <w:rFonts w:ascii="Cambria Math" w:hAnsi="Cambria Math" w:cs="Times New Roman"/>
                  <w:sz w:val="28"/>
                  <w:szCs w:val="28"/>
                </w:rPr>
                <m:t>0,3*(P+A)</m:t>
              </m:r>
            </m:den>
          </m:f>
          <m:r>
            <w:rPr>
              <w:rFonts w:ascii="Cambria Math" w:hAnsi="Cambria Math" w:cs="Times New Roman"/>
              <w:sz w:val="28"/>
              <w:szCs w:val="28"/>
            </w:rPr>
            <m:t xml:space="preserve"> ,  </m:t>
          </m:r>
        </m:oMath>
      </m:oMathPara>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hAnsi="Times New Roman" w:cs="Times New Roman"/>
          <w:sz w:val="28"/>
          <w:szCs w:val="28"/>
        </w:rPr>
        <w:t xml:space="preserve">где </w:t>
      </w:r>
      <w:r w:rsidRPr="00766778">
        <w:rPr>
          <w:rFonts w:ascii="Times New Roman" w:hAnsi="Times New Roman" w:cs="Times New Roman"/>
          <w:sz w:val="28"/>
          <w:szCs w:val="28"/>
          <w:lang w:val="en-US"/>
        </w:rPr>
        <w:t>P</w:t>
      </w:r>
      <w:r w:rsidRPr="00766778">
        <w:rPr>
          <w:rFonts w:ascii="Times New Roman" w:hAnsi="Times New Roman" w:cs="Times New Roman"/>
          <w:sz w:val="28"/>
          <w:szCs w:val="28"/>
        </w:rPr>
        <w:t xml:space="preserve"> — число операций класса (на диаграмме их 6), А — число атрибутов класса (на диаграмме их 0). Следовательно,</w:t>
      </w:r>
      <m:oMath>
        <m:r>
          <m:rPr>
            <m:sty m:val="p"/>
          </m:rPr>
          <w:rPr>
            <w:rFonts w:ascii="Cambria Math" w:eastAsiaTheme="minorEastAsia" w:hAnsi="Cambria Math" w:cs="Times New Roman"/>
            <w:sz w:val="28"/>
            <w:szCs w:val="28"/>
          </w:rPr>
          <w:br/>
        </m:r>
      </m:oMath>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e</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m:t>
              </m:r>
            </m:sup>
          </m:sSubSup>
          <m:r>
            <w:rPr>
              <w:rFonts w:ascii="Cambria Math" w:eastAsiaTheme="minorEastAsia" w:hAnsi="Cambria Math" w:cs="Times New Roman"/>
              <w:sz w:val="28"/>
              <w:szCs w:val="28"/>
            </w:rPr>
            <m:t>=</m:t>
          </m:r>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6</m:t>
                  </m:r>
                </m:e>
              </m:rad>
              <m:r>
                <w:rPr>
                  <w:rFonts w:ascii="Cambria Math" w:hAnsi="Cambria Math" w:cs="Times New Roman"/>
                  <w:sz w:val="28"/>
                  <w:szCs w:val="28"/>
                </w:rPr>
                <m:t>+0</m:t>
              </m:r>
            </m:num>
            <m:den>
              <m:r>
                <w:rPr>
                  <w:rFonts w:ascii="Cambria Math" w:hAnsi="Cambria Math" w:cs="Times New Roman"/>
                  <w:sz w:val="28"/>
                  <w:szCs w:val="28"/>
                </w:rPr>
                <m:t>0,3*(6+0)</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2,4</m:t>
              </m:r>
            </m:num>
            <m:den>
              <m:r>
                <w:rPr>
                  <w:rFonts w:ascii="Cambria Math" w:hAnsi="Cambria Math" w:cs="Times New Roman"/>
                  <w:sz w:val="28"/>
                  <w:szCs w:val="28"/>
                </w:rPr>
                <m:t>1,8</m:t>
              </m:r>
            </m:den>
          </m:f>
          <m:r>
            <w:rPr>
              <w:rFonts w:ascii="Cambria Math" w:hAnsi="Cambria Math" w:cs="Times New Roman"/>
              <w:sz w:val="28"/>
              <w:szCs w:val="28"/>
            </w:rPr>
            <m:t xml:space="preserve">≈1,3 .  </m:t>
          </m:r>
        </m:oMath>
      </m:oMathPara>
    </w:p>
    <w:p w:rsidR="00766778" w:rsidRPr="00766778" w:rsidRDefault="00766778" w:rsidP="00766778">
      <w:pPr>
        <w:spacing w:after="0" w:line="360" w:lineRule="auto"/>
        <w:ind w:left="1429"/>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 </w:t>
      </w:r>
    </w:p>
    <w:p w:rsidR="00766778" w:rsidRPr="00766778" w:rsidRDefault="00766778" w:rsidP="00766778">
      <w:pPr>
        <w:spacing w:after="0" w:line="360" w:lineRule="auto"/>
        <w:ind w:left="1429"/>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=5*4 +1,3 =21,3</m:t>
        </m:r>
      </m:oMath>
      <w:r w:rsidRPr="00766778">
        <w:rPr>
          <w:rFonts w:ascii="Times New Roman" w:eastAsiaTheme="minorEastAsia" w:hAnsi="Times New Roman" w:cs="Times New Roman"/>
          <w:sz w:val="28"/>
          <w:szCs w:val="28"/>
        </w:rPr>
        <w:t>.</w:t>
      </w:r>
    </w:p>
    <w:p w:rsidR="00766778" w:rsidRPr="00766778" w:rsidRDefault="00766778" w:rsidP="00766778">
      <w:pPr>
        <w:numPr>
          <w:ilvl w:val="0"/>
          <w:numId w:val="23"/>
        </w:numPr>
        <w:spacing w:after="0" w:line="360" w:lineRule="auto"/>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 xml:space="preserve">На диаграмме присутствует 6 ассоциаций, оцениваемых по 1 баллу.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=6</m:t>
        </m:r>
      </m:oMath>
      <w:r w:rsidRPr="00766778">
        <w:rPr>
          <w:rFonts w:ascii="Times New Roman" w:eastAsiaTheme="minorEastAsia" w:hAnsi="Times New Roman" w:cs="Times New Roman"/>
          <w:sz w:val="28"/>
          <w:szCs w:val="28"/>
        </w:rPr>
        <w:t>.</w:t>
      </w:r>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eastAsiaTheme="minorEastAsia" w:hAnsi="Times New Roman" w:cs="Times New Roman"/>
          <w:sz w:val="28"/>
          <w:szCs w:val="28"/>
        </w:rPr>
        <w:t>Итоговая оценка диаграммы:</w:t>
      </w:r>
    </w:p>
    <w:p w:rsidR="00766778" w:rsidRPr="00766778" w:rsidRDefault="00766778" w:rsidP="00766778">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21,3+6</m:t>
              </m:r>
            </m:num>
            <m:den>
              <m:r>
                <w:rPr>
                  <w:rFonts w:ascii="Cambria Math" w:hAnsi="Cambria Math" w:cs="Times New Roman"/>
                  <w:sz w:val="28"/>
                  <w:szCs w:val="28"/>
                </w:rPr>
                <m:t>1+5+</m:t>
              </m:r>
              <m:rad>
                <m:radPr>
                  <m:degHide m:val="1"/>
                  <m:ctrlPr>
                    <w:rPr>
                      <w:rFonts w:ascii="Cambria Math" w:hAnsi="Cambria Math" w:cs="Times New Roman"/>
                      <w:i/>
                      <w:sz w:val="28"/>
                      <w:szCs w:val="28"/>
                    </w:rPr>
                  </m:ctrlPr>
                </m:radPr>
                <m:deg/>
                <m:e>
                  <m:r>
                    <w:rPr>
                      <w:rFonts w:ascii="Cambria Math" w:hAnsi="Cambria Math" w:cs="Times New Roman"/>
                      <w:sz w:val="28"/>
                      <w:szCs w:val="28"/>
                    </w:rPr>
                    <m:t>1+1</m:t>
                  </m:r>
                </m:e>
              </m:rad>
            </m:den>
          </m:f>
          <m:r>
            <w:rPr>
              <w:rFonts w:ascii="Cambria Math" w:hAnsi="Cambria Math" w:cs="Times New Roman"/>
              <w:sz w:val="28"/>
              <w:szCs w:val="28"/>
            </w:rPr>
            <m:t>≈3,7.</m:t>
          </m:r>
        </m:oMath>
      </m:oMathPara>
    </w:p>
    <w:p w:rsidR="00766778" w:rsidRPr="00766778" w:rsidRDefault="00766778" w:rsidP="00766778">
      <w:pPr>
        <w:spacing w:after="0" w:line="360" w:lineRule="auto"/>
        <w:ind w:firstLine="709"/>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2,5-3. Восприятие диаграммы может быть затрудненным, поэтому рекомендуется исключить некоторые объекты из диаграммы.</w:t>
      </w:r>
    </w:p>
    <w:p w:rsidR="00766778" w:rsidRPr="00766778" w:rsidRDefault="00766778" w:rsidP="00766778">
      <w:pPr>
        <w:spacing w:after="0" w:line="360" w:lineRule="auto"/>
        <w:ind w:firstLine="709"/>
        <w:jc w:val="both"/>
        <w:rPr>
          <w:rFonts w:ascii="Times New Roman" w:hAnsi="Times New Roman" w:cs="Times New Roman"/>
          <w:sz w:val="28"/>
          <w:szCs w:val="28"/>
        </w:rPr>
      </w:pP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noProof/>
          <w:lang w:eastAsia="ru-RU"/>
        </w:rPr>
        <w:lastRenderedPageBreak/>
        <w:drawing>
          <wp:anchor distT="0" distB="0" distL="114300" distR="114300" simplePos="0" relativeHeight="251668480" behindDoc="1" locked="0" layoutInCell="1" allowOverlap="1" wp14:anchorId="300B15D8" wp14:editId="3451BCC3">
            <wp:simplePos x="0" y="0"/>
            <wp:positionH relativeFrom="column">
              <wp:posOffset>57150</wp:posOffset>
            </wp:positionH>
            <wp:positionV relativeFrom="paragraph">
              <wp:posOffset>1532255</wp:posOffset>
            </wp:positionV>
            <wp:extent cx="5619750" cy="4716780"/>
            <wp:effectExtent l="0" t="0" r="0" b="0"/>
            <wp:wrapTight wrapText="bothSides">
              <wp:wrapPolygon edited="0">
                <wp:start x="0" y="0"/>
                <wp:lineTo x="0" y="21548"/>
                <wp:lineTo x="21527" y="21548"/>
                <wp:lineTo x="21527"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extLst>
                        <a:ext uri="{28A0092B-C50C-407E-A947-70E740481C1C}">
                          <a14:useLocalDpi xmlns:a14="http://schemas.microsoft.com/office/drawing/2010/main" val="0"/>
                        </a:ext>
                      </a:extLst>
                    </a:blip>
                    <a:srcRect r="2136" b="1289"/>
                    <a:stretch/>
                  </pic:blipFill>
                  <pic:spPr bwMode="auto">
                    <a:xfrm>
                      <a:off x="0" y="0"/>
                      <a:ext cx="5619750" cy="47167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66778">
        <w:rPr>
          <w:rFonts w:ascii="Times New Roman" w:hAnsi="Times New Roman" w:cs="Times New Roman"/>
          <w:sz w:val="28"/>
          <w:szCs w:val="28"/>
        </w:rPr>
        <w:t xml:space="preserve">На рис. 9. изображена модель работы с клиентом, на которой офис-менеджер консультирует клиента, запрашивает у него заявку на печать продукции, ищет клиента в базе данных, оформляет документы оплаты, передает их клиенту, клиент расписывается и документы передаются обратно </w:t>
      </w:r>
      <w:proofErr w:type="gramStart"/>
      <w:r w:rsidRPr="00766778">
        <w:rPr>
          <w:rFonts w:ascii="Times New Roman" w:hAnsi="Times New Roman" w:cs="Times New Roman"/>
          <w:sz w:val="28"/>
          <w:szCs w:val="28"/>
        </w:rPr>
        <w:t>офис-менеджеру</w:t>
      </w:r>
      <w:proofErr w:type="gramEnd"/>
      <w:r w:rsidRPr="00766778">
        <w:rPr>
          <w:rFonts w:ascii="Times New Roman" w:hAnsi="Times New Roman" w:cs="Times New Roman"/>
          <w:sz w:val="28"/>
          <w:szCs w:val="28"/>
        </w:rPr>
        <w:t>.</w:t>
      </w:r>
    </w:p>
    <w:p w:rsidR="00766778" w:rsidRPr="00766778" w:rsidRDefault="00766778" w:rsidP="00766778">
      <w:pPr>
        <w:spacing w:after="0" w:line="360" w:lineRule="auto"/>
        <w:ind w:firstLine="709"/>
        <w:jc w:val="center"/>
        <w:rPr>
          <w:rFonts w:ascii="Times New Roman" w:hAnsi="Times New Roman" w:cs="Times New Roman"/>
          <w:sz w:val="28"/>
          <w:szCs w:val="28"/>
        </w:rPr>
      </w:pPr>
    </w:p>
    <w:p w:rsidR="00766778" w:rsidRPr="00766778" w:rsidRDefault="00766778" w:rsidP="00766778">
      <w:pPr>
        <w:spacing w:after="0" w:line="360" w:lineRule="auto"/>
        <w:ind w:firstLine="709"/>
        <w:jc w:val="center"/>
        <w:rPr>
          <w:rFonts w:ascii="Times New Roman" w:hAnsi="Times New Roman" w:cs="Times New Roman"/>
          <w:sz w:val="28"/>
          <w:szCs w:val="28"/>
        </w:rPr>
      </w:pPr>
    </w:p>
    <w:p w:rsidR="00766778" w:rsidRPr="00766778" w:rsidRDefault="00766778" w:rsidP="00766778">
      <w:pPr>
        <w:spacing w:after="0" w:line="360" w:lineRule="auto"/>
        <w:ind w:firstLine="709"/>
        <w:jc w:val="center"/>
        <w:rPr>
          <w:rFonts w:ascii="Times New Roman" w:hAnsi="Times New Roman" w:cs="Times New Roman"/>
          <w:sz w:val="28"/>
          <w:szCs w:val="28"/>
        </w:rPr>
      </w:pPr>
    </w:p>
    <w:p w:rsidR="00766778" w:rsidRPr="00766778" w:rsidRDefault="00766778" w:rsidP="00766778">
      <w:pPr>
        <w:spacing w:after="0" w:line="360" w:lineRule="auto"/>
        <w:ind w:firstLine="709"/>
        <w:jc w:val="center"/>
        <w:rPr>
          <w:rFonts w:ascii="Times New Roman" w:hAnsi="Times New Roman" w:cs="Times New Roman"/>
          <w:sz w:val="28"/>
          <w:szCs w:val="28"/>
        </w:rPr>
      </w:pPr>
    </w:p>
    <w:p w:rsidR="00766778" w:rsidRPr="00766778" w:rsidRDefault="00766778" w:rsidP="00766778">
      <w:pPr>
        <w:spacing w:after="0" w:line="360" w:lineRule="auto"/>
        <w:ind w:firstLine="709"/>
        <w:jc w:val="center"/>
        <w:rPr>
          <w:rFonts w:ascii="Times New Roman" w:hAnsi="Times New Roman" w:cs="Times New Roman"/>
          <w:sz w:val="28"/>
          <w:szCs w:val="28"/>
        </w:rPr>
      </w:pPr>
    </w:p>
    <w:p w:rsidR="00766778" w:rsidRPr="00766778" w:rsidRDefault="00766778" w:rsidP="00766778">
      <w:pPr>
        <w:spacing w:after="0" w:line="360" w:lineRule="auto"/>
        <w:ind w:firstLine="709"/>
        <w:jc w:val="center"/>
        <w:rPr>
          <w:rFonts w:ascii="Times New Roman" w:hAnsi="Times New Roman" w:cs="Times New Roman"/>
          <w:sz w:val="28"/>
          <w:szCs w:val="28"/>
        </w:rPr>
      </w:pPr>
    </w:p>
    <w:p w:rsidR="00766778" w:rsidRPr="00766778" w:rsidRDefault="00766778" w:rsidP="00766778">
      <w:pPr>
        <w:spacing w:after="0" w:line="360" w:lineRule="auto"/>
        <w:ind w:firstLine="709"/>
        <w:jc w:val="center"/>
        <w:rPr>
          <w:rFonts w:ascii="Times New Roman" w:hAnsi="Times New Roman" w:cs="Times New Roman"/>
          <w:sz w:val="28"/>
          <w:szCs w:val="28"/>
        </w:rPr>
      </w:pPr>
      <w:r w:rsidRPr="00766778">
        <w:rPr>
          <w:rFonts w:ascii="Times New Roman" w:hAnsi="Times New Roman" w:cs="Times New Roman"/>
          <w:sz w:val="28"/>
          <w:szCs w:val="28"/>
        </w:rPr>
        <w:t>Рис. 9. Диаграмма состояний. Модель работы с клиентом</w:t>
      </w:r>
    </w:p>
    <w:p w:rsidR="00766778" w:rsidRPr="00766778" w:rsidRDefault="00766778" w:rsidP="00766778">
      <w:pPr>
        <w:spacing w:after="0" w:line="360" w:lineRule="auto"/>
        <w:ind w:firstLine="709"/>
        <w:jc w:val="center"/>
        <w:rPr>
          <w:rFonts w:ascii="Times New Roman" w:hAnsi="Times New Roman" w:cs="Times New Roman"/>
          <w:sz w:val="28"/>
          <w:szCs w:val="28"/>
        </w:rPr>
      </w:pPr>
      <w:r w:rsidRPr="00766778">
        <w:rPr>
          <w:rFonts w:ascii="Times New Roman" w:hAnsi="Times New Roman" w:cs="Times New Roman"/>
          <w:sz w:val="28"/>
          <w:szCs w:val="28"/>
        </w:rPr>
        <w:t>Количественная оценка диаграммы.</w:t>
      </w:r>
    </w:p>
    <w:p w:rsidR="00766778" w:rsidRPr="00766778" w:rsidRDefault="00766778" w:rsidP="00766778">
      <w:pPr>
        <w:spacing w:after="0" w:line="360" w:lineRule="auto"/>
        <w:ind w:firstLine="709"/>
        <w:jc w:val="both"/>
        <w:rPr>
          <w:rFonts w:ascii="Times New Roman" w:hAnsi="Times New Roman" w:cs="Times New Roman"/>
          <w:sz w:val="28"/>
          <w:szCs w:val="28"/>
        </w:rPr>
      </w:pPr>
      <w:r w:rsidRPr="00766778">
        <w:rPr>
          <w:rFonts w:ascii="Times New Roman" w:hAnsi="Times New Roman" w:cs="Times New Roman"/>
          <w:sz w:val="28"/>
          <w:szCs w:val="28"/>
        </w:rPr>
        <w:t>Рассчитаем основные характеристики диаграммы:</w:t>
      </w:r>
    </w:p>
    <w:p w:rsidR="00766778" w:rsidRPr="00766778" w:rsidRDefault="00766778" w:rsidP="00766778">
      <w:pPr>
        <w:numPr>
          <w:ilvl w:val="0"/>
          <w:numId w:val="24"/>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изображены девять состояний. Таким образом, </w:t>
      </w:r>
      <w:r w:rsidRPr="00766778">
        <w:rPr>
          <w:rFonts w:ascii="Times New Roman" w:hAnsi="Times New Roman" w:cs="Times New Roman"/>
          <w:sz w:val="28"/>
          <w:szCs w:val="28"/>
          <w:lang w:val="en-US"/>
        </w:rPr>
        <w:t>O</w:t>
      </w:r>
      <w:r w:rsidRPr="00766778">
        <w:rPr>
          <w:rFonts w:ascii="Times New Roman" w:hAnsi="Times New Roman" w:cs="Times New Roman"/>
          <w:sz w:val="28"/>
          <w:szCs w:val="28"/>
        </w:rPr>
        <w:t xml:space="preserve"> = 9 (число объектов на диаграмме).</w:t>
      </w:r>
    </w:p>
    <w:p w:rsidR="00766778" w:rsidRPr="00766778" w:rsidRDefault="00766778" w:rsidP="00766778">
      <w:pPr>
        <w:numPr>
          <w:ilvl w:val="0"/>
          <w:numId w:val="24"/>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На диаграмме присутствуют один тип объектов (состояния). Таким образом, </w:t>
      </w:r>
      <w:r w:rsidRPr="00766778">
        <w:rPr>
          <w:rFonts w:ascii="Times New Roman" w:hAnsi="Times New Roman" w:cs="Times New Roman"/>
          <w:sz w:val="28"/>
          <w:szCs w:val="28"/>
          <w:lang w:val="en-US"/>
        </w:rPr>
        <w:t>T</w:t>
      </w:r>
      <w:r w:rsidRPr="00766778">
        <w:rPr>
          <w:rFonts w:ascii="Times New Roman" w:hAnsi="Times New Roman" w:cs="Times New Roman"/>
          <w:sz w:val="28"/>
          <w:szCs w:val="28"/>
        </w:rPr>
        <w:t xml:space="preserve"> = 1 (число типов объектов на диаграмме).</w:t>
      </w:r>
    </w:p>
    <w:p w:rsidR="00766778" w:rsidRPr="00766778" w:rsidRDefault="00766778" w:rsidP="00766778">
      <w:pPr>
        <w:numPr>
          <w:ilvl w:val="0"/>
          <w:numId w:val="24"/>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Число типов связей </w:t>
      </w:r>
      <w:r w:rsidRPr="00766778">
        <w:rPr>
          <w:rFonts w:ascii="Times New Roman" w:hAnsi="Times New Roman" w:cs="Times New Roman"/>
          <w:sz w:val="28"/>
          <w:szCs w:val="28"/>
          <w:lang w:val="en-US"/>
        </w:rPr>
        <w:t>L</w:t>
      </w:r>
      <w:r w:rsidRPr="00766778">
        <w:rPr>
          <w:rFonts w:ascii="Times New Roman" w:hAnsi="Times New Roman" w:cs="Times New Roman"/>
          <w:sz w:val="28"/>
          <w:szCs w:val="28"/>
        </w:rPr>
        <w:t xml:space="preserve"> = 1 (ассоциации).</w:t>
      </w:r>
    </w:p>
    <w:p w:rsidR="00766778" w:rsidRPr="00766778" w:rsidRDefault="00766778" w:rsidP="00766778">
      <w:pPr>
        <w:numPr>
          <w:ilvl w:val="0"/>
          <w:numId w:val="24"/>
        </w:numPr>
        <w:spacing w:after="0" w:line="360" w:lineRule="auto"/>
        <w:contextualSpacing/>
        <w:jc w:val="both"/>
        <w:rPr>
          <w:rFonts w:ascii="Times New Roman" w:hAnsi="Times New Roman" w:cs="Times New Roman"/>
          <w:sz w:val="28"/>
          <w:szCs w:val="28"/>
        </w:rPr>
      </w:pPr>
      <w:r w:rsidRPr="00766778">
        <w:rPr>
          <w:rFonts w:ascii="Times New Roman" w:hAnsi="Times New Roman" w:cs="Times New Roman"/>
          <w:sz w:val="28"/>
          <w:szCs w:val="28"/>
        </w:rPr>
        <w:t>Каждое состояние имеет оценку равную 4.</w:t>
      </w:r>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eastAsiaTheme="minorEastAsia" w:hAnsi="Times New Roman" w:cs="Times New Roman"/>
          <w:sz w:val="28"/>
          <w:szCs w:val="28"/>
        </w:rPr>
        <w:lastRenderedPageBreak/>
        <w:t xml:space="preserve">Так как на диаграмме состояний приведены операции, то они тоже учитываются при расчетах, при этом к оценке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e</m:t>
            </m:r>
          </m:e>
          <m:sub>
            <m:r>
              <w:rPr>
                <w:rFonts w:ascii="Cambria Math" w:eastAsiaTheme="minorEastAsia" w:hAnsi="Cambria Math" w:cs="Times New Roman"/>
                <w:sz w:val="28"/>
                <w:szCs w:val="28"/>
              </w:rPr>
              <m:t>i</m:t>
            </m:r>
          </m:sub>
        </m:sSub>
      </m:oMath>
      <w:r w:rsidRPr="00766778">
        <w:rPr>
          <w:rFonts w:ascii="Times New Roman" w:eastAsiaTheme="minorEastAsia" w:hAnsi="Times New Roman" w:cs="Times New Roman"/>
          <w:sz w:val="28"/>
          <w:szCs w:val="28"/>
        </w:rPr>
        <w:t xml:space="preserve"> прибавляется величина </w:t>
      </w:r>
    </w:p>
    <w:p w:rsidR="00766778" w:rsidRPr="00766778" w:rsidRDefault="002A67F2" w:rsidP="00766778">
      <w:pPr>
        <w:spacing w:after="0" w:line="360" w:lineRule="auto"/>
        <w:ind w:left="1429"/>
        <w:contextualSpacing/>
        <w:jc w:val="both"/>
        <w:rPr>
          <w:rFonts w:ascii="Times New Roman" w:eastAsiaTheme="minorEastAsia" w:hAnsi="Times New Roman" w:cs="Times New Roman"/>
          <w:sz w:val="28"/>
          <w:szCs w:val="28"/>
          <w:lang w:val="en-US"/>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e</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m:t>
              </m:r>
            </m:sup>
          </m:sSubSup>
          <m:r>
            <w:rPr>
              <w:rFonts w:ascii="Cambria Math" w:eastAsiaTheme="minorEastAsia" w:hAnsi="Cambria Math" w:cs="Times New Roman"/>
              <w:sz w:val="28"/>
              <w:szCs w:val="28"/>
            </w:rPr>
            <m:t>=</m:t>
          </m:r>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P</m:t>
                  </m:r>
                </m:e>
              </m:rad>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A</m:t>
                  </m:r>
                </m:e>
              </m:rad>
            </m:num>
            <m:den>
              <m:r>
                <w:rPr>
                  <w:rFonts w:ascii="Cambria Math" w:hAnsi="Cambria Math" w:cs="Times New Roman"/>
                  <w:sz w:val="28"/>
                  <w:szCs w:val="28"/>
                </w:rPr>
                <m:t>0,3*(P+A)</m:t>
              </m:r>
            </m:den>
          </m:f>
          <m:r>
            <w:rPr>
              <w:rFonts w:ascii="Cambria Math" w:hAnsi="Cambria Math" w:cs="Times New Roman"/>
              <w:sz w:val="28"/>
              <w:szCs w:val="28"/>
            </w:rPr>
            <m:t xml:space="preserve"> ,  </m:t>
          </m:r>
        </m:oMath>
      </m:oMathPara>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hAnsi="Times New Roman" w:cs="Times New Roman"/>
          <w:sz w:val="28"/>
          <w:szCs w:val="28"/>
        </w:rPr>
        <w:t xml:space="preserve">где </w:t>
      </w:r>
      <w:r w:rsidRPr="00766778">
        <w:rPr>
          <w:rFonts w:ascii="Times New Roman" w:hAnsi="Times New Roman" w:cs="Times New Roman"/>
          <w:sz w:val="28"/>
          <w:szCs w:val="28"/>
          <w:lang w:val="en-US"/>
        </w:rPr>
        <w:t>P</w:t>
      </w:r>
      <w:r w:rsidRPr="00766778">
        <w:rPr>
          <w:rFonts w:ascii="Times New Roman" w:hAnsi="Times New Roman" w:cs="Times New Roman"/>
          <w:sz w:val="28"/>
          <w:szCs w:val="28"/>
        </w:rPr>
        <w:t xml:space="preserve"> — число операций класса (на диаграмме их 8), А — число атрибутов класса (на диаграмме их 0). Следовательно,</w:t>
      </w:r>
      <m:oMath>
        <m:r>
          <m:rPr>
            <m:sty m:val="p"/>
          </m:rPr>
          <w:rPr>
            <w:rFonts w:ascii="Cambria Math" w:eastAsiaTheme="minorEastAsia" w:hAnsi="Cambria Math" w:cs="Times New Roman"/>
            <w:sz w:val="28"/>
            <w:szCs w:val="28"/>
          </w:rPr>
          <w:br/>
        </m:r>
      </m:oMath>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e</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m:t>
              </m:r>
            </m:sup>
          </m:sSubSup>
          <m:r>
            <w:rPr>
              <w:rFonts w:ascii="Cambria Math" w:eastAsiaTheme="minorEastAsia" w:hAnsi="Cambria Math" w:cs="Times New Roman"/>
              <w:sz w:val="28"/>
              <w:szCs w:val="28"/>
            </w:rPr>
            <m:t>=</m:t>
          </m:r>
          <m:f>
            <m:fPr>
              <m:ctrlPr>
                <w:rPr>
                  <w:rFonts w:ascii="Cambria Math" w:hAnsi="Cambria Math" w:cs="Times New Roman"/>
                  <w:i/>
                  <w:sz w:val="28"/>
                  <w:szCs w:val="28"/>
                </w:rPr>
              </m:ctrlPr>
            </m:fPr>
            <m:num>
              <m:rad>
                <m:radPr>
                  <m:degHide m:val="1"/>
                  <m:ctrlPr>
                    <w:rPr>
                      <w:rFonts w:ascii="Cambria Math" w:hAnsi="Cambria Math" w:cs="Times New Roman"/>
                      <w:i/>
                      <w:sz w:val="28"/>
                      <w:szCs w:val="28"/>
                    </w:rPr>
                  </m:ctrlPr>
                </m:radPr>
                <m:deg/>
                <m:e>
                  <m:r>
                    <w:rPr>
                      <w:rFonts w:ascii="Cambria Math" w:hAnsi="Cambria Math" w:cs="Times New Roman"/>
                      <w:sz w:val="28"/>
                      <w:szCs w:val="28"/>
                    </w:rPr>
                    <m:t>8</m:t>
                  </m:r>
                </m:e>
              </m:rad>
              <m:r>
                <w:rPr>
                  <w:rFonts w:ascii="Cambria Math" w:hAnsi="Cambria Math" w:cs="Times New Roman"/>
                  <w:sz w:val="28"/>
                  <w:szCs w:val="28"/>
                </w:rPr>
                <m:t>+0</m:t>
              </m:r>
            </m:num>
            <m:den>
              <m:r>
                <w:rPr>
                  <w:rFonts w:ascii="Cambria Math" w:hAnsi="Cambria Math" w:cs="Times New Roman"/>
                  <w:sz w:val="28"/>
                  <w:szCs w:val="28"/>
                </w:rPr>
                <m:t>0,3*(8+0)</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2,8</m:t>
              </m:r>
            </m:num>
            <m:den>
              <m:r>
                <w:rPr>
                  <w:rFonts w:ascii="Cambria Math" w:hAnsi="Cambria Math" w:cs="Times New Roman"/>
                  <w:sz w:val="28"/>
                  <w:szCs w:val="28"/>
                </w:rPr>
                <m:t>2,4</m:t>
              </m:r>
            </m:den>
          </m:f>
          <m:r>
            <w:rPr>
              <w:rFonts w:ascii="Cambria Math" w:hAnsi="Cambria Math" w:cs="Times New Roman"/>
              <w:sz w:val="28"/>
              <w:szCs w:val="28"/>
            </w:rPr>
            <m:t xml:space="preserve">≈1,2 .  </m:t>
          </m:r>
        </m:oMath>
      </m:oMathPara>
    </w:p>
    <w:p w:rsidR="00766778" w:rsidRPr="00766778" w:rsidRDefault="00766778" w:rsidP="00766778">
      <w:pPr>
        <w:spacing w:after="0" w:line="360" w:lineRule="auto"/>
        <w:ind w:left="1429"/>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 </w:t>
      </w:r>
    </w:p>
    <w:p w:rsidR="00766778" w:rsidRPr="00766778" w:rsidRDefault="00766778" w:rsidP="00766778">
      <w:pPr>
        <w:spacing w:after="0" w:line="360" w:lineRule="auto"/>
        <w:ind w:left="1429"/>
        <w:contextualSpacing/>
        <w:jc w:val="both"/>
        <w:rPr>
          <w:rFonts w:ascii="Times New Roman" w:hAnsi="Times New Roman" w:cs="Times New Roman"/>
          <w:sz w:val="28"/>
          <w:szCs w:val="28"/>
        </w:rPr>
      </w:pPr>
      <w:r w:rsidRPr="00766778">
        <w:rPr>
          <w:rFonts w:ascii="Times New Roman" w:hAnsi="Times New Roman" w:cs="Times New Roman"/>
          <w:sz w:val="28"/>
          <w:szCs w:val="28"/>
        </w:rPr>
        <w:t xml:space="preserve">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=9*4 +1,2 =37,2</m:t>
        </m:r>
      </m:oMath>
      <w:r w:rsidRPr="00766778">
        <w:rPr>
          <w:rFonts w:ascii="Times New Roman" w:eastAsiaTheme="minorEastAsia" w:hAnsi="Times New Roman" w:cs="Times New Roman"/>
          <w:sz w:val="28"/>
          <w:szCs w:val="28"/>
        </w:rPr>
        <w:t>.</w:t>
      </w:r>
    </w:p>
    <w:p w:rsidR="00766778" w:rsidRPr="00766778" w:rsidRDefault="00766778" w:rsidP="00766778">
      <w:pPr>
        <w:numPr>
          <w:ilvl w:val="0"/>
          <w:numId w:val="24"/>
        </w:numPr>
        <w:spacing w:after="0" w:line="360" w:lineRule="auto"/>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 xml:space="preserve">На диаграмме присутствует 8 ассоциаций, оцениваемых по 1 баллу.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=8</m:t>
        </m:r>
      </m:oMath>
      <w:r w:rsidRPr="00766778">
        <w:rPr>
          <w:rFonts w:ascii="Times New Roman" w:eastAsiaTheme="minorEastAsia" w:hAnsi="Times New Roman" w:cs="Times New Roman"/>
          <w:sz w:val="28"/>
          <w:szCs w:val="28"/>
        </w:rPr>
        <w:t>.</w:t>
      </w:r>
    </w:p>
    <w:p w:rsidR="00766778" w:rsidRPr="00766778" w:rsidRDefault="00766778" w:rsidP="00766778">
      <w:pPr>
        <w:spacing w:after="0" w:line="360" w:lineRule="auto"/>
        <w:ind w:left="1429"/>
        <w:contextualSpacing/>
        <w:jc w:val="both"/>
        <w:rPr>
          <w:rFonts w:ascii="Times New Roman" w:eastAsiaTheme="minorEastAsia" w:hAnsi="Times New Roman" w:cs="Times New Roman"/>
          <w:sz w:val="28"/>
          <w:szCs w:val="28"/>
        </w:rPr>
      </w:pPr>
      <w:r w:rsidRPr="00766778">
        <w:rPr>
          <w:rFonts w:ascii="Times New Roman" w:eastAsiaTheme="minorEastAsia" w:hAnsi="Times New Roman" w:cs="Times New Roman"/>
          <w:sz w:val="28"/>
          <w:szCs w:val="28"/>
        </w:rPr>
        <w:t>Итоговая оценка диаграммы:</w:t>
      </w:r>
    </w:p>
    <w:p w:rsidR="00766778" w:rsidRPr="00766778" w:rsidRDefault="00766778" w:rsidP="00766778">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37,2+8</m:t>
              </m:r>
            </m:num>
            <m:den>
              <m:r>
                <w:rPr>
                  <w:rFonts w:ascii="Cambria Math" w:hAnsi="Cambria Math" w:cs="Times New Roman"/>
                  <w:sz w:val="28"/>
                  <w:szCs w:val="28"/>
                </w:rPr>
                <m:t>1+8+</m:t>
              </m:r>
              <m:rad>
                <m:radPr>
                  <m:degHide m:val="1"/>
                  <m:ctrlPr>
                    <w:rPr>
                      <w:rFonts w:ascii="Cambria Math" w:hAnsi="Cambria Math" w:cs="Times New Roman"/>
                      <w:i/>
                      <w:sz w:val="28"/>
                      <w:szCs w:val="28"/>
                    </w:rPr>
                  </m:ctrlPr>
                </m:radPr>
                <m:deg/>
                <m:e>
                  <m:r>
                    <w:rPr>
                      <w:rFonts w:ascii="Cambria Math" w:hAnsi="Cambria Math" w:cs="Times New Roman"/>
                      <w:sz w:val="28"/>
                      <w:szCs w:val="28"/>
                    </w:rPr>
                    <m:t>1+1</m:t>
                  </m:r>
                </m:e>
              </m:rad>
            </m:den>
          </m:f>
          <m:r>
            <w:rPr>
              <w:rFonts w:ascii="Cambria Math" w:hAnsi="Cambria Math" w:cs="Times New Roman"/>
              <w:sz w:val="28"/>
              <w:szCs w:val="28"/>
            </w:rPr>
            <m:t>≈4,4</m:t>
          </m:r>
        </m:oMath>
      </m:oMathPara>
    </w:p>
    <w:p w:rsidR="006B33C3" w:rsidRDefault="00766778" w:rsidP="00766778">
      <w:pPr>
        <w:spacing w:after="0" w:line="360" w:lineRule="auto"/>
        <w:ind w:firstLine="709"/>
        <w:contextualSpacing/>
        <w:jc w:val="both"/>
        <w:rPr>
          <w:rFonts w:ascii="Times New Roman" w:hAnsi="Times New Roman" w:cs="Times New Roman"/>
          <w:sz w:val="28"/>
          <w:szCs w:val="28"/>
        </w:rPr>
      </w:pPr>
      <w:r w:rsidRPr="00766778">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2,5-3. Восприятие диаграммы может быть затрудненным, поэтому рекомендуется исключить некоторые объекты из диаграммы.</w:t>
      </w:r>
    </w:p>
    <w:p w:rsidR="006B33C3" w:rsidRPr="006B33C3" w:rsidRDefault="006B33C3" w:rsidP="006B33C3">
      <w:pPr>
        <w:keepNext/>
        <w:keepLines/>
        <w:widowControl w:val="0"/>
        <w:numPr>
          <w:ilvl w:val="1"/>
          <w:numId w:val="0"/>
        </w:numPr>
        <w:suppressAutoHyphens/>
        <w:spacing w:before="240" w:after="240" w:line="240" w:lineRule="auto"/>
        <w:ind w:left="578" w:right="567" w:hanging="578"/>
        <w:jc w:val="center"/>
        <w:outlineLvl w:val="1"/>
        <w:rPr>
          <w:rFonts w:ascii="Arial" w:eastAsiaTheme="majorEastAsia" w:hAnsi="Arial" w:cstheme="majorBidi"/>
          <w:bCs/>
          <w:noProof/>
          <w:color w:val="000000" w:themeColor="text1"/>
          <w:sz w:val="28"/>
          <w:szCs w:val="26"/>
          <w:lang w:eastAsia="ru-RU"/>
        </w:rPr>
      </w:pPr>
      <w:bookmarkStart w:id="23" w:name="_Toc385969371"/>
      <w:bookmarkStart w:id="24" w:name="_Toc388218850"/>
      <w:r w:rsidRPr="006B33C3">
        <w:rPr>
          <w:rFonts w:ascii="Arial" w:eastAsiaTheme="majorEastAsia" w:hAnsi="Arial" w:cstheme="majorBidi"/>
          <w:bCs/>
          <w:noProof/>
          <w:color w:val="000000" w:themeColor="text1"/>
          <w:sz w:val="28"/>
          <w:szCs w:val="26"/>
          <w:lang w:eastAsia="ru-RU"/>
        </w:rPr>
        <w:t>Диаграммы компонентов</w:t>
      </w:r>
      <w:bookmarkEnd w:id="23"/>
      <w:bookmarkEnd w:id="24"/>
    </w:p>
    <w:p w:rsidR="006B33C3" w:rsidRPr="006B33C3" w:rsidRDefault="006B33C3" w:rsidP="006B33C3">
      <w:pPr>
        <w:spacing w:line="360" w:lineRule="auto"/>
        <w:ind w:firstLine="709"/>
        <w:jc w:val="both"/>
        <w:rPr>
          <w:rFonts w:ascii="Times New Roman" w:hAnsi="Times New Roman" w:cs="Times New Roman"/>
          <w:sz w:val="28"/>
          <w:szCs w:val="28"/>
          <w:lang w:eastAsia="ru-RU"/>
        </w:rPr>
      </w:pPr>
      <w:r w:rsidRPr="006B33C3">
        <w:rPr>
          <w:rFonts w:ascii="Times New Roman" w:hAnsi="Times New Roman" w:cs="Times New Roman"/>
          <w:sz w:val="28"/>
          <w:szCs w:val="28"/>
          <w:lang w:eastAsia="ru-RU"/>
        </w:rPr>
        <w:t>Диаграмма компонентов (</w:t>
      </w:r>
      <w:proofErr w:type="spellStart"/>
      <w:r w:rsidRPr="006B33C3">
        <w:rPr>
          <w:rFonts w:ascii="Times New Roman" w:hAnsi="Times New Roman" w:cs="Times New Roman"/>
          <w:sz w:val="28"/>
          <w:szCs w:val="28"/>
          <w:lang w:eastAsia="ru-RU"/>
        </w:rPr>
        <w:t>Component</w:t>
      </w:r>
      <w:proofErr w:type="spellEnd"/>
      <w:r w:rsidRPr="006B33C3">
        <w:rPr>
          <w:rFonts w:ascii="Times New Roman" w:hAnsi="Times New Roman" w:cs="Times New Roman"/>
          <w:sz w:val="28"/>
          <w:szCs w:val="28"/>
          <w:lang w:eastAsia="ru-RU"/>
        </w:rPr>
        <w:t xml:space="preserve"> </w:t>
      </w:r>
      <w:proofErr w:type="spellStart"/>
      <w:r w:rsidRPr="006B33C3">
        <w:rPr>
          <w:rFonts w:ascii="Times New Roman" w:hAnsi="Times New Roman" w:cs="Times New Roman"/>
          <w:sz w:val="28"/>
          <w:szCs w:val="28"/>
          <w:lang w:eastAsia="ru-RU"/>
        </w:rPr>
        <w:t>diagram</w:t>
      </w:r>
      <w:proofErr w:type="spellEnd"/>
      <w:r w:rsidRPr="006B33C3">
        <w:rPr>
          <w:rFonts w:ascii="Times New Roman" w:hAnsi="Times New Roman" w:cs="Times New Roman"/>
          <w:sz w:val="28"/>
          <w:szCs w:val="28"/>
          <w:lang w:eastAsia="ru-RU"/>
        </w:rPr>
        <w:t>) — статическая структурная диаграмма, показывает разбиение программной системы на структурные компоненты и связи (зависимости) между компонентами. В качестве физических компонент могут выступать файлы, библиотеки, модули, исполняемые файлы, пакеты и т. п.</w:t>
      </w:r>
    </w:p>
    <w:p w:rsidR="006B33C3" w:rsidRDefault="000C2E7A" w:rsidP="006B7F63">
      <w:pPr>
        <w:rPr>
          <w:rFonts w:ascii="Times New Roman" w:hAnsi="Times New Roman" w:cs="Times New Roman"/>
          <w:sz w:val="32"/>
          <w:szCs w:val="28"/>
        </w:rPr>
      </w:pPr>
      <w:r w:rsidRPr="000C2E7A">
        <w:rPr>
          <w:noProof/>
          <w:lang w:eastAsia="ru-RU"/>
        </w:rPr>
        <w:lastRenderedPageBreak/>
        <w:t xml:space="preserve"> </w:t>
      </w:r>
      <w:r>
        <w:rPr>
          <w:noProof/>
          <w:lang w:eastAsia="ru-RU"/>
        </w:rPr>
        <w:drawing>
          <wp:inline distT="0" distB="0" distL="0" distR="0" wp14:anchorId="4F1F940D" wp14:editId="097F919D">
            <wp:extent cx="4810125" cy="3763572"/>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14423" t="31928" r="47276" b="14766"/>
                    <a:stretch/>
                  </pic:blipFill>
                  <pic:spPr bwMode="auto">
                    <a:xfrm>
                      <a:off x="0" y="0"/>
                      <a:ext cx="4807557" cy="3761563"/>
                    </a:xfrm>
                    <a:prstGeom prst="rect">
                      <a:avLst/>
                    </a:prstGeom>
                    <a:ln>
                      <a:noFill/>
                    </a:ln>
                    <a:extLst>
                      <a:ext uri="{53640926-AAD7-44D8-BBD7-CCE9431645EC}">
                        <a14:shadowObscured xmlns:a14="http://schemas.microsoft.com/office/drawing/2010/main"/>
                      </a:ext>
                    </a:extLst>
                  </pic:spPr>
                </pic:pic>
              </a:graphicData>
            </a:graphic>
          </wp:inline>
        </w:drawing>
      </w:r>
    </w:p>
    <w:p w:rsidR="006B33C3" w:rsidRDefault="006B33C3" w:rsidP="006B33C3">
      <w:pPr>
        <w:rPr>
          <w:rFonts w:ascii="Times New Roman" w:hAnsi="Times New Roman" w:cs="Times New Roman"/>
          <w:sz w:val="32"/>
          <w:szCs w:val="28"/>
        </w:rPr>
      </w:pPr>
    </w:p>
    <w:p w:rsidR="006B33C3" w:rsidRPr="006B33C3" w:rsidRDefault="006B33C3" w:rsidP="006B33C3">
      <w:pPr>
        <w:spacing w:line="360" w:lineRule="auto"/>
        <w:jc w:val="center"/>
        <w:rPr>
          <w:rFonts w:ascii="Times New Roman" w:hAnsi="Times New Roman" w:cs="Times New Roman"/>
          <w:sz w:val="28"/>
          <w:szCs w:val="28"/>
        </w:rPr>
      </w:pPr>
      <w:r>
        <w:rPr>
          <w:rFonts w:ascii="Times New Roman" w:hAnsi="Times New Roman" w:cs="Times New Roman"/>
          <w:sz w:val="32"/>
          <w:szCs w:val="28"/>
        </w:rPr>
        <w:tab/>
      </w:r>
      <w:r w:rsidRPr="006B33C3">
        <w:rPr>
          <w:rFonts w:ascii="Times New Roman" w:hAnsi="Times New Roman" w:cs="Times New Roman"/>
          <w:b/>
          <w:sz w:val="28"/>
          <w:szCs w:val="28"/>
        </w:rPr>
        <w:t>Рис. 22.</w:t>
      </w:r>
      <w:r w:rsidRPr="006B33C3">
        <w:rPr>
          <w:rFonts w:ascii="Times New Roman" w:hAnsi="Times New Roman" w:cs="Times New Roman"/>
          <w:sz w:val="28"/>
          <w:szCs w:val="28"/>
        </w:rPr>
        <w:t xml:space="preserve"> Диаграмма структурных компонентов программной системы</w:t>
      </w:r>
    </w:p>
    <w:p w:rsidR="006B33C3" w:rsidRPr="006B33C3" w:rsidRDefault="006B33C3" w:rsidP="006B33C3">
      <w:pPr>
        <w:spacing w:after="0" w:line="360" w:lineRule="auto"/>
        <w:ind w:firstLine="709"/>
        <w:jc w:val="both"/>
        <w:rPr>
          <w:rFonts w:ascii="Times New Roman" w:hAnsi="Times New Roman" w:cs="Times New Roman"/>
          <w:sz w:val="28"/>
          <w:szCs w:val="28"/>
        </w:rPr>
      </w:pPr>
      <w:r w:rsidRPr="006B33C3">
        <w:rPr>
          <w:rFonts w:ascii="Times New Roman" w:hAnsi="Times New Roman" w:cs="Times New Roman"/>
          <w:sz w:val="28"/>
          <w:szCs w:val="28"/>
        </w:rPr>
        <w:t>На рис. 22. представлена диаграмма компонентов, которая показывает разбиение программной системы на структурные компоненты и связи  между ними.</w:t>
      </w:r>
    </w:p>
    <w:p w:rsidR="006B33C3" w:rsidRPr="006B33C3" w:rsidRDefault="006B33C3" w:rsidP="006B33C3">
      <w:pPr>
        <w:spacing w:after="0" w:line="360" w:lineRule="auto"/>
        <w:ind w:firstLine="709"/>
        <w:jc w:val="center"/>
        <w:rPr>
          <w:rFonts w:ascii="Times New Roman" w:hAnsi="Times New Roman" w:cs="Times New Roman"/>
          <w:sz w:val="28"/>
          <w:szCs w:val="28"/>
        </w:rPr>
      </w:pPr>
      <w:r w:rsidRPr="006B33C3">
        <w:rPr>
          <w:rFonts w:ascii="Times New Roman" w:hAnsi="Times New Roman" w:cs="Times New Roman"/>
          <w:sz w:val="28"/>
          <w:szCs w:val="28"/>
        </w:rPr>
        <w:t>Количественная оценка диаграммы.</w:t>
      </w:r>
    </w:p>
    <w:p w:rsidR="006B33C3" w:rsidRPr="006B33C3" w:rsidRDefault="006B33C3" w:rsidP="006B33C3">
      <w:pPr>
        <w:spacing w:after="0" w:line="360" w:lineRule="auto"/>
        <w:ind w:firstLine="709"/>
        <w:jc w:val="both"/>
        <w:rPr>
          <w:rFonts w:ascii="Times New Roman" w:hAnsi="Times New Roman" w:cs="Times New Roman"/>
          <w:sz w:val="28"/>
          <w:szCs w:val="28"/>
        </w:rPr>
      </w:pPr>
      <w:r w:rsidRPr="006B33C3">
        <w:rPr>
          <w:rFonts w:ascii="Times New Roman" w:hAnsi="Times New Roman" w:cs="Times New Roman"/>
          <w:sz w:val="28"/>
          <w:szCs w:val="28"/>
        </w:rPr>
        <w:t>Рассчитаем основные характеристики диаграммы:</w:t>
      </w:r>
    </w:p>
    <w:p w:rsidR="006B33C3" w:rsidRPr="006B33C3" w:rsidRDefault="006B33C3" w:rsidP="006B33C3">
      <w:pPr>
        <w:numPr>
          <w:ilvl w:val="0"/>
          <w:numId w:val="25"/>
        </w:numPr>
        <w:spacing w:after="0" w:line="360" w:lineRule="auto"/>
        <w:contextualSpacing/>
        <w:jc w:val="both"/>
        <w:rPr>
          <w:rFonts w:ascii="Times New Roman" w:hAnsi="Times New Roman" w:cs="Times New Roman"/>
          <w:sz w:val="28"/>
          <w:szCs w:val="28"/>
        </w:rPr>
      </w:pPr>
      <w:r w:rsidRPr="006B33C3">
        <w:rPr>
          <w:rFonts w:ascii="Times New Roman" w:hAnsi="Times New Roman" w:cs="Times New Roman"/>
          <w:sz w:val="28"/>
          <w:szCs w:val="28"/>
        </w:rPr>
        <w:t xml:space="preserve">На диаграмме изображены пять узлов. Таким образом, </w:t>
      </w:r>
      <w:r w:rsidRPr="006B33C3">
        <w:rPr>
          <w:rFonts w:ascii="Times New Roman" w:hAnsi="Times New Roman" w:cs="Times New Roman"/>
          <w:sz w:val="28"/>
          <w:szCs w:val="28"/>
          <w:lang w:val="en-US"/>
        </w:rPr>
        <w:t>O</w:t>
      </w:r>
      <w:r w:rsidRPr="006B33C3">
        <w:rPr>
          <w:rFonts w:ascii="Times New Roman" w:hAnsi="Times New Roman" w:cs="Times New Roman"/>
          <w:sz w:val="28"/>
          <w:szCs w:val="28"/>
        </w:rPr>
        <w:t xml:space="preserve"> = </w:t>
      </w:r>
      <w:r>
        <w:rPr>
          <w:rFonts w:ascii="Times New Roman" w:hAnsi="Times New Roman" w:cs="Times New Roman"/>
          <w:sz w:val="28"/>
          <w:szCs w:val="28"/>
        </w:rPr>
        <w:t>7</w:t>
      </w:r>
      <w:r w:rsidRPr="006B33C3">
        <w:rPr>
          <w:rFonts w:ascii="Times New Roman" w:hAnsi="Times New Roman" w:cs="Times New Roman"/>
          <w:sz w:val="28"/>
          <w:szCs w:val="28"/>
        </w:rPr>
        <w:t xml:space="preserve"> (число объектов на диаграмме).</w:t>
      </w:r>
    </w:p>
    <w:p w:rsidR="006B33C3" w:rsidRPr="006B33C3" w:rsidRDefault="006B33C3" w:rsidP="006B33C3">
      <w:pPr>
        <w:numPr>
          <w:ilvl w:val="0"/>
          <w:numId w:val="25"/>
        </w:numPr>
        <w:spacing w:after="0" w:line="360" w:lineRule="auto"/>
        <w:contextualSpacing/>
        <w:jc w:val="both"/>
        <w:rPr>
          <w:rFonts w:ascii="Times New Roman" w:hAnsi="Times New Roman" w:cs="Times New Roman"/>
          <w:sz w:val="28"/>
          <w:szCs w:val="28"/>
        </w:rPr>
      </w:pPr>
      <w:r w:rsidRPr="006B33C3">
        <w:rPr>
          <w:rFonts w:ascii="Times New Roman" w:hAnsi="Times New Roman" w:cs="Times New Roman"/>
          <w:sz w:val="28"/>
          <w:szCs w:val="28"/>
        </w:rPr>
        <w:t xml:space="preserve">На диаграмме присутствуют один тип объектов (узлы). Таким образом, </w:t>
      </w:r>
      <w:r w:rsidRPr="006B33C3">
        <w:rPr>
          <w:rFonts w:ascii="Times New Roman" w:hAnsi="Times New Roman" w:cs="Times New Roman"/>
          <w:sz w:val="28"/>
          <w:szCs w:val="28"/>
          <w:lang w:val="en-US"/>
        </w:rPr>
        <w:t>T</w:t>
      </w:r>
      <w:r w:rsidRPr="006B33C3">
        <w:rPr>
          <w:rFonts w:ascii="Times New Roman" w:hAnsi="Times New Roman" w:cs="Times New Roman"/>
          <w:sz w:val="28"/>
          <w:szCs w:val="28"/>
        </w:rPr>
        <w:t xml:space="preserve"> = 1 (число типов объектов на диаграмме).</w:t>
      </w:r>
    </w:p>
    <w:p w:rsidR="006B33C3" w:rsidRPr="006B33C3" w:rsidRDefault="006B33C3" w:rsidP="006B33C3">
      <w:pPr>
        <w:numPr>
          <w:ilvl w:val="0"/>
          <w:numId w:val="25"/>
        </w:numPr>
        <w:spacing w:after="0" w:line="360" w:lineRule="auto"/>
        <w:contextualSpacing/>
        <w:jc w:val="both"/>
        <w:rPr>
          <w:rFonts w:ascii="Times New Roman" w:hAnsi="Times New Roman" w:cs="Times New Roman"/>
          <w:sz w:val="28"/>
          <w:szCs w:val="28"/>
        </w:rPr>
      </w:pPr>
      <w:r w:rsidRPr="006B33C3">
        <w:rPr>
          <w:rFonts w:ascii="Times New Roman" w:hAnsi="Times New Roman" w:cs="Times New Roman"/>
          <w:sz w:val="28"/>
          <w:szCs w:val="28"/>
        </w:rPr>
        <w:t xml:space="preserve">Число типов связей </w:t>
      </w:r>
      <w:r w:rsidRPr="006B33C3">
        <w:rPr>
          <w:rFonts w:ascii="Times New Roman" w:hAnsi="Times New Roman" w:cs="Times New Roman"/>
          <w:sz w:val="28"/>
          <w:szCs w:val="28"/>
          <w:lang w:val="en-US"/>
        </w:rPr>
        <w:t>L</w:t>
      </w:r>
      <w:r w:rsidRPr="006B33C3">
        <w:rPr>
          <w:rFonts w:ascii="Times New Roman" w:hAnsi="Times New Roman" w:cs="Times New Roman"/>
          <w:sz w:val="28"/>
          <w:szCs w:val="28"/>
        </w:rPr>
        <w:t xml:space="preserve"> = 1 (прочее).</w:t>
      </w:r>
    </w:p>
    <w:p w:rsidR="006B33C3" w:rsidRPr="006B33C3" w:rsidRDefault="006B33C3" w:rsidP="006B33C3">
      <w:pPr>
        <w:numPr>
          <w:ilvl w:val="0"/>
          <w:numId w:val="25"/>
        </w:numPr>
        <w:spacing w:after="0" w:line="360" w:lineRule="auto"/>
        <w:contextualSpacing/>
        <w:jc w:val="both"/>
        <w:rPr>
          <w:rFonts w:ascii="Times New Roman" w:hAnsi="Times New Roman" w:cs="Times New Roman"/>
          <w:sz w:val="28"/>
          <w:szCs w:val="28"/>
        </w:rPr>
      </w:pPr>
      <w:r w:rsidRPr="006B33C3">
        <w:rPr>
          <w:rFonts w:ascii="Times New Roman" w:hAnsi="Times New Roman" w:cs="Times New Roman"/>
          <w:sz w:val="28"/>
          <w:szCs w:val="28"/>
        </w:rPr>
        <w:t>Каждый узел имеет оценку равную 3, компоненты оцениваются в 4 балла.</w:t>
      </w:r>
    </w:p>
    <w:p w:rsidR="006B33C3" w:rsidRPr="006B33C3" w:rsidRDefault="006B33C3" w:rsidP="006B33C3">
      <w:pPr>
        <w:spacing w:after="0" w:line="360" w:lineRule="auto"/>
        <w:ind w:left="1429"/>
        <w:contextualSpacing/>
        <w:jc w:val="both"/>
        <w:rPr>
          <w:rFonts w:ascii="Times New Roman" w:hAnsi="Times New Roman" w:cs="Times New Roman"/>
          <w:sz w:val="28"/>
          <w:szCs w:val="28"/>
        </w:rPr>
      </w:pPr>
      <w:r w:rsidRPr="006B33C3">
        <w:rPr>
          <w:rFonts w:ascii="Times New Roman" w:hAnsi="Times New Roman" w:cs="Times New Roman"/>
          <w:sz w:val="28"/>
          <w:szCs w:val="28"/>
        </w:rPr>
        <w:t xml:space="preserve">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=7*3 +7*4 =49</m:t>
        </m:r>
      </m:oMath>
      <w:r w:rsidRPr="006B33C3">
        <w:rPr>
          <w:rFonts w:ascii="Times New Roman" w:eastAsiaTheme="minorEastAsia" w:hAnsi="Times New Roman" w:cs="Times New Roman"/>
          <w:sz w:val="28"/>
          <w:szCs w:val="28"/>
        </w:rPr>
        <w:t>.</w:t>
      </w:r>
    </w:p>
    <w:p w:rsidR="006B33C3" w:rsidRPr="006B33C3" w:rsidRDefault="006B33C3" w:rsidP="006B33C3">
      <w:pPr>
        <w:numPr>
          <w:ilvl w:val="0"/>
          <w:numId w:val="25"/>
        </w:numPr>
        <w:spacing w:after="0" w:line="360" w:lineRule="auto"/>
        <w:contextualSpacing/>
        <w:jc w:val="both"/>
        <w:rPr>
          <w:rFonts w:ascii="Times New Roman" w:hAnsi="Times New Roman" w:cs="Times New Roman"/>
          <w:sz w:val="28"/>
          <w:szCs w:val="28"/>
        </w:rPr>
      </w:pPr>
      <w:r w:rsidRPr="006B33C3">
        <w:rPr>
          <w:rFonts w:ascii="Times New Roman" w:eastAsiaTheme="minorEastAsia" w:hAnsi="Times New Roman" w:cs="Times New Roman"/>
          <w:sz w:val="28"/>
          <w:szCs w:val="28"/>
        </w:rPr>
        <w:lastRenderedPageBreak/>
        <w:t xml:space="preserve">На диаграмме присутствует </w:t>
      </w:r>
      <w:r>
        <w:rPr>
          <w:rFonts w:ascii="Times New Roman" w:eastAsiaTheme="minorEastAsia" w:hAnsi="Times New Roman" w:cs="Times New Roman"/>
          <w:sz w:val="28"/>
          <w:szCs w:val="28"/>
        </w:rPr>
        <w:t>8</w:t>
      </w:r>
      <w:r w:rsidRPr="006B33C3">
        <w:rPr>
          <w:rFonts w:ascii="Times New Roman" w:eastAsiaTheme="minorEastAsia" w:hAnsi="Times New Roman" w:cs="Times New Roman"/>
          <w:sz w:val="28"/>
          <w:szCs w:val="28"/>
        </w:rPr>
        <w:t xml:space="preserve"> связей относящихся к категории «прочее», оцениваемых по 1 баллу. Таким образом, </w:t>
      </w:r>
      <m:oMath>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lang w:val="en-US"/>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r>
          <w:rPr>
            <w:rFonts w:ascii="Cambria Math" w:hAnsi="Cambria Math" w:cs="Times New Roman"/>
            <w:sz w:val="28"/>
            <w:szCs w:val="28"/>
          </w:rPr>
          <m:t>=8</m:t>
        </m:r>
      </m:oMath>
    </w:p>
    <w:p w:rsidR="006B33C3" w:rsidRPr="006B33C3" w:rsidRDefault="006B33C3" w:rsidP="006B33C3">
      <w:pPr>
        <w:spacing w:after="0" w:line="360" w:lineRule="auto"/>
        <w:ind w:left="1429"/>
        <w:contextualSpacing/>
        <w:jc w:val="both"/>
        <w:rPr>
          <w:rFonts w:ascii="Times New Roman" w:eastAsiaTheme="minorEastAsia" w:hAnsi="Times New Roman" w:cs="Times New Roman"/>
          <w:sz w:val="28"/>
          <w:szCs w:val="28"/>
        </w:rPr>
      </w:pPr>
      <w:r w:rsidRPr="006B33C3">
        <w:rPr>
          <w:rFonts w:ascii="Times New Roman" w:eastAsiaTheme="minorEastAsia" w:hAnsi="Times New Roman" w:cs="Times New Roman"/>
          <w:sz w:val="28"/>
          <w:szCs w:val="28"/>
        </w:rPr>
        <w:t>Итоговая оценка диаграммы:</w:t>
      </w:r>
    </w:p>
    <w:p w:rsidR="006B33C3" w:rsidRPr="006B33C3" w:rsidRDefault="006B33C3" w:rsidP="006B33C3">
      <w:pPr>
        <w:spacing w:after="0" w:line="360" w:lineRule="auto"/>
        <w:ind w:left="1429"/>
        <w:contextualSpacing/>
        <w:jc w:val="both"/>
        <w:rPr>
          <w:rFonts w:ascii="Times New Roman" w:eastAsiaTheme="minorEastAsia" w:hAnsi="Times New Roman" w:cs="Times New Roman"/>
          <w:i/>
          <w:sz w:val="28"/>
          <w:szCs w:val="28"/>
        </w:rPr>
      </w:pPr>
      <m:oMathPara>
        <m:oMath>
          <m:r>
            <w:rPr>
              <w:rFonts w:ascii="Cambria Math" w:hAnsi="Cambria Math" w:cs="Times New Roman"/>
              <w:sz w:val="28"/>
              <w:szCs w:val="28"/>
            </w:rPr>
            <m:t xml:space="preserve">S= </m:t>
          </m:r>
          <m:f>
            <m:fPr>
              <m:ctrlPr>
                <w:rPr>
                  <w:rFonts w:ascii="Cambria Math" w:hAnsi="Cambria Math" w:cs="Times New Roman"/>
                  <w:i/>
                  <w:sz w:val="28"/>
                  <w:szCs w:val="28"/>
                </w:rPr>
              </m:ctrlPr>
            </m:fPr>
            <m:num>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i</m:t>
                  </m:r>
                </m:sub>
                <m:sup/>
                <m:e>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i</m:t>
                      </m:r>
                    </m:sub>
                  </m:sSub>
                </m:e>
              </m:nary>
              <m:r>
                <w:rPr>
                  <w:rFonts w:ascii="Cambria Math" w:hAnsi="Cambria Math" w:cs="Times New Roman"/>
                  <w:sz w:val="28"/>
                  <w:szCs w:val="28"/>
                </w:rPr>
                <m:t xml:space="preserve">+ </m:t>
              </m:r>
              <m:nary>
                <m:naryPr>
                  <m:chr m:val="∑"/>
                  <m:limLoc m:val="undOvr"/>
                  <m:supHide m:val="1"/>
                  <m:ctrlPr>
                    <w:rPr>
                      <w:rFonts w:ascii="Cambria Math" w:hAnsi="Cambria Math" w:cs="Times New Roman"/>
                      <w:i/>
                      <w:sz w:val="28"/>
                      <w:szCs w:val="28"/>
                    </w:rPr>
                  </m:ctrlPr>
                </m:naryPr>
                <m:sub>
                  <m:r>
                    <w:rPr>
                      <w:rFonts w:ascii="Cambria Math" w:hAnsi="Cambria Math" w:cs="Times New Roman"/>
                      <w:sz w:val="28"/>
                      <w:szCs w:val="28"/>
                    </w:rPr>
                    <m:t>j</m:t>
                  </m:r>
                </m:sub>
                <m:sup/>
                <m:e>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j</m:t>
                      </m:r>
                    </m:sub>
                  </m:sSub>
                </m:e>
              </m:nary>
            </m:num>
            <m:den>
              <m:r>
                <w:rPr>
                  <w:rFonts w:ascii="Cambria Math" w:hAnsi="Cambria Math" w:cs="Times New Roman"/>
                  <w:sz w:val="28"/>
                  <w:szCs w:val="28"/>
                </w:rPr>
                <m:t xml:space="preserve">1+O+ </m:t>
              </m:r>
              <m:rad>
                <m:radPr>
                  <m:degHide m:val="1"/>
                  <m:ctrlPr>
                    <w:rPr>
                      <w:rFonts w:ascii="Cambria Math" w:hAnsi="Cambria Math" w:cs="Times New Roman"/>
                      <w:i/>
                      <w:sz w:val="28"/>
                      <w:szCs w:val="28"/>
                    </w:rPr>
                  </m:ctrlPr>
                </m:radPr>
                <m:deg/>
                <m:e>
                  <m:r>
                    <w:rPr>
                      <w:rFonts w:ascii="Cambria Math" w:hAnsi="Cambria Math" w:cs="Times New Roman"/>
                      <w:sz w:val="28"/>
                      <w:szCs w:val="28"/>
                    </w:rPr>
                    <m:t>T+L</m:t>
                  </m:r>
                </m:e>
              </m:rad>
            </m:den>
          </m:f>
          <m:r>
            <w:rPr>
              <w:rFonts w:ascii="Cambria Math" w:hAnsi="Cambria Math" w:cs="Times New Roman"/>
              <w:sz w:val="28"/>
              <w:szCs w:val="28"/>
            </w:rPr>
            <m:t xml:space="preserve"> = </m:t>
          </m:r>
          <m:f>
            <m:fPr>
              <m:ctrlPr>
                <w:rPr>
                  <w:rFonts w:ascii="Cambria Math" w:hAnsi="Cambria Math" w:cs="Times New Roman"/>
                  <w:i/>
                  <w:sz w:val="28"/>
                  <w:szCs w:val="28"/>
                </w:rPr>
              </m:ctrlPr>
            </m:fPr>
            <m:num>
              <m:r>
                <w:rPr>
                  <w:rFonts w:ascii="Cambria Math" w:hAnsi="Cambria Math" w:cs="Times New Roman"/>
                  <w:sz w:val="28"/>
                  <w:szCs w:val="28"/>
                </w:rPr>
                <m:t>49+8</m:t>
              </m:r>
            </m:num>
            <m:den>
              <m:r>
                <w:rPr>
                  <w:rFonts w:ascii="Cambria Math" w:hAnsi="Cambria Math" w:cs="Times New Roman"/>
                  <w:sz w:val="28"/>
                  <w:szCs w:val="28"/>
                </w:rPr>
                <m:t>1+7+</m:t>
              </m:r>
              <m:rad>
                <m:radPr>
                  <m:degHide m:val="1"/>
                  <m:ctrlPr>
                    <w:rPr>
                      <w:rFonts w:ascii="Cambria Math" w:hAnsi="Cambria Math" w:cs="Times New Roman"/>
                      <w:i/>
                      <w:sz w:val="28"/>
                      <w:szCs w:val="28"/>
                    </w:rPr>
                  </m:ctrlPr>
                </m:radPr>
                <m:deg/>
                <m:e>
                  <m:r>
                    <w:rPr>
                      <w:rFonts w:ascii="Cambria Math" w:hAnsi="Cambria Math" w:cs="Times New Roman"/>
                      <w:sz w:val="28"/>
                      <w:szCs w:val="28"/>
                    </w:rPr>
                    <m:t>1+1</m:t>
                  </m:r>
                </m:e>
              </m:rad>
            </m:den>
          </m:f>
          <m:r>
            <w:rPr>
              <w:rFonts w:ascii="Cambria Math" w:hAnsi="Cambria Math" w:cs="Times New Roman"/>
              <w:sz w:val="28"/>
              <w:szCs w:val="28"/>
            </w:rPr>
            <m:t>≈6,05.</m:t>
          </m:r>
        </m:oMath>
      </m:oMathPara>
    </w:p>
    <w:p w:rsidR="006B33C3" w:rsidRPr="006B33C3" w:rsidRDefault="006B33C3" w:rsidP="006B33C3">
      <w:pPr>
        <w:spacing w:after="0" w:line="360" w:lineRule="auto"/>
        <w:ind w:left="709"/>
        <w:contextualSpacing/>
        <w:jc w:val="both"/>
        <w:rPr>
          <w:rFonts w:ascii="Times New Roman" w:hAnsi="Times New Roman" w:cs="Times New Roman"/>
          <w:sz w:val="28"/>
          <w:szCs w:val="28"/>
        </w:rPr>
      </w:pPr>
      <w:r w:rsidRPr="006B33C3">
        <w:rPr>
          <w:rFonts w:ascii="Times New Roman" w:eastAsiaTheme="minorEastAsia" w:hAnsi="Times New Roman" w:cs="Times New Roman"/>
          <w:sz w:val="28"/>
          <w:szCs w:val="28"/>
        </w:rPr>
        <w:t>Вывод: диаграмму можно считать не оптимальной с точки зрения информационной насыщенности, так как оценка выходит за границы диапазона 3,5-4. Восприятие диаграммы может быть затрудненным, поэтому рекомендуется исключить некоторые объекты из диаграммы.</w:t>
      </w:r>
    </w:p>
    <w:p w:rsidR="006607E2" w:rsidRDefault="002E7259" w:rsidP="006B33C3">
      <w:pPr>
        <w:rPr>
          <w:rFonts w:ascii="Times New Roman" w:hAnsi="Times New Roman" w:cs="Times New Roman"/>
          <w:b/>
          <w:sz w:val="32"/>
          <w:szCs w:val="28"/>
          <w:lang w:eastAsia="ru-RU"/>
        </w:rPr>
      </w:pPr>
      <w:r w:rsidRPr="002E7259">
        <w:rPr>
          <w:rFonts w:ascii="Times New Roman" w:hAnsi="Times New Roman" w:cs="Times New Roman"/>
          <w:b/>
          <w:sz w:val="32"/>
          <w:szCs w:val="28"/>
          <w:lang w:eastAsia="ru-RU"/>
        </w:rPr>
        <w:t>Заключение</w:t>
      </w:r>
    </w:p>
    <w:p w:rsidR="006607E2" w:rsidRDefault="006607E2" w:rsidP="006607E2">
      <w:pPr>
        <w:pStyle w:val="aa"/>
        <w:shd w:val="clear" w:color="auto" w:fill="FFFFFF"/>
        <w:spacing w:before="0" w:beforeAutospacing="0" w:after="0" w:afterAutospacing="0" w:line="360" w:lineRule="auto"/>
        <w:ind w:firstLine="480"/>
        <w:jc w:val="both"/>
        <w:rPr>
          <w:sz w:val="28"/>
          <w:szCs w:val="28"/>
        </w:rPr>
      </w:pPr>
      <w:r w:rsidRPr="00F949CA">
        <w:rPr>
          <w:sz w:val="28"/>
          <w:szCs w:val="28"/>
        </w:rPr>
        <w:t>Проектирование автомати</w:t>
      </w:r>
      <w:r>
        <w:rPr>
          <w:sz w:val="28"/>
          <w:szCs w:val="28"/>
        </w:rPr>
        <w:t>зации</w:t>
      </w:r>
      <w:r w:rsidRPr="00F949CA">
        <w:rPr>
          <w:sz w:val="28"/>
          <w:szCs w:val="28"/>
        </w:rPr>
        <w:t xml:space="preserve"> рабо</w:t>
      </w:r>
      <w:r>
        <w:rPr>
          <w:sz w:val="28"/>
          <w:szCs w:val="28"/>
        </w:rPr>
        <w:t>ты типографии</w:t>
      </w:r>
      <w:r w:rsidRPr="00F949CA">
        <w:rPr>
          <w:sz w:val="28"/>
          <w:szCs w:val="28"/>
        </w:rPr>
        <w:t xml:space="preserve"> является актуальной темой нашего времени. </w:t>
      </w:r>
      <w:r>
        <w:rPr>
          <w:sz w:val="28"/>
          <w:szCs w:val="28"/>
        </w:rPr>
        <w:t>Каждая автоматизированная организация</w:t>
      </w:r>
      <w:r w:rsidRPr="00F949CA">
        <w:rPr>
          <w:sz w:val="28"/>
          <w:szCs w:val="28"/>
        </w:rPr>
        <w:t xml:space="preserve"> </w:t>
      </w:r>
      <w:r>
        <w:rPr>
          <w:sz w:val="28"/>
          <w:szCs w:val="28"/>
        </w:rPr>
        <w:t>объединяет в себе</w:t>
      </w:r>
      <w:r w:rsidRPr="00F949CA">
        <w:rPr>
          <w:sz w:val="28"/>
          <w:szCs w:val="28"/>
        </w:rPr>
        <w:t xml:space="preserve"> программно-аппаратные средства, обеспечивающие взаимодействие человека с компьютером, предоставляет возможность ввода информации (через клавиатуру, компьютерную мышь, сканер и пр.) и её вывод на экран монитора, принтер, графопостроитель, звуковую карту — динамики или иные устройства вывода.</w:t>
      </w:r>
      <w:r>
        <w:rPr>
          <w:sz w:val="28"/>
          <w:szCs w:val="28"/>
        </w:rPr>
        <w:t xml:space="preserve"> </w:t>
      </w:r>
    </w:p>
    <w:p w:rsidR="006607E2" w:rsidRPr="006607E2" w:rsidRDefault="006607E2" w:rsidP="006607E2">
      <w:pPr>
        <w:spacing w:line="360" w:lineRule="auto"/>
        <w:jc w:val="both"/>
        <w:rPr>
          <w:rFonts w:ascii="Times New Roman" w:hAnsi="Times New Roman" w:cs="Times New Roman"/>
          <w:b/>
          <w:sz w:val="32"/>
          <w:szCs w:val="28"/>
          <w:lang w:eastAsia="ru-RU"/>
        </w:rPr>
      </w:pPr>
      <w:r w:rsidRPr="006607E2">
        <w:rPr>
          <w:rFonts w:ascii="Times New Roman" w:hAnsi="Times New Roman" w:cs="Times New Roman"/>
          <w:sz w:val="28"/>
          <w:szCs w:val="28"/>
        </w:rPr>
        <w:t xml:space="preserve">В процессе автоматизации типографии существует возможность существенно повысить качество обслуживания своих клиентов и оборот без необходимости расширения штата сотрудников, а на некоторых </w:t>
      </w:r>
      <w:proofErr w:type="gramStart"/>
      <w:r w:rsidRPr="006607E2">
        <w:rPr>
          <w:rFonts w:ascii="Times New Roman" w:hAnsi="Times New Roman" w:cs="Times New Roman"/>
          <w:sz w:val="28"/>
          <w:szCs w:val="28"/>
        </w:rPr>
        <w:t>участках</w:t>
      </w:r>
      <w:proofErr w:type="gramEnd"/>
      <w:r w:rsidRPr="006607E2">
        <w:rPr>
          <w:rFonts w:ascii="Times New Roman" w:hAnsi="Times New Roman" w:cs="Times New Roman"/>
          <w:sz w:val="28"/>
          <w:szCs w:val="28"/>
        </w:rPr>
        <w:t xml:space="preserve"> возможно сделать сокращение количества задействованного персонала. Каждый сотрудник должен иметь доступ ко всей необходимой информации в рамках созданной системы и разграничивать полномочия. Описанные программы функционируют с одинаковой эффективностью независимо от того, находится сотрудник на своем рабочем месте</w:t>
      </w:r>
    </w:p>
    <w:p w:rsidR="002E7259" w:rsidRDefault="002E7259" w:rsidP="006607E2">
      <w:pPr>
        <w:jc w:val="both"/>
        <w:rPr>
          <w:rFonts w:ascii="Times New Roman" w:hAnsi="Times New Roman" w:cs="Times New Roman"/>
          <w:sz w:val="28"/>
          <w:szCs w:val="28"/>
          <w:lang w:eastAsia="ru-RU"/>
        </w:rPr>
      </w:pPr>
      <w:r>
        <w:rPr>
          <w:rFonts w:ascii="Times New Roman" w:hAnsi="Times New Roman" w:cs="Times New Roman"/>
          <w:sz w:val="28"/>
          <w:szCs w:val="28"/>
          <w:lang w:eastAsia="ru-RU"/>
        </w:rPr>
        <w:t>При написании курсовой работы были решены следующие задачи:</w:t>
      </w:r>
    </w:p>
    <w:p w:rsidR="002E7259" w:rsidRPr="006607E2" w:rsidRDefault="002E7259" w:rsidP="006607E2">
      <w:pPr>
        <w:pStyle w:val="a3"/>
        <w:numPr>
          <w:ilvl w:val="0"/>
          <w:numId w:val="27"/>
        </w:numPr>
        <w:spacing w:line="360" w:lineRule="auto"/>
        <w:jc w:val="both"/>
        <w:rPr>
          <w:rFonts w:ascii="Times New Roman" w:hAnsi="Times New Roman" w:cs="Times New Roman"/>
          <w:sz w:val="28"/>
          <w:szCs w:val="28"/>
          <w:lang w:eastAsia="ru-RU"/>
        </w:rPr>
      </w:pPr>
      <w:r w:rsidRPr="006607E2">
        <w:rPr>
          <w:rFonts w:ascii="Times New Roman" w:hAnsi="Times New Roman" w:cs="Times New Roman"/>
          <w:sz w:val="28"/>
          <w:szCs w:val="28"/>
          <w:lang w:eastAsia="ru-RU"/>
        </w:rPr>
        <w:t>Рассмотрены информационные системы, различных туроператоров и всевозможных представленных на рынке, на основе которых и создавалась ИС.</w:t>
      </w:r>
    </w:p>
    <w:p w:rsidR="002E7259" w:rsidRPr="006607E2" w:rsidRDefault="002E7259" w:rsidP="006607E2">
      <w:pPr>
        <w:pStyle w:val="a3"/>
        <w:numPr>
          <w:ilvl w:val="0"/>
          <w:numId w:val="27"/>
        </w:numPr>
        <w:spacing w:line="360" w:lineRule="auto"/>
        <w:jc w:val="both"/>
        <w:rPr>
          <w:rFonts w:ascii="Times New Roman" w:hAnsi="Times New Roman" w:cs="Times New Roman"/>
          <w:sz w:val="28"/>
          <w:szCs w:val="28"/>
          <w:lang w:eastAsia="ru-RU"/>
        </w:rPr>
      </w:pPr>
      <w:r w:rsidRPr="006607E2">
        <w:rPr>
          <w:rFonts w:ascii="Times New Roman" w:eastAsia="Times New Roman" w:hAnsi="Times New Roman" w:cs="Times New Roman"/>
          <w:sz w:val="28"/>
          <w:szCs w:val="28"/>
          <w:lang w:eastAsia="ru-RU"/>
        </w:rPr>
        <w:lastRenderedPageBreak/>
        <w:t>Проанализирована работа менеджера турфирмы, в частности процесс подбора тура и документооборота.</w:t>
      </w:r>
    </w:p>
    <w:p w:rsidR="006607E2" w:rsidRPr="006607E2" w:rsidRDefault="006607E2" w:rsidP="006607E2">
      <w:pPr>
        <w:pStyle w:val="a3"/>
        <w:numPr>
          <w:ilvl w:val="0"/>
          <w:numId w:val="27"/>
        </w:numPr>
        <w:spacing w:line="360" w:lineRule="auto"/>
        <w:jc w:val="both"/>
        <w:rPr>
          <w:rFonts w:ascii="Times New Roman" w:hAnsi="Times New Roman" w:cs="Times New Roman"/>
          <w:sz w:val="28"/>
          <w:szCs w:val="28"/>
          <w:lang w:eastAsia="ru-RU"/>
        </w:rPr>
      </w:pPr>
      <w:r w:rsidRPr="006607E2">
        <w:rPr>
          <w:rFonts w:ascii="Times New Roman" w:eastAsia="Times New Roman" w:hAnsi="Times New Roman" w:cs="Times New Roman"/>
          <w:sz w:val="28"/>
          <w:szCs w:val="28"/>
          <w:lang w:eastAsia="ru-RU"/>
        </w:rPr>
        <w:t>Разработано программное обеспечение информационной системы (построены диаграммы).</w:t>
      </w:r>
    </w:p>
    <w:p w:rsidR="006607E2" w:rsidRPr="006607E2" w:rsidRDefault="006607E2" w:rsidP="006607E2">
      <w:pPr>
        <w:pStyle w:val="a3"/>
        <w:numPr>
          <w:ilvl w:val="0"/>
          <w:numId w:val="27"/>
        </w:numPr>
        <w:spacing w:line="360" w:lineRule="auto"/>
        <w:jc w:val="both"/>
        <w:rPr>
          <w:rFonts w:ascii="Times New Roman" w:hAnsi="Times New Roman" w:cs="Times New Roman"/>
          <w:sz w:val="28"/>
          <w:szCs w:val="28"/>
          <w:lang w:eastAsia="ru-RU"/>
        </w:rPr>
      </w:pPr>
      <w:r w:rsidRPr="006607E2">
        <w:rPr>
          <w:rFonts w:ascii="Times New Roman" w:eastAsia="Times New Roman" w:hAnsi="Times New Roman" w:cs="Times New Roman"/>
          <w:sz w:val="28"/>
          <w:szCs w:val="28"/>
          <w:lang w:eastAsia="ru-RU"/>
        </w:rPr>
        <w:t>Проведена количественная оценка диаграмм.</w:t>
      </w:r>
    </w:p>
    <w:p w:rsidR="006607E2" w:rsidRPr="007232C1" w:rsidRDefault="006607E2" w:rsidP="006607E2">
      <w:pPr>
        <w:pStyle w:val="a9"/>
        <w:widowControl w:val="0"/>
        <w:tabs>
          <w:tab w:val="left" w:pos="993"/>
        </w:tabs>
        <w:ind w:firstLine="709"/>
        <w:jc w:val="both"/>
        <w:rPr>
          <w:szCs w:val="28"/>
        </w:rPr>
      </w:pPr>
      <w:r w:rsidRPr="007232C1">
        <w:rPr>
          <w:szCs w:val="28"/>
        </w:rPr>
        <w:t>В результате работы по курсовому проекту была спроектирована информационная система и создан ее прототип. Использование данной системы позволит более эффективно управлять работой турагентства. Снизить случайные ошибки связанных с ручным заполнением форм. Автоматизировать обработку информации в системе. И повысить скорость работы менеджера по продажам при работе с клиентами.</w:t>
      </w:r>
    </w:p>
    <w:p w:rsidR="006607E2" w:rsidRPr="007232C1" w:rsidRDefault="006607E2" w:rsidP="006607E2">
      <w:pPr>
        <w:pStyle w:val="a9"/>
        <w:widowControl w:val="0"/>
        <w:tabs>
          <w:tab w:val="left" w:pos="993"/>
        </w:tabs>
        <w:ind w:firstLine="709"/>
        <w:jc w:val="both"/>
        <w:rPr>
          <w:szCs w:val="28"/>
        </w:rPr>
      </w:pPr>
      <w:r w:rsidRPr="007232C1">
        <w:rPr>
          <w:szCs w:val="28"/>
        </w:rPr>
        <w:t>В результате проведенной работы была достигнутая поставленная цель: разработка информационной системы туристического</w:t>
      </w:r>
      <w:r>
        <w:rPr>
          <w:szCs w:val="28"/>
        </w:rPr>
        <w:t xml:space="preserve"> </w:t>
      </w:r>
      <w:r w:rsidRPr="007232C1">
        <w:rPr>
          <w:szCs w:val="28"/>
        </w:rPr>
        <w:t xml:space="preserve">агентства. Данное приложение не охватывает всю бизнес-логику этого бизнеса, однако является прототипом, демонстрирующим работу в данной отрасли, и может быть </w:t>
      </w:r>
      <w:proofErr w:type="gramStart"/>
      <w:r w:rsidRPr="007232C1">
        <w:rPr>
          <w:szCs w:val="28"/>
        </w:rPr>
        <w:t>расширена</w:t>
      </w:r>
      <w:proofErr w:type="gramEnd"/>
      <w:r w:rsidRPr="007232C1">
        <w:rPr>
          <w:szCs w:val="28"/>
        </w:rPr>
        <w:t xml:space="preserve"> для автоматизации не рассмотренных в рамках данного курсового проекта концепций в предметной области «Туристическое агентство».</w:t>
      </w:r>
    </w:p>
    <w:p w:rsidR="002E7259" w:rsidRPr="006607E2" w:rsidRDefault="002E7259" w:rsidP="006607E2">
      <w:pPr>
        <w:ind w:left="360"/>
        <w:rPr>
          <w:rFonts w:ascii="Times New Roman" w:hAnsi="Times New Roman" w:cs="Times New Roman"/>
          <w:sz w:val="28"/>
          <w:szCs w:val="28"/>
          <w:lang w:eastAsia="ru-RU"/>
        </w:rPr>
      </w:pPr>
    </w:p>
    <w:p w:rsidR="006607E2" w:rsidRPr="006607E2" w:rsidRDefault="006607E2" w:rsidP="006607E2">
      <w:pPr>
        <w:pageBreakBefore/>
        <w:rPr>
          <w:rFonts w:ascii="Times New Roman" w:hAnsi="Times New Roman" w:cs="Times New Roman"/>
          <w:sz w:val="28"/>
          <w:szCs w:val="28"/>
        </w:rPr>
      </w:pPr>
      <w:r w:rsidRPr="006607E2">
        <w:rPr>
          <w:rFonts w:ascii="Times New Roman" w:hAnsi="Times New Roman" w:cs="Times New Roman"/>
          <w:sz w:val="28"/>
          <w:szCs w:val="28"/>
        </w:rPr>
        <w:lastRenderedPageBreak/>
        <w:t>Список литературы.</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1.Атовмян И.О. Надежность автоматизированных систем управления.- М.:</w:t>
      </w:r>
      <w:proofErr w:type="spellStart"/>
      <w:r w:rsidRPr="006607E2">
        <w:rPr>
          <w:rFonts w:ascii="Times New Roman" w:hAnsi="Times New Roman" w:cs="Times New Roman"/>
          <w:sz w:val="28"/>
          <w:szCs w:val="28"/>
        </w:rPr>
        <w:t>Высш</w:t>
      </w:r>
      <w:proofErr w:type="spellEnd"/>
      <w:r w:rsidRPr="006607E2">
        <w:rPr>
          <w:rFonts w:ascii="Times New Roman" w:hAnsi="Times New Roman" w:cs="Times New Roman"/>
          <w:sz w:val="28"/>
          <w:szCs w:val="28"/>
        </w:rPr>
        <w:t>. Школа, 1979. – 287 с.</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2.</w:t>
      </w:r>
      <w:proofErr w:type="gramStart"/>
      <w:r w:rsidRPr="006607E2">
        <w:rPr>
          <w:rFonts w:ascii="Times New Roman" w:hAnsi="Times New Roman" w:cs="Times New Roman"/>
          <w:sz w:val="28"/>
          <w:szCs w:val="28"/>
        </w:rPr>
        <w:t>Маклаков</w:t>
      </w:r>
      <w:proofErr w:type="gramEnd"/>
      <w:r w:rsidRPr="006607E2">
        <w:rPr>
          <w:rFonts w:ascii="Times New Roman" w:hAnsi="Times New Roman" w:cs="Times New Roman"/>
          <w:sz w:val="28"/>
          <w:szCs w:val="28"/>
        </w:rPr>
        <w:t xml:space="preserve"> С.В. Моделирование бизнес-процессов с </w:t>
      </w:r>
      <w:proofErr w:type="spellStart"/>
      <w:r w:rsidRPr="006607E2">
        <w:rPr>
          <w:rFonts w:ascii="Times New Roman" w:hAnsi="Times New Roman" w:cs="Times New Roman"/>
          <w:sz w:val="28"/>
          <w:szCs w:val="28"/>
        </w:rPr>
        <w:t>Bpwin</w:t>
      </w:r>
      <w:proofErr w:type="spellEnd"/>
      <w:r w:rsidRPr="006607E2">
        <w:rPr>
          <w:rFonts w:ascii="Times New Roman" w:hAnsi="Times New Roman" w:cs="Times New Roman"/>
          <w:sz w:val="28"/>
          <w:szCs w:val="28"/>
        </w:rPr>
        <w:t xml:space="preserve"> 4.0.-М.:Диалог МИФИ, 2002. – 224 с.</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3. Типовые нормы времени на программирование задач для ЭВМ. – М.: Экономика, 2011. – 124, [1] c.: табл.</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4. Хоменко А. Д. , </w:t>
      </w:r>
      <w:proofErr w:type="spellStart"/>
      <w:r w:rsidRPr="006607E2">
        <w:rPr>
          <w:rFonts w:ascii="Times New Roman" w:hAnsi="Times New Roman" w:cs="Times New Roman"/>
          <w:sz w:val="28"/>
          <w:szCs w:val="28"/>
        </w:rPr>
        <w:t>Ададуров</w:t>
      </w:r>
      <w:proofErr w:type="spellEnd"/>
      <w:r w:rsidRPr="006607E2">
        <w:rPr>
          <w:rFonts w:ascii="Times New Roman" w:hAnsi="Times New Roman" w:cs="Times New Roman"/>
          <w:sz w:val="28"/>
          <w:szCs w:val="28"/>
        </w:rPr>
        <w:t xml:space="preserve"> С. Е. Работа с базами данных </w:t>
      </w:r>
      <w:proofErr w:type="gramStart"/>
      <w:r w:rsidRPr="006607E2">
        <w:rPr>
          <w:rFonts w:ascii="Times New Roman" w:hAnsi="Times New Roman" w:cs="Times New Roman"/>
          <w:sz w:val="28"/>
          <w:szCs w:val="28"/>
        </w:rPr>
        <w:t>в</w:t>
      </w:r>
      <w:proofErr w:type="gramEnd"/>
      <w:r w:rsidRPr="006607E2">
        <w:rPr>
          <w:rFonts w:ascii="Times New Roman" w:hAnsi="Times New Roman" w:cs="Times New Roman"/>
          <w:sz w:val="28"/>
          <w:szCs w:val="28"/>
        </w:rPr>
        <w:t xml:space="preserve"> С++ </w:t>
      </w:r>
      <w:proofErr w:type="spellStart"/>
      <w:r w:rsidRPr="006607E2">
        <w:rPr>
          <w:rFonts w:ascii="Times New Roman" w:hAnsi="Times New Roman" w:cs="Times New Roman"/>
          <w:sz w:val="28"/>
          <w:szCs w:val="28"/>
        </w:rPr>
        <w:t>Builder</w:t>
      </w:r>
      <w:proofErr w:type="spellEnd"/>
      <w:r w:rsidRPr="006607E2">
        <w:rPr>
          <w:rFonts w:ascii="Times New Roman" w:hAnsi="Times New Roman" w:cs="Times New Roman"/>
          <w:sz w:val="28"/>
          <w:szCs w:val="28"/>
        </w:rPr>
        <w:t>.– СПб</w:t>
      </w:r>
      <w:proofErr w:type="gramStart"/>
      <w:r w:rsidRPr="006607E2">
        <w:rPr>
          <w:rFonts w:ascii="Times New Roman" w:hAnsi="Times New Roman" w:cs="Times New Roman"/>
          <w:sz w:val="28"/>
          <w:szCs w:val="28"/>
        </w:rPr>
        <w:t xml:space="preserve">.: </w:t>
      </w:r>
      <w:proofErr w:type="gramEnd"/>
      <w:r w:rsidRPr="006607E2">
        <w:rPr>
          <w:rFonts w:ascii="Times New Roman" w:hAnsi="Times New Roman" w:cs="Times New Roman"/>
          <w:sz w:val="28"/>
          <w:szCs w:val="28"/>
        </w:rPr>
        <w:t>БХВ–Петербург,2012.– 496 с.: ил.</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5. Архангельский А. Я. Программирование </w:t>
      </w:r>
      <w:proofErr w:type="gramStart"/>
      <w:r w:rsidRPr="006607E2">
        <w:rPr>
          <w:rFonts w:ascii="Times New Roman" w:hAnsi="Times New Roman" w:cs="Times New Roman"/>
          <w:sz w:val="28"/>
          <w:szCs w:val="28"/>
        </w:rPr>
        <w:t>в</w:t>
      </w:r>
      <w:proofErr w:type="gramEnd"/>
      <w:r w:rsidRPr="006607E2">
        <w:rPr>
          <w:rFonts w:ascii="Times New Roman" w:hAnsi="Times New Roman" w:cs="Times New Roman"/>
          <w:sz w:val="28"/>
          <w:szCs w:val="28"/>
        </w:rPr>
        <w:t xml:space="preserve"> С++ </w:t>
      </w:r>
      <w:proofErr w:type="spellStart"/>
      <w:r w:rsidRPr="006607E2">
        <w:rPr>
          <w:rFonts w:ascii="Times New Roman" w:hAnsi="Times New Roman" w:cs="Times New Roman"/>
          <w:sz w:val="28"/>
          <w:szCs w:val="28"/>
        </w:rPr>
        <w:t>Builder</w:t>
      </w:r>
      <w:proofErr w:type="spellEnd"/>
      <w:r w:rsidRPr="006607E2">
        <w:rPr>
          <w:rFonts w:ascii="Times New Roman" w:hAnsi="Times New Roman" w:cs="Times New Roman"/>
          <w:sz w:val="28"/>
          <w:szCs w:val="28"/>
        </w:rPr>
        <w:t xml:space="preserve"> 5. – М.: БИНОМ, 2013. – 1152с.: ил.</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6. Пахомов Б. И. </w:t>
      </w:r>
      <w:proofErr w:type="gramStart"/>
      <w:r w:rsidRPr="006607E2">
        <w:rPr>
          <w:rFonts w:ascii="Times New Roman" w:hAnsi="Times New Roman" w:cs="Times New Roman"/>
          <w:sz w:val="28"/>
          <w:szCs w:val="28"/>
        </w:rPr>
        <w:t>С</w:t>
      </w:r>
      <w:proofErr w:type="gramEnd"/>
      <w:r w:rsidRPr="006607E2">
        <w:rPr>
          <w:rFonts w:ascii="Times New Roman" w:hAnsi="Times New Roman" w:cs="Times New Roman"/>
          <w:sz w:val="28"/>
          <w:szCs w:val="28"/>
        </w:rPr>
        <w:t xml:space="preserve">/С++ и </w:t>
      </w:r>
      <w:proofErr w:type="spellStart"/>
      <w:r w:rsidRPr="006607E2">
        <w:rPr>
          <w:rFonts w:ascii="Times New Roman" w:hAnsi="Times New Roman" w:cs="Times New Roman"/>
          <w:sz w:val="28"/>
          <w:szCs w:val="28"/>
        </w:rPr>
        <w:t>Borland</w:t>
      </w:r>
      <w:proofErr w:type="spellEnd"/>
      <w:r w:rsidRPr="006607E2">
        <w:rPr>
          <w:rFonts w:ascii="Times New Roman" w:hAnsi="Times New Roman" w:cs="Times New Roman"/>
          <w:sz w:val="28"/>
          <w:szCs w:val="28"/>
        </w:rPr>
        <w:t xml:space="preserve"> C++ </w:t>
      </w:r>
      <w:proofErr w:type="spellStart"/>
      <w:r w:rsidRPr="006607E2">
        <w:rPr>
          <w:rFonts w:ascii="Times New Roman" w:hAnsi="Times New Roman" w:cs="Times New Roman"/>
          <w:sz w:val="28"/>
          <w:szCs w:val="28"/>
        </w:rPr>
        <w:t>Builder</w:t>
      </w:r>
      <w:proofErr w:type="spellEnd"/>
      <w:r w:rsidRPr="006607E2">
        <w:rPr>
          <w:rFonts w:ascii="Times New Roman" w:hAnsi="Times New Roman" w:cs="Times New Roman"/>
          <w:sz w:val="28"/>
          <w:szCs w:val="28"/>
        </w:rPr>
        <w:t xml:space="preserve"> для начинающих.– СПб.: БХВ </w:t>
      </w:r>
      <w:proofErr w:type="gramStart"/>
      <w:r w:rsidRPr="006607E2">
        <w:rPr>
          <w:rFonts w:ascii="Times New Roman" w:hAnsi="Times New Roman" w:cs="Times New Roman"/>
          <w:sz w:val="28"/>
          <w:szCs w:val="28"/>
        </w:rPr>
        <w:t>–П</w:t>
      </w:r>
      <w:proofErr w:type="gramEnd"/>
      <w:r w:rsidRPr="006607E2">
        <w:rPr>
          <w:rFonts w:ascii="Times New Roman" w:hAnsi="Times New Roman" w:cs="Times New Roman"/>
          <w:sz w:val="28"/>
          <w:szCs w:val="28"/>
        </w:rPr>
        <w:t>етербург, 2011. – 640 с.: ил.</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7. </w:t>
      </w:r>
      <w:proofErr w:type="spellStart"/>
      <w:r w:rsidRPr="006607E2">
        <w:rPr>
          <w:rFonts w:ascii="Times New Roman" w:hAnsi="Times New Roman" w:cs="Times New Roman"/>
          <w:sz w:val="28"/>
          <w:szCs w:val="28"/>
        </w:rPr>
        <w:t>Культин</w:t>
      </w:r>
      <w:proofErr w:type="spellEnd"/>
      <w:r w:rsidRPr="006607E2">
        <w:rPr>
          <w:rFonts w:ascii="Times New Roman" w:hAnsi="Times New Roman" w:cs="Times New Roman"/>
          <w:sz w:val="28"/>
          <w:szCs w:val="28"/>
        </w:rPr>
        <w:t xml:space="preserve"> Н. Б. Самоучитель С++ </w:t>
      </w:r>
      <w:proofErr w:type="spellStart"/>
      <w:r w:rsidRPr="006607E2">
        <w:rPr>
          <w:rFonts w:ascii="Times New Roman" w:hAnsi="Times New Roman" w:cs="Times New Roman"/>
          <w:sz w:val="28"/>
          <w:szCs w:val="28"/>
        </w:rPr>
        <w:t>Builder</w:t>
      </w:r>
      <w:proofErr w:type="spellEnd"/>
      <w:r w:rsidRPr="006607E2">
        <w:rPr>
          <w:rFonts w:ascii="Times New Roman" w:hAnsi="Times New Roman" w:cs="Times New Roman"/>
          <w:sz w:val="28"/>
          <w:szCs w:val="28"/>
        </w:rPr>
        <w:t>.– СПб</w:t>
      </w:r>
      <w:proofErr w:type="gramStart"/>
      <w:r w:rsidRPr="006607E2">
        <w:rPr>
          <w:rFonts w:ascii="Times New Roman" w:hAnsi="Times New Roman" w:cs="Times New Roman"/>
          <w:sz w:val="28"/>
          <w:szCs w:val="28"/>
        </w:rPr>
        <w:t xml:space="preserve">.: </w:t>
      </w:r>
      <w:proofErr w:type="gramEnd"/>
      <w:r w:rsidRPr="006607E2">
        <w:rPr>
          <w:rFonts w:ascii="Times New Roman" w:hAnsi="Times New Roman" w:cs="Times New Roman"/>
          <w:sz w:val="28"/>
          <w:szCs w:val="28"/>
        </w:rPr>
        <w:t>БХВ–Петербург,2012.– 320 с.: ил.</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8. Кантор Е.Л. Экономика предприятия: Учебник для вузов. – М.: ПИТЕР, 2011. </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9. </w:t>
      </w:r>
      <w:proofErr w:type="spellStart"/>
      <w:r w:rsidRPr="006607E2">
        <w:rPr>
          <w:rFonts w:ascii="Times New Roman" w:hAnsi="Times New Roman" w:cs="Times New Roman"/>
          <w:sz w:val="28"/>
          <w:szCs w:val="28"/>
        </w:rPr>
        <w:t>Гуткин</w:t>
      </w:r>
      <w:proofErr w:type="spellEnd"/>
      <w:r w:rsidRPr="006607E2">
        <w:rPr>
          <w:rFonts w:ascii="Times New Roman" w:hAnsi="Times New Roman" w:cs="Times New Roman"/>
          <w:sz w:val="28"/>
          <w:szCs w:val="28"/>
        </w:rPr>
        <w:t xml:space="preserve"> В. И. Безопасность жизнедеятельности при эксплуатации ПК: учебное пособие/ В. И. </w:t>
      </w:r>
      <w:proofErr w:type="spellStart"/>
      <w:r w:rsidRPr="006607E2">
        <w:rPr>
          <w:rFonts w:ascii="Times New Roman" w:hAnsi="Times New Roman" w:cs="Times New Roman"/>
          <w:sz w:val="28"/>
          <w:szCs w:val="28"/>
        </w:rPr>
        <w:t>Гуткин</w:t>
      </w:r>
      <w:proofErr w:type="spellEnd"/>
      <w:r w:rsidRPr="006607E2">
        <w:rPr>
          <w:rFonts w:ascii="Times New Roman" w:hAnsi="Times New Roman" w:cs="Times New Roman"/>
          <w:sz w:val="28"/>
          <w:szCs w:val="28"/>
        </w:rPr>
        <w:t>. – СПб</w:t>
      </w:r>
      <w:proofErr w:type="gramStart"/>
      <w:r w:rsidRPr="006607E2">
        <w:rPr>
          <w:rFonts w:ascii="Times New Roman" w:hAnsi="Times New Roman" w:cs="Times New Roman"/>
          <w:sz w:val="28"/>
          <w:szCs w:val="28"/>
        </w:rPr>
        <w:t xml:space="preserve">.: </w:t>
      </w:r>
      <w:proofErr w:type="gramEnd"/>
      <w:r w:rsidRPr="006607E2">
        <w:rPr>
          <w:rFonts w:ascii="Times New Roman" w:hAnsi="Times New Roman" w:cs="Times New Roman"/>
          <w:sz w:val="28"/>
          <w:szCs w:val="28"/>
        </w:rPr>
        <w:t>Изд-во СЗТУ, 2012. – 114 с.</w:t>
      </w:r>
    </w:p>
    <w:p w:rsidR="006607E2" w:rsidRPr="006607E2" w:rsidRDefault="006607E2" w:rsidP="006607E2">
      <w:pPr>
        <w:rPr>
          <w:rFonts w:ascii="Times New Roman" w:hAnsi="Times New Roman" w:cs="Times New Roman"/>
          <w:sz w:val="28"/>
          <w:szCs w:val="28"/>
        </w:rPr>
      </w:pPr>
      <w:r w:rsidRPr="006607E2">
        <w:rPr>
          <w:rFonts w:ascii="Times New Roman" w:hAnsi="Times New Roman" w:cs="Times New Roman"/>
          <w:sz w:val="28"/>
          <w:szCs w:val="28"/>
        </w:rPr>
        <w:t xml:space="preserve">10. </w:t>
      </w:r>
      <w:proofErr w:type="spellStart"/>
      <w:r w:rsidRPr="006607E2">
        <w:rPr>
          <w:rFonts w:ascii="Times New Roman" w:hAnsi="Times New Roman" w:cs="Times New Roman"/>
          <w:sz w:val="28"/>
          <w:szCs w:val="28"/>
        </w:rPr>
        <w:t>Гуткин</w:t>
      </w:r>
      <w:proofErr w:type="spellEnd"/>
      <w:r w:rsidRPr="006607E2">
        <w:rPr>
          <w:rFonts w:ascii="Times New Roman" w:hAnsi="Times New Roman" w:cs="Times New Roman"/>
          <w:sz w:val="28"/>
          <w:szCs w:val="28"/>
        </w:rPr>
        <w:t xml:space="preserve"> В. И. Безопасность жизнедеятельности: основы физиологии труда и рациональные условия деятельности: учебное пособие/ В. И. </w:t>
      </w:r>
      <w:proofErr w:type="spellStart"/>
      <w:r w:rsidRPr="006607E2">
        <w:rPr>
          <w:rFonts w:ascii="Times New Roman" w:hAnsi="Times New Roman" w:cs="Times New Roman"/>
          <w:sz w:val="28"/>
          <w:szCs w:val="28"/>
        </w:rPr>
        <w:t>Гуткин</w:t>
      </w:r>
      <w:proofErr w:type="spellEnd"/>
      <w:r w:rsidRPr="006607E2">
        <w:rPr>
          <w:rFonts w:ascii="Times New Roman" w:hAnsi="Times New Roman" w:cs="Times New Roman"/>
          <w:sz w:val="28"/>
          <w:szCs w:val="28"/>
        </w:rPr>
        <w:t>, Е. В. Мельникова. – СПб</w:t>
      </w:r>
      <w:proofErr w:type="gramStart"/>
      <w:r w:rsidRPr="006607E2">
        <w:rPr>
          <w:rFonts w:ascii="Times New Roman" w:hAnsi="Times New Roman" w:cs="Times New Roman"/>
          <w:sz w:val="28"/>
          <w:szCs w:val="28"/>
        </w:rPr>
        <w:t xml:space="preserve">.: </w:t>
      </w:r>
      <w:proofErr w:type="gramEnd"/>
      <w:r w:rsidRPr="006607E2">
        <w:rPr>
          <w:rFonts w:ascii="Times New Roman" w:hAnsi="Times New Roman" w:cs="Times New Roman"/>
          <w:sz w:val="28"/>
          <w:szCs w:val="28"/>
        </w:rPr>
        <w:t>Изд-во СЗТУ, 2013. – 152 с.: ил.</w:t>
      </w:r>
    </w:p>
    <w:p w:rsidR="006607E2" w:rsidRDefault="006607E2" w:rsidP="006607E2">
      <w:pPr>
        <w:spacing w:after="0" w:line="360" w:lineRule="auto"/>
        <w:jc w:val="both"/>
        <w:rPr>
          <w:rFonts w:ascii="Times New Roman" w:hAnsi="Times New Roman" w:cs="Times New Roman"/>
          <w:sz w:val="28"/>
          <w:szCs w:val="28"/>
        </w:rPr>
      </w:pPr>
      <w:r>
        <w:t xml:space="preserve">11. </w:t>
      </w:r>
      <w:r w:rsidRPr="006607E2">
        <w:rPr>
          <w:rFonts w:ascii="Times New Roman" w:hAnsi="Times New Roman" w:cs="Times New Roman"/>
          <w:sz w:val="28"/>
          <w:szCs w:val="28"/>
        </w:rPr>
        <w:t xml:space="preserve">Ю. </w:t>
      </w:r>
      <w:proofErr w:type="spellStart"/>
      <w:r w:rsidRPr="006607E2">
        <w:rPr>
          <w:rFonts w:ascii="Times New Roman" w:hAnsi="Times New Roman" w:cs="Times New Roman"/>
          <w:sz w:val="28"/>
          <w:szCs w:val="28"/>
        </w:rPr>
        <w:t>Избачков</w:t>
      </w:r>
      <w:proofErr w:type="spellEnd"/>
      <w:r w:rsidRPr="006607E2">
        <w:rPr>
          <w:rFonts w:ascii="Times New Roman" w:hAnsi="Times New Roman" w:cs="Times New Roman"/>
          <w:sz w:val="28"/>
          <w:szCs w:val="28"/>
        </w:rPr>
        <w:t xml:space="preserve">, В. Петров, А. Васильев, И. </w:t>
      </w:r>
      <w:proofErr w:type="spellStart"/>
      <w:r w:rsidRPr="006607E2">
        <w:rPr>
          <w:rFonts w:ascii="Times New Roman" w:hAnsi="Times New Roman" w:cs="Times New Roman"/>
          <w:sz w:val="28"/>
          <w:szCs w:val="28"/>
        </w:rPr>
        <w:t>Телина</w:t>
      </w:r>
      <w:proofErr w:type="spellEnd"/>
      <w:r w:rsidRPr="006607E2">
        <w:rPr>
          <w:rFonts w:ascii="Times New Roman" w:hAnsi="Times New Roman" w:cs="Times New Roman"/>
          <w:sz w:val="28"/>
          <w:szCs w:val="28"/>
        </w:rPr>
        <w:t>. Информационные системы: Учебник для вузов. 3-е изд. СПб, Изд-во: Питер. 2011.</w:t>
      </w:r>
    </w:p>
    <w:p w:rsidR="00F466EA" w:rsidRPr="00F466EA" w:rsidRDefault="006607E2" w:rsidP="00F466EA">
      <w:pPr>
        <w:spacing w:after="0" w:line="360" w:lineRule="auto"/>
        <w:jc w:val="both"/>
        <w:rPr>
          <w:rFonts w:ascii="Times New Roman" w:hAnsi="Times New Roman" w:cs="Times New Roman"/>
          <w:sz w:val="28"/>
          <w:szCs w:val="28"/>
        </w:rPr>
      </w:pPr>
      <w:r w:rsidRPr="00F466EA">
        <w:rPr>
          <w:rFonts w:ascii="Times New Roman" w:hAnsi="Times New Roman" w:cs="Times New Roman"/>
          <w:sz w:val="28"/>
          <w:szCs w:val="28"/>
        </w:rPr>
        <w:t>12.</w:t>
      </w:r>
      <w:r w:rsidR="00F466EA" w:rsidRPr="00F466EA">
        <w:t xml:space="preserve"> </w:t>
      </w:r>
      <w:hyperlink r:id="rId82" w:history="1">
        <w:r w:rsidR="00F466EA" w:rsidRPr="00F466EA">
          <w:rPr>
            <w:rFonts w:ascii="Times New Roman" w:hAnsi="Times New Roman" w:cs="Times New Roman"/>
            <w:sz w:val="28"/>
            <w:szCs w:val="28"/>
          </w:rPr>
          <w:t>http://www.informicus.ru/</w:t>
        </w:r>
      </w:hyperlink>
      <w:r w:rsidR="00F466EA" w:rsidRPr="00F466EA">
        <w:rPr>
          <w:rFonts w:ascii="Times New Roman" w:hAnsi="Times New Roman" w:cs="Times New Roman"/>
          <w:sz w:val="28"/>
          <w:szCs w:val="28"/>
        </w:rPr>
        <w:t xml:space="preserve">  Общая характеристика языка UML. </w:t>
      </w:r>
    </w:p>
    <w:p w:rsidR="00F466EA" w:rsidRPr="00F466EA" w:rsidRDefault="00F466EA" w:rsidP="00F466EA">
      <w:pPr>
        <w:spacing w:after="0" w:line="360" w:lineRule="auto"/>
        <w:jc w:val="both"/>
        <w:rPr>
          <w:rFonts w:ascii="Times New Roman" w:hAnsi="Times New Roman" w:cs="Times New Roman"/>
          <w:sz w:val="28"/>
          <w:szCs w:val="28"/>
          <w:lang w:val="en-US"/>
        </w:rPr>
      </w:pPr>
      <w:proofErr w:type="gramStart"/>
      <w:r w:rsidRPr="002A67F2">
        <w:rPr>
          <w:rFonts w:ascii="Times New Roman" w:hAnsi="Times New Roman" w:cs="Times New Roman"/>
          <w:sz w:val="28"/>
          <w:szCs w:val="28"/>
          <w:lang w:val="en-US"/>
        </w:rPr>
        <w:t xml:space="preserve">13. </w:t>
      </w:r>
      <w:hyperlink r:id="rId83" w:history="1">
        <w:r w:rsidRPr="00F466EA">
          <w:rPr>
            <w:rStyle w:val="a5"/>
            <w:rFonts w:ascii="Times New Roman" w:hAnsi="Times New Roman" w:cs="Times New Roman"/>
            <w:color w:val="000000" w:themeColor="text1"/>
            <w:sz w:val="28"/>
            <w:szCs w:val="28"/>
            <w:u w:val="none"/>
            <w:lang w:val="en-US"/>
          </w:rPr>
          <w:t>http://ru.wikipedia.org/</w:t>
        </w:r>
      </w:hyperlink>
      <w:r w:rsidRPr="00F466EA">
        <w:rPr>
          <w:rFonts w:ascii="Times New Roman" w:hAnsi="Times New Roman" w:cs="Times New Roman"/>
          <w:color w:val="000000" w:themeColor="text1"/>
          <w:sz w:val="28"/>
          <w:szCs w:val="28"/>
          <w:lang w:val="en-US"/>
        </w:rPr>
        <w:t xml:space="preserve"> — </w:t>
      </w:r>
      <w:r w:rsidRPr="00F466EA">
        <w:rPr>
          <w:rFonts w:ascii="Times New Roman" w:hAnsi="Times New Roman" w:cs="Times New Roman"/>
          <w:sz w:val="28"/>
          <w:szCs w:val="28"/>
          <w:lang w:val="en-US"/>
        </w:rPr>
        <w:t>UML.</w:t>
      </w:r>
      <w:proofErr w:type="gramEnd"/>
    </w:p>
    <w:p w:rsidR="006607E2" w:rsidRPr="00F466EA" w:rsidRDefault="006607E2" w:rsidP="006607E2">
      <w:pPr>
        <w:spacing w:after="0" w:line="360" w:lineRule="auto"/>
        <w:jc w:val="both"/>
        <w:rPr>
          <w:rFonts w:ascii="Times New Roman" w:hAnsi="Times New Roman" w:cs="Times New Roman"/>
          <w:sz w:val="28"/>
          <w:szCs w:val="28"/>
          <w:lang w:val="en-US"/>
        </w:rPr>
      </w:pPr>
    </w:p>
    <w:p w:rsidR="006B33C3" w:rsidRPr="006B33C3" w:rsidRDefault="006B33C3" w:rsidP="006B33C3">
      <w:pPr>
        <w:rPr>
          <w:lang w:val="en-US"/>
        </w:rPr>
      </w:pPr>
    </w:p>
    <w:p w:rsidR="006B33C3" w:rsidRPr="006B33C3" w:rsidRDefault="006B33C3" w:rsidP="006B33C3">
      <w:pPr>
        <w:rPr>
          <w:lang w:val="en-US"/>
        </w:rPr>
      </w:pPr>
    </w:p>
    <w:p w:rsidR="00413D62" w:rsidRPr="00F466EA" w:rsidRDefault="00413D62" w:rsidP="006B33C3">
      <w:pPr>
        <w:tabs>
          <w:tab w:val="left" w:pos="1005"/>
        </w:tabs>
        <w:rPr>
          <w:rFonts w:ascii="Times New Roman" w:hAnsi="Times New Roman" w:cs="Times New Roman"/>
          <w:sz w:val="32"/>
          <w:szCs w:val="28"/>
          <w:lang w:val="en-US"/>
        </w:rPr>
      </w:pPr>
    </w:p>
    <w:sectPr w:rsidR="00413D62" w:rsidRPr="00F466E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7559C"/>
    <w:multiLevelType w:val="hybridMultilevel"/>
    <w:tmpl w:val="FC7601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11B0D9E"/>
    <w:multiLevelType w:val="hybridMultilevel"/>
    <w:tmpl w:val="1242AC3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A1553A"/>
    <w:multiLevelType w:val="hybridMultilevel"/>
    <w:tmpl w:val="D6921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EDA727A"/>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5A05E35"/>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93B1104"/>
    <w:multiLevelType w:val="hybridMultilevel"/>
    <w:tmpl w:val="9F2829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9E63A9A"/>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864ADF"/>
    <w:multiLevelType w:val="hybridMultilevel"/>
    <w:tmpl w:val="44F4C4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FC910E1"/>
    <w:multiLevelType w:val="hybridMultilevel"/>
    <w:tmpl w:val="6E0E904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06032E3"/>
    <w:multiLevelType w:val="hybridMultilevel"/>
    <w:tmpl w:val="C7F0BA04"/>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0">
    <w:nsid w:val="238148C0"/>
    <w:multiLevelType w:val="hybridMultilevel"/>
    <w:tmpl w:val="2A148E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CCD755A"/>
    <w:multiLevelType w:val="hybridMultilevel"/>
    <w:tmpl w:val="908E02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396347E"/>
    <w:multiLevelType w:val="hybridMultilevel"/>
    <w:tmpl w:val="1CC89B7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4403E17"/>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34EC7873"/>
    <w:multiLevelType w:val="hybridMultilevel"/>
    <w:tmpl w:val="629EC07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77F37D0"/>
    <w:multiLevelType w:val="hybridMultilevel"/>
    <w:tmpl w:val="7E526C18"/>
    <w:lvl w:ilvl="0" w:tplc="CB446AF4">
      <w:start w:val="13"/>
      <w:numFmt w:val="decimal"/>
      <w:lvlText w:val="%1."/>
      <w:lvlJc w:val="left"/>
      <w:pPr>
        <w:ind w:left="502" w:hanging="360"/>
      </w:pPr>
      <w:rPr>
        <w:rFonts w:asciiTheme="minorHAnsi" w:hAnsiTheme="minorHAnsi" w:cstheme="minorBidi" w:hint="default"/>
        <w:sz w:val="22"/>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nsid w:val="3EBA16FB"/>
    <w:multiLevelType w:val="hybridMultilevel"/>
    <w:tmpl w:val="93966EB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4052445E"/>
    <w:multiLevelType w:val="hybridMultilevel"/>
    <w:tmpl w:val="FE78F8D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454C2AD4"/>
    <w:multiLevelType w:val="hybridMultilevel"/>
    <w:tmpl w:val="B85E8A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49F754E8"/>
    <w:multiLevelType w:val="multilevel"/>
    <w:tmpl w:val="101C65C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4CCE4D67"/>
    <w:multiLevelType w:val="hybridMultilevel"/>
    <w:tmpl w:val="62302EC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1915BFC"/>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5B767D61"/>
    <w:multiLevelType w:val="hybridMultilevel"/>
    <w:tmpl w:val="A4A85C1E"/>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3">
    <w:nsid w:val="5D457361"/>
    <w:multiLevelType w:val="hybridMultilevel"/>
    <w:tmpl w:val="A3A8D2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12C30FD"/>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663C55C1"/>
    <w:multiLevelType w:val="hybridMultilevel"/>
    <w:tmpl w:val="B2A02B0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6B6E37EA"/>
    <w:multiLevelType w:val="multilevel"/>
    <w:tmpl w:val="F9FCEC0E"/>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7">
    <w:nsid w:val="75A51983"/>
    <w:multiLevelType w:val="hybridMultilevel"/>
    <w:tmpl w:val="B4606856"/>
    <w:lvl w:ilvl="0" w:tplc="2FD0BD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5CB2C22"/>
    <w:multiLevelType w:val="hybridMultilevel"/>
    <w:tmpl w:val="6A6643BC"/>
    <w:lvl w:ilvl="0" w:tplc="A9B4D2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7A764D9B"/>
    <w:multiLevelType w:val="hybridMultilevel"/>
    <w:tmpl w:val="123CC3E6"/>
    <w:lvl w:ilvl="0" w:tplc="180E4E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7D2018D8"/>
    <w:multiLevelType w:val="hybridMultilevel"/>
    <w:tmpl w:val="A236A072"/>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F2B6885"/>
    <w:multiLevelType w:val="multilevel"/>
    <w:tmpl w:val="FB162B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7"/>
  </w:num>
  <w:num w:numId="3">
    <w:abstractNumId w:val="26"/>
  </w:num>
  <w:num w:numId="4">
    <w:abstractNumId w:val="12"/>
  </w:num>
  <w:num w:numId="5">
    <w:abstractNumId w:val="18"/>
  </w:num>
  <w:num w:numId="6">
    <w:abstractNumId w:val="11"/>
  </w:num>
  <w:num w:numId="7">
    <w:abstractNumId w:val="8"/>
  </w:num>
  <w:num w:numId="8">
    <w:abstractNumId w:val="10"/>
  </w:num>
  <w:num w:numId="9">
    <w:abstractNumId w:val="17"/>
  </w:num>
  <w:num w:numId="10">
    <w:abstractNumId w:val="7"/>
  </w:num>
  <w:num w:numId="11">
    <w:abstractNumId w:val="23"/>
  </w:num>
  <w:num w:numId="12">
    <w:abstractNumId w:val="5"/>
  </w:num>
  <w:num w:numId="13">
    <w:abstractNumId w:val="31"/>
  </w:num>
  <w:num w:numId="14">
    <w:abstractNumId w:val="16"/>
  </w:num>
  <w:num w:numId="15">
    <w:abstractNumId w:val="22"/>
  </w:num>
  <w:num w:numId="16">
    <w:abstractNumId w:val="9"/>
  </w:num>
  <w:num w:numId="17">
    <w:abstractNumId w:val="0"/>
  </w:num>
  <w:num w:numId="18">
    <w:abstractNumId w:val="14"/>
  </w:num>
  <w:num w:numId="19">
    <w:abstractNumId w:val="25"/>
  </w:num>
  <w:num w:numId="20">
    <w:abstractNumId w:val="13"/>
  </w:num>
  <w:num w:numId="21">
    <w:abstractNumId w:val="6"/>
  </w:num>
  <w:num w:numId="22">
    <w:abstractNumId w:val="4"/>
  </w:num>
  <w:num w:numId="23">
    <w:abstractNumId w:val="3"/>
  </w:num>
  <w:num w:numId="24">
    <w:abstractNumId w:val="21"/>
  </w:num>
  <w:num w:numId="25">
    <w:abstractNumId w:val="24"/>
  </w:num>
  <w:num w:numId="26">
    <w:abstractNumId w:val="2"/>
  </w:num>
  <w:num w:numId="27">
    <w:abstractNumId w:val="20"/>
  </w:num>
  <w:num w:numId="28">
    <w:abstractNumId w:val="30"/>
  </w:num>
  <w:num w:numId="29">
    <w:abstractNumId w:val="15"/>
  </w:num>
  <w:num w:numId="30">
    <w:abstractNumId w:val="19"/>
  </w:num>
  <w:num w:numId="31">
    <w:abstractNumId w:val="29"/>
  </w:num>
  <w:num w:numId="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3DDC"/>
    <w:rsid w:val="000C2E7A"/>
    <w:rsid w:val="002A1495"/>
    <w:rsid w:val="002A337D"/>
    <w:rsid w:val="002A67F2"/>
    <w:rsid w:val="002E7259"/>
    <w:rsid w:val="00357F69"/>
    <w:rsid w:val="00413D62"/>
    <w:rsid w:val="00445DB2"/>
    <w:rsid w:val="004B2935"/>
    <w:rsid w:val="00557407"/>
    <w:rsid w:val="005F4F0F"/>
    <w:rsid w:val="00642610"/>
    <w:rsid w:val="00644C50"/>
    <w:rsid w:val="006607E2"/>
    <w:rsid w:val="006B33C3"/>
    <w:rsid w:val="006B7F63"/>
    <w:rsid w:val="00766778"/>
    <w:rsid w:val="007E5CF4"/>
    <w:rsid w:val="0088531E"/>
    <w:rsid w:val="00886B4D"/>
    <w:rsid w:val="00891C68"/>
    <w:rsid w:val="00902B8E"/>
    <w:rsid w:val="0091775B"/>
    <w:rsid w:val="00922F41"/>
    <w:rsid w:val="0094562E"/>
    <w:rsid w:val="00AC7F7A"/>
    <w:rsid w:val="00B32B0B"/>
    <w:rsid w:val="00B5137B"/>
    <w:rsid w:val="00BF73AF"/>
    <w:rsid w:val="00C13DBB"/>
    <w:rsid w:val="00C43DDC"/>
    <w:rsid w:val="00ED08E1"/>
    <w:rsid w:val="00F466EA"/>
    <w:rsid w:val="00F9255E"/>
    <w:rsid w:val="00FF0E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C50"/>
  </w:style>
  <w:style w:type="paragraph" w:styleId="1">
    <w:name w:val="heading 1"/>
    <w:basedOn w:val="a"/>
    <w:next w:val="a"/>
    <w:link w:val="10"/>
    <w:uiPriority w:val="9"/>
    <w:qFormat/>
    <w:rsid w:val="00AC7F7A"/>
    <w:pPr>
      <w:keepNext/>
      <w:keepLines/>
      <w:spacing w:before="480" w:after="0"/>
      <w:outlineLvl w:val="0"/>
    </w:pPr>
    <w:rPr>
      <w:rFonts w:asciiTheme="majorHAnsi" w:eastAsiaTheme="majorEastAsia" w:hAnsiTheme="majorHAnsi" w:cstheme="majorBidi"/>
      <w:b/>
      <w:bCs/>
      <w:sz w:val="28"/>
      <w:szCs w:val="28"/>
    </w:rPr>
  </w:style>
  <w:style w:type="paragraph" w:styleId="2">
    <w:name w:val="heading 2"/>
    <w:basedOn w:val="a"/>
    <w:next w:val="a"/>
    <w:link w:val="20"/>
    <w:uiPriority w:val="9"/>
    <w:semiHidden/>
    <w:unhideWhenUsed/>
    <w:qFormat/>
    <w:rsid w:val="006B7F6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6677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basedOn w:val="a1"/>
    <w:uiPriority w:val="59"/>
    <w:rsid w:val="00644C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3">
    <w:name w:val="List Paragraph"/>
    <w:basedOn w:val="a"/>
    <w:uiPriority w:val="34"/>
    <w:qFormat/>
    <w:rsid w:val="004B2935"/>
    <w:pPr>
      <w:ind w:left="720"/>
      <w:contextualSpacing/>
    </w:pPr>
  </w:style>
  <w:style w:type="character" w:customStyle="1" w:styleId="10">
    <w:name w:val="Заголовок 1 Знак"/>
    <w:basedOn w:val="a0"/>
    <w:link w:val="1"/>
    <w:uiPriority w:val="9"/>
    <w:rsid w:val="00AC7F7A"/>
    <w:rPr>
      <w:rFonts w:asciiTheme="majorHAnsi" w:eastAsiaTheme="majorEastAsia" w:hAnsiTheme="majorHAnsi" w:cstheme="majorBidi"/>
      <w:b/>
      <w:bCs/>
      <w:sz w:val="28"/>
      <w:szCs w:val="28"/>
    </w:rPr>
  </w:style>
  <w:style w:type="paragraph" w:styleId="a4">
    <w:name w:val="TOC Heading"/>
    <w:basedOn w:val="1"/>
    <w:next w:val="a"/>
    <w:uiPriority w:val="39"/>
    <w:unhideWhenUsed/>
    <w:qFormat/>
    <w:rsid w:val="004B2935"/>
    <w:pPr>
      <w:outlineLvl w:val="9"/>
    </w:pPr>
    <w:rPr>
      <w:lang w:eastAsia="ru-RU"/>
    </w:rPr>
  </w:style>
  <w:style w:type="paragraph" w:styleId="21">
    <w:name w:val="toc 2"/>
    <w:basedOn w:val="a"/>
    <w:next w:val="a"/>
    <w:autoRedefine/>
    <w:uiPriority w:val="39"/>
    <w:unhideWhenUsed/>
    <w:rsid w:val="004B2935"/>
    <w:pPr>
      <w:spacing w:after="100"/>
      <w:ind w:left="220"/>
    </w:pPr>
  </w:style>
  <w:style w:type="character" w:styleId="a5">
    <w:name w:val="Hyperlink"/>
    <w:basedOn w:val="a0"/>
    <w:uiPriority w:val="99"/>
    <w:unhideWhenUsed/>
    <w:rsid w:val="004B2935"/>
    <w:rPr>
      <w:color w:val="0000FF" w:themeColor="hyperlink"/>
      <w:u w:val="single"/>
    </w:rPr>
  </w:style>
  <w:style w:type="paragraph" w:styleId="a6">
    <w:name w:val="Balloon Text"/>
    <w:basedOn w:val="a"/>
    <w:link w:val="a7"/>
    <w:uiPriority w:val="99"/>
    <w:semiHidden/>
    <w:unhideWhenUsed/>
    <w:rsid w:val="004B293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B2935"/>
    <w:rPr>
      <w:rFonts w:ascii="Tahoma" w:hAnsi="Tahoma" w:cs="Tahoma"/>
      <w:sz w:val="16"/>
      <w:szCs w:val="16"/>
    </w:rPr>
  </w:style>
  <w:style w:type="table" w:styleId="a8">
    <w:name w:val="Table Grid"/>
    <w:basedOn w:val="a1"/>
    <w:uiPriority w:val="59"/>
    <w:rsid w:val="008853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6B7F6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766778"/>
    <w:rPr>
      <w:rFonts w:asciiTheme="majorHAnsi" w:eastAsiaTheme="majorEastAsia" w:hAnsiTheme="majorHAnsi" w:cstheme="majorBidi"/>
      <w:b/>
      <w:bCs/>
      <w:color w:val="4F81BD" w:themeColor="accent1"/>
    </w:rPr>
  </w:style>
  <w:style w:type="paragraph" w:styleId="a9">
    <w:name w:val="No Spacing"/>
    <w:uiPriority w:val="1"/>
    <w:qFormat/>
    <w:rsid w:val="006607E2"/>
    <w:pPr>
      <w:spacing w:after="0" w:line="360" w:lineRule="auto"/>
      <w:ind w:firstLine="567"/>
    </w:pPr>
    <w:rPr>
      <w:rFonts w:ascii="Times New Roman" w:eastAsia="Times New Roman" w:hAnsi="Times New Roman" w:cs="Times New Roman"/>
      <w:sz w:val="28"/>
      <w:szCs w:val="24"/>
      <w:lang w:eastAsia="ru-RU"/>
    </w:rPr>
  </w:style>
  <w:style w:type="paragraph" w:styleId="aa">
    <w:name w:val="Normal (Web)"/>
    <w:basedOn w:val="a"/>
    <w:uiPriority w:val="99"/>
    <w:semiHidden/>
    <w:unhideWhenUsed/>
    <w:rsid w:val="006607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2">
    <w:name w:val="toc 1"/>
    <w:basedOn w:val="a"/>
    <w:next w:val="a"/>
    <w:autoRedefine/>
    <w:uiPriority w:val="39"/>
    <w:unhideWhenUsed/>
    <w:rsid w:val="007E5CF4"/>
    <w:pPr>
      <w:spacing w:after="100"/>
    </w:pPr>
  </w:style>
  <w:style w:type="paragraph" w:styleId="31">
    <w:name w:val="toc 3"/>
    <w:basedOn w:val="a"/>
    <w:next w:val="a"/>
    <w:autoRedefine/>
    <w:uiPriority w:val="39"/>
    <w:unhideWhenUsed/>
    <w:rsid w:val="007E5CF4"/>
    <w:pPr>
      <w:spacing w:after="100"/>
      <w:ind w:left="440"/>
    </w:pPr>
  </w:style>
  <w:style w:type="paragraph" w:customStyle="1" w:styleId="13">
    <w:name w:val="Стиль1"/>
    <w:basedOn w:val="a"/>
    <w:link w:val="14"/>
    <w:qFormat/>
    <w:rsid w:val="00AC7F7A"/>
    <w:pPr>
      <w:keepNext/>
      <w:keepLines/>
      <w:numPr>
        <w:ilvl w:val="1"/>
      </w:numPr>
      <w:spacing w:before="200" w:after="0" w:line="360" w:lineRule="auto"/>
      <w:ind w:left="576" w:hanging="576"/>
      <w:jc w:val="both"/>
      <w:outlineLvl w:val="1"/>
    </w:pPr>
    <w:rPr>
      <w:rFonts w:ascii="Arial" w:eastAsiaTheme="majorEastAsia" w:hAnsi="Arial" w:cstheme="majorBidi"/>
      <w:b/>
      <w:bCs/>
      <w:i/>
      <w:sz w:val="26"/>
      <w:szCs w:val="26"/>
    </w:rPr>
  </w:style>
  <w:style w:type="character" w:customStyle="1" w:styleId="14">
    <w:name w:val="Стиль1 Знак"/>
    <w:basedOn w:val="a0"/>
    <w:link w:val="13"/>
    <w:rsid w:val="00AC7F7A"/>
    <w:rPr>
      <w:rFonts w:ascii="Arial" w:eastAsiaTheme="majorEastAsia" w:hAnsi="Arial" w:cstheme="majorBidi"/>
      <w:b/>
      <w:bCs/>
      <w:i/>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C50"/>
  </w:style>
  <w:style w:type="paragraph" w:styleId="1">
    <w:name w:val="heading 1"/>
    <w:basedOn w:val="a"/>
    <w:next w:val="a"/>
    <w:link w:val="10"/>
    <w:uiPriority w:val="9"/>
    <w:qFormat/>
    <w:rsid w:val="00AC7F7A"/>
    <w:pPr>
      <w:keepNext/>
      <w:keepLines/>
      <w:spacing w:before="480" w:after="0"/>
      <w:outlineLvl w:val="0"/>
    </w:pPr>
    <w:rPr>
      <w:rFonts w:asciiTheme="majorHAnsi" w:eastAsiaTheme="majorEastAsia" w:hAnsiTheme="majorHAnsi" w:cstheme="majorBidi"/>
      <w:b/>
      <w:bCs/>
      <w:sz w:val="28"/>
      <w:szCs w:val="28"/>
    </w:rPr>
  </w:style>
  <w:style w:type="paragraph" w:styleId="2">
    <w:name w:val="heading 2"/>
    <w:basedOn w:val="a"/>
    <w:next w:val="a"/>
    <w:link w:val="20"/>
    <w:uiPriority w:val="9"/>
    <w:semiHidden/>
    <w:unhideWhenUsed/>
    <w:qFormat/>
    <w:rsid w:val="006B7F6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66778"/>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basedOn w:val="a1"/>
    <w:uiPriority w:val="59"/>
    <w:rsid w:val="00644C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3">
    <w:name w:val="List Paragraph"/>
    <w:basedOn w:val="a"/>
    <w:uiPriority w:val="34"/>
    <w:qFormat/>
    <w:rsid w:val="004B2935"/>
    <w:pPr>
      <w:ind w:left="720"/>
      <w:contextualSpacing/>
    </w:pPr>
  </w:style>
  <w:style w:type="character" w:customStyle="1" w:styleId="10">
    <w:name w:val="Заголовок 1 Знак"/>
    <w:basedOn w:val="a0"/>
    <w:link w:val="1"/>
    <w:uiPriority w:val="9"/>
    <w:rsid w:val="00AC7F7A"/>
    <w:rPr>
      <w:rFonts w:asciiTheme="majorHAnsi" w:eastAsiaTheme="majorEastAsia" w:hAnsiTheme="majorHAnsi" w:cstheme="majorBidi"/>
      <w:b/>
      <w:bCs/>
      <w:sz w:val="28"/>
      <w:szCs w:val="28"/>
    </w:rPr>
  </w:style>
  <w:style w:type="paragraph" w:styleId="a4">
    <w:name w:val="TOC Heading"/>
    <w:basedOn w:val="1"/>
    <w:next w:val="a"/>
    <w:uiPriority w:val="39"/>
    <w:unhideWhenUsed/>
    <w:qFormat/>
    <w:rsid w:val="004B2935"/>
    <w:pPr>
      <w:outlineLvl w:val="9"/>
    </w:pPr>
    <w:rPr>
      <w:lang w:eastAsia="ru-RU"/>
    </w:rPr>
  </w:style>
  <w:style w:type="paragraph" w:styleId="21">
    <w:name w:val="toc 2"/>
    <w:basedOn w:val="a"/>
    <w:next w:val="a"/>
    <w:autoRedefine/>
    <w:uiPriority w:val="39"/>
    <w:unhideWhenUsed/>
    <w:rsid w:val="004B2935"/>
    <w:pPr>
      <w:spacing w:after="100"/>
      <w:ind w:left="220"/>
    </w:pPr>
  </w:style>
  <w:style w:type="character" w:styleId="a5">
    <w:name w:val="Hyperlink"/>
    <w:basedOn w:val="a0"/>
    <w:uiPriority w:val="99"/>
    <w:unhideWhenUsed/>
    <w:rsid w:val="004B2935"/>
    <w:rPr>
      <w:color w:val="0000FF" w:themeColor="hyperlink"/>
      <w:u w:val="single"/>
    </w:rPr>
  </w:style>
  <w:style w:type="paragraph" w:styleId="a6">
    <w:name w:val="Balloon Text"/>
    <w:basedOn w:val="a"/>
    <w:link w:val="a7"/>
    <w:uiPriority w:val="99"/>
    <w:semiHidden/>
    <w:unhideWhenUsed/>
    <w:rsid w:val="004B293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B2935"/>
    <w:rPr>
      <w:rFonts w:ascii="Tahoma" w:hAnsi="Tahoma" w:cs="Tahoma"/>
      <w:sz w:val="16"/>
      <w:szCs w:val="16"/>
    </w:rPr>
  </w:style>
  <w:style w:type="table" w:styleId="a8">
    <w:name w:val="Table Grid"/>
    <w:basedOn w:val="a1"/>
    <w:uiPriority w:val="59"/>
    <w:rsid w:val="008853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6B7F6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766778"/>
    <w:rPr>
      <w:rFonts w:asciiTheme="majorHAnsi" w:eastAsiaTheme="majorEastAsia" w:hAnsiTheme="majorHAnsi" w:cstheme="majorBidi"/>
      <w:b/>
      <w:bCs/>
      <w:color w:val="4F81BD" w:themeColor="accent1"/>
    </w:rPr>
  </w:style>
  <w:style w:type="paragraph" w:styleId="a9">
    <w:name w:val="No Spacing"/>
    <w:uiPriority w:val="1"/>
    <w:qFormat/>
    <w:rsid w:val="006607E2"/>
    <w:pPr>
      <w:spacing w:after="0" w:line="360" w:lineRule="auto"/>
      <w:ind w:firstLine="567"/>
    </w:pPr>
    <w:rPr>
      <w:rFonts w:ascii="Times New Roman" w:eastAsia="Times New Roman" w:hAnsi="Times New Roman" w:cs="Times New Roman"/>
      <w:sz w:val="28"/>
      <w:szCs w:val="24"/>
      <w:lang w:eastAsia="ru-RU"/>
    </w:rPr>
  </w:style>
  <w:style w:type="paragraph" w:styleId="aa">
    <w:name w:val="Normal (Web)"/>
    <w:basedOn w:val="a"/>
    <w:uiPriority w:val="99"/>
    <w:semiHidden/>
    <w:unhideWhenUsed/>
    <w:rsid w:val="006607E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2">
    <w:name w:val="toc 1"/>
    <w:basedOn w:val="a"/>
    <w:next w:val="a"/>
    <w:autoRedefine/>
    <w:uiPriority w:val="39"/>
    <w:unhideWhenUsed/>
    <w:rsid w:val="007E5CF4"/>
    <w:pPr>
      <w:spacing w:after="100"/>
    </w:pPr>
  </w:style>
  <w:style w:type="paragraph" w:styleId="31">
    <w:name w:val="toc 3"/>
    <w:basedOn w:val="a"/>
    <w:next w:val="a"/>
    <w:autoRedefine/>
    <w:uiPriority w:val="39"/>
    <w:unhideWhenUsed/>
    <w:rsid w:val="007E5CF4"/>
    <w:pPr>
      <w:spacing w:after="100"/>
      <w:ind w:left="440"/>
    </w:pPr>
  </w:style>
  <w:style w:type="paragraph" w:customStyle="1" w:styleId="13">
    <w:name w:val="Стиль1"/>
    <w:basedOn w:val="a"/>
    <w:link w:val="14"/>
    <w:qFormat/>
    <w:rsid w:val="00AC7F7A"/>
    <w:pPr>
      <w:keepNext/>
      <w:keepLines/>
      <w:numPr>
        <w:ilvl w:val="1"/>
      </w:numPr>
      <w:spacing w:before="200" w:after="0" w:line="360" w:lineRule="auto"/>
      <w:ind w:left="576" w:hanging="576"/>
      <w:jc w:val="both"/>
      <w:outlineLvl w:val="1"/>
    </w:pPr>
    <w:rPr>
      <w:rFonts w:ascii="Arial" w:eastAsiaTheme="majorEastAsia" w:hAnsi="Arial" w:cstheme="majorBidi"/>
      <w:b/>
      <w:bCs/>
      <w:i/>
      <w:sz w:val="26"/>
      <w:szCs w:val="26"/>
    </w:rPr>
  </w:style>
  <w:style w:type="character" w:customStyle="1" w:styleId="14">
    <w:name w:val="Стиль1 Знак"/>
    <w:basedOn w:val="a0"/>
    <w:link w:val="13"/>
    <w:rsid w:val="00AC7F7A"/>
    <w:rPr>
      <w:rFonts w:ascii="Arial" w:eastAsiaTheme="majorEastAsia" w:hAnsi="Arial" w:cstheme="majorBidi"/>
      <w:b/>
      <w:bCs/>
      <w:i/>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0%D0%B1%D1%81%D1%82%D1%80%D0%B0%D0%BA%D1%82%D0%BD%D0%B0%D1%8F_%D0%BC%D0%BE%D0%B4%D0%B5%D0%BB%D1%8C" TargetMode="External"/><Relationship Id="rId18" Type="http://schemas.openxmlformats.org/officeDocument/2006/relationships/hyperlink" Target="http://ru.wikipedia.org/wiki/%D0%A0%D0%B0%D0%BC%D0%B1%D0%BE,_%D0%94%D0%B6%D0%B5%D0%B9%D0%BC%D1%81" TargetMode="External"/><Relationship Id="rId26" Type="http://schemas.openxmlformats.org/officeDocument/2006/relationships/hyperlink" Target="http://ru.wikipedia.org/wiki/1996_%D0%B3%D0%BE%D0%B4" TargetMode="External"/><Relationship Id="rId39" Type="http://schemas.openxmlformats.org/officeDocument/2006/relationships/hyperlink" Target="http://ru.wikipedia.org/wiki/2003_%D0%B3%D0%BE%D0%B4" TargetMode="External"/><Relationship Id="rId21" Type="http://schemas.openxmlformats.org/officeDocument/2006/relationships/hyperlink" Target="http://ru.wikipedia.org/wiki/1995_%D0%B3%D0%BE%D0%B4" TargetMode="External"/><Relationship Id="rId34" Type="http://schemas.openxmlformats.org/officeDocument/2006/relationships/hyperlink" Target="http://ru.wikipedia.org/wiki/Texas_Instruments" TargetMode="External"/><Relationship Id="rId42" Type="http://schemas.openxmlformats.org/officeDocument/2006/relationships/hyperlink" Target="http://ru.wikipedia.org/wiki/%D0%A0%D0%B0%D0%B7%D1%80%D0%B0%D0%B1%D0%BE%D1%82%D0%BA%D0%B0_%D1%83%D0%BF%D1%80%D0%B0%D0%B2%D0%BB%D1%8F%D0%B5%D0%BC%D0%B0%D1%8F_%D0%BC%D0%BE%D0%B4%D0%B5%D0%BB%D1%8F%D0%BC%D0%B8" TargetMode="External"/><Relationship Id="rId47" Type="http://schemas.openxmlformats.org/officeDocument/2006/relationships/hyperlink" Target="http://ru.wikipedia.org/wiki/%D0%9E%D1%80%D0%B3%D0%B0%D0%BD%D0%B8%D0%B7%D0%B0%D1%86%D0%B8%D0%BE%D0%BD%D0%BD%D0%B0%D1%8F_%D1%81%D1%82%D1%80%D1%83%D0%BA%D1%82%D1%83%D1%80%D0%B0" TargetMode="External"/><Relationship Id="rId50" Type="http://schemas.openxmlformats.org/officeDocument/2006/relationships/hyperlink" Target="http://ru.wikipedia.org/wiki/%D0%9E%D0%B1%D1%8A%D0%B5%D0%BA%D1%82%D0%BD%D0%BE-%D0%BE%D1%80%D0%B8%D0%B5%D0%BD%D1%82%D0%B8%D1%80%D0%BE%D0%B2%D0%B0%D0%BD%D0%BD%D0%BE%D0%B5_%D0%BF%D1%80%D0%BE%D0%B3%D1%80%D0%B0%D0%BC%D0%BC%D0%B8%D1%80%D0%BE%D0%B2%D0%B0%D0%BD%D0%B8%D0%B5" TargetMode="External"/><Relationship Id="rId55" Type="http://schemas.openxmlformats.org/officeDocument/2006/relationships/hyperlink" Target="http://ru.wikipedia.org/w/index.php?title=Object_Constraint_Language&amp;action=edit&amp;redlink=1" TargetMode="External"/><Relationship Id="rId63" Type="http://schemas.openxmlformats.org/officeDocument/2006/relationships/image" Target="media/image2.jpeg"/><Relationship Id="rId68" Type="http://schemas.openxmlformats.org/officeDocument/2006/relationships/image" Target="media/image7.jpeg"/><Relationship Id="rId76" Type="http://schemas.openxmlformats.org/officeDocument/2006/relationships/image" Target="media/image14.png"/><Relationship Id="rId84" Type="http://schemas.openxmlformats.org/officeDocument/2006/relationships/fontTable" Target="fontTable.xml"/><Relationship Id="rId7" Type="http://schemas.openxmlformats.org/officeDocument/2006/relationships/hyperlink" Target="http://ru.wikipedia.org/wiki/%D0%90%D0%BD%D0%B3%D0%BB%D0%B8%D0%B9%D1%81%D0%BA%D0%B8%D0%B9_%D1%8F%D0%B7%D1%8B%D0%BA" TargetMode="External"/><Relationship Id="rId71"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hyperlink" Target="http://ru.wikipedia.org/wiki/1994_%D0%B3%D0%BE%D0%B4" TargetMode="External"/><Relationship Id="rId29" Type="http://schemas.openxmlformats.org/officeDocument/2006/relationships/hyperlink" Target="http://ru.wikipedia.org/wiki/Hewlett-Packard" TargetMode="External"/><Relationship Id="rId11" Type="http://schemas.openxmlformats.org/officeDocument/2006/relationships/hyperlink" Target="http://ru.wikipedia.org/wiki/%D0%A0%D0%B0%D0%B7%D1%80%D0%B0%D0%B1%D0%BE%D1%82%D0%BA%D0%B0_%D0%BF%D1%80%D0%BE%D0%B3%D1%80%D0%B0%D0%BC%D0%BC%D0%BD%D0%BE%D0%B3%D0%BE_%D0%BE%D0%B1%D0%B5%D1%81%D0%BF%D0%B5%D1%87%D0%B5%D0%BD%D0%B8%D1%8F" TargetMode="External"/><Relationship Id="rId24" Type="http://schemas.openxmlformats.org/officeDocument/2006/relationships/hyperlink" Target="http://ru.wikipedia.org/wiki/%D0%A1%D1%86%D0%B5%D0%BD%D0%B0%D1%80%D0%B8%D0%B9_%D0%B8%D1%81%D0%BF%D0%BE%D0%BB%D1%8C%D0%B7%D0%BE%D0%B2%D0%B0%D0%BD%D0%B8%D1%8F" TargetMode="External"/><Relationship Id="rId32" Type="http://schemas.openxmlformats.org/officeDocument/2006/relationships/hyperlink" Target="http://ru.wikipedia.org/wiki/Oracle" TargetMode="External"/><Relationship Id="rId37" Type="http://schemas.openxmlformats.org/officeDocument/2006/relationships/hyperlink" Target="http://ru.wikipedia.org/wiki/1999" TargetMode="External"/><Relationship Id="rId40" Type="http://schemas.openxmlformats.org/officeDocument/2006/relationships/hyperlink" Target="http://ru.wikipedia.org/wiki/ISO" TargetMode="External"/><Relationship Id="rId45" Type="http://schemas.openxmlformats.org/officeDocument/2006/relationships/hyperlink" Target="http://ru.wikipedia.org/wiki/%D0%91%D0%B8%D0%B7%D0%BD%D0%B5%D1%81-%D0%BC%D0%BE%D0%B4%D0%B5%D0%BB%D0%B8%D1%80%D0%BE%D0%B2%D0%B0%D0%BD%D0%B8%D0%B5" TargetMode="External"/><Relationship Id="rId53" Type="http://schemas.openxmlformats.org/officeDocument/2006/relationships/hyperlink" Target="http://ru.wikipedia.org/wiki/%D0%98%D0%B7%D0%B1%D1%8B%D1%82%D0%BE%D1%87%D0%BD%D0%BE%D1%81%D1%82%D1%8C" TargetMode="External"/><Relationship Id="rId58" Type="http://schemas.openxmlformats.org/officeDocument/2006/relationships/hyperlink" Target="http://ru.wikipedia.org/w/index.php?title=%D0%98%D0%BD%D1%81%D1%82%D1%80%D1%83%D0%BC%D0%B5%D0%BD%D1%82%D1%8B_UML-%D0%BC%D0%BE%D0%B4%D0%B5%D0%BB%D0%B8%D1%80%D0%BE%D0%B2%D0%B0%D0%BD%D0%B8%D1%8F&amp;action=edit&amp;redlink=1" TargetMode="External"/><Relationship Id="rId66" Type="http://schemas.openxmlformats.org/officeDocument/2006/relationships/image" Target="media/image5.jpeg"/><Relationship Id="rId74" Type="http://schemas.openxmlformats.org/officeDocument/2006/relationships/image" Target="media/image12.emf"/><Relationship Id="rId79" Type="http://schemas.openxmlformats.org/officeDocument/2006/relationships/image" Target="media/image17.png"/><Relationship Id="rId5" Type="http://schemas.openxmlformats.org/officeDocument/2006/relationships/settings" Target="settings.xml"/><Relationship Id="rId61" Type="http://schemas.openxmlformats.org/officeDocument/2006/relationships/hyperlink" Target="http://ru.wikipedia.org/wiki/%D0%A1%D0%B8%D1%81%D1%82%D0%B5%D0%BC%D0%BD%D1%8B%D0%B9_%D0%B0%D0%BD%D0%B0%D0%BB%D0%B8%D0%B7" TargetMode="External"/><Relationship Id="rId82" Type="http://schemas.openxmlformats.org/officeDocument/2006/relationships/hyperlink" Target="http://www.informicus.ru/" TargetMode="External"/><Relationship Id="rId19" Type="http://schemas.openxmlformats.org/officeDocument/2006/relationships/hyperlink" Target="http://ru.wikipedia.org/wiki/Rational_Software" TargetMode="External"/><Relationship Id="rId4" Type="http://schemas.microsoft.com/office/2007/relationships/stylesWithEffects" Target="stylesWithEffects.xml"/><Relationship Id="rId9" Type="http://schemas.openxmlformats.org/officeDocument/2006/relationships/hyperlink" Target="http://ru.wikipedia.org/wiki/%D0%92%D0%B8%D0%B7%D1%83%D0%B0%D0%BB%D0%B8%D0%B7%D0%B0%D1%86%D0%B8%D1%8F" TargetMode="External"/><Relationship Id="rId14" Type="http://schemas.openxmlformats.org/officeDocument/2006/relationships/hyperlink" Target="http://ru.wikipedia.org/wiki/%D0%A1%D0%B8%D1%81%D1%82%D0%B5%D0%BC%D0%B0" TargetMode="External"/><Relationship Id="rId22" Type="http://schemas.openxmlformats.org/officeDocument/2006/relationships/hyperlink" Target="http://ru.wikipedia.org/wiki/%D0%90%D0%BD%D0%B3%D0%BB%D0%B8%D0%B9%D1%81%D0%BA%D0%B8%D0%B9_%D1%8F%D0%B7%D1%8B%D0%BA" TargetMode="External"/><Relationship Id="rId27" Type="http://schemas.openxmlformats.org/officeDocument/2006/relationships/hyperlink" Target="http://ru.wikipedia.org/wiki/UML_Partners" TargetMode="External"/><Relationship Id="rId30" Type="http://schemas.openxmlformats.org/officeDocument/2006/relationships/hyperlink" Target="http://ru.wikipedia.org/wiki/IBM" TargetMode="External"/><Relationship Id="rId35" Type="http://schemas.openxmlformats.org/officeDocument/2006/relationships/hyperlink" Target="http://ru.wikipedia.org/wiki/Unisys" TargetMode="External"/><Relationship Id="rId43" Type="http://schemas.openxmlformats.org/officeDocument/2006/relationships/hyperlink" Target="http://ru.wikipedia.org/wiki/ISO" TargetMode="External"/><Relationship Id="rId48" Type="http://schemas.openxmlformats.org/officeDocument/2006/relationships/hyperlink" Target="http://ru.wikipedia.org/wiki/%D0%90%D0%BD%D0%B3%D0%BB%D0%B8%D0%B9%D1%81%D0%BA%D0%B8%D0%B9_%D1%8F%D0%B7%D1%8B%D0%BA" TargetMode="External"/><Relationship Id="rId56" Type="http://schemas.openxmlformats.org/officeDocument/2006/relationships/hyperlink" Target="http://ru.wikipedia.org/wiki/%D0%A4%D0%BE%D1%80%D0%BC%D0%B0%D0%BB%D1%8C%D0%BD%D1%8B%D0%B9_%D1%8F%D0%B7%D1%8B%D0%BA" TargetMode="External"/><Relationship Id="rId64" Type="http://schemas.openxmlformats.org/officeDocument/2006/relationships/image" Target="media/image3.jpeg"/><Relationship Id="rId69" Type="http://schemas.openxmlformats.org/officeDocument/2006/relationships/image" Target="media/image8.jpeg"/><Relationship Id="rId77" Type="http://schemas.openxmlformats.org/officeDocument/2006/relationships/image" Target="media/image15.png"/><Relationship Id="rId8" Type="http://schemas.openxmlformats.org/officeDocument/2006/relationships/hyperlink" Target="http://ru.wikipedia.org/wiki/%D0%AF%D0%B7%D1%8B%D0%BA_%D0%BF%D1%80%D0%BE%D0%B3%D1%80%D0%B0%D0%BC%D0%BC%D0%B8%D1%80%D0%BE%D0%B2%D0%B0%D0%BD%D0%B8%D1%8F" TargetMode="External"/><Relationship Id="rId51" Type="http://schemas.openxmlformats.org/officeDocument/2006/relationships/hyperlink" Target="http://ru.wikipedia.org/wiki/%D0%9E%D0%B1%D1%8A%D0%B5%D0%BA%D1%82%D0%BD%D0%BE-%D0%BE%D1%80%D0%B8%D0%B5%D0%BD%D1%82%D0%B8%D1%80%D0%BE%D0%B2%D0%B0%D0%BD%D0%BD%D1%8B%D0%B9_%D1%8F%D0%B7%D1%8B%D0%BA_%D0%BF%D1%80%D0%BE%D0%B3%D1%80%D0%B0%D0%BC%D0%BC%D0%B8%D1%80%D0%BE%D0%B2%D0%B0%D0%BD%D0%B8%D1%8F" TargetMode="External"/><Relationship Id="rId72" Type="http://schemas.openxmlformats.org/officeDocument/2006/relationships/image" Target="media/image11.emf"/><Relationship Id="rId80" Type="http://schemas.openxmlformats.org/officeDocument/2006/relationships/image" Target="media/image18.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ru.wikipedia.org/wiki/%D0%9E%D1%82%D0%BA%D1%80%D1%8B%D1%82%D1%8B%D0%B9_%D1%81%D1%82%D0%B0%D0%BD%D0%B4%D0%B0%D1%80%D1%82" TargetMode="External"/><Relationship Id="rId17" Type="http://schemas.openxmlformats.org/officeDocument/2006/relationships/hyperlink" Target="http://ru.wikipedia.org/wiki/%D0%91%D1%83%D1%87,_%D0%93%D1%80%D0%B0%D0%B4%D0%B8" TargetMode="External"/><Relationship Id="rId25" Type="http://schemas.openxmlformats.org/officeDocument/2006/relationships/hyperlink" Target="http://ru.wikipedia.org/wiki/Object_Management_Group" TargetMode="External"/><Relationship Id="rId33" Type="http://schemas.openxmlformats.org/officeDocument/2006/relationships/hyperlink" Target="http://ru.wikipedia.org/wiki/Rational_Software" TargetMode="External"/><Relationship Id="rId38" Type="http://schemas.openxmlformats.org/officeDocument/2006/relationships/hyperlink" Target="http://ru.wikipedia.org/wiki/2001" TargetMode="External"/><Relationship Id="rId46" Type="http://schemas.openxmlformats.org/officeDocument/2006/relationships/hyperlink" Target="http://ru.wikipedia.org/wiki/%D0%A1%D0%B8%D1%81%D1%82%D0%B5%D0%BC%D0%BD%D0%BE%D0%B5_%D0%BF%D1%80%D0%BE%D0%B5%D0%BA%D1%82%D0%B8%D1%80%D0%BE%D0%B2%D0%B0%D0%BD%D0%B8%D0%B5" TargetMode="External"/><Relationship Id="rId59" Type="http://schemas.openxmlformats.org/officeDocument/2006/relationships/hyperlink" Target="http://ru.wikipedia.org/wiki/%D0%9F%D0%BE%D0%BB%D0%BD%D0%BE%D1%82%D0%B0_%D0%BF%D0%BE_%D0%A2%D1%8C%D1%8E%D1%80%D0%B8%D0%BD%D0%B3%D1%83" TargetMode="External"/><Relationship Id="rId67" Type="http://schemas.openxmlformats.org/officeDocument/2006/relationships/image" Target="media/image6.jpeg"/><Relationship Id="rId20" Type="http://schemas.openxmlformats.org/officeDocument/2006/relationships/hyperlink" Target="http://ru.wikipedia.org/w/index.php?title=Object-Modeling_Technique&amp;action=edit&amp;redlink=1" TargetMode="External"/><Relationship Id="rId41" Type="http://schemas.openxmlformats.org/officeDocument/2006/relationships/hyperlink" Target="http://ru.wikipedia.org/wiki/IEC" TargetMode="External"/><Relationship Id="rId54" Type="http://schemas.openxmlformats.org/officeDocument/2006/relationships/hyperlink" Target="http://ru.wikipedia.org/wiki/%D0%A1%D0%B5%D0%BC%D0%B0%D0%BD%D1%82%D0%B8%D0%BA%D0%B0" TargetMode="External"/><Relationship Id="rId62" Type="http://schemas.openxmlformats.org/officeDocument/2006/relationships/image" Target="media/image1.png"/><Relationship Id="rId70" Type="http://schemas.openxmlformats.org/officeDocument/2006/relationships/image" Target="media/image9.wmf"/><Relationship Id="rId75" Type="http://schemas.openxmlformats.org/officeDocument/2006/relationships/image" Target="media/image13.png"/><Relationship Id="rId83" Type="http://schemas.openxmlformats.org/officeDocument/2006/relationships/hyperlink" Target="http://ru.wikipedia.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u.wikipedia.org/wiki/%D0%9A%D0%BE%D0%B4%D0%BE%D0%B3%D0%B5%D0%BD%D0%B5%D1%80%D0%B0%D1%86%D0%B8%D1%8F" TargetMode="External"/><Relationship Id="rId23" Type="http://schemas.openxmlformats.org/officeDocument/2006/relationships/hyperlink" Target="http://ru.wikipedia.org/wiki/%D0%AF%D0%BA%D0%BE%D0%B1%D1%81%D0%BE%D0%BD,_%D0%98%D0%B2%D0%B0%D1%80" TargetMode="External"/><Relationship Id="rId28" Type="http://schemas.openxmlformats.org/officeDocument/2006/relationships/hyperlink" Target="http://ru.wikipedia.org/wiki/Digital_Equipment_Corporation" TargetMode="External"/><Relationship Id="rId36" Type="http://schemas.openxmlformats.org/officeDocument/2006/relationships/hyperlink" Target="http://ru.wikipedia.org/wiki/1997_%D0%B3%D0%BE%D0%B4" TargetMode="External"/><Relationship Id="rId49" Type="http://schemas.openxmlformats.org/officeDocument/2006/relationships/hyperlink" Target="http://ru.wikipedia.org/wiki/%D0%90%D0%BD%D0%B3%D0%BB%D0%B8%D0%B9%D1%81%D0%BA%D0%B8%D0%B9_%D1%8F%D0%B7%D1%8B%D0%BA" TargetMode="External"/><Relationship Id="rId57" Type="http://schemas.openxmlformats.org/officeDocument/2006/relationships/hyperlink" Target="http://ru.wikipedia.org/w/index.php?title=%D0%94%D0%B6%D0%B5%D0%BA_%D0%A0%D0%B8%D0%B2%D1%81&amp;action=edit&amp;redlink=1" TargetMode="External"/><Relationship Id="rId10" Type="http://schemas.openxmlformats.org/officeDocument/2006/relationships/hyperlink" Target="http://ru.wikipedia.org/w/index.php?title=%D0%9E%D0%B1%D1%8A%D0%B5%D0%BA%D1%82%D0%BD%D0%BE%D0%B5_%D0%BC%D0%BE%D0%B4%D0%B5%D0%BB%D0%B8%D1%80%D0%BE%D0%B2%D0%B0%D0%BD%D0%B8%D0%B5&amp;action=edit&amp;redlink=1" TargetMode="External"/><Relationship Id="rId31" Type="http://schemas.openxmlformats.org/officeDocument/2006/relationships/hyperlink" Target="http://ru.wikipedia.org/wiki/Microsoft" TargetMode="External"/><Relationship Id="rId44" Type="http://schemas.openxmlformats.org/officeDocument/2006/relationships/hyperlink" Target="http://ru.wikipedia.org/wiki/IEC" TargetMode="External"/><Relationship Id="rId52" Type="http://schemas.openxmlformats.org/officeDocument/2006/relationships/hyperlink" Target="http://ru.wikipedia.org/wiki/%D0%A1%D1%82%D0%B5%D1%80%D0%B5%D0%BE%D1%82%D0%B8%D0%BF_(UML)" TargetMode="External"/><Relationship Id="rId60" Type="http://schemas.openxmlformats.org/officeDocument/2006/relationships/hyperlink" Target="http://ru.wikipedia.org/w/index.php?title=%D0%A0%D0%B0%D1%81%D1%81%D0%BE%D0%B3%D0%BB%D0%B0%D1%81%D0%BE%D0%B2%D0%B0%D0%BD%D0%B8%D0%B5_%D0%BD%D0%B0%D0%B3%D1%80%D1%83%D0%B7%D0%BA%D0%B8&amp;action=edit&amp;redlink=1" TargetMode="External"/><Relationship Id="rId65" Type="http://schemas.openxmlformats.org/officeDocument/2006/relationships/image" Target="media/image4.wmf"/><Relationship Id="rId73" Type="http://schemas.openxmlformats.org/officeDocument/2006/relationships/hyperlink" Target="http://ru.wikipedia.org/wiki/%D0%94%D0%B8%D0%B0%D0%B3%D1%80%D0%B0%D0%BC%D0%BC%D0%B0_%D0%BA%D0%BB%D0%B0%D1%81%D1%81%D0%BE%D0%B2" TargetMode="External"/><Relationship Id="rId78" Type="http://schemas.openxmlformats.org/officeDocument/2006/relationships/image" Target="media/image16.png"/><Relationship Id="rId81"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6FD73A-15CF-4AAB-B2F1-BA3D0E8EC7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7598</Words>
  <Characters>43310</Characters>
  <Application>Microsoft Office Word</Application>
  <DocSecurity>0</DocSecurity>
  <Lines>360</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dc:creator>
  <cp:lastModifiedBy>Sergey</cp:lastModifiedBy>
  <cp:revision>2</cp:revision>
  <dcterms:created xsi:type="dcterms:W3CDTF">2014-06-30T16:39:00Z</dcterms:created>
  <dcterms:modified xsi:type="dcterms:W3CDTF">2014-06-30T16:39:00Z</dcterms:modified>
</cp:coreProperties>
</file>