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44" w:rsidRPr="008308FA" w:rsidRDefault="00837544" w:rsidP="00837544">
      <w:pPr>
        <w:pStyle w:val="Pa4"/>
        <w:spacing w:line="360" w:lineRule="auto"/>
        <w:ind w:hanging="567"/>
        <w:jc w:val="center"/>
        <w:rPr>
          <w:color w:val="000000"/>
          <w:sz w:val="28"/>
          <w:szCs w:val="28"/>
        </w:rPr>
      </w:pPr>
      <w:r w:rsidRPr="008308FA">
        <w:rPr>
          <w:color w:val="000000"/>
          <w:sz w:val="28"/>
          <w:szCs w:val="28"/>
        </w:rPr>
        <w:t>Федеральное  государственное  бюджетное  учреждение</w:t>
      </w:r>
    </w:p>
    <w:p w:rsidR="00837544" w:rsidRDefault="00837544" w:rsidP="00837544">
      <w:pPr>
        <w:pStyle w:val="Default"/>
        <w:spacing w:line="360" w:lineRule="auto"/>
        <w:ind w:hanging="567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8308FA">
        <w:rPr>
          <w:sz w:val="28"/>
          <w:szCs w:val="28"/>
        </w:rPr>
        <w:t>ысшего профессионального образования</w:t>
      </w:r>
    </w:p>
    <w:p w:rsidR="00837544" w:rsidRDefault="00837544" w:rsidP="00837544">
      <w:pPr>
        <w:pStyle w:val="Default"/>
        <w:spacing w:line="360" w:lineRule="auto"/>
        <w:ind w:hanging="567"/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837544" w:rsidRDefault="00837544" w:rsidP="00837544">
      <w:pPr>
        <w:pStyle w:val="Default"/>
        <w:spacing w:line="360" w:lineRule="auto"/>
        <w:ind w:hanging="567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)</w:t>
      </w:r>
    </w:p>
    <w:p w:rsidR="00837544" w:rsidRPr="008308FA" w:rsidRDefault="00837544" w:rsidP="00837544">
      <w:pPr>
        <w:pStyle w:val="Default"/>
        <w:spacing w:line="360" w:lineRule="auto"/>
        <w:ind w:hanging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Тульский филиал </w:t>
      </w:r>
      <w:proofErr w:type="spellStart"/>
      <w:r>
        <w:rPr>
          <w:sz w:val="28"/>
          <w:szCs w:val="28"/>
        </w:rPr>
        <w:t>Финуниверситета</w:t>
      </w:r>
      <w:proofErr w:type="spellEnd"/>
    </w:p>
    <w:p w:rsidR="00837544" w:rsidRPr="008308FA" w:rsidRDefault="00837544" w:rsidP="00837544">
      <w:pPr>
        <w:pStyle w:val="Pa4"/>
        <w:spacing w:line="360" w:lineRule="auto"/>
        <w:ind w:hanging="567"/>
        <w:jc w:val="center"/>
        <w:rPr>
          <w:color w:val="000000"/>
          <w:sz w:val="28"/>
          <w:szCs w:val="28"/>
        </w:rPr>
      </w:pPr>
    </w:p>
    <w:p w:rsidR="00837544" w:rsidRPr="008308FA" w:rsidRDefault="00837544" w:rsidP="00837544">
      <w:pPr>
        <w:pStyle w:val="Pa4"/>
        <w:spacing w:line="360" w:lineRule="auto"/>
        <w:ind w:hanging="567"/>
        <w:jc w:val="center"/>
        <w:rPr>
          <w:color w:val="000000"/>
          <w:sz w:val="28"/>
          <w:szCs w:val="28"/>
        </w:rPr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3101ED" w:rsidRDefault="00837544" w:rsidP="00837544">
      <w:pPr>
        <w:pStyle w:val="Pa4"/>
        <w:spacing w:line="360" w:lineRule="auto"/>
        <w:ind w:hanging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КОНТРОЛЬНАЯ РБОТА</w:t>
      </w:r>
    </w:p>
    <w:p w:rsidR="00837544" w:rsidRPr="003101ED" w:rsidRDefault="00837544" w:rsidP="00837544">
      <w:pPr>
        <w:pStyle w:val="Default"/>
        <w:spacing w:line="360" w:lineRule="auto"/>
        <w:ind w:hanging="567"/>
        <w:jc w:val="center"/>
        <w:rPr>
          <w:sz w:val="28"/>
          <w:szCs w:val="28"/>
        </w:rPr>
      </w:pPr>
      <w:r w:rsidRPr="003101ED">
        <w:rPr>
          <w:sz w:val="28"/>
          <w:szCs w:val="28"/>
        </w:rPr>
        <w:t>По дисциплине</w:t>
      </w:r>
      <w:proofErr w:type="gramStart"/>
      <w:r w:rsidRPr="003101ED"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«Инвестиционный анализ </w:t>
      </w:r>
      <w:r w:rsidRPr="003101ED">
        <w:rPr>
          <w:sz w:val="28"/>
          <w:szCs w:val="28"/>
        </w:rPr>
        <w:t>»</w:t>
      </w:r>
    </w:p>
    <w:p w:rsidR="00837544" w:rsidRDefault="00837544" w:rsidP="00837544">
      <w:pPr>
        <w:pStyle w:val="Pa4"/>
        <w:spacing w:line="360" w:lineRule="auto"/>
        <w:ind w:hanging="567"/>
        <w:jc w:val="center"/>
        <w:rPr>
          <w:color w:val="000000"/>
          <w:sz w:val="28"/>
          <w:szCs w:val="28"/>
        </w:rPr>
      </w:pPr>
    </w:p>
    <w:p w:rsidR="00837544" w:rsidRPr="00837544" w:rsidRDefault="00837544" w:rsidP="00837544">
      <w:pPr>
        <w:pStyle w:val="Default"/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861586" w:rsidRDefault="00837544" w:rsidP="00837544">
      <w:pPr>
        <w:pStyle w:val="Pa4"/>
        <w:ind w:hanging="567"/>
        <w:jc w:val="center"/>
        <w:rPr>
          <w:color w:val="000000"/>
          <w:sz w:val="28"/>
          <w:szCs w:val="28"/>
        </w:rPr>
      </w:pPr>
    </w:p>
    <w:p w:rsidR="00837544" w:rsidRPr="008E08E4" w:rsidRDefault="00837544" w:rsidP="00837544">
      <w:pPr>
        <w:pStyle w:val="Pa4"/>
        <w:spacing w:line="360" w:lineRule="auto"/>
        <w:ind w:hanging="567"/>
        <w:jc w:val="right"/>
        <w:rPr>
          <w:color w:val="000000"/>
          <w:sz w:val="28"/>
          <w:szCs w:val="28"/>
        </w:rPr>
      </w:pPr>
      <w:r w:rsidRPr="008E08E4">
        <w:rPr>
          <w:color w:val="000000"/>
          <w:sz w:val="28"/>
          <w:szCs w:val="28"/>
        </w:rPr>
        <w:t xml:space="preserve">                                            </w:t>
      </w:r>
      <w:r>
        <w:rPr>
          <w:color w:val="000000"/>
          <w:sz w:val="28"/>
          <w:szCs w:val="28"/>
        </w:rPr>
        <w:t xml:space="preserve">              Выполнил студент 4</w:t>
      </w:r>
      <w:r w:rsidRPr="008E08E4">
        <w:rPr>
          <w:color w:val="000000"/>
          <w:sz w:val="28"/>
          <w:szCs w:val="28"/>
        </w:rPr>
        <w:t xml:space="preserve"> курса  </w:t>
      </w:r>
    </w:p>
    <w:p w:rsidR="00837544" w:rsidRPr="008E08E4" w:rsidRDefault="00837544" w:rsidP="00837544">
      <w:pPr>
        <w:pStyle w:val="Pa4"/>
        <w:spacing w:line="360" w:lineRule="auto"/>
        <w:ind w:hanging="567"/>
        <w:jc w:val="right"/>
        <w:rPr>
          <w:color w:val="000000"/>
          <w:sz w:val="28"/>
          <w:szCs w:val="28"/>
        </w:rPr>
      </w:pPr>
      <w:r w:rsidRPr="008E08E4">
        <w:rPr>
          <w:color w:val="000000"/>
          <w:sz w:val="28"/>
          <w:szCs w:val="28"/>
        </w:rPr>
        <w:t xml:space="preserve">                                 </w:t>
      </w:r>
      <w:r>
        <w:rPr>
          <w:color w:val="000000"/>
          <w:sz w:val="28"/>
          <w:szCs w:val="28"/>
        </w:rPr>
        <w:t xml:space="preserve">              Факультета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 и БИ</w:t>
      </w:r>
    </w:p>
    <w:p w:rsidR="00837544" w:rsidRPr="008E08E4" w:rsidRDefault="00837544" w:rsidP="00837544">
      <w:pPr>
        <w:pStyle w:val="Pa4"/>
        <w:spacing w:line="360" w:lineRule="auto"/>
        <w:ind w:hanging="567"/>
        <w:jc w:val="right"/>
        <w:rPr>
          <w:color w:val="000000"/>
          <w:sz w:val="28"/>
          <w:szCs w:val="28"/>
        </w:rPr>
      </w:pPr>
      <w:r w:rsidRPr="008E08E4">
        <w:rPr>
          <w:color w:val="000000"/>
          <w:sz w:val="28"/>
          <w:szCs w:val="28"/>
        </w:rPr>
        <w:t xml:space="preserve">                                             Направления</w:t>
      </w:r>
      <w:proofErr w:type="gramStart"/>
      <w:r w:rsidRPr="008E08E4">
        <w:rPr>
          <w:color w:val="000000"/>
          <w:sz w:val="28"/>
          <w:szCs w:val="28"/>
        </w:rPr>
        <w:t xml:space="preserve"> :</w:t>
      </w:r>
      <w:proofErr w:type="gramEnd"/>
      <w:r w:rsidRPr="008E08E4">
        <w:rPr>
          <w:color w:val="000000"/>
          <w:sz w:val="28"/>
          <w:szCs w:val="28"/>
        </w:rPr>
        <w:t xml:space="preserve"> БМ </w:t>
      </w:r>
    </w:p>
    <w:p w:rsidR="00837544" w:rsidRDefault="00837544" w:rsidP="00837544">
      <w:pPr>
        <w:pStyle w:val="Pa4"/>
        <w:spacing w:line="360" w:lineRule="auto"/>
        <w:ind w:hanging="567"/>
        <w:jc w:val="right"/>
        <w:rPr>
          <w:color w:val="000000"/>
          <w:sz w:val="28"/>
          <w:szCs w:val="28"/>
        </w:rPr>
      </w:pPr>
      <w:r w:rsidRPr="008E08E4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                   Группы: 3С</w:t>
      </w:r>
    </w:p>
    <w:p w:rsidR="00837544" w:rsidRPr="008E08E4" w:rsidRDefault="00837544" w:rsidP="00837544">
      <w:pPr>
        <w:pStyle w:val="Pa4"/>
        <w:spacing w:line="360" w:lineRule="auto"/>
        <w:ind w:hanging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Гурова Ю.Г.</w:t>
      </w:r>
      <w:r w:rsidRPr="008E08E4">
        <w:rPr>
          <w:color w:val="000000"/>
          <w:sz w:val="28"/>
          <w:szCs w:val="28"/>
        </w:rPr>
        <w:t xml:space="preserve">  </w:t>
      </w:r>
    </w:p>
    <w:p w:rsidR="00837544" w:rsidRPr="008E08E4" w:rsidRDefault="00837544" w:rsidP="00837544">
      <w:pPr>
        <w:pStyle w:val="Pa4"/>
        <w:spacing w:line="360" w:lineRule="auto"/>
        <w:ind w:hanging="567"/>
        <w:jc w:val="right"/>
        <w:rPr>
          <w:color w:val="000000"/>
          <w:sz w:val="28"/>
          <w:szCs w:val="28"/>
        </w:rPr>
      </w:pPr>
      <w:r w:rsidRPr="008E08E4">
        <w:rPr>
          <w:color w:val="000000"/>
          <w:sz w:val="28"/>
          <w:szCs w:val="28"/>
        </w:rPr>
        <w:t xml:space="preserve">                                                 </w:t>
      </w:r>
      <w:r>
        <w:rPr>
          <w:color w:val="000000"/>
          <w:sz w:val="28"/>
          <w:szCs w:val="28"/>
        </w:rPr>
        <w:t xml:space="preserve">  </w:t>
      </w:r>
      <w:r w:rsidRPr="008E08E4">
        <w:rPr>
          <w:color w:val="000000"/>
          <w:sz w:val="28"/>
          <w:szCs w:val="28"/>
        </w:rPr>
        <w:t xml:space="preserve"> № </w:t>
      </w:r>
      <w:proofErr w:type="gramStart"/>
      <w:r w:rsidRPr="008E08E4">
        <w:rPr>
          <w:color w:val="000000"/>
          <w:sz w:val="28"/>
          <w:szCs w:val="28"/>
        </w:rPr>
        <w:t>л</w:t>
      </w:r>
      <w:proofErr w:type="gramEnd"/>
      <w:r w:rsidRPr="008E08E4">
        <w:rPr>
          <w:color w:val="000000"/>
          <w:sz w:val="28"/>
          <w:szCs w:val="28"/>
        </w:rPr>
        <w:t xml:space="preserve">.д. 100.26/120504 </w:t>
      </w:r>
    </w:p>
    <w:p w:rsidR="00837544" w:rsidRPr="008E08E4" w:rsidRDefault="00837544" w:rsidP="00837544">
      <w:pPr>
        <w:pStyle w:val="Default"/>
        <w:spacing w:line="360" w:lineRule="auto"/>
        <w:ind w:hanging="567"/>
        <w:jc w:val="right"/>
        <w:rPr>
          <w:sz w:val="28"/>
          <w:szCs w:val="28"/>
        </w:rPr>
      </w:pPr>
      <w:r w:rsidRPr="008E08E4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8E08E4">
        <w:rPr>
          <w:sz w:val="28"/>
          <w:szCs w:val="28"/>
        </w:rPr>
        <w:t>Проверил</w:t>
      </w:r>
      <w:proofErr w:type="gramStart"/>
      <w:r>
        <w:rPr>
          <w:sz w:val="28"/>
          <w:szCs w:val="28"/>
        </w:rPr>
        <w:t xml:space="preserve"> </w:t>
      </w:r>
      <w:r w:rsidRPr="008E08E4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Мелай</w:t>
      </w:r>
      <w:proofErr w:type="spellEnd"/>
      <w:r>
        <w:rPr>
          <w:sz w:val="28"/>
          <w:szCs w:val="28"/>
        </w:rPr>
        <w:t xml:space="preserve"> Е.А.</w:t>
      </w:r>
    </w:p>
    <w:p w:rsidR="00837544" w:rsidRDefault="00837544" w:rsidP="00837544">
      <w:pPr>
        <w:pStyle w:val="Pa4"/>
        <w:spacing w:line="360" w:lineRule="auto"/>
        <w:ind w:hanging="567"/>
        <w:jc w:val="center"/>
        <w:rPr>
          <w:color w:val="000000"/>
          <w:sz w:val="28"/>
          <w:szCs w:val="28"/>
        </w:rPr>
      </w:pPr>
      <w:r w:rsidRPr="008E08E4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837544" w:rsidRDefault="00837544" w:rsidP="00837544">
      <w:pPr>
        <w:pStyle w:val="Pa6"/>
        <w:spacing w:line="360" w:lineRule="auto"/>
        <w:ind w:hanging="567"/>
        <w:jc w:val="both"/>
        <w:rPr>
          <w:color w:val="000000"/>
          <w:sz w:val="28"/>
          <w:szCs w:val="28"/>
        </w:rPr>
      </w:pPr>
    </w:p>
    <w:p w:rsidR="00837544" w:rsidRDefault="00837544" w:rsidP="00837544">
      <w:pPr>
        <w:pStyle w:val="Pa6"/>
        <w:spacing w:line="360" w:lineRule="auto"/>
        <w:ind w:hanging="567"/>
        <w:jc w:val="both"/>
        <w:rPr>
          <w:color w:val="000000"/>
          <w:sz w:val="28"/>
          <w:szCs w:val="28"/>
        </w:rPr>
      </w:pPr>
    </w:p>
    <w:p w:rsidR="00837544" w:rsidRDefault="00837544" w:rsidP="00837544">
      <w:pPr>
        <w:pStyle w:val="Pa6"/>
        <w:spacing w:line="360" w:lineRule="auto"/>
        <w:ind w:hanging="567"/>
        <w:jc w:val="both"/>
        <w:rPr>
          <w:color w:val="000000"/>
          <w:sz w:val="28"/>
          <w:szCs w:val="28"/>
        </w:rPr>
      </w:pPr>
    </w:p>
    <w:p w:rsidR="00837544" w:rsidRDefault="00837544" w:rsidP="00837544">
      <w:pPr>
        <w:pStyle w:val="Pa6"/>
        <w:spacing w:line="360" w:lineRule="auto"/>
        <w:ind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Тула 2014 г.</w:t>
      </w:r>
    </w:p>
    <w:p w:rsidR="00CE6B99" w:rsidRDefault="00CE6B99" w:rsidP="00CE6B9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37544" w:rsidRPr="00EB2A26" w:rsidRDefault="00837544" w:rsidP="00EB2A2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B2A2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Задача 6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Объем годового выпуска продукта предприятием оценивается в 10 000 единиц. Продукт реализуется по 30,00 за единицу. По результатам проведенного маркетингового исследования стоимостью 40 000,00 на рынке существует неудовлетворенный спрос еще на 10 000 единиц продукта.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Предприятие рассматривает инвестиционный проект по увеличению выпуска продукта длительностью пять лет.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Предприятие обладает инфраструктурными резервами для размещения дополнительного оборудования. Стоимость необходимого оборудования вместе с доставкой и установкой составляет 120 000,00, его нормативный срок службы 6 лет.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Для реализации проекта необходим дополнительный оборотный капитал в 7 000,00. Предполагается, что по завершению проекта возможно будет восстановить 90% затрат на создание оборотного капитала.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Новое оборудование имеет большую производительность и позволяет выпускать в 2 раза больше продукции, чем старое.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Издержки на выпуск продукции на новом оборудовании составляют 25,00 на единицу продукции, а на старом – 28,00.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Ставка налога на прибыль – 20%, стоимость капитала для предприятия – 18%. </w:t>
      </w:r>
    </w:p>
    <w:p w:rsidR="006156BD" w:rsidRPr="00983054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054">
        <w:rPr>
          <w:rFonts w:ascii="Times New Roman" w:hAnsi="Times New Roman"/>
          <w:bCs/>
          <w:sz w:val="28"/>
          <w:szCs w:val="28"/>
        </w:rPr>
        <w:t xml:space="preserve">Предприятие использует линейный метод начисления амортизации. </w:t>
      </w:r>
    </w:p>
    <w:p w:rsidR="006156BD" w:rsidRP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156BD">
        <w:rPr>
          <w:rFonts w:ascii="Times New Roman" w:hAnsi="Times New Roman"/>
          <w:bCs/>
          <w:i/>
          <w:iCs/>
          <w:sz w:val="28"/>
          <w:szCs w:val="28"/>
        </w:rPr>
        <w:t xml:space="preserve">Разработать модель денежных потоков и провести оценку экономической эффективности вариантов проекта: </w:t>
      </w:r>
    </w:p>
    <w:p w:rsidR="006156BD" w:rsidRP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56BD">
        <w:rPr>
          <w:rFonts w:ascii="Times New Roman" w:hAnsi="Times New Roman"/>
          <w:bCs/>
          <w:i/>
          <w:iCs/>
          <w:sz w:val="28"/>
          <w:szCs w:val="28"/>
        </w:rPr>
        <w:t xml:space="preserve">- при возможности производства продукта только на новом оборудовании; </w:t>
      </w:r>
    </w:p>
    <w:p w:rsidR="006156BD" w:rsidRP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156BD">
        <w:rPr>
          <w:rFonts w:ascii="Times New Roman" w:hAnsi="Times New Roman"/>
          <w:bCs/>
          <w:i/>
          <w:iCs/>
          <w:sz w:val="28"/>
          <w:szCs w:val="28"/>
        </w:rPr>
        <w:t>-при возможности производства продукта на новом и старом оборудовании одновременно.</w:t>
      </w:r>
    </w:p>
    <w:p w:rsidR="006156BD" w:rsidRDefault="006156BD" w:rsidP="006156BD">
      <w:pPr>
        <w:spacing w:after="0"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lastRenderedPageBreak/>
        <w:t>Маркетинговые исследования мы не учитываем, так как это расходы предшествующего периода.</w:t>
      </w:r>
    </w:p>
    <w:p w:rsidR="00710F6C" w:rsidRDefault="00710F6C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10F6C" w:rsidRDefault="00710F6C" w:rsidP="00710F6C">
      <w:pPr>
        <w:spacing w:after="0" w:line="36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Решение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</w:p>
    <w:p w:rsidR="00710F6C" w:rsidRPr="00710F6C" w:rsidRDefault="00710F6C" w:rsidP="00710F6C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Разрабатываем</w:t>
      </w:r>
      <w:r w:rsidRPr="00710F6C">
        <w:rPr>
          <w:rFonts w:ascii="Times New Roman" w:hAnsi="Times New Roman"/>
          <w:bCs/>
          <w:iCs/>
          <w:sz w:val="28"/>
          <w:szCs w:val="28"/>
        </w:rPr>
        <w:t xml:space="preserve"> модель денежных </w:t>
      </w:r>
      <w:proofErr w:type="gramStart"/>
      <w:r w:rsidRPr="00710F6C">
        <w:rPr>
          <w:rFonts w:ascii="Times New Roman" w:hAnsi="Times New Roman"/>
          <w:bCs/>
          <w:iCs/>
          <w:sz w:val="28"/>
          <w:szCs w:val="28"/>
        </w:rPr>
        <w:t>потоков</w:t>
      </w:r>
      <w:proofErr w:type="gramEnd"/>
      <w:r w:rsidRPr="00710F6C">
        <w:rPr>
          <w:rFonts w:ascii="Times New Roman" w:hAnsi="Times New Roman"/>
          <w:bCs/>
          <w:iCs/>
          <w:sz w:val="28"/>
          <w:szCs w:val="28"/>
        </w:rPr>
        <w:t xml:space="preserve"> и провести оценку экономической эффективности вариантов проекта: </w:t>
      </w:r>
    </w:p>
    <w:p w:rsidR="00710F6C" w:rsidRPr="00710F6C" w:rsidRDefault="00710F6C" w:rsidP="00710F6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10F6C">
        <w:rPr>
          <w:rFonts w:ascii="Times New Roman" w:hAnsi="Times New Roman"/>
          <w:bCs/>
          <w:iCs/>
          <w:sz w:val="28"/>
          <w:szCs w:val="28"/>
        </w:rPr>
        <w:t xml:space="preserve">1.при возможности производства продукта только на новом оборудовании; </w:t>
      </w:r>
    </w:p>
    <w:p w:rsidR="00710F6C" w:rsidRDefault="00710F6C" w:rsidP="00710F6C">
      <w:pPr>
        <w:spacing w:after="0" w:line="360" w:lineRule="auto"/>
        <w:rPr>
          <w:rFonts w:ascii="Times New Roman" w:hAnsi="Times New Roman"/>
          <w:iCs/>
          <w:sz w:val="28"/>
          <w:szCs w:val="28"/>
        </w:rPr>
        <w:sectPr w:rsidR="00710F6C" w:rsidSect="00F50EA2">
          <w:footerReference w:type="default" r:id="rId7"/>
          <w:pgSz w:w="11906" w:h="16838" w:code="9"/>
          <w:pgMar w:top="1440" w:right="992" w:bottom="1440" w:left="1797" w:header="0" w:footer="0" w:gutter="0"/>
          <w:cols w:space="720"/>
          <w:titlePg/>
          <w:docGrid w:linePitch="299"/>
        </w:sectPr>
      </w:pPr>
      <w:r>
        <w:rPr>
          <w:rFonts w:ascii="Times New Roman" w:hAnsi="Times New Roman"/>
          <w:iCs/>
          <w:sz w:val="28"/>
          <w:szCs w:val="28"/>
        </w:rPr>
        <w:t>Расчеты представлены  на рисунке 1 и 2.</w:t>
      </w:r>
    </w:p>
    <w:p w:rsidR="00CE6B99" w:rsidRDefault="009D1092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410575" cy="52959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575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B73" w:rsidRDefault="00271B73" w:rsidP="00271B73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Рис.1 Расчеты производства продукта на новом оборудовании</w:t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271B73" w:rsidRDefault="009D1092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858250" cy="39528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271B73" w:rsidRPr="005709C8" w:rsidRDefault="00271B73" w:rsidP="00271B73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Рис.2 Формульный вид расчетов рисунка 1</w:t>
      </w:r>
    </w:p>
    <w:p w:rsidR="00710F6C" w:rsidRDefault="00710F6C" w:rsidP="00CE6B99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  <w:sectPr w:rsidR="00710F6C" w:rsidSect="00F50EA2">
          <w:pgSz w:w="16838" w:h="11906" w:orient="landscape" w:code="9"/>
          <w:pgMar w:top="992" w:right="1440" w:bottom="1797" w:left="1440" w:header="0" w:footer="0" w:gutter="0"/>
          <w:cols w:space="720"/>
          <w:titlePg/>
          <w:docGrid w:linePitch="299"/>
        </w:sectPr>
      </w:pPr>
    </w:p>
    <w:p w:rsidR="00CE6B99" w:rsidRPr="005709C8" w:rsidRDefault="008B7A90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1. Рассчитываем</w:t>
      </w:r>
      <w:r w:rsidR="00FF0B41">
        <w:rPr>
          <w:rFonts w:ascii="Times New Roman" w:hAnsi="Times New Roman"/>
          <w:iCs/>
          <w:sz w:val="28"/>
          <w:szCs w:val="28"/>
        </w:rPr>
        <w:t xml:space="preserve"> выручку 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новое оборудование:</w:t>
      </w:r>
    </w:p>
    <w:p w:rsidR="00CE6B99" w:rsidRPr="005709C8" w:rsidRDefault="00FF0B41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Выручка нов.об.=20 000*30=600 000</m:t>
          </m:r>
        </m:oMath>
      </m:oMathPara>
    </w:p>
    <w:p w:rsidR="00CE6B99" w:rsidRPr="005709C8" w:rsidRDefault="008B7A90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 Рассчитываем</w:t>
      </w:r>
      <w:r w:rsidR="00FF0B41">
        <w:rPr>
          <w:rFonts w:ascii="Times New Roman" w:hAnsi="Times New Roman"/>
          <w:iCs/>
          <w:sz w:val="28"/>
          <w:szCs w:val="28"/>
        </w:rPr>
        <w:t xml:space="preserve"> издержки на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новое оборудование:</w:t>
      </w:r>
    </w:p>
    <w:p w:rsidR="00CE6B99" w:rsidRPr="005709C8" w:rsidRDefault="00FF0B41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Издержки нов.об.=20 000*25=500 000</m:t>
          </m:r>
        </m:oMath>
      </m:oMathPara>
    </w:p>
    <w:p w:rsidR="00CE6B99" w:rsidRPr="005709C8" w:rsidRDefault="008B7A90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 Рассчитываем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ам</w:t>
      </w:r>
      <w:r w:rsidR="00FF0B41">
        <w:rPr>
          <w:rFonts w:ascii="Times New Roman" w:hAnsi="Times New Roman"/>
          <w:iCs/>
          <w:sz w:val="28"/>
          <w:szCs w:val="28"/>
        </w:rPr>
        <w:t xml:space="preserve">ортизацию 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нового оборудования:</w:t>
      </w:r>
    </w:p>
    <w:p w:rsidR="00CE6B99" w:rsidRPr="005709C8" w:rsidRDefault="00CE6B99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А ст.об.=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Бал.стоимость на нач. пер.-Бал. стоимость на кон. пер.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Срок службы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CE6B99" w:rsidRPr="005709C8" w:rsidRDefault="00CE6B99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А нов.об.=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Бал.стоимость на нач. пер.-Бал. стоимость на кон. пер.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Срок службы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120000+7000-40000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=17400</m:t>
          </m:r>
        </m:oMath>
      </m:oMathPara>
    </w:p>
    <w:p w:rsidR="00CE6B99" w:rsidRPr="005709C8" w:rsidRDefault="00CE6B99" w:rsidP="008B7A9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eastAsiaTheme="minorEastAsia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>Произведем оценку экономической эффективности данного проекта: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</w:t>
      </w:r>
      <w:r w:rsidRPr="005709C8">
        <w:rPr>
          <w:rFonts w:ascii="Times New Roman" w:hAnsi="Times New Roman"/>
          <w:iCs/>
          <w:sz w:val="28"/>
          <w:szCs w:val="28"/>
        </w:rPr>
        <w:t xml:space="preserve">. Рассчитаем </w:t>
      </w:r>
      <w:r w:rsidR="008B7A90"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8B7A90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8B7A90">
        <w:rPr>
          <w:rFonts w:ascii="Times New Roman" w:hAnsi="Times New Roman"/>
          <w:iCs/>
          <w:sz w:val="28"/>
          <w:szCs w:val="28"/>
        </w:rPr>
        <w:t>(</w:t>
      </w:r>
      <w:r w:rsidRPr="005709C8">
        <w:rPr>
          <w:rFonts w:ascii="Times New Roman" w:hAnsi="Times New Roman"/>
          <w:iCs/>
          <w:sz w:val="28"/>
          <w:szCs w:val="28"/>
        </w:rPr>
        <w:t>чистую приведенную стоимость</w:t>
      </w:r>
      <w:r w:rsidR="008B7A90">
        <w:rPr>
          <w:rFonts w:ascii="Times New Roman" w:hAnsi="Times New Roman"/>
          <w:iCs/>
          <w:sz w:val="28"/>
          <w:szCs w:val="28"/>
        </w:rPr>
        <w:t>) по формуле:</w:t>
      </w:r>
    </w:p>
    <w:p w:rsidR="00CE6B99" w:rsidRPr="005709C8" w:rsidRDefault="00FF0B41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FF0B41">
        <w:rPr>
          <w:rFonts w:ascii="Times New Roman" w:hAnsi="Times New Roman"/>
          <w:iCs/>
          <w:position w:val="-30"/>
          <w:sz w:val="28"/>
          <w:szCs w:val="28"/>
        </w:rPr>
        <w:object w:dxaOrig="5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pt;height:36pt" o:ole="">
            <v:imagedata r:id="rId10" o:title=""/>
          </v:shape>
          <o:OLEObject Type="Embed" ProgID="Equation.3" ShapeID="_x0000_i1025" DrawAspect="Content" ObjectID="_1477675758" r:id="rId11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годовые денежные потоки генерируемые инвестициями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норма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дисконта или ставка дисконтирования;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spellStart"/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j</w:t>
      </w:r>
      <w:proofErr w:type="spellEnd"/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размер инвестируемого капитала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k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предполагаемый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уровень инфляции.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7B0B5A">
        <w:rPr>
          <w:rFonts w:ascii="Times New Roman" w:hAnsi="Times New Roman"/>
          <w:iCs/>
          <w:sz w:val="28"/>
          <w:szCs w:val="28"/>
        </w:rPr>
        <w:t xml:space="preserve"> </w:t>
      </w:r>
      <w:r w:rsidR="007B0B5A">
        <w:rPr>
          <w:rFonts w:ascii="Times New Roman" w:hAnsi="Times New Roman" w:cs="Times New Roman"/>
          <w:iCs/>
          <w:sz w:val="28"/>
          <w:szCs w:val="28"/>
        </w:rPr>
        <w:t>˃</w:t>
      </w:r>
      <w:r w:rsidR="007B0B5A">
        <w:rPr>
          <w:rFonts w:ascii="Times New Roman" w:hAnsi="Times New Roman"/>
          <w:iCs/>
          <w:sz w:val="28"/>
          <w:szCs w:val="28"/>
        </w:rPr>
        <w:t xml:space="preserve"> 0, </w:t>
      </w:r>
      <w:r w:rsidRPr="005709C8">
        <w:rPr>
          <w:rFonts w:ascii="Times New Roman" w:hAnsi="Times New Roman"/>
          <w:iCs/>
          <w:sz w:val="28"/>
          <w:szCs w:val="28"/>
        </w:rPr>
        <w:t xml:space="preserve"> прибыль</w:t>
      </w:r>
      <w:r w:rsidR="007B0B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 существует</w:t>
      </w:r>
      <w:r w:rsidRPr="005709C8">
        <w:rPr>
          <w:rFonts w:ascii="Times New Roman" w:hAnsi="Times New Roman"/>
          <w:iCs/>
          <w:sz w:val="28"/>
          <w:szCs w:val="28"/>
        </w:rPr>
        <w:t>.</w:t>
      </w:r>
    </w:p>
    <w:p w:rsidR="00CE6B99" w:rsidRPr="005709C8" w:rsidRDefault="008B7A90" w:rsidP="0090027B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 xml:space="preserve">Найдем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(и</w:t>
      </w:r>
      <w:r w:rsidR="00CE6B99" w:rsidRPr="005709C8">
        <w:rPr>
          <w:rFonts w:ascii="Times New Roman" w:hAnsi="Times New Roman"/>
          <w:iCs/>
          <w:sz w:val="28"/>
          <w:szCs w:val="28"/>
        </w:rPr>
        <w:t>ндекс рентабельности инвестиций</w:t>
      </w:r>
      <w:r w:rsidR="0044533D">
        <w:rPr>
          <w:rFonts w:ascii="Times New Roman" w:hAnsi="Times New Roman"/>
          <w:iCs/>
          <w:sz w:val="28"/>
          <w:szCs w:val="28"/>
        </w:rPr>
        <w:t>) показывающий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прибыль или доход на единицу капиталовложений</w:t>
      </w:r>
      <w:r w:rsidR="009D1092" w:rsidRPr="0090027B">
        <w:rPr>
          <w:rFonts w:ascii="Times New Roman" w:hAnsi="Times New Roman"/>
          <w:iCs/>
          <w:position w:val="-30"/>
          <w:sz w:val="28"/>
          <w:szCs w:val="28"/>
        </w:rPr>
        <w:object w:dxaOrig="5980" w:dyaOrig="720">
          <v:shape id="_x0000_i1033" type="#_x0000_t75" style="width:309pt;height:36pt" o:ole="">
            <v:imagedata r:id="rId12" o:title=""/>
          </v:shape>
          <o:OLEObject Type="Embed" ProgID="Equation.3" ShapeID="_x0000_i1033" DrawAspect="Content" ObjectID="_1477675759" r:id="rId13"/>
        </w:object>
      </w:r>
      <w:r w:rsidR="00CE6B99" w:rsidRPr="005709C8">
        <w:rPr>
          <w:rFonts w:ascii="Times New Roman" w:hAnsi="Times New Roman"/>
          <w:iCs/>
          <w:sz w:val="28"/>
          <w:szCs w:val="28"/>
        </w:rPr>
        <w:t>, где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- </w:t>
      </w:r>
      <w:r w:rsidRPr="005709C8">
        <w:rPr>
          <w:rFonts w:ascii="Times New Roman" w:hAnsi="Times New Roman"/>
          <w:color w:val="000000"/>
          <w:sz w:val="28"/>
          <w:szCs w:val="28"/>
        </w:rPr>
        <w:t>денежные потоки от инвестиционной деятельности.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Если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 xml:space="preserve"> &gt; 1, то инвестиционный проект принимается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Таким образом,</w:t>
      </w:r>
      <w:r w:rsidR="00C2308F" w:rsidRPr="00C2308F">
        <w:rPr>
          <w:rFonts w:ascii="Times New Roman" w:hAnsi="Times New Roman"/>
          <w:iCs/>
          <w:sz w:val="28"/>
          <w:szCs w:val="28"/>
        </w:rPr>
        <w:t xml:space="preserve"> </w:t>
      </w:r>
      <w:r w:rsidR="0090027B">
        <w:rPr>
          <w:rFonts w:ascii="Times New Roman" w:hAnsi="Times New Roman"/>
          <w:iCs/>
          <w:sz w:val="28"/>
          <w:szCs w:val="28"/>
        </w:rPr>
        <w:t xml:space="preserve">у нас </w:t>
      </w:r>
      <w:r w:rsidR="009D1092">
        <w:rPr>
          <w:rFonts w:ascii="Times New Roman" w:hAnsi="Times New Roman"/>
          <w:iCs/>
          <w:sz w:val="28"/>
          <w:szCs w:val="28"/>
        </w:rPr>
        <w:t>2,06</w:t>
      </w:r>
      <w:r w:rsidR="00F017BE">
        <w:rPr>
          <w:rFonts w:ascii="Times New Roman" w:hAnsi="Times New Roman" w:cs="Times New Roman"/>
          <w:iCs/>
          <w:sz w:val="28"/>
          <w:szCs w:val="28"/>
        </w:rPr>
        <w:t>˃</w:t>
      </w:r>
      <w:r w:rsidR="00C2308F">
        <w:rPr>
          <w:rFonts w:ascii="Times New Roman" w:hAnsi="Times New Roman"/>
          <w:iCs/>
          <w:sz w:val="28"/>
          <w:szCs w:val="28"/>
        </w:rPr>
        <w:t>1</w:t>
      </w:r>
      <w:r w:rsidR="009D1092">
        <w:rPr>
          <w:rFonts w:ascii="Times New Roman" w:hAnsi="Times New Roman"/>
          <w:iCs/>
          <w:sz w:val="28"/>
          <w:szCs w:val="28"/>
        </w:rPr>
        <w:t>-имеется доход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.</w:t>
      </w:r>
      <w:r w:rsidR="0090027B">
        <w:rPr>
          <w:rFonts w:ascii="Times New Roman" w:hAnsi="Times New Roman"/>
          <w:iCs/>
          <w:sz w:val="28"/>
          <w:szCs w:val="28"/>
        </w:rPr>
        <w:t>На каждую вложенн</w:t>
      </w:r>
      <w:r w:rsidR="009D1092">
        <w:rPr>
          <w:rFonts w:ascii="Times New Roman" w:hAnsi="Times New Roman"/>
          <w:iCs/>
          <w:sz w:val="28"/>
          <w:szCs w:val="28"/>
        </w:rPr>
        <w:t>ую единицу капиталовложений 1,06 рубля прибыли.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lastRenderedPageBreak/>
        <w:t xml:space="preserve">4. Найдем </w:t>
      </w:r>
      <w:r w:rsidR="0044533D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44533D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44533D">
        <w:rPr>
          <w:rFonts w:ascii="Times New Roman" w:hAnsi="Times New Roman"/>
          <w:iCs/>
          <w:sz w:val="28"/>
          <w:szCs w:val="28"/>
        </w:rPr>
        <w:t>(внутренняя норма</w:t>
      </w:r>
      <w:r w:rsidRPr="005709C8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44533D">
        <w:rPr>
          <w:rFonts w:ascii="Times New Roman" w:hAnsi="Times New Roman"/>
          <w:iCs/>
          <w:sz w:val="28"/>
          <w:szCs w:val="28"/>
        </w:rPr>
        <w:t xml:space="preserve">), показывающая </w:t>
      </w:r>
      <w:r w:rsidRPr="005709C8">
        <w:rPr>
          <w:rFonts w:ascii="Times New Roman" w:hAnsi="Times New Roman"/>
          <w:iCs/>
          <w:sz w:val="28"/>
          <w:szCs w:val="28"/>
        </w:rPr>
        <w:t xml:space="preserve">процентную ставку в коэффициенте дисконтирования,  при которой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>=0.</w:t>
      </w:r>
      <w:r w:rsidR="0044533D">
        <w:rPr>
          <w:rFonts w:ascii="Times New Roman" w:hAnsi="Times New Roman"/>
          <w:iCs/>
          <w:sz w:val="28"/>
          <w:szCs w:val="28"/>
        </w:rPr>
        <w:t>По формуле: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position w:val="-30"/>
          <w:sz w:val="28"/>
          <w:szCs w:val="28"/>
        </w:rPr>
        <w:object w:dxaOrig="2865" w:dyaOrig="720">
          <v:shape id="_x0000_i1026" type="#_x0000_t75" style="width:143.25pt;height:36pt" o:ole="">
            <v:imagedata r:id="rId14" o:title=""/>
          </v:shape>
          <o:OLEObject Type="Embed" ProgID="Equation.3" ShapeID="_x0000_i1026" DrawAspect="Content" ObjectID="_1477675760" r:id="rId15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должно быть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в этом случае инвестиционный проект принимается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>&gt;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44533D">
        <w:rPr>
          <w:rFonts w:ascii="Times New Roman" w:hAnsi="Times New Roman"/>
          <w:iCs/>
          <w:sz w:val="28"/>
          <w:szCs w:val="28"/>
        </w:rPr>
        <w:t>используем  функцию ВСД (рис.3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90027B" w:rsidP="0044533D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5781675" cy="379095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44533D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 3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>
        <w:rPr>
          <w:rFonts w:ascii="Times New Roman" w:hAnsi="Times New Roman"/>
          <w:iCs/>
          <w:sz w:val="28"/>
          <w:szCs w:val="28"/>
        </w:rPr>
        <w:t>, используя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функцию 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90027B">
        <w:rPr>
          <w:rFonts w:ascii="Times New Roman" w:hAnsi="Times New Roman"/>
          <w:iCs/>
          <w:sz w:val="28"/>
          <w:szCs w:val="28"/>
        </w:rPr>
        <w:t xml:space="preserve"> =59</w:t>
      </w:r>
      <w:r w:rsidRPr="005709C8">
        <w:rPr>
          <w:rFonts w:ascii="Times New Roman" w:hAnsi="Times New Roman"/>
          <w:iCs/>
          <w:sz w:val="28"/>
          <w:szCs w:val="28"/>
        </w:rPr>
        <w:t xml:space="preserve">% , что </w:t>
      </w:r>
      <w:r w:rsidR="0090027B">
        <w:rPr>
          <w:rFonts w:ascii="Times New Roman" w:hAnsi="Times New Roman"/>
          <w:iCs/>
          <w:sz w:val="28"/>
          <w:szCs w:val="28"/>
        </w:rPr>
        <w:t>больше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 xml:space="preserve">%, то инвестиционный проект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>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5. Найдем </w:t>
      </w:r>
      <w:r w:rsidR="0044533D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proofErr w:type="gramStart"/>
      <w:r w:rsidR="0044533D">
        <w:rPr>
          <w:rFonts w:ascii="Times New Roman" w:hAnsi="Times New Roman"/>
          <w:iCs/>
          <w:sz w:val="28"/>
          <w:szCs w:val="28"/>
        </w:rPr>
        <w:t>(</w:t>
      </w:r>
      <w:r w:rsidR="0044533D" w:rsidRPr="005709C8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  <w:r w:rsidR="0044533D">
        <w:rPr>
          <w:rFonts w:ascii="Times New Roman" w:hAnsi="Times New Roman"/>
          <w:iCs/>
          <w:sz w:val="28"/>
          <w:szCs w:val="28"/>
        </w:rPr>
        <w:t>модифицированная</w:t>
      </w:r>
      <w:r w:rsidRPr="005709C8">
        <w:rPr>
          <w:rFonts w:ascii="Times New Roman" w:hAnsi="Times New Roman"/>
          <w:iCs/>
          <w:sz w:val="28"/>
          <w:szCs w:val="28"/>
        </w:rPr>
        <w:t xml:space="preserve"> норму доходности</w:t>
      </w:r>
      <w:r w:rsidR="0044533D">
        <w:rPr>
          <w:rFonts w:ascii="Times New Roman" w:hAnsi="Times New Roman"/>
          <w:iCs/>
          <w:sz w:val="28"/>
          <w:szCs w:val="28"/>
        </w:rPr>
        <w:t xml:space="preserve">) показывающий </w:t>
      </w:r>
      <w:r w:rsidRPr="005709C8">
        <w:rPr>
          <w:rFonts w:ascii="Times New Roman" w:hAnsi="Times New Roman"/>
          <w:iCs/>
          <w:sz w:val="28"/>
          <w:szCs w:val="28"/>
        </w:rPr>
        <w:t xml:space="preserve"> процентную ставку в коэффициенте дисконтирования, при которой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>=0, но есть возможность реинвестирования вложения средств.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Microsoft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для расче</w:t>
      </w:r>
      <w:r w:rsidR="0044533D">
        <w:rPr>
          <w:rFonts w:ascii="Times New Roman" w:hAnsi="Times New Roman"/>
          <w:iCs/>
          <w:sz w:val="28"/>
          <w:szCs w:val="28"/>
        </w:rPr>
        <w:t>та применяют функцию МВСД (рис.4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7B0B5A" w:rsidP="0044533D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91200" cy="387667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44533D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 4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CE6B99" w:rsidRPr="005709C8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>используя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функцию МВСД.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=</w:t>
      </w:r>
      <w:r w:rsidR="007B0B5A">
        <w:rPr>
          <w:rFonts w:ascii="Times New Roman" w:hAnsi="Times New Roman"/>
          <w:iCs/>
          <w:sz w:val="28"/>
          <w:szCs w:val="28"/>
        </w:rPr>
        <w:t>36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% ,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что </w:t>
      </w:r>
      <w:r w:rsidR="007B0B5A">
        <w:rPr>
          <w:rFonts w:ascii="Times New Roman" w:hAnsi="Times New Roman"/>
          <w:iCs/>
          <w:sz w:val="28"/>
          <w:szCs w:val="28"/>
        </w:rPr>
        <w:t>меньше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>
        <w:rPr>
          <w:rFonts w:ascii="Times New Roman" w:hAnsi="Times New Roman"/>
          <w:iCs/>
          <w:sz w:val="28"/>
          <w:szCs w:val="28"/>
        </w:rPr>
        <w:t>=</w:t>
      </w:r>
      <w:r w:rsidR="007B0B5A">
        <w:rPr>
          <w:rFonts w:ascii="Times New Roman" w:hAnsi="Times New Roman"/>
          <w:iCs/>
          <w:sz w:val="28"/>
          <w:szCs w:val="28"/>
        </w:rPr>
        <w:t>59</w:t>
      </w:r>
      <w:r w:rsidRPr="005709C8">
        <w:rPr>
          <w:rFonts w:ascii="Times New Roman" w:hAnsi="Times New Roman"/>
          <w:iCs/>
          <w:sz w:val="28"/>
          <w:szCs w:val="28"/>
        </w:rPr>
        <w:t xml:space="preserve">% и </w:t>
      </w:r>
      <w:r w:rsidR="007B0B5A">
        <w:rPr>
          <w:rFonts w:ascii="Times New Roman" w:hAnsi="Times New Roman"/>
          <w:iCs/>
          <w:sz w:val="28"/>
          <w:szCs w:val="28"/>
        </w:rPr>
        <w:t>больше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 xml:space="preserve">%, инвестиционный проект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>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Вывод: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Данный проект </w:t>
      </w:r>
      <w:r w:rsidR="0044533D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 xml:space="preserve">имеет положительную оценку экономической эффективности. В результате расчета проект имеет положительную чистую приведенную стоимость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 xml:space="preserve">= </w:t>
      </w:r>
      <w:r w:rsidR="00271B73">
        <w:rPr>
          <w:rFonts w:ascii="Times New Roman" w:hAnsi="Times New Roman"/>
          <w:iCs/>
          <w:sz w:val="28"/>
          <w:szCs w:val="28"/>
        </w:rPr>
        <w:t>134056,24</w:t>
      </w:r>
      <w:r w:rsidR="0044533D">
        <w:rPr>
          <w:rFonts w:ascii="Times New Roman" w:hAnsi="Times New Roman"/>
          <w:iCs/>
          <w:sz w:val="28"/>
          <w:szCs w:val="28"/>
        </w:rPr>
        <w:t>руб.,</w:t>
      </w:r>
      <w:r w:rsidR="00C2308F">
        <w:rPr>
          <w:rFonts w:ascii="Times New Roman" w:hAnsi="Times New Roman"/>
          <w:iCs/>
          <w:sz w:val="28"/>
          <w:szCs w:val="28"/>
        </w:rPr>
        <w:t xml:space="preserve"> </w:t>
      </w:r>
      <w:r w:rsidRPr="005709C8">
        <w:rPr>
          <w:rFonts w:ascii="Times New Roman" w:hAnsi="Times New Roman"/>
          <w:iCs/>
          <w:sz w:val="28"/>
          <w:szCs w:val="28"/>
        </w:rPr>
        <w:t xml:space="preserve">индекс рентабельности инвестиций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>=</w:t>
      </w:r>
      <w:r w:rsidR="00271B73">
        <w:rPr>
          <w:rFonts w:ascii="Times New Roman" w:hAnsi="Times New Roman"/>
          <w:iCs/>
          <w:sz w:val="28"/>
          <w:szCs w:val="28"/>
        </w:rPr>
        <w:t>0,64</w:t>
      </w:r>
      <w:r w:rsidR="00C2308F">
        <w:rPr>
          <w:rFonts w:ascii="Times New Roman" w:hAnsi="Times New Roman" w:cs="Times New Roman"/>
          <w:iCs/>
          <w:sz w:val="28"/>
          <w:szCs w:val="28"/>
        </w:rPr>
        <w:t>˂</w:t>
      </w:r>
      <w:r w:rsidR="00C2308F">
        <w:rPr>
          <w:rFonts w:ascii="Times New Roman" w:hAnsi="Times New Roman"/>
          <w:iCs/>
          <w:sz w:val="28"/>
          <w:szCs w:val="28"/>
        </w:rPr>
        <w:t>1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710F6C">
        <w:rPr>
          <w:rFonts w:ascii="Times New Roman" w:hAnsi="Times New Roman"/>
          <w:iCs/>
          <w:sz w:val="28"/>
          <w:szCs w:val="28"/>
        </w:rPr>
        <w:t>,</w:t>
      </w:r>
      <w:r w:rsidRPr="005709C8">
        <w:rPr>
          <w:rFonts w:ascii="Times New Roman" w:hAnsi="Times New Roman"/>
          <w:iCs/>
          <w:sz w:val="28"/>
          <w:szCs w:val="28"/>
        </w:rPr>
        <w:t xml:space="preserve">внутреннюю норму доходности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271B73">
        <w:rPr>
          <w:rFonts w:ascii="Times New Roman" w:hAnsi="Times New Roman"/>
          <w:iCs/>
          <w:sz w:val="28"/>
          <w:szCs w:val="28"/>
        </w:rPr>
        <w:t>больше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ставки дисконтирования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271B73">
        <w:rPr>
          <w:rFonts w:ascii="Times New Roman" w:hAnsi="Times New Roman"/>
          <w:iCs/>
          <w:sz w:val="28"/>
          <w:szCs w:val="28"/>
        </w:rPr>
        <w:t>18%&lt;59</w:t>
      </w:r>
      <w:r w:rsidRPr="005709C8">
        <w:rPr>
          <w:rFonts w:ascii="Times New Roman" w:hAnsi="Times New Roman"/>
          <w:iCs/>
          <w:sz w:val="28"/>
          <w:szCs w:val="28"/>
        </w:rPr>
        <w:t xml:space="preserve">%), модифицированная норма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271B73">
        <w:rPr>
          <w:rFonts w:ascii="Times New Roman" w:hAnsi="Times New Roman"/>
          <w:iCs/>
          <w:sz w:val="28"/>
          <w:szCs w:val="28"/>
        </w:rPr>
        <w:t>меньше</w:t>
      </w:r>
      <w:r w:rsidRPr="005709C8">
        <w:rPr>
          <w:rFonts w:ascii="Times New Roman" w:hAnsi="Times New Roman"/>
          <w:iCs/>
          <w:sz w:val="28"/>
          <w:szCs w:val="28"/>
        </w:rPr>
        <w:t xml:space="preserve"> внутренней нормы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271B73">
        <w:rPr>
          <w:rFonts w:ascii="Times New Roman" w:hAnsi="Times New Roman"/>
          <w:iCs/>
          <w:sz w:val="28"/>
          <w:szCs w:val="28"/>
        </w:rPr>
        <w:t>59</w:t>
      </w:r>
      <w:r>
        <w:rPr>
          <w:rFonts w:ascii="Times New Roman" w:hAnsi="Times New Roman"/>
          <w:iCs/>
          <w:sz w:val="28"/>
          <w:szCs w:val="28"/>
        </w:rPr>
        <w:t>%&gt;</w:t>
      </w:r>
      <w:r w:rsidR="00271B73">
        <w:rPr>
          <w:rFonts w:ascii="Times New Roman" w:hAnsi="Times New Roman"/>
          <w:iCs/>
          <w:sz w:val="28"/>
          <w:szCs w:val="28"/>
        </w:rPr>
        <w:t>36</w:t>
      </w:r>
      <w:r w:rsidRPr="005709C8">
        <w:rPr>
          <w:rFonts w:ascii="Times New Roman" w:hAnsi="Times New Roman"/>
          <w:iCs/>
          <w:sz w:val="28"/>
          <w:szCs w:val="28"/>
        </w:rPr>
        <w:t>%).</w:t>
      </w:r>
    </w:p>
    <w:p w:rsidR="00CE6B99" w:rsidRPr="00710F6C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iCs/>
          <w:sz w:val="28"/>
          <w:szCs w:val="28"/>
        </w:rPr>
      </w:pPr>
      <w:r w:rsidRPr="00710F6C"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Pr="00710F6C">
        <w:rPr>
          <w:rFonts w:ascii="Times New Roman" w:hAnsi="Times New Roman"/>
          <w:iCs/>
          <w:sz w:val="28"/>
          <w:szCs w:val="28"/>
        </w:rPr>
        <w:t>при возможности производства продукта на новом и старом оборудовании одновременно</w:t>
      </w:r>
      <w:r w:rsidRPr="00710F6C">
        <w:rPr>
          <w:rFonts w:ascii="Times New Roman" w:hAnsi="Times New Roman"/>
          <w:i/>
          <w:iCs/>
          <w:sz w:val="28"/>
          <w:szCs w:val="28"/>
        </w:rPr>
        <w:t>.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Расчеты </w:t>
      </w:r>
      <w:r w:rsidR="00710F6C">
        <w:rPr>
          <w:rFonts w:ascii="Times New Roman" w:hAnsi="Times New Roman"/>
          <w:iCs/>
          <w:sz w:val="28"/>
          <w:szCs w:val="28"/>
        </w:rPr>
        <w:t>представлены на рис. 5 и 6</w:t>
      </w:r>
      <w:r w:rsidRPr="005709C8">
        <w:rPr>
          <w:rFonts w:ascii="Times New Roman" w:hAnsi="Times New Roman"/>
          <w:iCs/>
          <w:sz w:val="28"/>
          <w:szCs w:val="28"/>
        </w:rPr>
        <w:t>: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  <w:sectPr w:rsidR="00CE6B99" w:rsidSect="00F50EA2">
          <w:pgSz w:w="11906" w:h="16838" w:code="9"/>
          <w:pgMar w:top="1440" w:right="992" w:bottom="1440" w:left="1797" w:header="0" w:footer="0" w:gutter="0"/>
          <w:cols w:space="720"/>
          <w:titlePg/>
          <w:docGrid w:linePitch="299"/>
        </w:sectPr>
      </w:pPr>
    </w:p>
    <w:p w:rsidR="00CE6B99" w:rsidRDefault="00E117D3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58000" cy="522922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F6C" w:rsidRDefault="00710F6C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noProof/>
        </w:rPr>
      </w:pPr>
    </w:p>
    <w:p w:rsidR="00710F6C" w:rsidRDefault="00710F6C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noProof/>
        </w:rPr>
      </w:pPr>
      <w:r>
        <w:rPr>
          <w:noProof/>
        </w:rPr>
        <w:t>Рис.5 расчеты производства продукта на старом и новом оборудовании одновременно</w:t>
      </w:r>
    </w:p>
    <w:p w:rsidR="00710F6C" w:rsidRDefault="00710F6C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Default="00E117D3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  <w:sectPr w:rsidR="00CE6B99" w:rsidSect="00F50EA2">
          <w:pgSz w:w="16838" w:h="11906" w:orient="landscape" w:code="9"/>
          <w:pgMar w:top="992" w:right="1440" w:bottom="1797" w:left="1440" w:header="0" w:footer="0" w:gutter="0"/>
          <w:cols w:space="720"/>
          <w:titlePg/>
          <w:docGrid w:linePitch="299"/>
        </w:sect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858250" cy="492442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7D3" w:rsidRDefault="00E117D3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</w:p>
    <w:p w:rsidR="00CE6B99" w:rsidRPr="005709C8" w:rsidRDefault="00C2308F" w:rsidP="00CE6B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iCs/>
          <w:sz w:val="28"/>
          <w:szCs w:val="28"/>
        </w:rPr>
      </w:pPr>
      <w:r>
        <w:rPr>
          <w:rFonts w:ascii="Times New Roman" w:eastAsiaTheme="minorEastAsia" w:hAnsi="Times New Roman"/>
          <w:iCs/>
          <w:sz w:val="28"/>
          <w:szCs w:val="28"/>
        </w:rPr>
        <w:t>Рис.6 Формульный вид рисунка 5</w:t>
      </w:r>
    </w:p>
    <w:p w:rsidR="00CE6B99" w:rsidRPr="005709C8" w:rsidRDefault="00CE6B99" w:rsidP="00C2308F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Произведем оценку экономической эффективности данного проекта: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1. Рассчитаем </w:t>
      </w:r>
      <w:r w:rsidR="00C2308F"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C2308F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(чистая приведенная</w:t>
      </w:r>
      <w:r w:rsidRPr="005709C8">
        <w:rPr>
          <w:rFonts w:ascii="Times New Roman" w:hAnsi="Times New Roman"/>
          <w:iCs/>
          <w:sz w:val="28"/>
          <w:szCs w:val="28"/>
        </w:rPr>
        <w:t xml:space="preserve"> стоимость</w:t>
      </w:r>
      <w:r w:rsidR="00C2308F">
        <w:rPr>
          <w:rFonts w:ascii="Times New Roman" w:hAnsi="Times New Roman"/>
          <w:iCs/>
          <w:sz w:val="28"/>
          <w:szCs w:val="28"/>
        </w:rPr>
        <w:t>)</w:t>
      </w:r>
      <w:r w:rsidRPr="005709C8">
        <w:rPr>
          <w:rFonts w:ascii="Times New Roman" w:hAnsi="Times New Roman"/>
          <w:iCs/>
          <w:sz w:val="28"/>
          <w:szCs w:val="28"/>
        </w:rPr>
        <w:t xml:space="preserve">, </w:t>
      </w:r>
      <w:r w:rsidR="00C2308F">
        <w:rPr>
          <w:rFonts w:ascii="Times New Roman" w:hAnsi="Times New Roman"/>
          <w:iCs/>
          <w:sz w:val="28"/>
          <w:szCs w:val="28"/>
        </w:rPr>
        <w:t>по формуле:</w:t>
      </w:r>
    </w:p>
    <w:p w:rsidR="00CE6B99" w:rsidRPr="005709C8" w:rsidRDefault="002409A0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7404D3">
        <w:rPr>
          <w:rFonts w:ascii="Times New Roman" w:hAnsi="Times New Roman"/>
          <w:iCs/>
          <w:position w:val="-32"/>
          <w:sz w:val="28"/>
          <w:szCs w:val="28"/>
        </w:rPr>
        <w:object w:dxaOrig="5060" w:dyaOrig="740">
          <v:shape id="_x0000_i1027" type="#_x0000_t75" style="width:252.75pt;height:36.75pt" o:ole="">
            <v:imagedata r:id="rId20" o:title=""/>
          </v:shape>
          <o:OLEObject Type="Embed" ProgID="Equation.3" ShapeID="_x0000_i1027" DrawAspect="Content" ObjectID="_1477675761" r:id="rId21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годовые денежные потоки генерируемые инвестициями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норма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дисконта или ставка дисконтирования;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spellStart"/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  <w:vertAlign w:val="subscript"/>
          <w:lang w:val="en-US"/>
        </w:rPr>
        <w:t>j</w:t>
      </w:r>
      <w:proofErr w:type="spellEnd"/>
      <w:r w:rsidRPr="005709C8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размер инвестируемого капитала в течении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</w:t>
      </w:r>
      <w:r w:rsidRPr="005709C8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k</w:t>
      </w:r>
      <w:r w:rsidRPr="005709C8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предполагаемый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уровень инфляции.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 xml:space="preserve"> &gt; 0, то существует прибыль.</w:t>
      </w:r>
    </w:p>
    <w:p w:rsidR="00CE6B99" w:rsidRPr="005709C8" w:rsidRDefault="00CE6B99" w:rsidP="00E117D3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3. </w:t>
      </w:r>
      <w:r w:rsidR="00C2308F">
        <w:rPr>
          <w:rFonts w:ascii="Times New Roman" w:hAnsi="Times New Roman"/>
          <w:iCs/>
          <w:sz w:val="28"/>
          <w:szCs w:val="28"/>
        </w:rPr>
        <w:t xml:space="preserve">рассчитаем </w:t>
      </w:r>
      <w:r w:rsidR="00C2308F"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="00C2308F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(ин</w:t>
      </w:r>
      <w:r w:rsidRPr="005709C8">
        <w:rPr>
          <w:rFonts w:ascii="Times New Roman" w:hAnsi="Times New Roman"/>
          <w:iCs/>
          <w:sz w:val="28"/>
          <w:szCs w:val="28"/>
        </w:rPr>
        <w:t>декс рентабельности инвестиций</w:t>
      </w:r>
      <w:r w:rsidR="00C2308F">
        <w:rPr>
          <w:rFonts w:ascii="Times New Roman" w:hAnsi="Times New Roman"/>
          <w:iCs/>
          <w:sz w:val="28"/>
          <w:szCs w:val="28"/>
        </w:rPr>
        <w:t>), показывающий</w:t>
      </w:r>
      <w:r w:rsidRPr="005709C8">
        <w:rPr>
          <w:rFonts w:ascii="Times New Roman" w:hAnsi="Times New Roman"/>
          <w:iCs/>
          <w:sz w:val="28"/>
          <w:szCs w:val="28"/>
        </w:rPr>
        <w:t xml:space="preserve"> прибыль или доход на единицу капиталовложений:</w:t>
      </w:r>
      <w:r w:rsidR="00E117D3" w:rsidRPr="00271B73">
        <w:rPr>
          <w:rFonts w:ascii="Times New Roman" w:hAnsi="Times New Roman"/>
          <w:iCs/>
          <w:position w:val="-30"/>
          <w:sz w:val="28"/>
          <w:szCs w:val="28"/>
        </w:rPr>
        <w:object w:dxaOrig="6060" w:dyaOrig="720">
          <v:shape id="_x0000_i1028" type="#_x0000_t75" style="width:303pt;height:36pt" o:ole="">
            <v:imagedata r:id="rId22" o:title=""/>
          </v:shape>
          <o:OLEObject Type="Embed" ProgID="Equation.3" ShapeID="_x0000_i1028" DrawAspect="Content" ObjectID="_1477675762" r:id="rId23"/>
        </w:object>
      </w:r>
      <w:r w:rsidRPr="005709C8">
        <w:rPr>
          <w:rFonts w:ascii="Times New Roman" w:hAnsi="Times New Roman"/>
          <w:iCs/>
          <w:sz w:val="28"/>
          <w:szCs w:val="28"/>
        </w:rPr>
        <w:t>, где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5709C8">
        <w:rPr>
          <w:rFonts w:ascii="Times New Roman" w:hAnsi="Times New Roman"/>
          <w:iCs/>
          <w:sz w:val="28"/>
          <w:szCs w:val="28"/>
        </w:rPr>
        <w:t xml:space="preserve"> - </w:t>
      </w:r>
      <w:r w:rsidRPr="005709C8">
        <w:rPr>
          <w:rFonts w:ascii="Times New Roman" w:hAnsi="Times New Roman"/>
          <w:color w:val="000000"/>
          <w:sz w:val="28"/>
          <w:szCs w:val="28"/>
        </w:rPr>
        <w:t>денежные потоки от инвестиционной деятельности.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Если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="00E117D3">
        <w:rPr>
          <w:rFonts w:ascii="Times New Roman" w:hAnsi="Times New Roman"/>
          <w:iCs/>
          <w:sz w:val="28"/>
          <w:szCs w:val="28"/>
        </w:rPr>
        <w:t>(1,46</w:t>
      </w:r>
      <w:r w:rsidR="00C2308F">
        <w:rPr>
          <w:rFonts w:ascii="Times New Roman" w:hAnsi="Times New Roman"/>
          <w:iCs/>
          <w:sz w:val="28"/>
          <w:szCs w:val="28"/>
        </w:rPr>
        <w:t>)</w:t>
      </w:r>
      <w:r w:rsidRPr="005709C8">
        <w:rPr>
          <w:rFonts w:ascii="Times New Roman" w:hAnsi="Times New Roman"/>
          <w:iCs/>
          <w:sz w:val="28"/>
          <w:szCs w:val="28"/>
        </w:rPr>
        <w:t xml:space="preserve"> &gt; 1, то инвестиционный проект 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Таким образом, на каждую вложенную денежную единицу, приходится </w:t>
      </w:r>
      <w:r w:rsidR="00E117D3">
        <w:rPr>
          <w:rFonts w:ascii="Times New Roman" w:hAnsi="Times New Roman"/>
          <w:iCs/>
          <w:sz w:val="28"/>
          <w:szCs w:val="28"/>
        </w:rPr>
        <w:t>1,46 рубля дохода и 0,46</w:t>
      </w:r>
      <w:r w:rsidR="00C2308F">
        <w:rPr>
          <w:rFonts w:ascii="Times New Roman" w:hAnsi="Times New Roman"/>
          <w:iCs/>
          <w:sz w:val="28"/>
          <w:szCs w:val="28"/>
        </w:rPr>
        <w:t xml:space="preserve"> прибыли.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4. Найдем </w:t>
      </w:r>
      <w:r w:rsidR="00C2308F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C2308F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(внутренняя норма</w:t>
      </w:r>
      <w:r w:rsidRPr="005709C8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C2308F">
        <w:rPr>
          <w:rFonts w:ascii="Times New Roman" w:hAnsi="Times New Roman"/>
          <w:iCs/>
          <w:sz w:val="28"/>
          <w:szCs w:val="28"/>
        </w:rPr>
        <w:t>), по формуле</w:t>
      </w:r>
      <w:proofErr w:type="gramStart"/>
      <w:r w:rsidR="00C2308F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position w:val="-30"/>
          <w:sz w:val="28"/>
          <w:szCs w:val="28"/>
        </w:rPr>
        <w:object w:dxaOrig="2865" w:dyaOrig="720">
          <v:shape id="_x0000_i1029" type="#_x0000_t75" style="width:143.25pt;height:36pt" o:ole="">
            <v:imagedata r:id="rId14" o:title=""/>
          </v:shape>
          <o:OLEObject Type="Embed" ProgID="Equation.3" ShapeID="_x0000_i1029" DrawAspect="Content" ObjectID="_1477675763" r:id="rId24"/>
        </w:objec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должно быть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в этом случае инвестиционный проект принимается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>&gt;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).</w:t>
      </w:r>
      <w:proofErr w:type="gramEnd"/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C2308F">
        <w:rPr>
          <w:rFonts w:ascii="Times New Roman" w:hAnsi="Times New Roman"/>
          <w:iCs/>
          <w:sz w:val="28"/>
          <w:szCs w:val="28"/>
        </w:rPr>
        <w:t>используем функцию ВСД (рис.7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E117D3" w:rsidP="00D7739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81675" cy="3981450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C2308F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Рис. 7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используя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 функцию 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=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 w:rsidRPr="005709C8">
        <w:rPr>
          <w:rFonts w:ascii="Times New Roman" w:hAnsi="Times New Roman"/>
          <w:iCs/>
          <w:sz w:val="28"/>
          <w:szCs w:val="28"/>
        </w:rPr>
        <w:t xml:space="preserve">% , что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>%, то инвестиционный проект принимается.</w:t>
      </w:r>
    </w:p>
    <w:p w:rsidR="00D77394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5. Найдем </w:t>
      </w:r>
      <w:r w:rsidR="00D77394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D77394"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D77394">
        <w:rPr>
          <w:rFonts w:ascii="Times New Roman" w:hAnsi="Times New Roman"/>
          <w:iCs/>
          <w:sz w:val="28"/>
          <w:szCs w:val="28"/>
        </w:rPr>
        <w:t>(модифицированная норма</w:t>
      </w:r>
      <w:r w:rsidRPr="005709C8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D77394">
        <w:rPr>
          <w:rFonts w:ascii="Times New Roman" w:hAnsi="Times New Roman"/>
          <w:iCs/>
          <w:sz w:val="28"/>
          <w:szCs w:val="28"/>
        </w:rPr>
        <w:t>)</w:t>
      </w:r>
      <w:r w:rsidRPr="005709C8">
        <w:rPr>
          <w:rFonts w:ascii="Times New Roman" w:hAnsi="Times New Roman"/>
          <w:iCs/>
          <w:sz w:val="28"/>
          <w:szCs w:val="28"/>
        </w:rPr>
        <w:t xml:space="preserve">, 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&lt;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Чем больше разница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-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 и (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-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>), тем ниже уровень риска данного проекта.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 xml:space="preserve">В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5709C8">
        <w:rPr>
          <w:rFonts w:ascii="Times New Roman" w:hAnsi="Times New Roman"/>
          <w:iCs/>
          <w:sz w:val="28"/>
          <w:szCs w:val="28"/>
        </w:rPr>
        <w:t xml:space="preserve"> для расче</w:t>
      </w:r>
      <w:r w:rsidR="00D77394">
        <w:rPr>
          <w:rFonts w:ascii="Times New Roman" w:hAnsi="Times New Roman"/>
          <w:iCs/>
          <w:sz w:val="28"/>
          <w:szCs w:val="28"/>
        </w:rPr>
        <w:t>та применяют функцию МВСД (рис.8</w:t>
      </w:r>
      <w:r w:rsidRPr="005709C8">
        <w:rPr>
          <w:rFonts w:ascii="Times New Roman" w:hAnsi="Times New Roman"/>
          <w:iCs/>
          <w:sz w:val="28"/>
          <w:szCs w:val="28"/>
        </w:rPr>
        <w:t>)</w:t>
      </w:r>
    </w:p>
    <w:p w:rsidR="00CE6B99" w:rsidRPr="005709C8" w:rsidRDefault="00CE6B99" w:rsidP="00D7739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noProof/>
        </w:rPr>
        <w:lastRenderedPageBreak/>
        <w:t xml:space="preserve"> </w:t>
      </w:r>
      <w:r w:rsidR="00E117D3">
        <w:rPr>
          <w:noProof/>
          <w:lang w:eastAsia="ru-RU"/>
        </w:rPr>
        <w:drawing>
          <wp:inline distT="0" distB="0" distL="0" distR="0">
            <wp:extent cx="5791200" cy="364807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5709C8" w:rsidRDefault="00D77394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Рис. 8 </w:t>
      </w:r>
      <w:r w:rsidR="00CE6B99" w:rsidRPr="005709C8">
        <w:rPr>
          <w:rFonts w:ascii="Times New Roman" w:hAnsi="Times New Roman"/>
          <w:iCs/>
          <w:sz w:val="28"/>
          <w:szCs w:val="28"/>
        </w:rPr>
        <w:t xml:space="preserve">Расчет </w:t>
      </w:r>
      <w:r w:rsidR="00CE6B99"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CE6B99" w:rsidRPr="005709C8">
        <w:rPr>
          <w:rFonts w:ascii="Times New Roman" w:hAnsi="Times New Roman"/>
          <w:iCs/>
          <w:sz w:val="28"/>
          <w:szCs w:val="28"/>
        </w:rPr>
        <w:t>, применяя функцию МВСД.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=</w:t>
      </w:r>
      <w:r w:rsidR="00E117D3">
        <w:rPr>
          <w:rFonts w:ascii="Times New Roman" w:hAnsi="Times New Roman"/>
          <w:iCs/>
          <w:sz w:val="28"/>
          <w:szCs w:val="28"/>
        </w:rPr>
        <w:t>27</w:t>
      </w:r>
      <w:proofErr w:type="gramStart"/>
      <w:r w:rsidRPr="005709C8">
        <w:rPr>
          <w:rFonts w:ascii="Times New Roman" w:hAnsi="Times New Roman"/>
          <w:iCs/>
          <w:sz w:val="28"/>
          <w:szCs w:val="28"/>
        </w:rPr>
        <w:t>% ,</w:t>
      </w:r>
      <w:proofErr w:type="gramEnd"/>
      <w:r w:rsidRPr="005709C8">
        <w:rPr>
          <w:rFonts w:ascii="Times New Roman" w:hAnsi="Times New Roman"/>
          <w:iCs/>
          <w:sz w:val="28"/>
          <w:szCs w:val="28"/>
        </w:rPr>
        <w:t xml:space="preserve"> что меньше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>=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 w:rsidRPr="005709C8">
        <w:rPr>
          <w:rFonts w:ascii="Times New Roman" w:hAnsi="Times New Roman"/>
          <w:iCs/>
          <w:sz w:val="28"/>
          <w:szCs w:val="28"/>
        </w:rPr>
        <w:t xml:space="preserve">% и больше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>=18</w:t>
      </w:r>
      <w:r w:rsidRPr="005709C8">
        <w:rPr>
          <w:rFonts w:ascii="Times New Roman" w:hAnsi="Times New Roman"/>
          <w:iCs/>
          <w:sz w:val="28"/>
          <w:szCs w:val="28"/>
        </w:rPr>
        <w:t>%, инвестиционный проект принимается.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Вывод: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Данный проект имеет положительную оцен</w:t>
      </w:r>
      <w:r w:rsidR="00D77394">
        <w:rPr>
          <w:rFonts w:ascii="Times New Roman" w:hAnsi="Times New Roman"/>
          <w:iCs/>
          <w:sz w:val="28"/>
          <w:szCs w:val="28"/>
        </w:rPr>
        <w:t>ку экономической эффективности.</w:t>
      </w:r>
      <w:r w:rsidR="002409A0">
        <w:rPr>
          <w:rFonts w:ascii="Times New Roman" w:hAnsi="Times New Roman"/>
          <w:iCs/>
          <w:sz w:val="28"/>
          <w:szCs w:val="28"/>
        </w:rPr>
        <w:t xml:space="preserve"> </w:t>
      </w:r>
      <w:r w:rsidR="00D77394">
        <w:rPr>
          <w:rFonts w:ascii="Times New Roman" w:hAnsi="Times New Roman"/>
          <w:iCs/>
          <w:sz w:val="28"/>
          <w:szCs w:val="28"/>
        </w:rPr>
        <w:t>П</w:t>
      </w:r>
      <w:r w:rsidRPr="005709C8">
        <w:rPr>
          <w:rFonts w:ascii="Times New Roman" w:hAnsi="Times New Roman"/>
          <w:iCs/>
          <w:sz w:val="28"/>
          <w:szCs w:val="28"/>
        </w:rPr>
        <w:t xml:space="preserve">роект имеет положительную чистую приведенную стоимость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5709C8">
        <w:rPr>
          <w:rFonts w:ascii="Times New Roman" w:hAnsi="Times New Roman"/>
          <w:iCs/>
          <w:sz w:val="28"/>
          <w:szCs w:val="28"/>
        </w:rPr>
        <w:t xml:space="preserve">= </w:t>
      </w:r>
      <w:r w:rsidR="007404D3">
        <w:rPr>
          <w:rFonts w:ascii="Times New Roman" w:hAnsi="Times New Roman"/>
          <w:iCs/>
          <w:sz w:val="28"/>
          <w:szCs w:val="28"/>
        </w:rPr>
        <w:t>59004,13</w:t>
      </w:r>
      <w:r w:rsidRPr="005709C8">
        <w:rPr>
          <w:rFonts w:ascii="Times New Roman" w:hAnsi="Times New Roman"/>
          <w:iCs/>
          <w:sz w:val="28"/>
          <w:szCs w:val="28"/>
        </w:rPr>
        <w:t xml:space="preserve">руб.,  достаточно не плохой индекс рентабельности инвестиций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5709C8">
        <w:rPr>
          <w:rFonts w:ascii="Times New Roman" w:hAnsi="Times New Roman"/>
          <w:iCs/>
          <w:sz w:val="28"/>
          <w:szCs w:val="28"/>
        </w:rPr>
        <w:t>=</w:t>
      </w:r>
      <w:r w:rsidR="00E117D3">
        <w:rPr>
          <w:rFonts w:ascii="Times New Roman" w:hAnsi="Times New Roman"/>
          <w:iCs/>
          <w:sz w:val="28"/>
          <w:szCs w:val="28"/>
        </w:rPr>
        <w:t>1,46</w:t>
      </w:r>
      <w:r w:rsidR="00D77394">
        <w:rPr>
          <w:rFonts w:ascii="Times New Roman" w:hAnsi="Times New Roman"/>
          <w:iCs/>
          <w:sz w:val="28"/>
          <w:szCs w:val="28"/>
        </w:rPr>
        <w:t xml:space="preserve"> ,</w:t>
      </w:r>
      <w:r w:rsidRPr="005709C8">
        <w:rPr>
          <w:rFonts w:ascii="Times New Roman" w:hAnsi="Times New Roman"/>
          <w:iCs/>
          <w:sz w:val="28"/>
          <w:szCs w:val="28"/>
        </w:rPr>
        <w:t xml:space="preserve">внутреннюю норму доходности 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должно быть больше ставки дисконтирования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>
        <w:rPr>
          <w:rFonts w:ascii="Times New Roman" w:hAnsi="Times New Roman"/>
          <w:iCs/>
          <w:sz w:val="28"/>
          <w:szCs w:val="28"/>
        </w:rPr>
        <w:t>%&gt;18</w:t>
      </w:r>
      <w:r w:rsidRPr="005709C8">
        <w:rPr>
          <w:rFonts w:ascii="Times New Roman" w:hAnsi="Times New Roman"/>
          <w:iCs/>
          <w:sz w:val="28"/>
          <w:szCs w:val="28"/>
        </w:rPr>
        <w:t xml:space="preserve">%), модифицированная норма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MIRR</w:t>
      </w:r>
      <w:r w:rsidRPr="005709C8">
        <w:rPr>
          <w:rFonts w:ascii="Times New Roman" w:hAnsi="Times New Roman"/>
          <w:iCs/>
          <w:sz w:val="28"/>
          <w:szCs w:val="28"/>
        </w:rPr>
        <w:t xml:space="preserve"> меньше внутренней нормы доходности </w:t>
      </w:r>
      <w:r w:rsidRPr="005709C8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5709C8">
        <w:rPr>
          <w:rFonts w:ascii="Times New Roman" w:hAnsi="Times New Roman"/>
          <w:iCs/>
          <w:sz w:val="28"/>
          <w:szCs w:val="28"/>
        </w:rPr>
        <w:t xml:space="preserve"> (</w:t>
      </w:r>
      <w:r w:rsidR="00E117D3">
        <w:rPr>
          <w:rFonts w:ascii="Times New Roman" w:hAnsi="Times New Roman"/>
          <w:iCs/>
          <w:sz w:val="28"/>
          <w:szCs w:val="28"/>
        </w:rPr>
        <w:t>27</w:t>
      </w:r>
      <w:r w:rsidRPr="005709C8">
        <w:rPr>
          <w:rFonts w:ascii="Times New Roman" w:hAnsi="Times New Roman"/>
          <w:iCs/>
          <w:sz w:val="28"/>
          <w:szCs w:val="28"/>
        </w:rPr>
        <w:t>%&lt;</w:t>
      </w:r>
      <w:r w:rsidR="00E117D3">
        <w:rPr>
          <w:rFonts w:ascii="Times New Roman" w:hAnsi="Times New Roman"/>
          <w:iCs/>
          <w:sz w:val="28"/>
          <w:szCs w:val="28"/>
        </w:rPr>
        <w:t>37</w:t>
      </w:r>
      <w:r w:rsidRPr="005709C8">
        <w:rPr>
          <w:rFonts w:ascii="Times New Roman" w:hAnsi="Times New Roman"/>
          <w:iCs/>
          <w:sz w:val="28"/>
          <w:szCs w:val="28"/>
        </w:rPr>
        <w:t>%).</w:t>
      </w:r>
    </w:p>
    <w:p w:rsidR="00CE6B99" w:rsidRPr="005709C8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Сравнивая «Поект1»</w:t>
      </w:r>
      <w:r w:rsidR="00D77394">
        <w:rPr>
          <w:rFonts w:ascii="Times New Roman" w:hAnsi="Times New Roman"/>
          <w:iCs/>
          <w:sz w:val="28"/>
          <w:szCs w:val="28"/>
        </w:rPr>
        <w:t>(Рис.1) и «Проект 2» (Рис.5) мо</w:t>
      </w:r>
      <w:r w:rsidR="002409A0">
        <w:rPr>
          <w:rFonts w:ascii="Times New Roman" w:hAnsi="Times New Roman"/>
          <w:iCs/>
          <w:sz w:val="28"/>
          <w:szCs w:val="28"/>
        </w:rPr>
        <w:t>жно сделать вывод, что «Проект 1</w:t>
      </w:r>
      <w:r w:rsidR="00D77394">
        <w:rPr>
          <w:rFonts w:ascii="Times New Roman" w:hAnsi="Times New Roman"/>
          <w:iCs/>
          <w:sz w:val="28"/>
          <w:szCs w:val="28"/>
        </w:rPr>
        <w:t>» имеют</w:t>
      </w:r>
      <w:r w:rsidRPr="005709C8">
        <w:rPr>
          <w:rFonts w:ascii="Times New Roman" w:hAnsi="Times New Roman"/>
          <w:iCs/>
          <w:sz w:val="28"/>
          <w:szCs w:val="28"/>
        </w:rPr>
        <w:t xml:space="preserve"> </w:t>
      </w:r>
      <w:r w:rsidR="00D77394">
        <w:rPr>
          <w:rFonts w:ascii="Times New Roman" w:hAnsi="Times New Roman"/>
          <w:iCs/>
          <w:sz w:val="28"/>
          <w:szCs w:val="28"/>
        </w:rPr>
        <w:t>положительные</w:t>
      </w:r>
      <w:r w:rsidRPr="005709C8">
        <w:rPr>
          <w:rFonts w:ascii="Times New Roman" w:hAnsi="Times New Roman"/>
          <w:iCs/>
          <w:sz w:val="28"/>
          <w:szCs w:val="28"/>
        </w:rPr>
        <w:t xml:space="preserve"> показател</w:t>
      </w:r>
      <w:r w:rsidR="007404D3">
        <w:rPr>
          <w:rFonts w:ascii="Times New Roman" w:hAnsi="Times New Roman"/>
          <w:iCs/>
          <w:sz w:val="28"/>
          <w:szCs w:val="28"/>
        </w:rPr>
        <w:t>и  экономической эффективности., т</w:t>
      </w:r>
      <w:proofErr w:type="gramStart"/>
      <w:r w:rsidR="007404D3">
        <w:rPr>
          <w:rFonts w:ascii="Times New Roman" w:hAnsi="Times New Roman"/>
          <w:iCs/>
          <w:sz w:val="28"/>
          <w:szCs w:val="28"/>
        </w:rPr>
        <w:t>.к</w:t>
      </w:r>
      <w:proofErr w:type="gramEnd"/>
      <w:r w:rsidR="007404D3">
        <w:rPr>
          <w:rFonts w:ascii="Times New Roman" w:hAnsi="Times New Roman"/>
          <w:iCs/>
          <w:sz w:val="28"/>
          <w:szCs w:val="28"/>
        </w:rPr>
        <w:t xml:space="preserve"> ожидаемая прибыль </w:t>
      </w:r>
      <w:r w:rsidR="002409A0">
        <w:rPr>
          <w:rFonts w:ascii="Times New Roman" w:hAnsi="Times New Roman"/>
          <w:iCs/>
          <w:sz w:val="28"/>
          <w:szCs w:val="28"/>
        </w:rPr>
        <w:t>134056,24</w:t>
      </w:r>
    </w:p>
    <w:p w:rsidR="00D77394" w:rsidRDefault="00D77394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  <w:bookmarkStart w:id="0" w:name="_GoBack"/>
      <w:bookmarkEnd w:id="0"/>
    </w:p>
    <w:p w:rsidR="00D77394" w:rsidRDefault="00D77394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</w:p>
    <w:p w:rsidR="00D77394" w:rsidRDefault="00D77394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Pr="005709C8" w:rsidRDefault="00CE6B99" w:rsidP="00CE6B9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Таблица 2</w:t>
      </w:r>
    </w:p>
    <w:p w:rsidR="00CE6B99" w:rsidRPr="005709C8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5709C8">
        <w:rPr>
          <w:rFonts w:ascii="Times New Roman" w:hAnsi="Times New Roman"/>
          <w:iCs/>
          <w:sz w:val="28"/>
          <w:szCs w:val="28"/>
        </w:rPr>
        <w:t>Сравнение показателей экономической эффективности</w:t>
      </w:r>
    </w:p>
    <w:tbl>
      <w:tblPr>
        <w:tblW w:w="8268" w:type="dxa"/>
        <w:tblInd w:w="540" w:type="dxa"/>
        <w:tblLook w:val="04A0"/>
      </w:tblPr>
      <w:tblGrid>
        <w:gridCol w:w="5148"/>
        <w:gridCol w:w="1520"/>
        <w:gridCol w:w="1600"/>
      </w:tblGrid>
      <w:tr w:rsidR="00CE6B99" w:rsidRPr="00D77394" w:rsidTr="00F50EA2">
        <w:trPr>
          <w:trHeight w:val="30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CE6B99" w:rsidP="00F50E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CE6B99" w:rsidP="00D773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Проект 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CE6B99" w:rsidP="00D773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Проект 2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Дисконтируемый период окупаемости DPP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240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2,93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Чистая приведённая стоимость NPV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134056,24 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59004,13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Индекс рентабельности инвестиций PI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0,64 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1,46 р.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Внутренняя норма доходности IRR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  <w:r w:rsidR="00EB2A2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 w:rsidR="00EB2A26" w:rsidRPr="00D77394">
              <w:rPr>
                <w:color w:val="000000"/>
                <w:sz w:val="24"/>
                <w:szCs w:val="24"/>
              </w:rPr>
              <w:t>%</w:t>
            </w:r>
          </w:p>
        </w:tc>
      </w:tr>
      <w:tr w:rsidR="00CE6B99" w:rsidRPr="00D77394" w:rsidTr="00F50EA2">
        <w:trPr>
          <w:trHeight w:val="300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99" w:rsidRPr="00D77394" w:rsidRDefault="00CE6B99" w:rsidP="00F50E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hAnsi="Times New Roman"/>
                <w:color w:val="000000"/>
                <w:sz w:val="24"/>
                <w:szCs w:val="24"/>
              </w:rPr>
              <w:t>Модифицированная норма доходности MIRR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  <w:r w:rsidR="00EB2A2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B99" w:rsidRPr="00D77394" w:rsidRDefault="002409A0" w:rsidP="00D7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EB2A26">
              <w:rPr>
                <w:color w:val="000000"/>
                <w:sz w:val="24"/>
                <w:szCs w:val="24"/>
              </w:rPr>
              <w:t>%</w:t>
            </w:r>
          </w:p>
        </w:tc>
      </w:tr>
    </w:tbl>
    <w:p w:rsidR="00CE6B99" w:rsidRPr="005709C8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CE6B99" w:rsidRPr="00983054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E6B99" w:rsidRPr="00862F0C" w:rsidRDefault="00EB2A26" w:rsidP="00CE6B99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10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t>Предприятие рассматривает вопрос о целесообразности замены старого оборудования «С» на новое «Н». Старое оборудование было куплено 5 лет назад за 30 000,00 и прослужит еще в течение 5 лет, после чего подлежит списанию. В настоящее время оно может быть продано за 15 000,00.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t>Новое оборудование с нормативным сроком эксплуатации 5лет стоит 40 000,00. Его доставка и установка обойдутся в 6 000,00. Поскольку оборудование «Н» имеет более высокую производительность, предприятие должно будет увеличить начальный запас сырья и материалов на 6000,00. По завершению срока полезной службы оборудование будет списано.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t>Ожидается, что внедрение нового оборудования позволит сократить затраты на оплату труда на 15 000,00 в год, а также снизить расходы на предпродажную подготовку продукции на 1100,00  в год. При этом потери от брака снизятся с 7000,00 до 3000,00. Расходы на обслуживание и ремонт оборудования возрастут на 5000,00 в год.</w:t>
      </w:r>
    </w:p>
    <w:p w:rsidR="00CE6B99" w:rsidRPr="00862F0C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F0C">
        <w:rPr>
          <w:rFonts w:ascii="Times New Roman" w:hAnsi="Times New Roman"/>
          <w:sz w:val="28"/>
          <w:szCs w:val="28"/>
        </w:rPr>
        <w:lastRenderedPageBreak/>
        <w:t>Ставка налога на прибыль равна 20%, ставка налога на доходы от реализации основных средств – 30%. Используется линейный метод амортизации.</w:t>
      </w:r>
    </w:p>
    <w:p w:rsidR="00CE6B99" w:rsidRPr="00EB2A26" w:rsidRDefault="00CE6B99" w:rsidP="00CE6B9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EB2A26">
        <w:rPr>
          <w:rFonts w:ascii="Times New Roman" w:hAnsi="Times New Roman"/>
          <w:iCs/>
          <w:sz w:val="28"/>
          <w:szCs w:val="28"/>
        </w:rPr>
        <w:t>Разработайте план движения денежных потоков и  определите, при какой максимальной ставке дисконтирования (средней цене капитала) проект может быть принят.</w:t>
      </w:r>
    </w:p>
    <w:p w:rsidR="00CE6B99" w:rsidRPr="00EB2A26" w:rsidRDefault="00CE6B99" w:rsidP="00CE6B9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EB2A26">
        <w:rPr>
          <w:rFonts w:ascii="Times New Roman" w:hAnsi="Times New Roman"/>
          <w:iCs/>
          <w:sz w:val="28"/>
          <w:szCs w:val="28"/>
        </w:rPr>
        <w:t xml:space="preserve">Осуществите анализ эффективности проекта из расчета стоимости капитала для фирмы, равной 75% </w:t>
      </w:r>
      <w:proofErr w:type="gramStart"/>
      <w:r w:rsidRPr="00EB2A26">
        <w:rPr>
          <w:rFonts w:ascii="Times New Roman" w:hAnsi="Times New Roman"/>
          <w:iCs/>
          <w:sz w:val="28"/>
          <w:szCs w:val="28"/>
        </w:rPr>
        <w:t>от</w:t>
      </w:r>
      <w:proofErr w:type="gramEnd"/>
      <w:r w:rsidRPr="00EB2A26">
        <w:rPr>
          <w:rFonts w:ascii="Times New Roman" w:hAnsi="Times New Roman"/>
          <w:iCs/>
          <w:sz w:val="28"/>
          <w:szCs w:val="28"/>
        </w:rPr>
        <w:t xml:space="preserve"> максимально допустимой.</w:t>
      </w:r>
    </w:p>
    <w:p w:rsidR="00CE6B99" w:rsidRPr="00862F0C" w:rsidRDefault="00F50EA2" w:rsidP="00CE6B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приведены на рисунке 1 и 2 .</w:t>
      </w:r>
    </w:p>
    <w:p w:rsidR="00CE6B99" w:rsidRPr="00C97D4F" w:rsidRDefault="00CE6B99" w:rsidP="00CE6B9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  <w:sectPr w:rsidR="00CE6B99" w:rsidRPr="00C97D4F" w:rsidSect="00F50EA2">
          <w:pgSz w:w="11906" w:h="16838" w:code="9"/>
          <w:pgMar w:top="1440" w:right="992" w:bottom="1440" w:left="1797" w:header="0" w:footer="0" w:gutter="0"/>
          <w:cols w:space="720"/>
          <w:titlePg/>
          <w:docGrid w:linePitch="299"/>
        </w:sectPr>
      </w:pPr>
    </w:p>
    <w:p w:rsidR="00CE6B99" w:rsidRDefault="005D55DA" w:rsidP="00CE6B99">
      <w:pPr>
        <w:spacing w:line="360" w:lineRule="auto"/>
        <w:jc w:val="both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305675" cy="523875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Default="00F50EA2" w:rsidP="00CE6B99">
      <w:pPr>
        <w:spacing w:line="360" w:lineRule="auto"/>
        <w:jc w:val="both"/>
        <w:rPr>
          <w:noProof/>
        </w:rPr>
      </w:pPr>
      <w:r>
        <w:rPr>
          <w:noProof/>
        </w:rPr>
        <w:t>Рис.1 Расчеты</w:t>
      </w:r>
    </w:p>
    <w:p w:rsidR="00CE6B99" w:rsidRDefault="00CE6B99" w:rsidP="00CE6B99">
      <w:pPr>
        <w:spacing w:line="360" w:lineRule="auto"/>
        <w:jc w:val="both"/>
        <w:rPr>
          <w:noProof/>
        </w:rPr>
      </w:pPr>
    </w:p>
    <w:p w:rsidR="00CE6B99" w:rsidRDefault="00CE6B99" w:rsidP="00CE6B99">
      <w:pPr>
        <w:spacing w:line="360" w:lineRule="auto"/>
        <w:jc w:val="both"/>
        <w:rPr>
          <w:noProof/>
        </w:rPr>
      </w:pPr>
    </w:p>
    <w:p w:rsidR="00F50EA2" w:rsidRDefault="00F50EA2" w:rsidP="00CE6B99">
      <w:pPr>
        <w:spacing w:line="360" w:lineRule="auto"/>
        <w:jc w:val="both"/>
        <w:rPr>
          <w:noProof/>
        </w:rPr>
      </w:pPr>
    </w:p>
    <w:p w:rsidR="00F50EA2" w:rsidRPr="00C97D4F" w:rsidRDefault="005D55DA" w:rsidP="00CE6B99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F50EA2" w:rsidRPr="00C97D4F" w:rsidSect="00F50EA2">
          <w:pgSz w:w="16838" w:h="11906" w:orient="landscape" w:code="9"/>
          <w:pgMar w:top="719" w:right="1440" w:bottom="360" w:left="1440" w:header="720" w:footer="720" w:gutter="0"/>
          <w:cols w:space="720"/>
        </w:sect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858250" cy="4895850"/>
            <wp:effectExtent l="19050" t="0" r="0" b="0"/>
            <wp:docPr id="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Default="00EB2A26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</w:t>
      </w:r>
      <w:r w:rsidR="00CE6B99">
        <w:rPr>
          <w:rFonts w:ascii="Times New Roman" w:hAnsi="Times New Roman"/>
          <w:iCs/>
          <w:sz w:val="28"/>
          <w:szCs w:val="28"/>
        </w:rPr>
        <w:t>. Рассчитаем амортизацию:</w:t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А</w:t>
      </w:r>
      <w:r w:rsidR="00592D2B">
        <w:rPr>
          <w:rFonts w:ascii="Times New Roman" w:hAnsi="Times New Roman"/>
          <w:iCs/>
          <w:sz w:val="28"/>
          <w:szCs w:val="28"/>
        </w:rPr>
        <w:t xml:space="preserve">мортизация </w:t>
      </w:r>
      <w:r w:rsidR="00EB2A2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старого </w:t>
      </w:r>
      <w:proofErr w:type="spellStart"/>
      <w:r>
        <w:rPr>
          <w:rFonts w:ascii="Times New Roman" w:hAnsi="Times New Roman"/>
          <w:iCs/>
          <w:sz w:val="28"/>
          <w:szCs w:val="28"/>
        </w:rPr>
        <w:t>оборудования=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(Бал.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iCs/>
          <w:sz w:val="28"/>
          <w:szCs w:val="28"/>
        </w:rPr>
        <w:t>нач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. периода - Бал.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кон. Периода)/ </w:t>
      </w:r>
      <w:r w:rsidR="00EB2A26">
        <w:rPr>
          <w:rFonts w:ascii="Times New Roman" w:hAnsi="Times New Roman"/>
          <w:iCs/>
          <w:sz w:val="28"/>
          <w:szCs w:val="28"/>
        </w:rPr>
        <w:t xml:space="preserve">Срок </w:t>
      </w:r>
      <w:proofErr w:type="spellStart"/>
      <w:r w:rsidR="00EB2A26">
        <w:rPr>
          <w:rFonts w:ascii="Times New Roman" w:hAnsi="Times New Roman"/>
          <w:iCs/>
          <w:sz w:val="28"/>
          <w:szCs w:val="28"/>
        </w:rPr>
        <w:t>службы</w:t>
      </w:r>
      <w:r>
        <w:rPr>
          <w:rFonts w:ascii="Times New Roman" w:hAnsi="Times New Roman"/>
          <w:iCs/>
          <w:sz w:val="28"/>
          <w:szCs w:val="28"/>
        </w:rPr>
        <w:t>=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(15000- 0)/5=3000</w:t>
      </w:r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А</w:t>
      </w:r>
      <w:r w:rsidR="00592D2B">
        <w:rPr>
          <w:rFonts w:ascii="Times New Roman" w:hAnsi="Times New Roman"/>
          <w:iCs/>
          <w:sz w:val="28"/>
          <w:szCs w:val="28"/>
        </w:rPr>
        <w:t xml:space="preserve">мортизация </w:t>
      </w:r>
      <w:r w:rsidR="00EB2A26">
        <w:rPr>
          <w:rFonts w:ascii="Times New Roman" w:hAnsi="Times New Roman"/>
          <w:iCs/>
          <w:sz w:val="28"/>
          <w:szCs w:val="28"/>
        </w:rPr>
        <w:t xml:space="preserve"> нового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оборудования=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(Бал.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iCs/>
          <w:sz w:val="28"/>
          <w:szCs w:val="28"/>
        </w:rPr>
        <w:t>нач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. периода - Бал. </w:t>
      </w:r>
      <w:proofErr w:type="spellStart"/>
      <w:r>
        <w:rPr>
          <w:rFonts w:ascii="Times New Roman" w:hAnsi="Times New Roman"/>
          <w:iCs/>
          <w:sz w:val="28"/>
          <w:szCs w:val="28"/>
        </w:rPr>
        <w:t>Ст-ть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на кон. 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Периода)/ Срок </w:t>
      </w:r>
      <w:proofErr w:type="spellStart"/>
      <w:r w:rsidR="00EB2A26">
        <w:rPr>
          <w:rFonts w:ascii="Times New Roman" w:hAnsi="Times New Roman"/>
          <w:iCs/>
          <w:sz w:val="28"/>
          <w:szCs w:val="28"/>
        </w:rPr>
        <w:t>службы</w:t>
      </w:r>
      <w:r>
        <w:rPr>
          <w:rFonts w:ascii="Times New Roman" w:hAnsi="Times New Roman"/>
          <w:iCs/>
          <w:sz w:val="28"/>
          <w:szCs w:val="28"/>
        </w:rPr>
        <w:t>=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((40000+6000+6000)-15000)/5=8400</w:t>
      </w:r>
      <w:proofErr w:type="gramEnd"/>
    </w:p>
    <w:p w:rsidR="00CE6B99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CE6B99" w:rsidRPr="00D439D3" w:rsidRDefault="00EB2A26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 Рассчитаем коэффициент дисконтирования:</w:t>
      </w:r>
    </w:p>
    <w:p w:rsidR="00CE6B99" w:rsidRPr="00983054" w:rsidRDefault="00B123D5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1+r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CE6B99" w:rsidRPr="00D439D3" w:rsidRDefault="00CE6B99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</w:rPr>
        <w:t>= период времени</w:t>
      </w:r>
    </w:p>
    <w:p w:rsidR="00905C7A" w:rsidRDefault="00905C7A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3.Определим максимальную ставку дисконтирования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</w:t>
      </w:r>
      <w:r w:rsidR="00592D2B">
        <w:rPr>
          <w:rFonts w:ascii="Times New Roman" w:hAnsi="Times New Roman"/>
          <w:iCs/>
          <w:sz w:val="28"/>
          <w:szCs w:val="28"/>
        </w:rPr>
        <w:t>,</w:t>
      </w:r>
      <w:proofErr w:type="gramEnd"/>
      <w:r w:rsidR="00592D2B">
        <w:rPr>
          <w:rFonts w:ascii="Times New Roman" w:hAnsi="Times New Roman"/>
          <w:iCs/>
          <w:sz w:val="28"/>
          <w:szCs w:val="28"/>
        </w:rPr>
        <w:t xml:space="preserve">(это </w:t>
      </w:r>
      <w:r w:rsidR="00592D2B">
        <w:rPr>
          <w:rFonts w:ascii="Times New Roman" w:hAnsi="Times New Roman"/>
          <w:iCs/>
          <w:sz w:val="28"/>
          <w:szCs w:val="28"/>
          <w:lang w:val="en-US"/>
        </w:rPr>
        <w:t>IRR</w:t>
      </w:r>
      <w:r w:rsidR="00592D2B" w:rsidRPr="00592D2B">
        <w:rPr>
          <w:rFonts w:ascii="Times New Roman" w:hAnsi="Times New Roman"/>
          <w:iCs/>
          <w:sz w:val="28"/>
          <w:szCs w:val="28"/>
        </w:rPr>
        <w:t xml:space="preserve">) </w:t>
      </w:r>
      <w:r>
        <w:rPr>
          <w:rFonts w:ascii="Times New Roman" w:hAnsi="Times New Roman"/>
          <w:iCs/>
          <w:sz w:val="28"/>
          <w:szCs w:val="28"/>
        </w:rPr>
        <w:t>равна 7%.</w:t>
      </w:r>
    </w:p>
    <w:p w:rsidR="00CE6B99" w:rsidRPr="00D439D3" w:rsidRDefault="00905C7A" w:rsidP="00CE6B9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Рас</w:t>
      </w:r>
      <w:r w:rsidR="00592D2B">
        <w:rPr>
          <w:rFonts w:ascii="Times New Roman" w:hAnsi="Times New Roman"/>
          <w:iCs/>
          <w:sz w:val="28"/>
          <w:szCs w:val="28"/>
        </w:rPr>
        <w:t>с</w:t>
      </w:r>
      <w:r>
        <w:rPr>
          <w:rFonts w:ascii="Times New Roman" w:hAnsi="Times New Roman"/>
          <w:iCs/>
          <w:sz w:val="28"/>
          <w:szCs w:val="28"/>
        </w:rPr>
        <w:t xml:space="preserve">читаем </w:t>
      </w:r>
      <w:r w:rsidR="00CE6B99"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="00592D2B">
        <w:rPr>
          <w:rFonts w:ascii="Times New Roman" w:hAnsi="Times New Roman"/>
          <w:iCs/>
          <w:sz w:val="28"/>
          <w:szCs w:val="28"/>
        </w:rPr>
        <w:t xml:space="preserve"> (ставка дисконтирования), при условии</w:t>
      </w:r>
      <w:proofErr w:type="gramStart"/>
      <w:r w:rsidR="00592D2B">
        <w:rPr>
          <w:rFonts w:ascii="Times New Roman" w:hAnsi="Times New Roman"/>
          <w:iCs/>
          <w:sz w:val="28"/>
          <w:szCs w:val="28"/>
        </w:rPr>
        <w:t xml:space="preserve"> ,</w:t>
      </w:r>
      <w:proofErr w:type="gramEnd"/>
      <w:r w:rsidR="00592D2B">
        <w:rPr>
          <w:rFonts w:ascii="Times New Roman" w:hAnsi="Times New Roman"/>
          <w:iCs/>
          <w:sz w:val="28"/>
          <w:szCs w:val="28"/>
        </w:rPr>
        <w:t>что процентная ставка будет составлять 75 % от мах ,т.е. будет равна 7%*0,75=0,525=5%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>Произведем оценку экономической эффективности данного проекта:</w:t>
      </w:r>
    </w:p>
    <w:p w:rsidR="00CE6B99" w:rsidRPr="00D439D3" w:rsidRDefault="00905C7A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="00EB2A26">
        <w:rPr>
          <w:rFonts w:ascii="Times New Roman" w:hAnsi="Times New Roman"/>
          <w:iCs/>
          <w:sz w:val="28"/>
          <w:szCs w:val="28"/>
        </w:rPr>
        <w:t>.</w:t>
      </w:r>
      <w:r w:rsidR="00CE6B99" w:rsidRPr="00D439D3">
        <w:rPr>
          <w:rFonts w:ascii="Times New Roman" w:hAnsi="Times New Roman"/>
          <w:iCs/>
          <w:sz w:val="28"/>
          <w:szCs w:val="28"/>
        </w:rPr>
        <w:t>Рассчитаем дисконтируемый период окупаемости, который показывает количество лет с учетом временной стоимости денег, когда будут возмещены начальные капиталовложения: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position w:val="-32"/>
          <w:sz w:val="28"/>
          <w:szCs w:val="28"/>
          <w:lang w:eastAsia="ru-RU"/>
        </w:rPr>
        <w:drawing>
          <wp:inline distT="0" distB="0" distL="0" distR="0">
            <wp:extent cx="1533525" cy="485775"/>
            <wp:effectExtent l="1905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D439D3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количество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лет без учета нулевого периода, где сальдо дисконтированного денежного потока принимает отрицательное значение;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D439D3">
        <w:rPr>
          <w:rFonts w:ascii="Times New Roman" w:hAnsi="Times New Roman"/>
          <w:iCs/>
          <w:sz w:val="28"/>
          <w:szCs w:val="28"/>
          <w:vertAlign w:val="subscript"/>
        </w:rPr>
        <w:t>-</w:t>
      </w:r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последнее отрицательное сальдо дисконтированного денежного потока до момента окупаемости;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P</w:t>
      </w:r>
      <w:proofErr w:type="gramStart"/>
      <w:r w:rsidRPr="00D439D3">
        <w:rPr>
          <w:rFonts w:ascii="Times New Roman" w:hAnsi="Times New Roman"/>
          <w:iCs/>
          <w:sz w:val="28"/>
          <w:szCs w:val="28"/>
          <w:vertAlign w:val="subscript"/>
        </w:rPr>
        <w:t>+</w:t>
      </w:r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первое положительное сальдо дисконтированного денежного потока после момента окупаемости.</w:t>
      </w:r>
    </w:p>
    <w:p w:rsidR="00CE6B99" w:rsidRPr="00D439D3" w:rsidRDefault="009378A0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position w:val="-32"/>
          <w:sz w:val="28"/>
          <w:szCs w:val="28"/>
        </w:rPr>
        <w:object w:dxaOrig="3140" w:dyaOrig="760">
          <v:shape id="_x0000_i1030" type="#_x0000_t75" style="width:156.75pt;height:37.5pt" o:ole="">
            <v:imagedata r:id="rId30" o:title=""/>
          </v:shape>
          <o:OLEObject Type="Embed" ProgID="Equation.3" ShapeID="_x0000_i1030" DrawAspect="Content" ObjectID="_1477675764" r:id="rId31"/>
        </w:object>
      </w:r>
      <w:r w:rsidR="008B0476">
        <w:rPr>
          <w:rFonts w:ascii="Times New Roman" w:hAnsi="Times New Roman"/>
          <w:iCs/>
          <w:sz w:val="28"/>
          <w:szCs w:val="28"/>
        </w:rPr>
        <w:t xml:space="preserve">4,7 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Т.е. по истечении </w:t>
      </w:r>
      <w:r w:rsidR="008B0476">
        <w:rPr>
          <w:rFonts w:ascii="Times New Roman" w:hAnsi="Times New Roman"/>
          <w:iCs/>
          <w:sz w:val="28"/>
          <w:szCs w:val="28"/>
        </w:rPr>
        <w:t>4,7</w:t>
      </w:r>
      <w:r w:rsidR="009378A0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 лет будут возмещены начальные капиталовложения.</w:t>
      </w:r>
      <w:r w:rsidRPr="00D439D3">
        <w:rPr>
          <w:rFonts w:eastAsia="Calibri"/>
        </w:rPr>
        <w:t xml:space="preserve"> </w:t>
      </w:r>
    </w:p>
    <w:p w:rsidR="00CE6B99" w:rsidRPr="00D439D3" w:rsidRDefault="00F50EA2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4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. Рассчитаем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NPV</w:t>
      </w:r>
      <w:proofErr w:type="gramStart"/>
      <w:r>
        <w:rPr>
          <w:rFonts w:ascii="Times New Roman" w:hAnsi="Times New Roman"/>
          <w:iCs/>
          <w:sz w:val="28"/>
          <w:szCs w:val="28"/>
        </w:rPr>
        <w:t>(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iCs/>
          <w:sz w:val="28"/>
          <w:szCs w:val="28"/>
        </w:rPr>
        <w:t>чистая приведенная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 стоимость</w:t>
      </w:r>
      <w:r>
        <w:rPr>
          <w:rFonts w:ascii="Times New Roman" w:hAnsi="Times New Roman"/>
          <w:iCs/>
          <w:sz w:val="28"/>
          <w:szCs w:val="28"/>
        </w:rPr>
        <w:t>)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по формуле:</w:t>
      </w:r>
    </w:p>
    <w:p w:rsidR="00CE6B99" w:rsidRPr="00D439D3" w:rsidRDefault="009378A0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position w:val="-30"/>
          <w:sz w:val="28"/>
          <w:szCs w:val="28"/>
        </w:rPr>
        <w:object w:dxaOrig="5060" w:dyaOrig="720">
          <v:shape id="_x0000_i1031" type="#_x0000_t75" style="width:252.75pt;height:36pt" o:ole="">
            <v:imagedata r:id="rId32" o:title=""/>
          </v:shape>
          <o:OLEObject Type="Embed" ProgID="Equation.3" ShapeID="_x0000_i1031" DrawAspect="Content" ObjectID="_1477675765" r:id="rId33"/>
        </w:objec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P</w:t>
      </w:r>
      <w:r w:rsidRPr="00D439D3">
        <w:rPr>
          <w:rFonts w:ascii="Times New Roman" w:hAnsi="Times New Roman"/>
          <w:iCs/>
          <w:sz w:val="28"/>
          <w:szCs w:val="28"/>
          <w:vertAlign w:val="subscript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годовые денежные потоки генерируемые инвестициями в течении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</w:t>
      </w:r>
      <w:r w:rsidRPr="00D439D3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норма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дисконта или ставка дисконтирования;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spellStart"/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  <w:vertAlign w:val="subscript"/>
          <w:lang w:val="en-US"/>
        </w:rPr>
        <w:t>j</w:t>
      </w:r>
      <w:proofErr w:type="spellEnd"/>
      <w:r w:rsidRPr="00D439D3">
        <w:rPr>
          <w:rFonts w:ascii="Times New Roman" w:hAnsi="Times New Roman"/>
          <w:iCs/>
          <w:sz w:val="28"/>
          <w:szCs w:val="28"/>
        </w:rPr>
        <w:t xml:space="preserve">  -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размер инвестируемого капитала в течении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m</w:t>
      </w:r>
      <w:r w:rsidRPr="00D439D3">
        <w:rPr>
          <w:rFonts w:ascii="Times New Roman" w:hAnsi="Times New Roman"/>
          <w:iCs/>
          <w:sz w:val="28"/>
          <w:szCs w:val="28"/>
        </w:rPr>
        <w:t>-лет;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k</w:t>
      </w:r>
      <w:r w:rsidRPr="00D439D3">
        <w:rPr>
          <w:rFonts w:ascii="Times New Roman" w:hAnsi="Times New Roman"/>
          <w:iCs/>
          <w:sz w:val="28"/>
          <w:szCs w:val="28"/>
        </w:rPr>
        <w:t xml:space="preserve"> – 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предполагаемый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уровень инфляции.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NPV</w:t>
      </w:r>
      <w:r w:rsidR="009378A0">
        <w:rPr>
          <w:rFonts w:ascii="Times New Roman" w:hAnsi="Times New Roman"/>
          <w:iCs/>
          <w:sz w:val="28"/>
          <w:szCs w:val="28"/>
        </w:rPr>
        <w:t>(1885,4</w:t>
      </w:r>
      <w:r w:rsidR="00F50EA2">
        <w:rPr>
          <w:rFonts w:ascii="Times New Roman" w:hAnsi="Times New Roman"/>
          <w:iCs/>
          <w:sz w:val="28"/>
          <w:szCs w:val="28"/>
        </w:rPr>
        <w:t>)</w:t>
      </w:r>
      <w:r w:rsidR="009378A0">
        <w:rPr>
          <w:rFonts w:ascii="Times New Roman" w:hAnsi="Times New Roman"/>
          <w:iCs/>
          <w:sz w:val="28"/>
          <w:szCs w:val="28"/>
        </w:rPr>
        <w:t xml:space="preserve"> </w:t>
      </w:r>
      <w:r w:rsidR="009378A0">
        <w:rPr>
          <w:rFonts w:ascii="Times New Roman" w:hAnsi="Times New Roman" w:cs="Times New Roman"/>
          <w:iCs/>
          <w:sz w:val="28"/>
          <w:szCs w:val="28"/>
        </w:rPr>
        <w:t>˃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0, </w:t>
      </w:r>
      <w:r w:rsidR="009378A0">
        <w:rPr>
          <w:rFonts w:ascii="Times New Roman" w:hAnsi="Times New Roman"/>
          <w:iCs/>
          <w:sz w:val="28"/>
          <w:szCs w:val="28"/>
        </w:rPr>
        <w:t xml:space="preserve">прибыль </w:t>
      </w:r>
      <w:r w:rsidR="00F50EA2">
        <w:rPr>
          <w:rFonts w:ascii="Times New Roman" w:hAnsi="Times New Roman"/>
          <w:iCs/>
          <w:sz w:val="28"/>
          <w:szCs w:val="28"/>
        </w:rPr>
        <w:t xml:space="preserve"> существует</w:t>
      </w:r>
      <w:r w:rsidRPr="00D439D3">
        <w:rPr>
          <w:rFonts w:ascii="Times New Roman" w:hAnsi="Times New Roman"/>
          <w:iCs/>
          <w:sz w:val="28"/>
          <w:szCs w:val="28"/>
        </w:rPr>
        <w:t>.</w:t>
      </w:r>
    </w:p>
    <w:p w:rsidR="00CE6B99" w:rsidRPr="00D439D3" w:rsidRDefault="00F50EA2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 xml:space="preserve">Рассчитываем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(и</w:t>
      </w:r>
      <w:r w:rsidR="00CE6B99" w:rsidRPr="00D439D3">
        <w:rPr>
          <w:rFonts w:ascii="Times New Roman" w:hAnsi="Times New Roman"/>
          <w:iCs/>
          <w:sz w:val="28"/>
          <w:szCs w:val="28"/>
        </w:rPr>
        <w:t>ндекс рентабельности инвестиций</w:t>
      </w:r>
      <w:r>
        <w:rPr>
          <w:rFonts w:ascii="Times New Roman" w:hAnsi="Times New Roman"/>
          <w:iCs/>
          <w:sz w:val="28"/>
          <w:szCs w:val="28"/>
        </w:rPr>
        <w:t xml:space="preserve">), показывающая </w:t>
      </w:r>
      <w:r w:rsidR="00CE6B99" w:rsidRPr="00D439D3">
        <w:rPr>
          <w:rFonts w:ascii="Times New Roman" w:hAnsi="Times New Roman"/>
          <w:iCs/>
          <w:sz w:val="28"/>
          <w:szCs w:val="28"/>
        </w:rPr>
        <w:t>прибыль или доход на единицу капиталовложений:</w:t>
      </w:r>
    </w:p>
    <w:p w:rsidR="00CE6B99" w:rsidRPr="00D439D3" w:rsidRDefault="00905C7A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position w:val="-30"/>
          <w:sz w:val="28"/>
          <w:szCs w:val="28"/>
        </w:rPr>
        <w:object w:dxaOrig="5679" w:dyaOrig="720">
          <v:shape id="_x0000_i1032" type="#_x0000_t75" style="width:283.5pt;height:36pt" o:ole="">
            <v:imagedata r:id="rId34" o:title=""/>
          </v:shape>
          <o:OLEObject Type="Embed" ProgID="Equation.3" ShapeID="_x0000_i1032" DrawAspect="Content" ObjectID="_1477675766" r:id="rId35"/>
        </w:object>
      </w:r>
      <w:r w:rsidR="00CE6B99" w:rsidRPr="00D439D3">
        <w:rPr>
          <w:rFonts w:ascii="Times New Roman" w:hAnsi="Times New Roman"/>
          <w:iCs/>
          <w:sz w:val="28"/>
          <w:szCs w:val="28"/>
        </w:rPr>
        <w:t>, где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D439D3">
        <w:rPr>
          <w:rFonts w:ascii="Times New Roman" w:hAnsi="Times New Roman"/>
          <w:iCs/>
          <w:sz w:val="28"/>
          <w:szCs w:val="28"/>
        </w:rPr>
        <w:t xml:space="preserve"> - </w:t>
      </w:r>
      <w:r w:rsidRPr="00D439D3">
        <w:rPr>
          <w:rFonts w:ascii="Times New Roman" w:hAnsi="Times New Roman"/>
          <w:color w:val="000000"/>
          <w:sz w:val="28"/>
          <w:szCs w:val="28"/>
        </w:rPr>
        <w:t>денежные потоки от инвестиционной деятельности.</w:t>
      </w:r>
      <w:proofErr w:type="gramEnd"/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Если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PI</w:t>
      </w:r>
      <w:r w:rsidR="000154AF">
        <w:rPr>
          <w:rFonts w:ascii="Times New Roman" w:hAnsi="Times New Roman"/>
          <w:iCs/>
          <w:sz w:val="28"/>
          <w:szCs w:val="28"/>
        </w:rPr>
        <w:t>(1,05)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9378A0">
        <w:rPr>
          <w:rFonts w:ascii="Times New Roman" w:hAnsi="Times New Roman" w:cs="Times New Roman"/>
          <w:iCs/>
          <w:sz w:val="28"/>
          <w:szCs w:val="28"/>
        </w:rPr>
        <w:t>˃</w:t>
      </w:r>
      <w:r w:rsidRPr="00D439D3">
        <w:rPr>
          <w:rFonts w:ascii="Times New Roman" w:hAnsi="Times New Roman"/>
          <w:iCs/>
          <w:sz w:val="28"/>
          <w:szCs w:val="28"/>
        </w:rPr>
        <w:t xml:space="preserve"> 1, то инвестиционный проект </w:t>
      </w:r>
      <w:r w:rsidR="009378A0">
        <w:rPr>
          <w:rFonts w:ascii="Times New Roman" w:hAnsi="Times New Roman"/>
          <w:iCs/>
          <w:sz w:val="28"/>
          <w:szCs w:val="28"/>
        </w:rPr>
        <w:t xml:space="preserve"> </w:t>
      </w:r>
      <w:r w:rsidR="00F50EA2">
        <w:rPr>
          <w:rFonts w:ascii="Times New Roman" w:hAnsi="Times New Roman"/>
          <w:iCs/>
          <w:sz w:val="28"/>
          <w:szCs w:val="28"/>
        </w:rPr>
        <w:t xml:space="preserve"> </w:t>
      </w:r>
      <w:r w:rsidR="000154AF">
        <w:rPr>
          <w:rFonts w:ascii="Times New Roman" w:hAnsi="Times New Roman"/>
          <w:iCs/>
          <w:sz w:val="28"/>
          <w:szCs w:val="28"/>
        </w:rPr>
        <w:t>доход и прибыль 0,05 р</w:t>
      </w:r>
      <w:r w:rsidRPr="00D439D3">
        <w:rPr>
          <w:rFonts w:ascii="Times New Roman" w:hAnsi="Times New Roman"/>
          <w:iCs/>
          <w:sz w:val="28"/>
          <w:szCs w:val="28"/>
        </w:rPr>
        <w:t>.</w:t>
      </w:r>
    </w:p>
    <w:p w:rsidR="00CE6B99" w:rsidRPr="00D439D3" w:rsidRDefault="00F50EA2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. Найдем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proofErr w:type="gramStart"/>
      <w:r>
        <w:rPr>
          <w:rFonts w:ascii="Times New Roman" w:hAnsi="Times New Roman"/>
          <w:iCs/>
          <w:sz w:val="28"/>
          <w:szCs w:val="28"/>
        </w:rPr>
        <w:t>(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iCs/>
          <w:sz w:val="28"/>
          <w:szCs w:val="28"/>
        </w:rPr>
        <w:t>внутренняя норма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 доходности</w:t>
      </w:r>
      <w:r>
        <w:rPr>
          <w:rFonts w:ascii="Times New Roman" w:hAnsi="Times New Roman"/>
          <w:iCs/>
          <w:sz w:val="28"/>
          <w:szCs w:val="28"/>
        </w:rPr>
        <w:t>)</w:t>
      </w:r>
      <w:r w:rsidR="00CE6B99" w:rsidRPr="00D439D3">
        <w:rPr>
          <w:rFonts w:ascii="Times New Roman" w:hAnsi="Times New Roman"/>
          <w:iCs/>
          <w:sz w:val="28"/>
          <w:szCs w:val="28"/>
        </w:rPr>
        <w:t xml:space="preserve">, </w:t>
      </w:r>
    </w:p>
    <w:p w:rsidR="00CE6B99" w:rsidRPr="00D439D3" w:rsidRDefault="00CE6B99" w:rsidP="00CE6B99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1819275" cy="457200"/>
            <wp:effectExtent l="1905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proofErr w:type="gramStart"/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 xml:space="preserve"> должно быть больше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 xml:space="preserve"> в этом случае инвестиционный проект принимается (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>&gt;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>).</w:t>
      </w:r>
      <w:proofErr w:type="gramEnd"/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В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D439D3">
        <w:rPr>
          <w:rFonts w:ascii="Times New Roman" w:hAnsi="Times New Roman"/>
          <w:iCs/>
          <w:sz w:val="28"/>
          <w:szCs w:val="28"/>
        </w:rPr>
        <w:t xml:space="preserve"> для расчета применяют функцию ВСД </w:t>
      </w:r>
      <w:r w:rsidR="00F50EA2">
        <w:rPr>
          <w:rFonts w:ascii="Times New Roman" w:hAnsi="Times New Roman"/>
          <w:iCs/>
          <w:sz w:val="28"/>
          <w:szCs w:val="28"/>
        </w:rPr>
        <w:t>(Рис.3)</w:t>
      </w:r>
    </w:p>
    <w:p w:rsidR="007D5BCD" w:rsidRPr="00D439D3" w:rsidRDefault="00905C7A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4067175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Так как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 xml:space="preserve"> =</w:t>
      </w:r>
      <w:r>
        <w:rPr>
          <w:rFonts w:ascii="Times New Roman" w:hAnsi="Times New Roman"/>
          <w:iCs/>
          <w:sz w:val="28"/>
          <w:szCs w:val="28"/>
        </w:rPr>
        <w:t>7</w:t>
      </w:r>
      <w:r w:rsidRPr="00D439D3">
        <w:rPr>
          <w:rFonts w:ascii="Times New Roman" w:hAnsi="Times New Roman"/>
          <w:iCs/>
          <w:sz w:val="28"/>
          <w:szCs w:val="28"/>
        </w:rPr>
        <w:t xml:space="preserve">% , что </w:t>
      </w:r>
      <w:r w:rsidR="00905C7A">
        <w:rPr>
          <w:rFonts w:ascii="Times New Roman" w:hAnsi="Times New Roman"/>
          <w:iCs/>
          <w:sz w:val="28"/>
          <w:szCs w:val="28"/>
        </w:rPr>
        <w:t xml:space="preserve">больше чем 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D439D3">
        <w:rPr>
          <w:rFonts w:ascii="Times New Roman" w:hAnsi="Times New Roman"/>
          <w:iCs/>
          <w:sz w:val="28"/>
          <w:szCs w:val="28"/>
        </w:rPr>
        <w:t>=</w:t>
      </w:r>
      <w:r w:rsidR="00905C7A">
        <w:rPr>
          <w:rFonts w:ascii="Times New Roman" w:hAnsi="Times New Roman"/>
          <w:iCs/>
          <w:sz w:val="28"/>
          <w:szCs w:val="28"/>
        </w:rPr>
        <w:t>5%</w:t>
      </w:r>
      <w:r w:rsidRPr="00D439D3">
        <w:rPr>
          <w:rFonts w:ascii="Times New Roman" w:hAnsi="Times New Roman"/>
          <w:iCs/>
          <w:sz w:val="28"/>
          <w:szCs w:val="28"/>
        </w:rPr>
        <w:t xml:space="preserve">, то инвестиционный проект </w:t>
      </w:r>
      <w:r w:rsidR="007D5BCD">
        <w:rPr>
          <w:rFonts w:ascii="Times New Roman" w:hAnsi="Times New Roman"/>
          <w:iCs/>
          <w:sz w:val="28"/>
          <w:szCs w:val="28"/>
        </w:rPr>
        <w:t xml:space="preserve"> не </w:t>
      </w:r>
      <w:r w:rsidRPr="00D439D3">
        <w:rPr>
          <w:rFonts w:ascii="Times New Roman" w:hAnsi="Times New Roman"/>
          <w:iCs/>
          <w:sz w:val="28"/>
          <w:szCs w:val="28"/>
        </w:rPr>
        <w:t>принимается.</w:t>
      </w:r>
    </w:p>
    <w:p w:rsidR="007D5BCD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5. Найдем </w:t>
      </w:r>
      <w:r w:rsidR="007D5BCD" w:rsidRPr="00D439D3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7D5BCD"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7D5BCD">
        <w:rPr>
          <w:rFonts w:ascii="Times New Roman" w:hAnsi="Times New Roman"/>
          <w:iCs/>
          <w:sz w:val="28"/>
          <w:szCs w:val="28"/>
        </w:rPr>
        <w:t>(модифицированная  норма</w:t>
      </w:r>
      <w:r w:rsidRPr="00D439D3">
        <w:rPr>
          <w:rFonts w:ascii="Times New Roman" w:hAnsi="Times New Roman"/>
          <w:iCs/>
          <w:sz w:val="28"/>
          <w:szCs w:val="28"/>
        </w:rPr>
        <w:t xml:space="preserve"> доходности</w:t>
      </w:r>
      <w:r w:rsidR="007D5BCD">
        <w:rPr>
          <w:rFonts w:ascii="Times New Roman" w:hAnsi="Times New Roman"/>
          <w:iCs/>
          <w:sz w:val="28"/>
          <w:szCs w:val="28"/>
        </w:rPr>
        <w:t>)</w:t>
      </w:r>
      <w:r w:rsidRPr="00D439D3">
        <w:rPr>
          <w:rFonts w:ascii="Times New Roman" w:hAnsi="Times New Roman"/>
          <w:iCs/>
          <w:sz w:val="28"/>
          <w:szCs w:val="28"/>
        </w:rPr>
        <w:t xml:space="preserve">, 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В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Excel</w:t>
      </w:r>
      <w:r w:rsidRPr="00D439D3">
        <w:rPr>
          <w:rFonts w:ascii="Times New Roman" w:hAnsi="Times New Roman"/>
          <w:iCs/>
          <w:sz w:val="28"/>
          <w:szCs w:val="28"/>
        </w:rPr>
        <w:t xml:space="preserve"> для расчета применяют функцию МВСД </w:t>
      </w:r>
      <w:r w:rsidR="007D5BCD">
        <w:rPr>
          <w:rFonts w:ascii="Times New Roman" w:hAnsi="Times New Roman"/>
          <w:iCs/>
          <w:sz w:val="28"/>
          <w:szCs w:val="28"/>
        </w:rPr>
        <w:t>(Рис 4.)</w:t>
      </w:r>
    </w:p>
    <w:p w:rsidR="007D5BCD" w:rsidRPr="00D439D3" w:rsidRDefault="00905C7A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4143375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905C7A">
        <w:rPr>
          <w:rFonts w:ascii="Times New Roman" w:hAnsi="Times New Roman"/>
          <w:iCs/>
          <w:sz w:val="28"/>
          <w:szCs w:val="28"/>
        </w:rPr>
        <w:t xml:space="preserve"> =6</w:t>
      </w:r>
      <w:proofErr w:type="gramStart"/>
      <w:r w:rsidRPr="00D439D3">
        <w:rPr>
          <w:rFonts w:ascii="Times New Roman" w:hAnsi="Times New Roman"/>
          <w:iCs/>
          <w:sz w:val="28"/>
          <w:szCs w:val="28"/>
        </w:rPr>
        <w:t>% ,</w:t>
      </w:r>
      <w:proofErr w:type="gramEnd"/>
      <w:r w:rsidRPr="00D439D3">
        <w:rPr>
          <w:rFonts w:ascii="Times New Roman" w:hAnsi="Times New Roman"/>
          <w:iCs/>
          <w:sz w:val="28"/>
          <w:szCs w:val="28"/>
        </w:rPr>
        <w:t xml:space="preserve"> что </w:t>
      </w:r>
      <w:r w:rsidR="00905C7A">
        <w:rPr>
          <w:rFonts w:ascii="Times New Roman" w:hAnsi="Times New Roman"/>
          <w:iCs/>
          <w:sz w:val="28"/>
          <w:szCs w:val="28"/>
        </w:rPr>
        <w:t>меньше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>=</w:t>
      </w:r>
      <w:r>
        <w:rPr>
          <w:rFonts w:ascii="Times New Roman" w:hAnsi="Times New Roman"/>
          <w:iCs/>
          <w:sz w:val="28"/>
          <w:szCs w:val="28"/>
        </w:rPr>
        <w:t>7</w:t>
      </w:r>
      <w:r w:rsidRPr="00D439D3">
        <w:rPr>
          <w:rFonts w:ascii="Times New Roman" w:hAnsi="Times New Roman"/>
          <w:iCs/>
          <w:sz w:val="28"/>
          <w:szCs w:val="28"/>
        </w:rPr>
        <w:t xml:space="preserve">% и </w:t>
      </w:r>
      <w:r w:rsidR="00905C7A">
        <w:rPr>
          <w:rFonts w:ascii="Times New Roman" w:hAnsi="Times New Roman"/>
          <w:iCs/>
          <w:sz w:val="28"/>
          <w:szCs w:val="28"/>
        </w:rPr>
        <w:t>больше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r</w:t>
      </w:r>
      <w:r w:rsidR="00905C7A">
        <w:rPr>
          <w:rFonts w:ascii="Times New Roman" w:hAnsi="Times New Roman"/>
          <w:iCs/>
          <w:sz w:val="28"/>
          <w:szCs w:val="28"/>
        </w:rPr>
        <w:t>=5</w:t>
      </w:r>
      <w:r w:rsidRPr="00D439D3">
        <w:rPr>
          <w:rFonts w:ascii="Times New Roman" w:hAnsi="Times New Roman"/>
          <w:iCs/>
          <w:sz w:val="28"/>
          <w:szCs w:val="28"/>
        </w:rPr>
        <w:t xml:space="preserve">%, </w:t>
      </w:r>
      <w:r w:rsidR="00905C7A">
        <w:rPr>
          <w:rFonts w:ascii="Times New Roman" w:hAnsi="Times New Roman"/>
          <w:iCs/>
          <w:sz w:val="28"/>
          <w:szCs w:val="28"/>
        </w:rPr>
        <w:t xml:space="preserve"> значит </w:t>
      </w:r>
      <w:r w:rsidRPr="00D439D3">
        <w:rPr>
          <w:rFonts w:ascii="Times New Roman" w:hAnsi="Times New Roman"/>
          <w:iCs/>
          <w:sz w:val="28"/>
          <w:szCs w:val="28"/>
        </w:rPr>
        <w:t xml:space="preserve">инвестиционный проект </w:t>
      </w:r>
      <w:r w:rsidR="007D5BCD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одобрен</w:t>
      </w:r>
      <w:r w:rsidRPr="00D439D3">
        <w:rPr>
          <w:rFonts w:ascii="Times New Roman" w:hAnsi="Times New Roman"/>
          <w:iCs/>
          <w:sz w:val="28"/>
          <w:szCs w:val="28"/>
        </w:rPr>
        <w:t>.</w:t>
      </w:r>
    </w:p>
    <w:p w:rsidR="00CE6B99" w:rsidRPr="00D439D3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>Вывод:</w:t>
      </w:r>
    </w:p>
    <w:p w:rsidR="00CE6B99" w:rsidRDefault="00CE6B99" w:rsidP="00CE6B9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D439D3">
        <w:rPr>
          <w:rFonts w:ascii="Times New Roman" w:hAnsi="Times New Roman"/>
          <w:iCs/>
          <w:sz w:val="28"/>
          <w:szCs w:val="28"/>
        </w:rPr>
        <w:t xml:space="preserve">Данный проект имеет </w:t>
      </w:r>
      <w:r w:rsidR="00905C7A">
        <w:rPr>
          <w:rFonts w:ascii="Times New Roman" w:hAnsi="Times New Roman"/>
          <w:iCs/>
          <w:sz w:val="28"/>
          <w:szCs w:val="28"/>
        </w:rPr>
        <w:t>положительную</w:t>
      </w:r>
      <w:r w:rsidRPr="00D439D3">
        <w:rPr>
          <w:rFonts w:ascii="Times New Roman" w:hAnsi="Times New Roman"/>
          <w:iCs/>
          <w:sz w:val="28"/>
          <w:szCs w:val="28"/>
        </w:rPr>
        <w:t xml:space="preserve"> оценку экономической эффективности.</w:t>
      </w:r>
      <w:r w:rsidR="00592D2B">
        <w:rPr>
          <w:rFonts w:ascii="Times New Roman" w:hAnsi="Times New Roman"/>
          <w:iCs/>
          <w:sz w:val="28"/>
          <w:szCs w:val="28"/>
        </w:rPr>
        <w:t xml:space="preserve"> Максимальная % ставка дисконтирования равна 7%.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CA36C8">
        <w:rPr>
          <w:rFonts w:ascii="Times New Roman" w:hAnsi="Times New Roman"/>
          <w:iCs/>
          <w:sz w:val="28"/>
          <w:szCs w:val="28"/>
        </w:rPr>
        <w:t xml:space="preserve">Проект </w:t>
      </w:r>
      <w:r w:rsidRPr="00D439D3">
        <w:rPr>
          <w:rFonts w:ascii="Times New Roman" w:hAnsi="Times New Roman"/>
          <w:iCs/>
          <w:sz w:val="28"/>
          <w:szCs w:val="28"/>
        </w:rPr>
        <w:t>имеет</w:t>
      </w:r>
      <w:r w:rsidR="00592D2B" w:rsidRPr="00592D2B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положительную</w:t>
      </w:r>
      <w:r w:rsidR="00CA36C8">
        <w:rPr>
          <w:rFonts w:ascii="Times New Roman" w:hAnsi="Times New Roman"/>
          <w:iCs/>
          <w:sz w:val="28"/>
          <w:szCs w:val="28"/>
        </w:rPr>
        <w:t xml:space="preserve"> </w:t>
      </w:r>
      <w:r w:rsidRPr="00D439D3">
        <w:rPr>
          <w:rFonts w:ascii="Times New Roman" w:hAnsi="Times New Roman"/>
          <w:iCs/>
          <w:sz w:val="28"/>
          <w:szCs w:val="28"/>
        </w:rPr>
        <w:t xml:space="preserve"> чистую приведенную стоимость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NPV</w:t>
      </w:r>
      <w:r w:rsidRPr="00D439D3">
        <w:rPr>
          <w:rFonts w:ascii="Times New Roman" w:hAnsi="Times New Roman"/>
          <w:iCs/>
          <w:sz w:val="28"/>
          <w:szCs w:val="28"/>
        </w:rPr>
        <w:t xml:space="preserve">= </w:t>
      </w:r>
      <w:r w:rsidR="00905C7A">
        <w:rPr>
          <w:rFonts w:ascii="Times New Roman" w:hAnsi="Times New Roman"/>
          <w:iCs/>
          <w:sz w:val="28"/>
          <w:szCs w:val="28"/>
        </w:rPr>
        <w:t>1855,40</w:t>
      </w:r>
      <w:r w:rsidRPr="00D439D3">
        <w:rPr>
          <w:rFonts w:ascii="Times New Roman" w:hAnsi="Times New Roman"/>
          <w:iCs/>
          <w:sz w:val="28"/>
          <w:szCs w:val="28"/>
        </w:rPr>
        <w:t xml:space="preserve">руб.  индекс рентабельности инвестиций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D439D3">
        <w:rPr>
          <w:rFonts w:ascii="Times New Roman" w:hAnsi="Times New Roman"/>
          <w:iCs/>
          <w:sz w:val="28"/>
          <w:szCs w:val="28"/>
        </w:rPr>
        <w:t>=</w:t>
      </w:r>
      <w:r w:rsidR="00905C7A">
        <w:rPr>
          <w:rFonts w:ascii="Times New Roman" w:hAnsi="Times New Roman"/>
          <w:iCs/>
          <w:sz w:val="28"/>
          <w:szCs w:val="28"/>
        </w:rPr>
        <w:t>6,5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CA36C8">
        <w:rPr>
          <w:rFonts w:ascii="Times New Roman" w:hAnsi="Times New Roman"/>
          <w:iCs/>
          <w:sz w:val="28"/>
          <w:szCs w:val="28"/>
        </w:rPr>
        <w:t>внутренняя норма</w:t>
      </w:r>
      <w:r w:rsidRPr="00D439D3">
        <w:rPr>
          <w:rFonts w:ascii="Times New Roman" w:hAnsi="Times New Roman"/>
          <w:iCs/>
          <w:sz w:val="28"/>
          <w:szCs w:val="28"/>
        </w:rPr>
        <w:t xml:space="preserve"> доходности 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CA36C8">
        <w:rPr>
          <w:rFonts w:ascii="Times New Roman" w:hAnsi="Times New Roman"/>
          <w:iCs/>
          <w:sz w:val="28"/>
          <w:szCs w:val="28"/>
        </w:rPr>
        <w:t xml:space="preserve"> 7%</w:t>
      </w:r>
      <w:r w:rsidR="00905C7A">
        <w:rPr>
          <w:rFonts w:ascii="Times New Roman" w:hAnsi="Times New Roman" w:cs="Times New Roman"/>
          <w:iCs/>
          <w:sz w:val="28"/>
          <w:szCs w:val="28"/>
        </w:rPr>
        <w:t>˃</w:t>
      </w:r>
      <w:r w:rsidR="00DE0E59">
        <w:rPr>
          <w:rFonts w:ascii="Times New Roman" w:hAnsi="Times New Roman"/>
          <w:iCs/>
          <w:sz w:val="28"/>
          <w:szCs w:val="28"/>
        </w:rPr>
        <w:t xml:space="preserve"> </w:t>
      </w:r>
      <w:r w:rsidR="00DE0E59">
        <w:rPr>
          <w:rFonts w:ascii="Times New Roman" w:hAnsi="Times New Roman"/>
          <w:iCs/>
          <w:sz w:val="28"/>
          <w:szCs w:val="28"/>
          <w:lang w:val="en-US"/>
        </w:rPr>
        <w:t>r</w:t>
      </w:r>
      <w:r w:rsidR="00DE0E59" w:rsidRPr="00DE0E59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5</w:t>
      </w:r>
      <w:r w:rsidR="00DE0E59">
        <w:rPr>
          <w:rFonts w:ascii="Times New Roman" w:hAnsi="Times New Roman"/>
          <w:iCs/>
          <w:sz w:val="28"/>
          <w:szCs w:val="28"/>
        </w:rPr>
        <w:t>%</w:t>
      </w:r>
      <w:r w:rsidRPr="00D439D3">
        <w:rPr>
          <w:rFonts w:ascii="Times New Roman" w:hAnsi="Times New Roman"/>
          <w:iCs/>
          <w:sz w:val="28"/>
          <w:szCs w:val="28"/>
        </w:rPr>
        <w:t xml:space="preserve">, модифицированная норма доходности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MIRR</w:t>
      </w:r>
      <w:r w:rsidR="00905C7A">
        <w:rPr>
          <w:rFonts w:ascii="Times New Roman" w:hAnsi="Times New Roman"/>
          <w:iCs/>
          <w:sz w:val="28"/>
          <w:szCs w:val="28"/>
        </w:rPr>
        <w:t xml:space="preserve"> (6</w:t>
      </w:r>
      <w:r w:rsidR="00DE0E59" w:rsidRPr="00DE0E59">
        <w:rPr>
          <w:rFonts w:ascii="Times New Roman" w:hAnsi="Times New Roman"/>
          <w:iCs/>
          <w:sz w:val="28"/>
          <w:szCs w:val="28"/>
        </w:rPr>
        <w:t>%)</w:t>
      </w:r>
      <w:r w:rsidRPr="00D439D3">
        <w:rPr>
          <w:rFonts w:ascii="Times New Roman" w:hAnsi="Times New Roman"/>
          <w:iCs/>
          <w:sz w:val="28"/>
          <w:szCs w:val="28"/>
        </w:rPr>
        <w:t xml:space="preserve"> </w:t>
      </w:r>
      <w:r w:rsidR="00905C7A">
        <w:rPr>
          <w:rFonts w:ascii="Times New Roman" w:hAnsi="Times New Roman"/>
          <w:iCs/>
          <w:sz w:val="28"/>
          <w:szCs w:val="28"/>
        </w:rPr>
        <w:t>меньше</w:t>
      </w:r>
      <w:r w:rsidRPr="00D439D3">
        <w:rPr>
          <w:rFonts w:ascii="Times New Roman" w:hAnsi="Times New Roman"/>
          <w:iCs/>
          <w:sz w:val="28"/>
          <w:szCs w:val="28"/>
        </w:rPr>
        <w:t xml:space="preserve"> внутренней нормы доходности </w:t>
      </w:r>
      <w:r w:rsidRPr="00D439D3">
        <w:rPr>
          <w:rFonts w:ascii="Times New Roman" w:hAnsi="Times New Roman"/>
          <w:iCs/>
          <w:sz w:val="28"/>
          <w:szCs w:val="28"/>
          <w:lang w:val="en-US"/>
        </w:rPr>
        <w:t>IRR</w:t>
      </w:r>
      <w:proofErr w:type="gramStart"/>
      <w:r w:rsidR="00905C7A">
        <w:rPr>
          <w:rFonts w:ascii="Times New Roman" w:hAnsi="Times New Roman"/>
          <w:iCs/>
          <w:sz w:val="28"/>
          <w:szCs w:val="28"/>
        </w:rPr>
        <w:t xml:space="preserve">( </w:t>
      </w:r>
      <w:proofErr w:type="gramEnd"/>
      <w:r w:rsidR="00905C7A">
        <w:rPr>
          <w:rFonts w:ascii="Times New Roman" w:hAnsi="Times New Roman"/>
          <w:iCs/>
          <w:sz w:val="28"/>
          <w:szCs w:val="28"/>
        </w:rPr>
        <w:t>6</w:t>
      </w:r>
      <w:r>
        <w:rPr>
          <w:rFonts w:ascii="Times New Roman" w:hAnsi="Times New Roman"/>
          <w:iCs/>
          <w:sz w:val="28"/>
          <w:szCs w:val="28"/>
        </w:rPr>
        <w:t>%&gt;7</w:t>
      </w:r>
      <w:r w:rsidRPr="00D439D3">
        <w:rPr>
          <w:rFonts w:ascii="Times New Roman" w:hAnsi="Times New Roman"/>
          <w:iCs/>
          <w:sz w:val="28"/>
          <w:szCs w:val="28"/>
        </w:rPr>
        <w:t>%).</w:t>
      </w:r>
    </w:p>
    <w:p w:rsidR="00905C7A" w:rsidRDefault="00905C7A" w:rsidP="00905C7A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iCs/>
          <w:sz w:val="28"/>
          <w:szCs w:val="28"/>
        </w:rPr>
      </w:pPr>
    </w:p>
    <w:p w:rsidR="00CE6B99" w:rsidRDefault="00CE6B99" w:rsidP="00CE6B9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C641E" w:rsidRDefault="00FC641E"/>
    <w:sectPr w:rsidR="00FC641E" w:rsidSect="00FC6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300" w:rsidRDefault="00DA1300" w:rsidP="008B7A90">
      <w:pPr>
        <w:spacing w:after="0" w:line="240" w:lineRule="auto"/>
      </w:pPr>
      <w:r>
        <w:separator/>
      </w:r>
    </w:p>
  </w:endnote>
  <w:endnote w:type="continuationSeparator" w:id="0">
    <w:p w:rsidR="00DA1300" w:rsidRDefault="00DA1300" w:rsidP="008B7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65345"/>
      <w:docPartObj>
        <w:docPartGallery w:val="Page Numbers (Bottom of Page)"/>
        <w:docPartUnique/>
      </w:docPartObj>
    </w:sdtPr>
    <w:sdtContent>
      <w:p w:rsidR="00F50EA2" w:rsidRDefault="00B123D5">
        <w:pPr>
          <w:pStyle w:val="a7"/>
          <w:jc w:val="center"/>
        </w:pPr>
        <w:fldSimple w:instr=" PAGE   \* MERGEFORMAT ">
          <w:r w:rsidR="009D1092">
            <w:rPr>
              <w:noProof/>
            </w:rPr>
            <w:t>7</w:t>
          </w:r>
        </w:fldSimple>
      </w:p>
    </w:sdtContent>
  </w:sdt>
  <w:p w:rsidR="00F50EA2" w:rsidRDefault="00F50EA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300" w:rsidRDefault="00DA1300" w:rsidP="008B7A90">
      <w:pPr>
        <w:spacing w:after="0" w:line="240" w:lineRule="auto"/>
      </w:pPr>
      <w:r>
        <w:separator/>
      </w:r>
    </w:p>
  </w:footnote>
  <w:footnote w:type="continuationSeparator" w:id="0">
    <w:p w:rsidR="00DA1300" w:rsidRDefault="00DA1300" w:rsidP="008B7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146DE"/>
    <w:multiLevelType w:val="hybridMultilevel"/>
    <w:tmpl w:val="F490DE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C63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544"/>
    <w:rsid w:val="00000A92"/>
    <w:rsid w:val="000154AF"/>
    <w:rsid w:val="0006369A"/>
    <w:rsid w:val="002409A0"/>
    <w:rsid w:val="00271B73"/>
    <w:rsid w:val="00284BB8"/>
    <w:rsid w:val="00364880"/>
    <w:rsid w:val="0044533D"/>
    <w:rsid w:val="00592D2B"/>
    <w:rsid w:val="005D55DA"/>
    <w:rsid w:val="006156BD"/>
    <w:rsid w:val="00710F6C"/>
    <w:rsid w:val="0073496E"/>
    <w:rsid w:val="007404D3"/>
    <w:rsid w:val="0078143E"/>
    <w:rsid w:val="007B0B5A"/>
    <w:rsid w:val="007D5BCD"/>
    <w:rsid w:val="00837544"/>
    <w:rsid w:val="00894A11"/>
    <w:rsid w:val="008B0476"/>
    <w:rsid w:val="008B7A90"/>
    <w:rsid w:val="0090027B"/>
    <w:rsid w:val="00905C7A"/>
    <w:rsid w:val="009378A0"/>
    <w:rsid w:val="009D1092"/>
    <w:rsid w:val="00A26A61"/>
    <w:rsid w:val="00B123D5"/>
    <w:rsid w:val="00BA4DBB"/>
    <w:rsid w:val="00BB4D08"/>
    <w:rsid w:val="00C2308F"/>
    <w:rsid w:val="00CA36C8"/>
    <w:rsid w:val="00CC6D02"/>
    <w:rsid w:val="00CE6B99"/>
    <w:rsid w:val="00D77394"/>
    <w:rsid w:val="00D95A3E"/>
    <w:rsid w:val="00DA1300"/>
    <w:rsid w:val="00DD51FF"/>
    <w:rsid w:val="00DE0E59"/>
    <w:rsid w:val="00E117D3"/>
    <w:rsid w:val="00EB2A26"/>
    <w:rsid w:val="00EB658B"/>
    <w:rsid w:val="00F017BE"/>
    <w:rsid w:val="00F50EA2"/>
    <w:rsid w:val="00FC4F28"/>
    <w:rsid w:val="00FC641E"/>
    <w:rsid w:val="00FF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44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7544"/>
    <w:pPr>
      <w:autoSpaceDE w:val="0"/>
      <w:autoSpaceDN w:val="0"/>
      <w:adjustRightInd w:val="0"/>
      <w:spacing w:line="240" w:lineRule="auto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37544"/>
    <w:pPr>
      <w:spacing w:line="22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837544"/>
    <w:pPr>
      <w:spacing w:line="221" w:lineRule="atLeast"/>
    </w:pPr>
    <w:rPr>
      <w:color w:val="auto"/>
    </w:rPr>
  </w:style>
  <w:style w:type="paragraph" w:styleId="a3">
    <w:name w:val="Balloon Text"/>
    <w:basedOn w:val="a"/>
    <w:link w:val="a4"/>
    <w:uiPriority w:val="99"/>
    <w:semiHidden/>
    <w:unhideWhenUsed/>
    <w:rsid w:val="0073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9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B7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7A90"/>
  </w:style>
  <w:style w:type="paragraph" w:styleId="a7">
    <w:name w:val="footer"/>
    <w:basedOn w:val="a"/>
    <w:link w:val="a8"/>
    <w:uiPriority w:val="99"/>
    <w:unhideWhenUsed/>
    <w:rsid w:val="008B7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7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9.wmf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oleObject" Target="embeddings/oleObject8.bin"/><Relationship Id="rId38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wmf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image" Target="media/image18.wmf"/><Relationship Id="rId37" Type="http://schemas.openxmlformats.org/officeDocument/2006/relationships/image" Target="media/image21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png"/><Relationship Id="rId36" Type="http://schemas.openxmlformats.org/officeDocument/2006/relationships/image" Target="media/image20.wmf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1.wmf"/><Relationship Id="rId27" Type="http://schemas.openxmlformats.org/officeDocument/2006/relationships/image" Target="media/image14.png"/><Relationship Id="rId30" Type="http://schemas.openxmlformats.org/officeDocument/2006/relationships/image" Target="media/image17.w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21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ком1</dc:creator>
  <cp:lastModifiedBy>ком1</cp:lastModifiedBy>
  <cp:revision>9</cp:revision>
  <dcterms:created xsi:type="dcterms:W3CDTF">2014-11-04T19:25:00Z</dcterms:created>
  <dcterms:modified xsi:type="dcterms:W3CDTF">2014-11-16T17:43:00Z</dcterms:modified>
</cp:coreProperties>
</file>