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83E" w:rsidRDefault="00EA583E" w:rsidP="00EA583E">
      <w:pPr>
        <w:pStyle w:val="a3"/>
        <w:spacing w:line="360" w:lineRule="auto"/>
        <w:ind w:left="0"/>
        <w:rPr>
          <w:b/>
          <w:bCs w:val="0"/>
        </w:rPr>
      </w:pPr>
      <w:r>
        <w:rPr>
          <w:b/>
          <w:bCs w:val="0"/>
        </w:rPr>
        <w:t>Задача 1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Задание:</w:t>
      </w:r>
      <w:r>
        <w:rPr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составить бухгалтерский баланс и отчет о финансовых результат</w:t>
      </w:r>
      <w:r w:rsidR="00D72C88">
        <w:rPr>
          <w:color w:val="000000"/>
          <w:sz w:val="28"/>
          <w:szCs w:val="28"/>
        </w:rPr>
        <w:t>ах по состоянию на 1 ноября 2014</w:t>
      </w:r>
      <w:r>
        <w:rPr>
          <w:color w:val="000000"/>
          <w:sz w:val="28"/>
          <w:szCs w:val="28"/>
        </w:rPr>
        <w:t xml:space="preserve"> г.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Исходные данные (тыс.р.):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выручка от продажи продукции – 3900,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выпуск готовой продукции из производства за месяц - 2900,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арендная плата - 200,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расходы на освещение - 200,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прочие общехозяйственные расходы - 60,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приспособления и принадлежности - 761,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дебиторская задолженность - 235,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кредиторская задолженность - 810,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расчетный счет - 1130,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касса - 24,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 на прибыль - 700,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собственный капитал - 1500,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остатки готовой продукции на 1 ноября - 300.</w:t>
      </w:r>
    </w:p>
    <w:p w:rsidR="00EA583E" w:rsidRDefault="00EA583E" w:rsidP="00EA583E">
      <w:pPr>
        <w:shd w:val="clear" w:color="auto" w:fill="FFFFFF"/>
        <w:spacing w:line="288" w:lineRule="auto"/>
        <w:ind w:left="23"/>
        <w:jc w:val="both"/>
        <w:rPr>
          <w:color w:val="000000"/>
          <w:sz w:val="28"/>
          <w:szCs w:val="28"/>
        </w:rPr>
      </w:pPr>
    </w:p>
    <w:p w:rsidR="00EA583E" w:rsidRDefault="00EA583E" w:rsidP="00EA583E">
      <w:pPr>
        <w:shd w:val="clear" w:color="auto" w:fill="FFFFFF"/>
        <w:spacing w:line="360" w:lineRule="auto"/>
        <w:ind w:left="24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Решение: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При заполнении бухгалтерского баланса произведен следующий расчет: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Основные средства = 761 (</w:t>
      </w:r>
      <w:r>
        <w:rPr>
          <w:color w:val="000000"/>
          <w:sz w:val="28"/>
          <w:szCs w:val="28"/>
        </w:rPr>
        <w:t>приспособления и принадлежности)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Денежные средства = 1130 (расчетный счет) + 24 (касса) = 1154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Кредиторская задолженность = 810 (кредиторская задолженность) + 700 (налог на прибыль) + 108 (начисленный налог на прибыль) = 1618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Таким образом, в активе баланса отражено: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Основные средства = 761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Запасы = 300 тыс. руб.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Дебиторская задолженность = 235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Денежные средства = 1154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Нематериальные активы = 668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Итог по активу = 3118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Таким образом, в пассиве отражено: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lastRenderedPageBreak/>
        <w:t>Уставный капитал = 1500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Кредиторская задолженность = 1618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Итого по пассиву = 3118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Форма бухгалтерского баланса приведена в Приложении 1.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При заполнении Отчета о финансовых результатах произведен следующий расчет: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Валовая прибыль = 3900 (выручка) – 2900 (себестоимость) = 1000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Управленческие расходы = 200 (</w:t>
      </w:r>
      <w:r>
        <w:rPr>
          <w:color w:val="000000"/>
          <w:sz w:val="28"/>
          <w:szCs w:val="28"/>
        </w:rPr>
        <w:t>арендная плата</w:t>
      </w:r>
      <w:r>
        <w:rPr>
          <w:bCs/>
          <w:iCs/>
          <w:color w:val="000000"/>
          <w:sz w:val="28"/>
          <w:szCs w:val="28"/>
        </w:rPr>
        <w:t>) + 200 (</w:t>
      </w:r>
      <w:r>
        <w:rPr>
          <w:color w:val="000000"/>
          <w:sz w:val="28"/>
          <w:szCs w:val="28"/>
        </w:rPr>
        <w:t>расходы на освещение</w:t>
      </w:r>
      <w:r>
        <w:rPr>
          <w:bCs/>
          <w:iCs/>
          <w:color w:val="000000"/>
          <w:sz w:val="28"/>
          <w:szCs w:val="28"/>
        </w:rPr>
        <w:t>) + 60 (</w:t>
      </w:r>
      <w:r>
        <w:rPr>
          <w:color w:val="000000"/>
          <w:sz w:val="28"/>
          <w:szCs w:val="28"/>
        </w:rPr>
        <w:t>прочие общехозяйственные расходы</w:t>
      </w:r>
      <w:r>
        <w:rPr>
          <w:bCs/>
          <w:iCs/>
          <w:color w:val="000000"/>
          <w:sz w:val="28"/>
          <w:szCs w:val="28"/>
        </w:rPr>
        <w:t>) = 460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Прибыль от продаж = 1000 (валовая прибыль) – 460 (управленческие расходы) = 540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Прибыль до налогообложения = 540 тыс. р.(прибыль от продаж) 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Налог на прибыль = 540 </w:t>
      </w:r>
      <w:r>
        <w:rPr>
          <w:bCs/>
          <w:iCs/>
          <w:color w:val="000000"/>
          <w:sz w:val="28"/>
          <w:szCs w:val="28"/>
        </w:rPr>
        <w:sym w:font="Symbol" w:char="F0B4"/>
      </w:r>
      <w:r>
        <w:rPr>
          <w:bCs/>
          <w:iCs/>
          <w:color w:val="000000"/>
          <w:sz w:val="28"/>
          <w:szCs w:val="28"/>
        </w:rPr>
        <w:t xml:space="preserve"> 20% = 108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Чистая прибыль = 540 – 108 = 432 тыс. р.</w:t>
      </w:r>
    </w:p>
    <w:p w:rsidR="00EA583E" w:rsidRDefault="00EA583E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Форма отчета о финансовых результатах приведена в Приложении 2.</w:t>
      </w:r>
    </w:p>
    <w:p w:rsidR="00FB4C5A" w:rsidRDefault="00FB4C5A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FB4C5A" w:rsidRDefault="00FB4C5A" w:rsidP="00FB4C5A">
      <w:pPr>
        <w:shd w:val="clear" w:color="auto" w:fill="FFFFFF"/>
        <w:ind w:left="23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lastRenderedPageBreak/>
        <w:t>Задача 2</w:t>
      </w:r>
    </w:p>
    <w:p w:rsidR="00FB4C5A" w:rsidRDefault="00FB4C5A" w:rsidP="00FB4C5A">
      <w:pPr>
        <w:shd w:val="clear" w:color="auto" w:fill="FFFFFF"/>
        <w:ind w:left="24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Задание:</w:t>
      </w:r>
      <w:r>
        <w:rPr>
          <w:color w:val="000000"/>
          <w:sz w:val="28"/>
          <w:szCs w:val="28"/>
        </w:rPr>
        <w:t xml:space="preserve"> провести классификацию затрат по различным признакам, отметив знаком «+» принадлежность затрат к соответствующим группам</w:t>
      </w:r>
    </w:p>
    <w:tbl>
      <w:tblPr>
        <w:tblW w:w="0" w:type="auto"/>
        <w:jc w:val="center"/>
        <w:tblLayout w:type="fixed"/>
        <w:tblLook w:val="04A0"/>
      </w:tblPr>
      <w:tblGrid>
        <w:gridCol w:w="2332"/>
        <w:gridCol w:w="907"/>
        <w:gridCol w:w="1077"/>
        <w:gridCol w:w="728"/>
        <w:gridCol w:w="1027"/>
        <w:gridCol w:w="1027"/>
        <w:gridCol w:w="1027"/>
        <w:gridCol w:w="792"/>
        <w:gridCol w:w="860"/>
      </w:tblGrid>
      <w:tr w:rsidR="00FB4C5A" w:rsidTr="00FB4C5A">
        <w:trPr>
          <w:jc w:val="center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Классификационные признаки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Экономическое содержание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Способ отнесения на себестоимость</w:t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Роль в процессе производства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Отношение к объему производства</w:t>
            </w:r>
          </w:p>
        </w:tc>
      </w:tr>
      <w:tr w:rsidR="00FB4C5A" w:rsidTr="00FB4C5A">
        <w:trPr>
          <w:jc w:val="center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Виды затрат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Основные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Накладные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Прямые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Косвенные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Производственные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Непроизводственные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Переменные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Постоянные</w:t>
            </w:r>
          </w:p>
        </w:tc>
      </w:tr>
      <w:tr w:rsidR="00FB4C5A" w:rsidTr="00FB4C5A">
        <w:trPr>
          <w:jc w:val="center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1. Оплата труда административно – управленческого персонала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D72C8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FB4C5A" w:rsidTr="00FB4C5A">
        <w:trPr>
          <w:jc w:val="center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2. Смазочные материалы для оборудования в цехах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D72C8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C5A" w:rsidRDefault="00FB4C5A">
            <w:pPr>
              <w:snapToGrid w:val="0"/>
              <w:rPr>
                <w:color w:val="000000"/>
              </w:rPr>
            </w:pPr>
          </w:p>
        </w:tc>
      </w:tr>
    </w:tbl>
    <w:p w:rsidR="00FB4C5A" w:rsidRDefault="00FB4C5A" w:rsidP="00EA583E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A8120A">
      <w:pPr>
        <w:shd w:val="clear" w:color="auto" w:fill="FFFFFF"/>
        <w:spacing w:line="360" w:lineRule="auto"/>
        <w:ind w:left="24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A8120A" w:rsidRDefault="00A8120A" w:rsidP="00A8120A">
      <w:pPr>
        <w:shd w:val="clear" w:color="auto" w:fill="FFFFFF"/>
        <w:spacing w:line="360" w:lineRule="auto"/>
        <w:ind w:left="24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Задача 3</w:t>
      </w:r>
    </w:p>
    <w:p w:rsidR="00A8120A" w:rsidRDefault="00A8120A" w:rsidP="00A8120A">
      <w:pPr>
        <w:shd w:val="clear" w:color="auto" w:fill="FFFFFF"/>
        <w:spacing w:line="288" w:lineRule="auto"/>
        <w:ind w:left="144" w:right="106" w:firstLine="667"/>
        <w:jc w:val="both"/>
        <w:rPr>
          <w:i/>
          <w:iCs/>
          <w:color w:val="000000"/>
          <w:spacing w:val="-11"/>
          <w:sz w:val="28"/>
          <w:szCs w:val="28"/>
        </w:rPr>
      </w:pPr>
      <w:r>
        <w:rPr>
          <w:i/>
          <w:iCs/>
          <w:color w:val="000000"/>
          <w:spacing w:val="-11"/>
          <w:sz w:val="28"/>
          <w:szCs w:val="28"/>
        </w:rPr>
        <w:t>Задание:</w:t>
      </w:r>
    </w:p>
    <w:p w:rsidR="00A8120A" w:rsidRDefault="00A8120A" w:rsidP="00A8120A">
      <w:pPr>
        <w:numPr>
          <w:ilvl w:val="0"/>
          <w:numId w:val="1"/>
        </w:numPr>
        <w:shd w:val="clear" w:color="auto" w:fill="FFFFFF"/>
        <w:tabs>
          <w:tab w:val="left" w:pos="820"/>
          <w:tab w:val="left" w:pos="1099"/>
        </w:tabs>
        <w:spacing w:line="288" w:lineRule="auto"/>
        <w:ind w:left="820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рассчитать объемы производства продукции трикотажного ателье в </w:t>
      </w:r>
      <w:r>
        <w:rPr>
          <w:color w:val="000000"/>
          <w:spacing w:val="-10"/>
          <w:sz w:val="28"/>
          <w:szCs w:val="28"/>
        </w:rPr>
        <w:t xml:space="preserve">точке безубыточности и для обеспечения ежемесячной прибыли, составляющей </w:t>
      </w:r>
      <w:r>
        <w:rPr>
          <w:color w:val="000000"/>
          <w:sz w:val="28"/>
          <w:szCs w:val="28"/>
        </w:rPr>
        <w:t>10% выручки от продаж;</w:t>
      </w:r>
    </w:p>
    <w:p w:rsidR="00A8120A" w:rsidRDefault="00A8120A" w:rsidP="00A8120A">
      <w:pPr>
        <w:numPr>
          <w:ilvl w:val="0"/>
          <w:numId w:val="1"/>
        </w:numPr>
        <w:shd w:val="clear" w:color="auto" w:fill="FFFFFF"/>
        <w:tabs>
          <w:tab w:val="left" w:pos="821"/>
          <w:tab w:val="left" w:pos="1099"/>
        </w:tabs>
        <w:spacing w:line="288" w:lineRule="auto"/>
        <w:ind w:left="821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определить, за счет изменения какого из следующих факторов:</w:t>
      </w:r>
    </w:p>
    <w:p w:rsidR="00A8120A" w:rsidRDefault="00A8120A" w:rsidP="00A8120A">
      <w:pPr>
        <w:shd w:val="clear" w:color="auto" w:fill="FFFFFF"/>
        <w:tabs>
          <w:tab w:val="left" w:pos="1330"/>
        </w:tabs>
        <w:spacing w:line="288" w:lineRule="auto"/>
        <w:ind w:left="1070"/>
        <w:rPr>
          <w:color w:val="000000"/>
          <w:spacing w:val="-10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0"/>
          <w:sz w:val="28"/>
          <w:szCs w:val="28"/>
        </w:rPr>
        <w:t>увеличения цены продаж;</w:t>
      </w:r>
    </w:p>
    <w:p w:rsidR="00A8120A" w:rsidRDefault="00A8120A" w:rsidP="00A8120A">
      <w:pPr>
        <w:shd w:val="clear" w:color="auto" w:fill="FFFFFF"/>
        <w:tabs>
          <w:tab w:val="left" w:pos="1330"/>
        </w:tabs>
        <w:spacing w:line="288" w:lineRule="auto"/>
        <w:ind w:left="1070"/>
        <w:rPr>
          <w:color w:val="000000"/>
          <w:spacing w:val="-10"/>
          <w:sz w:val="28"/>
          <w:szCs w:val="28"/>
        </w:rPr>
      </w:pPr>
      <w:r>
        <w:rPr>
          <w:color w:val="000000"/>
          <w:spacing w:val="-15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0"/>
          <w:sz w:val="28"/>
          <w:szCs w:val="28"/>
        </w:rPr>
        <w:t>снижения постоянных затрат;</w:t>
      </w:r>
    </w:p>
    <w:p w:rsidR="00A8120A" w:rsidRDefault="00A8120A" w:rsidP="00A8120A">
      <w:pPr>
        <w:shd w:val="clear" w:color="auto" w:fill="FFFFFF"/>
        <w:tabs>
          <w:tab w:val="left" w:pos="1330"/>
        </w:tabs>
        <w:spacing w:line="288" w:lineRule="auto"/>
        <w:ind w:left="1070"/>
        <w:rPr>
          <w:color w:val="000000"/>
          <w:spacing w:val="-10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0"/>
          <w:sz w:val="28"/>
          <w:szCs w:val="28"/>
        </w:rPr>
        <w:t>снижения переменных затрат</w:t>
      </w:r>
    </w:p>
    <w:p w:rsidR="00A8120A" w:rsidRDefault="00A8120A" w:rsidP="00A8120A">
      <w:pPr>
        <w:shd w:val="clear" w:color="auto" w:fill="FFFFFF"/>
        <w:spacing w:line="288" w:lineRule="auto"/>
        <w:ind w:left="15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целесообразно при объеме производства и продаж 170 костюмов в месяц обеспечить прибыль, составляющую 10% выручки от продаж продукции.</w:t>
      </w:r>
    </w:p>
    <w:p w:rsidR="00A8120A" w:rsidRDefault="00A8120A" w:rsidP="00A8120A">
      <w:pPr>
        <w:shd w:val="clear" w:color="auto" w:fill="FFFFFF"/>
        <w:spacing w:line="288" w:lineRule="auto"/>
        <w:ind w:left="144" w:right="106" w:firstLine="667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pacing w:val="-11"/>
          <w:sz w:val="28"/>
          <w:szCs w:val="28"/>
        </w:rPr>
        <w:t xml:space="preserve">Исходные данные: </w:t>
      </w:r>
      <w:r>
        <w:rPr>
          <w:color w:val="000000"/>
          <w:spacing w:val="-11"/>
          <w:sz w:val="28"/>
          <w:szCs w:val="28"/>
        </w:rPr>
        <w:t>Трикотажное ателье ООО «Ведуга» производит трико</w:t>
      </w:r>
      <w:r>
        <w:rPr>
          <w:color w:val="000000"/>
          <w:spacing w:val="-10"/>
          <w:sz w:val="28"/>
          <w:szCs w:val="28"/>
        </w:rPr>
        <w:t xml:space="preserve">тажные изделия нескольких наименований, в том числе детские костюмы. Цена </w:t>
      </w:r>
      <w:r>
        <w:rPr>
          <w:color w:val="000000"/>
          <w:sz w:val="28"/>
          <w:szCs w:val="28"/>
        </w:rPr>
        <w:t xml:space="preserve">продаж одного костюма 560 р., обычный объем продаж в месяц - 170 детских </w:t>
      </w:r>
      <w:r>
        <w:rPr>
          <w:color w:val="000000"/>
          <w:spacing w:val="-9"/>
          <w:sz w:val="28"/>
          <w:szCs w:val="28"/>
        </w:rPr>
        <w:t>костюмов. Имеется следующая информация о затратах по данному виду про</w:t>
      </w:r>
      <w:r>
        <w:rPr>
          <w:color w:val="000000"/>
          <w:sz w:val="28"/>
          <w:szCs w:val="28"/>
        </w:rPr>
        <w:t>дукции:</w:t>
      </w:r>
    </w:p>
    <w:p w:rsidR="00A8120A" w:rsidRDefault="00A8120A" w:rsidP="00A8120A">
      <w:pPr>
        <w:shd w:val="clear" w:color="auto" w:fill="FFFFFF"/>
        <w:spacing w:line="360" w:lineRule="auto"/>
        <w:ind w:left="144" w:right="106" w:firstLine="667"/>
        <w:jc w:val="center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Стоимостные значения затрат по элементам, р.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376"/>
        <w:gridCol w:w="3812"/>
      </w:tblGrid>
      <w:tr w:rsidR="00A8120A" w:rsidTr="00BB096F">
        <w:trPr>
          <w:trHeight w:hRule="exact" w:val="336"/>
          <w:jc w:val="center"/>
        </w:trPr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8120A" w:rsidRDefault="00A8120A" w:rsidP="00BB096F">
            <w:pPr>
              <w:shd w:val="clear" w:color="auto" w:fill="FFFFFF"/>
              <w:snapToGrid w:val="0"/>
              <w:ind w:left="1550"/>
              <w:rPr>
                <w:color w:val="000000"/>
                <w:spacing w:val="-11"/>
              </w:rPr>
            </w:pPr>
            <w:r>
              <w:rPr>
                <w:color w:val="000000"/>
                <w:spacing w:val="-11"/>
              </w:rPr>
              <w:t>Показатели затрат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120A" w:rsidRDefault="00A8120A" w:rsidP="00BB096F">
            <w:pPr>
              <w:shd w:val="clear" w:color="auto" w:fill="FFFFFF"/>
              <w:snapToGrid w:val="0"/>
              <w:jc w:val="center"/>
              <w:rPr>
                <w:color w:val="000000"/>
                <w:spacing w:val="-12"/>
              </w:rPr>
            </w:pPr>
            <w:r>
              <w:rPr>
                <w:color w:val="000000"/>
                <w:spacing w:val="-12"/>
              </w:rPr>
              <w:t>Сумма</w:t>
            </w:r>
          </w:p>
        </w:tc>
      </w:tr>
      <w:tr w:rsidR="00A8120A" w:rsidTr="00BB096F">
        <w:trPr>
          <w:trHeight w:hRule="exact" w:val="360"/>
          <w:jc w:val="center"/>
        </w:trPr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8120A" w:rsidRDefault="00A8120A" w:rsidP="00BB096F">
            <w:pPr>
              <w:shd w:val="clear" w:color="auto" w:fill="FFFFFF"/>
              <w:snapToGrid w:val="0"/>
              <w:rPr>
                <w:color w:val="000000"/>
                <w:spacing w:val="-14"/>
              </w:rPr>
            </w:pPr>
            <w:r>
              <w:rPr>
                <w:color w:val="000000"/>
                <w:spacing w:val="-14"/>
              </w:rPr>
              <w:t>Материалы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120A" w:rsidRDefault="00A8120A" w:rsidP="00BB096F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25,0 за ед. материалов</w:t>
            </w:r>
          </w:p>
        </w:tc>
      </w:tr>
      <w:tr w:rsidR="00A8120A" w:rsidTr="00BB096F">
        <w:trPr>
          <w:trHeight w:hRule="exact" w:val="283"/>
          <w:jc w:val="center"/>
        </w:trPr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8120A" w:rsidRDefault="00A8120A" w:rsidP="00BB096F">
            <w:pPr>
              <w:shd w:val="clear" w:color="auto" w:fill="FFFFFF"/>
              <w:snapToGrid w:val="0"/>
              <w:rPr>
                <w:color w:val="000000"/>
                <w:spacing w:val="-13"/>
              </w:rPr>
            </w:pPr>
            <w:r>
              <w:rPr>
                <w:color w:val="000000"/>
                <w:spacing w:val="-13"/>
              </w:rPr>
              <w:t>Оплата труда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120A" w:rsidRDefault="00A8120A" w:rsidP="00BB096F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 р. за 1 час</w:t>
            </w:r>
          </w:p>
        </w:tc>
      </w:tr>
      <w:tr w:rsidR="00A8120A" w:rsidTr="00BB096F">
        <w:trPr>
          <w:trHeight w:hRule="exact" w:val="331"/>
          <w:jc w:val="center"/>
        </w:trPr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8120A" w:rsidRDefault="00A8120A" w:rsidP="00BB096F">
            <w:pPr>
              <w:shd w:val="clear" w:color="auto" w:fill="FFFFFF"/>
              <w:snapToGrid w:val="0"/>
              <w:rPr>
                <w:color w:val="000000"/>
                <w:spacing w:val="-12"/>
              </w:rPr>
            </w:pPr>
            <w:r>
              <w:rPr>
                <w:color w:val="000000"/>
                <w:spacing w:val="-12"/>
              </w:rPr>
              <w:t>Амортизация, электроэнергия, налоги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120A" w:rsidRDefault="00A8120A" w:rsidP="00BB096F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25000 в месяц</w:t>
            </w:r>
          </w:p>
        </w:tc>
      </w:tr>
      <w:tr w:rsidR="00A8120A" w:rsidTr="00BB096F">
        <w:trPr>
          <w:trHeight w:hRule="exact" w:val="312"/>
          <w:jc w:val="center"/>
        </w:trPr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8120A" w:rsidRDefault="00A8120A" w:rsidP="00BB096F">
            <w:pPr>
              <w:shd w:val="clear" w:color="auto" w:fill="FFFFFF"/>
              <w:snapToGrid w:val="0"/>
              <w:spacing w:line="288" w:lineRule="auto"/>
              <w:rPr>
                <w:color w:val="000000"/>
                <w:spacing w:val="-12"/>
              </w:rPr>
            </w:pPr>
            <w:r>
              <w:rPr>
                <w:color w:val="000000"/>
                <w:spacing w:val="-12"/>
              </w:rPr>
              <w:t>Транспортировка и сбыт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120A" w:rsidRDefault="00A8120A" w:rsidP="00BB096F">
            <w:pPr>
              <w:shd w:val="clear" w:color="auto" w:fill="FFFFFF"/>
              <w:snapToGrid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23,0 на единицу продукции</w:t>
            </w:r>
          </w:p>
        </w:tc>
      </w:tr>
    </w:tbl>
    <w:p w:rsidR="00A8120A" w:rsidRDefault="00A8120A" w:rsidP="00A8120A">
      <w:pPr>
        <w:shd w:val="clear" w:color="auto" w:fill="FFFFFF"/>
        <w:spacing w:line="288" w:lineRule="auto"/>
        <w:ind w:left="130" w:right="110" w:firstLine="6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Для производства единицы продукции данного вида требуется:</w:t>
      </w:r>
    </w:p>
    <w:p w:rsidR="00A8120A" w:rsidRDefault="00A8120A" w:rsidP="00A8120A">
      <w:pPr>
        <w:shd w:val="clear" w:color="auto" w:fill="FFFFFF"/>
        <w:spacing w:line="288" w:lineRule="auto"/>
        <w:ind w:left="130" w:right="110" w:firstLine="6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4,5 ед. материалов</w:t>
      </w:r>
    </w:p>
    <w:p w:rsidR="00A8120A" w:rsidRDefault="00A8120A" w:rsidP="00A8120A">
      <w:pPr>
        <w:shd w:val="clear" w:color="auto" w:fill="FFFFFF"/>
        <w:spacing w:line="288" w:lineRule="auto"/>
        <w:ind w:left="130" w:right="110" w:firstLine="6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2,3 час труда.</w:t>
      </w:r>
    </w:p>
    <w:p w:rsidR="006D3817" w:rsidRDefault="006D3817"/>
    <w:p w:rsidR="00A8120A" w:rsidRDefault="00A8120A" w:rsidP="00A8120A">
      <w:pPr>
        <w:shd w:val="clear" w:color="auto" w:fill="FFFFFF"/>
        <w:spacing w:line="360" w:lineRule="auto"/>
        <w:ind w:left="24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Решение:</w:t>
      </w: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Выручка от реализации = 170 шт.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560 р. = 95200 р.</w:t>
      </w: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Материальные затраты = 170 шт.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4,5 ед.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25 р. = 19125 р.</w:t>
      </w: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Затраты на оплату труда = 170 шт.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2,3 ч.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10 р. = 3910 р.</w:t>
      </w: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Транспортные расходы = 170 шт.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23 р. = 3910 р.</w:t>
      </w: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Итого переменные расходы = 19125 + 3910 + 3910 = 26945 р.</w:t>
      </w: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Итого постоянные расходы = 25000 р. </w:t>
      </w: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Прибыль = В – Зпост – Зпер, </w:t>
      </w: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где В – выручка от реализации</w:t>
      </w: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Зпост – постоянные расходы</w:t>
      </w: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Зпер – переменные расходы</w:t>
      </w: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Прибыль = 95200 – 25000 – 26945 = </w:t>
      </w:r>
      <w:r w:rsidR="009906CE">
        <w:rPr>
          <w:bCs/>
          <w:iCs/>
          <w:color w:val="000000"/>
          <w:sz w:val="28"/>
          <w:szCs w:val="28"/>
        </w:rPr>
        <w:t>43255</w:t>
      </w:r>
      <w:r>
        <w:rPr>
          <w:bCs/>
          <w:iCs/>
          <w:color w:val="000000"/>
          <w:sz w:val="28"/>
          <w:szCs w:val="28"/>
        </w:rPr>
        <w:t xml:space="preserve"> р.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Формула расчета точки безубыточности в денежном выражении: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Тбд = В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Зпост / (В - Зпер)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Тбд = 95200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25000 / (95200 – 26945) = 34869 р.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Точка безубыточности равна 34869 р., т.е. при данном объеме продаж предприятие не имеет прибыли, не убытка.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Произведем расчет точки безубыточности в натуральном выражении.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Переменные затраты на единицу продукции: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Материальные затраты = 4,5 ед.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25 р. = 112,5 р.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Затраты на оплату труда = 2,3 ч.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10 р. = 23 р.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Транспортные расходы = 23 р.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Итого переменных расходов на единицу продукции = 112,5 + 23 + 23 = 158,5 р.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lastRenderedPageBreak/>
        <w:t>Формула расчета точки безубыточности в натуральном выражении (в штуках продукции):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Тбн = Зпост / (Ц – ЗСпер)</w:t>
      </w: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Тбн = 25000 / (560 – 158,5) = 62 шт.</w:t>
      </w:r>
    </w:p>
    <w:p w:rsidR="00826815" w:rsidRDefault="00826815" w:rsidP="00826815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Таким образом, объем производства продукции трикотажного ателье в точке безубыточности составляет 62 шт. Что позволяет сделать вывод о том, что продавая продукцию в количестве 62 шт. предприятие полностью покрывает свои затраты и не имеет убытком, но также и не имеет прибыли. Каждая последующая продажа будет приносить предприятию прибыль.</w:t>
      </w:r>
    </w:p>
    <w:p w:rsidR="00826815" w:rsidRDefault="00826815" w:rsidP="00826815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Для обеспечения ежемесячной прибыли, составляющей 5% выручки от продаж (95200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10% = 9520) предприятию требуется продавать:</w:t>
      </w:r>
    </w:p>
    <w:p w:rsidR="00826815" w:rsidRDefault="00826815" w:rsidP="00826815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Тбн = (25000 + 9520) / (560 – 158,5) = 86 шт.</w:t>
      </w:r>
    </w:p>
    <w:p w:rsidR="00826815" w:rsidRDefault="00826815" w:rsidP="00826815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Таким образом, чтобы обеспечить прибыль, составляющую 10% выручки от продаж, предприятию следует продавать 86 детских костюмов.</w:t>
      </w:r>
    </w:p>
    <w:p w:rsidR="00826815" w:rsidRDefault="00826815" w:rsidP="00826815">
      <w:pPr>
        <w:shd w:val="clear" w:color="auto" w:fill="FFFFFF"/>
        <w:tabs>
          <w:tab w:val="left" w:pos="821"/>
          <w:tab w:val="left" w:pos="1099"/>
        </w:tabs>
        <w:spacing w:line="360" w:lineRule="auto"/>
        <w:ind w:left="8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Далее определим, за счет изменения какого из следующих факторов:</w:t>
      </w:r>
    </w:p>
    <w:p w:rsidR="00826815" w:rsidRDefault="00826815" w:rsidP="00826815">
      <w:pPr>
        <w:shd w:val="clear" w:color="auto" w:fill="FFFFFF"/>
        <w:tabs>
          <w:tab w:val="left" w:pos="1330"/>
        </w:tabs>
        <w:spacing w:line="360" w:lineRule="auto"/>
        <w:ind w:firstLine="8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  <w:t>увеличения цены продаж;</w:t>
      </w:r>
    </w:p>
    <w:p w:rsidR="00826815" w:rsidRDefault="00826815" w:rsidP="00826815">
      <w:pPr>
        <w:shd w:val="clear" w:color="auto" w:fill="FFFFFF"/>
        <w:tabs>
          <w:tab w:val="left" w:pos="1330"/>
        </w:tabs>
        <w:spacing w:line="360" w:lineRule="auto"/>
        <w:ind w:firstLine="8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  <w:t>снижения постоянных затрат;</w:t>
      </w:r>
    </w:p>
    <w:p w:rsidR="00826815" w:rsidRDefault="00826815" w:rsidP="00826815">
      <w:pPr>
        <w:shd w:val="clear" w:color="auto" w:fill="FFFFFF"/>
        <w:tabs>
          <w:tab w:val="left" w:pos="1330"/>
        </w:tabs>
        <w:spacing w:line="360" w:lineRule="auto"/>
        <w:ind w:firstLine="8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  <w:t>снижения переменных затрат</w:t>
      </w:r>
    </w:p>
    <w:p w:rsidR="00826815" w:rsidRDefault="00826815" w:rsidP="00826815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целесообразно при объеме производства и продаж 170 костюмов в месяц обеспечить прибыль, составляющую 10% выручки от продаж продукции.</w:t>
      </w:r>
    </w:p>
    <w:p w:rsidR="00826815" w:rsidRDefault="00826815" w:rsidP="00826815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  <w:t>увеличения цены продаж</w:t>
      </w:r>
    </w:p>
    <w:p w:rsidR="00826815" w:rsidRDefault="00826815" w:rsidP="00826815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(25000 + 9520) / 170 = 203 р.</w:t>
      </w:r>
    </w:p>
    <w:p w:rsidR="00826815" w:rsidRDefault="00826815" w:rsidP="00826815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Цена = 158,5 + 203 = </w:t>
      </w:r>
      <w:r w:rsidR="004E78BF">
        <w:rPr>
          <w:bCs/>
          <w:iCs/>
          <w:color w:val="000000"/>
          <w:sz w:val="28"/>
          <w:szCs w:val="28"/>
        </w:rPr>
        <w:t>361,5</w:t>
      </w:r>
      <w:r>
        <w:rPr>
          <w:bCs/>
          <w:iCs/>
          <w:color w:val="000000"/>
          <w:sz w:val="28"/>
          <w:szCs w:val="28"/>
        </w:rPr>
        <w:t xml:space="preserve"> р.</w:t>
      </w:r>
    </w:p>
    <w:p w:rsidR="004E78BF" w:rsidRDefault="004E78BF" w:rsidP="004E78BF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Выручка = 361,5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170 = 61455 р.</w:t>
      </w:r>
    </w:p>
    <w:p w:rsidR="004E78BF" w:rsidRDefault="004E78BF" w:rsidP="004E78BF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Маржинальный доход = В – Зпер </w:t>
      </w:r>
    </w:p>
    <w:p w:rsidR="004E78BF" w:rsidRDefault="004E78BF" w:rsidP="004E78BF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Маржинальный доход = 61455 – 26945 = 34510 р.</w:t>
      </w:r>
    </w:p>
    <w:p w:rsidR="004E78BF" w:rsidRDefault="004E78BF" w:rsidP="004E78BF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Эффект производственного левериджа = Маржинальный доход / Прибыль</w:t>
      </w:r>
    </w:p>
    <w:p w:rsidR="004E78BF" w:rsidRDefault="004E78BF" w:rsidP="004E78BF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Эффект производственного левериджа = 34510 / 9520 = 3,6</w:t>
      </w:r>
    </w:p>
    <w:p w:rsidR="004E78BF" w:rsidRDefault="004E78BF" w:rsidP="004E78BF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lastRenderedPageBreak/>
        <w:t>Таким образом, увеличение цены до 361,5 р. приведет к прибыли в размере 9520 р. (10% от выручки). Однако, увеличение цены может вызвать снижение спроса, что в свою очередь не позволит реализовать намеченную цель.</w:t>
      </w:r>
    </w:p>
    <w:p w:rsidR="004E78BF" w:rsidRDefault="004E78BF" w:rsidP="004E78BF">
      <w:pPr>
        <w:shd w:val="clear" w:color="auto" w:fill="FFFFFF"/>
        <w:tabs>
          <w:tab w:val="left" w:pos="1330"/>
        </w:tabs>
        <w:spacing w:line="360" w:lineRule="auto"/>
        <w:ind w:firstLine="8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  <w:t>снижения постоянных затрат;</w:t>
      </w:r>
    </w:p>
    <w:p w:rsidR="004E78BF" w:rsidRDefault="004E78BF" w:rsidP="004E78BF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Постоянные расходы = В – Зпер – Прибыль</w:t>
      </w:r>
    </w:p>
    <w:p w:rsidR="004E78BF" w:rsidRDefault="004E78BF" w:rsidP="004E78BF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Постоянные расходы = 95200 – 26945 – 9520 = 58735 р.</w:t>
      </w:r>
    </w:p>
    <w:p w:rsidR="004E78BF" w:rsidRDefault="004E78BF" w:rsidP="004E78BF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Маржинальный доход = В – Зпер </w:t>
      </w:r>
    </w:p>
    <w:p w:rsidR="004E78BF" w:rsidRDefault="00E948A0" w:rsidP="004E78BF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Маржинальный доход = 95200 – 26945 = 68255</w:t>
      </w:r>
      <w:r w:rsidR="004E78BF">
        <w:rPr>
          <w:bCs/>
          <w:iCs/>
          <w:color w:val="000000"/>
          <w:sz w:val="28"/>
          <w:szCs w:val="28"/>
        </w:rPr>
        <w:t xml:space="preserve"> р.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Эффект производственного левериджа = Маржинальный доход / Прибыль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Эффект производственного левериджа = 68255 / 9520 = 7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  <w:t>снижения переменных затрат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Переменные расходы = </w:t>
      </w:r>
      <w:r>
        <w:rPr>
          <w:bCs/>
          <w:iCs/>
          <w:color w:val="000000"/>
          <w:sz w:val="28"/>
          <w:szCs w:val="28"/>
        </w:rPr>
        <w:t>В – Зпост – Прибыль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Переменные</w:t>
      </w:r>
      <w:r>
        <w:rPr>
          <w:bCs/>
          <w:iCs/>
          <w:color w:val="000000"/>
          <w:sz w:val="28"/>
          <w:szCs w:val="28"/>
        </w:rPr>
        <w:t xml:space="preserve"> расходы = 95200 – 25000 – 9520 = 60680 р.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Маржинальный доход = В – Зпер 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Маржинальный доход = 95200 – 60680 = 34520 р.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Эффект производственного левериджа = Маржинальный доход / Прибыль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Эффект производственного левериджа = 34520 / 9520 = 3,6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Таким образом, более целесообразно снижение постоянных расходов. В этом случае эффект производственного левериджа выше.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E948A0" w:rsidRDefault="00E948A0" w:rsidP="00E948A0">
      <w:pPr>
        <w:shd w:val="clear" w:color="auto" w:fill="FFFFFF"/>
        <w:spacing w:line="360" w:lineRule="auto"/>
        <w:ind w:left="24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lastRenderedPageBreak/>
        <w:t>Задача 4</w:t>
      </w:r>
    </w:p>
    <w:p w:rsidR="00E948A0" w:rsidRDefault="00E948A0" w:rsidP="00E948A0">
      <w:pPr>
        <w:shd w:val="clear" w:color="auto" w:fill="FFFFFF"/>
        <w:spacing w:line="288" w:lineRule="auto"/>
        <w:ind w:left="43" w:right="5"/>
        <w:jc w:val="both"/>
        <w:rPr>
          <w:color w:val="000000"/>
          <w:spacing w:val="-21"/>
          <w:sz w:val="28"/>
          <w:szCs w:val="28"/>
        </w:rPr>
      </w:pPr>
      <w:r>
        <w:rPr>
          <w:i/>
          <w:iCs/>
          <w:color w:val="000000"/>
          <w:spacing w:val="-10"/>
          <w:sz w:val="28"/>
          <w:szCs w:val="28"/>
        </w:rPr>
        <w:t>Задание:</w:t>
      </w:r>
      <w:r>
        <w:rPr>
          <w:color w:val="000000"/>
          <w:spacing w:val="-11"/>
          <w:sz w:val="28"/>
          <w:szCs w:val="28"/>
        </w:rPr>
        <w:t xml:space="preserve"> расписать прибыль отчетного периода, применяя методику полного распределения затрат и методику предельной стоимости, учитывая, что </w:t>
      </w:r>
      <w:r>
        <w:rPr>
          <w:color w:val="000000"/>
          <w:sz w:val="28"/>
          <w:szCs w:val="28"/>
        </w:rPr>
        <w:t xml:space="preserve">из 5000 ед. произведенной продукции в отчетном периоде продано только 3000 </w:t>
      </w:r>
      <w:r>
        <w:rPr>
          <w:color w:val="000000"/>
          <w:spacing w:val="-21"/>
          <w:sz w:val="28"/>
          <w:szCs w:val="28"/>
        </w:rPr>
        <w:t>ед.</w:t>
      </w:r>
    </w:p>
    <w:p w:rsidR="00E948A0" w:rsidRDefault="00E948A0" w:rsidP="00E948A0">
      <w:pPr>
        <w:shd w:val="clear" w:color="auto" w:fill="FFFFFF"/>
        <w:spacing w:line="288" w:lineRule="auto"/>
        <w:ind w:left="43" w:firstLine="629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pacing w:val="-10"/>
          <w:sz w:val="28"/>
          <w:szCs w:val="28"/>
        </w:rPr>
        <w:t xml:space="preserve">Исходные данные: </w:t>
      </w:r>
      <w:r>
        <w:rPr>
          <w:color w:val="000000"/>
          <w:spacing w:val="-10"/>
          <w:sz w:val="28"/>
          <w:szCs w:val="28"/>
        </w:rPr>
        <w:t xml:space="preserve">ООО «Спектр» производит и продает разнообразные </w:t>
      </w:r>
      <w:r>
        <w:rPr>
          <w:color w:val="000000"/>
          <w:sz w:val="28"/>
          <w:szCs w:val="28"/>
        </w:rPr>
        <w:t>виды пластмассовой посуды.</w:t>
      </w:r>
    </w:p>
    <w:p w:rsidR="00E948A0" w:rsidRDefault="00E948A0" w:rsidP="00E948A0">
      <w:pPr>
        <w:shd w:val="clear" w:color="auto" w:fill="FFFFFF"/>
        <w:spacing w:line="288" w:lineRule="auto"/>
        <w:ind w:left="43" w:firstLine="6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Цена продаж набора посуды 4000 р.,</w:t>
      </w:r>
    </w:p>
    <w:p w:rsidR="00E948A0" w:rsidRDefault="00E948A0" w:rsidP="00E948A0">
      <w:pPr>
        <w:shd w:val="clear" w:color="auto" w:fill="FFFFFF"/>
        <w:spacing w:line="288" w:lineRule="auto"/>
        <w:ind w:left="43" w:firstLine="6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Переменные затраты - 200 р.</w:t>
      </w:r>
    </w:p>
    <w:p w:rsidR="00E948A0" w:rsidRDefault="00E948A0" w:rsidP="00E948A0">
      <w:pPr>
        <w:shd w:val="clear" w:color="auto" w:fill="FFFFFF"/>
        <w:spacing w:line="288" w:lineRule="auto"/>
        <w:ind w:left="43" w:firstLine="6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Постоянные накладные затраты периода:</w:t>
      </w:r>
    </w:p>
    <w:p w:rsidR="00E948A0" w:rsidRDefault="00E948A0" w:rsidP="00E948A0">
      <w:pPr>
        <w:numPr>
          <w:ilvl w:val="0"/>
          <w:numId w:val="2"/>
        </w:numPr>
        <w:shd w:val="clear" w:color="auto" w:fill="FFFFFF"/>
        <w:tabs>
          <w:tab w:val="left" w:pos="1032"/>
        </w:tabs>
        <w:spacing w:line="28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управленческие -50000 р.,</w:t>
      </w:r>
    </w:p>
    <w:p w:rsidR="00E948A0" w:rsidRDefault="00E948A0" w:rsidP="00E948A0">
      <w:pPr>
        <w:numPr>
          <w:ilvl w:val="0"/>
          <w:numId w:val="2"/>
        </w:numPr>
        <w:shd w:val="clear" w:color="auto" w:fill="FFFFFF"/>
        <w:tabs>
          <w:tab w:val="left" w:pos="1032"/>
        </w:tabs>
        <w:spacing w:line="28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коммерческие - 40000 р.</w:t>
      </w: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E948A0" w:rsidRDefault="00E948A0" w:rsidP="00E948A0">
      <w:pPr>
        <w:shd w:val="clear" w:color="auto" w:fill="FFFFFF"/>
        <w:spacing w:line="360" w:lineRule="auto"/>
        <w:ind w:left="24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Решение:</w:t>
      </w:r>
    </w:p>
    <w:p w:rsidR="00E948A0" w:rsidRDefault="00E948A0" w:rsidP="00E948A0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E948A0" w:rsidRDefault="00E948A0" w:rsidP="00E948A0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Калькуляции себестоимости с полным распределением затрат предполагает, что в соответствии с этой концепцией в себестоимость включаются все производственные затраты вне зависимости от того, постоянные они или переменные, полупеременные или условно-переменные.</w:t>
      </w:r>
    </w:p>
    <w:p w:rsidR="00E948A0" w:rsidRDefault="00E948A0" w:rsidP="00E948A0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Переменные затраты = 5000 ед.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200 р. = 1000000 р.</w:t>
      </w:r>
    </w:p>
    <w:p w:rsidR="00281331" w:rsidRDefault="00281331" w:rsidP="00281331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Себестоимость = 1000000 - 50000 + 40000 = 990000 р.</w:t>
      </w:r>
    </w:p>
    <w:p w:rsidR="00281331" w:rsidRDefault="00281331" w:rsidP="00281331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Выручка = 3000 ед.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4000 р. = 12000000 р.</w:t>
      </w:r>
    </w:p>
    <w:p w:rsidR="001E5137" w:rsidRDefault="001E5137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Прибыль = Выручка – Себестоимость</w:t>
      </w:r>
    </w:p>
    <w:p w:rsidR="001E5137" w:rsidRDefault="001E5137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Прибыль = 1200000 – 990000 = 11010000 р.</w:t>
      </w:r>
    </w:p>
    <w:p w:rsidR="001E5137" w:rsidRDefault="001E5137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Калькуляция себестоимости по предельным затратам  представляет собой альтернативу калькуляции себестоимости с полным  распределением затрат. Если используется калькуляция себестоимости по предельным затратам, то при определении себестоимости реализованной продукции учитываются только переменные затраты.</w:t>
      </w:r>
    </w:p>
    <w:p w:rsidR="001E5137" w:rsidRDefault="001E5137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Себестоимость реализованной продукции = 3000 ед.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200 р. = 600000 р.</w:t>
      </w:r>
    </w:p>
    <w:p w:rsidR="001E5137" w:rsidRDefault="001E5137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Выручка = 3000 ед. </w:t>
      </w:r>
      <w:r>
        <w:rPr>
          <w:bCs/>
          <w:iCs/>
          <w:color w:val="000000"/>
          <w:sz w:val="28"/>
          <w:szCs w:val="28"/>
        </w:rPr>
        <w:sym w:font="Symbol" w:char="00B4"/>
      </w:r>
      <w:r>
        <w:rPr>
          <w:bCs/>
          <w:iCs/>
          <w:color w:val="000000"/>
          <w:sz w:val="28"/>
          <w:szCs w:val="28"/>
        </w:rPr>
        <w:t xml:space="preserve"> 4000 р. = 12000000 р.</w:t>
      </w:r>
    </w:p>
    <w:p w:rsidR="001E5137" w:rsidRDefault="001E5137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lastRenderedPageBreak/>
        <w:t>Прибыль = Выручка – Себестоимость – Постоянные затраты</w:t>
      </w:r>
    </w:p>
    <w:p w:rsidR="001E5137" w:rsidRDefault="001E5137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Прибыль = 12000000 – 600000 – 50000 – 40000 = 11310000 р.</w:t>
      </w:r>
    </w:p>
    <w:p w:rsidR="001E5137" w:rsidRDefault="001E5137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Таким образом, при расчете финансового результата по методу полного распределения затрат получена прибыль в размере 11010000 р., и по методу предельных затрат получена прибыль 11310000 р.</w:t>
      </w: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Default="00D72C88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2F580E" w:rsidRDefault="002F580E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2F580E" w:rsidRDefault="002F580E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2F580E" w:rsidRDefault="002F580E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2F580E" w:rsidRDefault="002F580E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2F580E" w:rsidRDefault="002F580E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2F580E" w:rsidRDefault="002F580E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2F580E" w:rsidRDefault="002F580E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2F580E" w:rsidRDefault="002F580E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2F580E" w:rsidRDefault="002F580E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2F580E" w:rsidRDefault="002F580E" w:rsidP="001E5137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D72C88" w:rsidRPr="002F580E" w:rsidRDefault="00D72C88" w:rsidP="002F580E">
      <w:pPr>
        <w:shd w:val="clear" w:color="auto" w:fill="FFFFFF"/>
        <w:spacing w:line="360" w:lineRule="auto"/>
        <w:ind w:left="24" w:firstLine="685"/>
        <w:jc w:val="center"/>
        <w:rPr>
          <w:b/>
          <w:bCs/>
          <w:iCs/>
          <w:color w:val="000000"/>
          <w:sz w:val="96"/>
          <w:szCs w:val="96"/>
        </w:rPr>
      </w:pPr>
      <w:r w:rsidRPr="002F580E">
        <w:rPr>
          <w:b/>
          <w:bCs/>
          <w:iCs/>
          <w:color w:val="000000"/>
          <w:sz w:val="96"/>
          <w:szCs w:val="96"/>
        </w:rPr>
        <w:t>Приложения</w:t>
      </w:r>
    </w:p>
    <w:p w:rsidR="001E5137" w:rsidRDefault="001E5137" w:rsidP="00281331">
      <w:pPr>
        <w:shd w:val="clear" w:color="auto" w:fill="FFFFFF"/>
        <w:spacing w:line="360" w:lineRule="auto"/>
        <w:ind w:left="24" w:firstLine="685"/>
        <w:jc w:val="both"/>
        <w:rPr>
          <w:bCs/>
          <w:iCs/>
          <w:color w:val="000000"/>
          <w:sz w:val="28"/>
          <w:szCs w:val="28"/>
        </w:rPr>
      </w:pPr>
    </w:p>
    <w:p w:rsidR="00E948A0" w:rsidRDefault="00E948A0" w:rsidP="00281331">
      <w:pPr>
        <w:shd w:val="clear" w:color="auto" w:fill="FFFFFF"/>
        <w:spacing w:line="360" w:lineRule="auto"/>
        <w:jc w:val="both"/>
        <w:rPr>
          <w:bCs/>
          <w:iCs/>
          <w:color w:val="000000"/>
          <w:sz w:val="28"/>
          <w:szCs w:val="28"/>
        </w:rPr>
      </w:pPr>
    </w:p>
    <w:p w:rsidR="00E948A0" w:rsidRDefault="00E948A0" w:rsidP="00E948A0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4E78BF" w:rsidRDefault="004E78BF" w:rsidP="00826815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826815" w:rsidRDefault="00826815" w:rsidP="00826815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9906CE" w:rsidRDefault="009906CE" w:rsidP="009906CE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9906CE" w:rsidRDefault="009906CE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A8120A" w:rsidRDefault="00A8120A" w:rsidP="00A8120A">
      <w:pPr>
        <w:shd w:val="clear" w:color="auto" w:fill="FFFFFF"/>
        <w:spacing w:line="360" w:lineRule="auto"/>
        <w:ind w:left="24" w:firstLine="827"/>
        <w:jc w:val="both"/>
        <w:rPr>
          <w:bCs/>
          <w:iCs/>
          <w:color w:val="000000"/>
          <w:sz w:val="28"/>
          <w:szCs w:val="28"/>
        </w:rPr>
      </w:pPr>
    </w:p>
    <w:p w:rsidR="00A8120A" w:rsidRDefault="00A8120A"/>
    <w:sectPr w:rsidR="00A8120A" w:rsidSect="006D381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5AF" w:rsidRDefault="005C15AF" w:rsidP="00D72C88">
      <w:r>
        <w:separator/>
      </w:r>
    </w:p>
  </w:endnote>
  <w:endnote w:type="continuationSeparator" w:id="0">
    <w:p w:rsidR="005C15AF" w:rsidRDefault="005C15AF" w:rsidP="00D72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2606"/>
      <w:docPartObj>
        <w:docPartGallery w:val="Общ"/>
        <w:docPartUnique/>
      </w:docPartObj>
    </w:sdtPr>
    <w:sdtContent>
      <w:p w:rsidR="00D72C88" w:rsidRDefault="00D72C88">
        <w:pPr>
          <w:pStyle w:val="a7"/>
          <w:jc w:val="right"/>
        </w:pPr>
        <w:fldSimple w:instr=" PAGE   \* MERGEFORMAT ">
          <w:r w:rsidR="002F580E">
            <w:rPr>
              <w:noProof/>
            </w:rPr>
            <w:t>1</w:t>
          </w:r>
        </w:fldSimple>
      </w:p>
    </w:sdtContent>
  </w:sdt>
  <w:p w:rsidR="00D72C88" w:rsidRDefault="00D72C8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5AF" w:rsidRDefault="005C15AF" w:rsidP="00D72C88">
      <w:r>
        <w:separator/>
      </w:r>
    </w:p>
  </w:footnote>
  <w:footnote w:type="continuationSeparator" w:id="0">
    <w:p w:rsidR="005C15AF" w:rsidRDefault="005C15AF" w:rsidP="00D72C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2"/>
      <w:numFmt w:val="bullet"/>
      <w:lvlText w:val="-"/>
      <w:lvlJc w:val="left"/>
      <w:pPr>
        <w:tabs>
          <w:tab w:val="num" w:pos="1032"/>
        </w:tabs>
        <w:ind w:left="1032" w:hanging="360"/>
      </w:pPr>
      <w:rPr>
        <w:rFonts w:ascii="Times New Roman" w:hAnsi="Times New Roman" w:cs="Times New Roman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120A"/>
    <w:rsid w:val="00162837"/>
    <w:rsid w:val="001E5137"/>
    <w:rsid w:val="00281331"/>
    <w:rsid w:val="002F580E"/>
    <w:rsid w:val="004E78BF"/>
    <w:rsid w:val="005C15AF"/>
    <w:rsid w:val="006D3817"/>
    <w:rsid w:val="00826815"/>
    <w:rsid w:val="009906CE"/>
    <w:rsid w:val="00A8120A"/>
    <w:rsid w:val="00D72C88"/>
    <w:rsid w:val="00E948A0"/>
    <w:rsid w:val="00EA583E"/>
    <w:rsid w:val="00F26EDB"/>
    <w:rsid w:val="00FB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2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EA583E"/>
    <w:pPr>
      <w:shd w:val="clear" w:color="auto" w:fill="FFFFFF"/>
      <w:ind w:left="696"/>
      <w:jc w:val="center"/>
    </w:pPr>
    <w:rPr>
      <w:bCs/>
      <w:i/>
      <w:iCs/>
      <w:color w:val="000000"/>
      <w:sz w:val="28"/>
      <w:szCs w:val="28"/>
    </w:rPr>
  </w:style>
  <w:style w:type="character" w:customStyle="1" w:styleId="a4">
    <w:name w:val="Подзаголовок Знак"/>
    <w:basedOn w:val="a0"/>
    <w:link w:val="a3"/>
    <w:rsid w:val="00EA583E"/>
    <w:rPr>
      <w:rFonts w:ascii="Times New Roman" w:eastAsia="Times New Roman" w:hAnsi="Times New Roman" w:cs="Times New Roman"/>
      <w:bCs/>
      <w:i/>
      <w:iCs/>
      <w:color w:val="000000"/>
      <w:sz w:val="28"/>
      <w:szCs w:val="28"/>
      <w:shd w:val="clear" w:color="auto" w:fill="FFFFFF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D72C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72C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D72C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2C8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1D58E-47A6-471E-9DD1-AA8618440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4</cp:revision>
  <dcterms:created xsi:type="dcterms:W3CDTF">2014-10-30T12:49:00Z</dcterms:created>
  <dcterms:modified xsi:type="dcterms:W3CDTF">2014-11-29T12:22:00Z</dcterms:modified>
</cp:coreProperties>
</file>