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6A" w:rsidRDefault="00B40F6A" w:rsidP="00B40F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F6A" w:rsidRDefault="00B40F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67B63" w:rsidRDefault="00B40F6A" w:rsidP="00B40F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40F6A" w:rsidRDefault="00B40F6A" w:rsidP="00B40F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4EE" w:rsidRDefault="00B40F6A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40F6A">
        <w:rPr>
          <w:rFonts w:ascii="Times New Roman" w:hAnsi="Times New Roman" w:cs="Times New Roman"/>
          <w:sz w:val="28"/>
          <w:szCs w:val="28"/>
        </w:rPr>
        <w:t>Особенности деловых переговоров как разновидности дело</w:t>
      </w:r>
      <w:r w:rsidRPr="00B40F6A">
        <w:rPr>
          <w:rFonts w:ascii="Times New Roman" w:hAnsi="Times New Roman" w:cs="Times New Roman"/>
          <w:sz w:val="28"/>
          <w:szCs w:val="28"/>
        </w:rPr>
        <w:softHyphen/>
        <w:t>вой коммуникации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8E4B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….…</w:t>
      </w:r>
      <w:r w:rsidR="008E4B13">
        <w:rPr>
          <w:rFonts w:ascii="Times New Roman" w:hAnsi="Times New Roman" w:cs="Times New Roman"/>
          <w:sz w:val="28"/>
          <w:szCs w:val="28"/>
        </w:rPr>
        <w:t>3</w:t>
      </w:r>
    </w:p>
    <w:p w:rsidR="008A64EE" w:rsidRDefault="008A64EE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F6A" w:rsidRPr="00B40F6A" w:rsidRDefault="00B40F6A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6A">
        <w:rPr>
          <w:rFonts w:ascii="Times New Roman" w:hAnsi="Times New Roman" w:cs="Times New Roman"/>
          <w:sz w:val="28"/>
          <w:szCs w:val="28"/>
        </w:rPr>
        <w:t>2. Стратегии и основные прие</w:t>
      </w:r>
      <w:r>
        <w:rPr>
          <w:rFonts w:ascii="Times New Roman" w:hAnsi="Times New Roman" w:cs="Times New Roman"/>
          <w:sz w:val="28"/>
          <w:szCs w:val="28"/>
        </w:rPr>
        <w:t>мы</w:t>
      </w:r>
      <w:r w:rsidR="00B355FD">
        <w:rPr>
          <w:rFonts w:ascii="Times New Roman" w:hAnsi="Times New Roman" w:cs="Times New Roman"/>
          <w:sz w:val="28"/>
          <w:szCs w:val="28"/>
        </w:rPr>
        <w:t xml:space="preserve"> ведения деловых переговоров……...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55FD">
        <w:rPr>
          <w:rFonts w:ascii="Times New Roman" w:hAnsi="Times New Roman" w:cs="Times New Roman"/>
          <w:sz w:val="28"/>
          <w:szCs w:val="28"/>
        </w:rPr>
        <w:t>6</w:t>
      </w:r>
    </w:p>
    <w:p w:rsidR="008A64EE" w:rsidRDefault="008A64EE" w:rsidP="00B40F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8A64EE" w:rsidRDefault="00B40F6A" w:rsidP="00B355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5FD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="00B355FD">
        <w:rPr>
          <w:rFonts w:ascii="Times New Roman" w:hAnsi="Times New Roman" w:cs="Times New Roman"/>
          <w:iCs/>
          <w:sz w:val="28"/>
          <w:szCs w:val="28"/>
        </w:rPr>
        <w:t xml:space="preserve">Задание. </w:t>
      </w:r>
      <w:r w:rsidRPr="00B40F6A">
        <w:rPr>
          <w:rFonts w:ascii="Times New Roman" w:hAnsi="Times New Roman" w:cs="Times New Roman"/>
          <w:sz w:val="28"/>
          <w:szCs w:val="28"/>
        </w:rPr>
        <w:t>Какие методы противодействия грубым приемам и тактике уло</w:t>
      </w:r>
      <w:r w:rsidRPr="00B40F6A">
        <w:rPr>
          <w:rFonts w:ascii="Times New Roman" w:hAnsi="Times New Roman" w:cs="Times New Roman"/>
          <w:sz w:val="28"/>
          <w:szCs w:val="28"/>
        </w:rPr>
        <w:softHyphen/>
        <w:t>вок в переговорах вы могли бы предложить? Составьте таблицу ва</w:t>
      </w:r>
      <w:r w:rsidRPr="00B40F6A">
        <w:rPr>
          <w:rFonts w:ascii="Times New Roman" w:hAnsi="Times New Roman" w:cs="Times New Roman"/>
          <w:sz w:val="28"/>
          <w:szCs w:val="28"/>
        </w:rPr>
        <w:softHyphen/>
        <w:t>ших методов и приемов противодействия</w:t>
      </w:r>
      <w:r w:rsidR="00B355FD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B355FD">
        <w:rPr>
          <w:rFonts w:ascii="Times New Roman" w:hAnsi="Times New Roman" w:cs="Times New Roman"/>
          <w:sz w:val="28"/>
          <w:szCs w:val="28"/>
        </w:rPr>
        <w:t>11</w:t>
      </w:r>
    </w:p>
    <w:p w:rsidR="008A64EE" w:rsidRDefault="008A64EE" w:rsidP="008A64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4EE" w:rsidRDefault="00B40F6A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</w:t>
      </w:r>
      <w:r w:rsidR="00B355FD">
        <w:rPr>
          <w:rFonts w:ascii="Times New Roman" w:hAnsi="Times New Roman" w:cs="Times New Roman"/>
          <w:sz w:val="28"/>
          <w:szCs w:val="28"/>
        </w:rPr>
        <w:t>льзованной литературы…………………………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B355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B355FD">
        <w:rPr>
          <w:rFonts w:ascii="Times New Roman" w:hAnsi="Times New Roman" w:cs="Times New Roman"/>
          <w:sz w:val="28"/>
          <w:szCs w:val="28"/>
        </w:rPr>
        <w:t>12</w:t>
      </w:r>
    </w:p>
    <w:p w:rsidR="008A64EE" w:rsidRDefault="008A64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40F6A" w:rsidRDefault="008A64EE" w:rsidP="008A64E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4EE">
        <w:rPr>
          <w:rFonts w:ascii="Times New Roman" w:hAnsi="Times New Roman" w:cs="Times New Roman"/>
          <w:b/>
          <w:sz w:val="28"/>
          <w:szCs w:val="28"/>
        </w:rPr>
        <w:lastRenderedPageBreak/>
        <w:t>1. Особенности деловых переговоров как разновидности дело</w:t>
      </w:r>
      <w:r w:rsidRPr="008A64EE">
        <w:rPr>
          <w:rFonts w:ascii="Times New Roman" w:hAnsi="Times New Roman" w:cs="Times New Roman"/>
          <w:b/>
          <w:sz w:val="28"/>
          <w:szCs w:val="28"/>
        </w:rPr>
        <w:softHyphen/>
        <w:t>вой коммуникации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7131">
        <w:rPr>
          <w:rFonts w:ascii="Times New Roman" w:hAnsi="Times New Roman" w:cs="Times New Roman"/>
          <w:bCs/>
          <w:sz w:val="28"/>
          <w:szCs w:val="28"/>
        </w:rPr>
        <w:t>Переговоры – это коммуникация между сторонами, направленная на достижение соглашения относительно предмета переговоров. Переговоры позволяют находить согласие там, где интересы не совпадают, мнения или взгляды расходятся.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475D" w:rsidRPr="00C5475D">
        <w:rPr>
          <w:rFonts w:ascii="Times New Roman" w:hAnsi="Times New Roman" w:cs="Times New Roman"/>
          <w:bCs/>
          <w:sz w:val="28"/>
          <w:szCs w:val="28"/>
        </w:rPr>
        <w:t>Их проведение инициируется в тех случаях, когда существует или может возникнуть взаимный интерес и необходимо принять согласованное решение.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7131">
        <w:rPr>
          <w:rFonts w:ascii="Times New Roman" w:hAnsi="Times New Roman" w:cs="Times New Roman"/>
          <w:bCs/>
          <w:sz w:val="28"/>
          <w:szCs w:val="28"/>
        </w:rPr>
        <w:t>Цель переговоров – найти взаимоприемлемое решение, избегая крайней формы проявления конфликта.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475D" w:rsidRPr="00C5475D" w:rsidRDefault="00C5475D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5D">
        <w:rPr>
          <w:rFonts w:ascii="Times New Roman" w:hAnsi="Times New Roman" w:cs="Times New Roman"/>
          <w:bCs/>
          <w:sz w:val="28"/>
          <w:szCs w:val="28"/>
        </w:rPr>
        <w:t xml:space="preserve">К переговорам обычно приступают, когда имеется обоюдное желание найти взаимовыгодное решение проблемы, когда отсутствует ясная и четкая </w:t>
      </w:r>
      <w:r w:rsidR="00E0039E">
        <w:rPr>
          <w:rFonts w:ascii="Times New Roman" w:hAnsi="Times New Roman" w:cs="Times New Roman"/>
          <w:bCs/>
          <w:sz w:val="28"/>
          <w:szCs w:val="28"/>
        </w:rPr>
        <w:t xml:space="preserve">тактика </w:t>
      </w:r>
      <w:r w:rsidRPr="00C5475D">
        <w:rPr>
          <w:rFonts w:ascii="Times New Roman" w:hAnsi="Times New Roman" w:cs="Times New Roman"/>
          <w:bCs/>
          <w:sz w:val="28"/>
          <w:szCs w:val="28"/>
        </w:rPr>
        <w:t>решения возникших проблем, когда стороны осознают, что любые односторонние действия становятся неприемлемыми или невозможными.</w:t>
      </w:r>
    </w:p>
    <w:p w:rsidR="00C5475D" w:rsidRPr="00C5475D" w:rsidRDefault="00C5475D" w:rsidP="007025C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5D">
        <w:rPr>
          <w:rFonts w:ascii="Times New Roman" w:hAnsi="Times New Roman" w:cs="Times New Roman"/>
          <w:bCs/>
          <w:sz w:val="28"/>
          <w:szCs w:val="28"/>
        </w:rPr>
        <w:t xml:space="preserve">Важнейшей частью </w:t>
      </w:r>
      <w:r w:rsidR="00E0039E">
        <w:rPr>
          <w:rFonts w:ascii="Times New Roman" w:hAnsi="Times New Roman" w:cs="Times New Roman"/>
          <w:bCs/>
          <w:sz w:val="28"/>
          <w:szCs w:val="28"/>
        </w:rPr>
        <w:t xml:space="preserve">переговоров </w:t>
      </w:r>
      <w:r w:rsidR="0048674C">
        <w:rPr>
          <w:rFonts w:ascii="Times New Roman" w:hAnsi="Times New Roman" w:cs="Times New Roman"/>
          <w:bCs/>
          <w:sz w:val="28"/>
          <w:szCs w:val="28"/>
        </w:rPr>
        <w:t xml:space="preserve">является общение сторон, их эффективная </w:t>
      </w:r>
      <w:r w:rsidRPr="00C5475D">
        <w:rPr>
          <w:rFonts w:ascii="Times New Roman" w:hAnsi="Times New Roman" w:cs="Times New Roman"/>
          <w:bCs/>
          <w:sz w:val="28"/>
          <w:szCs w:val="28"/>
        </w:rPr>
        <w:t xml:space="preserve">межличностная коммуникация. </w:t>
      </w:r>
      <w:r w:rsidR="007025CB">
        <w:rPr>
          <w:rFonts w:ascii="Times New Roman" w:hAnsi="Times New Roman" w:cs="Times New Roman"/>
          <w:bCs/>
          <w:sz w:val="28"/>
          <w:szCs w:val="28"/>
        </w:rPr>
        <w:t>Коммуникативные</w:t>
      </w:r>
      <w:r w:rsidRPr="00C5475D">
        <w:rPr>
          <w:rFonts w:ascii="Times New Roman" w:hAnsi="Times New Roman" w:cs="Times New Roman"/>
          <w:bCs/>
          <w:sz w:val="28"/>
          <w:szCs w:val="28"/>
        </w:rPr>
        <w:t xml:space="preserve"> спос</w:t>
      </w:r>
      <w:r w:rsidR="0048674C">
        <w:rPr>
          <w:rFonts w:ascii="Times New Roman" w:hAnsi="Times New Roman" w:cs="Times New Roman"/>
          <w:bCs/>
          <w:sz w:val="28"/>
          <w:szCs w:val="28"/>
        </w:rPr>
        <w:t>обности участников переговоров (</w:t>
      </w:r>
      <w:r w:rsidRPr="00C5475D">
        <w:rPr>
          <w:rFonts w:ascii="Times New Roman" w:hAnsi="Times New Roman" w:cs="Times New Roman"/>
          <w:bCs/>
          <w:sz w:val="28"/>
          <w:szCs w:val="28"/>
        </w:rPr>
        <w:t>умение общаться, всту</w:t>
      </w:r>
      <w:r w:rsidR="0048674C">
        <w:rPr>
          <w:rFonts w:ascii="Times New Roman" w:hAnsi="Times New Roman" w:cs="Times New Roman"/>
          <w:bCs/>
          <w:sz w:val="28"/>
          <w:szCs w:val="28"/>
        </w:rPr>
        <w:t>пать в контакт и вести разговор)</w:t>
      </w:r>
      <w:r w:rsidRPr="00C5475D">
        <w:rPr>
          <w:rFonts w:ascii="Times New Roman" w:hAnsi="Times New Roman" w:cs="Times New Roman"/>
          <w:bCs/>
          <w:sz w:val="28"/>
          <w:szCs w:val="28"/>
        </w:rPr>
        <w:t xml:space="preserve"> во многом определяют их успех в целом.</w:t>
      </w:r>
      <w:r w:rsidR="007025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475D">
        <w:rPr>
          <w:rFonts w:ascii="Times New Roman" w:hAnsi="Times New Roman" w:cs="Times New Roman"/>
          <w:bCs/>
          <w:sz w:val="28"/>
          <w:szCs w:val="28"/>
        </w:rPr>
        <w:t>Коммуникативная компетентность участников переговоров, таким образом, рассматривается</w:t>
      </w:r>
      <w:r w:rsidR="007025CB">
        <w:rPr>
          <w:rFonts w:ascii="Times New Roman" w:hAnsi="Times New Roman" w:cs="Times New Roman"/>
          <w:bCs/>
          <w:sz w:val="28"/>
          <w:szCs w:val="28"/>
        </w:rPr>
        <w:t>,</w:t>
      </w:r>
      <w:r w:rsidRPr="00C5475D">
        <w:rPr>
          <w:rFonts w:ascii="Times New Roman" w:hAnsi="Times New Roman" w:cs="Times New Roman"/>
          <w:bCs/>
          <w:sz w:val="28"/>
          <w:szCs w:val="28"/>
        </w:rPr>
        <w:t xml:space="preserve"> как умение сохранять вербальную устойчивость и уверенность в любой ситуации, владение техникой межличностной коммуникацией, основу которой составляет теория и практика диалога, </w:t>
      </w:r>
      <w:proofErr w:type="gramStart"/>
      <w:r w:rsidRPr="00C5475D">
        <w:rPr>
          <w:rFonts w:ascii="Times New Roman" w:hAnsi="Times New Roman" w:cs="Times New Roman"/>
          <w:bCs/>
          <w:sz w:val="28"/>
          <w:szCs w:val="28"/>
        </w:rPr>
        <w:t>искусство ведения</w:t>
      </w:r>
      <w:proofErr w:type="gramEnd"/>
      <w:r w:rsidRPr="00C5475D">
        <w:rPr>
          <w:rFonts w:ascii="Times New Roman" w:hAnsi="Times New Roman" w:cs="Times New Roman"/>
          <w:bCs/>
          <w:sz w:val="28"/>
          <w:szCs w:val="28"/>
        </w:rPr>
        <w:t xml:space="preserve"> беседы, владение аргументацией в бизнесе.</w:t>
      </w:r>
    </w:p>
    <w:p w:rsidR="00C5475D" w:rsidRPr="00C5475D" w:rsidRDefault="00C5475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5D">
        <w:rPr>
          <w:rFonts w:ascii="Times New Roman" w:hAnsi="Times New Roman" w:cs="Times New Roman"/>
          <w:bCs/>
          <w:sz w:val="28"/>
          <w:szCs w:val="28"/>
        </w:rPr>
        <w:t xml:space="preserve">Переговоры </w:t>
      </w:r>
      <w:r w:rsidR="00E0039E">
        <w:rPr>
          <w:rFonts w:ascii="Times New Roman" w:hAnsi="Times New Roman" w:cs="Times New Roman"/>
          <w:bCs/>
          <w:sz w:val="28"/>
          <w:szCs w:val="28"/>
        </w:rPr>
        <w:t>–</w:t>
      </w:r>
      <w:r w:rsidRPr="00C5475D">
        <w:rPr>
          <w:rFonts w:ascii="Times New Roman" w:hAnsi="Times New Roman" w:cs="Times New Roman"/>
          <w:bCs/>
          <w:sz w:val="28"/>
          <w:szCs w:val="28"/>
        </w:rPr>
        <w:t xml:space="preserve"> это важнейший инструмент для урегулирования деловых отношений или конфликтов. Само намерение вести переговоры в любой, а тем более в конфликтной ситуации, дорогого стоит и задача состоит в том, чтобы не упустить шанс и воспользоваться стремлением сторон к решению проблем.</w:t>
      </w:r>
    </w:p>
    <w:p w:rsidR="00757131" w:rsidRDefault="00C5475D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5D">
        <w:rPr>
          <w:rFonts w:ascii="Times New Roman" w:hAnsi="Times New Roman" w:cs="Times New Roman"/>
          <w:bCs/>
          <w:sz w:val="28"/>
          <w:szCs w:val="28"/>
        </w:rPr>
        <w:t>Переговоры как один из видов создания и поддержания диалога с деловыми партнерами могут проводиться с целью: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установления деловых отношений;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выяснения позиций сторон по одному или нескольким вопросам;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обмена информацией;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урегулирования отношений;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углубления взаимопонимания;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достижения новых соглашений;</w:t>
      </w:r>
    </w:p>
    <w:p w:rsidR="00C5475D" w:rsidRP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подписания соглашений.</w:t>
      </w:r>
    </w:p>
    <w:p w:rsidR="00757131" w:rsidRDefault="00C5475D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39E">
        <w:rPr>
          <w:rFonts w:ascii="Times New Roman" w:hAnsi="Times New Roman" w:cs="Times New Roman"/>
          <w:bCs/>
          <w:sz w:val="28"/>
          <w:szCs w:val="28"/>
        </w:rPr>
        <w:t xml:space="preserve">Вступая в переговоры, их участники могут преследовать различные цели, в соответствии с которыми выделяются следующие виды </w:t>
      </w:r>
      <w:r w:rsidR="00E0039E">
        <w:rPr>
          <w:rFonts w:ascii="Times New Roman" w:hAnsi="Times New Roman" w:cs="Times New Roman"/>
          <w:bCs/>
          <w:sz w:val="28"/>
          <w:szCs w:val="28"/>
        </w:rPr>
        <w:t>переговоров. Это переговоры: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о продлении действующих соглашений;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о нормализации отношений (часто ведутся с участием третьей стороны);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о перераспределении: одна из сторон требует изменений в свою пользу;</w:t>
      </w:r>
    </w:p>
    <w:p w:rsidR="00E0039E" w:rsidRP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о создании новых условий, о формировании новых отношений, о заключении новых соглашений;</w:t>
      </w:r>
    </w:p>
    <w:p w:rsidR="00757131" w:rsidRDefault="00C5475D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39E">
        <w:rPr>
          <w:rFonts w:ascii="Times New Roman" w:hAnsi="Times New Roman" w:cs="Times New Roman"/>
          <w:bCs/>
          <w:sz w:val="28"/>
          <w:szCs w:val="28"/>
        </w:rPr>
        <w:t>В зависимости от целей определяются и функции переговоров: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proofErr w:type="gramStart"/>
      <w:r w:rsidR="00C5475D" w:rsidRPr="00757131">
        <w:rPr>
          <w:rFonts w:ascii="Times New Roman" w:hAnsi="Times New Roman" w:cs="Times New Roman"/>
          <w:bCs/>
          <w:sz w:val="28"/>
          <w:szCs w:val="28"/>
        </w:rPr>
        <w:t>информационная</w:t>
      </w:r>
      <w:proofErr w:type="gramEnd"/>
      <w:r w:rsidR="00C5475D" w:rsidRPr="00757131">
        <w:rPr>
          <w:rFonts w:ascii="Times New Roman" w:hAnsi="Times New Roman" w:cs="Times New Roman"/>
          <w:bCs/>
          <w:sz w:val="28"/>
          <w:szCs w:val="28"/>
        </w:rPr>
        <w:t xml:space="preserve"> (при этом стороны заинтересованы в обмене информации, но не готовы к совместным действиям);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proofErr w:type="gramStart"/>
      <w:r w:rsidR="00C5475D" w:rsidRPr="00757131">
        <w:rPr>
          <w:rFonts w:ascii="Times New Roman" w:hAnsi="Times New Roman" w:cs="Times New Roman"/>
          <w:bCs/>
          <w:sz w:val="28"/>
          <w:szCs w:val="28"/>
        </w:rPr>
        <w:t>коммуникативная</w:t>
      </w:r>
      <w:proofErr w:type="gramEnd"/>
      <w:r w:rsidR="00C5475D" w:rsidRPr="00757131">
        <w:rPr>
          <w:rFonts w:ascii="Times New Roman" w:hAnsi="Times New Roman" w:cs="Times New Roman"/>
          <w:bCs/>
          <w:sz w:val="28"/>
          <w:szCs w:val="28"/>
        </w:rPr>
        <w:t xml:space="preserve">, смысл которой </w:t>
      </w:r>
      <w:r w:rsidR="00E0039E" w:rsidRPr="00757131">
        <w:rPr>
          <w:rFonts w:ascii="Times New Roman" w:hAnsi="Times New Roman" w:cs="Times New Roman"/>
          <w:bCs/>
          <w:sz w:val="28"/>
          <w:szCs w:val="28"/>
        </w:rPr>
        <w:t xml:space="preserve">заключается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в обеспечении совместных действий;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регуляции и координации действий;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контроля;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отвлечения внимания (одна из сторон стремится выиграть время для перегруппировки или наращивания сил);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 xml:space="preserve">пропаганды, которая позволяет одной из сторон показать себя в выгодном свете в глазах </w:t>
      </w:r>
      <w:r w:rsidR="00E0039E" w:rsidRPr="00757131">
        <w:rPr>
          <w:rFonts w:ascii="Times New Roman" w:hAnsi="Times New Roman" w:cs="Times New Roman"/>
          <w:bCs/>
          <w:sz w:val="28"/>
          <w:szCs w:val="28"/>
        </w:rPr>
        <w:t>общественности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;</w:t>
      </w:r>
    </w:p>
    <w:p w:rsidR="00C5475D" w:rsidRP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проволочек (одна из сторон идет на переговоры, чтобы вселить надежду в оппонента на решение проблемы, успокоить его).</w:t>
      </w:r>
    </w:p>
    <w:p w:rsidR="00C5475D" w:rsidRPr="00C5475D" w:rsidRDefault="00757131" w:rsidP="007025C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7131">
        <w:rPr>
          <w:rFonts w:ascii="Times New Roman" w:hAnsi="Times New Roman" w:cs="Times New Roman"/>
          <w:bCs/>
          <w:sz w:val="28"/>
          <w:szCs w:val="28"/>
        </w:rPr>
        <w:lastRenderedPageBreak/>
        <w:t>Важная особенность переговоров состоит в том, что они ведутся в условиях ситуации с различными интересами сторон, т.е. их интересы не являются абсолютно идентичными или абсолютно противоположными. Кроме того, сочетание различных интересов делает участников переговоров взаимозависимыми, а именно его участники ограничены в своих возможностях односторонним путем решать собственные задачи. Взаимозависимость участников переговоров позволяет утверждать, что их усилия направлены на совместный поиск решения.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57131" w:rsidRDefault="00C5475D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5D">
        <w:rPr>
          <w:rFonts w:ascii="Times New Roman" w:hAnsi="Times New Roman" w:cs="Times New Roman"/>
          <w:bCs/>
          <w:sz w:val="28"/>
          <w:szCs w:val="28"/>
        </w:rPr>
        <w:t xml:space="preserve">Все это свидетельствует о том, что переговоры, направленные на достижение </w:t>
      </w:r>
      <w:r w:rsidR="007025CB">
        <w:rPr>
          <w:rFonts w:ascii="Times New Roman" w:hAnsi="Times New Roman" w:cs="Times New Roman"/>
          <w:bCs/>
          <w:sz w:val="28"/>
          <w:szCs w:val="28"/>
        </w:rPr>
        <w:t>договоренностей –</w:t>
      </w:r>
      <w:r w:rsidRPr="00C547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5CB">
        <w:rPr>
          <w:rFonts w:ascii="Times New Roman" w:hAnsi="Times New Roman" w:cs="Times New Roman"/>
          <w:bCs/>
          <w:sz w:val="28"/>
          <w:szCs w:val="28"/>
        </w:rPr>
        <w:t xml:space="preserve">это </w:t>
      </w:r>
      <w:r w:rsidRPr="00C5475D">
        <w:rPr>
          <w:rFonts w:ascii="Times New Roman" w:hAnsi="Times New Roman" w:cs="Times New Roman"/>
          <w:bCs/>
          <w:sz w:val="28"/>
          <w:szCs w:val="28"/>
        </w:rPr>
        <w:t xml:space="preserve">многогранный </w:t>
      </w:r>
      <w:r w:rsidR="007025CB">
        <w:rPr>
          <w:rFonts w:ascii="Times New Roman" w:hAnsi="Times New Roman" w:cs="Times New Roman"/>
          <w:bCs/>
          <w:sz w:val="28"/>
          <w:szCs w:val="28"/>
        </w:rPr>
        <w:t>процесс, включающий</w:t>
      </w:r>
      <w:r w:rsidRPr="00C5475D">
        <w:rPr>
          <w:rFonts w:ascii="Times New Roman" w:hAnsi="Times New Roman" w:cs="Times New Roman"/>
          <w:bCs/>
          <w:sz w:val="28"/>
          <w:szCs w:val="28"/>
        </w:rPr>
        <w:t xml:space="preserve"> в себя несколько стадий: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подготовка к переговорам (включая и определение проблемы, требующей решения);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определение потребностей и целей;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отбор материала и фактов;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выявление интересов сторон;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 xml:space="preserve">определение зоны пересечения интересов </w:t>
      </w:r>
      <w:r w:rsidR="007025CB" w:rsidRPr="00757131">
        <w:rPr>
          <w:rFonts w:ascii="Times New Roman" w:hAnsi="Times New Roman" w:cs="Times New Roman"/>
          <w:bCs/>
          <w:sz w:val="28"/>
          <w:szCs w:val="28"/>
        </w:rPr>
        <w:t>(«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 xml:space="preserve">зоны </w:t>
      </w:r>
      <w:r w:rsidR="007025CB" w:rsidRPr="00757131">
        <w:rPr>
          <w:rFonts w:ascii="Times New Roman" w:hAnsi="Times New Roman" w:cs="Times New Roman"/>
          <w:bCs/>
          <w:sz w:val="28"/>
          <w:szCs w:val="28"/>
        </w:rPr>
        <w:t>решения»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);</w:t>
      </w:r>
    </w:p>
    <w:p w:rsidR="00757131" w:rsidRDefault="00757131" w:rsidP="0075713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определение объективных критериев;</w:t>
      </w:r>
    </w:p>
    <w:p w:rsidR="00B355FD" w:rsidRDefault="00757131" w:rsidP="00B355F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7) </w:t>
      </w:r>
      <w:r w:rsidR="00C5475D" w:rsidRPr="00757131">
        <w:rPr>
          <w:rFonts w:ascii="Times New Roman" w:hAnsi="Times New Roman" w:cs="Times New Roman"/>
          <w:bCs/>
          <w:sz w:val="28"/>
          <w:szCs w:val="28"/>
        </w:rPr>
        <w:t>формирование предложений и их вариантов;</w:t>
      </w:r>
    </w:p>
    <w:p w:rsidR="00B355FD" w:rsidRDefault="00B355FD" w:rsidP="00B355F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8) </w:t>
      </w:r>
      <w:r w:rsidR="00C5475D" w:rsidRPr="00B355FD">
        <w:rPr>
          <w:rFonts w:ascii="Times New Roman" w:hAnsi="Times New Roman" w:cs="Times New Roman"/>
          <w:bCs/>
          <w:sz w:val="28"/>
          <w:szCs w:val="28"/>
        </w:rPr>
        <w:t>стратегическое планирование;</w:t>
      </w:r>
    </w:p>
    <w:p w:rsidR="00B355FD" w:rsidRDefault="00B355FD" w:rsidP="00B355F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9) </w:t>
      </w:r>
      <w:r w:rsidR="00C5475D" w:rsidRPr="00B355FD">
        <w:rPr>
          <w:rFonts w:ascii="Times New Roman" w:hAnsi="Times New Roman" w:cs="Times New Roman"/>
          <w:bCs/>
          <w:sz w:val="28"/>
          <w:szCs w:val="28"/>
        </w:rPr>
        <w:t>тактическое планирование;</w:t>
      </w:r>
    </w:p>
    <w:p w:rsidR="00B355FD" w:rsidRDefault="00B355FD" w:rsidP="00B355F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10) </w:t>
      </w:r>
      <w:r w:rsidR="00C5475D" w:rsidRPr="00B355FD">
        <w:rPr>
          <w:rFonts w:ascii="Times New Roman" w:hAnsi="Times New Roman" w:cs="Times New Roman"/>
          <w:bCs/>
          <w:sz w:val="28"/>
          <w:szCs w:val="28"/>
        </w:rPr>
        <w:t>маневры и система убеждения;</w:t>
      </w:r>
    </w:p>
    <w:p w:rsidR="00B355FD" w:rsidRDefault="00B355FD" w:rsidP="00B355F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11) </w:t>
      </w:r>
      <w:r w:rsidR="00C5475D" w:rsidRPr="00B355FD">
        <w:rPr>
          <w:rFonts w:ascii="Times New Roman" w:hAnsi="Times New Roman" w:cs="Times New Roman"/>
          <w:bCs/>
          <w:sz w:val="28"/>
          <w:szCs w:val="28"/>
        </w:rPr>
        <w:t>выдвижение запасных вариантов;</w:t>
      </w:r>
    </w:p>
    <w:p w:rsidR="00C5475D" w:rsidRPr="00B355FD" w:rsidRDefault="00B355FD" w:rsidP="00B355F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12) </w:t>
      </w:r>
      <w:r w:rsidR="00C5475D" w:rsidRPr="00B355FD">
        <w:rPr>
          <w:rFonts w:ascii="Times New Roman" w:hAnsi="Times New Roman" w:cs="Times New Roman"/>
          <w:bCs/>
          <w:sz w:val="28"/>
          <w:szCs w:val="28"/>
        </w:rPr>
        <w:t>анализ результатов достигнутых соглашений и договоренностей</w:t>
      </w:r>
      <w:r w:rsidR="00757131" w:rsidRPr="00B355FD">
        <w:rPr>
          <w:rFonts w:ascii="Times New Roman" w:hAnsi="Times New Roman" w:cs="Times New Roman"/>
          <w:bCs/>
          <w:sz w:val="28"/>
          <w:szCs w:val="28"/>
        </w:rPr>
        <w:t xml:space="preserve">, а так же </w:t>
      </w:r>
      <w:r w:rsidR="00C5475D" w:rsidRPr="00B355FD">
        <w:rPr>
          <w:rFonts w:ascii="Times New Roman" w:hAnsi="Times New Roman" w:cs="Times New Roman"/>
          <w:bCs/>
          <w:sz w:val="28"/>
          <w:szCs w:val="28"/>
        </w:rPr>
        <w:t xml:space="preserve">контроль </w:t>
      </w:r>
      <w:r w:rsidR="00757131" w:rsidRPr="00B355FD">
        <w:rPr>
          <w:rFonts w:ascii="Times New Roman" w:hAnsi="Times New Roman" w:cs="Times New Roman"/>
          <w:bCs/>
          <w:sz w:val="28"/>
          <w:szCs w:val="28"/>
        </w:rPr>
        <w:t>над</w:t>
      </w:r>
      <w:r w:rsidR="00C5475D" w:rsidRPr="00B355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7131" w:rsidRPr="00B355FD">
        <w:rPr>
          <w:rFonts w:ascii="Times New Roman" w:hAnsi="Times New Roman" w:cs="Times New Roman"/>
          <w:bCs/>
          <w:sz w:val="28"/>
          <w:szCs w:val="28"/>
        </w:rPr>
        <w:t xml:space="preserve">процессом </w:t>
      </w:r>
      <w:r w:rsidR="00C5475D" w:rsidRPr="00B355FD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="00757131" w:rsidRPr="00B355FD">
        <w:rPr>
          <w:rFonts w:ascii="Times New Roman" w:hAnsi="Times New Roman" w:cs="Times New Roman"/>
          <w:bCs/>
          <w:sz w:val="28"/>
          <w:szCs w:val="28"/>
        </w:rPr>
        <w:t>реализации</w:t>
      </w:r>
      <w:r w:rsidR="00C5475D" w:rsidRPr="00B355FD">
        <w:rPr>
          <w:rFonts w:ascii="Times New Roman" w:hAnsi="Times New Roman" w:cs="Times New Roman"/>
          <w:bCs/>
          <w:sz w:val="28"/>
          <w:szCs w:val="28"/>
        </w:rPr>
        <w:t>.</w:t>
      </w:r>
    </w:p>
    <w:p w:rsidR="00C5475D" w:rsidRDefault="00C5475D" w:rsidP="0028751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55FD" w:rsidRDefault="00B355FD" w:rsidP="0028751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55FD" w:rsidRDefault="00B355FD" w:rsidP="0028751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55FD" w:rsidRDefault="00B355FD" w:rsidP="0028751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751D" w:rsidRDefault="0028751D" w:rsidP="004437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64EE" w:rsidRDefault="008A64EE" w:rsidP="008A64E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4EE">
        <w:rPr>
          <w:rFonts w:ascii="Times New Roman" w:hAnsi="Times New Roman" w:cs="Times New Roman"/>
          <w:b/>
          <w:sz w:val="28"/>
          <w:szCs w:val="28"/>
        </w:rPr>
        <w:lastRenderedPageBreak/>
        <w:t>2. Стратегии и основные приемы ведения деловых переговоров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57690" w:rsidRDefault="00757690" w:rsidP="003A32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 две основных стратегии ведения деловых переговоров:</w:t>
      </w:r>
    </w:p>
    <w:p w:rsidR="00757690" w:rsidRPr="00757690" w:rsidRDefault="00757690" w:rsidP="004140FB">
      <w:pPr>
        <w:pStyle w:val="a7"/>
        <w:numPr>
          <w:ilvl w:val="0"/>
          <w:numId w:val="4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стратегия принципиальных переговоров;</w:t>
      </w:r>
    </w:p>
    <w:p w:rsidR="00757690" w:rsidRPr="00757690" w:rsidRDefault="00757690" w:rsidP="004140FB">
      <w:pPr>
        <w:pStyle w:val="a7"/>
        <w:numPr>
          <w:ilvl w:val="0"/>
          <w:numId w:val="4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стандартная (позиционная) стратегия.</w:t>
      </w:r>
    </w:p>
    <w:p w:rsidR="00032DC4" w:rsidRDefault="00757690" w:rsidP="00032D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Стратегия принципиальных переговоров.</w:t>
      </w:r>
      <w:r w:rsidR="00C30F9A">
        <w:rPr>
          <w:rFonts w:ascii="Times New Roman" w:hAnsi="Times New Roman" w:cs="Times New Roman"/>
          <w:sz w:val="28"/>
          <w:szCs w:val="28"/>
        </w:rPr>
        <w:t xml:space="preserve"> Это стратегия</w:t>
      </w:r>
      <w:r w:rsidR="00032DC4" w:rsidRPr="00032DC4">
        <w:rPr>
          <w:rFonts w:ascii="Times New Roman" w:hAnsi="Times New Roman" w:cs="Times New Roman"/>
          <w:sz w:val="28"/>
          <w:szCs w:val="28"/>
        </w:rPr>
        <w:t xml:space="preserve"> ведения переговоров, при которой взаимное стремление сторон к выработке решения максимально удовлетворяет интересы каждой из них. </w:t>
      </w:r>
      <w:r w:rsidR="004B3EF6">
        <w:rPr>
          <w:rFonts w:ascii="Times New Roman" w:hAnsi="Times New Roman" w:cs="Times New Roman"/>
          <w:sz w:val="28"/>
          <w:szCs w:val="28"/>
        </w:rPr>
        <w:t>Н</w:t>
      </w:r>
      <w:r w:rsidR="00032DC4" w:rsidRPr="00032DC4">
        <w:rPr>
          <w:rFonts w:ascii="Times New Roman" w:hAnsi="Times New Roman" w:cs="Times New Roman"/>
          <w:sz w:val="28"/>
          <w:szCs w:val="28"/>
        </w:rPr>
        <w:t>и одна из сторон не получает преимуществ и участники переговоров рассматривают достигнутые договоренности как справедливое и наиболее приемлемое решение проблемы</w:t>
      </w:r>
      <w:r w:rsidR="004B3EF6">
        <w:rPr>
          <w:rFonts w:ascii="Times New Roman" w:hAnsi="Times New Roman" w:cs="Times New Roman"/>
          <w:sz w:val="28"/>
          <w:szCs w:val="28"/>
        </w:rPr>
        <w:t>.</w:t>
      </w:r>
    </w:p>
    <w:p w:rsidR="004140FB" w:rsidRDefault="00032DC4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DC4">
        <w:rPr>
          <w:rFonts w:ascii="Times New Roman" w:hAnsi="Times New Roman" w:cs="Times New Roman"/>
          <w:sz w:val="28"/>
          <w:szCs w:val="28"/>
        </w:rPr>
        <w:t>Особенности переговоров на основе взаимного учета интересов: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32DC4" w:rsidRPr="004140FB">
        <w:rPr>
          <w:rFonts w:ascii="Times New Roman" w:hAnsi="Times New Roman" w:cs="Times New Roman"/>
          <w:sz w:val="28"/>
          <w:szCs w:val="28"/>
        </w:rPr>
        <w:t>участники совместно анализируют проблему и совместно ищут варианты ее решения, демонстрируя другой стороне, что являются ее партнером, а не противником;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32DC4" w:rsidRPr="004140FB">
        <w:rPr>
          <w:rFonts w:ascii="Times New Roman" w:hAnsi="Times New Roman" w:cs="Times New Roman"/>
          <w:sz w:val="28"/>
          <w:szCs w:val="28"/>
        </w:rPr>
        <w:t>внимание концентрируется не на позициях, а на интересах сторон, что предполагает поиск общих интересов, признание интересов другой стороны частью решаемой проблемы;</w:t>
      </w:r>
    </w:p>
    <w:p w:rsidR="0048674C" w:rsidRDefault="004140FB" w:rsidP="00486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32DC4" w:rsidRPr="004140FB">
        <w:rPr>
          <w:rFonts w:ascii="Times New Roman" w:hAnsi="Times New Roman" w:cs="Times New Roman"/>
          <w:sz w:val="28"/>
          <w:szCs w:val="28"/>
        </w:rPr>
        <w:t>участники переговоров ориентированы на поиск взаимовыгодных вариантов решения проблемы, что требует увеличивать число возможных вариантов, выяснять какой вариант предпочитает другая сторона;</w:t>
      </w:r>
    </w:p>
    <w:p w:rsidR="004140FB" w:rsidRDefault="0048674C" w:rsidP="00486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32DC4" w:rsidRPr="004140FB">
        <w:rPr>
          <w:rFonts w:ascii="Times New Roman" w:hAnsi="Times New Roman" w:cs="Times New Roman"/>
          <w:sz w:val="28"/>
          <w:szCs w:val="28"/>
        </w:rPr>
        <w:t xml:space="preserve">стороны стремятся использовать объективные критерии, что позволяет выработать разумное соглашение, а потому </w:t>
      </w:r>
      <w:proofErr w:type="gramStart"/>
      <w:r w:rsidR="00032DC4" w:rsidRPr="004140FB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="00032DC4" w:rsidRPr="004140FB">
        <w:rPr>
          <w:rFonts w:ascii="Times New Roman" w:hAnsi="Times New Roman" w:cs="Times New Roman"/>
          <w:sz w:val="28"/>
          <w:szCs w:val="28"/>
        </w:rPr>
        <w:t xml:space="preserve"> открыто обсуждать проблему и взаимные доводы;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32DC4" w:rsidRPr="004140FB">
        <w:rPr>
          <w:rFonts w:ascii="Times New Roman" w:hAnsi="Times New Roman" w:cs="Times New Roman"/>
          <w:sz w:val="28"/>
          <w:szCs w:val="28"/>
        </w:rPr>
        <w:t>в процессе переговоров люди и спорные проблемы разделяются, что предполагает четкое разграничение взаимоотношений оппонентов и самой проблемы, умение поставить себя на место оппонента и попытаться понять его точку зрения;</w:t>
      </w:r>
    </w:p>
    <w:p w:rsidR="004140FB" w:rsidRP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032DC4" w:rsidRPr="004140FB">
        <w:rPr>
          <w:rFonts w:ascii="Times New Roman" w:hAnsi="Times New Roman" w:cs="Times New Roman"/>
          <w:sz w:val="28"/>
          <w:szCs w:val="28"/>
        </w:rPr>
        <w:t>достигнутое соглашение должно максимально учитывать интересы всех участников переговоров.</w:t>
      </w:r>
    </w:p>
    <w:p w:rsidR="004140FB" w:rsidRDefault="00032DC4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0FB">
        <w:rPr>
          <w:rFonts w:ascii="Times New Roman" w:hAnsi="Times New Roman" w:cs="Times New Roman"/>
          <w:sz w:val="28"/>
          <w:szCs w:val="28"/>
        </w:rPr>
        <w:lastRenderedPageBreak/>
        <w:t>Недостатки стратегии ведения переговоров на основе взаимного учета интересов: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32DC4" w:rsidRPr="004140FB">
        <w:rPr>
          <w:rFonts w:ascii="Times New Roman" w:hAnsi="Times New Roman" w:cs="Times New Roman"/>
          <w:sz w:val="28"/>
          <w:szCs w:val="28"/>
        </w:rPr>
        <w:t>выбор этой стратегии не может быть сделан в одностороннем порядке, так как основной ее смысл состоит в ориентации на сотрудничество, которое может быть только обоюдным;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32DC4" w:rsidRPr="004140FB">
        <w:rPr>
          <w:rFonts w:ascii="Times New Roman" w:hAnsi="Times New Roman" w:cs="Times New Roman"/>
          <w:sz w:val="28"/>
          <w:szCs w:val="28"/>
        </w:rPr>
        <w:t xml:space="preserve">использование этой стратегии </w:t>
      </w:r>
      <w:r w:rsidR="004B3EF6">
        <w:rPr>
          <w:rFonts w:ascii="Times New Roman" w:hAnsi="Times New Roman" w:cs="Times New Roman"/>
          <w:sz w:val="28"/>
          <w:szCs w:val="28"/>
        </w:rPr>
        <w:t>в условиях конфликта проблематично</w:t>
      </w:r>
      <w:r w:rsidR="00032DC4" w:rsidRPr="004140FB">
        <w:rPr>
          <w:rFonts w:ascii="Times New Roman" w:hAnsi="Times New Roman" w:cs="Times New Roman"/>
          <w:sz w:val="28"/>
          <w:szCs w:val="28"/>
        </w:rPr>
        <w:t xml:space="preserve"> потому, что конфликтующим сторонам весьма непросто</w:t>
      </w:r>
      <w:r w:rsidR="004B3EF6">
        <w:rPr>
          <w:rFonts w:ascii="Times New Roman" w:hAnsi="Times New Roman" w:cs="Times New Roman"/>
          <w:sz w:val="28"/>
          <w:szCs w:val="28"/>
        </w:rPr>
        <w:t xml:space="preserve"> сразу же перейти от </w:t>
      </w:r>
      <w:r w:rsidR="00032DC4" w:rsidRPr="004140FB">
        <w:rPr>
          <w:rFonts w:ascii="Times New Roman" w:hAnsi="Times New Roman" w:cs="Times New Roman"/>
          <w:sz w:val="28"/>
          <w:szCs w:val="28"/>
        </w:rPr>
        <w:t>противоборства к партнерству;</w:t>
      </w:r>
    </w:p>
    <w:p w:rsidR="004140FB" w:rsidRP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32DC4" w:rsidRPr="004140FB">
        <w:rPr>
          <w:rFonts w:ascii="Times New Roman" w:hAnsi="Times New Roman" w:cs="Times New Roman"/>
          <w:sz w:val="28"/>
          <w:szCs w:val="28"/>
        </w:rPr>
        <w:t xml:space="preserve">эта стратегия не может считаться оптимальной в тех случаях, когда переговоры ведутся по поводу ограниченного ресурса, на обладание которым претендуют участники. </w:t>
      </w:r>
    </w:p>
    <w:p w:rsidR="004140FB" w:rsidRDefault="00032DC4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0FB">
        <w:rPr>
          <w:rFonts w:ascii="Times New Roman" w:hAnsi="Times New Roman" w:cs="Times New Roman"/>
          <w:sz w:val="28"/>
          <w:szCs w:val="28"/>
        </w:rPr>
        <w:t>Достоинства переговоров на основе взаимного учета интересов: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B3EF6">
        <w:rPr>
          <w:rFonts w:ascii="Times New Roman" w:hAnsi="Times New Roman" w:cs="Times New Roman"/>
          <w:sz w:val="28"/>
          <w:szCs w:val="28"/>
        </w:rPr>
        <w:t xml:space="preserve"> </w:t>
      </w:r>
      <w:r w:rsidR="00032DC4" w:rsidRPr="004140FB">
        <w:rPr>
          <w:rFonts w:ascii="Times New Roman" w:hAnsi="Times New Roman" w:cs="Times New Roman"/>
          <w:sz w:val="28"/>
          <w:szCs w:val="28"/>
        </w:rPr>
        <w:t>ни одна из сторон не получает преимуществ, и участники переговоров рассматривают доступные договоренности как оптимальное и наиболее приемлемое решение проблемы;</w:t>
      </w:r>
    </w:p>
    <w:p w:rsidR="00032DC4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32DC4" w:rsidRPr="004140FB">
        <w:rPr>
          <w:rFonts w:ascii="Times New Roman" w:hAnsi="Times New Roman" w:cs="Times New Roman"/>
          <w:sz w:val="28"/>
          <w:szCs w:val="28"/>
        </w:rPr>
        <w:t xml:space="preserve">соглашение, позволяющее максимально удовлетворить интересы переговоров, предполагает, что стороны будут стремиться к соблюдению достигнутых договоренностей. </w:t>
      </w:r>
    </w:p>
    <w:p w:rsidR="004B3EF6" w:rsidRDefault="004B3EF6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EF6">
        <w:rPr>
          <w:rFonts w:ascii="Times New Roman" w:hAnsi="Times New Roman" w:cs="Times New Roman"/>
          <w:sz w:val="28"/>
          <w:szCs w:val="28"/>
        </w:rPr>
        <w:t xml:space="preserve">Приемы, используемые при переговорах на основе </w:t>
      </w:r>
      <w:r>
        <w:rPr>
          <w:rFonts w:ascii="Times New Roman" w:hAnsi="Times New Roman" w:cs="Times New Roman"/>
          <w:sz w:val="28"/>
          <w:szCs w:val="28"/>
        </w:rPr>
        <w:t>стратегии принципиальных переговоров.</w:t>
      </w:r>
    </w:p>
    <w:p w:rsidR="00F7744A" w:rsidRDefault="00F7744A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 w:rsidR="004B3EF6" w:rsidRPr="004B3EF6">
        <w:rPr>
          <w:rFonts w:ascii="Times New Roman" w:hAnsi="Times New Roman" w:cs="Times New Roman"/>
          <w:sz w:val="28"/>
          <w:szCs w:val="28"/>
        </w:rPr>
        <w:t>ынесе</w:t>
      </w:r>
      <w:r>
        <w:rPr>
          <w:rFonts w:ascii="Times New Roman" w:hAnsi="Times New Roman" w:cs="Times New Roman"/>
          <w:sz w:val="28"/>
          <w:szCs w:val="28"/>
        </w:rPr>
        <w:t>ние спорных вопросов «за рамки»: с</w:t>
      </w:r>
      <w:r w:rsidR="004B3EF6" w:rsidRPr="004B3EF6">
        <w:rPr>
          <w:rFonts w:ascii="Times New Roman" w:hAnsi="Times New Roman" w:cs="Times New Roman"/>
          <w:sz w:val="28"/>
          <w:szCs w:val="28"/>
        </w:rPr>
        <w:t>порные вопросы не рассматриваются, что позволяет до</w:t>
      </w:r>
      <w:r>
        <w:rPr>
          <w:rFonts w:ascii="Times New Roman" w:hAnsi="Times New Roman" w:cs="Times New Roman"/>
          <w:sz w:val="28"/>
          <w:szCs w:val="28"/>
        </w:rPr>
        <w:t>стичь частичных договоренностей;</w:t>
      </w:r>
    </w:p>
    <w:p w:rsidR="00F7744A" w:rsidRDefault="00F7744A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</w:t>
      </w:r>
      <w:r w:rsidR="004B3EF6" w:rsidRPr="004B3EF6">
        <w:rPr>
          <w:rFonts w:ascii="Times New Roman" w:hAnsi="Times New Roman" w:cs="Times New Roman"/>
          <w:sz w:val="28"/>
          <w:szCs w:val="28"/>
        </w:rPr>
        <w:t>азделение пробле</w:t>
      </w:r>
      <w:r>
        <w:rPr>
          <w:rFonts w:ascii="Times New Roman" w:hAnsi="Times New Roman" w:cs="Times New Roman"/>
          <w:sz w:val="28"/>
          <w:szCs w:val="28"/>
        </w:rPr>
        <w:t xml:space="preserve">мы на отдельные составляющие: в </w:t>
      </w:r>
      <w:r w:rsidR="004B3EF6" w:rsidRPr="004B3EF6">
        <w:rPr>
          <w:rFonts w:ascii="Times New Roman" w:hAnsi="Times New Roman" w:cs="Times New Roman"/>
          <w:sz w:val="28"/>
          <w:szCs w:val="28"/>
        </w:rPr>
        <w:t>проблеме выделяются отдельные части, по которым постепенно</w:t>
      </w:r>
      <w:r>
        <w:rPr>
          <w:rFonts w:ascii="Times New Roman" w:hAnsi="Times New Roman" w:cs="Times New Roman"/>
          <w:sz w:val="28"/>
          <w:szCs w:val="28"/>
        </w:rPr>
        <w:t xml:space="preserve"> достигается взаимное согласие;</w:t>
      </w:r>
    </w:p>
    <w:p w:rsidR="0048674C" w:rsidRDefault="00F7744A" w:rsidP="00486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4B3EF6" w:rsidRPr="004B3EF6">
        <w:rPr>
          <w:rFonts w:ascii="Times New Roman" w:hAnsi="Times New Roman" w:cs="Times New Roman"/>
          <w:sz w:val="28"/>
          <w:szCs w:val="28"/>
        </w:rPr>
        <w:t>остепенное повышение с</w:t>
      </w:r>
      <w:r>
        <w:rPr>
          <w:rFonts w:ascii="Times New Roman" w:hAnsi="Times New Roman" w:cs="Times New Roman"/>
          <w:sz w:val="28"/>
          <w:szCs w:val="28"/>
        </w:rPr>
        <w:t>ложности обсуждаемых вопросов: переход от вопросов, вызывающих</w:t>
      </w:r>
      <w:r w:rsidR="004B3EF6" w:rsidRPr="004B3EF6">
        <w:rPr>
          <w:rFonts w:ascii="Times New Roman" w:hAnsi="Times New Roman" w:cs="Times New Roman"/>
          <w:sz w:val="28"/>
          <w:szCs w:val="28"/>
        </w:rPr>
        <w:t xml:space="preserve"> минимальные разногласия к более </w:t>
      </w:r>
      <w:proofErr w:type="gramStart"/>
      <w:r w:rsidR="004B3EF6" w:rsidRPr="004B3EF6">
        <w:rPr>
          <w:rFonts w:ascii="Times New Roman" w:hAnsi="Times New Roman" w:cs="Times New Roman"/>
          <w:sz w:val="28"/>
          <w:szCs w:val="28"/>
        </w:rPr>
        <w:t>сложным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7744A" w:rsidRDefault="00F7744A" w:rsidP="00486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«один режет, другой выбирает»: </w:t>
      </w:r>
      <w:r w:rsidR="004B3EF6" w:rsidRPr="004B3EF6">
        <w:rPr>
          <w:rFonts w:ascii="Times New Roman" w:hAnsi="Times New Roman" w:cs="Times New Roman"/>
          <w:sz w:val="28"/>
          <w:szCs w:val="28"/>
        </w:rPr>
        <w:t xml:space="preserve">одному предоставляется право разделить (спорное имущество, полномочия, территорию, функции и т.д.), а </w:t>
      </w:r>
      <w:r w:rsidR="004B3EF6" w:rsidRPr="004B3EF6">
        <w:rPr>
          <w:rFonts w:ascii="Times New Roman" w:hAnsi="Times New Roman" w:cs="Times New Roman"/>
          <w:sz w:val="28"/>
          <w:szCs w:val="28"/>
        </w:rPr>
        <w:lastRenderedPageBreak/>
        <w:t>д</w:t>
      </w:r>
      <w:r>
        <w:rPr>
          <w:rFonts w:ascii="Times New Roman" w:hAnsi="Times New Roman" w:cs="Times New Roman"/>
          <w:sz w:val="28"/>
          <w:szCs w:val="28"/>
        </w:rPr>
        <w:t>ругом</w:t>
      </w:r>
      <w:r w:rsidR="00051EF6">
        <w:rPr>
          <w:rFonts w:ascii="Times New Roman" w:hAnsi="Times New Roman" w:cs="Times New Roman"/>
          <w:sz w:val="28"/>
          <w:szCs w:val="28"/>
        </w:rPr>
        <w:t>у – выбрать из двух частей одну,</w:t>
      </w:r>
      <w:r>
        <w:rPr>
          <w:rFonts w:ascii="Times New Roman" w:hAnsi="Times New Roman" w:cs="Times New Roman"/>
          <w:sz w:val="28"/>
          <w:szCs w:val="28"/>
        </w:rPr>
        <w:t xml:space="preserve"> то есть</w:t>
      </w:r>
      <w:r w:rsidR="004B3EF6" w:rsidRPr="004B3EF6">
        <w:rPr>
          <w:rFonts w:ascii="Times New Roman" w:hAnsi="Times New Roman" w:cs="Times New Roman"/>
          <w:sz w:val="28"/>
          <w:szCs w:val="28"/>
        </w:rPr>
        <w:t xml:space="preserve"> первый, боясь получить меньшую долю, будет стараться поделить предельно точно.</w:t>
      </w:r>
    </w:p>
    <w:p w:rsidR="004B3EF6" w:rsidRPr="004140FB" w:rsidRDefault="00F7744A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подчеркивание общности: выделение аспектов, объединяющих оппонентов.</w:t>
      </w:r>
    </w:p>
    <w:p w:rsidR="00AE6FEA" w:rsidRDefault="00AE6FEA" w:rsidP="00032D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Стандартная (позиционная) стратегия. </w:t>
      </w:r>
      <w:r w:rsidR="004B3EF6">
        <w:rPr>
          <w:rFonts w:ascii="Times New Roman" w:hAnsi="Times New Roman" w:cs="Times New Roman"/>
          <w:sz w:val="28"/>
          <w:szCs w:val="28"/>
        </w:rPr>
        <w:t>Это такая стратегия</w:t>
      </w:r>
      <w:r w:rsidRPr="00AE6FEA">
        <w:rPr>
          <w:rFonts w:ascii="Times New Roman" w:hAnsi="Times New Roman" w:cs="Times New Roman"/>
          <w:sz w:val="28"/>
          <w:szCs w:val="28"/>
        </w:rPr>
        <w:t xml:space="preserve"> ведения переговоров, при которой стороны ориентированы на конфронтацию и ведут спор о конкретных позициях. </w:t>
      </w:r>
    </w:p>
    <w:p w:rsidR="004140FB" w:rsidRDefault="00AE6FEA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FEA">
        <w:rPr>
          <w:rFonts w:ascii="Times New Roman" w:hAnsi="Times New Roman" w:cs="Times New Roman"/>
          <w:sz w:val="28"/>
          <w:szCs w:val="28"/>
        </w:rPr>
        <w:t>Особенности переговоров на основе позиционного торга: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E6FEA" w:rsidRPr="004140FB">
        <w:rPr>
          <w:rFonts w:ascii="Times New Roman" w:hAnsi="Times New Roman" w:cs="Times New Roman"/>
          <w:sz w:val="28"/>
          <w:szCs w:val="28"/>
        </w:rPr>
        <w:t>участники переговоров стремятся к реализации собственных целей в максимально полном объеме, мало заботясь о том, насколько оппоненты будут удовлетворены итогами переговоров;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E6FEA" w:rsidRPr="004140FB">
        <w:rPr>
          <w:rFonts w:ascii="Times New Roman" w:hAnsi="Times New Roman" w:cs="Times New Roman"/>
          <w:sz w:val="28"/>
          <w:szCs w:val="28"/>
        </w:rPr>
        <w:t>переговоры ведутся на основе первоначально выдвинутых крайних позиций, которые стороны стремятся отстаивать;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E6FEA" w:rsidRPr="004140FB">
        <w:rPr>
          <w:rFonts w:ascii="Times New Roman" w:hAnsi="Times New Roman" w:cs="Times New Roman"/>
          <w:sz w:val="28"/>
          <w:szCs w:val="28"/>
        </w:rPr>
        <w:t>подчеркивается различие между сторонами, а сходство, даже если оно имеется, часто отвергается;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E6FEA" w:rsidRPr="004140FB">
        <w:rPr>
          <w:rFonts w:ascii="Times New Roman" w:hAnsi="Times New Roman" w:cs="Times New Roman"/>
          <w:sz w:val="28"/>
          <w:szCs w:val="28"/>
        </w:rPr>
        <w:t>действия участников направлены</w:t>
      </w:r>
      <w:r w:rsidR="0048674C">
        <w:rPr>
          <w:rFonts w:ascii="Times New Roman" w:hAnsi="Times New Roman" w:cs="Times New Roman"/>
          <w:sz w:val="28"/>
          <w:szCs w:val="28"/>
        </w:rPr>
        <w:t>,</w:t>
      </w:r>
      <w:r w:rsidR="00AE6FEA" w:rsidRPr="004140FB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48674C">
        <w:rPr>
          <w:rFonts w:ascii="Times New Roman" w:hAnsi="Times New Roman" w:cs="Times New Roman"/>
          <w:sz w:val="28"/>
          <w:szCs w:val="28"/>
        </w:rPr>
        <w:t>,</w:t>
      </w:r>
      <w:r w:rsidR="00AE6FEA" w:rsidRPr="004140FB">
        <w:rPr>
          <w:rFonts w:ascii="Times New Roman" w:hAnsi="Times New Roman" w:cs="Times New Roman"/>
          <w:sz w:val="28"/>
          <w:szCs w:val="28"/>
        </w:rPr>
        <w:t xml:space="preserve"> друг на друга, а не на решение проблемы;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AE6FEA" w:rsidRPr="004140FB">
        <w:rPr>
          <w:rFonts w:ascii="Times New Roman" w:hAnsi="Times New Roman" w:cs="Times New Roman"/>
          <w:sz w:val="28"/>
          <w:szCs w:val="28"/>
        </w:rPr>
        <w:t>стороны стремятся скрыть или исказить информацию о своих истинных намерениях и целях;</w:t>
      </w:r>
    </w:p>
    <w:p w:rsid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AE6FEA" w:rsidRPr="004140FB">
        <w:rPr>
          <w:rFonts w:ascii="Times New Roman" w:hAnsi="Times New Roman" w:cs="Times New Roman"/>
          <w:sz w:val="28"/>
          <w:szCs w:val="28"/>
        </w:rPr>
        <w:t>перспектива провала переговоров может подтолкнуть стороны к определенному сближению и попыткам выработать компромиссное соглашение, но совместные действия при этом носят вынужденный характер;</w:t>
      </w:r>
    </w:p>
    <w:p w:rsidR="00AE6FEA" w:rsidRPr="004140FB" w:rsidRDefault="004140FB" w:rsidP="00414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AE6FEA" w:rsidRPr="004140FB">
        <w:rPr>
          <w:rFonts w:ascii="Times New Roman" w:hAnsi="Times New Roman" w:cs="Times New Roman"/>
          <w:sz w:val="28"/>
          <w:szCs w:val="28"/>
        </w:rPr>
        <w:t>в результате зачастую достигается соглашение, удовлетворяющее каждую из сторон в меньшей степени, чем это могло бы быть.</w:t>
      </w:r>
    </w:p>
    <w:p w:rsidR="00C30F9A" w:rsidRDefault="00C30F9A" w:rsidP="00C30F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Недостатки </w:t>
      </w:r>
      <w:r w:rsidR="00AE6FEA" w:rsidRPr="00AE6FEA">
        <w:rPr>
          <w:rFonts w:ascii="Times New Roman" w:hAnsi="Times New Roman" w:cs="Times New Roman"/>
          <w:sz w:val="28"/>
          <w:szCs w:val="28"/>
        </w:rPr>
        <w:t>позиционного торга:</w:t>
      </w:r>
    </w:p>
    <w:p w:rsidR="00C30F9A" w:rsidRDefault="00C30F9A" w:rsidP="00C30F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E6FEA" w:rsidRPr="00C30F9A">
        <w:rPr>
          <w:rFonts w:ascii="Times New Roman" w:hAnsi="Times New Roman" w:cs="Times New Roman"/>
          <w:sz w:val="28"/>
          <w:szCs w:val="28"/>
        </w:rPr>
        <w:t>приводит к неразумным соглашениям, которые в той или иной степени не отвечают интересам сторон;</w:t>
      </w:r>
    </w:p>
    <w:p w:rsidR="00C30F9A" w:rsidRDefault="00C30F9A" w:rsidP="00C30F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E6FEA" w:rsidRPr="00C30F9A">
        <w:rPr>
          <w:rFonts w:ascii="Times New Roman" w:hAnsi="Times New Roman" w:cs="Times New Roman"/>
          <w:sz w:val="28"/>
          <w:szCs w:val="28"/>
        </w:rPr>
        <w:t>не эффективен, так как в ходе переговоров растет цена достижения договоренностей и затрачиваемое на них время, а также возрастает риск того, что соглашение вообще не будет достигнуто;</w:t>
      </w:r>
    </w:p>
    <w:p w:rsidR="00C30F9A" w:rsidRDefault="00C30F9A" w:rsidP="00C30F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AE6FEA" w:rsidRPr="00C30F9A">
        <w:rPr>
          <w:rFonts w:ascii="Times New Roman" w:hAnsi="Times New Roman" w:cs="Times New Roman"/>
          <w:sz w:val="28"/>
          <w:szCs w:val="28"/>
        </w:rPr>
        <w:t>угрожает продолжению отношений между участниками переговоров, так как они считают друг друга чуть ли не врагами;</w:t>
      </w:r>
    </w:p>
    <w:p w:rsidR="00AE6FEA" w:rsidRPr="00C30F9A" w:rsidRDefault="00C30F9A" w:rsidP="00C30F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E6FEA" w:rsidRPr="00C30F9A">
        <w:rPr>
          <w:rFonts w:ascii="Times New Roman" w:hAnsi="Times New Roman" w:cs="Times New Roman"/>
          <w:sz w:val="28"/>
          <w:szCs w:val="28"/>
        </w:rPr>
        <w:t>позиционный торг может усугубить ситуацию, если в переговорах принимает участие более двух сторон.</w:t>
      </w:r>
    </w:p>
    <w:p w:rsidR="00C30F9A" w:rsidRDefault="00AE6FEA" w:rsidP="00C30F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FEA">
        <w:rPr>
          <w:rFonts w:ascii="Times New Roman" w:hAnsi="Times New Roman" w:cs="Times New Roman"/>
          <w:sz w:val="28"/>
          <w:szCs w:val="28"/>
        </w:rPr>
        <w:t>Достоинства позиционного торга:</w:t>
      </w:r>
    </w:p>
    <w:p w:rsidR="00C30F9A" w:rsidRDefault="00C30F9A" w:rsidP="00C30F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E6FEA" w:rsidRPr="00C30F9A">
        <w:rPr>
          <w:rFonts w:ascii="Times New Roman" w:hAnsi="Times New Roman" w:cs="Times New Roman"/>
          <w:sz w:val="28"/>
          <w:szCs w:val="28"/>
        </w:rPr>
        <w:t>отказ от торга может означать отказ от ведения переговоров вообще. Однако, выбирая стратегию позиционного торга, стороны должны ясно представлять, к каким результатам могут привести переговоры;</w:t>
      </w:r>
    </w:p>
    <w:p w:rsidR="00443794" w:rsidRDefault="00C30F9A" w:rsidP="00C30F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E6FEA" w:rsidRPr="00C30F9A">
        <w:rPr>
          <w:rFonts w:ascii="Times New Roman" w:hAnsi="Times New Roman" w:cs="Times New Roman"/>
          <w:sz w:val="28"/>
          <w:szCs w:val="28"/>
        </w:rPr>
        <w:t>используется в ситуациях, когда речь идет о разовом взаимо</w:t>
      </w:r>
      <w:r>
        <w:rPr>
          <w:rFonts w:ascii="Times New Roman" w:hAnsi="Times New Roman" w:cs="Times New Roman"/>
          <w:sz w:val="28"/>
          <w:szCs w:val="28"/>
        </w:rPr>
        <w:t>действии (</w:t>
      </w:r>
      <w:r w:rsidR="00032DC4" w:rsidRPr="00C30F9A">
        <w:rPr>
          <w:rFonts w:ascii="Times New Roman" w:hAnsi="Times New Roman" w:cs="Times New Roman"/>
          <w:sz w:val="28"/>
          <w:szCs w:val="28"/>
        </w:rPr>
        <w:t xml:space="preserve">стороны не нуждаются в </w:t>
      </w:r>
      <w:r>
        <w:rPr>
          <w:rFonts w:ascii="Times New Roman" w:hAnsi="Times New Roman" w:cs="Times New Roman"/>
          <w:sz w:val="28"/>
          <w:szCs w:val="28"/>
        </w:rPr>
        <w:t>долговременном сотрудничестве)</w:t>
      </w:r>
      <w:r w:rsidR="00AE6FEA" w:rsidRPr="00C30F9A">
        <w:rPr>
          <w:rFonts w:ascii="Times New Roman" w:hAnsi="Times New Roman" w:cs="Times New Roman"/>
          <w:sz w:val="28"/>
          <w:szCs w:val="28"/>
        </w:rPr>
        <w:t>.</w:t>
      </w:r>
    </w:p>
    <w:p w:rsidR="00F7744A" w:rsidRDefault="00F7744A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44A">
        <w:rPr>
          <w:rFonts w:ascii="Times New Roman" w:hAnsi="Times New Roman" w:cs="Times New Roman"/>
          <w:sz w:val="28"/>
          <w:szCs w:val="28"/>
        </w:rPr>
        <w:t>Приемы, ис</w:t>
      </w:r>
      <w:r>
        <w:rPr>
          <w:rFonts w:ascii="Times New Roman" w:hAnsi="Times New Roman" w:cs="Times New Roman"/>
          <w:sz w:val="28"/>
          <w:szCs w:val="28"/>
        </w:rPr>
        <w:t>пользуемые при позиционной стратегии</w:t>
      </w:r>
      <w:r w:rsidRPr="00F7744A">
        <w:rPr>
          <w:rFonts w:ascii="Times New Roman" w:hAnsi="Times New Roman" w:cs="Times New Roman"/>
          <w:sz w:val="28"/>
          <w:szCs w:val="28"/>
        </w:rPr>
        <w:t>:</w:t>
      </w:r>
    </w:p>
    <w:p w:rsidR="00F7744A" w:rsidRDefault="00F7744A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 w:rsidRPr="00F7744A">
        <w:rPr>
          <w:rFonts w:ascii="Times New Roman" w:hAnsi="Times New Roman" w:cs="Times New Roman"/>
          <w:sz w:val="28"/>
          <w:szCs w:val="28"/>
        </w:rPr>
        <w:t>ыжидание</w:t>
      </w:r>
      <w:r>
        <w:rPr>
          <w:rFonts w:ascii="Times New Roman" w:hAnsi="Times New Roman" w:cs="Times New Roman"/>
          <w:sz w:val="28"/>
          <w:szCs w:val="28"/>
        </w:rPr>
        <w:t>: попытаться</w:t>
      </w:r>
      <w:r w:rsidRPr="00F7744A">
        <w:rPr>
          <w:rFonts w:ascii="Times New Roman" w:hAnsi="Times New Roman" w:cs="Times New Roman"/>
          <w:sz w:val="28"/>
          <w:szCs w:val="28"/>
        </w:rPr>
        <w:t xml:space="preserve"> заставить собеседника первым высказать свое мнение, а затем </w:t>
      </w:r>
      <w:r w:rsidR="0048674C" w:rsidRPr="00F7744A">
        <w:rPr>
          <w:rFonts w:ascii="Times New Roman" w:hAnsi="Times New Roman" w:cs="Times New Roman"/>
          <w:sz w:val="28"/>
          <w:szCs w:val="28"/>
        </w:rPr>
        <w:t>сформулировать с</w:t>
      </w:r>
      <w:r w:rsidR="006F6BAA">
        <w:rPr>
          <w:rFonts w:ascii="Times New Roman" w:hAnsi="Times New Roman" w:cs="Times New Roman"/>
          <w:sz w:val="28"/>
          <w:szCs w:val="28"/>
        </w:rPr>
        <w:t>вою</w:t>
      </w:r>
      <w:r w:rsidR="0048674C" w:rsidRPr="00F7744A">
        <w:rPr>
          <w:rFonts w:ascii="Times New Roman" w:hAnsi="Times New Roman" w:cs="Times New Roman"/>
          <w:sz w:val="28"/>
          <w:szCs w:val="28"/>
        </w:rPr>
        <w:t xml:space="preserve"> точку зрения</w:t>
      </w:r>
      <w:r w:rsidR="0048674C">
        <w:rPr>
          <w:rFonts w:ascii="Times New Roman" w:hAnsi="Times New Roman" w:cs="Times New Roman"/>
          <w:sz w:val="28"/>
          <w:szCs w:val="28"/>
        </w:rPr>
        <w:t xml:space="preserve"> </w:t>
      </w:r>
      <w:r w:rsidRPr="00F7744A">
        <w:rPr>
          <w:rFonts w:ascii="Times New Roman" w:hAnsi="Times New Roman" w:cs="Times New Roman"/>
          <w:sz w:val="28"/>
          <w:szCs w:val="28"/>
        </w:rPr>
        <w:t>в зависимости от полученной информации</w:t>
      </w:r>
      <w:r w:rsidR="00051EF6">
        <w:rPr>
          <w:rFonts w:ascii="Times New Roman" w:hAnsi="Times New Roman" w:cs="Times New Roman"/>
          <w:sz w:val="28"/>
          <w:szCs w:val="28"/>
        </w:rPr>
        <w:t>;</w:t>
      </w:r>
    </w:p>
    <w:p w:rsidR="002E465C" w:rsidRDefault="00F7744A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</w:t>
      </w:r>
      <w:r w:rsidRPr="00F7744A">
        <w:rPr>
          <w:rFonts w:ascii="Times New Roman" w:hAnsi="Times New Roman" w:cs="Times New Roman"/>
          <w:sz w:val="28"/>
          <w:szCs w:val="28"/>
        </w:rPr>
        <w:t>асстановка ложных а</w:t>
      </w:r>
      <w:r w:rsidR="002E465C">
        <w:rPr>
          <w:rFonts w:ascii="Times New Roman" w:hAnsi="Times New Roman" w:cs="Times New Roman"/>
          <w:sz w:val="28"/>
          <w:szCs w:val="28"/>
        </w:rPr>
        <w:t xml:space="preserve">кцентов в собственной позиции: необходимо </w:t>
      </w:r>
      <w:r w:rsidRPr="00F7744A">
        <w:rPr>
          <w:rFonts w:ascii="Times New Roman" w:hAnsi="Times New Roman" w:cs="Times New Roman"/>
          <w:sz w:val="28"/>
          <w:szCs w:val="28"/>
        </w:rPr>
        <w:t xml:space="preserve">выразить заинтересованность в </w:t>
      </w:r>
      <w:r w:rsidR="002E465C">
        <w:rPr>
          <w:rFonts w:ascii="Times New Roman" w:hAnsi="Times New Roman" w:cs="Times New Roman"/>
          <w:sz w:val="28"/>
          <w:szCs w:val="28"/>
        </w:rPr>
        <w:t>каком-либо незначительном вопросе</w:t>
      </w:r>
      <w:r w:rsidRPr="00F7744A">
        <w:rPr>
          <w:rFonts w:ascii="Times New Roman" w:hAnsi="Times New Roman" w:cs="Times New Roman"/>
          <w:sz w:val="28"/>
          <w:szCs w:val="28"/>
        </w:rPr>
        <w:t>, а в дальнейшем снять треб</w:t>
      </w:r>
      <w:r w:rsidR="002E465C">
        <w:rPr>
          <w:rFonts w:ascii="Times New Roman" w:hAnsi="Times New Roman" w:cs="Times New Roman"/>
          <w:sz w:val="28"/>
          <w:szCs w:val="28"/>
        </w:rPr>
        <w:t>ования по данному пункту, что будет выглядеть как уступка и вызовет</w:t>
      </w:r>
      <w:r w:rsidRPr="00F7744A">
        <w:rPr>
          <w:rFonts w:ascii="Times New Roman" w:hAnsi="Times New Roman" w:cs="Times New Roman"/>
          <w:sz w:val="28"/>
          <w:szCs w:val="28"/>
        </w:rPr>
        <w:t xml:space="preserve"> ответную уступку </w:t>
      </w:r>
      <w:r w:rsidR="002E465C">
        <w:rPr>
          <w:rFonts w:ascii="Times New Roman" w:hAnsi="Times New Roman" w:cs="Times New Roman"/>
          <w:sz w:val="28"/>
          <w:szCs w:val="28"/>
        </w:rPr>
        <w:t>у оппонента</w:t>
      </w:r>
      <w:r w:rsidR="00051EF6">
        <w:rPr>
          <w:rFonts w:ascii="Times New Roman" w:hAnsi="Times New Roman" w:cs="Times New Roman"/>
          <w:sz w:val="28"/>
          <w:szCs w:val="28"/>
        </w:rPr>
        <w:t>;</w:t>
      </w:r>
    </w:p>
    <w:p w:rsidR="002E465C" w:rsidRDefault="002E465C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завышение требований: с</w:t>
      </w:r>
      <w:r w:rsidR="00F7744A" w:rsidRPr="00F7744A">
        <w:rPr>
          <w:rFonts w:ascii="Times New Roman" w:hAnsi="Times New Roman" w:cs="Times New Roman"/>
          <w:sz w:val="28"/>
          <w:szCs w:val="28"/>
        </w:rPr>
        <w:t>тороны н</w:t>
      </w:r>
      <w:r>
        <w:rPr>
          <w:rFonts w:ascii="Times New Roman" w:hAnsi="Times New Roman" w:cs="Times New Roman"/>
          <w:sz w:val="28"/>
          <w:szCs w:val="28"/>
        </w:rPr>
        <w:t xml:space="preserve">ачинают переговоры с </w:t>
      </w:r>
      <w:r w:rsidR="00F7744A" w:rsidRPr="00F7744A">
        <w:rPr>
          <w:rFonts w:ascii="Times New Roman" w:hAnsi="Times New Roman" w:cs="Times New Roman"/>
          <w:sz w:val="28"/>
          <w:szCs w:val="28"/>
        </w:rPr>
        <w:t xml:space="preserve">сильно завышенных требований, на исполнение </w:t>
      </w:r>
      <w:r>
        <w:rPr>
          <w:rFonts w:ascii="Times New Roman" w:hAnsi="Times New Roman" w:cs="Times New Roman"/>
          <w:sz w:val="28"/>
          <w:szCs w:val="28"/>
        </w:rPr>
        <w:t>которых они и не рассчитывают, з</w:t>
      </w:r>
      <w:r w:rsidR="00F7744A" w:rsidRPr="00F7744A">
        <w:rPr>
          <w:rFonts w:ascii="Times New Roman" w:hAnsi="Times New Roman" w:cs="Times New Roman"/>
          <w:sz w:val="28"/>
          <w:szCs w:val="28"/>
        </w:rPr>
        <w:t>атем стороны отступают к более реальным т</w:t>
      </w:r>
      <w:r>
        <w:rPr>
          <w:rFonts w:ascii="Times New Roman" w:hAnsi="Times New Roman" w:cs="Times New Roman"/>
          <w:sz w:val="28"/>
          <w:szCs w:val="28"/>
        </w:rPr>
        <w:t>ребованиям при помощи уступок, н</w:t>
      </w:r>
      <w:r w:rsidR="00F7744A" w:rsidRPr="00F7744A">
        <w:rPr>
          <w:rFonts w:ascii="Times New Roman" w:hAnsi="Times New Roman" w:cs="Times New Roman"/>
          <w:sz w:val="28"/>
          <w:szCs w:val="28"/>
        </w:rPr>
        <w:t>о при этом добиваются реальных уступок от противоположной с</w:t>
      </w:r>
      <w:r w:rsidR="00051EF6">
        <w:rPr>
          <w:rFonts w:ascii="Times New Roman" w:hAnsi="Times New Roman" w:cs="Times New Roman"/>
          <w:sz w:val="28"/>
          <w:szCs w:val="28"/>
        </w:rPr>
        <w:t>тороны;</w:t>
      </w:r>
    </w:p>
    <w:p w:rsidR="002E465C" w:rsidRDefault="002E465C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«палочные» доводы: в</w:t>
      </w:r>
      <w:r w:rsidR="00F7744A" w:rsidRPr="00F7744A">
        <w:rPr>
          <w:rFonts w:ascii="Times New Roman" w:hAnsi="Times New Roman" w:cs="Times New Roman"/>
          <w:sz w:val="28"/>
          <w:szCs w:val="28"/>
        </w:rPr>
        <w:t xml:space="preserve"> качестве довода апеллируют к высшим ценностям и интересам, начиная с высказываний типа: «Вы понимаете, на что вы покушаетесь?!» </w:t>
      </w:r>
      <w:r>
        <w:rPr>
          <w:rFonts w:ascii="Times New Roman" w:hAnsi="Times New Roman" w:cs="Times New Roman"/>
          <w:sz w:val="28"/>
          <w:szCs w:val="28"/>
        </w:rPr>
        <w:t>(психологическое подавление оппонента);</w:t>
      </w:r>
      <w:r w:rsidRPr="00F77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65C" w:rsidRDefault="002E465C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«салями»: и</w:t>
      </w:r>
      <w:r w:rsidR="00F7744A" w:rsidRPr="00F7744A">
        <w:rPr>
          <w:rFonts w:ascii="Times New Roman" w:hAnsi="Times New Roman" w:cs="Times New Roman"/>
          <w:sz w:val="28"/>
          <w:szCs w:val="28"/>
        </w:rPr>
        <w:t>нформация предоставляется собеседнику очень маленькими частями с целью получить как можно больше сведений от собеседника или затянуть переговоры</w:t>
      </w:r>
      <w:r w:rsidR="00051EF6">
        <w:rPr>
          <w:rFonts w:ascii="Times New Roman" w:hAnsi="Times New Roman" w:cs="Times New Roman"/>
          <w:sz w:val="28"/>
          <w:szCs w:val="28"/>
        </w:rPr>
        <w:t>;</w:t>
      </w:r>
    </w:p>
    <w:p w:rsidR="002E465C" w:rsidRDefault="002E465C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«преднамеренный обман»: у</w:t>
      </w:r>
      <w:r w:rsidR="00F7744A" w:rsidRPr="00F7744A">
        <w:rPr>
          <w:rFonts w:ascii="Times New Roman" w:hAnsi="Times New Roman" w:cs="Times New Roman"/>
          <w:sz w:val="28"/>
          <w:szCs w:val="28"/>
        </w:rPr>
        <w:t>потребляется либо для достижения, либо для из</w:t>
      </w:r>
      <w:r>
        <w:rPr>
          <w:rFonts w:ascii="Times New Roman" w:hAnsi="Times New Roman" w:cs="Times New Roman"/>
          <w:sz w:val="28"/>
          <w:szCs w:val="28"/>
        </w:rPr>
        <w:t xml:space="preserve">бегания каких-либо последствий (предоставление ложной информации, </w:t>
      </w:r>
      <w:r w:rsidR="00F7744A" w:rsidRPr="00F7744A">
        <w:rPr>
          <w:rFonts w:ascii="Times New Roman" w:hAnsi="Times New Roman" w:cs="Times New Roman"/>
          <w:sz w:val="28"/>
          <w:szCs w:val="28"/>
        </w:rPr>
        <w:t>искажение информации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F7744A" w:rsidRPr="00F7744A">
        <w:rPr>
          <w:rFonts w:ascii="Times New Roman" w:hAnsi="Times New Roman" w:cs="Times New Roman"/>
          <w:sz w:val="28"/>
          <w:szCs w:val="28"/>
        </w:rPr>
        <w:t>;</w:t>
      </w:r>
    </w:p>
    <w:p w:rsidR="002E465C" w:rsidRDefault="002E465C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двойное толкование: п</w:t>
      </w:r>
      <w:r w:rsidR="00F7744A" w:rsidRPr="00F7744A">
        <w:rPr>
          <w:rFonts w:ascii="Times New Roman" w:hAnsi="Times New Roman" w:cs="Times New Roman"/>
          <w:sz w:val="28"/>
          <w:szCs w:val="28"/>
        </w:rPr>
        <w:t>ри разработке итогового документа одна из сторон «закладывает» в него формулировки с двойным смыслом</w:t>
      </w:r>
      <w:r>
        <w:rPr>
          <w:rFonts w:ascii="Times New Roman" w:hAnsi="Times New Roman" w:cs="Times New Roman"/>
          <w:sz w:val="28"/>
          <w:szCs w:val="28"/>
        </w:rPr>
        <w:t>, что в дальнейшем</w:t>
      </w:r>
      <w:r w:rsidR="00F7744A" w:rsidRPr="00F7744A">
        <w:rPr>
          <w:rFonts w:ascii="Times New Roman" w:hAnsi="Times New Roman" w:cs="Times New Roman"/>
          <w:sz w:val="28"/>
          <w:szCs w:val="28"/>
        </w:rPr>
        <w:t xml:space="preserve"> позволяет истолковывать соглашение в своих интересах</w:t>
      </w:r>
      <w:r w:rsidR="00051EF6">
        <w:rPr>
          <w:rFonts w:ascii="Times New Roman" w:hAnsi="Times New Roman" w:cs="Times New Roman"/>
          <w:sz w:val="28"/>
          <w:szCs w:val="28"/>
        </w:rPr>
        <w:t>;</w:t>
      </w:r>
    </w:p>
    <w:p w:rsidR="002E465C" w:rsidRDefault="002E465C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</w:t>
      </w:r>
      <w:r w:rsidR="00F7744A" w:rsidRPr="00F7744A">
        <w:rPr>
          <w:rFonts w:ascii="Times New Roman" w:hAnsi="Times New Roman" w:cs="Times New Roman"/>
          <w:sz w:val="28"/>
          <w:szCs w:val="28"/>
        </w:rPr>
        <w:t>ыдвижение требований в последний момен</w:t>
      </w:r>
      <w:r>
        <w:rPr>
          <w:rFonts w:ascii="Times New Roman" w:hAnsi="Times New Roman" w:cs="Times New Roman"/>
          <w:sz w:val="28"/>
          <w:szCs w:val="28"/>
        </w:rPr>
        <w:t xml:space="preserve">т: </w:t>
      </w:r>
      <w:r w:rsidR="00F7744A" w:rsidRPr="00F7744A">
        <w:rPr>
          <w:rFonts w:ascii="Times New Roman" w:hAnsi="Times New Roman" w:cs="Times New Roman"/>
          <w:sz w:val="28"/>
          <w:szCs w:val="28"/>
        </w:rPr>
        <w:t>в конце переговоров, когда остае</w:t>
      </w:r>
      <w:r>
        <w:rPr>
          <w:rFonts w:ascii="Times New Roman" w:hAnsi="Times New Roman" w:cs="Times New Roman"/>
          <w:sz w:val="28"/>
          <w:szCs w:val="28"/>
        </w:rPr>
        <w:t>тся только заключить соглашение,</w:t>
      </w:r>
      <w:r w:rsidR="00F7744A" w:rsidRPr="00F7744A">
        <w:rPr>
          <w:rFonts w:ascii="Times New Roman" w:hAnsi="Times New Roman" w:cs="Times New Roman"/>
          <w:sz w:val="28"/>
          <w:szCs w:val="28"/>
        </w:rPr>
        <w:t xml:space="preserve"> один из участников выставляет новые 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44A" w:rsidRPr="00F7744A">
        <w:rPr>
          <w:rFonts w:ascii="Times New Roman" w:hAnsi="Times New Roman" w:cs="Times New Roman"/>
          <w:sz w:val="28"/>
          <w:szCs w:val="28"/>
        </w:rPr>
        <w:t>надеясь на то, что его оппонент согласится на уступки для сохранения достигнутого результата</w:t>
      </w:r>
      <w:r w:rsidR="00051EF6">
        <w:rPr>
          <w:rFonts w:ascii="Times New Roman" w:hAnsi="Times New Roman" w:cs="Times New Roman"/>
          <w:sz w:val="28"/>
          <w:szCs w:val="28"/>
        </w:rPr>
        <w:t>;</w:t>
      </w:r>
    </w:p>
    <w:p w:rsidR="002E465C" w:rsidRDefault="002E465C" w:rsidP="00F774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</w:t>
      </w:r>
      <w:r w:rsidR="00F7744A" w:rsidRPr="00F7744A">
        <w:rPr>
          <w:rFonts w:ascii="Times New Roman" w:hAnsi="Times New Roman" w:cs="Times New Roman"/>
          <w:sz w:val="28"/>
          <w:szCs w:val="28"/>
        </w:rPr>
        <w:t>ыдвижен</w:t>
      </w:r>
      <w:r>
        <w:rPr>
          <w:rFonts w:ascii="Times New Roman" w:hAnsi="Times New Roman" w:cs="Times New Roman"/>
          <w:sz w:val="28"/>
          <w:szCs w:val="28"/>
        </w:rPr>
        <w:t>ие требований по возрастающей: е</w:t>
      </w:r>
      <w:r w:rsidR="00F7744A" w:rsidRPr="00F7744A">
        <w:rPr>
          <w:rFonts w:ascii="Times New Roman" w:hAnsi="Times New Roman" w:cs="Times New Roman"/>
          <w:sz w:val="28"/>
          <w:szCs w:val="28"/>
        </w:rPr>
        <w:t>сли один из участников переговорного процесса соглашается с вносимыми предложениями, другой участник может выдвигать все новые и новые требования</w:t>
      </w:r>
      <w:r w:rsidR="00051EF6">
        <w:rPr>
          <w:rFonts w:ascii="Times New Roman" w:hAnsi="Times New Roman" w:cs="Times New Roman"/>
          <w:sz w:val="28"/>
          <w:szCs w:val="28"/>
        </w:rPr>
        <w:t>;</w:t>
      </w:r>
    </w:p>
    <w:p w:rsidR="008A64EE" w:rsidRDefault="002E465C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давление на оппонента: прием и</w:t>
      </w:r>
      <w:r w:rsidR="00F7744A" w:rsidRPr="00F7744A">
        <w:rPr>
          <w:rFonts w:ascii="Times New Roman" w:hAnsi="Times New Roman" w:cs="Times New Roman"/>
          <w:sz w:val="28"/>
          <w:szCs w:val="28"/>
        </w:rPr>
        <w:t>спользуется с целью добиться от него уступок и заставить согласиться с предлагаемым решением</w:t>
      </w:r>
      <w:r>
        <w:rPr>
          <w:rFonts w:ascii="Times New Roman" w:hAnsi="Times New Roman" w:cs="Times New Roman"/>
          <w:sz w:val="28"/>
          <w:szCs w:val="28"/>
        </w:rPr>
        <w:t xml:space="preserve"> (демонстрация силы, </w:t>
      </w:r>
      <w:r w:rsidR="00C5475D">
        <w:rPr>
          <w:rFonts w:ascii="Times New Roman" w:hAnsi="Times New Roman" w:cs="Times New Roman"/>
          <w:sz w:val="28"/>
          <w:szCs w:val="28"/>
        </w:rPr>
        <w:t>угрозы).</w:t>
      </w:r>
    </w:p>
    <w:p w:rsidR="00C5475D" w:rsidRDefault="00C5475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FD" w:rsidRDefault="00B355FD" w:rsidP="00C54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4EE" w:rsidRPr="008A64EE" w:rsidRDefault="008A64EE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4EE">
        <w:rPr>
          <w:rFonts w:ascii="Times New Roman" w:hAnsi="Times New Roman" w:cs="Times New Roman"/>
          <w:b/>
          <w:iCs/>
          <w:sz w:val="28"/>
          <w:szCs w:val="28"/>
        </w:rPr>
        <w:lastRenderedPageBreak/>
        <w:t>3. Задание</w:t>
      </w:r>
      <w:r w:rsidRPr="008A64E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1D25FA" w:rsidRDefault="008A64EE" w:rsidP="009F0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6A">
        <w:rPr>
          <w:rFonts w:ascii="Times New Roman" w:hAnsi="Times New Roman" w:cs="Times New Roman"/>
          <w:sz w:val="28"/>
          <w:szCs w:val="28"/>
        </w:rPr>
        <w:t>Какие методы противодействия грубым приемам и тактике уло</w:t>
      </w:r>
      <w:r w:rsidRPr="00B40F6A">
        <w:rPr>
          <w:rFonts w:ascii="Times New Roman" w:hAnsi="Times New Roman" w:cs="Times New Roman"/>
          <w:sz w:val="28"/>
          <w:szCs w:val="28"/>
        </w:rPr>
        <w:softHyphen/>
        <w:t>вок в переговорах вы могли бы предложить? Составьте таблицу ва</w:t>
      </w:r>
      <w:r w:rsidRPr="00B40F6A">
        <w:rPr>
          <w:rFonts w:ascii="Times New Roman" w:hAnsi="Times New Roman" w:cs="Times New Roman"/>
          <w:sz w:val="28"/>
          <w:szCs w:val="28"/>
        </w:rPr>
        <w:softHyphen/>
        <w:t>ших методов и приемов противодействия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"/>
        <w:tblW w:w="9498" w:type="dxa"/>
        <w:tblInd w:w="108" w:type="dxa"/>
        <w:tblLayout w:type="fixed"/>
        <w:tblLook w:val="04A0"/>
      </w:tblPr>
      <w:tblGrid>
        <w:gridCol w:w="4820"/>
        <w:gridCol w:w="4678"/>
      </w:tblGrid>
      <w:tr w:rsidR="00FB6819" w:rsidTr="00FB6819">
        <w:trPr>
          <w:trHeight w:val="327"/>
        </w:trPr>
        <w:tc>
          <w:tcPr>
            <w:tcW w:w="4820" w:type="dxa"/>
            <w:vAlign w:val="center"/>
          </w:tcPr>
          <w:p w:rsidR="00FB6819" w:rsidRDefault="00FB6819" w:rsidP="009F0E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Грубый прием</w:t>
            </w:r>
          </w:p>
        </w:tc>
        <w:tc>
          <w:tcPr>
            <w:tcW w:w="4678" w:type="dxa"/>
            <w:vAlign w:val="center"/>
          </w:tcPr>
          <w:p w:rsidR="00FB6819" w:rsidRDefault="00FB6819" w:rsidP="009F0E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противодействия</w:t>
            </w:r>
          </w:p>
        </w:tc>
      </w:tr>
      <w:tr w:rsidR="00FB6819" w:rsidTr="00FB6819">
        <w:tc>
          <w:tcPr>
            <w:tcW w:w="4820" w:type="dxa"/>
          </w:tcPr>
          <w:p w:rsidR="00FB6819" w:rsidRDefault="00FB6819" w:rsidP="009F0EFF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077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в заблуждение.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B6819" w:rsidRPr="00B65077" w:rsidRDefault="00FB6819" w:rsidP="009F0EFF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077">
              <w:rPr>
                <w:rFonts w:ascii="Times New Roman" w:hAnsi="Times New Roman" w:cs="Times New Roman"/>
                <w:sz w:val="28"/>
                <w:szCs w:val="28"/>
              </w:rPr>
              <w:t>Оппонент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изъясняется двусмысленно, замалчивает</w:t>
            </w:r>
            <w:r w:rsidRPr="00B650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подробности</w:t>
            </w:r>
            <w:r w:rsidR="009F0EFF">
              <w:rPr>
                <w:rFonts w:ascii="Times New Roman" w:hAnsi="Times New Roman" w:cs="Times New Roman"/>
                <w:sz w:val="28"/>
                <w:szCs w:val="28"/>
              </w:rPr>
              <w:t>,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акты</w:t>
            </w:r>
            <w:r w:rsidR="00E74268">
              <w:rPr>
                <w:rFonts w:ascii="Times New Roman" w:hAnsi="Times New Roman" w:cs="Times New Roman"/>
                <w:sz w:val="28"/>
                <w:szCs w:val="28"/>
              </w:rPr>
              <w:t xml:space="preserve"> 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предоставляются в определенной, выгодной оппоненту </w:t>
            </w:r>
            <w:r w:rsidRPr="00B65077">
              <w:rPr>
                <w:rFonts w:ascii="Times New Roman" w:hAnsi="Times New Roman" w:cs="Times New Roman"/>
                <w:sz w:val="28"/>
                <w:szCs w:val="28"/>
              </w:rPr>
              <w:t xml:space="preserve">комбинации. </w:t>
            </w:r>
          </w:p>
        </w:tc>
        <w:tc>
          <w:tcPr>
            <w:tcW w:w="4678" w:type="dxa"/>
          </w:tcPr>
          <w:p w:rsidR="00FB6819" w:rsidRDefault="00FB6819" w:rsidP="00A2657A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65077">
              <w:rPr>
                <w:rFonts w:ascii="Times New Roman" w:hAnsi="Times New Roman" w:cs="Times New Roman"/>
                <w:sz w:val="28"/>
                <w:szCs w:val="28"/>
              </w:rPr>
              <w:t>еобходимо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5077">
              <w:rPr>
                <w:rFonts w:ascii="Times New Roman" w:hAnsi="Times New Roman" w:cs="Times New Roman"/>
                <w:sz w:val="28"/>
                <w:szCs w:val="28"/>
              </w:rPr>
              <w:t xml:space="preserve">задавать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такие </w:t>
            </w:r>
            <w:r w:rsidRPr="00B65077">
              <w:rPr>
                <w:rFonts w:ascii="Times New Roman" w:hAnsi="Times New Roman" w:cs="Times New Roman"/>
                <w:sz w:val="28"/>
                <w:szCs w:val="28"/>
              </w:rPr>
              <w:t>вопросы, ответы на которые можн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было бы трактовать однозначно.</w:t>
            </w:r>
            <w:r w:rsidR="00A265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65077">
              <w:rPr>
                <w:rFonts w:ascii="Times New Roman" w:hAnsi="Times New Roman" w:cs="Times New Roman"/>
                <w:sz w:val="28"/>
                <w:szCs w:val="28"/>
              </w:rPr>
              <w:t>олучая двусмысленные ответы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необходимо</w:t>
            </w:r>
            <w:r w:rsidRPr="00B65077">
              <w:rPr>
                <w:rFonts w:ascii="Times New Roman" w:hAnsi="Times New Roman" w:cs="Times New Roman"/>
                <w:sz w:val="28"/>
                <w:szCs w:val="28"/>
              </w:rPr>
              <w:t>, задавать уточняющие вопросы.</w:t>
            </w:r>
          </w:p>
        </w:tc>
      </w:tr>
      <w:tr w:rsidR="00FB6819" w:rsidTr="00FB6819">
        <w:tc>
          <w:tcPr>
            <w:tcW w:w="4820" w:type="dxa"/>
          </w:tcPr>
          <w:p w:rsidR="00FB6819" w:rsidRDefault="00FB6819" w:rsidP="00A2657A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Сомнительные полномочия.</w:t>
            </w:r>
          </w:p>
          <w:p w:rsidR="00FB6819" w:rsidRPr="00FB6819" w:rsidRDefault="001C36B5" w:rsidP="009F0EFF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Оппоненты </w:t>
            </w:r>
            <w:r w:rsidR="00FB6819">
              <w:rPr>
                <w:rFonts w:ascii="Times New Roman" w:hAnsi="Times New Roman" w:cs="Times New Roman"/>
                <w:sz w:val="28"/>
                <w:szCs w:val="28"/>
              </w:rPr>
              <w:t>увер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яют </w:t>
            </w:r>
            <w:r w:rsidR="00FB6819">
              <w:rPr>
                <w:rFonts w:ascii="Times New Roman" w:hAnsi="Times New Roman" w:cs="Times New Roman"/>
                <w:sz w:val="28"/>
                <w:szCs w:val="28"/>
              </w:rPr>
              <w:t>вас</w:t>
            </w:r>
            <w:r w:rsidR="00FB6819" w:rsidRPr="00FB6819">
              <w:rPr>
                <w:rFonts w:ascii="Times New Roman" w:hAnsi="Times New Roman" w:cs="Times New Roman"/>
                <w:sz w:val="28"/>
                <w:szCs w:val="28"/>
              </w:rPr>
              <w:t>, что они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наделены такими же</w:t>
            </w:r>
            <w:r w:rsidR="00FB6819" w:rsidRPr="00FB6819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как и вы. После того как </w:t>
            </w:r>
            <w:r w:rsidR="00FB6819" w:rsidRPr="00FB6819">
              <w:rPr>
                <w:rFonts w:ascii="Times New Roman" w:hAnsi="Times New Roman" w:cs="Times New Roman"/>
                <w:sz w:val="28"/>
                <w:szCs w:val="28"/>
              </w:rPr>
              <w:t>выработано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твердое соглашение, они </w:t>
            </w:r>
            <w:r w:rsidR="00FB6819" w:rsidRPr="00FB6819">
              <w:rPr>
                <w:rFonts w:ascii="Times New Roman" w:hAnsi="Times New Roman" w:cs="Times New Roman"/>
                <w:sz w:val="28"/>
                <w:szCs w:val="28"/>
              </w:rPr>
              <w:t>объявляют, что должны у 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о-то заручиться одобрением. Уловка </w:t>
            </w:r>
            <w:r w:rsidR="00FB6819" w:rsidRPr="00FB6819">
              <w:rPr>
                <w:rFonts w:ascii="Times New Roman" w:hAnsi="Times New Roman" w:cs="Times New Roman"/>
                <w:sz w:val="28"/>
                <w:szCs w:val="28"/>
              </w:rPr>
              <w:t xml:space="preserve">предназначена для того, чтобы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 согласились на дополнительные уступки.</w:t>
            </w:r>
          </w:p>
        </w:tc>
        <w:tc>
          <w:tcPr>
            <w:tcW w:w="4678" w:type="dxa"/>
          </w:tcPr>
          <w:p w:rsidR="001C36B5" w:rsidRPr="001C36B5" w:rsidRDefault="001C36B5" w:rsidP="009F0EFF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проверить полномочия партнеров и </w:t>
            </w:r>
            <w:r w:rsidRPr="001C36B5">
              <w:rPr>
                <w:rFonts w:ascii="Times New Roman" w:hAnsi="Times New Roman" w:cs="Times New Roman"/>
                <w:sz w:val="28"/>
                <w:szCs w:val="28"/>
              </w:rPr>
              <w:t>получить какие-либо документальные подтверждения.</w:t>
            </w:r>
          </w:p>
          <w:p w:rsidR="001C36B5" w:rsidRPr="001C36B5" w:rsidRDefault="001C36B5" w:rsidP="009F0EFF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C36B5">
              <w:rPr>
                <w:rFonts w:ascii="Times New Roman" w:hAnsi="Times New Roman" w:cs="Times New Roman"/>
                <w:sz w:val="28"/>
                <w:szCs w:val="28"/>
              </w:rPr>
              <w:t>сли полномочия другой стороны не могут быть подтверждены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C36B5">
              <w:rPr>
                <w:rFonts w:ascii="Times New Roman" w:hAnsi="Times New Roman" w:cs="Times New Roman"/>
                <w:sz w:val="28"/>
                <w:szCs w:val="28"/>
              </w:rPr>
              <w:t>задайте вопрос: «</w:t>
            </w:r>
            <w:r w:rsidR="001D25FA">
              <w:rPr>
                <w:rFonts w:ascii="Times New Roman" w:hAnsi="Times New Roman" w:cs="Times New Roman"/>
                <w:sz w:val="28"/>
                <w:szCs w:val="28"/>
              </w:rPr>
              <w:t xml:space="preserve">Вы сможете подписать соглашение </w:t>
            </w:r>
            <w:r w:rsidRPr="001C36B5">
              <w:rPr>
                <w:rFonts w:ascii="Times New Roman" w:hAnsi="Times New Roman" w:cs="Times New Roman"/>
                <w:sz w:val="28"/>
                <w:szCs w:val="28"/>
              </w:rPr>
              <w:t xml:space="preserve">без дополнительного согласования?» </w:t>
            </w:r>
          </w:p>
          <w:p w:rsidR="00FB6819" w:rsidRDefault="00FB6819" w:rsidP="009F0EFF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819" w:rsidTr="00FB6819">
        <w:tc>
          <w:tcPr>
            <w:tcW w:w="4820" w:type="dxa"/>
          </w:tcPr>
          <w:p w:rsidR="001D25FA" w:rsidRDefault="001D25FA" w:rsidP="009F0EFF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5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Сомнительные намерения.</w:t>
            </w:r>
            <w:r w:rsidRPr="001D2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6819" w:rsidRDefault="001D25FA" w:rsidP="00A2657A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Оппонент</w:t>
            </w:r>
            <w:r w:rsidRPr="001D25FA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предлагает вам в качестве условия договора</w:t>
            </w:r>
            <w:r w:rsidR="00A2657A">
              <w:rPr>
                <w:rFonts w:ascii="Times New Roman" w:hAnsi="Times New Roman" w:cs="Times New Roman"/>
                <w:sz w:val="28"/>
                <w:szCs w:val="28"/>
              </w:rPr>
              <w:t xml:space="preserve"> то</w:t>
            </w:r>
            <w:r w:rsidRPr="001D25FA">
              <w:rPr>
                <w:rFonts w:ascii="Times New Roman" w:hAnsi="Times New Roman" w:cs="Times New Roman"/>
                <w:sz w:val="28"/>
                <w:szCs w:val="28"/>
              </w:rPr>
              <w:t xml:space="preserve">, чего </w:t>
            </w:r>
            <w:r w:rsidR="00A2657A">
              <w:rPr>
                <w:rFonts w:ascii="Times New Roman" w:hAnsi="Times New Roman" w:cs="Times New Roman"/>
                <w:sz w:val="28"/>
                <w:szCs w:val="28"/>
              </w:rPr>
              <w:t>на ваш взгляд</w:t>
            </w:r>
            <w:r w:rsidRPr="001D25FA">
              <w:rPr>
                <w:rFonts w:ascii="Times New Roman" w:hAnsi="Times New Roman" w:cs="Times New Roman"/>
                <w:sz w:val="28"/>
                <w:szCs w:val="28"/>
              </w:rPr>
              <w:t>, он выполнять не собирается.</w:t>
            </w:r>
          </w:p>
        </w:tc>
        <w:tc>
          <w:tcPr>
            <w:tcW w:w="4678" w:type="dxa"/>
          </w:tcPr>
          <w:p w:rsidR="00FB6819" w:rsidRDefault="001D25FA" w:rsidP="009F0EFF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Внесите в договор </w:t>
            </w:r>
            <w:r w:rsidRPr="001D25FA">
              <w:rPr>
                <w:rFonts w:ascii="Times New Roman" w:hAnsi="Times New Roman" w:cs="Times New Roman"/>
                <w:sz w:val="28"/>
                <w:szCs w:val="28"/>
              </w:rPr>
              <w:t>пункты,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которые обеспечат соблюдение и выполнение условий договора.</w:t>
            </w:r>
          </w:p>
        </w:tc>
      </w:tr>
      <w:tr w:rsidR="00FB6819" w:rsidTr="00FB6819">
        <w:tc>
          <w:tcPr>
            <w:tcW w:w="4820" w:type="dxa"/>
          </w:tcPr>
          <w:p w:rsidR="009F0EFF" w:rsidRDefault="009F0EFF" w:rsidP="009F0EFF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EF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Фальшивые факты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B6819" w:rsidRPr="009F0EFF" w:rsidRDefault="009F0EFF" w:rsidP="009F0EFF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Оппонент </w:t>
            </w:r>
            <w:r w:rsidRPr="009F0EFF">
              <w:rPr>
                <w:rFonts w:ascii="Times New Roman" w:hAnsi="Times New Roman" w:cs="Times New Roman"/>
                <w:sz w:val="28"/>
                <w:szCs w:val="28"/>
              </w:rPr>
              <w:t>утверждает нечто заведомо ложное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 </w:t>
            </w:r>
            <w:r w:rsidRPr="009F0EFF">
              <w:rPr>
                <w:rFonts w:ascii="Times New Roman" w:hAnsi="Times New Roman" w:cs="Times New Roman"/>
                <w:sz w:val="28"/>
                <w:szCs w:val="28"/>
              </w:rPr>
              <w:t xml:space="preserve">случае если вы выражаете сомнение,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 </w:t>
            </w:r>
            <w:r w:rsidRPr="009F0EFF">
              <w:rPr>
                <w:rFonts w:ascii="Times New Roman" w:hAnsi="Times New Roman" w:cs="Times New Roman"/>
                <w:sz w:val="28"/>
                <w:szCs w:val="28"/>
              </w:rPr>
              <w:t>ярко демонстрирует обиду и даже оскорбление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FB6819" w:rsidRDefault="009F0EFF" w:rsidP="009F0EFF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EFF">
              <w:rPr>
                <w:rFonts w:ascii="Times New Roman" w:hAnsi="Times New Roman" w:cs="Times New Roman"/>
                <w:sz w:val="28"/>
                <w:szCs w:val="28"/>
              </w:rPr>
              <w:t>Если у вас появилось ощущение, что вас обманывают, не стесняйтес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обидеть недоверием оппонента – </w:t>
            </w:r>
            <w:r w:rsidRPr="009F0EFF">
              <w:rPr>
                <w:rFonts w:ascii="Times New Roman" w:hAnsi="Times New Roman" w:cs="Times New Roman"/>
                <w:sz w:val="28"/>
                <w:szCs w:val="28"/>
              </w:rPr>
              <w:t xml:space="preserve"> проверяйте факты.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F0EFF">
              <w:rPr>
                <w:rFonts w:ascii="Times New Roman" w:hAnsi="Times New Roman" w:cs="Times New Roman"/>
                <w:sz w:val="28"/>
                <w:szCs w:val="28"/>
              </w:rPr>
              <w:t>достоверение фактов снижает стимул к обману и риск того, что вы будете обмануты.</w:t>
            </w:r>
          </w:p>
        </w:tc>
      </w:tr>
    </w:tbl>
    <w:p w:rsidR="003B0DF4" w:rsidRDefault="003B0DF4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F6A" w:rsidRDefault="008A64EE" w:rsidP="008A64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8A64EE" w:rsidRDefault="008A64EE" w:rsidP="000973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EE" w:rsidRDefault="00097327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A64EE">
        <w:rPr>
          <w:rFonts w:ascii="Times New Roman" w:hAnsi="Times New Roman" w:cs="Times New Roman"/>
          <w:sz w:val="28"/>
          <w:szCs w:val="28"/>
        </w:rPr>
        <w:t>.</w:t>
      </w:r>
      <w:r w:rsidR="00570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Иванова, И.С. </w:t>
      </w:r>
      <w:r w:rsidR="005703C6" w:rsidRPr="005703C6">
        <w:rPr>
          <w:rFonts w:ascii="Times New Roman" w:hAnsi="Times New Roman" w:cs="Times New Roman"/>
          <w:sz w:val="28"/>
          <w:szCs w:val="28"/>
        </w:rPr>
        <w:t xml:space="preserve">Этика делового общения: Учебное пособие / И.С. Иванова. </w:t>
      </w:r>
      <w:r w:rsidR="005703C6">
        <w:rPr>
          <w:rFonts w:ascii="Times New Roman" w:hAnsi="Times New Roman" w:cs="Times New Roman"/>
          <w:sz w:val="28"/>
          <w:szCs w:val="28"/>
        </w:rPr>
        <w:t>–</w:t>
      </w:r>
      <w:r w:rsidR="005703C6" w:rsidRPr="005703C6">
        <w:rPr>
          <w:rFonts w:ascii="Times New Roman" w:hAnsi="Times New Roman" w:cs="Times New Roman"/>
          <w:sz w:val="28"/>
          <w:szCs w:val="28"/>
        </w:rPr>
        <w:t xml:space="preserve"> 3-e изд., </w:t>
      </w:r>
      <w:proofErr w:type="spellStart"/>
      <w:r w:rsidR="005703C6" w:rsidRPr="005703C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5703C6" w:rsidRPr="005703C6">
        <w:rPr>
          <w:rFonts w:ascii="Times New Roman" w:hAnsi="Times New Roman" w:cs="Times New Roman"/>
          <w:sz w:val="28"/>
          <w:szCs w:val="28"/>
        </w:rPr>
        <w:t xml:space="preserve">. и доп. </w:t>
      </w:r>
      <w:r w:rsidR="005703C6">
        <w:rPr>
          <w:rFonts w:ascii="Times New Roman" w:hAnsi="Times New Roman" w:cs="Times New Roman"/>
          <w:sz w:val="28"/>
          <w:szCs w:val="28"/>
        </w:rPr>
        <w:t>–</w:t>
      </w:r>
      <w:r w:rsidR="005703C6" w:rsidRPr="005703C6">
        <w:rPr>
          <w:rFonts w:ascii="Times New Roman" w:hAnsi="Times New Roman" w:cs="Times New Roman"/>
          <w:sz w:val="28"/>
          <w:szCs w:val="28"/>
        </w:rPr>
        <w:t xml:space="preserve"> М.: НИЦ ИНФРА-М, 2014. </w:t>
      </w:r>
      <w:r w:rsidR="005703C6">
        <w:rPr>
          <w:rFonts w:ascii="Times New Roman" w:hAnsi="Times New Roman" w:cs="Times New Roman"/>
          <w:sz w:val="28"/>
          <w:szCs w:val="28"/>
        </w:rPr>
        <w:t>–</w:t>
      </w:r>
      <w:r w:rsidR="005703C6" w:rsidRPr="005703C6">
        <w:rPr>
          <w:rFonts w:ascii="Times New Roman" w:hAnsi="Times New Roman" w:cs="Times New Roman"/>
          <w:sz w:val="28"/>
          <w:szCs w:val="28"/>
        </w:rPr>
        <w:t xml:space="preserve"> 168 </w:t>
      </w:r>
      <w:proofErr w:type="gramStart"/>
      <w:r w:rsidR="005703C6" w:rsidRPr="005703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703C6" w:rsidRPr="005703C6">
        <w:rPr>
          <w:rFonts w:ascii="Times New Roman" w:hAnsi="Times New Roman" w:cs="Times New Roman"/>
          <w:sz w:val="28"/>
          <w:szCs w:val="28"/>
        </w:rPr>
        <w:t>.</w:t>
      </w:r>
    </w:p>
    <w:p w:rsidR="00097327" w:rsidRDefault="00097327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Кривокора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Е.И. </w:t>
      </w:r>
      <w:r w:rsidRPr="00097327">
        <w:rPr>
          <w:rFonts w:ascii="Times New Roman" w:hAnsi="Times New Roman" w:cs="Times New Roman"/>
          <w:sz w:val="28"/>
          <w:szCs w:val="28"/>
        </w:rPr>
        <w:t xml:space="preserve">Деловые коммуникации: Учебное пособие / Е.И. </w:t>
      </w:r>
      <w:proofErr w:type="spellStart"/>
      <w:r w:rsidRPr="00097327">
        <w:rPr>
          <w:rFonts w:ascii="Times New Roman" w:hAnsi="Times New Roman" w:cs="Times New Roman"/>
          <w:sz w:val="28"/>
          <w:szCs w:val="28"/>
        </w:rPr>
        <w:t>Кривокора</w:t>
      </w:r>
      <w:proofErr w:type="spellEnd"/>
      <w:r w:rsidRPr="0009732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97327">
        <w:rPr>
          <w:rFonts w:ascii="Times New Roman" w:hAnsi="Times New Roman" w:cs="Times New Roman"/>
          <w:sz w:val="28"/>
          <w:szCs w:val="28"/>
        </w:rPr>
        <w:t xml:space="preserve"> М.: ИНФРА-М, 2010.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97327">
        <w:rPr>
          <w:rFonts w:ascii="Times New Roman" w:hAnsi="Times New Roman" w:cs="Times New Roman"/>
          <w:sz w:val="28"/>
          <w:szCs w:val="28"/>
        </w:rPr>
        <w:t xml:space="preserve"> 190 с.</w:t>
      </w:r>
    </w:p>
    <w:p w:rsidR="00097327" w:rsidRDefault="00097327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5703C6">
        <w:rPr>
          <w:rFonts w:ascii="Times New Roman" w:hAnsi="Times New Roman" w:cs="Times New Roman"/>
          <w:iCs/>
          <w:sz w:val="28"/>
          <w:szCs w:val="28"/>
        </w:rPr>
        <w:t>Основы теори</w:t>
      </w:r>
      <w:r>
        <w:rPr>
          <w:rFonts w:ascii="Times New Roman" w:hAnsi="Times New Roman" w:cs="Times New Roman"/>
          <w:iCs/>
          <w:sz w:val="28"/>
          <w:szCs w:val="28"/>
        </w:rPr>
        <w:t xml:space="preserve">и коммуникации: Учебное пособие / </w:t>
      </w:r>
      <w:r w:rsidRPr="005703C6">
        <w:rPr>
          <w:rFonts w:ascii="Times New Roman" w:hAnsi="Times New Roman" w:cs="Times New Roman"/>
          <w:iCs/>
          <w:sz w:val="28"/>
          <w:szCs w:val="28"/>
        </w:rPr>
        <w:t xml:space="preserve">О.Я. </w:t>
      </w:r>
      <w:proofErr w:type="spellStart"/>
      <w:r w:rsidRPr="005703C6">
        <w:rPr>
          <w:rFonts w:ascii="Times New Roman" w:hAnsi="Times New Roman" w:cs="Times New Roman"/>
          <w:iCs/>
          <w:sz w:val="28"/>
          <w:szCs w:val="28"/>
        </w:rPr>
        <w:t>Гойхман</w:t>
      </w:r>
      <w:proofErr w:type="spellEnd"/>
      <w:r w:rsidRPr="005703C6">
        <w:rPr>
          <w:rFonts w:ascii="Times New Roman" w:hAnsi="Times New Roman" w:cs="Times New Roman"/>
          <w:iCs/>
          <w:sz w:val="28"/>
          <w:szCs w:val="28"/>
        </w:rPr>
        <w:t xml:space="preserve">, Т.А. </w:t>
      </w:r>
      <w:proofErr w:type="spellStart"/>
      <w:r w:rsidRPr="005703C6">
        <w:rPr>
          <w:rFonts w:ascii="Times New Roman" w:hAnsi="Times New Roman" w:cs="Times New Roman"/>
          <w:iCs/>
          <w:sz w:val="28"/>
          <w:szCs w:val="28"/>
        </w:rPr>
        <w:t>Апарина</w:t>
      </w:r>
      <w:proofErr w:type="spellEnd"/>
      <w:r w:rsidRPr="005703C6">
        <w:rPr>
          <w:rFonts w:ascii="Times New Roman" w:hAnsi="Times New Roman" w:cs="Times New Roman"/>
          <w:iCs/>
          <w:sz w:val="28"/>
          <w:szCs w:val="28"/>
        </w:rPr>
        <w:t xml:space="preserve">, Л.М. Гончарова, В.И. Дубинский; Отв. ред. О.Я. </w:t>
      </w:r>
      <w:proofErr w:type="spellStart"/>
      <w:r w:rsidRPr="005703C6">
        <w:rPr>
          <w:rFonts w:ascii="Times New Roman" w:hAnsi="Times New Roman" w:cs="Times New Roman"/>
          <w:iCs/>
          <w:sz w:val="28"/>
          <w:szCs w:val="28"/>
        </w:rPr>
        <w:t>Гойхмана</w:t>
      </w:r>
      <w:proofErr w:type="spellEnd"/>
      <w:r w:rsidRPr="005703C6">
        <w:rPr>
          <w:rFonts w:ascii="Times New Roman" w:hAnsi="Times New Roman" w:cs="Times New Roman"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Pr="005703C6">
        <w:rPr>
          <w:rFonts w:ascii="Times New Roman" w:hAnsi="Times New Roman" w:cs="Times New Roman"/>
          <w:iCs/>
          <w:sz w:val="28"/>
          <w:szCs w:val="28"/>
        </w:rPr>
        <w:t xml:space="preserve">М.: НИЦ </w:t>
      </w:r>
      <w:proofErr w:type="spellStart"/>
      <w:r w:rsidRPr="005703C6">
        <w:rPr>
          <w:rFonts w:ascii="Times New Roman" w:hAnsi="Times New Roman" w:cs="Times New Roman"/>
          <w:iCs/>
          <w:sz w:val="28"/>
          <w:szCs w:val="28"/>
        </w:rPr>
        <w:t>Инфра-М</w:t>
      </w:r>
      <w:proofErr w:type="spellEnd"/>
      <w:r w:rsidRPr="005703C6">
        <w:rPr>
          <w:rFonts w:ascii="Times New Roman" w:hAnsi="Times New Roman" w:cs="Times New Roman"/>
          <w:iCs/>
          <w:sz w:val="28"/>
          <w:szCs w:val="28"/>
        </w:rPr>
        <w:t>, 2012.</w:t>
      </w:r>
      <w:r>
        <w:rPr>
          <w:rFonts w:ascii="Times New Roman" w:hAnsi="Times New Roman" w:cs="Times New Roman"/>
          <w:iCs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352 с.</w:t>
      </w:r>
    </w:p>
    <w:p w:rsidR="00097327" w:rsidRPr="00097327" w:rsidRDefault="00097327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4. </w:t>
      </w:r>
      <w:proofErr w:type="spellStart"/>
      <w:r w:rsidRPr="00097327">
        <w:rPr>
          <w:rFonts w:ascii="Times New Roman" w:hAnsi="Times New Roman" w:cs="Times New Roman"/>
          <w:iCs/>
          <w:sz w:val="28"/>
          <w:szCs w:val="28"/>
        </w:rPr>
        <w:t>Шарков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097327">
        <w:rPr>
          <w:rFonts w:ascii="Times New Roman" w:hAnsi="Times New Roman" w:cs="Times New Roman"/>
          <w:iCs/>
          <w:sz w:val="28"/>
          <w:szCs w:val="28"/>
        </w:rPr>
        <w:t xml:space="preserve"> Ф.И</w:t>
      </w:r>
      <w:r w:rsidRPr="000973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97327">
        <w:rPr>
          <w:rFonts w:ascii="Times New Roman" w:hAnsi="Times New Roman" w:cs="Times New Roman"/>
          <w:sz w:val="28"/>
          <w:szCs w:val="28"/>
        </w:rPr>
        <w:t>Коммуникология</w:t>
      </w:r>
      <w:proofErr w:type="spellEnd"/>
      <w:r w:rsidRPr="00097327">
        <w:rPr>
          <w:rFonts w:ascii="Times New Roman" w:hAnsi="Times New Roman" w:cs="Times New Roman"/>
          <w:sz w:val="28"/>
          <w:szCs w:val="28"/>
        </w:rPr>
        <w:t>: основы теории комму</w:t>
      </w:r>
      <w:r>
        <w:rPr>
          <w:rFonts w:ascii="Times New Roman" w:hAnsi="Times New Roman" w:cs="Times New Roman"/>
          <w:sz w:val="28"/>
          <w:szCs w:val="28"/>
        </w:rPr>
        <w:t>ника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ций: Учебник / Ф.И.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97327">
        <w:rPr>
          <w:rFonts w:ascii="Times New Roman" w:hAnsi="Times New Roman" w:cs="Times New Roman"/>
          <w:sz w:val="28"/>
          <w:szCs w:val="28"/>
        </w:rPr>
        <w:t xml:space="preserve"> – М.: Дашков и Кº, 2010.</w:t>
      </w:r>
      <w:r>
        <w:rPr>
          <w:rFonts w:ascii="Times New Roman" w:hAnsi="Times New Roman" w:cs="Times New Roman"/>
          <w:sz w:val="28"/>
          <w:szCs w:val="28"/>
        </w:rPr>
        <w:t xml:space="preserve"> – 592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E4B13" w:rsidRDefault="008A64EE" w:rsidP="008E4B13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bCs/>
          <w:iCs/>
          <w:color w:val="231F20"/>
          <w:sz w:val="28"/>
          <w:szCs w:val="21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E4B13" w:rsidRPr="008E4B13">
        <w:rPr>
          <w:rFonts w:ascii="Times New Roman" w:hAnsi="Times New Roman" w:cs="Times New Roman"/>
          <w:sz w:val="28"/>
          <w:szCs w:val="28"/>
        </w:rPr>
        <w:t xml:space="preserve"> </w:t>
      </w:r>
      <w:r w:rsidR="008E4B13">
        <w:rPr>
          <w:rFonts w:ascii="Times New Roman" w:hAnsi="Times New Roman" w:cs="Times New Roman"/>
          <w:sz w:val="28"/>
          <w:szCs w:val="28"/>
        </w:rPr>
        <w:t xml:space="preserve">Компьютерная обучающая программа (КОПР) по дисциплине «Деловое общение» </w:t>
      </w:r>
      <w:r w:rsidR="008E4B13" w:rsidRPr="00C635E4">
        <w:rPr>
          <w:rFonts w:ascii="Times New Roman" w:hAnsi="Times New Roman" w:cs="Times New Roman"/>
          <w:color w:val="231F20"/>
          <w:sz w:val="28"/>
          <w:szCs w:val="21"/>
        </w:rPr>
        <w:t xml:space="preserve">(доступ через </w:t>
      </w:r>
      <w:proofErr w:type="spellStart"/>
      <w:r w:rsidR="008E4B13" w:rsidRPr="00C635E4">
        <w:rPr>
          <w:rFonts w:ascii="Times New Roman" w:hAnsi="Times New Roman" w:cs="Times New Roman"/>
          <w:color w:val="231F20"/>
          <w:sz w:val="28"/>
          <w:szCs w:val="21"/>
        </w:rPr>
        <w:t>интернет</w:t>
      </w:r>
      <w:r w:rsidR="008E4B13">
        <w:rPr>
          <w:rFonts w:ascii="Times New Roman" w:hAnsi="Times New Roman" w:cs="Times New Roman"/>
          <w:color w:val="231F20"/>
          <w:sz w:val="28"/>
          <w:szCs w:val="21"/>
        </w:rPr>
        <w:t>-</w:t>
      </w:r>
      <w:r w:rsidR="008E4B13" w:rsidRPr="00C635E4">
        <w:rPr>
          <w:rFonts w:ascii="Times New Roman" w:hAnsi="Times New Roman" w:cs="Times New Roman"/>
          <w:color w:val="231F20"/>
          <w:sz w:val="28"/>
          <w:szCs w:val="21"/>
        </w:rPr>
        <w:t>репозиторий</w:t>
      </w:r>
      <w:proofErr w:type="spellEnd"/>
      <w:r w:rsidR="008E4B13" w:rsidRPr="00C635E4">
        <w:rPr>
          <w:rFonts w:ascii="Times New Roman" w:hAnsi="Times New Roman" w:cs="Times New Roman"/>
          <w:color w:val="231F20"/>
          <w:sz w:val="28"/>
          <w:szCs w:val="21"/>
        </w:rPr>
        <w:t xml:space="preserve"> образовательных ресурсов ЗФЭИ)</w:t>
      </w:r>
      <w:r w:rsidR="008E4B13">
        <w:rPr>
          <w:rFonts w:ascii="Times New Roman" w:hAnsi="Times New Roman" w:cs="Times New Roman"/>
          <w:color w:val="231F20"/>
          <w:sz w:val="28"/>
          <w:szCs w:val="21"/>
        </w:rPr>
        <w:t>:</w:t>
      </w:r>
      <w:r w:rsidR="008E4B13" w:rsidRPr="00846D6A">
        <w:rPr>
          <w:rFonts w:ascii="Times New Roman" w:hAnsi="Times New Roman" w:cs="Times New Roman"/>
          <w:color w:val="231F20"/>
          <w:sz w:val="28"/>
          <w:szCs w:val="21"/>
        </w:rPr>
        <w:t xml:space="preserve"> [</w:t>
      </w:r>
      <w:r w:rsidR="008E4B13">
        <w:rPr>
          <w:rFonts w:ascii="Times New Roman" w:hAnsi="Times New Roman" w:cs="Times New Roman"/>
          <w:color w:val="231F20"/>
          <w:sz w:val="28"/>
          <w:szCs w:val="21"/>
        </w:rPr>
        <w:t>Электронный ресурс</w:t>
      </w:r>
      <w:r w:rsidR="008E4B13" w:rsidRPr="00846D6A">
        <w:rPr>
          <w:rFonts w:ascii="Times New Roman" w:hAnsi="Times New Roman" w:cs="Times New Roman"/>
          <w:color w:val="231F20"/>
          <w:sz w:val="28"/>
          <w:szCs w:val="21"/>
        </w:rPr>
        <w:t xml:space="preserve">]. </w:t>
      </w:r>
      <w:r w:rsidR="008E4B13" w:rsidRPr="00C635E4">
        <w:rPr>
          <w:rFonts w:ascii="Times New Roman" w:hAnsi="Times New Roman" w:cs="Times New Roman"/>
          <w:color w:val="231F20"/>
          <w:sz w:val="28"/>
          <w:szCs w:val="21"/>
        </w:rPr>
        <w:t xml:space="preserve">URL: </w:t>
      </w:r>
      <w:hyperlink r:id="rId7" w:history="1">
        <w:r w:rsidR="008E4B13" w:rsidRPr="005961B0">
          <w:rPr>
            <w:rStyle w:val="a8"/>
            <w:rFonts w:ascii="Times New Roman" w:hAnsi="Times New Roman" w:cs="Times New Roman"/>
            <w:sz w:val="28"/>
            <w:szCs w:val="21"/>
          </w:rPr>
          <w:t>http://repository.vzfei.ru</w:t>
        </w:r>
      </w:hyperlink>
      <w:r w:rsidR="008E4B13" w:rsidRPr="00C635E4">
        <w:rPr>
          <w:rFonts w:ascii="Times New Roman" w:hAnsi="Times New Roman" w:cs="Times New Roman"/>
          <w:color w:val="231F20"/>
          <w:sz w:val="28"/>
          <w:szCs w:val="21"/>
        </w:rPr>
        <w:t>.</w:t>
      </w:r>
      <w:r w:rsidR="008E4B13">
        <w:rPr>
          <w:rFonts w:ascii="Times New Roman" w:hAnsi="Times New Roman" w:cs="Times New Roman"/>
          <w:color w:val="231F20"/>
          <w:sz w:val="28"/>
          <w:szCs w:val="21"/>
        </w:rPr>
        <w:t xml:space="preserve"> </w:t>
      </w:r>
      <w:r w:rsidR="008E4B13" w:rsidRPr="00C635E4">
        <w:rPr>
          <w:rFonts w:ascii="Times New Roman" w:hAnsi="Times New Roman" w:cs="Times New Roman"/>
          <w:color w:val="231F20"/>
          <w:sz w:val="28"/>
          <w:szCs w:val="21"/>
        </w:rPr>
        <w:t>Доступ по логину и паролю.</w:t>
      </w:r>
      <w:r w:rsidR="008E4B13" w:rsidRPr="00CE5F9B">
        <w:rPr>
          <w:rFonts w:ascii="Times New Roman" w:hAnsi="Times New Roman" w:cs="Times New Roman"/>
          <w:sz w:val="28"/>
          <w:szCs w:val="28"/>
        </w:rPr>
        <w:t xml:space="preserve"> </w:t>
      </w:r>
      <w:r w:rsidR="008E4B13">
        <w:rPr>
          <w:rFonts w:ascii="Times New Roman" w:hAnsi="Times New Roman" w:cs="Times New Roman"/>
          <w:sz w:val="28"/>
          <w:szCs w:val="28"/>
        </w:rPr>
        <w:t>(Дата обращения 13.10.14)</w:t>
      </w:r>
    </w:p>
    <w:p w:rsidR="008E4B13" w:rsidRDefault="008E4B13" w:rsidP="008E4B13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bCs/>
          <w:iCs/>
          <w:color w:val="231F20"/>
          <w:sz w:val="28"/>
          <w:szCs w:val="21"/>
        </w:rPr>
      </w:pPr>
      <w:r>
        <w:rPr>
          <w:rFonts w:ascii="Times New Roman" w:hAnsi="Times New Roman" w:cs="Times New Roman"/>
          <w:bCs/>
          <w:iCs/>
          <w:color w:val="231F20"/>
          <w:sz w:val="28"/>
          <w:szCs w:val="21"/>
        </w:rPr>
        <w:t xml:space="preserve">6. </w:t>
      </w:r>
      <w:r w:rsidRPr="00DA52B6">
        <w:rPr>
          <w:rFonts w:ascii="Times New Roman" w:hAnsi="Times New Roman" w:cs="Times New Roman"/>
          <w:sz w:val="28"/>
        </w:rPr>
        <w:t>Свободная энциклопедия «</w:t>
      </w:r>
      <w:proofErr w:type="spellStart"/>
      <w:r w:rsidRPr="00DA52B6">
        <w:rPr>
          <w:rFonts w:ascii="Times New Roman" w:hAnsi="Times New Roman" w:cs="Times New Roman"/>
          <w:sz w:val="28"/>
        </w:rPr>
        <w:t>Википедия</w:t>
      </w:r>
      <w:proofErr w:type="spellEnd"/>
      <w:r w:rsidRPr="00DA52B6">
        <w:rPr>
          <w:rFonts w:ascii="Times New Roman" w:hAnsi="Times New Roman" w:cs="Times New Roman"/>
          <w:sz w:val="28"/>
        </w:rPr>
        <w:t xml:space="preserve">»: [Электронный ресурс]. URL: </w:t>
      </w:r>
      <w:hyperlink r:id="rId8" w:history="1">
        <w:r w:rsidRPr="00DA52B6">
          <w:rPr>
            <w:rStyle w:val="a8"/>
            <w:rFonts w:ascii="Times New Roman" w:hAnsi="Times New Roman" w:cs="Times New Roman"/>
            <w:sz w:val="28"/>
          </w:rPr>
          <w:t>http://ru.wikipedia.org</w:t>
        </w:r>
      </w:hyperlink>
      <w:r w:rsidR="00051EF6">
        <w:rPr>
          <w:rFonts w:ascii="Times New Roman" w:hAnsi="Times New Roman" w:cs="Times New Roman"/>
          <w:sz w:val="28"/>
        </w:rPr>
        <w:t xml:space="preserve"> (Дата обращения: 05.11</w:t>
      </w:r>
      <w:r>
        <w:rPr>
          <w:rFonts w:ascii="Times New Roman" w:hAnsi="Times New Roman" w:cs="Times New Roman"/>
          <w:sz w:val="28"/>
        </w:rPr>
        <w:t>.2014</w:t>
      </w:r>
      <w:r w:rsidRPr="00DA52B6">
        <w:rPr>
          <w:rFonts w:ascii="Times New Roman" w:hAnsi="Times New Roman" w:cs="Times New Roman"/>
          <w:sz w:val="28"/>
        </w:rPr>
        <w:t>).</w:t>
      </w:r>
    </w:p>
    <w:p w:rsidR="008E4B13" w:rsidRPr="003B25E9" w:rsidRDefault="008E4B13" w:rsidP="008E4B13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bCs/>
          <w:iCs/>
          <w:color w:val="231F20"/>
          <w:sz w:val="28"/>
          <w:szCs w:val="21"/>
        </w:rPr>
      </w:pPr>
      <w:r>
        <w:rPr>
          <w:rFonts w:ascii="Times New Roman" w:hAnsi="Times New Roman" w:cs="Times New Roman"/>
          <w:bCs/>
          <w:iCs/>
          <w:color w:val="231F20"/>
          <w:sz w:val="28"/>
          <w:szCs w:val="21"/>
        </w:rPr>
        <w:t xml:space="preserve">7. </w:t>
      </w:r>
      <w:r w:rsidRPr="00C635E4">
        <w:rPr>
          <w:rFonts w:ascii="Times New Roman" w:hAnsi="Times New Roman" w:cs="Times New Roman"/>
          <w:color w:val="231F20"/>
          <w:sz w:val="28"/>
          <w:szCs w:val="21"/>
        </w:rPr>
        <w:t>Электронно</w:t>
      </w:r>
      <w:r>
        <w:rPr>
          <w:rFonts w:ascii="Times New Roman" w:hAnsi="Times New Roman" w:cs="Times New Roman"/>
          <w:color w:val="231F20"/>
          <w:sz w:val="28"/>
          <w:szCs w:val="21"/>
        </w:rPr>
        <w:t>-</w:t>
      </w:r>
      <w:r w:rsidRPr="00C635E4">
        <w:rPr>
          <w:rFonts w:ascii="Times New Roman" w:hAnsi="Times New Roman" w:cs="Times New Roman"/>
          <w:color w:val="231F20"/>
          <w:sz w:val="28"/>
          <w:szCs w:val="21"/>
        </w:rPr>
        <w:t>библиотечная система (ЭБС) ООО «Издательский Дом «ИНФРА</w:t>
      </w:r>
      <w:r>
        <w:rPr>
          <w:rFonts w:ascii="Times New Roman" w:hAnsi="Times New Roman" w:cs="Times New Roman"/>
          <w:color w:val="231F20"/>
          <w:sz w:val="28"/>
          <w:szCs w:val="21"/>
        </w:rPr>
        <w:t>-</w:t>
      </w:r>
      <w:r w:rsidRPr="00C635E4">
        <w:rPr>
          <w:rFonts w:ascii="Times New Roman" w:hAnsi="Times New Roman" w:cs="Times New Roman"/>
          <w:color w:val="231F20"/>
          <w:sz w:val="28"/>
          <w:szCs w:val="21"/>
        </w:rPr>
        <w:t xml:space="preserve">М» (доступ через </w:t>
      </w:r>
      <w:proofErr w:type="spellStart"/>
      <w:r w:rsidRPr="00C635E4">
        <w:rPr>
          <w:rFonts w:ascii="Times New Roman" w:hAnsi="Times New Roman" w:cs="Times New Roman"/>
          <w:color w:val="231F20"/>
          <w:sz w:val="28"/>
          <w:szCs w:val="21"/>
        </w:rPr>
        <w:t>интернет</w:t>
      </w:r>
      <w:r>
        <w:rPr>
          <w:rFonts w:ascii="Times New Roman" w:hAnsi="Times New Roman" w:cs="Times New Roman"/>
          <w:color w:val="231F20"/>
          <w:sz w:val="28"/>
          <w:szCs w:val="21"/>
        </w:rPr>
        <w:t>-</w:t>
      </w:r>
      <w:r w:rsidRPr="00C635E4">
        <w:rPr>
          <w:rFonts w:ascii="Times New Roman" w:hAnsi="Times New Roman" w:cs="Times New Roman"/>
          <w:color w:val="231F20"/>
          <w:sz w:val="28"/>
          <w:szCs w:val="21"/>
        </w:rPr>
        <w:t>репозиторий</w:t>
      </w:r>
      <w:proofErr w:type="spellEnd"/>
      <w:r w:rsidRPr="00C635E4">
        <w:rPr>
          <w:rFonts w:ascii="Times New Roman" w:hAnsi="Times New Roman" w:cs="Times New Roman"/>
          <w:color w:val="231F20"/>
          <w:sz w:val="28"/>
          <w:szCs w:val="21"/>
        </w:rPr>
        <w:t xml:space="preserve"> образовательных ресурсов ЗФЭИ)</w:t>
      </w:r>
      <w:r>
        <w:rPr>
          <w:rFonts w:ascii="Times New Roman" w:hAnsi="Times New Roman" w:cs="Times New Roman"/>
          <w:color w:val="231F20"/>
          <w:sz w:val="28"/>
          <w:szCs w:val="21"/>
        </w:rPr>
        <w:t xml:space="preserve">: </w:t>
      </w:r>
      <w:r w:rsidRPr="00846D6A">
        <w:rPr>
          <w:rFonts w:ascii="Times New Roman" w:hAnsi="Times New Roman" w:cs="Times New Roman"/>
          <w:color w:val="231F20"/>
          <w:sz w:val="28"/>
          <w:szCs w:val="21"/>
        </w:rPr>
        <w:t>[</w:t>
      </w:r>
      <w:r>
        <w:rPr>
          <w:rFonts w:ascii="Times New Roman" w:hAnsi="Times New Roman" w:cs="Times New Roman"/>
          <w:color w:val="231F20"/>
          <w:sz w:val="28"/>
          <w:szCs w:val="21"/>
        </w:rPr>
        <w:t>Электронный ресурс</w:t>
      </w:r>
      <w:r w:rsidRPr="00846D6A">
        <w:rPr>
          <w:rFonts w:ascii="Times New Roman" w:hAnsi="Times New Roman" w:cs="Times New Roman"/>
          <w:color w:val="231F20"/>
          <w:sz w:val="28"/>
          <w:szCs w:val="21"/>
        </w:rPr>
        <w:t>]</w:t>
      </w:r>
      <w:r>
        <w:rPr>
          <w:rFonts w:ascii="Times New Roman" w:hAnsi="Times New Roman" w:cs="Times New Roman"/>
          <w:color w:val="231F20"/>
          <w:sz w:val="28"/>
          <w:szCs w:val="21"/>
        </w:rPr>
        <w:t>.</w:t>
      </w:r>
      <w:r w:rsidRPr="00846D6A">
        <w:rPr>
          <w:rFonts w:ascii="Times New Roman" w:hAnsi="Times New Roman" w:cs="Times New Roman"/>
          <w:color w:val="231F20"/>
          <w:sz w:val="28"/>
          <w:szCs w:val="21"/>
        </w:rPr>
        <w:t xml:space="preserve"> </w:t>
      </w:r>
      <w:r w:rsidRPr="00C635E4">
        <w:rPr>
          <w:rFonts w:ascii="Times New Roman" w:hAnsi="Times New Roman" w:cs="Times New Roman"/>
          <w:color w:val="231F20"/>
          <w:sz w:val="28"/>
          <w:szCs w:val="21"/>
        </w:rPr>
        <w:t xml:space="preserve">URL: </w:t>
      </w:r>
      <w:hyperlink r:id="rId9" w:history="1">
        <w:r w:rsidRPr="005961B0">
          <w:rPr>
            <w:rStyle w:val="a8"/>
            <w:rFonts w:ascii="Times New Roman" w:hAnsi="Times New Roman" w:cs="Times New Roman"/>
            <w:sz w:val="28"/>
            <w:szCs w:val="21"/>
          </w:rPr>
          <w:t>http://repository.vzfei.ru</w:t>
        </w:r>
      </w:hyperlink>
      <w:r w:rsidRPr="00C635E4">
        <w:rPr>
          <w:rFonts w:ascii="Times New Roman" w:hAnsi="Times New Roman" w:cs="Times New Roman"/>
          <w:color w:val="231F20"/>
          <w:sz w:val="28"/>
          <w:szCs w:val="21"/>
        </w:rPr>
        <w:t>.</w:t>
      </w:r>
      <w:r>
        <w:rPr>
          <w:rFonts w:ascii="Times New Roman" w:hAnsi="Times New Roman" w:cs="Times New Roman"/>
          <w:color w:val="231F20"/>
          <w:sz w:val="28"/>
          <w:szCs w:val="21"/>
        </w:rPr>
        <w:t xml:space="preserve"> </w:t>
      </w:r>
      <w:r w:rsidRPr="00C635E4">
        <w:rPr>
          <w:rFonts w:ascii="Times New Roman" w:hAnsi="Times New Roman" w:cs="Times New Roman"/>
          <w:color w:val="231F20"/>
          <w:sz w:val="28"/>
          <w:szCs w:val="21"/>
        </w:rPr>
        <w:t>Доступ по логину и паролю.</w:t>
      </w:r>
      <w:r w:rsidRPr="00CE5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(Дата </w:t>
      </w:r>
      <w:r w:rsidR="005703C6">
        <w:rPr>
          <w:rFonts w:ascii="Times New Roman" w:hAnsi="Times New Roman" w:cs="Times New Roman"/>
          <w:sz w:val="28"/>
          <w:szCs w:val="28"/>
        </w:rPr>
        <w:t>обращения 05.11</w:t>
      </w:r>
      <w:r>
        <w:rPr>
          <w:rFonts w:ascii="Times New Roman" w:hAnsi="Times New Roman" w:cs="Times New Roman"/>
          <w:sz w:val="28"/>
          <w:szCs w:val="28"/>
        </w:rPr>
        <w:t>.14)</w:t>
      </w:r>
    </w:p>
    <w:p w:rsidR="008A64EE" w:rsidRDefault="008A64EE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4EE" w:rsidRPr="008A64EE" w:rsidRDefault="008A64EE" w:rsidP="008A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64EE" w:rsidRPr="008A64EE" w:rsidSect="00A67B6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6C9" w:rsidRDefault="004F56C9" w:rsidP="00B40F6A">
      <w:pPr>
        <w:spacing w:after="0" w:line="240" w:lineRule="auto"/>
      </w:pPr>
      <w:r>
        <w:separator/>
      </w:r>
    </w:p>
  </w:endnote>
  <w:endnote w:type="continuationSeparator" w:id="0">
    <w:p w:rsidR="004F56C9" w:rsidRDefault="004F56C9" w:rsidP="00B40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1492"/>
      <w:docPartObj>
        <w:docPartGallery w:val="Page Numbers (Bottom of Page)"/>
        <w:docPartUnique/>
      </w:docPartObj>
    </w:sdtPr>
    <w:sdtContent>
      <w:p w:rsidR="002E465C" w:rsidRDefault="00592530">
        <w:pPr>
          <w:pStyle w:val="a5"/>
          <w:jc w:val="right"/>
        </w:pPr>
        <w:r w:rsidRPr="00B40F6A">
          <w:rPr>
            <w:rFonts w:ascii="Times New Roman" w:hAnsi="Times New Roman" w:cs="Times New Roman"/>
            <w:sz w:val="24"/>
          </w:rPr>
          <w:fldChar w:fldCharType="begin"/>
        </w:r>
        <w:r w:rsidR="002E465C" w:rsidRPr="00B40F6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B40F6A">
          <w:rPr>
            <w:rFonts w:ascii="Times New Roman" w:hAnsi="Times New Roman" w:cs="Times New Roman"/>
            <w:sz w:val="24"/>
          </w:rPr>
          <w:fldChar w:fldCharType="separate"/>
        </w:r>
        <w:r w:rsidR="00B47669">
          <w:rPr>
            <w:rFonts w:ascii="Times New Roman" w:hAnsi="Times New Roman" w:cs="Times New Roman"/>
            <w:noProof/>
            <w:sz w:val="24"/>
          </w:rPr>
          <w:t>11</w:t>
        </w:r>
        <w:r w:rsidRPr="00B40F6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E465C" w:rsidRDefault="002E46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6C9" w:rsidRDefault="004F56C9" w:rsidP="00B40F6A">
      <w:pPr>
        <w:spacing w:after="0" w:line="240" w:lineRule="auto"/>
      </w:pPr>
      <w:r>
        <w:separator/>
      </w:r>
    </w:p>
  </w:footnote>
  <w:footnote w:type="continuationSeparator" w:id="0">
    <w:p w:rsidR="004F56C9" w:rsidRDefault="004F56C9" w:rsidP="00B40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5C73"/>
    <w:multiLevelType w:val="hybridMultilevel"/>
    <w:tmpl w:val="C812053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38F375A"/>
    <w:multiLevelType w:val="hybridMultilevel"/>
    <w:tmpl w:val="78D851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EC7110"/>
    <w:multiLevelType w:val="hybridMultilevel"/>
    <w:tmpl w:val="5FFE2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0DF22E8B"/>
    <w:multiLevelType w:val="hybridMultilevel"/>
    <w:tmpl w:val="3E8845CA"/>
    <w:lvl w:ilvl="0" w:tplc="42808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481284"/>
    <w:multiLevelType w:val="hybridMultilevel"/>
    <w:tmpl w:val="08D07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00520F"/>
    <w:multiLevelType w:val="hybridMultilevel"/>
    <w:tmpl w:val="A7364E8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F54F55"/>
    <w:multiLevelType w:val="multilevel"/>
    <w:tmpl w:val="4EFEE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993413"/>
    <w:multiLevelType w:val="hybridMultilevel"/>
    <w:tmpl w:val="FA008E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D0328A"/>
    <w:multiLevelType w:val="hybridMultilevel"/>
    <w:tmpl w:val="486E1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FE303D"/>
    <w:multiLevelType w:val="multilevel"/>
    <w:tmpl w:val="C41C0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9062EF"/>
    <w:multiLevelType w:val="hybridMultilevel"/>
    <w:tmpl w:val="734834C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379F13CF"/>
    <w:multiLevelType w:val="hybridMultilevel"/>
    <w:tmpl w:val="31A60B6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132E1A"/>
    <w:multiLevelType w:val="hybridMultilevel"/>
    <w:tmpl w:val="A1F24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CD967EB"/>
    <w:multiLevelType w:val="hybridMultilevel"/>
    <w:tmpl w:val="C9C41C2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57053418"/>
    <w:multiLevelType w:val="hybridMultilevel"/>
    <w:tmpl w:val="3A80C3DA"/>
    <w:lvl w:ilvl="0" w:tplc="0FFCB3F4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636D0D53"/>
    <w:multiLevelType w:val="hybridMultilevel"/>
    <w:tmpl w:val="CB0E78B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65997817"/>
    <w:multiLevelType w:val="hybridMultilevel"/>
    <w:tmpl w:val="C98C751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688457B7"/>
    <w:multiLevelType w:val="hybridMultilevel"/>
    <w:tmpl w:val="37A28A5E"/>
    <w:lvl w:ilvl="0" w:tplc="985C8B8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6BAF759E"/>
    <w:multiLevelType w:val="hybridMultilevel"/>
    <w:tmpl w:val="01B4AB16"/>
    <w:lvl w:ilvl="0" w:tplc="80EE985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63E7938"/>
    <w:multiLevelType w:val="hybridMultilevel"/>
    <w:tmpl w:val="5906BD9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771B261D"/>
    <w:multiLevelType w:val="multilevel"/>
    <w:tmpl w:val="9BA82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EC0CF4"/>
    <w:multiLevelType w:val="hybridMultilevel"/>
    <w:tmpl w:val="18DE3D7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7"/>
  </w:num>
  <w:num w:numId="4">
    <w:abstractNumId w:val="10"/>
  </w:num>
  <w:num w:numId="5">
    <w:abstractNumId w:val="15"/>
  </w:num>
  <w:num w:numId="6">
    <w:abstractNumId w:val="0"/>
  </w:num>
  <w:num w:numId="7">
    <w:abstractNumId w:val="2"/>
  </w:num>
  <w:num w:numId="8">
    <w:abstractNumId w:val="21"/>
  </w:num>
  <w:num w:numId="9">
    <w:abstractNumId w:val="16"/>
  </w:num>
  <w:num w:numId="10">
    <w:abstractNumId w:val="13"/>
  </w:num>
  <w:num w:numId="11">
    <w:abstractNumId w:val="20"/>
  </w:num>
  <w:num w:numId="12">
    <w:abstractNumId w:val="9"/>
  </w:num>
  <w:num w:numId="13">
    <w:abstractNumId w:val="5"/>
  </w:num>
  <w:num w:numId="14">
    <w:abstractNumId w:val="11"/>
  </w:num>
  <w:num w:numId="15">
    <w:abstractNumId w:val="18"/>
  </w:num>
  <w:num w:numId="16">
    <w:abstractNumId w:val="17"/>
  </w:num>
  <w:num w:numId="17">
    <w:abstractNumId w:val="14"/>
  </w:num>
  <w:num w:numId="18">
    <w:abstractNumId w:val="3"/>
  </w:num>
  <w:num w:numId="19">
    <w:abstractNumId w:val="1"/>
  </w:num>
  <w:num w:numId="20">
    <w:abstractNumId w:val="12"/>
  </w:num>
  <w:num w:numId="21">
    <w:abstractNumId w:val="8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0F6A"/>
    <w:rsid w:val="00020F8F"/>
    <w:rsid w:val="00032DC4"/>
    <w:rsid w:val="00051EF6"/>
    <w:rsid w:val="0006348A"/>
    <w:rsid w:val="00097327"/>
    <w:rsid w:val="00111DD0"/>
    <w:rsid w:val="001C36B5"/>
    <w:rsid w:val="001D25FA"/>
    <w:rsid w:val="0028751D"/>
    <w:rsid w:val="002E465C"/>
    <w:rsid w:val="003262BB"/>
    <w:rsid w:val="00371DA9"/>
    <w:rsid w:val="003932E4"/>
    <w:rsid w:val="003A3245"/>
    <w:rsid w:val="003B0DF4"/>
    <w:rsid w:val="004140FB"/>
    <w:rsid w:val="00443794"/>
    <w:rsid w:val="0048674C"/>
    <w:rsid w:val="004B3EF6"/>
    <w:rsid w:val="004F56C9"/>
    <w:rsid w:val="005703C6"/>
    <w:rsid w:val="00592530"/>
    <w:rsid w:val="005C214D"/>
    <w:rsid w:val="006F6BAA"/>
    <w:rsid w:val="007025CB"/>
    <w:rsid w:val="00757131"/>
    <w:rsid w:val="00757690"/>
    <w:rsid w:val="008A64EE"/>
    <w:rsid w:val="008E4B13"/>
    <w:rsid w:val="008E4DE1"/>
    <w:rsid w:val="00927F37"/>
    <w:rsid w:val="009F0EFF"/>
    <w:rsid w:val="00A2657A"/>
    <w:rsid w:val="00A67B63"/>
    <w:rsid w:val="00AB6513"/>
    <w:rsid w:val="00AE6FEA"/>
    <w:rsid w:val="00B355FD"/>
    <w:rsid w:val="00B40F6A"/>
    <w:rsid w:val="00B47669"/>
    <w:rsid w:val="00B65077"/>
    <w:rsid w:val="00C075D1"/>
    <w:rsid w:val="00C30F9A"/>
    <w:rsid w:val="00C43510"/>
    <w:rsid w:val="00C5475D"/>
    <w:rsid w:val="00CE03AE"/>
    <w:rsid w:val="00D37E7D"/>
    <w:rsid w:val="00E0039E"/>
    <w:rsid w:val="00E74268"/>
    <w:rsid w:val="00ED7B72"/>
    <w:rsid w:val="00F76EF7"/>
    <w:rsid w:val="00F7744A"/>
    <w:rsid w:val="00FB6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63"/>
  </w:style>
  <w:style w:type="paragraph" w:styleId="6">
    <w:name w:val="heading 6"/>
    <w:basedOn w:val="a"/>
    <w:next w:val="a"/>
    <w:link w:val="60"/>
    <w:uiPriority w:val="9"/>
    <w:qFormat/>
    <w:rsid w:val="00C5475D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0F6A"/>
  </w:style>
  <w:style w:type="paragraph" w:styleId="a5">
    <w:name w:val="footer"/>
    <w:basedOn w:val="a"/>
    <w:link w:val="a6"/>
    <w:uiPriority w:val="99"/>
    <w:unhideWhenUsed/>
    <w:rsid w:val="00B40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F6A"/>
  </w:style>
  <w:style w:type="paragraph" w:styleId="a7">
    <w:name w:val="List Paragraph"/>
    <w:basedOn w:val="a"/>
    <w:uiPriority w:val="34"/>
    <w:qFormat/>
    <w:rsid w:val="008E4B1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E4B13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uiPriority w:val="9"/>
    <w:rsid w:val="00C547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C5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475D"/>
    <w:rPr>
      <w:rFonts w:cs="Times New Roman"/>
    </w:rPr>
  </w:style>
  <w:style w:type="paragraph" w:styleId="aa">
    <w:name w:val="Body Text Indent"/>
    <w:basedOn w:val="a"/>
    <w:link w:val="ab"/>
    <w:uiPriority w:val="99"/>
    <w:rsid w:val="00C547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547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5475D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547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uiPriority w:val="99"/>
    <w:unhideWhenUsed/>
    <w:rsid w:val="00C547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C547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C5475D"/>
    <w:rPr>
      <w:rFonts w:cs="Times New Roman"/>
      <w:vertAlign w:val="superscript"/>
    </w:rPr>
  </w:style>
  <w:style w:type="table" w:styleId="af">
    <w:name w:val="Table Grid"/>
    <w:basedOn w:val="a1"/>
    <w:uiPriority w:val="59"/>
    <w:rsid w:val="006F6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pository.vzfe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epository.vzfe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12</Pages>
  <Words>1834</Words>
  <Characters>13243</Characters>
  <Application>Microsoft Office Word</Application>
  <DocSecurity>0</DocSecurity>
  <Lines>348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тамбовский</dc:creator>
  <cp:keywords/>
  <dc:description/>
  <cp:lastModifiedBy>тамбовский</cp:lastModifiedBy>
  <cp:revision>5</cp:revision>
  <cp:lastPrinted>2014-11-05T11:40:00Z</cp:lastPrinted>
  <dcterms:created xsi:type="dcterms:W3CDTF">2014-10-13T11:23:00Z</dcterms:created>
  <dcterms:modified xsi:type="dcterms:W3CDTF">2014-11-05T11:41:00Z</dcterms:modified>
</cp:coreProperties>
</file>