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BC" w:rsidRDefault="00EC38BC" w:rsidP="00EC38BC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EC38BC" w:rsidRDefault="00EC38BC" w:rsidP="00EC38BC">
      <w:pPr>
        <w:spacing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высшего профессионального образования</w:t>
      </w:r>
    </w:p>
    <w:p w:rsidR="00EC38BC" w:rsidRDefault="00EC38BC" w:rsidP="00EC38B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«Финансовый университет при Правительстве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Российской Федерации»</w:t>
      </w:r>
    </w:p>
    <w:p w:rsidR="00EC38BC" w:rsidRDefault="00EC38BC" w:rsidP="00EC38BC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Финуниверситет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EC38BC" w:rsidRDefault="00EC38BC" w:rsidP="00EC38B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Омский филиал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Финуниверситета</w:t>
      </w:r>
      <w:proofErr w:type="spellEnd"/>
    </w:p>
    <w:p w:rsidR="00EC38BC" w:rsidRDefault="00EC38BC" w:rsidP="00EC38BC">
      <w:pPr>
        <w:jc w:val="center"/>
        <w:rPr>
          <w:rFonts w:ascii="Calibri" w:eastAsia="Calibri" w:hAnsi="Calibri" w:cs="Times New Roman"/>
        </w:rPr>
      </w:pPr>
    </w:p>
    <w:p w:rsidR="00EC38BC" w:rsidRDefault="00EC38BC" w:rsidP="00EC38B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Кафедра «Общественные науки»</w:t>
      </w:r>
    </w:p>
    <w:p w:rsidR="00EC38BC" w:rsidRDefault="00EC38BC" w:rsidP="00EC38BC">
      <w:pPr>
        <w:jc w:val="center"/>
        <w:rPr>
          <w:rFonts w:ascii="Calibri" w:eastAsia="Calibri" w:hAnsi="Calibri" w:cs="Times New Roman"/>
        </w:rPr>
      </w:pPr>
    </w:p>
    <w:p w:rsidR="00EC38BC" w:rsidRDefault="00EC38BC" w:rsidP="00EC38BC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</w:t>
      </w:r>
      <w:proofErr w:type="gramStart"/>
      <w:r>
        <w:rPr>
          <w:rFonts w:ascii="Times New Roman" w:eastAsia="Calibri" w:hAnsi="Times New Roman" w:cs="Times New Roman"/>
          <w:b/>
        </w:rPr>
        <w:t>Допущена</w:t>
      </w:r>
      <w:proofErr w:type="gramEnd"/>
      <w:r>
        <w:rPr>
          <w:rFonts w:ascii="Times New Roman" w:eastAsia="Calibri" w:hAnsi="Times New Roman" w:cs="Times New Roman"/>
          <w:b/>
        </w:rPr>
        <w:t xml:space="preserve"> к защите                                                               Защищена с оценкой</w:t>
      </w:r>
    </w:p>
    <w:p w:rsidR="00EC38BC" w:rsidRDefault="00EC38BC" w:rsidP="00EC38BC">
      <w:pPr>
        <w:spacing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«___»______ 20__г.                                                                  ________  __________</w:t>
      </w:r>
    </w:p>
    <w:p w:rsidR="00EC38BC" w:rsidRDefault="00EC38BC" w:rsidP="00EC38BC">
      <w:pPr>
        <w:spacing w:line="12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Calibri" w:eastAsia="Calibri" w:hAnsi="Calibri" w:cs="Times New Roman"/>
        </w:rPr>
        <w:t xml:space="preserve">                _________________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>оценка               подпись</w:t>
      </w:r>
    </w:p>
    <w:p w:rsidR="00EC38BC" w:rsidRDefault="00EC38BC" w:rsidP="00EC38BC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_________________                                                                        «___»________20__г.</w:t>
      </w:r>
    </w:p>
    <w:p w:rsidR="00EC38BC" w:rsidRDefault="00EC38BC" w:rsidP="00EC38BC">
      <w:pPr>
        <w:spacing w:line="12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Подпись научного руководителя</w:t>
      </w:r>
    </w:p>
    <w:p w:rsidR="00EC38BC" w:rsidRDefault="00EC38BC" w:rsidP="00EC38BC">
      <w:pPr>
        <w:jc w:val="center"/>
        <w:rPr>
          <w:rFonts w:ascii="Calibri" w:eastAsia="Calibri" w:hAnsi="Calibri" w:cs="Times New Roman"/>
        </w:rPr>
      </w:pPr>
    </w:p>
    <w:p w:rsidR="00EC38BC" w:rsidRDefault="00EC38BC" w:rsidP="00EC38BC">
      <w:pPr>
        <w:jc w:val="center"/>
        <w:rPr>
          <w:rFonts w:ascii="Calibri" w:eastAsia="Calibri" w:hAnsi="Calibri" w:cs="Times New Roman"/>
        </w:rPr>
      </w:pPr>
    </w:p>
    <w:p w:rsidR="00EC38BC" w:rsidRDefault="00EC38BC" w:rsidP="00EC38BC">
      <w:pPr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sz w:val="44"/>
          <w:szCs w:val="44"/>
        </w:rPr>
        <w:t>Курсовая работа</w:t>
      </w:r>
    </w:p>
    <w:p w:rsidR="00EC38BC" w:rsidRDefault="00EC38BC" w:rsidP="00EC38BC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дисциплине:</w:t>
      </w:r>
      <w:r>
        <w:rPr>
          <w:rFonts w:ascii="Times New Roman" w:eastAsia="Calibri" w:hAnsi="Times New Roman" w:cs="Times New Roman"/>
          <w:sz w:val="32"/>
          <w:szCs w:val="32"/>
        </w:rPr>
        <w:t xml:space="preserve"> «Микроэкономика»</w:t>
      </w:r>
    </w:p>
    <w:p w:rsidR="00EC38BC" w:rsidRDefault="00EC38BC" w:rsidP="00EC38B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тему:</w:t>
      </w:r>
    </w:p>
    <w:p w:rsidR="00EC38BC" w:rsidRDefault="00EC38BC" w:rsidP="00EC38BC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/>
          <w:b/>
          <w:sz w:val="36"/>
          <w:szCs w:val="36"/>
        </w:rPr>
        <w:t>Акционерный капитал в рыночной экономике</w:t>
      </w:r>
      <w:r>
        <w:rPr>
          <w:rFonts w:ascii="Times New Roman" w:eastAsia="Calibri" w:hAnsi="Times New Roman" w:cs="Times New Roman"/>
          <w:b/>
          <w:sz w:val="36"/>
          <w:szCs w:val="36"/>
        </w:rPr>
        <w:t>»</w:t>
      </w:r>
    </w:p>
    <w:p w:rsidR="00EC38BC" w:rsidRDefault="00EC38BC" w:rsidP="00EC38BC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EC38BC" w:rsidRDefault="00EC38BC" w:rsidP="00EC38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40"/>
          <w:szCs w:val="40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Выполнила студентка группы </w:t>
      </w:r>
    </w:p>
    <w:p w:rsidR="00EC38BC" w:rsidRDefault="00EC38BC" w:rsidP="00EC38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ЭФК 101</w:t>
      </w:r>
    </w:p>
    <w:p w:rsidR="00EC38BC" w:rsidRDefault="00EC38BC" w:rsidP="00EC38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Трошева Мария Ивановна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</w:p>
    <w:p w:rsidR="00EC38BC" w:rsidRDefault="00EC38BC" w:rsidP="00EC38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Научный руководитель</w:t>
      </w:r>
    </w:p>
    <w:p w:rsidR="00EC38BC" w:rsidRDefault="00EC38BC" w:rsidP="00EC38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к.э.н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 доцент</w:t>
      </w:r>
    </w:p>
    <w:p w:rsidR="00EC38BC" w:rsidRDefault="00EC38BC" w:rsidP="00EC38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Корнеенкова</w:t>
      </w:r>
      <w:proofErr w:type="spellEnd"/>
    </w:p>
    <w:p w:rsidR="00EC38BC" w:rsidRDefault="00EC38BC" w:rsidP="00EC38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Татьяна Павловна</w:t>
      </w:r>
    </w:p>
    <w:p w:rsidR="00EC38BC" w:rsidRDefault="00EC38BC" w:rsidP="00EC38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C38BC" w:rsidRDefault="00EC38BC" w:rsidP="00EC38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Дата поступления работы на кафедру                             % оригинальности по программе</w:t>
      </w:r>
    </w:p>
    <w:p w:rsidR="00EC38BC" w:rsidRDefault="00EC38BC" w:rsidP="00EC38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«___»____________20__г.                                                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Антиплагиат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ВУЗ»________</w:t>
      </w:r>
    </w:p>
    <w:p w:rsidR="00EC38BC" w:rsidRDefault="00EC38BC" w:rsidP="00EC38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C38BC" w:rsidRDefault="00EC38BC" w:rsidP="00EC38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C38BC" w:rsidRDefault="00EC38BC" w:rsidP="00EC38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C38BC" w:rsidRPr="00E91FC3" w:rsidRDefault="00EC38BC" w:rsidP="00EC38B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Омск 2014</w:t>
      </w:r>
    </w:p>
    <w:p w:rsidR="00637478" w:rsidRDefault="00637478" w:rsidP="00EC38BC">
      <w:pPr>
        <w:spacing w:after="0" w:line="240" w:lineRule="auto"/>
      </w:pPr>
    </w:p>
    <w:p w:rsidR="00637478" w:rsidRDefault="00637478" w:rsidP="00EC38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37478" w:rsidRPr="00593987" w:rsidRDefault="00637478" w:rsidP="0063747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987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637478" w:rsidRPr="00593987" w:rsidRDefault="00637478" w:rsidP="006374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87">
        <w:rPr>
          <w:rFonts w:ascii="Times New Roman" w:hAnsi="Times New Roman" w:cs="Times New Roman"/>
          <w:sz w:val="28"/>
          <w:szCs w:val="28"/>
        </w:rPr>
        <w:t>Введение</w:t>
      </w:r>
    </w:p>
    <w:p w:rsidR="00637478" w:rsidRPr="00593987" w:rsidRDefault="00637478" w:rsidP="006374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87">
        <w:rPr>
          <w:rFonts w:ascii="Times New Roman" w:hAnsi="Times New Roman" w:cs="Times New Roman"/>
          <w:sz w:val="28"/>
          <w:szCs w:val="28"/>
        </w:rPr>
        <w:t xml:space="preserve">Глава 1 </w:t>
      </w:r>
      <w:r w:rsidRPr="00593987">
        <w:rPr>
          <w:rFonts w:ascii="Times New Roman" w:hAnsi="Times New Roman" w:cs="Times New Roman"/>
          <w:bCs/>
          <w:color w:val="000000"/>
          <w:sz w:val="28"/>
          <w:szCs w:val="28"/>
        </w:rPr>
        <w:t>Возникновение и сущность акционерного капитала и акционерных обществ</w:t>
      </w:r>
    </w:p>
    <w:p w:rsidR="00637478" w:rsidRPr="00593987" w:rsidRDefault="00637478" w:rsidP="00637478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426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3987">
        <w:rPr>
          <w:rFonts w:ascii="Times New Roman" w:hAnsi="Times New Roman" w:cs="Times New Roman"/>
          <w:color w:val="000000"/>
          <w:sz w:val="28"/>
          <w:szCs w:val="28"/>
        </w:rPr>
        <w:t xml:space="preserve">Понятие </w:t>
      </w:r>
      <w:r w:rsidR="003623BE">
        <w:rPr>
          <w:rFonts w:ascii="Times New Roman" w:hAnsi="Times New Roman" w:cs="Times New Roman"/>
          <w:color w:val="000000"/>
          <w:sz w:val="28"/>
          <w:szCs w:val="28"/>
        </w:rPr>
        <w:t>акционерного</w:t>
      </w:r>
      <w:r w:rsidRPr="00593987">
        <w:rPr>
          <w:rFonts w:ascii="Times New Roman" w:hAnsi="Times New Roman" w:cs="Times New Roman"/>
          <w:color w:val="000000"/>
          <w:sz w:val="28"/>
          <w:szCs w:val="28"/>
        </w:rPr>
        <w:t xml:space="preserve"> капитала</w:t>
      </w:r>
      <w:r w:rsidR="005F3846">
        <w:rPr>
          <w:rFonts w:ascii="Times New Roman" w:hAnsi="Times New Roman" w:cs="Times New Roman"/>
          <w:color w:val="000000"/>
          <w:sz w:val="28"/>
          <w:szCs w:val="28"/>
        </w:rPr>
        <w:t xml:space="preserve"> и акционерного общества</w:t>
      </w:r>
      <w:r w:rsidRPr="005939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7478" w:rsidRDefault="00637478" w:rsidP="00637478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 w:themeColor="text1"/>
          <w:sz w:val="28"/>
          <w:szCs w:val="28"/>
        </w:rPr>
      </w:pPr>
      <w:r w:rsidRPr="00593987">
        <w:rPr>
          <w:color w:val="000000" w:themeColor="text1"/>
          <w:sz w:val="28"/>
          <w:szCs w:val="28"/>
        </w:rPr>
        <w:t>История развития акционерных обществ в России</w:t>
      </w:r>
    </w:p>
    <w:p w:rsidR="00324B7C" w:rsidRPr="00593987" w:rsidRDefault="00324B7C" w:rsidP="00637478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Акции как форма фиктивного капитала</w:t>
      </w:r>
    </w:p>
    <w:p w:rsidR="00637478" w:rsidRPr="00593987" w:rsidRDefault="00637478" w:rsidP="00637478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93987">
        <w:rPr>
          <w:rFonts w:ascii="Times New Roman" w:hAnsi="Times New Roman" w:cs="Times New Roman"/>
          <w:sz w:val="28"/>
          <w:szCs w:val="28"/>
        </w:rPr>
        <w:t>Глава 2 Изменение собственного капитала акционерных обществ</w:t>
      </w:r>
    </w:p>
    <w:p w:rsidR="00637478" w:rsidRPr="00593987" w:rsidRDefault="00637478" w:rsidP="00637478">
      <w:pPr>
        <w:shd w:val="clear" w:color="auto" w:fill="FFFFFF"/>
        <w:spacing w:after="0" w:line="360" w:lineRule="auto"/>
        <w:ind w:left="426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3987">
        <w:rPr>
          <w:rFonts w:ascii="Times New Roman" w:hAnsi="Times New Roman" w:cs="Times New Roman"/>
          <w:sz w:val="28"/>
          <w:szCs w:val="28"/>
        </w:rPr>
        <w:t xml:space="preserve">2.1 </w:t>
      </w:r>
      <w:r w:rsidR="00190662">
        <w:rPr>
          <w:rFonts w:ascii="Times New Roman" w:hAnsi="Times New Roman" w:cs="Times New Roman"/>
          <w:sz w:val="28"/>
          <w:szCs w:val="28"/>
        </w:rPr>
        <w:t xml:space="preserve"> </w:t>
      </w:r>
      <w:r w:rsidR="00190662">
        <w:rPr>
          <w:rFonts w:ascii="Times New Roman" w:hAnsi="Times New Roman" w:cs="Times New Roman"/>
          <w:sz w:val="28"/>
          <w:szCs w:val="28"/>
        </w:rPr>
        <w:tab/>
      </w:r>
      <w:r w:rsidRPr="005939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и причины увеличения и сокращения уставного капитала акционерного общества</w:t>
      </w:r>
    </w:p>
    <w:p w:rsidR="00324B7C" w:rsidRDefault="00637478" w:rsidP="00324B7C">
      <w:pPr>
        <w:shd w:val="clear" w:color="auto" w:fill="FFFFFF"/>
        <w:spacing w:after="0" w:line="360" w:lineRule="auto"/>
        <w:ind w:left="426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939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2.2. </w:t>
      </w:r>
      <w:r w:rsidR="00B140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93987">
        <w:rPr>
          <w:rFonts w:ascii="Times New Roman" w:hAnsi="Times New Roman" w:cs="Times New Roman"/>
          <w:sz w:val="28"/>
          <w:szCs w:val="28"/>
        </w:rPr>
        <w:t>Проблемы формирования акционерного капитала</w:t>
      </w:r>
    </w:p>
    <w:p w:rsidR="00637478" w:rsidRPr="00593987" w:rsidRDefault="00324B7C" w:rsidP="00B140ED">
      <w:pPr>
        <w:shd w:val="clear" w:color="auto" w:fill="FFFFFF"/>
        <w:spacing w:after="0" w:line="360" w:lineRule="auto"/>
        <w:ind w:left="426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r w:rsidR="00B140ED">
        <w:rPr>
          <w:rFonts w:ascii="Times New Roman" w:hAnsi="Times New Roman" w:cs="Times New Roman"/>
          <w:sz w:val="28"/>
          <w:szCs w:val="28"/>
        </w:rPr>
        <w:tab/>
      </w:r>
      <w:r w:rsidR="00637478" w:rsidRPr="00324B7C">
        <w:rPr>
          <w:rFonts w:ascii="Times New Roman" w:hAnsi="Times New Roman" w:cs="Times New Roman"/>
          <w:sz w:val="28"/>
          <w:szCs w:val="28"/>
        </w:rPr>
        <w:t xml:space="preserve"> </w:t>
      </w:r>
      <w:r w:rsidRPr="00324B7C">
        <w:rPr>
          <w:rFonts w:ascii="Times New Roman" w:hAnsi="Times New Roman" w:cs="Times New Roman"/>
          <w:sz w:val="28"/>
          <w:szCs w:val="28"/>
        </w:rPr>
        <w:t>Роль акционерного капитала в рыночной экономике</w:t>
      </w:r>
    </w:p>
    <w:p w:rsidR="00637478" w:rsidRPr="00593987" w:rsidRDefault="00637478" w:rsidP="00637478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3987">
        <w:rPr>
          <w:rFonts w:ascii="Times New Roman" w:hAnsi="Times New Roman" w:cs="Times New Roman"/>
          <w:sz w:val="28"/>
          <w:szCs w:val="28"/>
        </w:rPr>
        <w:t>Глава 3 Анализ состояния рынка акционерного капитала Омкой области</w:t>
      </w:r>
    </w:p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B140ED" w:rsidRDefault="00B140ED" w:rsidP="00B140E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EC38BC" w:rsidRDefault="00EC38BC" w:rsidP="00637478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637478" w:rsidRDefault="00637478" w:rsidP="0063747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37478" w:rsidRP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t xml:space="preserve">В последнее </w:t>
      </w:r>
      <w:r w:rsidR="006B371C">
        <w:rPr>
          <w:rFonts w:ascii="Times New Roman" w:hAnsi="Times New Roman" w:cs="Times New Roman"/>
          <w:sz w:val="28"/>
          <w:szCs w:val="28"/>
        </w:rPr>
        <w:t>время</w:t>
      </w:r>
      <w:r w:rsidRPr="00637478">
        <w:rPr>
          <w:rFonts w:ascii="Times New Roman" w:hAnsi="Times New Roman" w:cs="Times New Roman"/>
          <w:sz w:val="28"/>
          <w:szCs w:val="28"/>
        </w:rPr>
        <w:t xml:space="preserve"> в России идет активное преобразование государственных предприятий в акционерные общества, а также </w:t>
      </w:r>
      <w:r w:rsidR="006B371C">
        <w:rPr>
          <w:rFonts w:ascii="Times New Roman" w:hAnsi="Times New Roman" w:cs="Times New Roman"/>
          <w:sz w:val="28"/>
          <w:szCs w:val="28"/>
        </w:rPr>
        <w:t>большое</w:t>
      </w:r>
      <w:r w:rsidRPr="00637478">
        <w:rPr>
          <w:rFonts w:ascii="Times New Roman" w:hAnsi="Times New Roman" w:cs="Times New Roman"/>
          <w:sz w:val="28"/>
          <w:szCs w:val="28"/>
        </w:rPr>
        <w:t xml:space="preserve"> количество новых зарегистрированных акционерных обществ. В настоящее время акционерное общество являются </w:t>
      </w:r>
      <w:r w:rsidR="006B371C">
        <w:rPr>
          <w:rFonts w:ascii="Times New Roman" w:hAnsi="Times New Roman" w:cs="Times New Roman"/>
          <w:sz w:val="28"/>
          <w:szCs w:val="28"/>
        </w:rPr>
        <w:t>наибольшей</w:t>
      </w:r>
      <w:r w:rsidRPr="00637478">
        <w:rPr>
          <w:rFonts w:ascii="Times New Roman" w:hAnsi="Times New Roman" w:cs="Times New Roman"/>
          <w:sz w:val="28"/>
          <w:szCs w:val="28"/>
        </w:rPr>
        <w:t>, по своему количеству, организационно-правовой формой коммерческих организаций.</w:t>
      </w:r>
    </w:p>
    <w:p w:rsidR="0045018F" w:rsidRDefault="0045018F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Акционерная</w:t>
      </w:r>
      <w:r w:rsidRPr="0045018F">
        <w:rPr>
          <w:rFonts w:ascii="Times New Roman" w:hAnsi="Times New Roman" w:cs="Times New Roman"/>
          <w:sz w:val="28"/>
          <w:szCs w:val="28"/>
        </w:rPr>
        <w:t xml:space="preserve"> собственность - закономерный результат процесса развития и трансформации частной собственности, когда на определенном этапе развития, масштабы производства, уровень технологии, организация системы финансового создать предпосылки для принципиально новой формы организации производства на основе добровольного участия акционеров.</w:t>
      </w:r>
    </w:p>
    <w:p w:rsidR="00637478" w:rsidRP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t>Поскольку рынок акционерного капитала в России довольно молодой, процессы его формирования и становления имеют особое значение на современном этапе развития финансового рынка. Особую актуальность проблемы управления акционерным капиталом придает перспектива создания МФЦ в России. Так как рынок акций является основным на финансовом рынке, его развитие и перспективы играют решающую роль на пути становления международного финансового центра и финансового рынка в России.</w:t>
      </w:r>
    </w:p>
    <w:p w:rsidR="00637478" w:rsidRPr="00637478" w:rsidRDefault="00637478" w:rsidP="0063747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478">
        <w:rPr>
          <w:rFonts w:ascii="Times New Roman" w:hAnsi="Times New Roman" w:cs="Times New Roman"/>
          <w:sz w:val="28"/>
          <w:szCs w:val="28"/>
        </w:rPr>
        <w:t>Целью работы является раскрытие понятия акционерный капитал и выявление его роли в рыночной экономике, а также в современной российской экономике.</w:t>
      </w:r>
    </w:p>
    <w:p w:rsidR="00637478" w:rsidRP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t xml:space="preserve">Для достижения этой цели были поставлены следующие </w:t>
      </w:r>
      <w:r w:rsidRPr="00637478">
        <w:rPr>
          <w:rFonts w:ascii="Times New Roman" w:hAnsi="Times New Roman" w:cs="Times New Roman"/>
          <w:bCs/>
          <w:sz w:val="28"/>
          <w:szCs w:val="28"/>
        </w:rPr>
        <w:t>задачи:</w:t>
      </w:r>
    </w:p>
    <w:p w:rsidR="00637478" w:rsidRPr="00637478" w:rsidRDefault="00637478" w:rsidP="00637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t>Во-первых, рассмотреть сущность понятия «акционерный капитал»;</w:t>
      </w:r>
    </w:p>
    <w:p w:rsidR="00637478" w:rsidRPr="00637478" w:rsidRDefault="00637478" w:rsidP="00637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t>Во-вторых, определить принципы формирования собственного капитала акционерного общества и способы его увеличения;</w:t>
      </w:r>
    </w:p>
    <w:p w:rsidR="00637478" w:rsidRPr="00637478" w:rsidRDefault="00637478" w:rsidP="00637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t>В-третьих, выделить основные проблемы формирования акционерного капитала;</w:t>
      </w:r>
    </w:p>
    <w:p w:rsidR="00637478" w:rsidRPr="00637478" w:rsidRDefault="00637478" w:rsidP="00637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lastRenderedPageBreak/>
        <w:t>В-четвертых, проанализировать состояние акционерного капитала в Омской области.</w:t>
      </w:r>
    </w:p>
    <w:p w:rsidR="00637478" w:rsidRP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478">
        <w:rPr>
          <w:rFonts w:ascii="Times New Roman" w:hAnsi="Times New Roman" w:cs="Times New Roman"/>
          <w:sz w:val="28"/>
          <w:szCs w:val="28"/>
        </w:rPr>
        <w:t>При подготовке работы использована действующая нормативная правовая база по финансовым рынкам, а также законодательные и иные нормативные правовые акты, применявшиеся в практике функционирования акционерных обществ в Российской Федерации и других государствах. А также данные, полученные на сайте Федеральной службы государственной статистики.</w:t>
      </w:r>
    </w:p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637478" w:rsidRDefault="00637478"/>
    <w:p w:rsidR="001565FC" w:rsidRDefault="001565FC" w:rsidP="006374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5FC" w:rsidRDefault="001565FC" w:rsidP="006374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6374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ВОЗНИКНОВЕНИЕ И СУЩНОСТЬ АКЦИОНЕРНОГО КАПИТАЛА И АКЦИОНЕРНЫХ ОБЩЕСТВ</w:t>
      </w:r>
    </w:p>
    <w:p w:rsidR="00637478" w:rsidRDefault="00637478" w:rsidP="00637478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</w:t>
      </w:r>
      <w:r w:rsidR="005F3846">
        <w:rPr>
          <w:rFonts w:ascii="Times New Roman" w:hAnsi="Times New Roman" w:cs="Times New Roman"/>
          <w:color w:val="000000"/>
          <w:sz w:val="28"/>
          <w:szCs w:val="28"/>
        </w:rPr>
        <w:t>акционерного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капитала</w:t>
      </w:r>
      <w:r w:rsidR="005F384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акционерного общества.</w:t>
      </w:r>
    </w:p>
    <w:p w:rsidR="00637478" w:rsidRDefault="00637478" w:rsidP="00637478">
      <w:pPr>
        <w:pStyle w:val="a3"/>
        <w:widowControl w:val="0"/>
        <w:autoSpaceDE w:val="0"/>
        <w:autoSpaceDN w:val="0"/>
        <w:adjustRightInd w:val="0"/>
        <w:spacing w:after="0" w:line="360" w:lineRule="auto"/>
        <w:ind w:left="129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7478" w:rsidRDefault="00637478" w:rsidP="0063747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атегии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развития экономики </w:t>
      </w:r>
      <w:r w:rsidR="006B371C">
        <w:rPr>
          <w:rFonts w:ascii="Times New Roman" w:hAnsi="Times New Roman" w:cs="Times New Roman"/>
          <w:color w:val="000000"/>
          <w:sz w:val="28"/>
          <w:szCs w:val="28"/>
        </w:rPr>
        <w:t>страны большая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роль отводится акционерному капиталу. Это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обу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ловлено не только его </w:t>
      </w:r>
      <w:r w:rsidR="006B371C">
        <w:rPr>
          <w:rFonts w:ascii="Times New Roman" w:hAnsi="Times New Roman" w:cs="Times New Roman"/>
          <w:color w:val="000000"/>
          <w:sz w:val="28"/>
          <w:szCs w:val="28"/>
        </w:rPr>
        <w:t>значением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удельным весом во всей структуре экономики, но и тем, что по своей природе он наиболее при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пособлен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привлечения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пределения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капитал</w:t>
      </w:r>
      <w:r w:rsidR="006B371C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инвестиционных ресурсов, утверждения позиций страны на мировом рынке капиталов. </w:t>
      </w:r>
    </w:p>
    <w:p w:rsidR="00637478" w:rsidRDefault="00595324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637478">
        <w:rPr>
          <w:rFonts w:ascii="Times New Roman" w:hAnsi="Times New Roman" w:cs="Times New Roman"/>
          <w:sz w:val="28"/>
          <w:szCs w:val="28"/>
        </w:rPr>
        <w:t xml:space="preserve"> Г</w:t>
      </w:r>
      <w:r w:rsidR="006B371C">
        <w:rPr>
          <w:rFonts w:ascii="Times New Roman" w:hAnsi="Times New Roman" w:cs="Times New Roman"/>
          <w:sz w:val="28"/>
          <w:szCs w:val="28"/>
        </w:rPr>
        <w:t xml:space="preserve">К РФ, </w:t>
      </w:r>
      <w:r>
        <w:rPr>
          <w:rFonts w:ascii="Times New Roman" w:hAnsi="Times New Roman" w:cs="Times New Roman"/>
          <w:sz w:val="28"/>
          <w:szCs w:val="28"/>
        </w:rPr>
        <w:t>под акционерным обществом понимается</w:t>
      </w:r>
      <w:r w:rsidR="00637478">
        <w:rPr>
          <w:rFonts w:ascii="Times New Roman" w:hAnsi="Times New Roman" w:cs="Times New Roman"/>
          <w:sz w:val="28"/>
          <w:szCs w:val="28"/>
        </w:rPr>
        <w:t xml:space="preserve"> коммерческая организация, уставный капитал которой </w:t>
      </w:r>
      <w:r w:rsidR="006B371C">
        <w:rPr>
          <w:rFonts w:ascii="Times New Roman" w:hAnsi="Times New Roman" w:cs="Times New Roman"/>
          <w:sz w:val="28"/>
          <w:szCs w:val="28"/>
        </w:rPr>
        <w:t>поделен</w:t>
      </w:r>
      <w:r w:rsidR="00637478">
        <w:rPr>
          <w:rFonts w:ascii="Times New Roman" w:hAnsi="Times New Roman" w:cs="Times New Roman"/>
          <w:sz w:val="28"/>
          <w:szCs w:val="28"/>
        </w:rPr>
        <w:t xml:space="preserve"> на определенное число акций, </w:t>
      </w:r>
      <w:r>
        <w:rPr>
          <w:rFonts w:ascii="Times New Roman" w:hAnsi="Times New Roman" w:cs="Times New Roman"/>
          <w:sz w:val="28"/>
          <w:szCs w:val="28"/>
        </w:rPr>
        <w:t>устанавливающих</w:t>
      </w:r>
      <w:r w:rsidR="00637478">
        <w:rPr>
          <w:rFonts w:ascii="Times New Roman" w:hAnsi="Times New Roman" w:cs="Times New Roman"/>
          <w:sz w:val="28"/>
          <w:szCs w:val="28"/>
        </w:rPr>
        <w:t xml:space="preserve"> обязательственные права участников общества (акционеров) по отношению к обществу.</w:t>
      </w:r>
      <w:r w:rsidR="001565FC" w:rsidRPr="001565FC">
        <w:rPr>
          <w:rFonts w:ascii="Times New Roman" w:hAnsi="Times New Roman" w:cs="Times New Roman"/>
          <w:sz w:val="28"/>
          <w:szCs w:val="28"/>
        </w:rPr>
        <w:t>[1]</w:t>
      </w:r>
    </w:p>
    <w:p w:rsidR="005F3846" w:rsidRPr="005F3846" w:rsidRDefault="005F3846" w:rsidP="005F3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Акционерное общество как </w:t>
      </w:r>
      <w:hyperlink r:id="rId7" w:tooltip="Юридическое лицо" w:history="1">
        <w:r w:rsidRPr="005F3846">
          <w:rPr>
            <w:rStyle w:val="a6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юридическое лицо</w:t>
        </w:r>
      </w:hyperlink>
      <w:r w:rsidRPr="005F384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 - это организация участников рынка, </w:t>
      </w:r>
      <w:r w:rsidR="005953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характеризующаяся наличием</w:t>
      </w:r>
      <w:r w:rsidRPr="005F384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трех обязательных признаков:</w:t>
      </w:r>
    </w:p>
    <w:p w:rsidR="005F3846" w:rsidRPr="005F3846" w:rsidRDefault="009B4B61" w:rsidP="005F3846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tooltip="Уставный капитал АО" w:history="1">
        <w:r w:rsidR="005F3846" w:rsidRPr="005F3846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уставный капитал</w:t>
        </w:r>
      </w:hyperlink>
      <w:r w:rsidR="005F3846"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> формируется из вкладов его участников; эти вклады п</w:t>
      </w:r>
      <w:r w:rsidR="00656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оступают в полное распоряжение, т.е. в собственность </w:t>
      </w:r>
      <w:r w:rsidR="005F3846"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>акционерного общества;</w:t>
      </w:r>
    </w:p>
    <w:p w:rsidR="00656D5F" w:rsidRDefault="005F3846" w:rsidP="005F3846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имущественная ответственность </w:t>
      </w:r>
      <w:r w:rsidR="00656D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акционеров </w:t>
      </w: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ограничена размером их вкладов; </w:t>
      </w:r>
    </w:p>
    <w:p w:rsidR="005F3846" w:rsidRPr="005F3846" w:rsidRDefault="005F3846" w:rsidP="005F3846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>акционерное общество самостоятельно несет ответственность по всем своим обязательствам;</w:t>
      </w:r>
    </w:p>
    <w:p w:rsidR="005F3846" w:rsidRPr="005F3846" w:rsidRDefault="005F3846" w:rsidP="005F3846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>уставный капитал делится на определенное количество акций, которые выдаются в обмен на вклад и которыми владеют его участники, а не само акционерное общество.</w:t>
      </w:r>
    </w:p>
    <w:p w:rsidR="005F3846" w:rsidRPr="005F3846" w:rsidRDefault="005F3846" w:rsidP="005F3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>Последний признак — отличительная черта акционерного общества как юридического лица, или как специфической формы существования коммерческой организации.</w:t>
      </w:r>
    </w:p>
    <w:p w:rsidR="005F3846" w:rsidRPr="005F3846" w:rsidRDefault="005F3846" w:rsidP="005F3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Акционерное общество </w:t>
      </w:r>
      <w:r w:rsidR="006B371C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эмитентом акций</w:t>
      </w:r>
      <w:r w:rsidR="00595324">
        <w:rPr>
          <w:rFonts w:ascii="Times New Roman" w:hAnsi="Times New Roman" w:cs="Times New Roman"/>
          <w:color w:val="000000" w:themeColor="text1"/>
          <w:sz w:val="28"/>
          <w:szCs w:val="28"/>
        </w:rPr>
        <w:t>, при этом</w:t>
      </w: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324">
        <w:rPr>
          <w:rFonts w:ascii="Times New Roman" w:hAnsi="Times New Roman" w:cs="Times New Roman"/>
          <w:color w:val="000000" w:themeColor="text1"/>
          <w:sz w:val="28"/>
          <w:szCs w:val="28"/>
        </w:rPr>
        <w:t>полученный доход по акциям</w:t>
      </w: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целиком и </w:t>
      </w:r>
      <w:r w:rsidR="006B371C">
        <w:rPr>
          <w:rFonts w:ascii="Times New Roman" w:hAnsi="Times New Roman" w:cs="Times New Roman"/>
          <w:color w:val="000000" w:themeColor="text1"/>
          <w:sz w:val="28"/>
          <w:szCs w:val="28"/>
        </w:rPr>
        <w:t>в полном объеме</w:t>
      </w: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формируют его уставный капитал.</w:t>
      </w:r>
    </w:p>
    <w:p w:rsidR="005F3846" w:rsidRPr="005F3846" w:rsidRDefault="005F3846" w:rsidP="005F3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отличие от других юридических лиц, </w:t>
      </w:r>
      <w:r w:rsidR="006B371C">
        <w:rPr>
          <w:rFonts w:ascii="Times New Roman" w:hAnsi="Times New Roman" w:cs="Times New Roman"/>
          <w:color w:val="000000" w:themeColor="text1"/>
          <w:sz w:val="28"/>
          <w:szCs w:val="28"/>
        </w:rPr>
        <w:t>АО не может быть зарегистрировано</w:t>
      </w: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выпуска не</w:t>
      </w:r>
      <w:r w:rsidR="00656D5F">
        <w:rPr>
          <w:rFonts w:ascii="Times New Roman" w:hAnsi="Times New Roman" w:cs="Times New Roman"/>
          <w:color w:val="000000" w:themeColor="text1"/>
          <w:sz w:val="28"/>
          <w:szCs w:val="28"/>
        </w:rPr>
        <w:t>обходимого количества акций, так как</w:t>
      </w: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 его </w:t>
      </w:r>
      <w:r w:rsidRPr="006B371C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участником</w:t>
      </w: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лишь путем обмена вклада на акцию.</w:t>
      </w:r>
    </w:p>
    <w:p w:rsidR="005F3846" w:rsidRDefault="005F3846" w:rsidP="005F3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 все средства, полученные от выпуска акций, в обязательном порядке </w:t>
      </w:r>
      <w:proofErr w:type="gramStart"/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>учитываются</w:t>
      </w:r>
      <w:proofErr w:type="gramEnd"/>
      <w:r w:rsidRPr="005F38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прежде всего как объявленный уставный капитал. В него не могут быть направлены никакие иные средства, кроме вырученных от продажи акций.</w:t>
      </w:r>
    </w:p>
    <w:p w:rsidR="00276E6E" w:rsidRPr="00276E6E" w:rsidRDefault="00276E6E" w:rsidP="005F3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Акционерный капитал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140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— капитал </w:t>
      </w:r>
      <w:hyperlink r:id="rId9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акционерного общества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образованный посредством объединения многих индивидуальных капиталов и привлечения денежных сбережений мелких вкладчиков путем продажи </w:t>
      </w:r>
      <w:hyperlink r:id="rId10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акций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 и </w:t>
      </w:r>
      <w:hyperlink r:id="rId11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облигаций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Акционерный капитал формально представляет собой обезличенный капитал, поскольку является собственностью акционерного общества в целом, а не отдельных его членов. </w:t>
      </w:r>
    </w:p>
    <w:p w:rsidR="00276E6E" w:rsidRPr="00276E6E" w:rsidRDefault="00276E6E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Акционерный капитал, с одной стороны, выступает в виде реального производительного капитала (орудий и предметов труда, производственных зданий и т.п.), функционирующего в производстве. С другой стороны, он находит свое отраженное существование в ценных бумагах акционерного общества — акциях и облигациях, являющихся особым «титулом собственности» и выступающих тем самым в виде бумажных дубликатов действительного кап</w:t>
      </w:r>
      <w:r w:rsidR="00B85578">
        <w:rPr>
          <w:rFonts w:ascii="Times New Roman" w:hAnsi="Times New Roman" w:cs="Times New Roman"/>
          <w:color w:val="000000" w:themeColor="text1"/>
          <w:sz w:val="28"/>
          <w:szCs w:val="28"/>
        </w:rPr>
        <w:t>итала. Акции, облигации и иные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ценные бумаги, приносящие доход их владельцам, образуют </w:t>
      </w:r>
      <w:hyperlink r:id="rId12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фиктивный капитал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. Акции и облигации обращаются</w:t>
      </w:r>
      <w:r w:rsidR="00B85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рынке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независимо от движения реального ка</w:t>
      </w:r>
      <w:r w:rsidR="00B85578">
        <w:rPr>
          <w:rFonts w:ascii="Times New Roman" w:hAnsi="Times New Roman" w:cs="Times New Roman"/>
          <w:color w:val="000000" w:themeColor="text1"/>
          <w:sz w:val="28"/>
          <w:szCs w:val="28"/>
        </w:rPr>
        <w:t>питала организаций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76E6E" w:rsidRPr="00276E6E" w:rsidRDefault="00276E6E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Сумма капитала, представленная </w:t>
      </w:r>
      <w:r w:rsidR="00B85578">
        <w:rPr>
          <w:rFonts w:ascii="Times New Roman" w:hAnsi="Times New Roman" w:cs="Times New Roman"/>
          <w:color w:val="000000" w:themeColor="text1"/>
          <w:sz w:val="28"/>
          <w:szCs w:val="28"/>
        </w:rPr>
        <w:t>в виде ценных бумаг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обычно значительно больше действительного капитала, вложенного в предприятия акционерных обществ. Это объясняется как тем, что в период подъема капиталистического производства курс акций значительно выше их 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номинальной стоимости вследствие больших </w:t>
      </w:r>
      <w:hyperlink r:id="rId13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дивидендов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, так и тенденцией понижения средней нормы ссудного процента.</w:t>
      </w:r>
    </w:p>
    <w:p w:rsidR="00276E6E" w:rsidRPr="00276E6E" w:rsidRDefault="00276E6E" w:rsidP="005F3846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</w:t>
      </w:r>
      <w:r w:rsidR="00B85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количества акций и облигаций, а также 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их суммарной стоимости свидетельствуют о росте </w:t>
      </w:r>
      <w:r w:rsidR="00B85578">
        <w:rPr>
          <w:rFonts w:ascii="Times New Roman" w:hAnsi="Times New Roman" w:cs="Times New Roman"/>
          <w:color w:val="000000" w:themeColor="text1"/>
          <w:sz w:val="28"/>
          <w:szCs w:val="28"/>
        </w:rPr>
        <w:t>так называемых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4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рантье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85578">
        <w:rPr>
          <w:rFonts w:ascii="Times New Roman" w:hAnsi="Times New Roman" w:cs="Times New Roman"/>
          <w:color w:val="000000" w:themeColor="text1"/>
          <w:sz w:val="28"/>
          <w:szCs w:val="28"/>
        </w:rPr>
        <w:t>никак не связанных с</w:t>
      </w: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производством и живущих только за счет доходов от ценных бумаг. Все это свидетельствует об усилении паразитизма современного капитализма. Вместе с тем раздвоение акционерного капитала представляет собой яркий пример фетишизации капиталистических производственных отношений, поскольку получение дохода по ценным бумагам порождает иллюзию, что прибыль может создаваться помимо производства и независимо от него.</w:t>
      </w:r>
    </w:p>
    <w:p w:rsidR="00276E6E" w:rsidRPr="00276E6E" w:rsidRDefault="00276E6E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Чтобы вычислить акционерный капитал, нужно вычесть общий </w:t>
      </w:r>
      <w:hyperlink r:id="rId15" w:tgtFrame="_self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пассив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 компании из его общего </w:t>
      </w:r>
      <w:hyperlink r:id="rId16" w:tgtFrame="_blank" w:history="1">
        <w:r w:rsidRPr="00276E6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актива</w:t>
        </w:r>
      </w:hyperlink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76E6E" w:rsidRPr="00276E6E" w:rsidRDefault="00276E6E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Акционерный капитал = общий актив – общий пассив</w:t>
      </w:r>
    </w:p>
    <w:p w:rsidR="00276E6E" w:rsidRPr="00276E6E" w:rsidRDefault="00276E6E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Общий актив состоит из текущих активов компании (таких как оборотные средства) и долгосрочных активов (таких как оборудование и помещения), а общий пассив также должен включать краткосрочные и долгосрочные обязательства. Так получаем довольно простую формулу для вычисления чистой стоимости компании.</w:t>
      </w:r>
    </w:p>
    <w:p w:rsidR="00276E6E" w:rsidRPr="00276E6E" w:rsidRDefault="00B85578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Еще один</w:t>
      </w:r>
      <w:r w:rsidR="00276E6E"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 вычисления акционерного капитала – сложить учредительный капитал и нераспределенную прибыль, а затем вычесть выкупленные акции:</w:t>
      </w:r>
    </w:p>
    <w:p w:rsidR="00276E6E" w:rsidRPr="00276E6E" w:rsidRDefault="00276E6E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E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Акционерный капитал = уставной капитал + нераспределенная прибыль – выкупленные акции</w:t>
      </w:r>
    </w:p>
    <w:p w:rsidR="00276E6E" w:rsidRPr="00276E6E" w:rsidRDefault="00656D5F" w:rsidP="00276E6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Эта формула немного сложнее</w:t>
      </w:r>
      <w:r w:rsidR="00276E6E" w:rsidRPr="00276E6E">
        <w:rPr>
          <w:rFonts w:ascii="Times New Roman" w:hAnsi="Times New Roman" w:cs="Times New Roman"/>
          <w:color w:val="000000" w:themeColor="text1"/>
          <w:sz w:val="28"/>
          <w:szCs w:val="28"/>
        </w:rPr>
        <w:t>, чем предыдущая, и для нее необходимо знать нераспределенную прибыль компании. Выкупленные акции – это акции, которые компания продала инвесторам, а затем выкупила обратно.</w:t>
      </w:r>
    </w:p>
    <w:p w:rsidR="00276E6E" w:rsidRPr="00276E6E" w:rsidRDefault="00276E6E" w:rsidP="00276E6E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76E6E" w:rsidRPr="00276E6E" w:rsidSect="00B140ED">
          <w:footerReference w:type="default" r:id="rId17"/>
          <w:type w:val="continuous"/>
          <w:pgSz w:w="11900" w:h="173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637478" w:rsidRDefault="00637478" w:rsidP="00637478">
      <w:pPr>
        <w:pStyle w:val="a4"/>
        <w:numPr>
          <w:ilvl w:val="1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709" w:hanging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История развития акционерных обществ в России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1999"/>
        <w:jc w:val="both"/>
        <w:rPr>
          <w:b/>
          <w:color w:val="000000" w:themeColor="text1"/>
          <w:sz w:val="28"/>
          <w:szCs w:val="28"/>
        </w:rPr>
      </w:pP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1999"/>
        <w:jc w:val="both"/>
        <w:rPr>
          <w:b/>
          <w:color w:val="000000" w:themeColor="text1"/>
          <w:sz w:val="28"/>
          <w:szCs w:val="28"/>
        </w:rPr>
      </w:pP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Акционерная форма хозяйствования известна в России с конца </w:t>
      </w:r>
      <w:r>
        <w:rPr>
          <w:color w:val="000000" w:themeColor="text1"/>
          <w:sz w:val="28"/>
          <w:szCs w:val="28"/>
          <w:lang w:val="en-US"/>
        </w:rPr>
        <w:t>XVII</w:t>
      </w:r>
      <w:r>
        <w:rPr>
          <w:color w:val="000000" w:themeColor="text1"/>
          <w:sz w:val="28"/>
          <w:szCs w:val="28"/>
        </w:rPr>
        <w:t xml:space="preserve"> - начала </w:t>
      </w:r>
      <w:r>
        <w:rPr>
          <w:color w:val="000000" w:themeColor="text1"/>
          <w:sz w:val="28"/>
          <w:szCs w:val="28"/>
          <w:lang w:val="en-US"/>
        </w:rPr>
        <w:t>XVIII</w:t>
      </w:r>
      <w:r>
        <w:rPr>
          <w:color w:val="000000" w:themeColor="text1"/>
          <w:sz w:val="28"/>
          <w:szCs w:val="28"/>
        </w:rPr>
        <w:t xml:space="preserve"> века. Именно в это время поя</w:t>
      </w:r>
      <w:r w:rsidR="00B85578">
        <w:rPr>
          <w:color w:val="000000" w:themeColor="text1"/>
          <w:sz w:val="28"/>
          <w:szCs w:val="28"/>
        </w:rPr>
        <w:t>вляются прообразы современных акционерных обществ</w:t>
      </w:r>
      <w:r>
        <w:rPr>
          <w:color w:val="000000" w:themeColor="text1"/>
          <w:sz w:val="28"/>
          <w:szCs w:val="28"/>
        </w:rPr>
        <w:t>, появляются акты, т.е. указы, направленные на появление новой формы хозяйствования.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Уже Петром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I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издаются указы (от 27 октября 1699 г., 27 октября 1706 г., 2 марта 1711 г. и 8 ноября 1723 г.) </w:t>
      </w:r>
      <w:r w:rsidR="006B371C">
        <w:rPr>
          <w:color w:val="000000" w:themeColor="text1"/>
          <w:sz w:val="28"/>
          <w:szCs w:val="28"/>
        </w:rPr>
        <w:t>которые направлялись</w:t>
      </w:r>
      <w:r>
        <w:rPr>
          <w:color w:val="000000" w:themeColor="text1"/>
          <w:sz w:val="28"/>
          <w:szCs w:val="28"/>
        </w:rPr>
        <w:t xml:space="preserve"> купцам. В </w:t>
      </w:r>
      <w:r w:rsidR="006B371C">
        <w:rPr>
          <w:color w:val="000000" w:themeColor="text1"/>
          <w:sz w:val="28"/>
          <w:szCs w:val="28"/>
        </w:rPr>
        <w:t xml:space="preserve">этих </w:t>
      </w:r>
      <w:r>
        <w:rPr>
          <w:color w:val="000000" w:themeColor="text1"/>
          <w:sz w:val="28"/>
          <w:szCs w:val="28"/>
        </w:rPr>
        <w:t>указах купцам рекомендовалось торговать компаниями, то есть, вести дела совместно, и иметь общий совет, который способствовал бы развитию торговли.</w:t>
      </w:r>
    </w:p>
    <w:p w:rsidR="0045018F" w:rsidRDefault="0045018F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Первым АО можно считать установленным</w:t>
      </w:r>
      <w:r w:rsidRPr="0045018F">
        <w:rPr>
          <w:color w:val="000000" w:themeColor="text1"/>
          <w:sz w:val="28"/>
          <w:szCs w:val="28"/>
        </w:rPr>
        <w:t xml:space="preserve"> 24 февраля 1757 «Российские торговые компании в Константинополе». Инициаторы создания </w:t>
      </w:r>
      <w:r>
        <w:rPr>
          <w:color w:val="000000" w:themeColor="text1"/>
          <w:sz w:val="28"/>
          <w:szCs w:val="28"/>
        </w:rPr>
        <w:t>были венецианские купцы</w:t>
      </w:r>
      <w:r w:rsidRPr="0045018F">
        <w:rPr>
          <w:color w:val="000000" w:themeColor="text1"/>
          <w:sz w:val="28"/>
          <w:szCs w:val="28"/>
        </w:rPr>
        <w:t xml:space="preserve">, которые в 1749 году обратились в Сенат через русского консула в Константинополе, чтобы </w:t>
      </w:r>
      <w:r>
        <w:rPr>
          <w:color w:val="000000" w:themeColor="text1"/>
          <w:sz w:val="28"/>
          <w:szCs w:val="28"/>
        </w:rPr>
        <w:t xml:space="preserve">просить </w:t>
      </w:r>
      <w:r w:rsidRPr="0045018F">
        <w:rPr>
          <w:color w:val="000000" w:themeColor="text1"/>
          <w:sz w:val="28"/>
          <w:szCs w:val="28"/>
        </w:rPr>
        <w:t>позволить торговлю между Венецией и Россией через Черное море и создать для эт</w:t>
      </w:r>
      <w:r>
        <w:rPr>
          <w:color w:val="000000" w:themeColor="text1"/>
          <w:sz w:val="28"/>
          <w:szCs w:val="28"/>
        </w:rPr>
        <w:t>ого Дон торгового дома</w:t>
      </w:r>
      <w:r w:rsidRPr="0045018F">
        <w:rPr>
          <w:color w:val="000000" w:themeColor="text1"/>
          <w:sz w:val="28"/>
          <w:szCs w:val="28"/>
        </w:rPr>
        <w:t xml:space="preserve">. Эта компания </w:t>
      </w:r>
      <w:r>
        <w:rPr>
          <w:color w:val="000000" w:themeColor="text1"/>
          <w:sz w:val="28"/>
          <w:szCs w:val="28"/>
        </w:rPr>
        <w:t xml:space="preserve">активно </w:t>
      </w:r>
      <w:proofErr w:type="gramStart"/>
      <w:r>
        <w:rPr>
          <w:color w:val="000000" w:themeColor="text1"/>
          <w:sz w:val="28"/>
          <w:szCs w:val="28"/>
        </w:rPr>
        <w:t>торговала</w:t>
      </w:r>
      <w:r w:rsidRPr="0045018F">
        <w:rPr>
          <w:color w:val="000000" w:themeColor="text1"/>
          <w:sz w:val="28"/>
          <w:szCs w:val="28"/>
        </w:rPr>
        <w:t xml:space="preserve"> и</w:t>
      </w:r>
      <w:r>
        <w:rPr>
          <w:color w:val="000000" w:themeColor="text1"/>
          <w:sz w:val="28"/>
          <w:szCs w:val="28"/>
        </w:rPr>
        <w:t xml:space="preserve"> это продолжалось</w:t>
      </w:r>
      <w:proofErr w:type="gramEnd"/>
      <w:r w:rsidRPr="0045018F">
        <w:rPr>
          <w:color w:val="000000" w:themeColor="text1"/>
          <w:sz w:val="28"/>
          <w:szCs w:val="28"/>
        </w:rPr>
        <w:t xml:space="preserve"> до 1762</w:t>
      </w:r>
      <w:r>
        <w:rPr>
          <w:color w:val="000000" w:themeColor="text1"/>
          <w:sz w:val="28"/>
          <w:szCs w:val="28"/>
        </w:rPr>
        <w:t>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Появление одной </w:t>
      </w:r>
      <w:r w:rsidR="00595324">
        <w:rPr>
          <w:color w:val="000000" w:themeColor="text1"/>
          <w:sz w:val="28"/>
          <w:szCs w:val="28"/>
        </w:rPr>
        <w:t xml:space="preserve">такой </w:t>
      </w:r>
      <w:r>
        <w:rPr>
          <w:color w:val="000000" w:themeColor="text1"/>
          <w:sz w:val="28"/>
          <w:szCs w:val="28"/>
        </w:rPr>
        <w:t xml:space="preserve">компании </w:t>
      </w:r>
      <w:r w:rsidR="00595324">
        <w:rPr>
          <w:color w:val="000000" w:themeColor="text1"/>
          <w:sz w:val="28"/>
          <w:szCs w:val="28"/>
        </w:rPr>
        <w:t>привело к  появлению</w:t>
      </w:r>
      <w:r>
        <w:rPr>
          <w:color w:val="000000" w:themeColor="text1"/>
          <w:sz w:val="28"/>
          <w:szCs w:val="28"/>
        </w:rPr>
        <w:t xml:space="preserve"> еще целого ряда </w:t>
      </w:r>
      <w:r w:rsidR="00595324">
        <w:rPr>
          <w:color w:val="000000" w:themeColor="text1"/>
          <w:sz w:val="28"/>
          <w:szCs w:val="28"/>
        </w:rPr>
        <w:t xml:space="preserve">акционерных </w:t>
      </w:r>
      <w:r>
        <w:rPr>
          <w:color w:val="000000" w:themeColor="text1"/>
          <w:sz w:val="28"/>
          <w:szCs w:val="28"/>
        </w:rPr>
        <w:t>компаний. В 1758 г. учреждается Компания Персидского торга, в 1762 г. Акционерный эмиссионный банк, в 1798 г. Российско-Американская компания и др.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Популярность </w:t>
      </w:r>
      <w:r w:rsidR="00595324">
        <w:rPr>
          <w:color w:val="000000" w:themeColor="text1"/>
          <w:sz w:val="28"/>
          <w:szCs w:val="28"/>
        </w:rPr>
        <w:t>данного типа организационной структуры</w:t>
      </w:r>
      <w:r>
        <w:rPr>
          <w:color w:val="000000" w:themeColor="text1"/>
          <w:sz w:val="28"/>
          <w:szCs w:val="28"/>
        </w:rPr>
        <w:t xml:space="preserve"> </w:t>
      </w:r>
      <w:r w:rsidR="00595324">
        <w:rPr>
          <w:color w:val="000000" w:themeColor="text1"/>
          <w:sz w:val="28"/>
          <w:szCs w:val="28"/>
        </w:rPr>
        <w:t>вызвана</w:t>
      </w:r>
      <w:r>
        <w:rPr>
          <w:color w:val="000000" w:themeColor="text1"/>
          <w:sz w:val="28"/>
          <w:szCs w:val="28"/>
        </w:rPr>
        <w:t xml:space="preserve"> тем, что </w:t>
      </w:r>
      <w:r w:rsidR="00595324">
        <w:rPr>
          <w:color w:val="000000" w:themeColor="text1"/>
          <w:sz w:val="28"/>
          <w:szCs w:val="28"/>
        </w:rPr>
        <w:t xml:space="preserve">в действительности </w:t>
      </w:r>
      <w:r>
        <w:rPr>
          <w:color w:val="000000" w:themeColor="text1"/>
          <w:sz w:val="28"/>
          <w:szCs w:val="28"/>
        </w:rPr>
        <w:t xml:space="preserve"> она является единственной формой объединения капиталов. Юридическая мысль того времени, а тем более государственно-законодательная не выделяет иных форм хозяйствования.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середине </w:t>
      </w:r>
      <w:r>
        <w:rPr>
          <w:color w:val="000000" w:themeColor="text1"/>
          <w:sz w:val="28"/>
          <w:szCs w:val="28"/>
          <w:lang w:val="en-US"/>
        </w:rPr>
        <w:t>XIX</w:t>
      </w:r>
      <w:r>
        <w:rPr>
          <w:color w:val="000000" w:themeColor="text1"/>
          <w:sz w:val="28"/>
          <w:szCs w:val="28"/>
        </w:rPr>
        <w:t xml:space="preserve"> века в России </w:t>
      </w:r>
      <w:r w:rsidR="00595324">
        <w:rPr>
          <w:color w:val="000000" w:themeColor="text1"/>
          <w:sz w:val="28"/>
          <w:szCs w:val="28"/>
        </w:rPr>
        <w:t>насчитывалось более полусотни</w:t>
      </w:r>
      <w:r>
        <w:rPr>
          <w:color w:val="000000" w:themeColor="text1"/>
          <w:sz w:val="28"/>
          <w:szCs w:val="28"/>
        </w:rPr>
        <w:t xml:space="preserve">  акционерных банков. К началу </w:t>
      </w:r>
      <w:r>
        <w:rPr>
          <w:color w:val="000000" w:themeColor="text1"/>
          <w:sz w:val="28"/>
          <w:szCs w:val="28"/>
          <w:lang w:val="en-US"/>
        </w:rPr>
        <w:t>XX</w:t>
      </w:r>
      <w:r>
        <w:rPr>
          <w:color w:val="000000" w:themeColor="text1"/>
          <w:sz w:val="28"/>
          <w:szCs w:val="28"/>
        </w:rPr>
        <w:t xml:space="preserve"> века было открыто 219 акционерных компаний с общим уставным капиталом 328,8 млн. руб. К концу 1901 г. число акционерных компаний достигло 1506, а их совокупный уставный капитал – 2467 млн. руб. Доход на капитал составлял 6% и более.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Октябрьская революция и приход к власти большевиков, </w:t>
      </w:r>
      <w:r w:rsidR="007F68ED">
        <w:rPr>
          <w:color w:val="000000" w:themeColor="text1"/>
          <w:sz w:val="28"/>
          <w:szCs w:val="28"/>
        </w:rPr>
        <w:t>затормозили</w:t>
      </w:r>
      <w:r>
        <w:rPr>
          <w:color w:val="000000" w:themeColor="text1"/>
          <w:sz w:val="28"/>
          <w:szCs w:val="28"/>
        </w:rPr>
        <w:t>, если не прекратили, развитие акционерного дела в России. Декретом ВЦИК от 14 декабря 1917 г. банковское дело в России было объявлено государственной монополией, а все акционерные и другие коммерческие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банки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и кредитные учреждения национализированы и объединены с Государственным банком. Во второй половине декабря 1917 г. Декретом об экономических преобразованиях была объявлена национализация акционерных компаний.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Общая ситуация </w:t>
      </w:r>
      <w:r w:rsidR="007F68ED">
        <w:rPr>
          <w:color w:val="000000" w:themeColor="text1"/>
          <w:sz w:val="28"/>
          <w:szCs w:val="28"/>
        </w:rPr>
        <w:t>немного поменялась</w:t>
      </w:r>
      <w:r>
        <w:rPr>
          <w:color w:val="000000" w:themeColor="text1"/>
          <w:sz w:val="28"/>
          <w:szCs w:val="28"/>
        </w:rPr>
        <w:t xml:space="preserve"> в годы </w:t>
      </w:r>
      <w:proofErr w:type="spellStart"/>
      <w:r>
        <w:rPr>
          <w:color w:val="000000" w:themeColor="text1"/>
          <w:sz w:val="28"/>
          <w:szCs w:val="28"/>
        </w:rPr>
        <w:t>НЭПа</w:t>
      </w:r>
      <w:proofErr w:type="spellEnd"/>
      <w:r>
        <w:rPr>
          <w:color w:val="000000" w:themeColor="text1"/>
          <w:sz w:val="28"/>
          <w:szCs w:val="28"/>
        </w:rPr>
        <w:t xml:space="preserve"> в январе 1922 г. было учреждено первое акционерное общество советского периода – акционерное общество внутренней и ввозной торговли кожевенным сырьем "Кожсырье".</w:t>
      </w:r>
    </w:p>
    <w:p w:rsidR="00637478" w:rsidRDefault="007F68ED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 в то же время</w:t>
      </w:r>
      <w:r w:rsidR="00637478">
        <w:rPr>
          <w:color w:val="000000" w:themeColor="text1"/>
          <w:sz w:val="28"/>
          <w:szCs w:val="28"/>
        </w:rPr>
        <w:t xml:space="preserve"> акционерные общества  не находят должного правового регулирования. Только Гражданский Кодекс РСФСР 1922г. в разделе Х "Товарищество" содержал лишь </w:t>
      </w:r>
      <w:r>
        <w:rPr>
          <w:color w:val="000000" w:themeColor="text1"/>
          <w:sz w:val="28"/>
          <w:szCs w:val="28"/>
        </w:rPr>
        <w:t>5</w:t>
      </w:r>
      <w:r w:rsidR="00637478">
        <w:rPr>
          <w:color w:val="000000" w:themeColor="text1"/>
          <w:sz w:val="28"/>
          <w:szCs w:val="28"/>
        </w:rPr>
        <w:t xml:space="preserve"> подраздел, который назывался «Акционерное общество (паевое товарищество)» и включал 45 статей. При этом ГК РСФСР 1922 г. рассматривал акционерное общество как </w:t>
      </w:r>
      <w:r>
        <w:rPr>
          <w:color w:val="000000" w:themeColor="text1"/>
          <w:sz w:val="28"/>
          <w:szCs w:val="28"/>
        </w:rPr>
        <w:t>вид</w:t>
      </w:r>
      <w:r w:rsidR="00637478">
        <w:rPr>
          <w:color w:val="000000" w:themeColor="text1"/>
          <w:sz w:val="28"/>
          <w:szCs w:val="28"/>
        </w:rPr>
        <w:t xml:space="preserve"> товарищества, ставил знак равенства между ним и паевым товариществом и давал следующее легальное определение: "Акционерным (или </w:t>
      </w:r>
      <w:r>
        <w:rPr>
          <w:color w:val="000000" w:themeColor="text1"/>
          <w:sz w:val="28"/>
          <w:szCs w:val="28"/>
        </w:rPr>
        <w:t xml:space="preserve">паевым) признается товарищество, </w:t>
      </w:r>
      <w:r w:rsidR="00637478">
        <w:rPr>
          <w:color w:val="000000" w:themeColor="text1"/>
          <w:sz w:val="28"/>
          <w:szCs w:val="28"/>
        </w:rPr>
        <w:t>которое учреждается под особым наименованием или формою с основным капиталом, разделенным на определенное число равных частей (акций) и по обязательствам которого отвечает только имущество общества".</w:t>
      </w:r>
    </w:p>
    <w:p w:rsidR="00ED49AB" w:rsidRDefault="00ED49AB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 w:rsidRPr="00ED49AB">
        <w:rPr>
          <w:color w:val="000000" w:themeColor="text1"/>
          <w:sz w:val="28"/>
          <w:szCs w:val="28"/>
        </w:rPr>
        <w:t>Со временем понятие акционерного общества теряется в советском гражданском праве. Общее понятие юридического лица заменяется государственного предприятия. Соответственно, все ранее существующие акционерные общества были переданы государственные предприятия.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Возрождение института АО начинается в РФ </w:t>
      </w:r>
      <w:proofErr w:type="gramStart"/>
      <w:r>
        <w:rPr>
          <w:color w:val="000000" w:themeColor="text1"/>
          <w:sz w:val="28"/>
          <w:szCs w:val="28"/>
        </w:rPr>
        <w:t>в начале</w:t>
      </w:r>
      <w:proofErr w:type="gramEnd"/>
      <w:r>
        <w:rPr>
          <w:color w:val="000000" w:themeColor="text1"/>
          <w:sz w:val="28"/>
          <w:szCs w:val="28"/>
        </w:rPr>
        <w:t xml:space="preserve"> 90-х гг. с принятием двух Постановлений СМ СССР. Это: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Постановление </w:t>
      </w:r>
      <w:proofErr w:type="gramStart"/>
      <w:r>
        <w:rPr>
          <w:color w:val="000000" w:themeColor="text1"/>
          <w:sz w:val="28"/>
          <w:szCs w:val="28"/>
        </w:rPr>
        <w:t>СМ</w:t>
      </w:r>
      <w:proofErr w:type="gramEnd"/>
      <w:r>
        <w:rPr>
          <w:color w:val="000000" w:themeColor="text1"/>
          <w:sz w:val="28"/>
          <w:szCs w:val="28"/>
        </w:rPr>
        <w:t xml:space="preserve"> СССР от 19 июня 1990 г. N 590 "Об утверждении Положения об акционерных обществах и обществах с ограниченной ответственностью и Положения о ценных бумагах";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Постановление СМ РСФСР от 25 декабря 1990 г. N 601 "Об утверждении "Положения об акционерных обществах" (в последующем, с </w:t>
      </w:r>
      <w:proofErr w:type="spellStart"/>
      <w:r>
        <w:rPr>
          <w:color w:val="000000" w:themeColor="text1"/>
          <w:sz w:val="28"/>
          <w:szCs w:val="28"/>
        </w:rPr>
        <w:t>изм</w:t>
      </w:r>
      <w:proofErr w:type="spellEnd"/>
      <w:r>
        <w:rPr>
          <w:color w:val="000000" w:themeColor="text1"/>
          <w:sz w:val="28"/>
          <w:szCs w:val="28"/>
        </w:rPr>
        <w:t>. и доп. от 15 апреля 1992 г.)</w:t>
      </w:r>
      <w:proofErr w:type="gramStart"/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.</w:t>
      </w:r>
      <w:proofErr w:type="gramEnd"/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Принимается и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Закон РСФСР от 25 декабря 1990 г. N 445-I "О предприятиях и предпринимательской деятельности".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Указанные</w:t>
      </w:r>
      <w:r w:rsidR="0081701A">
        <w:rPr>
          <w:color w:val="000000" w:themeColor="text1"/>
          <w:sz w:val="28"/>
          <w:szCs w:val="28"/>
        </w:rPr>
        <w:t xml:space="preserve"> нормативные</w:t>
      </w:r>
      <w:r>
        <w:rPr>
          <w:color w:val="000000" w:themeColor="text1"/>
          <w:sz w:val="28"/>
          <w:szCs w:val="28"/>
        </w:rPr>
        <w:t xml:space="preserve"> акты впервые после долгих дес</w:t>
      </w:r>
      <w:r w:rsidR="005A3AD3">
        <w:rPr>
          <w:color w:val="000000" w:themeColor="text1"/>
          <w:sz w:val="28"/>
          <w:szCs w:val="28"/>
        </w:rPr>
        <w:t xml:space="preserve">ятилетий не только </w:t>
      </w:r>
      <w:r w:rsidR="0081701A">
        <w:rPr>
          <w:color w:val="000000" w:themeColor="text1"/>
          <w:sz w:val="28"/>
          <w:szCs w:val="28"/>
        </w:rPr>
        <w:t xml:space="preserve">определяют </w:t>
      </w:r>
      <w:r w:rsidR="005A3AD3">
        <w:rPr>
          <w:color w:val="000000" w:themeColor="text1"/>
          <w:sz w:val="28"/>
          <w:szCs w:val="28"/>
        </w:rPr>
        <w:t xml:space="preserve"> акционерное общество </w:t>
      </w:r>
      <w:r>
        <w:rPr>
          <w:color w:val="000000" w:themeColor="text1"/>
          <w:sz w:val="28"/>
          <w:szCs w:val="28"/>
        </w:rPr>
        <w:t>как форму хо</w:t>
      </w:r>
      <w:r w:rsidR="005A3AD3">
        <w:rPr>
          <w:color w:val="000000" w:themeColor="text1"/>
          <w:sz w:val="28"/>
          <w:szCs w:val="28"/>
        </w:rPr>
        <w:t xml:space="preserve">зяйствования, но дают </w:t>
      </w:r>
      <w:r w:rsidR="0081701A">
        <w:rPr>
          <w:color w:val="000000" w:themeColor="text1"/>
          <w:sz w:val="28"/>
          <w:szCs w:val="28"/>
        </w:rPr>
        <w:t xml:space="preserve">определение </w:t>
      </w:r>
      <w:r w:rsidR="005A3AD3">
        <w:rPr>
          <w:color w:val="000000" w:themeColor="text1"/>
          <w:sz w:val="28"/>
          <w:szCs w:val="28"/>
        </w:rPr>
        <w:t>обществ</w:t>
      </w:r>
      <w:r>
        <w:rPr>
          <w:color w:val="000000" w:themeColor="text1"/>
          <w:sz w:val="28"/>
          <w:szCs w:val="28"/>
        </w:rPr>
        <w:t>, раскрывают его суть. В этот период закладыв</w:t>
      </w:r>
      <w:r w:rsidR="005A3AD3">
        <w:rPr>
          <w:color w:val="000000" w:themeColor="text1"/>
          <w:sz w:val="28"/>
          <w:szCs w:val="28"/>
        </w:rPr>
        <w:t xml:space="preserve">ается правовой базис об акционерных обществах, который </w:t>
      </w:r>
      <w:r>
        <w:rPr>
          <w:color w:val="000000" w:themeColor="text1"/>
          <w:sz w:val="28"/>
          <w:szCs w:val="28"/>
        </w:rPr>
        <w:t>в усовершенствованной форме дошел и до на</w:t>
      </w:r>
      <w:r w:rsidR="005A3AD3">
        <w:rPr>
          <w:color w:val="000000" w:themeColor="text1"/>
          <w:sz w:val="28"/>
          <w:szCs w:val="28"/>
        </w:rPr>
        <w:t>стоящего</w:t>
      </w:r>
      <w:r>
        <w:rPr>
          <w:color w:val="000000" w:themeColor="text1"/>
          <w:sz w:val="28"/>
          <w:szCs w:val="28"/>
        </w:rPr>
        <w:t xml:space="preserve"> времени. Общество приобретает права юридического лица с момента его государственной регистрации.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Названные выше акты сразу воспринимаются как переходные, в связи с чем, законодатель отмечает, что указанное Положение действует до принятия Закона РСФСР об акционерных обществах.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 год с момента принятия Постановлений и Закона «О предприятиях и предпринимательской деятельности» в России появляются десятки тысяч обществ. В том чис</w:t>
      </w:r>
      <w:r w:rsidR="005A3AD3">
        <w:rPr>
          <w:color w:val="000000" w:themeColor="text1"/>
          <w:sz w:val="28"/>
          <w:szCs w:val="28"/>
        </w:rPr>
        <w:t>ле акционерные общества</w:t>
      </w:r>
      <w:r>
        <w:rPr>
          <w:color w:val="000000" w:themeColor="text1"/>
          <w:sz w:val="28"/>
          <w:szCs w:val="28"/>
        </w:rPr>
        <w:t>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этом </w:t>
      </w:r>
      <w:r w:rsidR="0081701A">
        <w:rPr>
          <w:color w:val="000000" w:themeColor="text1"/>
          <w:sz w:val="28"/>
          <w:szCs w:val="28"/>
        </w:rPr>
        <w:t>реформы</w:t>
      </w:r>
      <w:r>
        <w:rPr>
          <w:color w:val="000000" w:themeColor="text1"/>
          <w:sz w:val="28"/>
          <w:szCs w:val="28"/>
        </w:rPr>
        <w:t xml:space="preserve"> </w:t>
      </w:r>
      <w:r w:rsidR="0081701A">
        <w:rPr>
          <w:color w:val="000000" w:themeColor="text1"/>
          <w:sz w:val="28"/>
          <w:szCs w:val="28"/>
        </w:rPr>
        <w:t xml:space="preserve"> только начинаю</w:t>
      </w:r>
      <w:r>
        <w:rPr>
          <w:color w:val="000000" w:themeColor="text1"/>
          <w:sz w:val="28"/>
          <w:szCs w:val="28"/>
        </w:rPr>
        <w:t xml:space="preserve">тся. </w:t>
      </w:r>
      <w:r w:rsidR="0081701A">
        <w:rPr>
          <w:color w:val="000000" w:themeColor="text1"/>
          <w:sz w:val="28"/>
          <w:szCs w:val="28"/>
        </w:rPr>
        <w:t>Вступают в силу большое количество</w:t>
      </w:r>
      <w:r>
        <w:rPr>
          <w:color w:val="000000" w:themeColor="text1"/>
          <w:sz w:val="28"/>
          <w:szCs w:val="28"/>
        </w:rPr>
        <w:t xml:space="preserve"> Постановлений и </w:t>
      </w:r>
      <w:proofErr w:type="gramStart"/>
      <w:r>
        <w:rPr>
          <w:color w:val="000000" w:themeColor="text1"/>
          <w:sz w:val="28"/>
          <w:szCs w:val="28"/>
        </w:rPr>
        <w:t>Указов</w:t>
      </w:r>
      <w:proofErr w:type="gramEnd"/>
      <w:r>
        <w:rPr>
          <w:color w:val="000000" w:themeColor="text1"/>
          <w:sz w:val="28"/>
          <w:szCs w:val="28"/>
        </w:rPr>
        <w:t xml:space="preserve"> направленных на регулиро</w:t>
      </w:r>
      <w:r w:rsidR="005A3AD3">
        <w:rPr>
          <w:color w:val="000000" w:themeColor="text1"/>
          <w:sz w:val="28"/>
          <w:szCs w:val="28"/>
        </w:rPr>
        <w:t>вание создания и деятельности акционерных обществ</w:t>
      </w:r>
      <w:r>
        <w:rPr>
          <w:color w:val="000000" w:themeColor="text1"/>
          <w:sz w:val="28"/>
          <w:szCs w:val="28"/>
        </w:rPr>
        <w:t>.</w:t>
      </w:r>
      <w:r w:rsidR="005A3AD3">
        <w:rPr>
          <w:color w:val="000000" w:themeColor="text1"/>
          <w:sz w:val="28"/>
          <w:szCs w:val="28"/>
        </w:rPr>
        <w:t xml:space="preserve"> Это </w:t>
      </w:r>
      <w:r w:rsidR="0081701A">
        <w:rPr>
          <w:color w:val="000000" w:themeColor="text1"/>
          <w:sz w:val="28"/>
          <w:szCs w:val="28"/>
        </w:rPr>
        <w:t>объясняется</w:t>
      </w:r>
      <w:r w:rsidR="005A3AD3">
        <w:rPr>
          <w:color w:val="000000" w:themeColor="text1"/>
          <w:sz w:val="28"/>
          <w:szCs w:val="28"/>
        </w:rPr>
        <w:t xml:space="preserve"> тем, что акционерные общества</w:t>
      </w:r>
      <w:r>
        <w:rPr>
          <w:color w:val="000000" w:themeColor="text1"/>
          <w:sz w:val="28"/>
          <w:szCs w:val="28"/>
        </w:rPr>
        <w:t xml:space="preserve"> образуется, </w:t>
      </w:r>
      <w:r w:rsidR="0081701A">
        <w:rPr>
          <w:color w:val="000000" w:themeColor="text1"/>
          <w:sz w:val="28"/>
          <w:szCs w:val="28"/>
        </w:rPr>
        <w:t>чаще всего</w:t>
      </w:r>
      <w:r>
        <w:rPr>
          <w:color w:val="000000" w:themeColor="text1"/>
          <w:sz w:val="28"/>
          <w:szCs w:val="28"/>
        </w:rPr>
        <w:t xml:space="preserve">, </w:t>
      </w:r>
      <w:r w:rsidR="0081701A">
        <w:rPr>
          <w:color w:val="000000" w:themeColor="text1"/>
          <w:sz w:val="28"/>
          <w:szCs w:val="28"/>
        </w:rPr>
        <w:t>за счет</w:t>
      </w:r>
      <w:r>
        <w:rPr>
          <w:color w:val="000000" w:themeColor="text1"/>
          <w:sz w:val="28"/>
          <w:szCs w:val="28"/>
        </w:rPr>
        <w:t xml:space="preserve"> приватизации государственного имущества. В этой ситуации 29 декабря 1991 г. Президент РФ подписал указ «Об ускорении приватизации государственных и муниципальных предприятий», в соответствии с которым были утверждены разработанные на основе проекта Государственной программы приватизации на 1992 г. «Основные положения программы приватизации государственных и муниципальных предприятий в РФ на 1992 год».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э</w:t>
      </w:r>
      <w:r w:rsidR="005A3AD3">
        <w:rPr>
          <w:color w:val="000000" w:themeColor="text1"/>
          <w:sz w:val="28"/>
          <w:szCs w:val="28"/>
        </w:rPr>
        <w:t>тот период правовое положение акционерных обществ</w:t>
      </w:r>
      <w:r>
        <w:rPr>
          <w:color w:val="000000" w:themeColor="text1"/>
          <w:sz w:val="28"/>
          <w:szCs w:val="28"/>
        </w:rPr>
        <w:t>, регулируется, в основном, подзаконными нормативными актами, то есть Указами Президента РФ и Постановлениями Правительства РФ.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К 1995 году создаются все необходимые предпосылки для принятия, наконец, закона об акционерных обществах: принимается часть первая ГК РФ; складывается опред</w:t>
      </w:r>
      <w:r w:rsidR="005A3AD3">
        <w:rPr>
          <w:color w:val="000000" w:themeColor="text1"/>
          <w:sz w:val="28"/>
          <w:szCs w:val="28"/>
        </w:rPr>
        <w:t>еленная практика деятельности акционерных обще</w:t>
      </w:r>
      <w:proofErr w:type="gramStart"/>
      <w:r w:rsidR="005A3AD3">
        <w:rPr>
          <w:color w:val="000000" w:themeColor="text1"/>
          <w:sz w:val="28"/>
          <w:szCs w:val="28"/>
        </w:rPr>
        <w:t>ств</w:t>
      </w:r>
      <w:r>
        <w:rPr>
          <w:color w:val="000000" w:themeColor="text1"/>
          <w:sz w:val="28"/>
          <w:szCs w:val="28"/>
        </w:rPr>
        <w:t xml:space="preserve"> в РФ</w:t>
      </w:r>
      <w:proofErr w:type="gramEnd"/>
      <w:r>
        <w:rPr>
          <w:color w:val="000000" w:themeColor="text1"/>
          <w:sz w:val="28"/>
          <w:szCs w:val="28"/>
        </w:rPr>
        <w:t>; назревает ряд проблемных вопросов, требующих немедленного разрешения.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Федеральный закон</w:t>
      </w:r>
      <w:r w:rsidR="00B85578">
        <w:rPr>
          <w:color w:val="000000" w:themeColor="text1"/>
          <w:sz w:val="28"/>
          <w:szCs w:val="28"/>
        </w:rPr>
        <w:t xml:space="preserve"> </w:t>
      </w:r>
      <w:r>
        <w:rPr>
          <w:rStyle w:val="apple-converted-space"/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N 208-ФЗ «Об акционерных обществах» был подписан Президентом РФ 26 декабря 1995 г. В </w:t>
      </w:r>
      <w:r w:rsidR="00B85578">
        <w:rPr>
          <w:color w:val="000000" w:themeColor="text1"/>
          <w:sz w:val="28"/>
          <w:szCs w:val="28"/>
        </w:rPr>
        <w:t>дальнейшем</w:t>
      </w:r>
      <w:r>
        <w:rPr>
          <w:color w:val="000000" w:themeColor="text1"/>
          <w:sz w:val="28"/>
          <w:szCs w:val="28"/>
        </w:rPr>
        <w:t xml:space="preserve"> в Закон вносятся</w:t>
      </w:r>
      <w:r>
        <w:rPr>
          <w:rStyle w:val="apple-converted-space"/>
          <w:color w:val="000000" w:themeColor="text1"/>
          <w:sz w:val="28"/>
          <w:szCs w:val="28"/>
        </w:rPr>
        <w:t> </w:t>
      </w:r>
      <w:r w:rsidR="005A3AD3">
        <w:rPr>
          <w:color w:val="000000" w:themeColor="text1"/>
          <w:sz w:val="28"/>
          <w:szCs w:val="28"/>
        </w:rPr>
        <w:t xml:space="preserve">изменения </w:t>
      </w:r>
      <w:r>
        <w:rPr>
          <w:color w:val="000000" w:themeColor="text1"/>
          <w:sz w:val="28"/>
          <w:szCs w:val="28"/>
        </w:rPr>
        <w:t>и дополнения от 13 июня 1996 г., 24 мая 1999 г., 7 августа 2001 г., 21 марта, 31 октября 2002 г.</w:t>
      </w:r>
      <w:r w:rsidR="005A3AD3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Несмотря на то, что к настоящему времени, действующая редакция Закона </w:t>
      </w:r>
      <w:r w:rsidR="005A3AD3">
        <w:rPr>
          <w:color w:val="000000" w:themeColor="text1"/>
          <w:sz w:val="28"/>
          <w:szCs w:val="28"/>
        </w:rPr>
        <w:t>сильно</w:t>
      </w:r>
      <w:r>
        <w:rPr>
          <w:color w:val="000000" w:themeColor="text1"/>
          <w:sz w:val="28"/>
          <w:szCs w:val="28"/>
        </w:rPr>
        <w:t xml:space="preserve"> отличается от редакции 1995 года, именно этот</w:t>
      </w:r>
      <w:proofErr w:type="gramEnd"/>
      <w:r>
        <w:rPr>
          <w:color w:val="000000" w:themeColor="text1"/>
          <w:sz w:val="28"/>
          <w:szCs w:val="28"/>
        </w:rPr>
        <w:t xml:space="preserve"> Закон стал базисом для современного законодательного регу</w:t>
      </w:r>
      <w:r w:rsidR="00B85578">
        <w:rPr>
          <w:color w:val="000000" w:themeColor="text1"/>
          <w:sz w:val="28"/>
          <w:szCs w:val="28"/>
        </w:rPr>
        <w:t>лирования правового положения акционерных обще</w:t>
      </w:r>
      <w:proofErr w:type="gramStart"/>
      <w:r w:rsidR="00B85578">
        <w:rPr>
          <w:color w:val="000000" w:themeColor="text1"/>
          <w:sz w:val="28"/>
          <w:szCs w:val="28"/>
        </w:rPr>
        <w:t xml:space="preserve">ств </w:t>
      </w:r>
      <w:r>
        <w:rPr>
          <w:color w:val="000000" w:themeColor="text1"/>
          <w:sz w:val="28"/>
          <w:szCs w:val="28"/>
        </w:rPr>
        <w:t xml:space="preserve"> в РФ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637478" w:rsidRDefault="00637478" w:rsidP="00637478">
      <w:pPr>
        <w:pStyle w:val="a4"/>
        <w:shd w:val="clear" w:color="auto" w:fill="FFFFFF"/>
        <w:spacing w:before="0" w:beforeAutospacing="0" w:after="0" w:afterAutospacing="0" w:line="360" w:lineRule="auto"/>
        <w:ind w:left="-567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Таким образом, за последние </w:t>
      </w:r>
      <w:r w:rsidR="005A3AD3">
        <w:rPr>
          <w:color w:val="000000" w:themeColor="text1"/>
          <w:sz w:val="28"/>
          <w:szCs w:val="28"/>
        </w:rPr>
        <w:t xml:space="preserve">десятилетия </w:t>
      </w:r>
      <w:r>
        <w:rPr>
          <w:color w:val="000000" w:themeColor="text1"/>
          <w:sz w:val="28"/>
          <w:szCs w:val="28"/>
        </w:rPr>
        <w:t xml:space="preserve"> в России сложилось законодательство об акционерных обществах. Это сравнительно небольшой срок, тем более</w:t>
      </w:r>
      <w:proofErr w:type="gramStart"/>
      <w:r>
        <w:rPr>
          <w:color w:val="000000" w:themeColor="text1"/>
          <w:sz w:val="28"/>
          <w:szCs w:val="28"/>
        </w:rPr>
        <w:t>,</w:t>
      </w:r>
      <w:proofErr w:type="gramEnd"/>
      <w:r>
        <w:rPr>
          <w:color w:val="000000" w:themeColor="text1"/>
          <w:sz w:val="28"/>
          <w:szCs w:val="28"/>
        </w:rPr>
        <w:t xml:space="preserve"> что законодательство это ежегодно обновлялось: в него вносились изменения и дополнения. В связи с этим, на практике возникало множество споров и разногласий.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</w:pPr>
    </w:p>
    <w:p w:rsidR="0081701A" w:rsidRDefault="0081701A" w:rsidP="00324B7C">
      <w:pPr>
        <w:pStyle w:val="Default"/>
        <w:spacing w:line="360" w:lineRule="auto"/>
        <w:ind w:firstLine="709"/>
        <w:jc w:val="both"/>
      </w:pPr>
    </w:p>
    <w:p w:rsidR="0081701A" w:rsidRDefault="0081701A" w:rsidP="00324B7C">
      <w:pPr>
        <w:pStyle w:val="Default"/>
        <w:spacing w:line="360" w:lineRule="auto"/>
        <w:ind w:firstLine="709"/>
        <w:jc w:val="both"/>
      </w:pPr>
    </w:p>
    <w:p w:rsidR="0081701A" w:rsidRDefault="0081701A" w:rsidP="00324B7C">
      <w:pPr>
        <w:pStyle w:val="Default"/>
        <w:spacing w:line="360" w:lineRule="auto"/>
        <w:ind w:firstLine="709"/>
        <w:jc w:val="both"/>
      </w:pPr>
    </w:p>
    <w:p w:rsidR="00324B7C" w:rsidRDefault="00324B7C" w:rsidP="00324B7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lastRenderedPageBreak/>
        <w:t xml:space="preserve">2.3 </w:t>
      </w:r>
      <w:r>
        <w:rPr>
          <w:sz w:val="28"/>
          <w:szCs w:val="28"/>
        </w:rPr>
        <w:t>Акции как форма фиктивного капитала</w:t>
      </w:r>
    </w:p>
    <w:p w:rsidR="00324B7C" w:rsidRDefault="00324B7C" w:rsidP="00324B7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324B7C" w:rsidRDefault="00324B7C" w:rsidP="00324B7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324B7C" w:rsidRDefault="00324B7C" w:rsidP="00324B7C">
      <w:pPr>
        <w:pStyle w:val="Pa12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t xml:space="preserve"> </w:t>
      </w:r>
      <w:r>
        <w:rPr>
          <w:color w:val="000000"/>
          <w:sz w:val="28"/>
          <w:szCs w:val="28"/>
        </w:rPr>
        <w:t>В настоящее время стоимость ценных бу</w:t>
      </w:r>
      <w:r>
        <w:rPr>
          <w:color w:val="000000"/>
          <w:sz w:val="28"/>
          <w:szCs w:val="28"/>
        </w:rPr>
        <w:softHyphen/>
        <w:t>маг, обращающихся на рынке, настолько велика, что может превышать годовой объем ВВП каждой из тех стран, на фондовых рынках которых они представле</w:t>
      </w:r>
      <w:r>
        <w:rPr>
          <w:color w:val="000000"/>
          <w:sz w:val="28"/>
          <w:szCs w:val="28"/>
        </w:rPr>
        <w:softHyphen/>
        <w:t>ны. Но весь этот капитал — фиктивный. Он яв</w:t>
      </w:r>
      <w:r>
        <w:rPr>
          <w:color w:val="000000"/>
          <w:sz w:val="28"/>
          <w:szCs w:val="28"/>
        </w:rPr>
        <w:softHyphen/>
        <w:t>ляется бумажным «двойником» реального ка</w:t>
      </w:r>
      <w:r>
        <w:rPr>
          <w:color w:val="000000"/>
          <w:sz w:val="28"/>
          <w:szCs w:val="28"/>
        </w:rPr>
        <w:softHyphen/>
        <w:t>питала (станков, зданий, запасов сырья и дру</w:t>
      </w:r>
      <w:r>
        <w:rPr>
          <w:color w:val="000000"/>
          <w:sz w:val="28"/>
          <w:szCs w:val="28"/>
        </w:rPr>
        <w:softHyphen/>
        <w:t xml:space="preserve">гих производственных фондов) и представляет собой только право на получение дохода. </w:t>
      </w:r>
    </w:p>
    <w:p w:rsidR="007F68ED" w:rsidRDefault="00324B7C" w:rsidP="00324B7C">
      <w:pPr>
        <w:pStyle w:val="Pa12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Фиктивный капитал (франц. </w:t>
      </w:r>
      <w:proofErr w:type="spellStart"/>
      <w:r>
        <w:rPr>
          <w:color w:val="000000"/>
          <w:sz w:val="28"/>
          <w:szCs w:val="28"/>
        </w:rPr>
        <w:t>fictif</w:t>
      </w:r>
      <w:proofErr w:type="spellEnd"/>
      <w:r>
        <w:rPr>
          <w:color w:val="000000"/>
          <w:sz w:val="28"/>
          <w:szCs w:val="28"/>
        </w:rPr>
        <w:t xml:space="preserve"> от лат. </w:t>
      </w:r>
      <w:proofErr w:type="spellStart"/>
      <w:r>
        <w:rPr>
          <w:color w:val="000000"/>
          <w:sz w:val="28"/>
          <w:szCs w:val="28"/>
        </w:rPr>
        <w:t>fictio</w:t>
      </w:r>
      <w:proofErr w:type="spellEnd"/>
      <w:r>
        <w:rPr>
          <w:color w:val="000000"/>
          <w:sz w:val="28"/>
          <w:szCs w:val="28"/>
        </w:rPr>
        <w:t xml:space="preserve"> — вымысел) — капитал, который в отли</w:t>
      </w:r>
      <w:r>
        <w:rPr>
          <w:color w:val="000000"/>
          <w:sz w:val="28"/>
          <w:szCs w:val="28"/>
        </w:rPr>
        <w:softHyphen/>
        <w:t xml:space="preserve">чие от </w:t>
      </w:r>
      <w:proofErr w:type="gramStart"/>
      <w:r>
        <w:rPr>
          <w:color w:val="000000"/>
          <w:sz w:val="28"/>
          <w:szCs w:val="28"/>
        </w:rPr>
        <w:t>реального</w:t>
      </w:r>
      <w:proofErr w:type="gramEnd"/>
      <w:r>
        <w:rPr>
          <w:color w:val="000000"/>
          <w:sz w:val="28"/>
          <w:szCs w:val="28"/>
        </w:rPr>
        <w:t xml:space="preserve"> не представляет материально-вещественные или духовные ценности, а в отличие от ссудного не есть денежный. </w:t>
      </w:r>
      <w:r w:rsidR="007F68ED" w:rsidRPr="007F68ED">
        <w:rPr>
          <w:color w:val="000000"/>
          <w:sz w:val="28"/>
          <w:szCs w:val="28"/>
        </w:rPr>
        <w:t>Фиктивный капитал не работает непосредственно в процессе производства. Такой к</w:t>
      </w:r>
      <w:r w:rsidR="007F68ED">
        <w:rPr>
          <w:color w:val="000000"/>
          <w:sz w:val="28"/>
          <w:szCs w:val="28"/>
        </w:rPr>
        <w:t>апитал представлен обычно ценными бумагами, дающими</w:t>
      </w:r>
      <w:r w:rsidR="007F68ED" w:rsidRPr="007F68ED">
        <w:rPr>
          <w:color w:val="000000"/>
          <w:sz w:val="28"/>
          <w:szCs w:val="28"/>
        </w:rPr>
        <w:t xml:space="preserve"> право их владельцам на получение дохода в виде процентов, дивидендов.</w:t>
      </w:r>
    </w:p>
    <w:p w:rsidR="00324B7C" w:rsidRPr="001565FC" w:rsidRDefault="00324B7C" w:rsidP="00324B7C">
      <w:pPr>
        <w:pStyle w:val="Pa12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«фиктивный» обусловлено тем, что такой капитал сам по себе не создает доход, прибыль, а лишь способствует перераспределе</w:t>
      </w:r>
      <w:r>
        <w:rPr>
          <w:color w:val="000000"/>
          <w:sz w:val="28"/>
          <w:szCs w:val="28"/>
        </w:rPr>
        <w:softHyphen/>
        <w:t>нию дохода.</w:t>
      </w:r>
      <w:r w:rsidRPr="001565FC">
        <w:rPr>
          <w:color w:val="000000"/>
          <w:sz w:val="28"/>
          <w:szCs w:val="28"/>
        </w:rPr>
        <w:t>[3]</w:t>
      </w:r>
    </w:p>
    <w:p w:rsidR="007F68ED" w:rsidRDefault="007F68ED" w:rsidP="00324B7C">
      <w:pPr>
        <w:pStyle w:val="Pa12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F68ED">
        <w:rPr>
          <w:color w:val="000000"/>
          <w:sz w:val="28"/>
          <w:szCs w:val="28"/>
        </w:rPr>
        <w:t xml:space="preserve">Исторически сложилось, что появление такого рода </w:t>
      </w:r>
      <w:proofErr w:type="gramStart"/>
      <w:r w:rsidRPr="007F68ED">
        <w:rPr>
          <w:color w:val="000000"/>
          <w:sz w:val="28"/>
          <w:szCs w:val="28"/>
        </w:rPr>
        <w:t>капитала</w:t>
      </w:r>
      <w:proofErr w:type="gramEnd"/>
      <w:r w:rsidRPr="007F68ED">
        <w:rPr>
          <w:color w:val="000000"/>
          <w:sz w:val="28"/>
          <w:szCs w:val="28"/>
        </w:rPr>
        <w:t xml:space="preserve"> за счет постоянно растущего спроса предприятий в дополнительных кредитов. Безопасность является своего рода кредитных документов, на основании которых владелец имеет право на дивидендную доходность (для акций) или процента (по облигациям) и </w:t>
      </w:r>
      <w:proofErr w:type="gramStart"/>
      <w:r w:rsidRPr="007F68ED">
        <w:rPr>
          <w:color w:val="000000"/>
          <w:sz w:val="28"/>
          <w:szCs w:val="28"/>
        </w:rPr>
        <w:t>покупаете его на самом деле означает</w:t>
      </w:r>
      <w:proofErr w:type="gramEnd"/>
      <w:r w:rsidRPr="007F68ED">
        <w:rPr>
          <w:color w:val="000000"/>
          <w:sz w:val="28"/>
          <w:szCs w:val="28"/>
        </w:rPr>
        <w:t xml:space="preserve"> передачу денежного капитала в кредит. Предмет сделки с фиктивного капитала является ожидаемая доходность.</w:t>
      </w:r>
    </w:p>
    <w:p w:rsidR="00324B7C" w:rsidRPr="00324B7C" w:rsidRDefault="00667793" w:rsidP="00324B7C">
      <w:pPr>
        <w:pStyle w:val="Pa12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Ссудный капитал служит базой для формирования и развития акционерного капитала</w:t>
      </w:r>
      <w:r w:rsidR="00324B7C">
        <w:rPr>
          <w:color w:val="000000"/>
          <w:sz w:val="28"/>
          <w:szCs w:val="28"/>
        </w:rPr>
        <w:t>. Регулирование и перераспределение потоков денежного и фик</w:t>
      </w:r>
      <w:r w:rsidR="00324B7C">
        <w:rPr>
          <w:color w:val="000000"/>
          <w:sz w:val="28"/>
          <w:szCs w:val="28"/>
        </w:rPr>
        <w:softHyphen/>
        <w:t>тивного капиталов осуществляет</w:t>
      </w:r>
      <w:r>
        <w:rPr>
          <w:color w:val="000000"/>
          <w:sz w:val="28"/>
          <w:szCs w:val="28"/>
        </w:rPr>
        <w:t>ся на рынке ссудных капиталов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Причиной появления с</w:t>
      </w:r>
      <w:r w:rsidR="00324B7C">
        <w:rPr>
          <w:color w:val="000000"/>
          <w:sz w:val="28"/>
          <w:szCs w:val="28"/>
        </w:rPr>
        <w:t>су</w:t>
      </w:r>
      <w:r>
        <w:rPr>
          <w:color w:val="000000"/>
          <w:sz w:val="28"/>
          <w:szCs w:val="28"/>
        </w:rPr>
        <w:t>дного</w:t>
      </w:r>
      <w:r w:rsidR="00324B7C">
        <w:rPr>
          <w:color w:val="000000"/>
          <w:sz w:val="28"/>
          <w:szCs w:val="28"/>
        </w:rPr>
        <w:t xml:space="preserve"> капитал</w:t>
      </w:r>
      <w:r>
        <w:rPr>
          <w:color w:val="000000"/>
          <w:sz w:val="28"/>
          <w:szCs w:val="28"/>
        </w:rPr>
        <w:t>а является</w:t>
      </w:r>
      <w:r w:rsidR="00324B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потребность</w:t>
      </w:r>
      <w:r w:rsidR="00324B7C">
        <w:rPr>
          <w:color w:val="000000"/>
          <w:sz w:val="28"/>
          <w:szCs w:val="28"/>
        </w:rPr>
        <w:t xml:space="preserve"> в дополнительных денеж</w:t>
      </w:r>
      <w:r w:rsidR="00324B7C">
        <w:rPr>
          <w:color w:val="000000"/>
          <w:sz w:val="28"/>
          <w:szCs w:val="28"/>
        </w:rPr>
        <w:softHyphen/>
        <w:t xml:space="preserve">ных средствах у одних субъектов экономики и </w:t>
      </w:r>
      <w:r w:rsidR="00324B7C">
        <w:rPr>
          <w:color w:val="000000"/>
          <w:sz w:val="28"/>
          <w:szCs w:val="28"/>
        </w:rPr>
        <w:lastRenderedPageBreak/>
        <w:t>наличия временно свободных средств у дру</w:t>
      </w:r>
      <w:r w:rsidR="00324B7C">
        <w:rPr>
          <w:color w:val="000000"/>
          <w:sz w:val="28"/>
          <w:szCs w:val="28"/>
        </w:rPr>
        <w:softHyphen/>
        <w:t>гих. Главное отличие рынка ссудного капитала от обычного денежного, где деньги размеща</w:t>
      </w:r>
      <w:r w:rsidR="00324B7C">
        <w:rPr>
          <w:color w:val="000000"/>
          <w:sz w:val="28"/>
          <w:szCs w:val="28"/>
        </w:rPr>
        <w:softHyphen/>
        <w:t>ются и предоставляются в долг для разных це</w:t>
      </w:r>
      <w:r w:rsidR="00324B7C">
        <w:rPr>
          <w:color w:val="000000"/>
          <w:sz w:val="28"/>
          <w:szCs w:val="28"/>
        </w:rPr>
        <w:softHyphen/>
        <w:t xml:space="preserve">лей, в том, что ссудный капитал превращается </w:t>
      </w:r>
      <w:proofErr w:type="gramStart"/>
      <w:r w:rsidR="00324B7C">
        <w:rPr>
          <w:color w:val="000000"/>
          <w:sz w:val="28"/>
          <w:szCs w:val="28"/>
        </w:rPr>
        <w:t>в</w:t>
      </w:r>
      <w:proofErr w:type="gramEnd"/>
      <w:r w:rsidR="00324B7C">
        <w:rPr>
          <w:color w:val="000000"/>
          <w:sz w:val="28"/>
          <w:szCs w:val="28"/>
        </w:rPr>
        <w:t xml:space="preserve"> производительный, т. е. используется для ин</w:t>
      </w:r>
      <w:r w:rsidR="00324B7C">
        <w:rPr>
          <w:color w:val="000000"/>
          <w:sz w:val="28"/>
          <w:szCs w:val="28"/>
        </w:rPr>
        <w:softHyphen/>
        <w:t>вестиций. Причем это может произойти через изначальное вложение сре</w:t>
      </w:r>
      <w:proofErr w:type="gramStart"/>
      <w:r w:rsidR="00324B7C">
        <w:rPr>
          <w:color w:val="000000"/>
          <w:sz w:val="28"/>
          <w:szCs w:val="28"/>
        </w:rPr>
        <w:t>дств в ц</w:t>
      </w:r>
      <w:proofErr w:type="gramEnd"/>
      <w:r w:rsidR="00324B7C">
        <w:rPr>
          <w:color w:val="000000"/>
          <w:sz w:val="28"/>
          <w:szCs w:val="28"/>
        </w:rPr>
        <w:t>енные бума</w:t>
      </w:r>
      <w:r w:rsidR="00324B7C">
        <w:rPr>
          <w:color w:val="000000"/>
          <w:sz w:val="28"/>
          <w:szCs w:val="28"/>
        </w:rPr>
        <w:softHyphen/>
        <w:t xml:space="preserve">ги, а после их продажи — через приобретение производительного капитала. </w:t>
      </w:r>
      <w:r w:rsidR="00324B7C" w:rsidRPr="00324B7C">
        <w:rPr>
          <w:color w:val="000000"/>
          <w:sz w:val="28"/>
          <w:szCs w:val="28"/>
        </w:rPr>
        <w:t>[4]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B7C" w:rsidRDefault="00324B7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2 ИЗМЕНЕНИЕ СОБСТВЕННОГО КАПИТАЛА АКЦИОНЕРНЫХ ОБЩЕСТВ</w:t>
      </w:r>
    </w:p>
    <w:p w:rsidR="00637478" w:rsidRDefault="00637478" w:rsidP="00637478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 Порядок и причины увеличения и сокращения уставного капитала акционерного общества</w:t>
      </w:r>
    </w:p>
    <w:p w:rsidR="00637478" w:rsidRDefault="00637478" w:rsidP="00656E47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7478" w:rsidRDefault="00637478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деятельности акционерного общества часто наблюдается как увеличением, так и уменьшение сформированного первоначального уставного капитала.</w:t>
      </w:r>
    </w:p>
    <w:p w:rsidR="00637478" w:rsidRDefault="00637478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Конкуренция на рынке обязательно требует постепенного увеличения размеров функционирующего капитала. Данный капитал может возрастать за счет привлечения заемного капитала, но этот процесс в конечном </w:t>
      </w:r>
      <w:r w:rsidR="005A3AD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равно огранич</w:t>
      </w:r>
      <w:r w:rsidR="005A3AD3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размерами собственного капитала, так как кредиторы должны быть уверены в том, что их капитал вернется даже при банкротстве заемщика. Поэтому </w:t>
      </w:r>
      <w:r w:rsidR="005A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увеличивает уставный капитал по мере того, как у нее возрастают потребности в заемном капитале.</w:t>
      </w:r>
    </w:p>
    <w:p w:rsidR="00637478" w:rsidRDefault="00637478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</w:t>
      </w:r>
      <w:r w:rsidR="005A3A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капитала исчисляется как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произведение номинальной стоимости акций на их размещенное количество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этого следует, что увеличение уставного капитала возможно за счет:</w:t>
      </w:r>
    </w:p>
    <w:p w:rsidR="00637478" w:rsidRDefault="00637478" w:rsidP="00637478">
      <w:pPr>
        <w:numPr>
          <w:ilvl w:val="0"/>
          <w:numId w:val="5"/>
        </w:numPr>
        <w:shd w:val="clear" w:color="auto" w:fill="FFFFFF"/>
        <w:spacing w:after="31" w:line="360" w:lineRule="auto"/>
        <w:ind w:left="3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номинальной стоимости размещенных акций при неизменном их количестве;</w:t>
      </w:r>
    </w:p>
    <w:p w:rsidR="00637478" w:rsidRDefault="00637478" w:rsidP="00637478">
      <w:pPr>
        <w:numPr>
          <w:ilvl w:val="0"/>
          <w:numId w:val="5"/>
        </w:numPr>
        <w:shd w:val="clear" w:color="auto" w:fill="FFFFFF"/>
        <w:spacing w:after="31" w:line="360" w:lineRule="auto"/>
        <w:ind w:left="3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дополнительных акций в пределах объявленных акций при неизменной номинальной стоимости;</w:t>
      </w:r>
    </w:p>
    <w:p w:rsidR="00637478" w:rsidRDefault="00637478" w:rsidP="00637478">
      <w:pPr>
        <w:numPr>
          <w:ilvl w:val="0"/>
          <w:numId w:val="5"/>
        </w:numPr>
        <w:shd w:val="clear" w:color="auto" w:fill="FFFFFF"/>
        <w:spacing w:after="31" w:line="360" w:lineRule="auto"/>
        <w:ind w:left="3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одновременного увеличения номинальной стоимости и количества размещенных акций.</w:t>
      </w:r>
      <w:r w:rsidR="001565FC" w:rsidRPr="001565FC">
        <w:rPr>
          <w:rFonts w:ascii="Times New Roman" w:eastAsia="Times New Roman" w:hAnsi="Times New Roman" w:cs="Times New Roman"/>
          <w:sz w:val="28"/>
          <w:szCs w:val="28"/>
          <w:lang w:eastAsia="ru-RU"/>
        </w:rPr>
        <w:t>[7]</w:t>
      </w:r>
    </w:p>
    <w:p w:rsidR="007F68ED" w:rsidRDefault="007F68ED" w:rsidP="00637478">
      <w:pPr>
        <w:shd w:val="clear" w:color="auto" w:fill="FFFFFF"/>
        <w:spacing w:before="12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номинальной стоимости акций </w:t>
      </w:r>
      <w:proofErr w:type="gramStart"/>
      <w:r w:rsidRPr="007F68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фиксированную сумму размещенных акций связано с накопленных активов в виде собственных активов компании без привлечения дополнительного капитала с рынка</w:t>
      </w:r>
      <w:proofErr w:type="gramEnd"/>
      <w:r w:rsidRPr="007F68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7478" w:rsidRDefault="00637478" w:rsidP="00637478">
      <w:pPr>
        <w:shd w:val="clear" w:color="auto" w:fill="FFFFFF"/>
        <w:spacing w:before="12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уставного капитала за счет роста номинала акций есть способ его увеличения без выпуска новых акций, т. е. без расширения состава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акционеров и изменений в балансе голосующих акций. Акционерному обществу требуется увеличить собственный капитал, но так, чтобы состав акционеров не изменился. Это можно </w:t>
      </w:r>
      <w:r w:rsidR="005A3AD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повышения в необходимом размере номинальной стоимости акций.</w:t>
      </w:r>
    </w:p>
    <w:p w:rsidR="00637478" w:rsidRDefault="00637478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собственного капитала акционерного общества может </w:t>
      </w:r>
      <w:r w:rsidR="006475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за собой увеличение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5A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мещенных акций. </w:t>
      </w:r>
      <w:r w:rsidR="006475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случае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общество принимает решение о выпуске дополнительных акций.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Такое решение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в пределах общего количества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выпущенных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акций.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случае если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акционерном обществе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объявленных акций меньше дополнительно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их количество не указано, то решение о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акций может быть принято одновременно с решением об увеличении или установлении количества объявленных акций.</w:t>
      </w:r>
    </w:p>
    <w:p w:rsidR="00637478" w:rsidRDefault="00637478" w:rsidP="00637478">
      <w:pPr>
        <w:shd w:val="clear" w:color="auto" w:fill="FFFFFF"/>
        <w:spacing w:before="12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уставный капитал состоит из суммы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минальных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стоимостей как обыкновенных, так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привилеги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акций, то и его увеличение м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производиться за счет дополнительно</w:t>
      </w:r>
      <w:r w:rsidR="005A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выпуска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тех, так и других акций. Поэтому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увеличении уставного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акций должны быть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личество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обыкн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привилегиров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акций каждого типа в пределах количества объявленных акций каждой к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тегории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7478" w:rsidRDefault="00637478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уст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вного капитала путем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акций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может </w:t>
      </w:r>
      <w:r w:rsidR="001F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приводить к привлечению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</w:t>
      </w:r>
      <w:proofErr w:type="spellStart"/>
      <w:r w:rsidR="001F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лнительных</w:t>
      </w:r>
      <w:proofErr w:type="spellEnd"/>
      <w:r w:rsidR="001F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использование для этой цели </w:t>
      </w:r>
      <w:r w:rsidR="001F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уже имеющееся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proofErr w:type="spellStart"/>
      <w:r w:rsidR="001F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т. е. не предусматривать получение.</w:t>
      </w:r>
    </w:p>
    <w:p w:rsidR="00637478" w:rsidRDefault="00637478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выпущенных дополнительно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акций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советом директоров 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закона. Оплата акций, размещаемых дополнительно, 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осуществляться деньгами, ценными бумагами,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дpугими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вещами или имущественными правами, а также иными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правами, имеющими денежную оценку. Акции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опл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чиваются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объеме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591" w:rsidRDefault="00251591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не менее, при неблагоприятных ситуациях или на рынке некоторых особых случаях может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потребоваться</w:t>
      </w:r>
      <w:r w:rsidRPr="00251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уставного капитала в качестве временной меры. Повторное постепенное уменьшение уставного капитала, что приостановка указывает, что компания имеет серьезные экономические трудности.</w:t>
      </w:r>
    </w:p>
    <w:p w:rsidR="007F68ED" w:rsidRDefault="007F68ED" w:rsidP="006374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Уменьшение капитала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считается </w:t>
      </w:r>
      <w:r w:rsidRPr="007F6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возможным благодаря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аннулированию</w:t>
      </w:r>
      <w:r w:rsidRPr="007F6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размещенных акций или путем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онвертации акций в акции номинально</w:t>
      </w:r>
      <w:r w:rsidRPr="007F6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меньше, то есть, путем уменьшения номинальной стоимости акций, находящихся в руках акционеров. Для уменьшения капитала требует принятия встречу.</w:t>
      </w:r>
    </w:p>
    <w:p w:rsidR="0045018F" w:rsidRDefault="0045018F" w:rsidP="00637478">
      <w:pPr>
        <w:shd w:val="clear" w:color="auto" w:fill="FFFFFF"/>
        <w:spacing w:before="12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1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Уставный капитал не может быть меньше установленного законом минимума, определяется на дату представления документов для регистрации соответствующих изменений в уставе общества, и если общество обязано уменьшить свой уставный капитал законом на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ату государственной регистрации</w:t>
      </w:r>
      <w:r w:rsidRPr="004501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</w:p>
    <w:p w:rsidR="00637478" w:rsidRPr="001565FC" w:rsidRDefault="00637478" w:rsidP="00637478">
      <w:pPr>
        <w:shd w:val="clear" w:color="auto" w:fill="FFFFFF"/>
        <w:spacing w:before="12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уменьшения уставного капитала акционерное общество в 10-дневный срок обязано письменно уведомить об этом всех его кредиторов. За кредиторами остается право в течение месяца потребовать от компании прекращения или досрочного исполнения его долговых обязательств. </w:t>
      </w:r>
      <w:r w:rsidR="001565FC" w:rsidRPr="001565FC">
        <w:rPr>
          <w:rFonts w:ascii="Times New Roman" w:eastAsia="Times New Roman" w:hAnsi="Times New Roman" w:cs="Times New Roman"/>
          <w:sz w:val="28"/>
          <w:szCs w:val="28"/>
          <w:lang w:eastAsia="ru-RU"/>
        </w:rPr>
        <w:t>[8]</w:t>
      </w:r>
    </w:p>
    <w:p w:rsidR="00637478" w:rsidRDefault="00637478" w:rsidP="00637478">
      <w:pPr>
        <w:shd w:val="clear" w:color="auto" w:fill="FFFFFF"/>
        <w:spacing w:before="12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Акционерное общество обязано принять решение об уменьшении уставного капитала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происходит, если:</w:t>
      </w:r>
    </w:p>
    <w:p w:rsidR="00637478" w:rsidRDefault="00637478" w:rsidP="00637478">
      <w:pPr>
        <w:numPr>
          <w:ilvl w:val="0"/>
          <w:numId w:val="6"/>
        </w:numPr>
        <w:shd w:val="clear" w:color="auto" w:fill="FFFFFF"/>
        <w:spacing w:after="31" w:line="360" w:lineRule="auto"/>
        <w:ind w:left="3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активы акционерного общества меньше его уставного капитала;</w:t>
      </w:r>
    </w:p>
    <w:p w:rsidR="00637478" w:rsidRDefault="00637478" w:rsidP="00656E47">
      <w:pPr>
        <w:numPr>
          <w:ilvl w:val="0"/>
          <w:numId w:val="6"/>
        </w:numPr>
        <w:shd w:val="clear" w:color="auto" w:fill="FFFFFF"/>
        <w:spacing w:after="31" w:line="360" w:lineRule="auto"/>
        <w:ind w:left="3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выкупленные размещенные акции находятся на балансе </w:t>
      </w:r>
      <w:r w:rsidR="00656E4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ионерного общества больше года.</w:t>
      </w:r>
    </w:p>
    <w:p w:rsidR="00656E47" w:rsidRPr="00656E47" w:rsidRDefault="00656E47" w:rsidP="00656E47">
      <w:pPr>
        <w:shd w:val="clear" w:color="auto" w:fill="FFFFFF"/>
        <w:spacing w:after="31" w:line="360" w:lineRule="auto"/>
        <w:ind w:left="10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8BC" w:rsidRDefault="00EC38BC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 Проблемы формирования акционерного капитала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Уставный капитал, зафиксированный в уставных учредительных документах, выступает необходимым условием образования и функционирования юридического лица. Он является </w:t>
      </w:r>
      <w:r w:rsidR="00ED6A7C">
        <w:rPr>
          <w:rFonts w:ascii="Times New Roman" w:hAnsi="Times New Roman" w:cs="Times New Roman"/>
          <w:sz w:val="28"/>
          <w:szCs w:val="28"/>
        </w:rPr>
        <w:t>начальным</w:t>
      </w:r>
      <w:r>
        <w:rPr>
          <w:rFonts w:ascii="Times New Roman" w:hAnsi="Times New Roman" w:cs="Times New Roman"/>
          <w:sz w:val="28"/>
          <w:szCs w:val="28"/>
        </w:rPr>
        <w:t xml:space="preserve"> капиталом, необходимым акционерному обществу для осуществления финансово-хозяйственной деятельности с целью получения прибыли.</w:t>
      </w:r>
    </w:p>
    <w:p w:rsidR="00251591" w:rsidRDefault="00251591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59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515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1591">
        <w:rPr>
          <w:rFonts w:ascii="Times New Roman" w:hAnsi="Times New Roman" w:cs="Times New Roman"/>
          <w:sz w:val="28"/>
          <w:szCs w:val="28"/>
        </w:rPr>
        <w:t>акционерного</w:t>
      </w:r>
      <w:proofErr w:type="gramEnd"/>
      <w:r w:rsidRPr="00251591">
        <w:rPr>
          <w:rFonts w:ascii="Times New Roman" w:hAnsi="Times New Roman" w:cs="Times New Roman"/>
          <w:sz w:val="28"/>
          <w:szCs w:val="28"/>
        </w:rPr>
        <w:t xml:space="preserve"> общества по капитализации доходов от прироста капитала может быть разрешено путем увеличения номинальной стоимости объявленной или размещения дополнительных акций.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российских условиях выпуск обыкновенных акций зачастую связан с изменением структуры собственности.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Кроме того, отечественный фондовый рынок из-за свой неразвитости не может быть эффективным механизмом финансирования российского бизнеса.</w:t>
      </w:r>
      <w:proofErr w:type="gramEnd"/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принять решение об эмиссии акций менеджменту акционерного общества необходимо осуществить ряд последовательных действий: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Исследование возможностей эффективного размещения предполагаемой эмиссии акций предполагает всесторонний предварительный анализ конъюнктуры фондового рынка и оценки инвестиционной привлекательности собственных акций. </w:t>
      </w:r>
    </w:p>
    <w:p w:rsidR="001565FC" w:rsidRPr="00324B7C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Определение целей эмиссии. В связи с высокой стоимостью привлечения собственного капитала из внешних источников эмиссии должны быть достаточно весомыми с позиций стратегического развития предприятия и возможностей существенного повышения его рыночной с</w:t>
      </w:r>
      <w:r w:rsidR="001565FC">
        <w:rPr>
          <w:rFonts w:ascii="Times New Roman" w:hAnsi="Times New Roman" w:cs="Times New Roman"/>
          <w:sz w:val="28"/>
          <w:szCs w:val="28"/>
        </w:rPr>
        <w:t>тоимости в предстоящем периоде.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таких целей являются: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реальное инвестирование, связанное с отраслевой и региональной диверсификацией производственной деятельности;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необходимость существенного улучшение структуры используемого капитала;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иные стратегические цели, требующие быстрой аккумуляции значительного объема собственного капитала.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объема эмиссии. Необходимо исходить из ранее рассчитанной потребности в привлечении собственных финансовых ресурсов за счет внешних источников.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Установление номинала, видов и количества эмитируемых акций. Номинал акций определяется с учетом основных категорий предстоящих их покупателей. В процессе определения видов акций устанавливается целесообразность выпуска привилегированных акций, если такой выпуск признан целесообразным, то определяется соотношение простых и привилегированных акций. Количество эмитируемых акций устанавливается исходя из объема эмиссии и номинала одной акции.</w:t>
      </w:r>
    </w:p>
    <w:p w:rsidR="00637478" w:rsidRPr="001565FC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Оценка стоимости привлекаемого акционерного капитала осуществляется по предполагаемому уровню дивидендов и затратам по выпуску акций и размещению эмиссии. Впоследствии принимается окончательное решение об осуществлении эмиссии акций.</w:t>
      </w:r>
      <w:r w:rsidR="001565FC" w:rsidRPr="001565FC">
        <w:rPr>
          <w:rFonts w:ascii="Times New Roman" w:hAnsi="Times New Roman" w:cs="Times New Roman"/>
          <w:sz w:val="28"/>
          <w:szCs w:val="28"/>
        </w:rPr>
        <w:t>[8]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вышеизложенного можно выделить положительные и отрицательные стороны при формировании собственного капитала. К достоинствам можно отнести: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увеличение на значительную сумму и привлечение финансовых ресурсов на постоянной основе;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большое количество акций повышает возможности организации по привлечению заемных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удущем и снижает уровень финансового риска. 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целесообразно выделить следующие недостатки: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высокий уровень затрат, связанный с организацией эмиссии акций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их размещением;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утрата контроля над организацией действующими акционерами,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возникают сложности по оптимизации их интересов в получении дивидендов и удовлетворении потребностей организации в финансировании, также риск изменения стратегии развития и политики управления ею;</w:t>
      </w:r>
    </w:p>
    <w:p w:rsidR="00637478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большое количество акций снижает доходность капитала и ограничивает объем финансирования;</w:t>
      </w:r>
    </w:p>
    <w:p w:rsidR="00637478" w:rsidRPr="001565FC" w:rsidRDefault="00637478" w:rsidP="006374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неразвитость отечественного фондового рынка в части развития гибридного инструмента формирования капитала – привилегированных акций.</w:t>
      </w:r>
      <w:r w:rsidR="001565FC" w:rsidRPr="001565FC">
        <w:rPr>
          <w:rFonts w:ascii="Times New Roman" w:hAnsi="Times New Roman" w:cs="Times New Roman"/>
          <w:sz w:val="28"/>
          <w:szCs w:val="28"/>
        </w:rPr>
        <w:t>[9]</w:t>
      </w:r>
    </w:p>
    <w:p w:rsidR="00637478" w:rsidRDefault="00251591" w:rsidP="00637478">
      <w:pPr>
        <w:pStyle w:val="Default"/>
        <w:spacing w:line="360" w:lineRule="auto"/>
        <w:ind w:firstLine="709"/>
        <w:jc w:val="both"/>
      </w:pPr>
      <w:r w:rsidRPr="00251591">
        <w:rPr>
          <w:color w:val="auto"/>
          <w:sz w:val="28"/>
          <w:szCs w:val="28"/>
        </w:rPr>
        <w:t>Таким образом, было установлено, что, когда собственные проблемы капитала Общества для свободного обращения ресурсов на финансовом рынке и обеспечить правовую основу сделок, решение которых должно быть в системе управления финансами, иметь комплексный характер.</w:t>
      </w:r>
      <w:r w:rsidR="00637478">
        <w:tab/>
      </w:r>
    </w:p>
    <w:p w:rsidR="00637478" w:rsidRPr="00656D5F" w:rsidRDefault="00656D5F" w:rsidP="00637478">
      <w:pPr>
        <w:pStyle w:val="Default"/>
        <w:spacing w:line="360" w:lineRule="auto"/>
        <w:ind w:firstLine="709"/>
        <w:jc w:val="both"/>
        <w:rPr>
          <w:color w:val="FFFFFF" w:themeColor="background1"/>
        </w:rPr>
      </w:pPr>
      <w:r w:rsidRPr="00656D5F">
        <w:rPr>
          <w:color w:val="FFFFFF" w:themeColor="background1"/>
        </w:rPr>
        <w:t>….</w:t>
      </w:r>
    </w:p>
    <w:p w:rsidR="00656D5F" w:rsidRPr="00656D5F" w:rsidRDefault="00656D5F" w:rsidP="00656D5F">
      <w:pPr>
        <w:pStyle w:val="Default"/>
        <w:spacing w:line="360" w:lineRule="auto"/>
        <w:ind w:firstLine="709"/>
        <w:jc w:val="both"/>
        <w:rPr>
          <w:color w:val="FFFFFF" w:themeColor="background1"/>
        </w:rPr>
      </w:pPr>
      <w:r w:rsidRPr="00656D5F">
        <w:rPr>
          <w:color w:val="FFFFFF" w:themeColor="background1"/>
        </w:rPr>
        <w:t>….</w:t>
      </w:r>
    </w:p>
    <w:p w:rsidR="00656D5F" w:rsidRPr="00656D5F" w:rsidRDefault="00656D5F" w:rsidP="00656D5F">
      <w:pPr>
        <w:pStyle w:val="Default"/>
        <w:spacing w:line="360" w:lineRule="auto"/>
        <w:ind w:firstLine="709"/>
        <w:jc w:val="both"/>
        <w:rPr>
          <w:color w:val="FFFFFF" w:themeColor="background1"/>
        </w:rPr>
      </w:pPr>
      <w:r w:rsidRPr="00656D5F">
        <w:rPr>
          <w:color w:val="FFFFFF" w:themeColor="background1"/>
        </w:rPr>
        <w:t>….</w:t>
      </w:r>
    </w:p>
    <w:p w:rsidR="00251591" w:rsidRDefault="00251591" w:rsidP="00656D5F">
      <w:pPr>
        <w:pStyle w:val="Default"/>
        <w:spacing w:line="360" w:lineRule="auto"/>
        <w:ind w:firstLine="709"/>
        <w:jc w:val="both"/>
        <w:rPr>
          <w:color w:val="FFFFFF" w:themeColor="background1"/>
        </w:rPr>
      </w:pPr>
    </w:p>
    <w:p w:rsidR="00251591" w:rsidRDefault="00251591" w:rsidP="00656D5F">
      <w:pPr>
        <w:pStyle w:val="Default"/>
        <w:spacing w:line="360" w:lineRule="auto"/>
        <w:ind w:firstLine="709"/>
        <w:jc w:val="both"/>
        <w:rPr>
          <w:color w:val="FFFFFF" w:themeColor="background1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EC38BC">
      <w:pPr>
        <w:pStyle w:val="a3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  <w:szCs w:val="28"/>
        </w:rPr>
      </w:pPr>
    </w:p>
    <w:p w:rsidR="00324B7C" w:rsidRPr="00324B7C" w:rsidRDefault="00B140ED" w:rsidP="00324B7C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24B7C" w:rsidRPr="00324B7C">
        <w:rPr>
          <w:rFonts w:ascii="Times New Roman" w:hAnsi="Times New Roman" w:cs="Times New Roman"/>
          <w:sz w:val="28"/>
          <w:szCs w:val="28"/>
        </w:rPr>
        <w:t>Роль акционерного капитала в рыночной экономике</w:t>
      </w:r>
    </w:p>
    <w:p w:rsidR="00324B7C" w:rsidRPr="00324B7C" w:rsidRDefault="00324B7C" w:rsidP="00324B7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Ационе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капитал - это уставный капитал акционерного общества, существующий на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 w:cs="Times New Roman"/>
          <w:sz w:val="28"/>
          <w:szCs w:val="28"/>
        </w:rPr>
        <w:t>ынке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форме акций, принадлежащих акционерам. У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тавный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капитал акционерного общества поделен на оп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 w:cs="Times New Roman"/>
          <w:sz w:val="28"/>
          <w:szCs w:val="28"/>
        </w:rPr>
        <w:t>еделенное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количество акций, которые существуют только на рынке, т.е. 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общества. В к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честве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акций, обращающихся на рынке, уставный капитал преобразуется в акционерный капитал. Формирование акционерного капитала предполагает обособление от его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обственников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так как после вне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вкладов учредители взамен получают акции 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 w:cs="Times New Roman"/>
          <w:sz w:val="28"/>
          <w:szCs w:val="28"/>
        </w:rPr>
        <w:t>еальный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питал становится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обственностью всего общества, а не его отдельных членов.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этого можно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формулировать  характеристики данного экономического явления:</w:t>
      </w:r>
    </w:p>
    <w:p w:rsidR="00324B7C" w:rsidRDefault="00324B7C" w:rsidP="00324B7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кционерный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капитал есть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овокупность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отдельных акций,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длежащих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разным уча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тникам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кционерного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общества;</w:t>
      </w:r>
    </w:p>
    <w:p w:rsidR="00324B7C" w:rsidRDefault="00324B7C" w:rsidP="00324B7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кционерный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капитал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вляет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портфель акций общества, которые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длежат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многочисленным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дельцам;</w:t>
      </w:r>
    </w:p>
    <w:p w:rsidR="00324B7C" w:rsidRDefault="00324B7C" w:rsidP="00324B7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акционерный капитал является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е</w:t>
      </w:r>
      <w:r w:rsidR="00850E5A">
        <w:rPr>
          <w:rFonts w:ascii="Times New Roman" w:hAnsi="Times New Roman" w:cs="Times New Roman"/>
          <w:sz w:val="28"/>
          <w:szCs w:val="28"/>
        </w:rPr>
        <w:t>зультатом</w:t>
      </w:r>
      <w:proofErr w:type="spellEnd"/>
      <w:r w:rsidR="00850E5A">
        <w:rPr>
          <w:rFonts w:ascii="Times New Roman" w:hAnsi="Times New Roman" w:cs="Times New Roman"/>
          <w:sz w:val="28"/>
          <w:szCs w:val="28"/>
        </w:rPr>
        <w:t xml:space="preserve"> децентрализации</w:t>
      </w:r>
      <w:r>
        <w:rPr>
          <w:rFonts w:ascii="Times New Roman" w:hAnsi="Times New Roman" w:cs="Times New Roman"/>
          <w:sz w:val="28"/>
          <w:szCs w:val="28"/>
        </w:rPr>
        <w:t xml:space="preserve">, т.е. на фондовом рынке обращается определенное количество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азрозненных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акций;</w:t>
      </w:r>
    </w:p>
    <w:p w:rsidR="00324B7C" w:rsidRDefault="00324B7C" w:rsidP="00324B7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кционерный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капитал может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вободно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отчуждаться владельцами</w:t>
      </w:r>
      <w:r w:rsidR="00796D5D">
        <w:rPr>
          <w:rFonts w:ascii="Times New Roman" w:hAnsi="Times New Roman" w:cs="Times New Roman"/>
          <w:sz w:val="28"/>
          <w:szCs w:val="28"/>
        </w:rPr>
        <w:t>, т.е. права на капитал могут передаваться другим лицам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4B7C" w:rsidRDefault="00324B7C" w:rsidP="00324B7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количественном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жении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тоимость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акционерного капитала есть его рыночная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тоимость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Возникает двойственный характер акционерного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капитала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ведет к противоречивой сущности капитала в целом. С одной стороны, капитал предстает действительным, позволяющим получать прибыль. С другой стороны, капитал осуществляет свое движение как титул собственности.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 действительного капитала может быть описано формулой: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денежный капитал </w:t>
      </w:r>
      <w:r>
        <w:rPr>
          <w:rFonts w:ascii="Times New Roman" w:eastAsia="SymbolMT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оизводства и рабочей силы 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производство товаров </w:t>
      </w:r>
      <w:r>
        <w:rPr>
          <w:rFonts w:ascii="Times New Roman" w:eastAsia="SymbolMT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</w:rPr>
        <w:t>продажа товаров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этом движение фиктивного капитала может быть описано иной формулой: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ymbo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денежный капитал </w:t>
      </w:r>
      <w:r>
        <w:rPr>
          <w:rFonts w:ascii="Times New Roman" w:eastAsia="SymbolMT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права на присвоение дохода </w:t>
      </w:r>
      <w:r>
        <w:rPr>
          <w:rFonts w:ascii="Times New Roman" w:eastAsia="SymbolMT" w:hAnsi="Times New Roman" w:cs="Times New Roman"/>
          <w:sz w:val="28"/>
          <w:szCs w:val="28"/>
        </w:rPr>
        <w:t>&gt;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денежный капитал</w:t>
      </w:r>
    </w:p>
    <w:p w:rsidR="00324B7C" w:rsidRPr="00324B7C" w:rsidRDefault="00324B7C" w:rsidP="00324B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 складывается впечатление, что право на доход является особым товаром, который самостоятельно способен воспроизводить денежный капитал. Отсюда следует, что акция обладает двойственной природой, одновременно являясь частицей общественного капитала и особенным товаром на финансовом рынке. </w:t>
      </w:r>
      <w:r w:rsidRPr="001565FC">
        <w:rPr>
          <w:rFonts w:ascii="Times New Roman" w:hAnsi="Times New Roman" w:cs="Times New Roman"/>
          <w:sz w:val="28"/>
          <w:szCs w:val="28"/>
        </w:rPr>
        <w:t>[</w:t>
      </w:r>
      <w:r w:rsidRPr="00324B7C">
        <w:rPr>
          <w:rFonts w:ascii="Times New Roman" w:hAnsi="Times New Roman" w:cs="Times New Roman"/>
          <w:sz w:val="28"/>
          <w:szCs w:val="28"/>
        </w:rPr>
        <w:t>6]</w:t>
      </w:r>
    </w:p>
    <w:p w:rsidR="00251591" w:rsidRDefault="00251591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591">
        <w:rPr>
          <w:rFonts w:ascii="Times New Roman" w:hAnsi="Times New Roman" w:cs="Times New Roman"/>
          <w:sz w:val="28"/>
          <w:szCs w:val="28"/>
        </w:rPr>
        <w:t>Как особая форма движения ссудного капитала, капитал реализует е</w:t>
      </w:r>
      <w:r>
        <w:rPr>
          <w:rFonts w:ascii="Times New Roman" w:hAnsi="Times New Roman" w:cs="Times New Roman"/>
          <w:sz w:val="28"/>
          <w:szCs w:val="28"/>
        </w:rPr>
        <w:t>го свойства следующим образом:  акция</w:t>
      </w:r>
      <w:r w:rsidRPr="002515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1591">
        <w:rPr>
          <w:rFonts w:ascii="Times New Roman" w:hAnsi="Times New Roman" w:cs="Times New Roman"/>
          <w:sz w:val="28"/>
          <w:szCs w:val="28"/>
        </w:rPr>
        <w:t>принимает вид ссудного капитала не ограничен</w:t>
      </w:r>
      <w:proofErr w:type="gramEnd"/>
      <w:r w:rsidRPr="00251591">
        <w:rPr>
          <w:rFonts w:ascii="Times New Roman" w:hAnsi="Times New Roman" w:cs="Times New Roman"/>
          <w:sz w:val="28"/>
          <w:szCs w:val="28"/>
        </w:rPr>
        <w:t xml:space="preserve"> во времени займов и проценты по кредиту для его использования - дивидендов. Если дивиденды не выплачиваются владельцу уставного капитала или его значение не является достаточным, владелец может продать справедливости.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акционерном капитале отсутствует характерная для ссудного капитала возвратность денежного капитала кредитору, покупателем акции может стать любой обладатель денежного капитала.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подчеркнуть несколько важных особенностей, сопровождающих процесс перехода прав собственности на акционерный капитал.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Во-первых, при продаже акционерного капитала продается не сам действующий капитал, а его виртуальный представитель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акция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как право на получение доходов и управление действующим капиталом. Во-вторых, в тех случаях, когда акционерный капитал продается по частям, в виде пакетов акций, на первый план выдвигается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фрагментированность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неполнота прав на получение доходов и управление действующим капиталом.</w:t>
      </w:r>
    </w:p>
    <w:p w:rsidR="00ED49AB" w:rsidRDefault="00ED49AB" w:rsidP="00ED49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9AB">
        <w:rPr>
          <w:rFonts w:ascii="Times New Roman" w:hAnsi="Times New Roman" w:cs="Times New Roman"/>
          <w:sz w:val="28"/>
          <w:szCs w:val="28"/>
        </w:rPr>
        <w:lastRenderedPageBreak/>
        <w:t>Следует отметить, что уставный капитал на стадии их начального формирования закладывает возможность относительно быстрого изменения в собственности. Одна из функций уставного капитала - структурные функции - является определение доли каждого акционера в капитале, и, таким образом доходов и руководства компании. Структура акционерного капитала причины, следовательно, распределение власти в компании. Собственный капитал и его структура имеет смысл рассматривать в качестве механизма контроля над всей системы экономических отношений, существующих в Компании, и в сотрудничестве с другими субъектами хозяйствования.</w:t>
      </w:r>
    </w:p>
    <w:p w:rsidR="00251591" w:rsidRDefault="00324B7C" w:rsidP="00ED49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акционерный капитал, находящийся в свободном обращении на фондовом рынке, в определенной степени переносится функция рынка ценных бумаг - обеспечение перераспределения финансовых ресурсов в рамках национальной экономики. </w:t>
      </w:r>
      <w:r w:rsidR="00251591" w:rsidRPr="00251591">
        <w:rPr>
          <w:rFonts w:ascii="Times New Roman" w:hAnsi="Times New Roman" w:cs="Times New Roman"/>
          <w:sz w:val="28"/>
          <w:szCs w:val="28"/>
        </w:rPr>
        <w:t>Корпоративный собственности чрезвычайно удобно носить переполнение, поток капитала из одной сферы деятельности в другую. Чтобы достичь этого, нет необходимости приобретать активы компан</w:t>
      </w:r>
      <w:proofErr w:type="gramStart"/>
      <w:r w:rsidR="00251591" w:rsidRPr="00251591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251591" w:rsidRPr="00251591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конечном итоге количественной оценкой экономической эффективности корпоративного управления выступает рост добавленной стоимости акционерного капитала. Как правило, он достигается за счет того, что отлаженные корпоративные отношения упорядочивают все происходящие в компании бизнес-процессы, что способствует росту объема инвестиций.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стоит выделить характеристики сущности акционерного капитала на современном этапе рыночной экономики:</w:t>
      </w:r>
    </w:p>
    <w:p w:rsidR="00324B7C" w:rsidRDefault="00324B7C" w:rsidP="00324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масштабность акционерной собственности и крупные размеры функционирующих на ее основе компаний, требующих государственного и рыночного регулирования;</w:t>
      </w:r>
    </w:p>
    <w:p w:rsidR="001F1A81" w:rsidRDefault="00324B7C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акционерный капитал, воспроизводящийся и использующийся в рамках частной собственности, которая естественным образом предполагает </w:t>
      </w:r>
      <w:r>
        <w:rPr>
          <w:rFonts w:ascii="Times New Roman" w:hAnsi="Times New Roman" w:cs="Times New Roman"/>
          <w:sz w:val="28"/>
          <w:szCs w:val="28"/>
        </w:rPr>
        <w:lastRenderedPageBreak/>
        <w:t>свободный рыночный механизм и вместе с тем приобретает экономически ассоциативные формы</w:t>
      </w:r>
      <w:r w:rsidR="00656D5F">
        <w:rPr>
          <w:rFonts w:ascii="Times New Roman" w:hAnsi="Times New Roman" w:cs="Times New Roman"/>
          <w:sz w:val="28"/>
          <w:szCs w:val="28"/>
        </w:rPr>
        <w:t>.</w:t>
      </w:r>
    </w:p>
    <w:p w:rsidR="00656D5F" w:rsidRP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56D5F">
        <w:rPr>
          <w:rFonts w:ascii="Times New Roman" w:hAnsi="Times New Roman" w:cs="Times New Roman"/>
          <w:color w:val="FFFFFF" w:themeColor="background1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5F" w:rsidRDefault="00656D5F" w:rsidP="00656D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Pr="00593987" w:rsidRDefault="00637478" w:rsidP="00637478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3987">
        <w:rPr>
          <w:rFonts w:ascii="Times New Roman" w:hAnsi="Times New Roman" w:cs="Times New Roman"/>
          <w:sz w:val="28"/>
          <w:szCs w:val="28"/>
        </w:rPr>
        <w:lastRenderedPageBreak/>
        <w:t>ГЛАВА 3 АНАЛИЗ СОСТОЯНИЯ РЫНКА АКЦИОНЕРНОГО КАПИТАЛА ОМКОЙ ОБЛАСТИ</w:t>
      </w:r>
    </w:p>
    <w:p w:rsidR="00637478" w:rsidRDefault="00637478"/>
    <w:p w:rsidR="00637478" w:rsidRDefault="00637478" w:rsidP="006374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последние годы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Омск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приобретает черты одного из крупнейших сибирских центров предпринимательства и банковско-финансовой деятельности. В городе сложился благоприятный инвестиционный климат. Работают десятки совместных предприятий. </w:t>
      </w:r>
    </w:p>
    <w:p w:rsidR="00637478" w:rsidRDefault="00637478" w:rsidP="006374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Устойчивое социально-экономическое развитие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Омска характеризуется сбалансированным уровнем использования его трудового, научно-производственного, инновационного и культурного потенциала.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E2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Промышленный комплекс Омской области является одним из ведущих секторов экономики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6E2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сосредотачивает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26 % региональных основных фондов, </w:t>
      </w:r>
      <w:r w:rsidR="006E2B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включает в себя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около 21 % работающего населения области.</w:t>
      </w:r>
    </w:p>
    <w:p w:rsidR="00637478" w:rsidRDefault="006E2B60" w:rsidP="006374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Основную часть</w:t>
      </w:r>
      <w:r w:rsidR="00637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промышленности Омской области традиционно составляют обрабатывающие производства.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Главными</w:t>
      </w:r>
      <w:r w:rsidR="00637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факторами роста промышленного производства на протяжении последних лет являются стабиль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ность </w:t>
      </w:r>
      <w:r w:rsidR="00637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конъюнктуры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внешнем и внутреннем рынке, создание</w:t>
      </w:r>
      <w:r w:rsidR="00637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новых производств, а также осуществление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организациями</w:t>
      </w:r>
      <w:r w:rsidR="00637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 технического перевооружения и модернизации.</w:t>
      </w:r>
    </w:p>
    <w:p w:rsidR="00637478" w:rsidRDefault="00637478" w:rsidP="006374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объему произведенной продукции организации нефтехимического комплекса занимают ведущее место в структуре промышленного производства Омской области. В этом секторе экономики сосредоточена треть основных фондов, на его долю приходится 70 %  объема отгруженных товаров собственного производства, занята шестая часть работающих в промышленности. В объеме регионального экспорта продукция нефтехимического комплекса занимает доминирующее положение.</w:t>
      </w:r>
    </w:p>
    <w:p w:rsidR="00637478" w:rsidRDefault="00637478" w:rsidP="006374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Крупнейшие предприятия нефтехимического комплекса: ОАО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Газпромнефть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Омский нефтеперерабатывающий завод», ЗАО «Группа компаний «Титан», ОАО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Омскшина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СП ЗАО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Матадор-Омскшина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ООО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Омсктехуглерод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ООО «Омск-Полимер».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Машиностроительный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коплекс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Омска представляют предприятия: ПО «Полет» (ГКНПЦ им. М. В. Хруничева»), ОАО «Сибирские приборы и системы», ОАО «Центральное конструкторское бюро автоматики»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«КБ транспортного машиностроения», «Омское моторостроительное объединение им. П. И. Баранова (холдинг «Салют»), ОАО «Омский агрегатный завод», ОАО «Сатурн», ОАО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Омскгидропривод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ОАО «Радиозавод им. А. С. Попова», ПО «Иртыш». В городе находятся крупнейшие предприятия легкой и пищевой промышленности: акционерные общества «Омский бекон»,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Компур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Инмарко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«Сан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ИнБев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Вимм-Билль-Данн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«Омская макаронная фабрика», «Хлебодар»,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Сладонеж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ликероводочные предприятия.</w:t>
      </w:r>
    </w:p>
    <w:p w:rsidR="00637478" w:rsidRPr="00B140ED" w:rsidRDefault="00B140ED" w:rsidP="00B140E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637478" w:rsidRPr="00637478" w:rsidRDefault="00637478" w:rsidP="00637478">
      <w:pPr>
        <w:shd w:val="clear" w:color="auto" w:fill="FFFFFF" w:themeFill="background1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Сведения о движении ценных бумаг и доходах по ним</w:t>
      </w:r>
      <w:r w:rsidRPr="00637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37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Омской области</w:t>
      </w:r>
    </w:p>
    <w:p w:rsidR="00637478" w:rsidRDefault="00637478" w:rsidP="00637478">
      <w:pPr>
        <w:shd w:val="clear" w:color="auto" w:fill="FFFFFF" w:themeFill="background1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Style w:val="a5"/>
        <w:tblW w:w="10347" w:type="dxa"/>
        <w:tblInd w:w="-601" w:type="dxa"/>
        <w:tblLook w:val="04A0"/>
      </w:tblPr>
      <w:tblGrid>
        <w:gridCol w:w="4820"/>
        <w:gridCol w:w="1410"/>
        <w:gridCol w:w="1355"/>
        <w:gridCol w:w="1345"/>
        <w:gridCol w:w="1417"/>
      </w:tblGrid>
      <w:tr w:rsidR="004C5055" w:rsidTr="002D78A8">
        <w:trPr>
          <w:trHeight w:val="6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P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055">
              <w:rPr>
                <w:rFonts w:ascii="Times New Roman" w:eastAsia="Times New Roman" w:hAnsi="Times New Roman" w:cs="Times New Roman"/>
                <w:bCs/>
                <w:lang w:eastAsia="ru-RU"/>
              </w:rPr>
              <w:t>2010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P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055">
              <w:rPr>
                <w:rFonts w:ascii="Times New Roman" w:eastAsia="Times New Roman" w:hAnsi="Times New Roman" w:cs="Times New Roman"/>
                <w:bCs/>
                <w:lang w:eastAsia="ru-RU"/>
              </w:rPr>
              <w:t>2012</w:t>
            </w:r>
          </w:p>
        </w:tc>
        <w:tc>
          <w:tcPr>
            <w:tcW w:w="1345" w:type="dxa"/>
            <w:vAlign w:val="center"/>
          </w:tcPr>
          <w:p w:rsidR="004C5055" w:rsidRPr="004C5055" w:rsidRDefault="004C5055" w:rsidP="002D78A8">
            <w:pPr>
              <w:jc w:val="center"/>
            </w:pPr>
            <w:r w:rsidRPr="004C5055">
              <w:t>Темп роса</w:t>
            </w:r>
          </w:p>
        </w:tc>
        <w:tc>
          <w:tcPr>
            <w:tcW w:w="1417" w:type="dxa"/>
            <w:vAlign w:val="center"/>
          </w:tcPr>
          <w:p w:rsidR="004C5055" w:rsidRPr="004C5055" w:rsidRDefault="004C5055" w:rsidP="002D78A8">
            <w:pPr>
              <w:jc w:val="center"/>
            </w:pPr>
            <w:r w:rsidRPr="004C5055">
              <w:t>Темп прироста %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Число акционерных обществ, единиц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  <w:r>
              <w:t>+16</w:t>
            </w: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  <w:r>
              <w:t>10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открытые акционерные общества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  <w:r>
              <w:t>+15</w:t>
            </w: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  <w:r>
              <w:t>17,4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закрытые акционерные общества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  <w:r>
              <w:t>+1</w:t>
            </w: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  <w:r>
              <w:t>1,3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размещенных акций, всего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начало года, млн. штук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2604,7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2926,4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  <w:r>
              <w:t>+321,7</w:t>
            </w: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  <w:r>
              <w:t>12,4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конец года, млн. штук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2403,9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2788,7</w:t>
            </w:r>
          </w:p>
        </w:tc>
        <w:tc>
          <w:tcPr>
            <w:tcW w:w="1345" w:type="dxa"/>
            <w:vAlign w:val="center"/>
          </w:tcPr>
          <w:p w:rsidR="004C5055" w:rsidRDefault="002D78A8" w:rsidP="002D78A8">
            <w:pPr>
              <w:jc w:val="center"/>
            </w:pPr>
            <w:r>
              <w:t>+384,8</w:t>
            </w:r>
          </w:p>
        </w:tc>
        <w:tc>
          <w:tcPr>
            <w:tcW w:w="1417" w:type="dxa"/>
            <w:vAlign w:val="center"/>
          </w:tcPr>
          <w:p w:rsidR="004C5055" w:rsidRDefault="002D78A8" w:rsidP="002D78A8">
            <w:pPr>
              <w:jc w:val="center"/>
            </w:pPr>
            <w:r>
              <w:t>16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размещенных облигаций, всего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начало года, млн. штук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45" w:type="dxa"/>
            <w:vAlign w:val="center"/>
          </w:tcPr>
          <w:p w:rsidR="004C5055" w:rsidRDefault="002D78A8" w:rsidP="002D78A8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4C5055" w:rsidRDefault="002D78A8" w:rsidP="002D78A8">
            <w:pPr>
              <w:jc w:val="center"/>
            </w:pPr>
            <w:r>
              <w:t>-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конец года, млн. штук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45" w:type="dxa"/>
            <w:vAlign w:val="center"/>
          </w:tcPr>
          <w:p w:rsidR="004C5055" w:rsidRDefault="002D78A8" w:rsidP="002D78A8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4C5055" w:rsidRDefault="002D78A8" w:rsidP="002D78A8">
            <w:pPr>
              <w:jc w:val="center"/>
            </w:pPr>
            <w:r>
              <w:t>-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Начисленные доходы (дивиденды и проценты), по ценным бумагам, млн. руб.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369,3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1293,6</w:t>
            </w:r>
          </w:p>
        </w:tc>
        <w:tc>
          <w:tcPr>
            <w:tcW w:w="1345" w:type="dxa"/>
            <w:vAlign w:val="center"/>
          </w:tcPr>
          <w:p w:rsidR="004C5055" w:rsidRDefault="002D78A8" w:rsidP="002D78A8">
            <w:pPr>
              <w:jc w:val="center"/>
            </w:pPr>
            <w:r>
              <w:t>+924,3</w:t>
            </w:r>
          </w:p>
        </w:tc>
        <w:tc>
          <w:tcPr>
            <w:tcW w:w="1417" w:type="dxa"/>
            <w:vAlign w:val="center"/>
          </w:tcPr>
          <w:p w:rsidR="004C5055" w:rsidRDefault="002D78A8" w:rsidP="002D78A8">
            <w:pPr>
              <w:jc w:val="center"/>
            </w:pPr>
            <w:r>
              <w:t>250</w:t>
            </w: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5" w:type="dxa"/>
            <w:vAlign w:val="center"/>
          </w:tcPr>
          <w:p w:rsidR="004C5055" w:rsidRDefault="004C5055" w:rsidP="002D78A8">
            <w:pPr>
              <w:jc w:val="center"/>
            </w:pPr>
          </w:p>
        </w:tc>
        <w:tc>
          <w:tcPr>
            <w:tcW w:w="1417" w:type="dxa"/>
            <w:vAlign w:val="center"/>
          </w:tcPr>
          <w:p w:rsidR="004C5055" w:rsidRDefault="004C5055" w:rsidP="002D78A8">
            <w:pPr>
              <w:jc w:val="center"/>
            </w:pPr>
          </w:p>
        </w:tc>
      </w:tr>
      <w:tr w:rsidR="004C5055" w:rsidTr="002D78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акциям, млн. руб.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369,3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1293,6</w:t>
            </w:r>
          </w:p>
        </w:tc>
        <w:tc>
          <w:tcPr>
            <w:tcW w:w="1345" w:type="dxa"/>
            <w:vAlign w:val="center"/>
          </w:tcPr>
          <w:p w:rsidR="004C5055" w:rsidRDefault="002D78A8" w:rsidP="002D78A8">
            <w:pPr>
              <w:jc w:val="center"/>
            </w:pPr>
            <w:r>
              <w:t>+924,3</w:t>
            </w:r>
          </w:p>
        </w:tc>
        <w:tc>
          <w:tcPr>
            <w:tcW w:w="1417" w:type="dxa"/>
            <w:vAlign w:val="center"/>
          </w:tcPr>
          <w:p w:rsidR="004C5055" w:rsidRDefault="002D78A8" w:rsidP="002D78A8">
            <w:pPr>
              <w:jc w:val="center"/>
            </w:pPr>
            <w:r>
              <w:t>250</w:t>
            </w:r>
          </w:p>
        </w:tc>
      </w:tr>
      <w:tr w:rsidR="004C5055" w:rsidTr="002D78A8">
        <w:trPr>
          <w:trHeight w:val="41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облигациям, млн. руб.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55" w:rsidRDefault="004C5055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55" w:rsidRDefault="002D78A8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55" w:rsidRDefault="002D78A8">
            <w:pPr>
              <w:shd w:val="clear" w:color="auto" w:fill="FFFFFF" w:themeFill="background1"/>
              <w:spacing w:before="120"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37478" w:rsidRDefault="00637478" w:rsidP="0063747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Default="002D78A8" w:rsidP="0063747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данным таблицы можно сделать вывод, что число акционерных обществ с каждым годом увеличивается.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число АО в 2012 году по сравнению с 2010 выросло на 16 штук или на 10%. При этом количество ОАО увеличилось на 17,4%, а ЗАО всего на 1,3%. Увеличилось количество размещенных акций на начало 2012 года на 321,7 млн. штук или на 12,4%, а на конец года на 384,4 млн. штук или на 16% в сравнении с 2010 годом</w:t>
      </w:r>
      <w:proofErr w:type="gramEnd"/>
      <w:r>
        <w:rPr>
          <w:rFonts w:ascii="Times New Roman" w:hAnsi="Times New Roman" w:cs="Times New Roman"/>
          <w:sz w:val="28"/>
          <w:szCs w:val="28"/>
        </w:rPr>
        <w:t>. Сумма начисленных дивидендов по акциям увеличилась в 2,5 раза. С увеличением количества акционерных обществ</w:t>
      </w:r>
      <w:r w:rsidR="00E7659B">
        <w:rPr>
          <w:rFonts w:ascii="Times New Roman" w:hAnsi="Times New Roman" w:cs="Times New Roman"/>
          <w:sz w:val="28"/>
          <w:szCs w:val="28"/>
        </w:rPr>
        <w:t>, увеличивается и количество выпускаемых акций, а также доходов по ним.</w:t>
      </w:r>
    </w:p>
    <w:p w:rsidR="00637478" w:rsidRDefault="00637478" w:rsidP="0063747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более подробно динамику движения количества акций и доходов по ним.</w:t>
      </w:r>
    </w:p>
    <w:p w:rsidR="00637478" w:rsidRPr="00637478" w:rsidRDefault="00B140ED" w:rsidP="00637478">
      <w:pPr>
        <w:shd w:val="clear" w:color="auto" w:fill="FFFFFF" w:themeFill="background1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637478" w:rsidRPr="00B140ED" w:rsidRDefault="00637478" w:rsidP="00B140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37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Сведения о движении акций </w:t>
      </w:r>
      <w:r w:rsidR="00B140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</w:t>
      </w:r>
      <w:r w:rsidR="00E52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2010, 2012 гг.</w:t>
      </w:r>
    </w:p>
    <w:tbl>
      <w:tblPr>
        <w:tblStyle w:val="a5"/>
        <w:tblW w:w="10350" w:type="dxa"/>
        <w:tblInd w:w="-459" w:type="dxa"/>
        <w:tblLayout w:type="fixed"/>
        <w:tblLook w:val="04A0"/>
      </w:tblPr>
      <w:tblGrid>
        <w:gridCol w:w="1984"/>
        <w:gridCol w:w="1137"/>
        <w:gridCol w:w="1136"/>
        <w:gridCol w:w="989"/>
        <w:gridCol w:w="710"/>
        <w:gridCol w:w="1271"/>
        <w:gridCol w:w="6"/>
        <w:gridCol w:w="1277"/>
        <w:gridCol w:w="1271"/>
        <w:gridCol w:w="569"/>
      </w:tblGrid>
      <w:tr w:rsidR="000873A8" w:rsidTr="000873A8">
        <w:trPr>
          <w:trHeight w:val="102"/>
        </w:trPr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3A8" w:rsidRDefault="000873A8" w:rsidP="008315B4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8315B4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Pr="007F6141" w:rsidRDefault="000873A8" w:rsidP="008315B4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1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Отклонение за год</w:t>
            </w:r>
          </w:p>
        </w:tc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8315B4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Pr="007F6141" w:rsidRDefault="000873A8" w:rsidP="008315B4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1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Отклонение за год</w:t>
            </w:r>
          </w:p>
        </w:tc>
      </w:tr>
      <w:tr w:rsidR="000873A8" w:rsidTr="000873A8">
        <w:trPr>
          <w:trHeight w:val="121"/>
        </w:trPr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A8" w:rsidRDefault="000873A8" w:rsidP="008315B4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8315B4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Н.Г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8315B4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К.Г</w:t>
            </w: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Pr="007F6141" w:rsidRDefault="000873A8" w:rsidP="008315B4">
            <w:pPr>
              <w:spacing w:line="24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proofErr w:type="spellStart"/>
            <w:r w:rsidRPr="007F6141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Абсол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Pr="007F6141" w:rsidRDefault="000873A8" w:rsidP="008315B4">
            <w:pPr>
              <w:spacing w:line="24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 %</w:t>
            </w:r>
          </w:p>
        </w:tc>
        <w:tc>
          <w:tcPr>
            <w:tcW w:w="6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8315B4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Н.Г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8315B4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К.Г</w:t>
            </w: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Pr="007F6141" w:rsidRDefault="000873A8" w:rsidP="00A71F13">
            <w:pPr>
              <w:spacing w:line="24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proofErr w:type="spellStart"/>
            <w:r w:rsidRPr="007F6141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Абсол</w:t>
            </w:r>
            <w:proofErr w:type="spellEnd"/>
            <w:r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Pr="007F6141" w:rsidRDefault="000873A8" w:rsidP="008315B4">
            <w:pPr>
              <w:spacing w:line="24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 %</w:t>
            </w:r>
          </w:p>
        </w:tc>
      </w:tr>
      <w:tr w:rsidR="000873A8" w:rsidTr="000873A8">
        <w:trPr>
          <w:trHeight w:val="682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A8" w:rsidRDefault="000873A8" w:rsidP="00A71F13">
            <w:pPr>
              <w:tabs>
                <w:tab w:val="left" w:pos="191"/>
              </w:tabs>
              <w:spacing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Количество размещенных акций,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млн. шт.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28297820,3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28482973,7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+185153,4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F12A77" w:rsidP="00F12A77">
            <w:pPr>
              <w:spacing w:line="120" w:lineRule="atLeast"/>
              <w:ind w:left="-57" w:right="-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0873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0873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40171909,8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41990186,6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+1818276,8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</w:tr>
      <w:tr w:rsidR="000873A8" w:rsidTr="000873A8">
        <w:trPr>
          <w:trHeight w:val="410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3A8" w:rsidRDefault="000873A8" w:rsidP="00A71F13">
            <w:pPr>
              <w:spacing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Общая стоимость акций по номиналу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5722291,1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5872270,4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+149979,3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31564106,2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33902566,1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+2338459,9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</w:t>
            </w:r>
          </w:p>
        </w:tc>
      </w:tr>
      <w:tr w:rsidR="000873A8" w:rsidTr="000873A8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A8" w:rsidRDefault="000873A8" w:rsidP="00A71F13">
            <w:pPr>
              <w:spacing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    из них: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в собственности АО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168416,4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169966,4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+1550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1104544,7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1302655,2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+198110,5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</w:tr>
      <w:tr w:rsidR="000873A8" w:rsidTr="000873A8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A8" w:rsidRDefault="000873A8" w:rsidP="00A71F13">
            <w:pPr>
              <w:spacing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Общая стоимость акций по рыночной цене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28133825,2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32534740,7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+4400915,5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4293653568,8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3604482709,7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-689170859,1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</w:t>
            </w:r>
          </w:p>
        </w:tc>
      </w:tr>
      <w:tr w:rsidR="000873A8" w:rsidTr="000873A8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A8" w:rsidRDefault="000873A8" w:rsidP="00A71F13">
            <w:pPr>
              <w:spacing w:line="12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из них: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в собственности АО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175641,4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195892,3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+20250,9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1118376,0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line="12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1547335,8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+428959,8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A8" w:rsidRDefault="000873A8" w:rsidP="00E524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38,4</w:t>
            </w:r>
          </w:p>
        </w:tc>
      </w:tr>
    </w:tbl>
    <w:p w:rsidR="00E5246E" w:rsidRDefault="00E5246E" w:rsidP="00E5246E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A81" w:rsidRDefault="00637478" w:rsidP="00F12A7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Федеральной службы государственной статистики данные об изменениях в количестве акций выглядят следующим образом. </w:t>
      </w:r>
      <w:r w:rsidR="00F12A77">
        <w:rPr>
          <w:rFonts w:ascii="Times New Roman" w:hAnsi="Times New Roman" w:cs="Times New Roman"/>
          <w:sz w:val="28"/>
          <w:szCs w:val="28"/>
        </w:rPr>
        <w:t xml:space="preserve">Сравнивая показатели на начало и конец 2010 года видим, что увеличивается количество акций на 0,65%. Также наблюдается увеличение как рыночной, так и номинальной стоимости акций, при этом стоимость акций по рыночной цене изменилась на 15,6%, а по номинальной на 2,6%. В 2012 году данные показатели возросли. Количество размещенных акций увеличилось на </w:t>
      </w:r>
      <w:r w:rsidR="00F12A77" w:rsidRPr="00F12A77">
        <w:rPr>
          <w:rFonts w:ascii="Times New Roman" w:eastAsia="Times New Roman" w:hAnsi="Times New Roman" w:cs="Times New Roman"/>
          <w:sz w:val="28"/>
          <w:szCs w:val="28"/>
          <w:lang w:eastAsia="ru-RU"/>
        </w:rPr>
        <w:t>1818276,8</w:t>
      </w:r>
      <w:r w:rsidR="00F12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штук, что составляет </w:t>
      </w:r>
      <w:r w:rsidR="00F12A77" w:rsidRPr="00F12A77">
        <w:rPr>
          <w:rFonts w:ascii="Times New Roman" w:hAnsi="Times New Roman" w:cs="Times New Roman"/>
          <w:sz w:val="28"/>
          <w:szCs w:val="28"/>
        </w:rPr>
        <w:t>4</w:t>
      </w:r>
      <w:r w:rsidR="00F12A77">
        <w:rPr>
          <w:rFonts w:ascii="Times New Roman" w:hAnsi="Times New Roman" w:cs="Times New Roman"/>
          <w:sz w:val="28"/>
          <w:szCs w:val="28"/>
        </w:rPr>
        <w:t xml:space="preserve">,5% за год, стоимость собственных акций возросла на 18%. Но общая рыночная стоимость акций снизилась на </w:t>
      </w:r>
      <w:r w:rsidR="00F12A77">
        <w:rPr>
          <w:rFonts w:ascii="Times New Roman" w:hAnsi="Times New Roman" w:cs="Times New Roman"/>
          <w:sz w:val="28"/>
          <w:szCs w:val="28"/>
        </w:rPr>
        <w:lastRenderedPageBreak/>
        <w:t>16%, хотя при этом стоимость собственных акций, учитываемых по рыночной стоимости, возросла на 38%.</w:t>
      </w:r>
    </w:p>
    <w:p w:rsidR="00A97A61" w:rsidRDefault="001F1A81" w:rsidP="00A97A61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сделать вывод, что в целом акционерный капитал занимает существенную роль в экономике как страны в целом, так и отдельно взятого региона. Стоимость и количество размещенных акций с каждым годом увеличивается. </w:t>
      </w:r>
      <w:r w:rsidR="00A97A61" w:rsidRPr="008E1E98">
        <w:rPr>
          <w:rFonts w:ascii="Times New Roman" w:hAnsi="Times New Roman" w:cs="Times New Roman"/>
          <w:sz w:val="28"/>
          <w:szCs w:val="28"/>
        </w:rPr>
        <w:t>Постепенно развиваются рынки капиталов, все большее число компаний размещают свои ценные бумаги на отечественных и зарубежных биржевых площадках. С другой стороны, фирмы активно использует банковское финансирование и банки являются активными участниками корпоративного управления вследствие недоверия потенциальных инвесторов.</w:t>
      </w:r>
    </w:p>
    <w:p w:rsidR="00A97A61" w:rsidRPr="008E1E98" w:rsidRDefault="00A97A61" w:rsidP="00A97A61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этапе возникает проблема – большинство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корпораций отдают свое предпочтение зарубежным фондовым рынкам</w:t>
      </w:r>
      <w:r w:rsidRPr="008E1E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1A81" w:rsidRDefault="00A97A61" w:rsidP="00A97A61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E98">
        <w:rPr>
          <w:rFonts w:ascii="Times New Roman" w:hAnsi="Times New Roman" w:cs="Times New Roman"/>
          <w:sz w:val="28"/>
          <w:szCs w:val="28"/>
        </w:rPr>
        <w:t>За последние 3 года основная масса IPO проводилась за пределами России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1E98">
        <w:rPr>
          <w:rFonts w:ascii="Times New Roman" w:hAnsi="Times New Roman" w:cs="Times New Roman"/>
          <w:sz w:val="28"/>
          <w:szCs w:val="28"/>
        </w:rPr>
        <w:t>там российские компании собрали 7,144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E98">
        <w:rPr>
          <w:rFonts w:ascii="Times New Roman" w:hAnsi="Times New Roman" w:cs="Times New Roman"/>
          <w:sz w:val="28"/>
          <w:szCs w:val="28"/>
        </w:rPr>
        <w:t>млрд. долларов. В России в результате IPO компании собрали всего лишь 0,5 млрд. долларов. Главная причина - узость нашего рынка, трудности с размещением большего объема. Вторая причина – недоверие российских инвесторов.</w:t>
      </w:r>
      <w:r>
        <w:rPr>
          <w:rFonts w:ascii="Times New Roman" w:hAnsi="Times New Roman" w:cs="Times New Roman"/>
          <w:sz w:val="28"/>
          <w:szCs w:val="28"/>
        </w:rPr>
        <w:t xml:space="preserve"> Это существенно влияет на развитие акционерного капитала в России. Так как появляется все больше акционерных обществ, но в то же время существуют трудности с размещением акций на отечественных фондовых биржах.</w:t>
      </w:r>
    </w:p>
    <w:p w:rsidR="00637478" w:rsidRDefault="00637478" w:rsidP="00F12A7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Омская область исторически является ключевым регионом Сибири, важным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логистическим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промышленным и сельскохозяйственным центром Российской Федерации в ее Сибирско-Дальневосточной части и обладает значительным кадровым, экономическим, промышленным, интеллектуальным и природным потенциалом. Вместе с тем, в последние годы развитие Омской области происходит в условиях интенсивной конкуренции между субъектами Российской Федерации за ресурсы, включая высококвалифицированных специалистов, инвестиции, рынки сбыта, транспортные потоки, налоговые поступления. В этой связи Правительством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Омской области разработана новая Стратегия социально-экономического развития Омской области до 2025 года, в рамках которой одной из стратегических целей определено повышение конкурентоспособности экономики Омской области в условиях конъюнктуры мировой экономики и институциональной среды в Российской Федерации.</w:t>
      </w:r>
    </w:p>
    <w:p w:rsidR="00637478" w:rsidRDefault="00637478"/>
    <w:p w:rsidR="00637478" w:rsidRDefault="00637478"/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1565FC" w:rsidRPr="00324B7C" w:rsidRDefault="001565FC" w:rsidP="004C5055">
      <w:pPr>
        <w:pStyle w:val="2"/>
        <w:widowControl w:val="0"/>
        <w:ind w:firstLine="0"/>
        <w:rPr>
          <w:szCs w:val="28"/>
        </w:rPr>
      </w:pPr>
    </w:p>
    <w:p w:rsidR="001565FC" w:rsidRDefault="001565FC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B140ED" w:rsidRDefault="00B140ED" w:rsidP="00637478">
      <w:pPr>
        <w:pStyle w:val="2"/>
        <w:widowControl w:val="0"/>
        <w:ind w:firstLine="709"/>
        <w:jc w:val="center"/>
        <w:rPr>
          <w:szCs w:val="28"/>
        </w:rPr>
      </w:pPr>
    </w:p>
    <w:p w:rsidR="00EC38BC" w:rsidRPr="00324B7C" w:rsidRDefault="00EC38BC" w:rsidP="00637478">
      <w:pPr>
        <w:pStyle w:val="2"/>
        <w:widowControl w:val="0"/>
        <w:ind w:firstLine="709"/>
        <w:jc w:val="center"/>
        <w:rPr>
          <w:szCs w:val="28"/>
        </w:rPr>
      </w:pPr>
    </w:p>
    <w:p w:rsidR="00637478" w:rsidRDefault="00637478" w:rsidP="00637478">
      <w:pPr>
        <w:pStyle w:val="2"/>
        <w:widowControl w:val="0"/>
        <w:ind w:firstLine="709"/>
        <w:jc w:val="center"/>
        <w:rPr>
          <w:szCs w:val="28"/>
        </w:rPr>
      </w:pPr>
      <w:r>
        <w:rPr>
          <w:szCs w:val="28"/>
        </w:rPr>
        <w:lastRenderedPageBreak/>
        <w:t>ЗАКЛЮЧЕНИЕ</w:t>
      </w:r>
    </w:p>
    <w:p w:rsidR="006376FD" w:rsidRDefault="006376FD" w:rsidP="006376FD">
      <w:pPr>
        <w:pStyle w:val="2"/>
        <w:widowControl w:val="0"/>
        <w:ind w:firstLine="709"/>
        <w:rPr>
          <w:szCs w:val="28"/>
        </w:rPr>
      </w:pPr>
    </w:p>
    <w:p w:rsidR="006376FD" w:rsidRPr="00F0483F" w:rsidRDefault="006E2B60" w:rsidP="006376FD">
      <w:pPr>
        <w:pStyle w:val="j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Акционерные общества являются</w:t>
      </w:r>
      <w:r w:rsidR="006376FD" w:rsidRPr="00F04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основной формой организации современных крупных предприятий и организаций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всему миру и </w:t>
      </w:r>
      <w:r w:rsidR="006376FD" w:rsidRPr="00F04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 собой наиболее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развитый </w:t>
      </w:r>
      <w:r w:rsidR="006376FD" w:rsidRPr="00F04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правовой механизм по организации экономики на основе объединения имущества частных лиц, корпораций различного вида и иных органов. </w:t>
      </w:r>
    </w:p>
    <w:p w:rsidR="006376FD" w:rsidRPr="00F0483F" w:rsidRDefault="006376FD" w:rsidP="006376FD">
      <w:pPr>
        <w:pStyle w:val="j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04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чертами этого вида общества являются: разделение акционерного капитала на равномерные, свободно обращающиеся доли - акции; ограничение ответственности участников по обязательствам общества только взносами в капитал общества; уставная форма объединения, позволяющая легко менять число участников и размеры акционерного капитала; отделение общего руководства от управления самим предприятием, которое сосредотачивается в руках особого органа - правления (дирекции) общества. </w:t>
      </w:r>
      <w:proofErr w:type="gramEnd"/>
    </w:p>
    <w:p w:rsidR="006376FD" w:rsidRPr="00F0483F" w:rsidRDefault="006376FD" w:rsidP="006376F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Любое акционерное общество имеет право привлекать капитал за счет внутреннего и за счет внешнего финансирования. Они между собой очень тесно взаимосвязаны. </w:t>
      </w:r>
    </w:p>
    <w:p w:rsidR="006376FD" w:rsidRPr="00F0483F" w:rsidRDefault="006376FD" w:rsidP="006376FD">
      <w:pPr>
        <w:pStyle w:val="2"/>
        <w:widowControl w:val="0"/>
        <w:ind w:firstLine="709"/>
        <w:rPr>
          <w:color w:val="000000" w:themeColor="text1"/>
          <w:szCs w:val="28"/>
        </w:rPr>
      </w:pPr>
      <w:r w:rsidRPr="00F0483F">
        <w:rPr>
          <w:color w:val="000000" w:themeColor="text1"/>
          <w:szCs w:val="28"/>
        </w:rPr>
        <w:t xml:space="preserve">Доходы  акционерного общества с финансового рынка, используются на образование уставного капитала, на его увеличение, на финансирование </w:t>
      </w:r>
      <w:proofErr w:type="spellStart"/>
      <w:r w:rsidRPr="00F0483F">
        <w:rPr>
          <w:color w:val="000000" w:themeColor="text1"/>
          <w:szCs w:val="28"/>
        </w:rPr>
        <w:t>внеоборотных</w:t>
      </w:r>
      <w:proofErr w:type="spellEnd"/>
      <w:r w:rsidRPr="00F0483F">
        <w:rPr>
          <w:color w:val="000000" w:themeColor="text1"/>
          <w:szCs w:val="28"/>
        </w:rPr>
        <w:t xml:space="preserve"> активов, на увеличение добавочного капитала, на увеличение оборотного капитала и др. </w:t>
      </w:r>
    </w:p>
    <w:p w:rsidR="006376FD" w:rsidRPr="00F0483F" w:rsidRDefault="006376FD" w:rsidP="006376FD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483F">
        <w:rPr>
          <w:color w:val="000000" w:themeColor="text1"/>
          <w:sz w:val="28"/>
          <w:szCs w:val="28"/>
        </w:rPr>
        <w:t xml:space="preserve">Говоря об акционерной форме организации предприятий важно подчеркнуть роль акционерного капитала как для одного предприятия, так и в целом для экономики страны. Акционерный капитал, с одной стороны, выступает в виде реального производительного капитала, функционирующего в производстве, а с другой стороны, он находит свое отражение в ценных бумагах акционерного общества — акциях и облигациях, являющихся особым «титулом собственности» и выступающих тем самым в виде бумажных дубликатов действительного капитала.   На </w:t>
      </w:r>
      <w:r w:rsidRPr="00F0483F">
        <w:rPr>
          <w:color w:val="000000" w:themeColor="text1"/>
          <w:sz w:val="28"/>
          <w:szCs w:val="28"/>
        </w:rPr>
        <w:lastRenderedPageBreak/>
        <w:t>первый взгляд,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rStyle w:val="hl"/>
          <w:color w:val="000000" w:themeColor="text1"/>
          <w:sz w:val="28"/>
          <w:szCs w:val="28"/>
        </w:rPr>
        <w:t xml:space="preserve">данные ценные бумаги </w:t>
      </w:r>
      <w:r w:rsidRPr="00F0483F">
        <w:rPr>
          <w:color w:val="000000" w:themeColor="text1"/>
          <w:sz w:val="28"/>
          <w:szCs w:val="28"/>
        </w:rPr>
        <w:t xml:space="preserve">  существуют не зависимо от реального капитала — обращаются по другим законам, поднимаются в цене или падают, реагируя на факторы, не имеющие ничего общего с процессом движения реального капитала. В частности,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rStyle w:val="hl"/>
          <w:color w:val="000000" w:themeColor="text1"/>
          <w:sz w:val="28"/>
          <w:szCs w:val="28"/>
        </w:rPr>
        <w:t>доходы от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color w:val="000000" w:themeColor="text1"/>
          <w:sz w:val="28"/>
          <w:szCs w:val="28"/>
        </w:rPr>
        <w:t>ценных бумаг движутся как бы вне зависимости от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rStyle w:val="hl"/>
          <w:color w:val="000000" w:themeColor="text1"/>
          <w:sz w:val="28"/>
          <w:szCs w:val="28"/>
        </w:rPr>
        <w:t>рентабельности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color w:val="000000" w:themeColor="text1"/>
          <w:sz w:val="28"/>
          <w:szCs w:val="28"/>
        </w:rPr>
        <w:t>хозяйственного оборота представленного этими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rStyle w:val="hl"/>
          <w:color w:val="000000" w:themeColor="text1"/>
          <w:sz w:val="28"/>
          <w:szCs w:val="28"/>
        </w:rPr>
        <w:t>бумагами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color w:val="000000" w:themeColor="text1"/>
          <w:sz w:val="28"/>
          <w:szCs w:val="28"/>
        </w:rPr>
        <w:t>капитала.</w:t>
      </w:r>
    </w:p>
    <w:p w:rsidR="006376FD" w:rsidRPr="00F0483F" w:rsidRDefault="006376FD" w:rsidP="006376FD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483F">
        <w:rPr>
          <w:color w:val="000000" w:themeColor="text1"/>
          <w:sz w:val="28"/>
          <w:szCs w:val="28"/>
        </w:rPr>
        <w:t>На самом деле существует сложная связь фиктивного и реального капитала. Фондовый рынок основывается на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rStyle w:val="hl"/>
          <w:color w:val="000000" w:themeColor="text1"/>
          <w:sz w:val="28"/>
          <w:szCs w:val="28"/>
        </w:rPr>
        <w:t>акционерном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color w:val="000000" w:themeColor="text1"/>
          <w:sz w:val="28"/>
          <w:szCs w:val="28"/>
        </w:rPr>
        <w:t xml:space="preserve">капитале; реальное движение этого </w:t>
      </w:r>
      <w:proofErr w:type="gramStart"/>
      <w:r w:rsidRPr="00F0483F">
        <w:rPr>
          <w:color w:val="000000" w:themeColor="text1"/>
          <w:sz w:val="28"/>
          <w:szCs w:val="28"/>
        </w:rPr>
        <w:t>капитала</w:t>
      </w:r>
      <w:proofErr w:type="gramEnd"/>
      <w:r w:rsidRPr="00F0483F">
        <w:rPr>
          <w:color w:val="000000" w:themeColor="text1"/>
          <w:sz w:val="28"/>
          <w:szCs w:val="28"/>
        </w:rPr>
        <w:t xml:space="preserve"> так или иначе находит отражение в движении ценных бумаг -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rStyle w:val="hl"/>
          <w:color w:val="000000" w:themeColor="text1"/>
          <w:sz w:val="28"/>
          <w:szCs w:val="28"/>
        </w:rPr>
        <w:t>акций</w:t>
      </w:r>
      <w:r w:rsidRPr="00F0483F">
        <w:rPr>
          <w:color w:val="000000" w:themeColor="text1"/>
          <w:sz w:val="28"/>
          <w:szCs w:val="28"/>
        </w:rPr>
        <w:t>, облигаций, векселей. Свою собственную основу рынок ценных бумаг обретает только в лице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rStyle w:val="hl"/>
          <w:color w:val="000000" w:themeColor="text1"/>
          <w:sz w:val="28"/>
          <w:szCs w:val="28"/>
        </w:rPr>
        <w:t>акционерного</w:t>
      </w:r>
      <w:r w:rsidRPr="00F0483F">
        <w:rPr>
          <w:rStyle w:val="apple-converted-space"/>
          <w:color w:val="000000" w:themeColor="text1"/>
          <w:sz w:val="28"/>
          <w:szCs w:val="28"/>
        </w:rPr>
        <w:t> </w:t>
      </w:r>
      <w:r w:rsidRPr="00F0483F">
        <w:rPr>
          <w:color w:val="000000" w:themeColor="text1"/>
          <w:sz w:val="28"/>
          <w:szCs w:val="28"/>
        </w:rPr>
        <w:t xml:space="preserve">капитала. Поэтому развитие данного капитала является приоритетной задачей, которая во многом способствует развитию нашей экономики. </w:t>
      </w: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38BC" w:rsidRDefault="00EC38B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38BC" w:rsidRPr="00324B7C" w:rsidRDefault="00EC38B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5FC" w:rsidRPr="00324B7C" w:rsidRDefault="001565FC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Федерации: ФЗ [от 30.11.1994 г. №51-ФЗ: в посл. ред. от 8.12. 2011 г.]  Справочная система Консультант-Плюс [Электронный ресурс]  – Режим доступа – </w:t>
      </w:r>
      <w:hyperlink r:id="rId18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http://www.consultant.ru/</w:t>
        </w:r>
      </w:hyperlink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акционерных обществах: ФЗ [от 26.12.2005 г. №208-ФЗ: в посл. ред. от 30.11.2011 г.] ФЗ Справочная система Консультант-Плюс. [Электронный ресурс] – Режим доступа – </w:t>
      </w:r>
      <w:hyperlink r:id="rId19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http://www.consultant.ru/</w:t>
        </w:r>
      </w:hyperlink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рынке ценных бумаг: ФЗ [от 22.04. 1996 г. №39-ФЗ: в посл. ред. от 30.11. 2011 г.] Справочная система Консультант-Плюс. [Электронный ресурс] – Режим доступа – </w:t>
      </w:r>
      <w:hyperlink r:id="rId20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http://www.consultant.ru/</w:t>
        </w:r>
      </w:hyperlink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Антонов М. Использование механизма рынка ценных бумаг для повышения рыночной стоимости российских компаний / М. Антонов // Финансы и кредит. – М., 2008. – №25. – Стр. 39-45.</w:t>
      </w:r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Гвардин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Преимущества и недостатки публичного размещения акций /С.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Гвардин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Финансовая газета. — 2007. — № 4.</w:t>
      </w:r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Миронова А.О. Корпоративное право: курс лекций. М. -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Волтерс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Клувер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2010 г.</w:t>
      </w:r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Седов, В. В. Экономическая теория: учеб. </w:t>
      </w:r>
      <w:r>
        <w:rPr>
          <w:rStyle w:val="A15"/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пособие: в 3 ч. Ч. 2. Микроэкономика / В. В. Седов. Челябинск: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ЧелГУ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2002. 115 с.</w:t>
      </w:r>
    </w:p>
    <w:p w:rsidR="00637478" w:rsidRDefault="00637478" w:rsidP="0063747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Сапрыкин С.Ю., Васильева В.В., Акционерные общества. ОАО и ЗАО. От создания до ликвидации. –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ГроссМедиа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2007</w:t>
      </w:r>
    </w:p>
    <w:p w:rsidR="00637478" w:rsidRDefault="00637478"/>
    <w:sectPr w:rsidR="00637478" w:rsidSect="00B140E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88B" w:rsidRDefault="000B588B" w:rsidP="001565FC">
      <w:pPr>
        <w:spacing w:after="0" w:line="240" w:lineRule="auto"/>
      </w:pPr>
      <w:r>
        <w:separator/>
      </w:r>
    </w:p>
  </w:endnote>
  <w:endnote w:type="continuationSeparator" w:id="0">
    <w:p w:rsidR="000B588B" w:rsidRDefault="000B588B" w:rsidP="00156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467399"/>
      <w:docPartObj>
        <w:docPartGallery w:val="Page Numbers (Bottom of Page)"/>
        <w:docPartUnique/>
      </w:docPartObj>
    </w:sdtPr>
    <w:sdtContent>
      <w:p w:rsidR="00595324" w:rsidRDefault="00595324">
        <w:pPr>
          <w:pStyle w:val="a9"/>
          <w:jc w:val="center"/>
        </w:pPr>
        <w:fldSimple w:instr=" PAGE   \* MERGEFORMAT ">
          <w:r w:rsidR="006E2B60">
            <w:rPr>
              <w:noProof/>
            </w:rPr>
            <w:t>29</w:t>
          </w:r>
        </w:fldSimple>
      </w:p>
    </w:sdtContent>
  </w:sdt>
  <w:p w:rsidR="00595324" w:rsidRDefault="005953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88B" w:rsidRDefault="000B588B" w:rsidP="001565FC">
      <w:pPr>
        <w:spacing w:after="0" w:line="240" w:lineRule="auto"/>
      </w:pPr>
      <w:r>
        <w:separator/>
      </w:r>
    </w:p>
  </w:footnote>
  <w:footnote w:type="continuationSeparator" w:id="0">
    <w:p w:rsidR="000B588B" w:rsidRDefault="000B588B" w:rsidP="00156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D7F8E"/>
    <w:multiLevelType w:val="multilevel"/>
    <w:tmpl w:val="D936AB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4331B"/>
    <w:multiLevelType w:val="hybridMultilevel"/>
    <w:tmpl w:val="AC083298"/>
    <w:lvl w:ilvl="0" w:tplc="0419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5C7348"/>
    <w:multiLevelType w:val="multilevel"/>
    <w:tmpl w:val="C0783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D522F0"/>
    <w:multiLevelType w:val="multilevel"/>
    <w:tmpl w:val="20666A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6E1F05"/>
    <w:multiLevelType w:val="multilevel"/>
    <w:tmpl w:val="9996B120"/>
    <w:lvl w:ilvl="0">
      <w:start w:val="1"/>
      <w:numFmt w:val="decimal"/>
      <w:lvlText w:val="%1"/>
      <w:lvlJc w:val="left"/>
      <w:pPr>
        <w:ind w:left="1290" w:hanging="1290"/>
      </w:pPr>
    </w:lvl>
    <w:lvl w:ilvl="1">
      <w:start w:val="1"/>
      <w:numFmt w:val="decimal"/>
      <w:lvlText w:val="%1.%2"/>
      <w:lvlJc w:val="left"/>
      <w:pPr>
        <w:ind w:left="1999" w:hanging="1290"/>
      </w:pPr>
    </w:lvl>
    <w:lvl w:ilvl="2">
      <w:start w:val="1"/>
      <w:numFmt w:val="decimal"/>
      <w:lvlText w:val="%1.%2.%3"/>
      <w:lvlJc w:val="left"/>
      <w:pPr>
        <w:ind w:left="2708" w:hanging="1290"/>
      </w:pPr>
    </w:lvl>
    <w:lvl w:ilvl="3">
      <w:start w:val="1"/>
      <w:numFmt w:val="decimal"/>
      <w:lvlText w:val="%1.%2.%3.%4"/>
      <w:lvlJc w:val="left"/>
      <w:pPr>
        <w:ind w:left="3417" w:hanging="1290"/>
      </w:pPr>
    </w:lvl>
    <w:lvl w:ilvl="4">
      <w:start w:val="1"/>
      <w:numFmt w:val="decimal"/>
      <w:lvlText w:val="%1.%2.%3.%4.%5"/>
      <w:lvlJc w:val="left"/>
      <w:pPr>
        <w:ind w:left="4126" w:hanging="129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5">
    <w:nsid w:val="48094D6F"/>
    <w:multiLevelType w:val="multilevel"/>
    <w:tmpl w:val="F3DCE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648153E"/>
    <w:multiLevelType w:val="hybridMultilevel"/>
    <w:tmpl w:val="60FE53B4"/>
    <w:lvl w:ilvl="0" w:tplc="C5F2893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0063FD"/>
    <w:multiLevelType w:val="hybridMultilevel"/>
    <w:tmpl w:val="3594FF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E12CD6"/>
    <w:multiLevelType w:val="multilevel"/>
    <w:tmpl w:val="9A60CE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bookFoldPrinting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78"/>
    <w:rsid w:val="000266EA"/>
    <w:rsid w:val="00083AB9"/>
    <w:rsid w:val="000873A8"/>
    <w:rsid w:val="000B588B"/>
    <w:rsid w:val="00114A2D"/>
    <w:rsid w:val="001565FC"/>
    <w:rsid w:val="00190662"/>
    <w:rsid w:val="001C2497"/>
    <w:rsid w:val="001F1A81"/>
    <w:rsid w:val="001F1C4D"/>
    <w:rsid w:val="001F6E02"/>
    <w:rsid w:val="00251591"/>
    <w:rsid w:val="00276E6E"/>
    <w:rsid w:val="002C00D5"/>
    <w:rsid w:val="002D679F"/>
    <w:rsid w:val="002D78A8"/>
    <w:rsid w:val="002F3ED2"/>
    <w:rsid w:val="00324B7C"/>
    <w:rsid w:val="003623BE"/>
    <w:rsid w:val="003A7145"/>
    <w:rsid w:val="003E57C9"/>
    <w:rsid w:val="0042338B"/>
    <w:rsid w:val="0045018F"/>
    <w:rsid w:val="00494DCD"/>
    <w:rsid w:val="004C5055"/>
    <w:rsid w:val="004E0D8A"/>
    <w:rsid w:val="00500F58"/>
    <w:rsid w:val="00543A6C"/>
    <w:rsid w:val="00595324"/>
    <w:rsid w:val="005A3AD3"/>
    <w:rsid w:val="005F3846"/>
    <w:rsid w:val="00637478"/>
    <w:rsid w:val="006376FD"/>
    <w:rsid w:val="006475C7"/>
    <w:rsid w:val="0065093E"/>
    <w:rsid w:val="00656D5F"/>
    <w:rsid w:val="00656E47"/>
    <w:rsid w:val="00667793"/>
    <w:rsid w:val="0067568C"/>
    <w:rsid w:val="006B371C"/>
    <w:rsid w:val="006D1854"/>
    <w:rsid w:val="006D436B"/>
    <w:rsid w:val="006E2B60"/>
    <w:rsid w:val="00796D5D"/>
    <w:rsid w:val="007B611D"/>
    <w:rsid w:val="007F3002"/>
    <w:rsid w:val="007F6141"/>
    <w:rsid w:val="007F68ED"/>
    <w:rsid w:val="0081701A"/>
    <w:rsid w:val="008315B4"/>
    <w:rsid w:val="00844D8D"/>
    <w:rsid w:val="00850E5A"/>
    <w:rsid w:val="0085267D"/>
    <w:rsid w:val="008C0CBB"/>
    <w:rsid w:val="008E6333"/>
    <w:rsid w:val="00972D6C"/>
    <w:rsid w:val="009B4B61"/>
    <w:rsid w:val="009E7F2F"/>
    <w:rsid w:val="00A71F13"/>
    <w:rsid w:val="00A97A61"/>
    <w:rsid w:val="00B140ED"/>
    <w:rsid w:val="00B4701C"/>
    <w:rsid w:val="00B6226B"/>
    <w:rsid w:val="00B85578"/>
    <w:rsid w:val="00C572B2"/>
    <w:rsid w:val="00CA2EF4"/>
    <w:rsid w:val="00E5246E"/>
    <w:rsid w:val="00E7659B"/>
    <w:rsid w:val="00EC38BC"/>
    <w:rsid w:val="00ED49AB"/>
    <w:rsid w:val="00ED6A7C"/>
    <w:rsid w:val="00F07333"/>
    <w:rsid w:val="00F12A77"/>
    <w:rsid w:val="00F6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47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37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7478"/>
  </w:style>
  <w:style w:type="paragraph" w:customStyle="1" w:styleId="Default">
    <w:name w:val="Default"/>
    <w:rsid w:val="006374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637478"/>
    <w:pPr>
      <w:spacing w:line="221" w:lineRule="atLeast"/>
    </w:pPr>
    <w:rPr>
      <w:color w:val="auto"/>
    </w:rPr>
  </w:style>
  <w:style w:type="table" w:styleId="a5">
    <w:name w:val="Table Grid"/>
    <w:basedOn w:val="a1"/>
    <w:uiPriority w:val="59"/>
    <w:rsid w:val="00637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637478"/>
    <w:pPr>
      <w:spacing w:after="0" w:line="360" w:lineRule="auto"/>
      <w:ind w:firstLine="53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74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j">
    <w:name w:val="j"/>
    <w:basedOn w:val="a"/>
    <w:rsid w:val="00637478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637478"/>
    <w:rPr>
      <w:color w:val="0000FF" w:themeColor="hyperlink"/>
      <w:u w:val="single"/>
    </w:rPr>
  </w:style>
  <w:style w:type="character" w:customStyle="1" w:styleId="A15">
    <w:name w:val="A15"/>
    <w:uiPriority w:val="99"/>
    <w:rsid w:val="00637478"/>
    <w:rPr>
      <w:color w:val="000000"/>
      <w:sz w:val="21"/>
      <w:szCs w:val="21"/>
    </w:rPr>
  </w:style>
  <w:style w:type="paragraph" w:styleId="a7">
    <w:name w:val="header"/>
    <w:basedOn w:val="a"/>
    <w:link w:val="a8"/>
    <w:uiPriority w:val="99"/>
    <w:semiHidden/>
    <w:unhideWhenUsed/>
    <w:rsid w:val="0015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565FC"/>
  </w:style>
  <w:style w:type="paragraph" w:styleId="a9">
    <w:name w:val="footer"/>
    <w:basedOn w:val="a"/>
    <w:link w:val="aa"/>
    <w:uiPriority w:val="99"/>
    <w:unhideWhenUsed/>
    <w:rsid w:val="0015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65FC"/>
  </w:style>
  <w:style w:type="character" w:customStyle="1" w:styleId="hl">
    <w:name w:val="hl"/>
    <w:basedOn w:val="a0"/>
    <w:rsid w:val="006376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ekonomika-firmy/ustavnyy-kapital-ao.html" TargetMode="External"/><Relationship Id="rId13" Type="http://schemas.openxmlformats.org/officeDocument/2006/relationships/hyperlink" Target="http://economics.pp.ua/dividend.html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randars.ru/college/pravovedenie/yuridicheskoe-lico.html" TargetMode="External"/><Relationship Id="rId12" Type="http://schemas.openxmlformats.org/officeDocument/2006/relationships/hyperlink" Target="http://economics.pp.ua/fiktivny-kapital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ru.tradimo.com/%D1%81%D0%BB%D0%BE%D0%B2%D0%B0%D1%80%D1%8C/%D0%BA%D0%BB%D0%B0%D1%81%D1%81%D1%8B-%D0%B0%D0%BA%D1%82%D0%B8%D0%B2%D0%BE%D0%B2/" TargetMode="External"/><Relationship Id="rId20" Type="http://schemas.openxmlformats.org/officeDocument/2006/relationships/hyperlink" Target="http://www.consult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conomics.pp.ua/obligatsiya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tradimo.com/%D1%81%D0%BB%D0%BE%D0%B2%D0%B0%D1%80%D1%8C/%D0%BF%D0%B0%D1%81%D1%81%D0%B8%D0%B2%D1%8B/" TargetMode="External"/><Relationship Id="rId10" Type="http://schemas.openxmlformats.org/officeDocument/2006/relationships/hyperlink" Target="http://economics.pp.ua/aktsiya.html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conomics.pp.ua/aktsionernoe-obshchestvo.html" TargetMode="External"/><Relationship Id="rId14" Type="http://schemas.openxmlformats.org/officeDocument/2006/relationships/hyperlink" Target="http://economics.pp.ua/rantye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31</Pages>
  <Words>6663</Words>
  <Characters>37984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2014-04-27T04:16:00Z</dcterms:created>
  <dcterms:modified xsi:type="dcterms:W3CDTF">2014-05-14T15:22:00Z</dcterms:modified>
</cp:coreProperties>
</file>