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283" w:rsidRPr="00E6200C" w:rsidRDefault="00AB7283" w:rsidP="00AB7283">
      <w:pPr>
        <w:jc w:val="center"/>
      </w:pPr>
      <w:r w:rsidRPr="00C94B6D">
        <w:t xml:space="preserve">ФЕДЕРАЛЬНОЕ ГОСУДАРСТВЕННОЕ ОБРАЗОВАТЕЛЬНОЕ БЮДЖЕТНОЕ УЧРЕЖДЕНИЕ </w:t>
      </w:r>
    </w:p>
    <w:p w:rsidR="00AB7283" w:rsidRPr="00C94B6D" w:rsidRDefault="00AB7283" w:rsidP="00AB7283">
      <w:pPr>
        <w:jc w:val="center"/>
      </w:pPr>
      <w:r w:rsidRPr="00C94B6D">
        <w:t>ВЫСШЕГО ПРОФЕССИОНАЛЬНОГО ОБРАЗОВАНИЯ</w:t>
      </w:r>
    </w:p>
    <w:p w:rsidR="00AB7283" w:rsidRDefault="00AB7283" w:rsidP="00AB7283">
      <w:pPr>
        <w:keepNext/>
        <w:jc w:val="center"/>
        <w:outlineLvl w:val="0"/>
        <w:rPr>
          <w:b/>
          <w:bCs/>
        </w:rPr>
      </w:pPr>
    </w:p>
    <w:p w:rsidR="00AB7283" w:rsidRDefault="00AB7283" w:rsidP="00AB7283">
      <w:pPr>
        <w:keepNext/>
        <w:jc w:val="center"/>
        <w:outlineLvl w:val="0"/>
        <w:rPr>
          <w:b/>
          <w:bCs/>
        </w:rPr>
      </w:pPr>
      <w:r>
        <w:rPr>
          <w:b/>
          <w:bCs/>
        </w:rPr>
        <w:t xml:space="preserve">ФИНАНСОВЫЙ УНИВЕРСИТЕТ </w:t>
      </w:r>
    </w:p>
    <w:p w:rsidR="00AB7283" w:rsidRDefault="00AB7283" w:rsidP="00AB7283">
      <w:pPr>
        <w:keepNext/>
        <w:jc w:val="center"/>
        <w:outlineLvl w:val="0"/>
        <w:rPr>
          <w:b/>
          <w:bCs/>
        </w:rPr>
      </w:pPr>
      <w:r>
        <w:rPr>
          <w:b/>
          <w:bCs/>
        </w:rPr>
        <w:t>ПРИ ПРАВИТЕЛЬСТВЕ РОССИЙСКОЙ ФЕДЕРАЦИИ</w:t>
      </w:r>
    </w:p>
    <w:p w:rsidR="00AB7283" w:rsidRPr="00E6200C" w:rsidRDefault="00AB7283" w:rsidP="00AB7283">
      <w:pPr>
        <w:keepNext/>
        <w:jc w:val="center"/>
        <w:outlineLvl w:val="0"/>
        <w:rPr>
          <w:b/>
          <w:bCs/>
        </w:rPr>
      </w:pPr>
      <w:r>
        <w:rPr>
          <w:b/>
          <w:bCs/>
        </w:rPr>
        <w:t>УФИМСКИЙ ФИЛИАЛ</w:t>
      </w: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right"/>
        <w:rPr>
          <w:sz w:val="28"/>
        </w:rPr>
      </w:pPr>
    </w:p>
    <w:p w:rsidR="003C68A8" w:rsidRPr="00B4784B" w:rsidRDefault="00AB7283" w:rsidP="00AB7283">
      <w:pPr>
        <w:pStyle w:val="1"/>
        <w:ind w:firstLine="720"/>
        <w:jc w:val="right"/>
        <w:rPr>
          <w:sz w:val="28"/>
        </w:rPr>
      </w:pPr>
      <w:r w:rsidRPr="006251AC">
        <w:rPr>
          <w:sz w:val="28"/>
        </w:rPr>
        <w:t xml:space="preserve">Кафедра </w:t>
      </w:r>
      <w:r w:rsidR="00AA7352">
        <w:rPr>
          <w:sz w:val="28"/>
        </w:rPr>
        <w:t>Бухгалтерского учета,</w:t>
      </w:r>
    </w:p>
    <w:p w:rsidR="00AB7283" w:rsidRPr="006251AC" w:rsidRDefault="00AB7283" w:rsidP="00AB7283">
      <w:pPr>
        <w:pStyle w:val="1"/>
        <w:ind w:firstLine="720"/>
        <w:jc w:val="right"/>
        <w:rPr>
          <w:sz w:val="28"/>
        </w:rPr>
      </w:pPr>
      <w:r w:rsidRPr="006251AC">
        <w:rPr>
          <w:sz w:val="28"/>
        </w:rPr>
        <w:t xml:space="preserve"> </w:t>
      </w:r>
      <w:r w:rsidR="00AA7352">
        <w:rPr>
          <w:sz w:val="28"/>
        </w:rPr>
        <w:t>аудита и статистики</w:t>
      </w: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Pr="00B4784B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  <w:r>
        <w:rPr>
          <w:b/>
          <w:sz w:val="28"/>
        </w:rPr>
        <w:t xml:space="preserve">КОНТРОЛЬНАЯ РАБОТА </w:t>
      </w:r>
    </w:p>
    <w:p w:rsidR="00AB7283" w:rsidRPr="00AA7352" w:rsidRDefault="00AB7283" w:rsidP="00AB7283">
      <w:pPr>
        <w:pStyle w:val="1"/>
        <w:ind w:firstLine="720"/>
        <w:jc w:val="center"/>
        <w:rPr>
          <w:b/>
          <w:sz w:val="28"/>
        </w:rPr>
      </w:pPr>
      <w:r>
        <w:rPr>
          <w:b/>
          <w:sz w:val="28"/>
        </w:rPr>
        <w:t xml:space="preserve">по </w:t>
      </w:r>
      <w:r w:rsidR="00AA7352">
        <w:rPr>
          <w:b/>
          <w:sz w:val="28"/>
        </w:rPr>
        <w:t>статистике</w:t>
      </w: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Pr="00AB7283" w:rsidRDefault="00C2022B" w:rsidP="00AB7283">
      <w:pPr>
        <w:pStyle w:val="1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        </w:t>
      </w:r>
      <w:r w:rsidR="00AB7283">
        <w:rPr>
          <w:b/>
          <w:sz w:val="28"/>
        </w:rPr>
        <w:t>Вариант №</w:t>
      </w:r>
      <w:r w:rsidR="00AA7352">
        <w:rPr>
          <w:b/>
          <w:sz w:val="28"/>
        </w:rPr>
        <w:t xml:space="preserve"> 2</w:t>
      </w: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Pr="00C2022B" w:rsidRDefault="00AA7352" w:rsidP="00AA7352">
      <w:pPr>
        <w:pStyle w:val="1"/>
        <w:ind w:firstLine="720"/>
        <w:jc w:val="center"/>
        <w:rPr>
          <w:sz w:val="28"/>
        </w:rPr>
      </w:pPr>
      <w:r>
        <w:rPr>
          <w:b/>
          <w:sz w:val="28"/>
        </w:rPr>
        <w:t xml:space="preserve">                                     </w:t>
      </w:r>
      <w:r w:rsidR="00AB7283">
        <w:rPr>
          <w:b/>
          <w:sz w:val="28"/>
        </w:rPr>
        <w:t>Преподаватель</w:t>
      </w:r>
      <w:r w:rsidR="00C2022B">
        <w:rPr>
          <w:b/>
          <w:sz w:val="28"/>
        </w:rPr>
        <w:t>:</w:t>
      </w:r>
      <w:r w:rsidR="00FB73F5">
        <w:rPr>
          <w:sz w:val="28"/>
        </w:rPr>
        <w:t xml:space="preserve">  </w:t>
      </w:r>
      <w:r>
        <w:rPr>
          <w:sz w:val="28"/>
        </w:rPr>
        <w:t>Наконечная Т.В.</w:t>
      </w:r>
    </w:p>
    <w:p w:rsidR="00377720" w:rsidRDefault="00377720" w:rsidP="00AB7283">
      <w:pPr>
        <w:pStyle w:val="1"/>
        <w:ind w:firstLine="720"/>
        <w:jc w:val="right"/>
        <w:rPr>
          <w:sz w:val="28"/>
        </w:rPr>
      </w:pPr>
    </w:p>
    <w:p w:rsidR="00377720" w:rsidRPr="00C2022B" w:rsidRDefault="008B1BDE" w:rsidP="00BA58CE">
      <w:pPr>
        <w:pStyle w:val="1"/>
        <w:ind w:firstLine="720"/>
        <w:jc w:val="center"/>
        <w:rPr>
          <w:sz w:val="28"/>
        </w:rPr>
      </w:pPr>
      <w:r w:rsidRPr="008B1BDE">
        <w:rPr>
          <w:b/>
          <w:sz w:val="28"/>
        </w:rPr>
        <w:t xml:space="preserve">     </w:t>
      </w:r>
      <w:r w:rsidR="00BA58CE">
        <w:rPr>
          <w:b/>
          <w:sz w:val="28"/>
        </w:rPr>
        <w:t xml:space="preserve">         </w:t>
      </w:r>
      <w:r w:rsidR="00AB7283">
        <w:rPr>
          <w:b/>
          <w:sz w:val="28"/>
        </w:rPr>
        <w:t>Работа выполнена</w:t>
      </w:r>
      <w:r w:rsidR="00C2022B">
        <w:rPr>
          <w:b/>
          <w:sz w:val="28"/>
        </w:rPr>
        <w:t>:</w:t>
      </w:r>
      <w:r w:rsidR="00AB7283">
        <w:rPr>
          <w:b/>
          <w:sz w:val="28"/>
        </w:rPr>
        <w:t xml:space="preserve">  </w:t>
      </w:r>
      <w:r w:rsidR="00377720" w:rsidRPr="00C2022B">
        <w:rPr>
          <w:sz w:val="28"/>
        </w:rPr>
        <w:t xml:space="preserve"> </w:t>
      </w: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C2022B" w:rsidRPr="00F83993" w:rsidRDefault="00C2022B" w:rsidP="00AB7283">
      <w:pPr>
        <w:pStyle w:val="1"/>
        <w:ind w:firstLine="720"/>
        <w:jc w:val="center"/>
        <w:rPr>
          <w:b/>
          <w:sz w:val="28"/>
        </w:rPr>
      </w:pPr>
    </w:p>
    <w:p w:rsidR="00FB73F5" w:rsidRDefault="00FB73F5" w:rsidP="00AB7283">
      <w:pPr>
        <w:pStyle w:val="1"/>
        <w:ind w:firstLine="720"/>
        <w:jc w:val="center"/>
        <w:rPr>
          <w:b/>
          <w:sz w:val="28"/>
        </w:rPr>
      </w:pPr>
    </w:p>
    <w:p w:rsidR="00BA58CE" w:rsidRDefault="00BA58CE" w:rsidP="00AB7283">
      <w:pPr>
        <w:pStyle w:val="1"/>
        <w:ind w:firstLine="720"/>
        <w:jc w:val="center"/>
        <w:rPr>
          <w:b/>
          <w:sz w:val="28"/>
        </w:rPr>
      </w:pPr>
    </w:p>
    <w:p w:rsidR="00BA58CE" w:rsidRPr="00F83993" w:rsidRDefault="00BA58CE" w:rsidP="00AB7283">
      <w:pPr>
        <w:pStyle w:val="1"/>
        <w:ind w:firstLine="720"/>
        <w:jc w:val="center"/>
        <w:rPr>
          <w:b/>
          <w:sz w:val="28"/>
        </w:rPr>
      </w:pPr>
    </w:p>
    <w:p w:rsidR="00C2022B" w:rsidRDefault="00C2022B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Pr="00BA58CE" w:rsidRDefault="00AB7283" w:rsidP="003C68A8">
      <w:pPr>
        <w:pStyle w:val="1"/>
        <w:ind w:firstLine="720"/>
        <w:jc w:val="center"/>
        <w:rPr>
          <w:b/>
          <w:sz w:val="28"/>
        </w:rPr>
      </w:pPr>
      <w:r w:rsidRPr="00E32A62">
        <w:rPr>
          <w:b/>
          <w:sz w:val="28"/>
        </w:rPr>
        <w:t>Уфа – 20</w:t>
      </w:r>
      <w:r>
        <w:rPr>
          <w:b/>
          <w:sz w:val="28"/>
        </w:rPr>
        <w:t>1</w:t>
      </w:r>
      <w:r w:rsidR="00AA7352">
        <w:rPr>
          <w:b/>
          <w:sz w:val="28"/>
        </w:rPr>
        <w:t>4</w:t>
      </w:r>
    </w:p>
    <w:p w:rsidR="00F83993" w:rsidRPr="00BA58CE" w:rsidRDefault="00F83993" w:rsidP="003C68A8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AB7283" w:rsidRDefault="00AB7283" w:rsidP="00AB7283">
      <w:pPr>
        <w:pStyle w:val="1"/>
        <w:ind w:firstLine="720"/>
        <w:jc w:val="center"/>
        <w:rPr>
          <w:b/>
          <w:sz w:val="28"/>
        </w:rPr>
      </w:pPr>
    </w:p>
    <w:p w:rsidR="00AB7283" w:rsidRDefault="00AB7283" w:rsidP="00AB7283">
      <w:pPr>
        <w:pStyle w:val="1"/>
        <w:spacing w:line="360" w:lineRule="auto"/>
        <w:ind w:firstLine="720"/>
        <w:jc w:val="right"/>
        <w:rPr>
          <w:sz w:val="28"/>
        </w:rPr>
      </w:pPr>
      <w:r>
        <w:rPr>
          <w:sz w:val="28"/>
        </w:rPr>
        <w:t>Стр.</w:t>
      </w:r>
    </w:p>
    <w:p w:rsidR="00AB7283" w:rsidRPr="00C2022B" w:rsidRDefault="002A5BB5" w:rsidP="00B4784B">
      <w:pPr>
        <w:keepNext/>
        <w:numPr>
          <w:ilvl w:val="0"/>
          <w:numId w:val="1"/>
        </w:numPr>
        <w:shd w:val="clear" w:color="auto" w:fill="FFFFFF"/>
        <w:tabs>
          <w:tab w:val="clear" w:pos="765"/>
          <w:tab w:val="num" w:pos="284"/>
          <w:tab w:val="left" w:pos="446"/>
        </w:tabs>
        <w:autoSpaceDE w:val="0"/>
        <w:autoSpaceDN w:val="0"/>
        <w:adjustRightInd w:val="0"/>
        <w:spacing w:line="360" w:lineRule="auto"/>
        <w:ind w:left="0" w:firstLine="0"/>
        <w:rPr>
          <w:spacing w:val="-20"/>
          <w:szCs w:val="28"/>
        </w:rPr>
      </w:pPr>
      <w:r>
        <w:rPr>
          <w:szCs w:val="28"/>
        </w:rPr>
        <w:t>Задача……………………………………………………………………………3</w:t>
      </w:r>
    </w:p>
    <w:p w:rsidR="00AB7283" w:rsidRPr="00122BB1" w:rsidRDefault="00AE7291" w:rsidP="00523FF3">
      <w:pPr>
        <w:spacing w:line="360" w:lineRule="auto"/>
        <w:ind w:left="284" w:firstLine="0"/>
        <w:rPr>
          <w:szCs w:val="28"/>
        </w:rPr>
      </w:pPr>
      <w:r w:rsidRPr="00AE7291">
        <w:rPr>
          <w:szCs w:val="28"/>
        </w:rPr>
        <w:t xml:space="preserve">1.1. </w:t>
      </w:r>
      <w:r w:rsidR="002A5BB5">
        <w:rPr>
          <w:szCs w:val="28"/>
        </w:rPr>
        <w:t>Задание 1………………………………..</w:t>
      </w:r>
      <w:r w:rsidR="00523FF3">
        <w:rPr>
          <w:szCs w:val="28"/>
        </w:rPr>
        <w:t>……………………………….</w:t>
      </w:r>
      <w:r w:rsidR="00FB73F5">
        <w:t>..</w:t>
      </w:r>
      <w:r w:rsidR="00122BB1">
        <w:t>..</w:t>
      </w:r>
      <w:r w:rsidR="002A5BB5">
        <w:t>4</w:t>
      </w:r>
    </w:p>
    <w:p w:rsidR="00AB7283" w:rsidRPr="002519D9" w:rsidRDefault="002519D9" w:rsidP="00523FF3">
      <w:pPr>
        <w:spacing w:line="360" w:lineRule="auto"/>
        <w:ind w:left="284" w:firstLine="0"/>
        <w:rPr>
          <w:szCs w:val="28"/>
        </w:rPr>
      </w:pPr>
      <w:r w:rsidRPr="002519D9">
        <w:rPr>
          <w:szCs w:val="28"/>
        </w:rPr>
        <w:t>1.2</w:t>
      </w:r>
      <w:r>
        <w:rPr>
          <w:szCs w:val="28"/>
        </w:rPr>
        <w:t xml:space="preserve">. </w:t>
      </w:r>
      <w:r w:rsidR="002A5BB5">
        <w:rPr>
          <w:szCs w:val="28"/>
        </w:rPr>
        <w:t>Задание 2…………………………………………...</w:t>
      </w:r>
      <w:r>
        <w:rPr>
          <w:szCs w:val="28"/>
        </w:rPr>
        <w:t>.</w:t>
      </w:r>
      <w:r>
        <w:t>……………...…</w:t>
      </w:r>
      <w:r w:rsidR="00523FF3">
        <w:t>…</w:t>
      </w:r>
      <w:r w:rsidR="0097015C">
        <w:t>…</w:t>
      </w:r>
      <w:r w:rsidR="002A5BB5">
        <w:t>9</w:t>
      </w:r>
    </w:p>
    <w:p w:rsidR="00AB7283" w:rsidRDefault="002519D9" w:rsidP="00523FF3">
      <w:pPr>
        <w:spacing w:line="360" w:lineRule="auto"/>
        <w:ind w:left="284" w:firstLine="0"/>
      </w:pPr>
      <w:r w:rsidRPr="002519D9">
        <w:rPr>
          <w:szCs w:val="28"/>
        </w:rPr>
        <w:t>1.3</w:t>
      </w:r>
      <w:r w:rsidR="008044F1">
        <w:rPr>
          <w:szCs w:val="28"/>
        </w:rPr>
        <w:t>. Задание 3………………………………………………………………….</w:t>
      </w:r>
      <w:r w:rsidR="0097015C">
        <w:t>1</w:t>
      </w:r>
      <w:r w:rsidR="008044F1">
        <w:t>2</w:t>
      </w:r>
    </w:p>
    <w:p w:rsidR="002519D9" w:rsidRPr="002519D9" w:rsidRDefault="002519D9" w:rsidP="00523FF3">
      <w:pPr>
        <w:spacing w:line="360" w:lineRule="auto"/>
        <w:ind w:left="284" w:firstLine="0"/>
        <w:rPr>
          <w:szCs w:val="28"/>
        </w:rPr>
      </w:pPr>
      <w:r w:rsidRPr="002519D9">
        <w:rPr>
          <w:szCs w:val="28"/>
        </w:rPr>
        <w:t>1.4</w:t>
      </w:r>
      <w:r w:rsidR="00523FF3">
        <w:rPr>
          <w:szCs w:val="28"/>
        </w:rPr>
        <w:t xml:space="preserve">. </w:t>
      </w:r>
      <w:r w:rsidR="004C7BD4">
        <w:rPr>
          <w:szCs w:val="28"/>
        </w:rPr>
        <w:t>Задание 4………………………………………………………………….</w:t>
      </w:r>
      <w:r w:rsidR="000E0A7A">
        <w:rPr>
          <w:szCs w:val="28"/>
        </w:rPr>
        <w:t>1</w:t>
      </w:r>
      <w:r w:rsidR="00767719">
        <w:rPr>
          <w:szCs w:val="28"/>
        </w:rPr>
        <w:t>4</w:t>
      </w:r>
    </w:p>
    <w:p w:rsidR="00AB7283" w:rsidRPr="00D17480" w:rsidRDefault="00AB7283" w:rsidP="00B4784B">
      <w:pPr>
        <w:pStyle w:val="1"/>
        <w:spacing w:line="360" w:lineRule="auto"/>
        <w:ind w:firstLine="0"/>
        <w:jc w:val="both"/>
        <w:rPr>
          <w:sz w:val="28"/>
        </w:rPr>
      </w:pPr>
      <w:r>
        <w:rPr>
          <w:sz w:val="28"/>
        </w:rPr>
        <w:t>Список использованной литературы ……….………</w:t>
      </w:r>
      <w:r w:rsidRPr="00F6265A">
        <w:rPr>
          <w:sz w:val="28"/>
        </w:rPr>
        <w:t>.</w:t>
      </w:r>
      <w:r>
        <w:rPr>
          <w:sz w:val="28"/>
        </w:rPr>
        <w:t>…</w:t>
      </w:r>
      <w:r w:rsidR="002519D9">
        <w:rPr>
          <w:sz w:val="28"/>
        </w:rPr>
        <w:t>...</w:t>
      </w:r>
      <w:r w:rsidR="003F49EE">
        <w:rPr>
          <w:sz w:val="28"/>
        </w:rPr>
        <w:t>…………………….</w:t>
      </w:r>
      <w:r w:rsidR="00D17480">
        <w:rPr>
          <w:sz w:val="28"/>
          <w:lang w:val="en-US"/>
        </w:rPr>
        <w:t>1</w:t>
      </w:r>
      <w:r w:rsidR="00E6180E">
        <w:rPr>
          <w:sz w:val="28"/>
        </w:rPr>
        <w:t>7</w:t>
      </w:r>
    </w:p>
    <w:p w:rsidR="00AB7283" w:rsidRDefault="00AB7283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Pr="00F83993" w:rsidRDefault="007C3248"/>
    <w:p w:rsidR="00FB73F5" w:rsidRPr="00F83993" w:rsidRDefault="00FB73F5"/>
    <w:p w:rsidR="00FB73F5" w:rsidRDefault="00FB73F5"/>
    <w:p w:rsidR="00AA7352" w:rsidRDefault="00AA7352"/>
    <w:p w:rsidR="00AA7352" w:rsidRDefault="00AA7352"/>
    <w:p w:rsidR="00AA7352" w:rsidRDefault="00AA7352"/>
    <w:p w:rsidR="002A5BB5" w:rsidRDefault="002A5BB5"/>
    <w:p w:rsidR="004C7BD4" w:rsidRDefault="004C7BD4"/>
    <w:p w:rsidR="004C7BD4" w:rsidRDefault="004C7BD4"/>
    <w:p w:rsidR="004C7BD4" w:rsidRDefault="004C7BD4"/>
    <w:p w:rsidR="004C7BD4" w:rsidRDefault="004C7BD4"/>
    <w:p w:rsidR="004C7BD4" w:rsidRDefault="004C7BD4"/>
    <w:p w:rsidR="004C7BD4" w:rsidRDefault="004C7BD4"/>
    <w:p w:rsidR="002A5BB5" w:rsidRDefault="002A5BB5"/>
    <w:p w:rsidR="002A5BB5" w:rsidRPr="00F83993" w:rsidRDefault="002A5BB5"/>
    <w:p w:rsidR="00FB73F5" w:rsidRDefault="00FB73F5"/>
    <w:p w:rsidR="00AA7352" w:rsidRDefault="00C92B56" w:rsidP="00AA735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1. </w:t>
      </w:r>
      <w:r w:rsidR="00AA7352" w:rsidRPr="00AA7352">
        <w:rPr>
          <w:b/>
          <w:color w:val="000000"/>
        </w:rPr>
        <w:t>Задача</w:t>
      </w:r>
    </w:p>
    <w:p w:rsidR="00AA7352" w:rsidRPr="00AA7352" w:rsidRDefault="00AA7352" w:rsidP="00AA735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AA7352" w:rsidRPr="00AA7352" w:rsidRDefault="00AA7352" w:rsidP="00AA7352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6E19F4">
        <w:rPr>
          <w:color w:val="000000"/>
        </w:rPr>
        <w:t>С це</w:t>
      </w:r>
      <w:r>
        <w:rPr>
          <w:color w:val="000000"/>
        </w:rPr>
        <w:t>л</w:t>
      </w:r>
      <w:r w:rsidRPr="006E19F4">
        <w:rPr>
          <w:color w:val="000000"/>
        </w:rPr>
        <w:t>ью изучения расходов населения на платные услуги в отчетном периоде по региону была произведена 20%-ная механическая выборка, в результате которой получены следующие данные:</w:t>
      </w:r>
    </w:p>
    <w:p w:rsidR="00AA7352" w:rsidRDefault="00CF044E" w:rsidP="00CF044E">
      <w:pPr>
        <w:jc w:val="right"/>
      </w:pPr>
      <w:r>
        <w:t>Таблица 1.</w:t>
      </w:r>
    </w:p>
    <w:p w:rsidR="00CF044E" w:rsidRDefault="00CF044E"/>
    <w:tbl>
      <w:tblPr>
        <w:tblW w:w="4720" w:type="dxa"/>
        <w:tblInd w:w="1912" w:type="dxa"/>
        <w:tblLook w:val="04A0"/>
      </w:tblPr>
      <w:tblGrid>
        <w:gridCol w:w="1100"/>
        <w:gridCol w:w="1960"/>
        <w:gridCol w:w="1660"/>
      </w:tblGrid>
      <w:tr w:rsidR="00AA7352" w:rsidRPr="00AA7352" w:rsidTr="00C92B56">
        <w:trPr>
          <w:trHeight w:val="124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A7352">
              <w:rPr>
                <w:b/>
                <w:bCs/>
                <w:color w:val="000000"/>
                <w:sz w:val="26"/>
                <w:szCs w:val="26"/>
              </w:rPr>
              <w:t>№ района п/п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A7352">
              <w:rPr>
                <w:b/>
                <w:bCs/>
                <w:color w:val="000000"/>
                <w:sz w:val="26"/>
                <w:szCs w:val="26"/>
              </w:rPr>
              <w:t>Численность населения, тыс. чел.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A7352">
              <w:rPr>
                <w:b/>
                <w:bCs/>
                <w:color w:val="000000"/>
                <w:sz w:val="26"/>
                <w:szCs w:val="26"/>
              </w:rPr>
              <w:t>Объем платных услуг, млн руб.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118,6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23,5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94,8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17,2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70,5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93,1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21,3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85,9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84,8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11,2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55,4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23,8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95,2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22,8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91,9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18,6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74,3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22,1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88,4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26,7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106,9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26,8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76,4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27,8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111,3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19,2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76,8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23,1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92,4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32,2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128,5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23,7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94,9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12,5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50,1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24,4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97,6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23,3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93,3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22,5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89,6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17,3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69,2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25,7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102,7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22,6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90,5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23,9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95,1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20,1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83,4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11,6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46,7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31,6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100,2</w:t>
            </w:r>
          </w:p>
        </w:tc>
      </w:tr>
      <w:tr w:rsidR="00AA7352" w:rsidRPr="00AA7352" w:rsidTr="00C92B56">
        <w:trPr>
          <w:trHeight w:val="33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20,4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52" w:rsidRPr="00AA7352" w:rsidRDefault="00AA7352" w:rsidP="00AA7352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A7352">
              <w:rPr>
                <w:color w:val="000000"/>
                <w:sz w:val="26"/>
                <w:szCs w:val="26"/>
              </w:rPr>
              <w:t>80,5</w:t>
            </w:r>
          </w:p>
        </w:tc>
      </w:tr>
    </w:tbl>
    <w:p w:rsidR="00AA7352" w:rsidRDefault="00AA7352"/>
    <w:p w:rsidR="00C92B56" w:rsidRDefault="00C92B56" w:rsidP="00CF044E">
      <w:pPr>
        <w:shd w:val="clear" w:color="auto" w:fill="FFFFFF"/>
        <w:autoSpaceDE w:val="0"/>
        <w:autoSpaceDN w:val="0"/>
        <w:adjustRightInd w:val="0"/>
        <w:ind w:firstLine="0"/>
        <w:rPr>
          <w:b/>
          <w:bCs/>
          <w:color w:val="000000"/>
        </w:rPr>
      </w:pPr>
    </w:p>
    <w:p w:rsidR="00C92B56" w:rsidRDefault="00C92B56" w:rsidP="00C92B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1.1. </w:t>
      </w:r>
      <w:r w:rsidRPr="006E19F4">
        <w:rPr>
          <w:b/>
          <w:bCs/>
          <w:color w:val="000000"/>
        </w:rPr>
        <w:t>Задание 1</w:t>
      </w:r>
    </w:p>
    <w:p w:rsidR="00C92B56" w:rsidRPr="006E19F4" w:rsidRDefault="00C92B56" w:rsidP="00C92B56">
      <w:pPr>
        <w:shd w:val="clear" w:color="auto" w:fill="FFFFFF"/>
        <w:autoSpaceDE w:val="0"/>
        <w:autoSpaceDN w:val="0"/>
        <w:adjustRightInd w:val="0"/>
        <w:jc w:val="center"/>
      </w:pPr>
    </w:p>
    <w:p w:rsidR="00C92B56" w:rsidRPr="00566FB1" w:rsidRDefault="00C92B56" w:rsidP="00C92B56">
      <w:pPr>
        <w:shd w:val="clear" w:color="auto" w:fill="FFFFFF"/>
        <w:autoSpaceDE w:val="0"/>
        <w:autoSpaceDN w:val="0"/>
        <w:adjustRightInd w:val="0"/>
      </w:pPr>
      <w:r w:rsidRPr="00566FB1">
        <w:rPr>
          <w:color w:val="000000"/>
        </w:rPr>
        <w:t>По исходным данным:</w:t>
      </w:r>
    </w:p>
    <w:p w:rsidR="00C92B56" w:rsidRPr="00566FB1" w:rsidRDefault="00C92B56" w:rsidP="00C92B56">
      <w:pPr>
        <w:shd w:val="clear" w:color="auto" w:fill="FFFFFF"/>
        <w:autoSpaceDE w:val="0"/>
        <w:autoSpaceDN w:val="0"/>
        <w:adjustRightInd w:val="0"/>
      </w:pPr>
      <w:r w:rsidRPr="00566FB1">
        <w:rPr>
          <w:color w:val="000000"/>
        </w:rPr>
        <w:t xml:space="preserve">1. Постройте статистический ряд распределения предприятий по признаку </w:t>
      </w:r>
      <w:r>
        <w:rPr>
          <w:b/>
          <w:bCs/>
          <w:i/>
          <w:iCs/>
          <w:color w:val="000000"/>
        </w:rPr>
        <w:t>численность населения</w:t>
      </w:r>
      <w:r w:rsidRPr="00566FB1">
        <w:rPr>
          <w:b/>
          <w:bCs/>
          <w:i/>
          <w:iCs/>
          <w:color w:val="000000"/>
        </w:rPr>
        <w:t xml:space="preserve">, </w:t>
      </w:r>
      <w:r w:rsidRPr="00566FB1">
        <w:rPr>
          <w:color w:val="000000"/>
        </w:rPr>
        <w:t xml:space="preserve">образовав </w:t>
      </w:r>
      <w:r>
        <w:rPr>
          <w:color w:val="000000"/>
        </w:rPr>
        <w:t>пять</w:t>
      </w:r>
      <w:r w:rsidRPr="00566FB1">
        <w:rPr>
          <w:color w:val="000000"/>
        </w:rPr>
        <w:t xml:space="preserve"> групп с равными интервалами.</w:t>
      </w:r>
    </w:p>
    <w:p w:rsidR="00C92B56" w:rsidRPr="00566FB1" w:rsidRDefault="00C92B56" w:rsidP="00C92B56">
      <w:pPr>
        <w:shd w:val="clear" w:color="auto" w:fill="FFFFFF"/>
        <w:autoSpaceDE w:val="0"/>
        <w:autoSpaceDN w:val="0"/>
        <w:adjustRightInd w:val="0"/>
      </w:pPr>
      <w:r w:rsidRPr="00566FB1">
        <w:rPr>
          <w:color w:val="000000"/>
        </w:rPr>
        <w:t>2. Рассчитайте характеристики интервального ряда распределения: среднюю арифметическую, среднее квадратическое отклонение, коэффициент вариации, моду и медиану. Определите графическим способом значения моды и медианы.</w:t>
      </w:r>
    </w:p>
    <w:p w:rsidR="00C92B56" w:rsidRPr="00566FB1" w:rsidRDefault="00C92B56" w:rsidP="00C92B56">
      <w:pPr>
        <w:shd w:val="clear" w:color="auto" w:fill="FFFFFF"/>
        <w:autoSpaceDE w:val="0"/>
        <w:autoSpaceDN w:val="0"/>
        <w:adjustRightInd w:val="0"/>
      </w:pPr>
      <w:r w:rsidRPr="00566FB1">
        <w:rPr>
          <w:color w:val="000000"/>
        </w:rPr>
        <w:t>Сделайте выводы по результатам выполнения задания.</w:t>
      </w:r>
    </w:p>
    <w:p w:rsidR="00C92B56" w:rsidRDefault="00C92B56" w:rsidP="00C92B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C92B56" w:rsidRDefault="00C92B56" w:rsidP="00C92B56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Решение:</w:t>
      </w:r>
    </w:p>
    <w:p w:rsidR="00C92B56" w:rsidRDefault="00C92B56" w:rsidP="00C92B56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C92B56" w:rsidRDefault="00CF044E" w:rsidP="00C92B56">
      <w:r w:rsidRPr="00CF044E">
        <w:rPr>
          <w:b/>
        </w:rPr>
        <w:t>1)</w:t>
      </w:r>
      <w:r>
        <w:t xml:space="preserve"> </w:t>
      </w:r>
      <w:r w:rsidR="00C92B56">
        <w:t>Для построения ряда распределения рассчитаем размер интервала:</w:t>
      </w:r>
    </w:p>
    <w:p w:rsidR="00C92B56" w:rsidRPr="00C92B56" w:rsidRDefault="00C92B56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C92B56" w:rsidRPr="00C92B56" w:rsidRDefault="00C92B56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C92B56" w:rsidRPr="0083058A" w:rsidRDefault="00C92B56" w:rsidP="00C92B56">
      <w:pPr>
        <w:shd w:val="clear" w:color="auto" w:fill="FFFFFF"/>
        <w:autoSpaceDE w:val="0"/>
        <w:autoSpaceDN w:val="0"/>
        <w:adjustRightInd w:val="0"/>
        <w:rPr>
          <w:bCs/>
          <w:i/>
          <w:color w:val="000000"/>
          <w:lang w:val="en-US"/>
        </w:rPr>
      </w:pPr>
      <m:oMathPara>
        <m:oMath>
          <m:r>
            <m:rPr>
              <m:nor/>
            </m:rPr>
            <w:rPr>
              <w:bCs/>
              <w:i/>
              <w:color w:val="000000"/>
              <w:lang w:val="en-US"/>
            </w:rPr>
            <m:t xml:space="preserve">i = 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max</m:t>
                  </m:r>
                </m:sub>
              </m:sSub>
              <m:r>
                <w:rPr>
                  <w:rFonts w:ascii="Cambria Math"/>
                  <w:color w:val="000000"/>
                  <w:lang w:val="en-US"/>
                </w:rPr>
                <m:t>-</m:t>
              </m:r>
              <m:r>
                <w:rPr>
                  <w:rFonts w:ascii="Cambria Math"/>
                  <w:color w:val="000000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min</m:t>
                  </m:r>
                </m:sub>
              </m:sSub>
            </m:num>
            <m:den>
              <m:r>
                <w:rPr>
                  <w:rFonts w:ascii="Cambria Math" w:hAnsi="Cambria Math"/>
                  <w:color w:val="000000"/>
                  <w:lang w:val="en-US"/>
                </w:rPr>
                <m:t>n</m:t>
              </m:r>
            </m:den>
          </m:f>
          <m:r>
            <w:rPr>
              <w:rFonts w:ascii="Cambria Math"/>
              <w:color w:val="000000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lang w:val="en-US"/>
                </w:rPr>
              </m:ctrlPr>
            </m:fPr>
            <m:num>
              <m:r>
                <w:rPr>
                  <w:rFonts w:ascii="Cambria Math"/>
                  <w:color w:val="000000"/>
                  <w:lang w:val="en-US"/>
                </w:rPr>
                <m:t>32,2</m:t>
              </m:r>
              <m:r>
                <w:rPr>
                  <w:rFonts w:ascii="Cambria Math"/>
                  <w:color w:val="000000"/>
                  <w:lang w:val="en-US"/>
                </w:rPr>
                <m:t>-</m:t>
              </m:r>
              <m:r>
                <w:rPr>
                  <w:rFonts w:ascii="Cambria Math"/>
                  <w:color w:val="000000"/>
                  <w:lang w:val="en-US"/>
                </w:rPr>
                <m:t>11,2</m:t>
              </m:r>
            </m:num>
            <m:den>
              <m:r>
                <w:rPr>
                  <w:rFonts w:ascii="Cambria Math"/>
                  <w:color w:val="000000"/>
                  <w:lang w:val="en-US"/>
                </w:rPr>
                <m:t>5</m:t>
              </m:r>
            </m:den>
          </m:f>
          <m:r>
            <w:rPr>
              <w:rFonts w:ascii="Cambria Math"/>
              <w:color w:val="000000"/>
              <w:lang w:val="en-US"/>
            </w:rPr>
            <m:t xml:space="preserve">=4,2 </m:t>
          </m:r>
          <m:r>
            <w:rPr>
              <w:rFonts w:ascii="Cambria Math"/>
              <w:color w:val="000000"/>
              <w:lang w:val="en-US"/>
            </w:rPr>
            <m:t>тыс</m:t>
          </m:r>
          <m:r>
            <w:rPr>
              <w:rFonts w:ascii="Cambria Math"/>
              <w:color w:val="000000"/>
              <w:lang w:val="en-US"/>
            </w:rPr>
            <m:t>.</m:t>
          </m:r>
          <m:r>
            <w:rPr>
              <w:rFonts w:ascii="Cambria Math"/>
              <w:color w:val="000000"/>
              <w:lang w:val="en-US"/>
            </w:rPr>
            <m:t>чел</m:t>
          </m:r>
        </m:oMath>
      </m:oMathPara>
    </w:p>
    <w:p w:rsidR="00C92B56" w:rsidRPr="0083058A" w:rsidRDefault="00C92B56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  <w:lang w:val="en-US"/>
        </w:rPr>
      </w:pPr>
    </w:p>
    <w:p w:rsidR="00CF523A" w:rsidRDefault="00CF523A" w:rsidP="00CF523A">
      <w:r>
        <w:t>Далее сформируем 5 интервалов:</w:t>
      </w:r>
    </w:p>
    <w:p w:rsidR="00CF523A" w:rsidRDefault="00CF523A" w:rsidP="00CF523A">
      <w:r>
        <w:t xml:space="preserve">  </w:t>
      </w:r>
    </w:p>
    <w:p w:rsidR="00CF523A" w:rsidRDefault="00CF523A" w:rsidP="00CF523A">
      <w:r>
        <w:t>11,2 ÷ 15,4</w:t>
      </w:r>
    </w:p>
    <w:p w:rsidR="00CF523A" w:rsidRDefault="00CF523A" w:rsidP="00CF523A">
      <w:r>
        <w:t>15,4 ÷ 19,6</w:t>
      </w:r>
    </w:p>
    <w:p w:rsidR="00CF523A" w:rsidRDefault="00CF523A" w:rsidP="00CF523A">
      <w:r>
        <w:t>19,6 ÷ 23,8</w:t>
      </w:r>
    </w:p>
    <w:p w:rsidR="00CF523A" w:rsidRDefault="00CF523A" w:rsidP="00CF523A">
      <w:r>
        <w:t>23,8 ÷ 28</w:t>
      </w:r>
    </w:p>
    <w:p w:rsidR="00CF523A" w:rsidRDefault="00CF523A" w:rsidP="00CF523A">
      <w:r>
        <w:t>28 ÷ 32,2</w:t>
      </w:r>
    </w:p>
    <w:p w:rsidR="00CF523A" w:rsidRDefault="00CF523A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CF523A" w:rsidRDefault="00CF523A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CF523A" w:rsidRDefault="00CF523A" w:rsidP="00CF523A">
      <w:r>
        <w:t>Для группировки районов по признаку численность населения сформируем разработочную таблицу для построения интервального ряда распределения и аналитической группировки.</w:t>
      </w:r>
    </w:p>
    <w:p w:rsidR="00CF523A" w:rsidRDefault="00CF523A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CF044E" w:rsidRDefault="00CF044E" w:rsidP="00CF044E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 xml:space="preserve">                      Таблица 2.   </w:t>
      </w:r>
    </w:p>
    <w:p w:rsidR="00257336" w:rsidRDefault="00CF044E" w:rsidP="00CF044E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              </w:t>
      </w:r>
      <w:r w:rsidR="00257336">
        <w:rPr>
          <w:bCs/>
          <w:color w:val="000000"/>
        </w:rPr>
        <w:t>Разработочная таблица.</w:t>
      </w:r>
    </w:p>
    <w:p w:rsidR="00257336" w:rsidRDefault="00257336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 </w:t>
      </w:r>
    </w:p>
    <w:tbl>
      <w:tblPr>
        <w:tblW w:w="5775" w:type="dxa"/>
        <w:tblInd w:w="817" w:type="dxa"/>
        <w:tblLook w:val="04A0"/>
      </w:tblPr>
      <w:tblGrid>
        <w:gridCol w:w="1560"/>
        <w:gridCol w:w="1051"/>
        <w:gridCol w:w="1744"/>
        <w:gridCol w:w="1420"/>
      </w:tblGrid>
      <w:tr w:rsidR="004916C7" w:rsidRPr="004916C7" w:rsidTr="004916C7">
        <w:trPr>
          <w:trHeight w:val="12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Интервал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6C7" w:rsidRPr="004916C7" w:rsidRDefault="004916C7" w:rsidP="004916C7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№ района п/п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6C7" w:rsidRPr="004916C7" w:rsidRDefault="004916C7" w:rsidP="004916C7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Численность населения, тыс. чел.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6C7" w:rsidRPr="004916C7" w:rsidRDefault="004916C7" w:rsidP="004916C7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Объем платных услуг, млн руб.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11,2 ÷ 15,4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55,4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46,7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50,1</w:t>
            </w:r>
          </w:p>
        </w:tc>
      </w:tr>
      <w:tr w:rsidR="004916C7" w:rsidRPr="004916C7" w:rsidTr="004916C7">
        <w:trPr>
          <w:trHeight w:val="66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всего в группе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35,3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152,2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lastRenderedPageBreak/>
              <w:t>15,4 ÷  19,6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70,5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17,3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69,2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18,6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74,3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19,2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76,8</w:t>
            </w:r>
          </w:p>
        </w:tc>
      </w:tr>
      <w:tr w:rsidR="004916C7" w:rsidRPr="004916C7" w:rsidTr="004916C7">
        <w:trPr>
          <w:trHeight w:val="66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всего в группе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72,3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290,8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19,6 ÷  23,8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83,4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80,5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84,8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85,9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22,1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88,4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89,6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90,5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91,9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92,4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93,3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94,8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94,9</w:t>
            </w:r>
          </w:p>
        </w:tc>
      </w:tr>
      <w:tr w:rsidR="004916C7" w:rsidRPr="004916C7" w:rsidTr="004916C7">
        <w:trPr>
          <w:trHeight w:val="66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всего в группе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266,4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1070,4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23,8 ÷  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95,2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23,9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95,1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24,4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97,6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93,1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102,7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26,7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106,9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76,4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27,8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111,3</w:t>
            </w:r>
          </w:p>
        </w:tc>
      </w:tr>
      <w:tr w:rsidR="004916C7" w:rsidRPr="004916C7" w:rsidTr="004916C7">
        <w:trPr>
          <w:trHeight w:val="66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всего в группе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204,1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778,3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28 ÷  32,2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118,6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29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31,6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100,2</w:t>
            </w:r>
          </w:p>
        </w:tc>
      </w:tr>
      <w:tr w:rsidR="004916C7" w:rsidRPr="004916C7" w:rsidTr="004916C7">
        <w:trPr>
          <w:trHeight w:val="33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32,2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4916C7">
              <w:rPr>
                <w:color w:val="000000"/>
                <w:sz w:val="26"/>
                <w:szCs w:val="26"/>
              </w:rPr>
              <w:t>128,5</w:t>
            </w:r>
          </w:p>
        </w:tc>
      </w:tr>
      <w:tr w:rsidR="004916C7" w:rsidRPr="004916C7" w:rsidTr="004916C7">
        <w:trPr>
          <w:trHeight w:val="66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16C7" w:rsidRPr="004916C7" w:rsidRDefault="004916C7" w:rsidP="004916C7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всего в группе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93,5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16C7" w:rsidRPr="004916C7" w:rsidRDefault="004916C7" w:rsidP="004916C7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4916C7">
              <w:rPr>
                <w:b/>
                <w:bCs/>
                <w:color w:val="000000"/>
                <w:sz w:val="26"/>
                <w:szCs w:val="26"/>
              </w:rPr>
              <w:t>347,3</w:t>
            </w:r>
          </w:p>
        </w:tc>
      </w:tr>
    </w:tbl>
    <w:p w:rsidR="00257336" w:rsidRDefault="00257336" w:rsidP="004916C7">
      <w:pPr>
        <w:shd w:val="clear" w:color="auto" w:fill="FFFFFF"/>
        <w:autoSpaceDE w:val="0"/>
        <w:autoSpaceDN w:val="0"/>
        <w:adjustRightInd w:val="0"/>
        <w:ind w:left="851" w:firstLine="142"/>
        <w:rPr>
          <w:bCs/>
          <w:color w:val="000000"/>
        </w:rPr>
      </w:pPr>
    </w:p>
    <w:p w:rsidR="00257336" w:rsidRDefault="00257336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257336" w:rsidRDefault="00257336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4916C7" w:rsidRDefault="004916C7" w:rsidP="004916C7">
      <w:r>
        <w:t>На следующем этапе построим таблицу для определения равномерности распределения районов по признаку численность населения.</w:t>
      </w:r>
    </w:p>
    <w:p w:rsidR="00257336" w:rsidRDefault="00257336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CF044E" w:rsidRDefault="00CF044E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CF044E" w:rsidRDefault="00CF044E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CF044E" w:rsidRDefault="00CF044E" w:rsidP="00CF044E">
      <w:pPr>
        <w:shd w:val="clear" w:color="auto" w:fill="FFFFFF"/>
        <w:autoSpaceDE w:val="0"/>
        <w:autoSpaceDN w:val="0"/>
        <w:adjustRightInd w:val="0"/>
        <w:jc w:val="right"/>
      </w:pPr>
      <w:r>
        <w:lastRenderedPageBreak/>
        <w:t>Таблица 3.</w:t>
      </w:r>
    </w:p>
    <w:p w:rsidR="00CF044E" w:rsidRDefault="00CF044E" w:rsidP="00CF044E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</w:rPr>
      </w:pPr>
    </w:p>
    <w:p w:rsidR="00CF044E" w:rsidRDefault="00CF044E" w:rsidP="00CF044E">
      <w:r>
        <w:t xml:space="preserve">   Структура районов по признаку «численность населения».</w:t>
      </w:r>
    </w:p>
    <w:p w:rsidR="00CF523A" w:rsidRDefault="00CF523A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tbl>
      <w:tblPr>
        <w:tblW w:w="7943" w:type="dxa"/>
        <w:tblInd w:w="759" w:type="dxa"/>
        <w:tblLook w:val="04A0"/>
      </w:tblPr>
      <w:tblGrid>
        <w:gridCol w:w="1712"/>
        <w:gridCol w:w="1651"/>
        <w:gridCol w:w="960"/>
        <w:gridCol w:w="1810"/>
        <w:gridCol w:w="1810"/>
      </w:tblGrid>
      <w:tr w:rsidR="00CF044E" w:rsidRPr="00CF044E" w:rsidTr="00CF044E">
        <w:trPr>
          <w:trHeight w:val="330"/>
        </w:trPr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44E" w:rsidRPr="00CF044E" w:rsidRDefault="00CF044E" w:rsidP="00CF044E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F044E">
              <w:rPr>
                <w:b/>
                <w:bCs/>
                <w:color w:val="000000"/>
                <w:sz w:val="26"/>
                <w:szCs w:val="26"/>
              </w:rPr>
              <w:t>Группы районов по численности населения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F044E">
              <w:rPr>
                <w:b/>
                <w:bCs/>
                <w:color w:val="000000"/>
                <w:sz w:val="26"/>
                <w:szCs w:val="26"/>
              </w:rPr>
              <w:t>число районов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44E" w:rsidRPr="001C6082" w:rsidRDefault="001C6082" w:rsidP="00CF044E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Накопленная частота, </w:t>
            </w: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>S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44E" w:rsidRPr="00CF044E" w:rsidRDefault="00CF044E" w:rsidP="00CF044E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CF044E">
              <w:rPr>
                <w:b/>
                <w:bCs/>
                <w:color w:val="000000"/>
                <w:sz w:val="26"/>
                <w:szCs w:val="26"/>
              </w:rPr>
              <w:t>Накопленная частость, %</w:t>
            </w:r>
          </w:p>
        </w:tc>
      </w:tr>
      <w:tr w:rsidR="00CF044E" w:rsidRPr="00CF044E" w:rsidTr="00CF044E">
        <w:trPr>
          <w:trHeight w:val="1005"/>
        </w:trPr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4E" w:rsidRPr="00CF044E" w:rsidRDefault="00CF044E" w:rsidP="00CF044E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44E" w:rsidRPr="00CF044E" w:rsidRDefault="00CF044E" w:rsidP="00CF044E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F044E">
              <w:rPr>
                <w:b/>
                <w:bCs/>
                <w:color w:val="000000"/>
                <w:sz w:val="26"/>
                <w:szCs w:val="26"/>
              </w:rPr>
              <w:t>в абсолютном выражении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F044E">
              <w:rPr>
                <w:b/>
                <w:bCs/>
                <w:color w:val="000000"/>
                <w:sz w:val="26"/>
                <w:szCs w:val="26"/>
              </w:rPr>
              <w:t>в %</w:t>
            </w: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4E" w:rsidRPr="00CF044E" w:rsidRDefault="00CF044E" w:rsidP="00CF044E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4E" w:rsidRPr="00CF044E" w:rsidRDefault="00CF044E" w:rsidP="00CF044E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CF044E" w:rsidRPr="00CF044E" w:rsidTr="00CF044E">
        <w:trPr>
          <w:trHeight w:val="330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11,2÷ 15,4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10</w:t>
            </w:r>
          </w:p>
        </w:tc>
      </w:tr>
      <w:tr w:rsidR="00CF044E" w:rsidRPr="00CF044E" w:rsidTr="00CF044E">
        <w:trPr>
          <w:trHeight w:val="330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15,4 ÷ 19,6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13,33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23,33</w:t>
            </w:r>
          </w:p>
        </w:tc>
      </w:tr>
      <w:tr w:rsidR="00CF044E" w:rsidRPr="00CF044E" w:rsidTr="00CF044E">
        <w:trPr>
          <w:trHeight w:val="330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19,6 ÷ 23,8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63,33</w:t>
            </w:r>
          </w:p>
        </w:tc>
      </w:tr>
      <w:tr w:rsidR="00CF044E" w:rsidRPr="00CF044E" w:rsidTr="00CF044E">
        <w:trPr>
          <w:trHeight w:val="330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23,8 ÷ 28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26,67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27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90</w:t>
            </w:r>
          </w:p>
        </w:tc>
      </w:tr>
      <w:tr w:rsidR="00CF044E" w:rsidRPr="00CF044E" w:rsidTr="00CF044E">
        <w:trPr>
          <w:trHeight w:val="330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28 ÷ 32,2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100</w:t>
            </w:r>
          </w:p>
        </w:tc>
      </w:tr>
      <w:tr w:rsidR="00CF044E" w:rsidRPr="00CF044E" w:rsidTr="00CF044E">
        <w:trPr>
          <w:trHeight w:val="330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CF044E">
              <w:rPr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100%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44E" w:rsidRPr="00CF044E" w:rsidRDefault="00CF044E" w:rsidP="00CF044E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CF044E">
              <w:rPr>
                <w:color w:val="000000"/>
                <w:sz w:val="26"/>
                <w:szCs w:val="26"/>
              </w:rPr>
              <w:t> </w:t>
            </w:r>
          </w:p>
        </w:tc>
      </w:tr>
    </w:tbl>
    <w:p w:rsidR="00CF044E" w:rsidRDefault="00CF044E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CF044E" w:rsidRDefault="00CF044E" w:rsidP="00CF044E">
      <w:r>
        <w:t>Вывод: Анализ интервального ряда распределения показывает, что распределение районов по признаку «численность населения» является неравномерным. Большинство районов имеют численность населения в интервале от 19,6 до 23,8 тыс чел.</w:t>
      </w:r>
    </w:p>
    <w:p w:rsidR="001924DC" w:rsidRPr="0076047C" w:rsidRDefault="001924DC" w:rsidP="00CF044E"/>
    <w:p w:rsidR="00CF523A" w:rsidRDefault="00CF523A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AB0845" w:rsidRDefault="00CF044E" w:rsidP="00AB0845">
      <w:r w:rsidRPr="00CF044E">
        <w:rPr>
          <w:b/>
          <w:bCs/>
          <w:color w:val="000000"/>
        </w:rPr>
        <w:t>2)</w:t>
      </w:r>
      <w:r w:rsidR="00AB0845">
        <w:rPr>
          <w:b/>
          <w:bCs/>
          <w:color w:val="000000"/>
        </w:rPr>
        <w:t xml:space="preserve"> </w:t>
      </w:r>
      <w:r w:rsidR="00AB0845">
        <w:t>Рассчитаем значение моды и медианы по данным, полученным при выполнении пункта 1):</w:t>
      </w:r>
    </w:p>
    <w:p w:rsidR="00CF044E" w:rsidRPr="00CF044E" w:rsidRDefault="00CF044E" w:rsidP="00C92B56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A85CF1" w:rsidRPr="00A85CF1" w:rsidRDefault="00237728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color w:val="000000"/>
                </w:rPr>
                <m:t>o</m:t>
              </m:r>
            </m:sub>
          </m:sSub>
          <m:r>
            <w:rPr>
              <w:rFonts w:ascii="Cambria Math" w:hAnsi="Cambria Math"/>
              <w:color w:val="000000"/>
            </w:rPr>
            <m:t xml:space="preserve">= </m:t>
          </m:r>
          <m:sSub>
            <m:sSub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</w:rPr>
                <m:t>mo</m:t>
              </m:r>
            </m:sub>
          </m:sSub>
          <m:r>
            <w:rPr>
              <w:rFonts w:ascii="Cambria Math" w:hAnsi="Cambria Math"/>
              <w:color w:val="000000"/>
            </w:rPr>
            <m:t xml:space="preserve">+ </m:t>
          </m:r>
          <m:sSub>
            <m:sSub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i</m:t>
              </m:r>
            </m:e>
            <m:sub>
              <m:r>
                <w:rPr>
                  <w:rFonts w:ascii="Cambria Math" w:hAnsi="Cambria Math"/>
                  <w:color w:val="000000"/>
                </w:rPr>
                <m:t>mo</m:t>
              </m:r>
            </m:sub>
          </m:sSub>
          <m:r>
            <w:rPr>
              <w:rFonts w:ascii="Cambria Math" w:hAnsi="Cambria Math"/>
              <w:color w:val="000000"/>
            </w:rPr>
            <m:t>×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mo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mo-1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mo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mo-1</m:t>
                      </m:r>
                    </m:sub>
                  </m:sSub>
                </m:e>
              </m:d>
              <m:r>
                <w:rPr>
                  <w:rFonts w:ascii="Cambria Math" w:hAnsi="Cambria Math"/>
                  <w:color w:val="000000"/>
                </w:rPr>
                <m:t xml:space="preserve"> + 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mo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mo+1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/>
              <w:color w:val="000000"/>
            </w:rPr>
            <m:t>=</m:t>
          </m:r>
        </m:oMath>
      </m:oMathPara>
    </w:p>
    <w:p w:rsidR="00A85CF1" w:rsidRPr="00A85CF1" w:rsidRDefault="00A85CF1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  <w:lang w:val="en-US"/>
        </w:rPr>
      </w:pPr>
    </w:p>
    <w:p w:rsidR="00CF044E" w:rsidRPr="000D2CCA" w:rsidRDefault="00AB0845" w:rsidP="00C92B56">
      <w:pPr>
        <w:shd w:val="clear" w:color="auto" w:fill="FFFFFF"/>
        <w:autoSpaceDE w:val="0"/>
        <w:autoSpaceDN w:val="0"/>
        <w:adjustRightInd w:val="0"/>
        <w:rPr>
          <w:bCs/>
          <w:i/>
          <w:color w:val="000000"/>
          <w:lang w:val="en-US"/>
        </w:rPr>
      </w:pPr>
      <m:oMathPara>
        <m:oMath>
          <m:r>
            <w:rPr>
              <w:rFonts w:ascii="Cambria Math" w:hAnsi="Cambria Math"/>
              <w:color w:val="000000"/>
            </w:rPr>
            <m:t xml:space="preserve">=  19,6+4,2 × 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12-4</m:t>
              </m:r>
            </m:num>
            <m:den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12-4</m:t>
                  </m:r>
                </m:e>
              </m:d>
              <m:r>
                <w:rPr>
                  <w:rFonts w:ascii="Cambria Math" w:hAnsi="Cambria Math"/>
                  <w:color w:val="000000"/>
                </w:rPr>
                <m:t>+ (12-8)</m:t>
              </m:r>
            </m:den>
          </m:f>
          <m:r>
            <w:rPr>
              <w:rFonts w:ascii="Cambria Math" w:hAnsi="Cambria Math"/>
              <w:color w:val="000000"/>
            </w:rPr>
            <m:t xml:space="preserve">=22,4 тыс.чел </m:t>
          </m:r>
        </m:oMath>
      </m:oMathPara>
    </w:p>
    <w:p w:rsidR="00CF044E" w:rsidRDefault="00CF044E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CF044E" w:rsidRDefault="00237728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M</m:t>
              </m:r>
            </m:e>
            <m:sub>
              <m:r>
                <w:rPr>
                  <w:rFonts w:ascii="Cambria Math" w:hAnsi="Cambria Math"/>
                  <w:color w:val="000000"/>
                </w:rPr>
                <m:t>e</m:t>
              </m:r>
            </m:sub>
          </m:sSub>
          <m:r>
            <w:rPr>
              <w:rFonts w:ascii="Cambria Math" w:hAnsi="Cambria Math"/>
              <w:color w:val="000000"/>
            </w:rPr>
            <m:t xml:space="preserve">= </m:t>
          </m:r>
          <m:sSub>
            <m:sSub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X</m:t>
              </m:r>
            </m:e>
            <m:sub>
              <m:r>
                <w:rPr>
                  <w:rFonts w:ascii="Cambria Math" w:hAnsi="Cambria Math"/>
                  <w:color w:val="000000"/>
                </w:rPr>
                <m:t>me</m:t>
              </m:r>
            </m:sub>
          </m:sSub>
          <m:r>
            <w:rPr>
              <w:rFonts w:ascii="Cambria Math" w:hAnsi="Cambria Math"/>
              <w:color w:val="000000"/>
            </w:rPr>
            <m:t xml:space="preserve">+ </m:t>
          </m:r>
          <m:sSub>
            <m:sSub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i</m:t>
              </m:r>
            </m:e>
            <m:sub>
              <m:r>
                <w:rPr>
                  <w:rFonts w:ascii="Cambria Math" w:hAnsi="Cambria Math"/>
                  <w:color w:val="000000"/>
                </w:rPr>
                <m:t>me</m:t>
              </m:r>
            </m:sub>
          </m:sSub>
          <m:r>
            <w:rPr>
              <w:rFonts w:ascii="Cambria Math" w:hAnsi="Cambria Math"/>
              <w:color w:val="000000"/>
            </w:rPr>
            <m:t xml:space="preserve"> × 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</w:rPr>
                    <m:t>f-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me-1</m:t>
                      </m:r>
                    </m:sub>
                  </m:sSub>
                </m:e>
              </m:nary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me</m:t>
                  </m:r>
                </m:sub>
              </m:sSub>
            </m:den>
          </m:f>
          <m:r>
            <w:rPr>
              <w:rFonts w:ascii="Cambria Math" w:hAnsi="Cambria Math"/>
              <w:color w:val="000000"/>
            </w:rPr>
            <m:t xml:space="preserve">=19,6+4,2 × 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30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/>
                </w:rPr>
                <m:t>- 7</m:t>
              </m:r>
            </m:num>
            <m:den>
              <m:r>
                <w:rPr>
                  <w:rFonts w:ascii="Cambria Math" w:hAnsi="Cambria Math"/>
                  <w:color w:val="000000"/>
                </w:rPr>
                <m:t>12</m:t>
              </m:r>
            </m:den>
          </m:f>
          <m:r>
            <w:rPr>
              <w:rFonts w:ascii="Cambria Math" w:hAnsi="Cambria Math"/>
              <w:color w:val="000000"/>
            </w:rPr>
            <m:t xml:space="preserve"> =22,4 тыс.чел</m:t>
          </m:r>
        </m:oMath>
      </m:oMathPara>
    </w:p>
    <w:p w:rsidR="00CF044E" w:rsidRDefault="00CF044E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CF044E" w:rsidRDefault="00CF044E" w:rsidP="00C92B5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1C6082" w:rsidRDefault="001C6082" w:rsidP="001C6082">
      <w:r>
        <w:t>Определим графическим методом значение моды. Верхнюю границу предыдущего интервала соединяем с верхней точкой модального интервала, нижнее значение модального интервала соединяем с нижним значением следующего интервала. На точке пересечения находим точку Мо – модальное значение.</w:t>
      </w:r>
    </w:p>
    <w:p w:rsidR="00CF523A" w:rsidRPr="00E15858" w:rsidRDefault="00CF523A" w:rsidP="00240BDF">
      <w:pPr>
        <w:shd w:val="clear" w:color="auto" w:fill="FFFFFF"/>
        <w:autoSpaceDE w:val="0"/>
        <w:autoSpaceDN w:val="0"/>
        <w:adjustRightInd w:val="0"/>
        <w:ind w:firstLine="0"/>
        <w:rPr>
          <w:bCs/>
          <w:color w:val="000000"/>
        </w:rPr>
      </w:pPr>
    </w:p>
    <w:p w:rsidR="00C92B56" w:rsidRDefault="00240BDF" w:rsidP="00C92B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noProof/>
          <w:color w:val="000000"/>
        </w:rPr>
        <w:lastRenderedPageBreak/>
        <w:drawing>
          <wp:inline distT="0" distB="0" distL="0" distR="0">
            <wp:extent cx="5404714" cy="3479800"/>
            <wp:effectExtent l="19050" t="0" r="548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901" cy="3476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960" w:rsidRPr="00240BDF" w:rsidRDefault="008B1960" w:rsidP="00240BDF">
      <w:pPr>
        <w:shd w:val="clear" w:color="auto" w:fill="FFFFFF"/>
        <w:autoSpaceDE w:val="0"/>
        <w:autoSpaceDN w:val="0"/>
        <w:adjustRightInd w:val="0"/>
        <w:ind w:firstLine="0"/>
        <w:rPr>
          <w:b/>
          <w:bCs/>
          <w:color w:val="000000"/>
          <w:lang w:val="en-US"/>
        </w:rPr>
      </w:pPr>
    </w:p>
    <w:p w:rsidR="00240BDF" w:rsidRPr="00E15858" w:rsidRDefault="001924DC" w:rsidP="00B62EFC">
      <w:pPr>
        <w:tabs>
          <w:tab w:val="left" w:pos="4048"/>
        </w:tabs>
      </w:pPr>
      <w:r>
        <w:t>Определим графическим методом медиану:</w:t>
      </w:r>
    </w:p>
    <w:p w:rsidR="00B62EFC" w:rsidRPr="00E15858" w:rsidRDefault="00B62EFC" w:rsidP="00B62EFC">
      <w:pPr>
        <w:tabs>
          <w:tab w:val="left" w:pos="4048"/>
        </w:tabs>
      </w:pPr>
    </w:p>
    <w:p w:rsidR="001924DC" w:rsidRPr="00B62EFC" w:rsidRDefault="001924DC" w:rsidP="00B62EFC">
      <w:pPr>
        <w:tabs>
          <w:tab w:val="left" w:pos="4048"/>
        </w:tabs>
        <w:rPr>
          <w:lang w:val="en-US"/>
        </w:rPr>
      </w:pPr>
      <w:r>
        <w:t xml:space="preserve">Медиану графически находим по накопленной частоте, пользуясь таблицей №3, Медиана – это середина вариации ряда, которая равна 15. Находим от 15 точку пересечения с кумулятой и находим медиану. </w:t>
      </w:r>
    </w:p>
    <w:p w:rsidR="001924DC" w:rsidRDefault="001924DC" w:rsidP="00C92B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8B1960" w:rsidRPr="00B62EFC" w:rsidRDefault="001924DC" w:rsidP="00B62E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lang w:val="en-US"/>
        </w:rPr>
      </w:pPr>
      <w:r>
        <w:rPr>
          <w:b/>
          <w:bCs/>
          <w:noProof/>
          <w:color w:val="000000"/>
        </w:rPr>
        <w:drawing>
          <wp:inline distT="0" distB="0" distL="0" distR="0">
            <wp:extent cx="5254705" cy="3368771"/>
            <wp:effectExtent l="19050" t="0" r="309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95" cy="3375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EFC" w:rsidRDefault="00B62EFC" w:rsidP="001924DC">
      <w:pPr>
        <w:tabs>
          <w:tab w:val="left" w:pos="2432"/>
        </w:tabs>
        <w:ind w:firstLine="851"/>
        <w:rPr>
          <w:lang w:val="en-US"/>
        </w:rPr>
      </w:pPr>
    </w:p>
    <w:p w:rsidR="001924DC" w:rsidRDefault="001924DC" w:rsidP="001924DC">
      <w:pPr>
        <w:tabs>
          <w:tab w:val="left" w:pos="2432"/>
        </w:tabs>
        <w:ind w:firstLine="851"/>
      </w:pPr>
      <w:r>
        <w:t>Вывод: В изучаемой совокупности районов половина районов имеет в среднем численность населения не более 22,4 тыс чел, а вторая половина не менее 22,4 тыс чел.</w:t>
      </w:r>
    </w:p>
    <w:p w:rsidR="001924DC" w:rsidRDefault="0030122D" w:rsidP="001924DC">
      <w:pPr>
        <w:shd w:val="clear" w:color="auto" w:fill="FFFFFF"/>
        <w:autoSpaceDE w:val="0"/>
        <w:autoSpaceDN w:val="0"/>
        <w:adjustRightInd w:val="0"/>
      </w:pPr>
      <w:r>
        <w:lastRenderedPageBreak/>
        <w:t>Для расчета характеристик ряда распределения сформируем таблицу</w:t>
      </w:r>
      <w:r w:rsidR="00A94BD5">
        <w:t xml:space="preserve"> 4</w:t>
      </w:r>
      <w:r>
        <w:t>.</w:t>
      </w:r>
    </w:p>
    <w:p w:rsidR="0030122D" w:rsidRDefault="0030122D" w:rsidP="001924DC">
      <w:pPr>
        <w:shd w:val="clear" w:color="auto" w:fill="FFFFFF"/>
        <w:autoSpaceDE w:val="0"/>
        <w:autoSpaceDN w:val="0"/>
        <w:adjustRightInd w:val="0"/>
      </w:pPr>
    </w:p>
    <w:p w:rsidR="0030122D" w:rsidRDefault="0030122D" w:rsidP="0030122D">
      <w:pPr>
        <w:shd w:val="clear" w:color="auto" w:fill="FFFFFF"/>
        <w:autoSpaceDE w:val="0"/>
        <w:autoSpaceDN w:val="0"/>
        <w:adjustRightInd w:val="0"/>
        <w:jc w:val="right"/>
      </w:pPr>
      <w:r>
        <w:t>Таблица 4.</w:t>
      </w:r>
    </w:p>
    <w:p w:rsidR="0030122D" w:rsidRDefault="0030122D" w:rsidP="001924DC">
      <w:pPr>
        <w:shd w:val="clear" w:color="auto" w:fill="FFFFFF"/>
        <w:autoSpaceDE w:val="0"/>
        <w:autoSpaceDN w:val="0"/>
        <w:adjustRightInd w:val="0"/>
      </w:pPr>
    </w:p>
    <w:tbl>
      <w:tblPr>
        <w:tblW w:w="9215" w:type="dxa"/>
        <w:tblInd w:w="88" w:type="dxa"/>
        <w:tblLook w:val="04A0"/>
      </w:tblPr>
      <w:tblGrid>
        <w:gridCol w:w="1760"/>
        <w:gridCol w:w="1515"/>
        <w:gridCol w:w="1256"/>
        <w:gridCol w:w="960"/>
        <w:gridCol w:w="960"/>
        <w:gridCol w:w="1224"/>
        <w:gridCol w:w="1540"/>
      </w:tblGrid>
      <w:tr w:rsidR="00A94BD5" w:rsidRPr="00A94BD5" w:rsidTr="0047755C">
        <w:trPr>
          <w:trHeight w:val="125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BD5" w:rsidRPr="00A94BD5" w:rsidRDefault="00A94BD5" w:rsidP="00A94BD5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94BD5">
              <w:rPr>
                <w:b/>
                <w:bCs/>
                <w:color w:val="000000"/>
                <w:sz w:val="26"/>
                <w:szCs w:val="26"/>
              </w:rPr>
              <w:t>Группы районов по численности населения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BD5" w:rsidRPr="0083058A" w:rsidRDefault="00A94BD5" w:rsidP="0083058A">
            <w:pPr>
              <w:ind w:firstLine="0"/>
              <w:jc w:val="center"/>
              <w:rPr>
                <w:b/>
                <w:bCs/>
                <w:i/>
                <w:color w:val="000000"/>
                <w:sz w:val="26"/>
                <w:szCs w:val="26"/>
                <w:lang w:val="en-US"/>
              </w:rPr>
            </w:pPr>
            <w:r w:rsidRPr="00A94BD5">
              <w:rPr>
                <w:b/>
                <w:bCs/>
                <w:color w:val="000000"/>
                <w:sz w:val="26"/>
                <w:szCs w:val="26"/>
              </w:rPr>
              <w:t xml:space="preserve">Середина интервала, </w:t>
            </w:r>
            <w:r w:rsidR="0083058A">
              <w:rPr>
                <w:b/>
                <w:bCs/>
                <w:i/>
                <w:color w:val="000000"/>
                <w:sz w:val="26"/>
                <w:szCs w:val="26"/>
                <w:lang w:val="en-US"/>
              </w:rPr>
              <w:t>x’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BD5" w:rsidRPr="00A94BD5" w:rsidRDefault="00A94BD5" w:rsidP="00A94BD5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94BD5">
              <w:rPr>
                <w:b/>
                <w:bCs/>
                <w:color w:val="000000"/>
                <w:sz w:val="26"/>
                <w:szCs w:val="26"/>
              </w:rPr>
              <w:t xml:space="preserve">Число районов,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i</m:t>
                  </m:r>
                </m:sub>
              </m:sSub>
            </m:oMath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83058A" w:rsidP="00A94BD5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i/>
                <w:color w:val="000000"/>
                <w:sz w:val="26"/>
                <w:szCs w:val="26"/>
                <w:lang w:val="en-US"/>
              </w:rPr>
              <w:t xml:space="preserve">x’ </w:t>
            </w:r>
            <w:r w:rsidR="00A94BD5" w:rsidRPr="00A94BD5">
              <w:rPr>
                <w:b/>
                <w:bCs/>
                <w:color w:val="000000"/>
                <w:sz w:val="26"/>
                <w:szCs w:val="26"/>
              </w:rPr>
              <w:t xml:space="preserve">·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i</m:t>
                  </m:r>
                </m:sub>
              </m:sSub>
            </m:oMath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83058A" w:rsidP="00845DC8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i/>
                <w:color w:val="000000"/>
                <w:sz w:val="26"/>
                <w:szCs w:val="26"/>
                <w:lang w:val="en-US"/>
              </w:rPr>
              <w:t xml:space="preserve">x’ </w:t>
            </w:r>
            <w:r w:rsidR="00845DC8">
              <w:rPr>
                <w:b/>
                <w:bCs/>
                <w:color w:val="000000"/>
                <w:sz w:val="26"/>
                <w:szCs w:val="26"/>
              </w:rPr>
              <w:t>–</w:t>
            </w:r>
            <w:r w:rsidR="00A94BD5" w:rsidRPr="00A94BD5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x</m:t>
                  </m:r>
                </m:e>
              </m:acc>
            </m:oMath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83058A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94BD5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83058A">
              <w:rPr>
                <w:b/>
                <w:bCs/>
                <w:i/>
                <w:color w:val="000000"/>
                <w:sz w:val="26"/>
                <w:szCs w:val="26"/>
                <w:lang w:val="en-US"/>
              </w:rPr>
              <w:t>x’</w:t>
            </w:r>
            <w:r w:rsidR="00845DC8">
              <w:rPr>
                <w:b/>
                <w:bCs/>
                <w:color w:val="000000"/>
                <w:sz w:val="26"/>
                <w:szCs w:val="26"/>
              </w:rPr>
              <w:t>–</w:t>
            </w:r>
            <w:r w:rsidR="00845DC8" w:rsidRPr="00A94BD5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x</m:t>
                  </m:r>
                </m:e>
              </m:acc>
            </m:oMath>
            <w:r w:rsidRPr="00A94BD5">
              <w:rPr>
                <w:b/>
                <w:bCs/>
                <w:color w:val="000000"/>
                <w:sz w:val="26"/>
                <w:szCs w:val="26"/>
              </w:rPr>
              <w:t>)²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BD5" w:rsidRPr="00A94BD5" w:rsidRDefault="00845DC8" w:rsidP="0083058A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A94BD5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83058A">
              <w:rPr>
                <w:b/>
                <w:bCs/>
                <w:i/>
                <w:color w:val="000000"/>
                <w:sz w:val="26"/>
                <w:szCs w:val="26"/>
                <w:lang w:val="en-US"/>
              </w:rPr>
              <w:t>x’</w:t>
            </w:r>
            <w:r>
              <w:rPr>
                <w:b/>
                <w:bCs/>
                <w:color w:val="000000"/>
                <w:sz w:val="26"/>
                <w:szCs w:val="26"/>
              </w:rPr>
              <w:t>–</w:t>
            </w:r>
            <w:r w:rsidRPr="00A94BD5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x</m:t>
                  </m:r>
                </m:e>
              </m:acc>
            </m:oMath>
            <w:r w:rsidRPr="00A94BD5">
              <w:rPr>
                <w:b/>
                <w:bCs/>
                <w:color w:val="000000"/>
                <w:sz w:val="26"/>
                <w:szCs w:val="26"/>
              </w:rPr>
              <w:t>)²</w:t>
            </w:r>
            <w:r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A94BD5" w:rsidRPr="00A94BD5">
              <w:rPr>
                <w:b/>
                <w:bCs/>
                <w:color w:val="000000"/>
                <w:sz w:val="26"/>
                <w:szCs w:val="26"/>
              </w:rPr>
              <w:t xml:space="preserve">·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i</m:t>
                  </m:r>
                </m:sub>
              </m:sSub>
            </m:oMath>
          </w:p>
        </w:tc>
      </w:tr>
      <w:tr w:rsidR="00A94BD5" w:rsidRPr="00A94BD5" w:rsidTr="00845DC8">
        <w:trPr>
          <w:trHeight w:val="3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11,2 - 15,4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13,3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39,9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-8,96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80,282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240,8448</w:t>
            </w:r>
          </w:p>
        </w:tc>
      </w:tr>
      <w:tr w:rsidR="00A94BD5" w:rsidRPr="00A94BD5" w:rsidTr="00845DC8">
        <w:trPr>
          <w:trHeight w:val="3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15,4 - 19,6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17,5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-4,76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22,658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90,6304</w:t>
            </w:r>
          </w:p>
        </w:tc>
      </w:tr>
      <w:tr w:rsidR="00A94BD5" w:rsidRPr="00A94BD5" w:rsidTr="00845DC8">
        <w:trPr>
          <w:trHeight w:val="3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19,6 - 23,8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21,7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260,4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-0,56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0,3136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3,7632</w:t>
            </w:r>
          </w:p>
        </w:tc>
      </w:tr>
      <w:tr w:rsidR="00A94BD5" w:rsidRPr="00A94BD5" w:rsidTr="00845DC8">
        <w:trPr>
          <w:trHeight w:val="3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23,8 - 28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25,9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207,2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3,64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13,25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105,9968</w:t>
            </w:r>
          </w:p>
        </w:tc>
      </w:tr>
      <w:tr w:rsidR="00A94BD5" w:rsidRPr="00A94BD5" w:rsidTr="00845DC8">
        <w:trPr>
          <w:trHeight w:val="3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28 - 32,2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30,1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7,84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61,466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184,3968</w:t>
            </w:r>
          </w:p>
        </w:tc>
      </w:tr>
      <w:tr w:rsidR="00A94BD5" w:rsidRPr="00A94BD5" w:rsidTr="00845DC8">
        <w:trPr>
          <w:trHeight w:val="3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A94BD5">
              <w:rPr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94BD5">
              <w:rPr>
                <w:b/>
                <w:bCs/>
                <w:color w:val="000000"/>
                <w:sz w:val="26"/>
                <w:szCs w:val="26"/>
              </w:rPr>
              <w:t>108,5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94BD5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94BD5">
              <w:rPr>
                <w:b/>
                <w:bCs/>
                <w:color w:val="000000"/>
                <w:sz w:val="26"/>
                <w:szCs w:val="26"/>
              </w:rPr>
              <w:t>667,8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A94BD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BD5" w:rsidRPr="00A94BD5" w:rsidRDefault="00A94BD5" w:rsidP="00A94BD5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94BD5">
              <w:rPr>
                <w:b/>
                <w:bCs/>
                <w:color w:val="000000"/>
                <w:sz w:val="26"/>
                <w:szCs w:val="26"/>
              </w:rPr>
              <w:t>625,632</w:t>
            </w:r>
          </w:p>
        </w:tc>
      </w:tr>
    </w:tbl>
    <w:p w:rsidR="0030122D" w:rsidRDefault="0030122D" w:rsidP="001924DC">
      <w:pPr>
        <w:shd w:val="clear" w:color="auto" w:fill="FFFFFF"/>
        <w:autoSpaceDE w:val="0"/>
        <w:autoSpaceDN w:val="0"/>
        <w:adjustRightInd w:val="0"/>
      </w:pPr>
    </w:p>
    <w:p w:rsidR="00845DC8" w:rsidRDefault="00845DC8" w:rsidP="001924DC">
      <w:pPr>
        <w:shd w:val="clear" w:color="auto" w:fill="FFFFFF"/>
        <w:autoSpaceDE w:val="0"/>
        <w:autoSpaceDN w:val="0"/>
        <w:adjustRightInd w:val="0"/>
        <w:rPr>
          <w:lang w:val="en-US"/>
        </w:rPr>
      </w:pPr>
    </w:p>
    <w:p w:rsidR="0030122D" w:rsidRPr="00161E38" w:rsidRDefault="00237728" w:rsidP="001924DC">
      <w:pPr>
        <w:shd w:val="clear" w:color="auto" w:fill="FFFFFF"/>
        <w:autoSpaceDE w:val="0"/>
        <w:autoSpaceDN w:val="0"/>
        <w:adjustRightInd w:val="0"/>
        <w:rPr>
          <w:i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взв</m:t>
                  </m:r>
                </m:sub>
              </m:sSub>
            </m:e>
          </m:acc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 xml:space="preserve"> ×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nary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667,8</m:t>
              </m:r>
            </m:num>
            <m:den>
              <m:r>
                <w:rPr>
                  <w:rFonts w:ascii="Cambria Math" w:hAnsi="Cambria Math"/>
                </w:rPr>
                <m:t>30</m:t>
              </m:r>
            </m:den>
          </m:f>
          <m:r>
            <w:rPr>
              <w:rFonts w:ascii="Cambria Math" w:hAnsi="Cambria Math"/>
            </w:rPr>
            <m:t>=22,26 тыс.чел</m:t>
          </m:r>
        </m:oMath>
      </m:oMathPara>
    </w:p>
    <w:p w:rsidR="0030122D" w:rsidRDefault="0030122D" w:rsidP="001924DC">
      <w:pPr>
        <w:shd w:val="clear" w:color="auto" w:fill="FFFFFF"/>
        <w:autoSpaceDE w:val="0"/>
        <w:autoSpaceDN w:val="0"/>
        <w:adjustRightInd w:val="0"/>
      </w:pPr>
    </w:p>
    <w:p w:rsidR="0030122D" w:rsidRPr="006F1DB2" w:rsidRDefault="006F1DB2" w:rsidP="001924DC">
      <w:pPr>
        <w:shd w:val="clear" w:color="auto" w:fill="FFFFFF"/>
        <w:autoSpaceDE w:val="0"/>
        <w:autoSpaceDN w:val="0"/>
        <w:adjustRightInd w:val="0"/>
      </w:pPr>
      <w:r>
        <w:t xml:space="preserve">Дисперсия: </w:t>
      </w:r>
    </w:p>
    <w:p w:rsidR="0030122D" w:rsidRPr="0083058A" w:rsidRDefault="00845DC8" w:rsidP="001924DC">
      <w:pPr>
        <w:shd w:val="clear" w:color="auto" w:fill="FFFFFF"/>
        <w:autoSpaceDE w:val="0"/>
        <w:autoSpaceDN w:val="0"/>
        <w:adjustRightInd w:val="0"/>
      </w:pPr>
      <m:oMathPara>
        <m:oMath>
          <m:r>
            <m:rPr>
              <m:nor/>
            </m:rPr>
            <w:rPr>
              <w:rFonts w:ascii="Cambria Math" w:hAnsi="Cambria Math"/>
              <w:lang w:val="en-US"/>
            </w:rPr>
            <m:t>σ</m:t>
          </m:r>
          <m:r>
            <m:rPr>
              <m:nor/>
            </m:rPr>
            <w:rPr>
              <w:rFonts w:ascii="Cambria Math" w:hAnsi="Cambria Math"/>
            </w:rPr>
            <m:t xml:space="preserve">² 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</w:rPr>
                        <m:t xml:space="preserve">- 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</w:rPr>
                    <m:t>² ×</m:t>
                  </m:r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</m:nary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625,632</m:t>
              </m:r>
            </m:num>
            <m:den>
              <m:r>
                <w:rPr>
                  <w:rFonts w:ascii="Cambria Math" w:hAnsi="Cambria Math"/>
                </w:rPr>
                <m:t>30</m:t>
              </m:r>
            </m:den>
          </m:f>
          <m:r>
            <w:rPr>
              <w:rFonts w:ascii="Cambria Math" w:hAnsi="Cambria Math"/>
            </w:rPr>
            <m:t>=20,85</m:t>
          </m:r>
        </m:oMath>
      </m:oMathPara>
    </w:p>
    <w:p w:rsidR="006F1DB2" w:rsidRPr="0083058A" w:rsidRDefault="006F1DB2" w:rsidP="001924DC">
      <w:pPr>
        <w:shd w:val="clear" w:color="auto" w:fill="FFFFFF"/>
        <w:autoSpaceDE w:val="0"/>
        <w:autoSpaceDN w:val="0"/>
        <w:adjustRightInd w:val="0"/>
      </w:pPr>
    </w:p>
    <w:p w:rsidR="006F1DB2" w:rsidRPr="00845DC8" w:rsidRDefault="006F1DB2" w:rsidP="001924DC">
      <w:pPr>
        <w:shd w:val="clear" w:color="auto" w:fill="FFFFFF"/>
        <w:autoSpaceDE w:val="0"/>
        <w:autoSpaceDN w:val="0"/>
        <w:adjustRightInd w:val="0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 xml:space="preserve">σ= 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lang w:val="en-US"/>
                </w:rPr>
                <m:t>σ²</m:t>
              </m:r>
            </m:e>
          </m:rad>
          <m:r>
            <w:rPr>
              <w:rFonts w:ascii="Cambria Math" w:hAnsi="Cambria Math"/>
              <w:lang w:val="en-US"/>
            </w:rPr>
            <m:t>=4</m:t>
          </m:r>
          <m:r>
            <w:rPr>
              <w:rFonts w:ascii="Cambria Math" w:hAnsi="Cambria Math"/>
            </w:rPr>
            <m:t>,</m:t>
          </m:r>
          <m:r>
            <w:rPr>
              <w:rFonts w:ascii="Cambria Math" w:hAnsi="Cambria Math"/>
              <w:lang w:val="en-US"/>
            </w:rPr>
            <m:t>57</m:t>
          </m:r>
        </m:oMath>
      </m:oMathPara>
    </w:p>
    <w:p w:rsidR="0030122D" w:rsidRDefault="0030122D" w:rsidP="001924DC">
      <w:pPr>
        <w:shd w:val="clear" w:color="auto" w:fill="FFFFFF"/>
        <w:autoSpaceDE w:val="0"/>
        <w:autoSpaceDN w:val="0"/>
        <w:adjustRightInd w:val="0"/>
      </w:pPr>
    </w:p>
    <w:p w:rsidR="0030122D" w:rsidRDefault="0030122D" w:rsidP="001924DC">
      <w:pPr>
        <w:shd w:val="clear" w:color="auto" w:fill="FFFFFF"/>
        <w:autoSpaceDE w:val="0"/>
        <w:autoSpaceDN w:val="0"/>
        <w:adjustRightInd w:val="0"/>
      </w:pPr>
    </w:p>
    <w:p w:rsidR="0030122D" w:rsidRPr="003E2C4E" w:rsidRDefault="003E2C4E" w:rsidP="001924DC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3E2C4E">
        <w:rPr>
          <w:bCs/>
          <w:color w:val="000000"/>
        </w:rPr>
        <w:t>Коэффициент вариации:</w:t>
      </w:r>
    </w:p>
    <w:p w:rsidR="003E2C4E" w:rsidRDefault="003E2C4E" w:rsidP="001924DC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3E2C4E" w:rsidRPr="003E2C4E" w:rsidRDefault="003E2C4E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i/>
          <w:color w:val="000000"/>
        </w:rPr>
      </w:pPr>
      <m:oMathPara>
        <m:oMath>
          <m:r>
            <w:rPr>
              <w:rFonts w:ascii="Cambria Math" w:hAnsi="Cambria Math"/>
              <w:color w:val="000000"/>
            </w:rPr>
            <m:t xml:space="preserve">V= 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σ</m:t>
              </m:r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e>
              </m:acc>
            </m:den>
          </m:f>
          <m:r>
            <w:rPr>
              <w:rFonts w:ascii="Cambria Math" w:hAnsi="Cambria Math"/>
              <w:color w:val="000000"/>
            </w:rPr>
            <m:t xml:space="preserve"> ×100= 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4,57</m:t>
              </m:r>
            </m:num>
            <m:den>
              <m:r>
                <w:rPr>
                  <w:rFonts w:ascii="Cambria Math" w:hAnsi="Cambria Math"/>
                  <w:color w:val="000000"/>
                </w:rPr>
                <m:t>22,26</m:t>
              </m:r>
            </m:den>
          </m:f>
          <m:r>
            <w:rPr>
              <w:rFonts w:ascii="Cambria Math" w:hAnsi="Cambria Math"/>
              <w:color w:val="000000"/>
            </w:rPr>
            <m:t>×100=20,53</m:t>
          </m:r>
        </m:oMath>
      </m:oMathPara>
    </w:p>
    <w:p w:rsidR="003E2C4E" w:rsidRPr="00240BDF" w:rsidRDefault="003E2C4E" w:rsidP="00240BDF">
      <w:pPr>
        <w:shd w:val="clear" w:color="auto" w:fill="FFFFFF"/>
        <w:autoSpaceDE w:val="0"/>
        <w:autoSpaceDN w:val="0"/>
        <w:adjustRightInd w:val="0"/>
        <w:ind w:firstLine="0"/>
        <w:rPr>
          <w:b/>
          <w:bCs/>
          <w:color w:val="000000"/>
          <w:lang w:val="en-US"/>
        </w:rPr>
      </w:pPr>
    </w:p>
    <w:p w:rsidR="003E2C4E" w:rsidRPr="003E2C4E" w:rsidRDefault="003E2C4E" w:rsidP="003E2C4E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3E2C4E">
        <w:rPr>
          <w:bCs/>
          <w:color w:val="000000"/>
        </w:rPr>
        <w:t>Вывод:</w:t>
      </w:r>
      <w:r>
        <w:rPr>
          <w:bCs/>
          <w:color w:val="000000"/>
        </w:rPr>
        <w:t xml:space="preserve"> Анализ полученных значений показ</w:t>
      </w:r>
      <w:r w:rsidR="006B66CB">
        <w:rPr>
          <w:bCs/>
          <w:color w:val="000000"/>
        </w:rPr>
        <w:t>ателей по признаку «численность населения» среднеквадратического отклонения свидетельствует о том, что средняя численность населения составляет 22,4 тыс. человек, отклонение от этого значения в ту или иную сторону составляют в среднем 4,57 тыс. чел или 20,53 %.  Т.к. значение коэффициента вариации не превышает 33%, это означает, что вариация данного признака незначительна, а совокупность качественно однородная.</w:t>
      </w:r>
    </w:p>
    <w:p w:rsidR="003E2C4E" w:rsidRPr="00E15858" w:rsidRDefault="006B66CB" w:rsidP="006B66CB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Расхождения между средними значениями незначительны, что дает основание утверждать, что рассчитанная средняя величина (22,4 тыс. чел) является типичной и надежной характеристикой для исследования всей совокупности районов.</w:t>
      </w:r>
    </w:p>
    <w:p w:rsidR="00B62EFC" w:rsidRPr="00E15858" w:rsidRDefault="00B62EFC" w:rsidP="006B66CB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0E535E" w:rsidRPr="006B66CB" w:rsidRDefault="000E535E" w:rsidP="006B66CB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C92B56" w:rsidRDefault="00C92B56" w:rsidP="00C92B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1.2. </w:t>
      </w:r>
      <w:r w:rsidRPr="006E19F4">
        <w:rPr>
          <w:b/>
          <w:bCs/>
          <w:color w:val="000000"/>
        </w:rPr>
        <w:t>Задание 2</w:t>
      </w:r>
    </w:p>
    <w:p w:rsidR="006B66CB" w:rsidRDefault="006B66CB" w:rsidP="00C92B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C92B56" w:rsidRPr="00566FB1" w:rsidRDefault="00C92B56" w:rsidP="00C92B56">
      <w:pPr>
        <w:shd w:val="clear" w:color="auto" w:fill="FFFFFF"/>
        <w:autoSpaceDE w:val="0"/>
        <w:autoSpaceDN w:val="0"/>
        <w:adjustRightInd w:val="0"/>
      </w:pPr>
      <w:r w:rsidRPr="00566FB1">
        <w:rPr>
          <w:color w:val="000000"/>
        </w:rPr>
        <w:t>По исходным данным:</w:t>
      </w:r>
    </w:p>
    <w:p w:rsidR="00C92B56" w:rsidRPr="00566FB1" w:rsidRDefault="00C92B56" w:rsidP="00C92B56">
      <w:pPr>
        <w:shd w:val="clear" w:color="auto" w:fill="FFFFFF"/>
        <w:autoSpaceDE w:val="0"/>
        <w:autoSpaceDN w:val="0"/>
        <w:adjustRightInd w:val="0"/>
      </w:pPr>
      <w:r w:rsidRPr="00566FB1">
        <w:rPr>
          <w:color w:val="000000"/>
        </w:rPr>
        <w:t xml:space="preserve">1. Установите наличие и характер корреляционной связи между признаками </w:t>
      </w:r>
      <w:r>
        <w:rPr>
          <w:b/>
          <w:bCs/>
          <w:i/>
          <w:iCs/>
          <w:color w:val="000000"/>
        </w:rPr>
        <w:t>численность населения и объем платных услуг</w:t>
      </w:r>
      <w:r w:rsidRPr="00566FB1">
        <w:rPr>
          <w:b/>
          <w:bCs/>
          <w:i/>
          <w:iCs/>
          <w:color w:val="000000"/>
        </w:rPr>
        <w:t xml:space="preserve"> </w:t>
      </w:r>
      <w:r w:rsidRPr="00566FB1">
        <w:rPr>
          <w:color w:val="000000"/>
        </w:rPr>
        <w:t>методом аналитической группировки</w:t>
      </w:r>
      <w:r>
        <w:rPr>
          <w:color w:val="000000"/>
        </w:rPr>
        <w:t xml:space="preserve"> и корреляционной таблицы</w:t>
      </w:r>
      <w:r w:rsidRPr="00566FB1">
        <w:rPr>
          <w:color w:val="000000"/>
        </w:rPr>
        <w:t>, образовав по факторному признаку заданное число групп с равными интервалами.</w:t>
      </w:r>
    </w:p>
    <w:p w:rsidR="00C92B56" w:rsidRPr="00566FB1" w:rsidRDefault="00C92B56" w:rsidP="00C92B56">
      <w:pPr>
        <w:shd w:val="clear" w:color="auto" w:fill="FFFFFF"/>
        <w:autoSpaceDE w:val="0"/>
        <w:autoSpaceDN w:val="0"/>
        <w:adjustRightInd w:val="0"/>
      </w:pPr>
      <w:r w:rsidRPr="00566FB1">
        <w:rPr>
          <w:color w:val="000000"/>
        </w:rPr>
        <w:t>2. Измерьте тесноту корреляционной связи между названными признаками с использованием коэффициента детерминации и эмпирического корреляционного отношения.</w:t>
      </w:r>
    </w:p>
    <w:p w:rsidR="00C92B56" w:rsidRPr="00EA4661" w:rsidRDefault="00C92B56" w:rsidP="00EA4661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66FB1">
        <w:rPr>
          <w:color w:val="000000"/>
        </w:rPr>
        <w:t>Сделайте выводы по результатам выполнения задания.</w:t>
      </w:r>
    </w:p>
    <w:p w:rsidR="00EA4661" w:rsidRDefault="00EA4661" w:rsidP="00C92B56">
      <w:pPr>
        <w:shd w:val="clear" w:color="auto" w:fill="FFFFFF"/>
        <w:autoSpaceDE w:val="0"/>
        <w:autoSpaceDN w:val="0"/>
        <w:adjustRightInd w:val="0"/>
      </w:pP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  <w:r w:rsidRPr="00EA4661">
        <w:rPr>
          <w:b/>
        </w:rPr>
        <w:t xml:space="preserve">Решение: </w:t>
      </w: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Default="00EA4661" w:rsidP="00EA4661">
      <w:pPr>
        <w:tabs>
          <w:tab w:val="left" w:pos="2432"/>
        </w:tabs>
        <w:ind w:firstLine="851"/>
      </w:pPr>
      <w:r>
        <w:t>Произведем группировку районов по признаку «объем платных услуг», образовав 5 групп с равными интервалами:</w:t>
      </w:r>
    </w:p>
    <w:p w:rsidR="00EA4661" w:rsidRDefault="00EA4661" w:rsidP="00EA4661">
      <w:pPr>
        <w:tabs>
          <w:tab w:val="left" w:pos="2432"/>
        </w:tabs>
        <w:ind w:firstLine="851"/>
      </w:pPr>
    </w:p>
    <w:p w:rsidR="00EA4661" w:rsidRPr="00EA4661" w:rsidRDefault="00EA4661" w:rsidP="00EA4661">
      <w:pPr>
        <w:shd w:val="clear" w:color="auto" w:fill="FFFFFF"/>
        <w:autoSpaceDE w:val="0"/>
        <w:autoSpaceDN w:val="0"/>
        <w:adjustRightInd w:val="0"/>
        <w:rPr>
          <w:bCs/>
          <w:i/>
          <w:color w:val="000000"/>
          <w:lang w:val="en-US"/>
        </w:rPr>
      </w:pPr>
      <m:oMathPara>
        <m:oMath>
          <m:r>
            <m:rPr>
              <m:nor/>
            </m:rPr>
            <w:rPr>
              <w:bCs/>
              <w:i/>
              <w:color w:val="000000"/>
              <w:lang w:val="en-US"/>
            </w:rPr>
            <m:t xml:space="preserve">i = 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max</m:t>
                  </m:r>
                </m:sub>
              </m:sSub>
              <m:r>
                <w:rPr>
                  <w:rFonts w:ascii="Cambria Math"/>
                  <w:color w:val="000000"/>
                  <w:lang w:val="en-US"/>
                </w:rPr>
                <m:t>-</m:t>
              </m:r>
              <m:r>
                <w:rPr>
                  <w:rFonts w:ascii="Cambria Math"/>
                  <w:color w:val="000000"/>
                  <w:lang w:val="en-U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min</m:t>
                  </m:r>
                </m:sub>
              </m:sSub>
            </m:num>
            <m:den>
              <m:r>
                <w:rPr>
                  <w:rFonts w:ascii="Cambria Math" w:hAnsi="Cambria Math"/>
                  <w:color w:val="000000"/>
                  <w:lang w:val="en-US"/>
                </w:rPr>
                <m:t>n</m:t>
              </m:r>
            </m:den>
          </m:f>
          <m:r>
            <w:rPr>
              <w:rFonts w:ascii="Cambria Math"/>
              <w:color w:val="000000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  <w:lang w:val="en-US"/>
                </w:rPr>
              </m:ctrlPr>
            </m:fPr>
            <m:num>
              <m:r>
                <w:rPr>
                  <w:rFonts w:ascii="Cambria Math"/>
                  <w:color w:val="000000"/>
                  <w:lang w:val="en-US"/>
                </w:rPr>
                <m:t>128,5</m:t>
              </m:r>
              <m:r>
                <w:rPr>
                  <w:rFonts w:ascii="Cambria Math"/>
                  <w:color w:val="000000"/>
                  <w:lang w:val="en-US"/>
                </w:rPr>
                <m:t>-</m:t>
              </m:r>
              <m:r>
                <w:rPr>
                  <w:rFonts w:ascii="Cambria Math"/>
                  <w:color w:val="000000"/>
                  <w:lang w:val="en-US"/>
                </w:rPr>
                <m:t>46,7</m:t>
              </m:r>
            </m:num>
            <m:den>
              <m:r>
                <w:rPr>
                  <w:rFonts w:ascii="Cambria Math"/>
                  <w:color w:val="000000"/>
                  <w:lang w:val="en-US"/>
                </w:rPr>
                <m:t>5</m:t>
              </m:r>
            </m:den>
          </m:f>
          <m:r>
            <w:rPr>
              <w:rFonts w:ascii="Cambria Math"/>
              <w:color w:val="000000"/>
              <w:lang w:val="en-US"/>
            </w:rPr>
            <m:t xml:space="preserve">=16,36 </m:t>
          </m:r>
          <m:r>
            <w:rPr>
              <w:rFonts w:ascii="Cambria Math"/>
              <w:color w:val="000000"/>
              <w:lang w:val="en-US"/>
            </w:rPr>
            <m:t>млн</m:t>
          </m:r>
          <m:r>
            <w:rPr>
              <w:rFonts w:ascii="Cambria Math"/>
              <w:color w:val="000000"/>
              <w:lang w:val="en-US"/>
            </w:rPr>
            <m:t>.</m:t>
          </m:r>
          <m:r>
            <w:rPr>
              <w:rFonts w:ascii="Cambria Math"/>
              <w:color w:val="000000"/>
              <w:lang w:val="en-US"/>
            </w:rPr>
            <m:t>руб</m:t>
          </m:r>
        </m:oMath>
      </m:oMathPara>
    </w:p>
    <w:p w:rsidR="00EA4661" w:rsidRPr="0083058A" w:rsidRDefault="00EA4661" w:rsidP="00EA4661">
      <w:pPr>
        <w:tabs>
          <w:tab w:val="left" w:pos="2432"/>
        </w:tabs>
        <w:ind w:firstLine="0"/>
        <w:rPr>
          <w:lang w:val="en-US"/>
        </w:rPr>
      </w:pPr>
    </w:p>
    <w:p w:rsidR="00EA4661" w:rsidRDefault="00EA4661" w:rsidP="00EA4661">
      <w:pPr>
        <w:tabs>
          <w:tab w:val="left" w:pos="2432"/>
        </w:tabs>
        <w:ind w:firstLine="851"/>
        <w:rPr>
          <w:lang w:val="en-US"/>
        </w:rPr>
      </w:pPr>
    </w:p>
    <w:p w:rsidR="00EA4661" w:rsidRPr="00EA4661" w:rsidRDefault="001A5A7A" w:rsidP="00EA4661">
      <w:pPr>
        <w:tabs>
          <w:tab w:val="left" w:pos="2432"/>
        </w:tabs>
        <w:ind w:firstLine="851"/>
      </w:pPr>
      <w:r>
        <w:t>46,</w:t>
      </w:r>
      <w:r w:rsidR="00EA4661" w:rsidRPr="00EA4661">
        <w:t>7</w:t>
      </w:r>
      <w:r w:rsidR="00EA4661">
        <w:t xml:space="preserve"> </w:t>
      </w:r>
      <w:r w:rsidR="00EA4661" w:rsidRPr="00EA4661">
        <w:t>÷</w:t>
      </w:r>
      <w:r w:rsidR="00EA4661">
        <w:t xml:space="preserve"> </w:t>
      </w:r>
      <w:r>
        <w:t>63,</w:t>
      </w:r>
      <w:r w:rsidR="00EA4661" w:rsidRPr="00EA4661">
        <w:t>06</w:t>
      </w:r>
    </w:p>
    <w:p w:rsidR="00EA4661" w:rsidRPr="00EA4661" w:rsidRDefault="001A5A7A" w:rsidP="00EA4661">
      <w:pPr>
        <w:tabs>
          <w:tab w:val="left" w:pos="2432"/>
        </w:tabs>
        <w:ind w:firstLine="851"/>
      </w:pPr>
      <w:r>
        <w:t>63,</w:t>
      </w:r>
      <w:r w:rsidR="00EA4661" w:rsidRPr="00EA4661">
        <w:t>06</w:t>
      </w:r>
      <w:r w:rsidR="00EA4661">
        <w:t xml:space="preserve"> </w:t>
      </w:r>
      <w:r w:rsidR="00EA4661" w:rsidRPr="00EA4661">
        <w:t>÷</w:t>
      </w:r>
      <w:r w:rsidR="00EA4661">
        <w:t xml:space="preserve"> </w:t>
      </w:r>
      <w:r>
        <w:t>79,</w:t>
      </w:r>
      <w:r w:rsidR="00EA4661" w:rsidRPr="00EA4661">
        <w:t>42</w:t>
      </w:r>
    </w:p>
    <w:p w:rsidR="00EA4661" w:rsidRPr="00EA4661" w:rsidRDefault="001A5A7A" w:rsidP="00EA4661">
      <w:pPr>
        <w:tabs>
          <w:tab w:val="left" w:pos="2432"/>
        </w:tabs>
        <w:ind w:firstLine="851"/>
      </w:pPr>
      <w:r>
        <w:t>79,</w:t>
      </w:r>
      <w:r w:rsidR="00EA4661" w:rsidRPr="00EA4661">
        <w:t>42</w:t>
      </w:r>
      <w:r w:rsidR="00EA4661">
        <w:t xml:space="preserve"> </w:t>
      </w:r>
      <w:r w:rsidR="00EA4661" w:rsidRPr="00EA4661">
        <w:t>÷</w:t>
      </w:r>
      <w:r w:rsidR="00EA4661">
        <w:t xml:space="preserve"> </w:t>
      </w:r>
      <w:r>
        <w:t>95,</w:t>
      </w:r>
      <w:r w:rsidR="00EA4661" w:rsidRPr="00EA4661">
        <w:t>78</w:t>
      </w:r>
    </w:p>
    <w:p w:rsidR="00EA4661" w:rsidRPr="00EA4661" w:rsidRDefault="001A5A7A" w:rsidP="00EA4661">
      <w:pPr>
        <w:tabs>
          <w:tab w:val="left" w:pos="2432"/>
        </w:tabs>
        <w:ind w:firstLine="851"/>
      </w:pPr>
      <w:r>
        <w:t>95,</w:t>
      </w:r>
      <w:r w:rsidR="00EA4661" w:rsidRPr="00EA4661">
        <w:t>78</w:t>
      </w:r>
      <w:r w:rsidR="00EA4661">
        <w:t xml:space="preserve"> </w:t>
      </w:r>
      <w:r w:rsidR="00EA4661" w:rsidRPr="00EA4661">
        <w:t>÷</w:t>
      </w:r>
      <w:r w:rsidR="00EA4661">
        <w:t xml:space="preserve"> </w:t>
      </w:r>
      <w:r>
        <w:t>112,</w:t>
      </w:r>
      <w:r w:rsidR="00EA4661" w:rsidRPr="00EA4661">
        <w:t>14</w:t>
      </w:r>
    </w:p>
    <w:p w:rsidR="00EA4661" w:rsidRPr="00EA4661" w:rsidRDefault="001A5A7A" w:rsidP="00EA4661">
      <w:pPr>
        <w:tabs>
          <w:tab w:val="left" w:pos="2432"/>
        </w:tabs>
        <w:ind w:firstLine="851"/>
      </w:pPr>
      <w:r>
        <w:t>112,</w:t>
      </w:r>
      <w:r w:rsidR="00EA4661" w:rsidRPr="00EA4661">
        <w:t>14</w:t>
      </w:r>
      <w:r w:rsidR="00EA4661">
        <w:t xml:space="preserve"> </w:t>
      </w:r>
      <w:r w:rsidR="00EA4661" w:rsidRPr="00EA4661">
        <w:t>÷</w:t>
      </w:r>
      <w:r w:rsidR="00EA4661">
        <w:t xml:space="preserve"> </w:t>
      </w:r>
      <w:r>
        <w:t>128,</w:t>
      </w:r>
      <w:r w:rsidR="00EA4661" w:rsidRPr="00EA4661">
        <w:t>5</w:t>
      </w:r>
    </w:p>
    <w:p w:rsidR="00660720" w:rsidRDefault="00660720" w:rsidP="00660720">
      <w:pPr>
        <w:tabs>
          <w:tab w:val="left" w:pos="2432"/>
        </w:tabs>
        <w:ind w:firstLine="0"/>
      </w:pPr>
    </w:p>
    <w:p w:rsidR="00EA4661" w:rsidRDefault="00EA4661" w:rsidP="00660720">
      <w:pPr>
        <w:tabs>
          <w:tab w:val="left" w:pos="2432"/>
        </w:tabs>
        <w:ind w:firstLine="709"/>
      </w:pPr>
      <w:r>
        <w:t>Для того, чтобы определить тесноту связи между исследуемыми показателями методом аналитической группировки сформируем соответствующую таблицу.</w:t>
      </w: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Pr="00226569" w:rsidRDefault="00226569" w:rsidP="00226569">
      <w:pPr>
        <w:shd w:val="clear" w:color="auto" w:fill="FFFFFF"/>
        <w:autoSpaceDE w:val="0"/>
        <w:autoSpaceDN w:val="0"/>
        <w:adjustRightInd w:val="0"/>
        <w:jc w:val="right"/>
      </w:pPr>
      <w:r w:rsidRPr="00226569">
        <w:t>Таблица 5.</w:t>
      </w:r>
    </w:p>
    <w:p w:rsidR="00EA4661" w:rsidRPr="00226569" w:rsidRDefault="00226569" w:rsidP="00C92B56">
      <w:pPr>
        <w:shd w:val="clear" w:color="auto" w:fill="FFFFFF"/>
        <w:autoSpaceDE w:val="0"/>
        <w:autoSpaceDN w:val="0"/>
        <w:adjustRightInd w:val="0"/>
      </w:pPr>
      <w:r>
        <w:t xml:space="preserve">                   </w:t>
      </w:r>
      <w:r w:rsidRPr="00226569">
        <w:t>Аналитическая группировка районов</w:t>
      </w:r>
      <w:r>
        <w:t>.</w:t>
      </w: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tbl>
      <w:tblPr>
        <w:tblW w:w="6841" w:type="dxa"/>
        <w:tblInd w:w="922" w:type="dxa"/>
        <w:tblLook w:val="04A0"/>
      </w:tblPr>
      <w:tblGrid>
        <w:gridCol w:w="1740"/>
        <w:gridCol w:w="1480"/>
        <w:gridCol w:w="1636"/>
        <w:gridCol w:w="1985"/>
      </w:tblGrid>
      <w:tr w:rsidR="00226569" w:rsidRPr="00226569" w:rsidTr="0047755C">
        <w:trPr>
          <w:trHeight w:val="585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6569" w:rsidRPr="00226569" w:rsidRDefault="00226569" w:rsidP="00226569">
            <w:pPr>
              <w:ind w:firstLine="0"/>
              <w:jc w:val="center"/>
              <w:rPr>
                <w:b/>
                <w:color w:val="000000"/>
                <w:sz w:val="26"/>
                <w:szCs w:val="26"/>
              </w:rPr>
            </w:pPr>
            <w:r w:rsidRPr="00226569">
              <w:rPr>
                <w:b/>
                <w:color w:val="000000"/>
                <w:sz w:val="26"/>
                <w:szCs w:val="26"/>
              </w:rPr>
              <w:t>Группа районов по численности населения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6569" w:rsidRPr="00226569" w:rsidRDefault="00226569" w:rsidP="00226569">
            <w:pPr>
              <w:ind w:firstLine="0"/>
              <w:jc w:val="center"/>
              <w:rPr>
                <w:b/>
                <w:color w:val="000000"/>
                <w:sz w:val="26"/>
                <w:szCs w:val="26"/>
              </w:rPr>
            </w:pPr>
            <w:r w:rsidRPr="00A94BD5">
              <w:rPr>
                <w:b/>
                <w:bCs/>
                <w:color w:val="000000"/>
                <w:sz w:val="26"/>
                <w:szCs w:val="26"/>
              </w:rPr>
              <w:t xml:space="preserve">Число районов,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i</m:t>
                  </m:r>
                </m:sub>
              </m:sSub>
            </m:oMath>
          </w:p>
        </w:tc>
        <w:tc>
          <w:tcPr>
            <w:tcW w:w="3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6569" w:rsidRPr="00226569" w:rsidRDefault="00226569" w:rsidP="00226569">
            <w:pPr>
              <w:ind w:firstLine="0"/>
              <w:jc w:val="center"/>
              <w:rPr>
                <w:b/>
                <w:color w:val="000000"/>
                <w:sz w:val="26"/>
                <w:szCs w:val="26"/>
              </w:rPr>
            </w:pPr>
            <w:r w:rsidRPr="00226569">
              <w:rPr>
                <w:b/>
                <w:color w:val="000000"/>
                <w:sz w:val="26"/>
                <w:szCs w:val="26"/>
              </w:rPr>
              <w:t>Объем платных услуг, млн руб</w:t>
            </w:r>
          </w:p>
        </w:tc>
      </w:tr>
      <w:tr w:rsidR="00226569" w:rsidRPr="00226569" w:rsidTr="0047755C">
        <w:trPr>
          <w:trHeight w:val="735"/>
        </w:trPr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569" w:rsidRPr="00226569" w:rsidRDefault="00226569" w:rsidP="0022656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569" w:rsidRPr="00226569" w:rsidRDefault="00226569" w:rsidP="0022656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6569" w:rsidRPr="00226569" w:rsidRDefault="00226569" w:rsidP="00226569">
            <w:pPr>
              <w:ind w:firstLine="0"/>
              <w:jc w:val="center"/>
              <w:rPr>
                <w:b/>
                <w:color w:val="000000"/>
                <w:sz w:val="26"/>
                <w:szCs w:val="26"/>
              </w:rPr>
            </w:pPr>
            <w:r w:rsidRPr="00226569">
              <w:rPr>
                <w:b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6569" w:rsidRPr="00226569" w:rsidRDefault="00226569" w:rsidP="00226569">
            <w:pPr>
              <w:ind w:firstLine="0"/>
              <w:jc w:val="center"/>
              <w:rPr>
                <w:b/>
                <w:color w:val="000000"/>
                <w:sz w:val="26"/>
                <w:szCs w:val="26"/>
              </w:rPr>
            </w:pPr>
            <w:r w:rsidRPr="00226569">
              <w:rPr>
                <w:b/>
                <w:color w:val="000000"/>
                <w:sz w:val="26"/>
                <w:szCs w:val="26"/>
              </w:rPr>
              <w:t>В среднем на 1 район</w:t>
            </w:r>
          </w:p>
        </w:tc>
      </w:tr>
      <w:tr w:rsidR="00226569" w:rsidRPr="00226569" w:rsidTr="0047755C">
        <w:trPr>
          <w:trHeight w:val="33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6569" w:rsidRPr="00226569" w:rsidRDefault="00226569" w:rsidP="00226569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11,2÷15,4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152,2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50,73</w:t>
            </w:r>
          </w:p>
        </w:tc>
      </w:tr>
      <w:tr w:rsidR="00226569" w:rsidRPr="00226569" w:rsidTr="0047755C">
        <w:trPr>
          <w:trHeight w:val="33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6569" w:rsidRPr="00226569" w:rsidRDefault="00226569" w:rsidP="00226569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15,4÷19,6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290,8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72,70</w:t>
            </w:r>
          </w:p>
        </w:tc>
      </w:tr>
      <w:tr w:rsidR="00226569" w:rsidRPr="00226569" w:rsidTr="0047755C">
        <w:trPr>
          <w:trHeight w:val="33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6569" w:rsidRPr="00226569" w:rsidRDefault="00226569" w:rsidP="00226569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19,6÷23,8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1070,4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89,20</w:t>
            </w:r>
          </w:p>
        </w:tc>
      </w:tr>
      <w:tr w:rsidR="00226569" w:rsidRPr="00226569" w:rsidTr="0047755C">
        <w:trPr>
          <w:trHeight w:val="33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6569" w:rsidRPr="00226569" w:rsidRDefault="00226569" w:rsidP="00226569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23,8÷28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778,3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97,29</w:t>
            </w:r>
          </w:p>
        </w:tc>
      </w:tr>
      <w:tr w:rsidR="00226569" w:rsidRPr="00226569" w:rsidTr="0047755C">
        <w:trPr>
          <w:trHeight w:val="33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6569" w:rsidRPr="00226569" w:rsidRDefault="00226569" w:rsidP="00226569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28÷32,2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347,3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26569">
              <w:rPr>
                <w:color w:val="000000"/>
                <w:sz w:val="26"/>
                <w:szCs w:val="26"/>
              </w:rPr>
              <w:t>115,77</w:t>
            </w:r>
          </w:p>
        </w:tc>
      </w:tr>
      <w:tr w:rsidR="00226569" w:rsidRPr="00226569" w:rsidTr="0047755C">
        <w:trPr>
          <w:trHeight w:val="330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6569" w:rsidRPr="00226569" w:rsidRDefault="00226569" w:rsidP="00226569">
            <w:pPr>
              <w:ind w:firstLine="0"/>
              <w:jc w:val="center"/>
              <w:rPr>
                <w:b/>
                <w:color w:val="000000"/>
                <w:sz w:val="26"/>
                <w:szCs w:val="26"/>
              </w:rPr>
            </w:pPr>
            <w:r w:rsidRPr="00226569">
              <w:rPr>
                <w:b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b/>
                <w:color w:val="000000"/>
                <w:sz w:val="26"/>
                <w:szCs w:val="26"/>
              </w:rPr>
            </w:pPr>
            <w:r w:rsidRPr="00226569">
              <w:rPr>
                <w:b/>
                <w:color w:val="000000"/>
                <w:sz w:val="26"/>
                <w:szCs w:val="26"/>
              </w:rPr>
              <w:t>30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b/>
                <w:color w:val="000000"/>
                <w:sz w:val="26"/>
                <w:szCs w:val="26"/>
              </w:rPr>
            </w:pPr>
            <w:r w:rsidRPr="00226569">
              <w:rPr>
                <w:b/>
                <w:color w:val="000000"/>
                <w:sz w:val="26"/>
                <w:szCs w:val="26"/>
              </w:rPr>
              <w:t>2639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569" w:rsidRPr="00226569" w:rsidRDefault="00226569" w:rsidP="00226569">
            <w:pPr>
              <w:ind w:firstLine="0"/>
              <w:jc w:val="right"/>
              <w:rPr>
                <w:b/>
                <w:color w:val="000000"/>
                <w:sz w:val="26"/>
                <w:szCs w:val="26"/>
              </w:rPr>
            </w:pPr>
            <w:r w:rsidRPr="00226569">
              <w:rPr>
                <w:b/>
                <w:color w:val="000000"/>
                <w:sz w:val="26"/>
                <w:szCs w:val="26"/>
              </w:rPr>
              <w:t>87,97</w:t>
            </w:r>
          </w:p>
        </w:tc>
      </w:tr>
    </w:tbl>
    <w:p w:rsidR="00660720" w:rsidRDefault="0047755C" w:rsidP="00660720">
      <w:pPr>
        <w:tabs>
          <w:tab w:val="left" w:pos="2432"/>
        </w:tabs>
        <w:ind w:firstLine="709"/>
      </w:pPr>
      <w:r>
        <w:lastRenderedPageBreak/>
        <w:t>На основании аналитической таблицы видно, что с увеличением численности населения объем платных услуг увеличивается.</w:t>
      </w:r>
    </w:p>
    <w:p w:rsidR="0047755C" w:rsidRDefault="0047755C" w:rsidP="00660720">
      <w:pPr>
        <w:tabs>
          <w:tab w:val="left" w:pos="2432"/>
        </w:tabs>
        <w:ind w:firstLine="709"/>
      </w:pPr>
      <w:r>
        <w:t>Далее проверим тесноту и зависимость численности населения и объема платных услуг на основе формирования корреляционной таблицы.</w:t>
      </w: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Pr="00226569" w:rsidRDefault="0047755C" w:rsidP="0047755C">
      <w:pPr>
        <w:shd w:val="clear" w:color="auto" w:fill="FFFFFF"/>
        <w:autoSpaceDE w:val="0"/>
        <w:autoSpaceDN w:val="0"/>
        <w:adjustRightInd w:val="0"/>
        <w:jc w:val="right"/>
      </w:pPr>
      <w:r>
        <w:t>Таблица 6.</w:t>
      </w: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Pr="001A5A7A" w:rsidRDefault="001A5A7A" w:rsidP="001A5A7A">
      <w:pPr>
        <w:shd w:val="clear" w:color="auto" w:fill="FFFFFF"/>
        <w:autoSpaceDE w:val="0"/>
        <w:autoSpaceDN w:val="0"/>
        <w:adjustRightInd w:val="0"/>
        <w:jc w:val="center"/>
      </w:pPr>
      <w:r w:rsidRPr="001A5A7A">
        <w:t>Корреляционная таблица</w:t>
      </w:r>
      <w:r>
        <w:t>.</w:t>
      </w: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Pr="001A5A7A" w:rsidRDefault="00EA4661" w:rsidP="00C92B56">
      <w:pPr>
        <w:shd w:val="clear" w:color="auto" w:fill="FFFFFF"/>
        <w:autoSpaceDE w:val="0"/>
        <w:autoSpaceDN w:val="0"/>
        <w:adjustRightInd w:val="0"/>
      </w:pPr>
    </w:p>
    <w:tbl>
      <w:tblPr>
        <w:tblW w:w="9784" w:type="dxa"/>
        <w:tblInd w:w="-176" w:type="dxa"/>
        <w:tblLook w:val="04A0"/>
      </w:tblPr>
      <w:tblGrid>
        <w:gridCol w:w="1844"/>
        <w:gridCol w:w="1269"/>
        <w:gridCol w:w="1320"/>
        <w:gridCol w:w="1420"/>
        <w:gridCol w:w="1400"/>
        <w:gridCol w:w="1260"/>
        <w:gridCol w:w="1271"/>
      </w:tblGrid>
      <w:tr w:rsidR="00F340B5" w:rsidRPr="00F340B5" w:rsidTr="00DB08F6">
        <w:trPr>
          <w:trHeight w:val="96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7F3" w:rsidRDefault="003C07F3" w:rsidP="00F340B5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F340B5" w:rsidRPr="00F340B5" w:rsidRDefault="00F340B5" w:rsidP="00F340B5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11,2÷15,4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7F3" w:rsidRDefault="003C07F3" w:rsidP="00F340B5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F340B5" w:rsidRPr="00F340B5" w:rsidRDefault="00F340B5" w:rsidP="00F340B5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15,4÷19,6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7F3" w:rsidRDefault="003C07F3" w:rsidP="00F340B5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F340B5" w:rsidRPr="00F340B5" w:rsidRDefault="00F340B5" w:rsidP="00F340B5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19,6÷23,8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7F3" w:rsidRDefault="003C07F3" w:rsidP="00F340B5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F340B5" w:rsidRPr="00F340B5" w:rsidRDefault="00F340B5" w:rsidP="00F340B5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23,8÷28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07F3" w:rsidRDefault="003C07F3" w:rsidP="00F340B5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F340B5" w:rsidRPr="00F340B5" w:rsidRDefault="00F340B5" w:rsidP="00F340B5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28÷32,2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</w:tr>
      <w:tr w:rsidR="00F340B5" w:rsidRPr="00F340B5" w:rsidTr="00DB08F6">
        <w:trPr>
          <w:trHeight w:val="85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46,7 ÷ 63,06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F340B5" w:rsidRPr="00F340B5" w:rsidTr="00DB08F6">
        <w:trPr>
          <w:trHeight w:val="79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63,06 ÷ 79,42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F340B5" w:rsidRPr="00F340B5" w:rsidTr="00DB08F6">
        <w:trPr>
          <w:trHeight w:val="105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79,42 ÷ 95,78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</w:tr>
      <w:tr w:rsidR="00F340B5" w:rsidRPr="00F340B5" w:rsidTr="00DB08F6">
        <w:trPr>
          <w:trHeight w:val="100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95,78 ÷ 112,14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F340B5" w:rsidRPr="00F340B5" w:rsidTr="00DB08F6">
        <w:trPr>
          <w:trHeight w:val="9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112,14 ÷ 128,5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340B5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F340B5" w:rsidRPr="00F340B5" w:rsidTr="00F340B5">
        <w:trPr>
          <w:trHeight w:val="33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0B5" w:rsidRPr="00F340B5" w:rsidRDefault="00F340B5" w:rsidP="00F340B5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340B5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</w:tr>
    </w:tbl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8044F1" w:rsidRDefault="00F340B5" w:rsidP="008044F1">
      <w:pPr>
        <w:tabs>
          <w:tab w:val="left" w:pos="2432"/>
        </w:tabs>
        <w:ind w:firstLine="709"/>
      </w:pPr>
      <w:r>
        <w:t>При увеличении численности населения объем платных услуг увеличивается.</w:t>
      </w:r>
    </w:p>
    <w:p w:rsidR="008044F1" w:rsidRDefault="00F340B5" w:rsidP="008044F1">
      <w:pPr>
        <w:tabs>
          <w:tab w:val="left" w:pos="2432"/>
        </w:tabs>
        <w:ind w:firstLine="709"/>
      </w:pPr>
      <w:r>
        <w:t>Такое перераспределение от верхнего левого угла к нижнему правому говорит о наличии прямой корреляционной связи между признаками численность населения и объем платных услуг.</w:t>
      </w:r>
    </w:p>
    <w:p w:rsidR="008044F1" w:rsidRDefault="008044F1" w:rsidP="008044F1">
      <w:pPr>
        <w:tabs>
          <w:tab w:val="left" w:pos="2432"/>
        </w:tabs>
        <w:ind w:firstLine="709"/>
      </w:pPr>
    </w:p>
    <w:p w:rsidR="00F340B5" w:rsidRDefault="00F340B5" w:rsidP="008044F1">
      <w:pPr>
        <w:tabs>
          <w:tab w:val="left" w:pos="2432"/>
        </w:tabs>
        <w:ind w:firstLine="709"/>
      </w:pPr>
      <w:r>
        <w:t>Далее измерим тесноту связи между исследуемыми показателями</w:t>
      </w:r>
      <w:r w:rsidR="006419E7" w:rsidRPr="006419E7">
        <w:t xml:space="preserve"> </w:t>
      </w:r>
      <w:r w:rsidR="006419E7">
        <w:t>численности населения и объема платных услуг</w:t>
      </w:r>
      <w:r>
        <w:t>.</w:t>
      </w:r>
      <w:r w:rsidR="00DB08F6">
        <w:t xml:space="preserve"> </w:t>
      </w:r>
      <w:r>
        <w:t>Для этого рассчитае</w:t>
      </w:r>
      <w:r w:rsidR="006419E7">
        <w:t>м межгрупповую и общую дисперсии.</w:t>
      </w: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Default="00237728" w:rsidP="008044F1">
      <w:pPr>
        <w:shd w:val="clear" w:color="auto" w:fill="FFFFFF"/>
        <w:autoSpaceDE w:val="0"/>
        <w:autoSpaceDN w:val="0"/>
        <w:adjustRightInd w:val="0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σ²</m:t>
              </m:r>
            </m:e>
            <m:sub>
              <m:r>
                <w:rPr>
                  <w:rFonts w:ascii="Cambria Math" w:hAnsi="Cambria Math"/>
                </w:rPr>
                <m:t>общ</m:t>
              </m:r>
            </m:sub>
          </m:sSub>
          <m:r>
            <w:rPr>
              <w:rFonts w:ascii="Cambria Math" w:hAnsi="Cambria Math"/>
            </w:rPr>
            <m:t xml:space="preserve">= 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acc>
          <m:r>
            <w:rPr>
              <w:rFonts w:ascii="Cambria Math" w:hAnsi="Cambria Math"/>
            </w:rPr>
            <m:t xml:space="preserve">- 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 xml:space="preserve">y </m:t>
              </m:r>
            </m:e>
          </m:acc>
          <m:r>
            <w:rPr>
              <w:rFonts w:ascii="Cambria Math" w:hAnsi="Cambria Math"/>
            </w:rPr>
            <m:t>²</m:t>
          </m:r>
        </m:oMath>
      </m:oMathPara>
    </w:p>
    <w:p w:rsidR="008044F1" w:rsidRPr="008044F1" w:rsidRDefault="008044F1" w:rsidP="008044F1">
      <w:pPr>
        <w:shd w:val="clear" w:color="auto" w:fill="FFFFFF"/>
        <w:autoSpaceDE w:val="0"/>
        <w:autoSpaceDN w:val="0"/>
        <w:adjustRightInd w:val="0"/>
        <w:rPr>
          <w:i/>
        </w:rPr>
      </w:pPr>
    </w:p>
    <w:p w:rsidR="00EA4661" w:rsidRDefault="00237728" w:rsidP="00C92B56">
      <w:pPr>
        <w:shd w:val="clear" w:color="auto" w:fill="FFFFFF"/>
        <w:autoSpaceDE w:val="0"/>
        <w:autoSpaceDN w:val="0"/>
        <w:adjustRightInd w:val="0"/>
        <w:rPr>
          <w:b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acc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241775,84</m:t>
              </m:r>
            </m:num>
            <m:den>
              <m:r>
                <w:rPr>
                  <w:rFonts w:ascii="Cambria Math" w:hAnsi="Cambria Math"/>
                </w:rPr>
                <m:t>30</m:t>
              </m:r>
            </m:den>
          </m:f>
          <m:r>
            <w:rPr>
              <w:rFonts w:ascii="Cambria Math" w:hAnsi="Cambria Math"/>
            </w:rPr>
            <m:t>=8059,19 млн.руб.</m:t>
          </m:r>
        </m:oMath>
      </m:oMathPara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Default="00C158D8" w:rsidP="00C158D8">
      <w:pPr>
        <w:shd w:val="clear" w:color="auto" w:fill="FFFFFF"/>
        <w:autoSpaceDE w:val="0"/>
        <w:autoSpaceDN w:val="0"/>
        <w:adjustRightInd w:val="0"/>
        <w:jc w:val="right"/>
      </w:pPr>
      <w:r w:rsidRPr="00C158D8">
        <w:t>Таблица 7.</w:t>
      </w:r>
    </w:p>
    <w:p w:rsidR="00C158D8" w:rsidRPr="00C158D8" w:rsidRDefault="003C07F3" w:rsidP="003C07F3">
      <w:pPr>
        <w:shd w:val="clear" w:color="auto" w:fill="FFFFFF"/>
        <w:autoSpaceDE w:val="0"/>
        <w:autoSpaceDN w:val="0"/>
        <w:adjustRightInd w:val="0"/>
      </w:pPr>
      <w:r>
        <w:t xml:space="preserve">                    </w:t>
      </w:r>
      <w:r w:rsidR="00C158D8">
        <w:t>Расчет межгрупповой дисперсии.</w:t>
      </w: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tbl>
      <w:tblPr>
        <w:tblpPr w:leftFromText="180" w:rightFromText="180" w:vertAnchor="text" w:horzAnchor="margin" w:tblpY="26"/>
        <w:tblW w:w="8667" w:type="dxa"/>
        <w:tblLook w:val="04A0"/>
      </w:tblPr>
      <w:tblGrid>
        <w:gridCol w:w="1720"/>
        <w:gridCol w:w="1300"/>
        <w:gridCol w:w="1460"/>
        <w:gridCol w:w="1240"/>
        <w:gridCol w:w="1240"/>
        <w:gridCol w:w="1707"/>
      </w:tblGrid>
      <w:tr w:rsidR="00EA21A1" w:rsidRPr="00EA21A1" w:rsidTr="00EA21A1">
        <w:trPr>
          <w:trHeight w:val="132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1A1" w:rsidRPr="00EA21A1" w:rsidRDefault="00EA21A1" w:rsidP="00EA21A1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A21A1">
              <w:rPr>
                <w:b/>
                <w:bCs/>
                <w:color w:val="000000"/>
                <w:sz w:val="26"/>
                <w:szCs w:val="26"/>
              </w:rPr>
              <w:t>Группы районов по численности населения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1A1" w:rsidRPr="00EA21A1" w:rsidRDefault="00EA21A1" w:rsidP="00EA21A1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94BD5">
              <w:rPr>
                <w:b/>
                <w:bCs/>
                <w:color w:val="000000"/>
                <w:sz w:val="26"/>
                <w:szCs w:val="26"/>
              </w:rPr>
              <w:t xml:space="preserve">Число районов,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i</m:t>
                  </m:r>
                </m:sub>
              </m:sSub>
            </m:oMath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Среднее значение в группе,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000000"/>
                          <w:sz w:val="26"/>
                          <w:szCs w:val="26"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6"/>
                          <w:szCs w:val="26"/>
                          <w:lang w:val="en-US"/>
                        </w:rPr>
                        <m:t>y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i</m:t>
                  </m:r>
                </m:sub>
              </m:sSub>
            </m:oMath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237728" w:rsidP="00EA21A1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000000"/>
                          <w:sz w:val="26"/>
                          <w:szCs w:val="26"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6"/>
                          <w:szCs w:val="26"/>
                          <w:lang w:val="en-US"/>
                        </w:rPr>
                        <m:t>y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i</m:t>
                  </m:r>
                </m:sub>
              </m:sSub>
            </m:oMath>
            <w:r w:rsidR="00EA21A1" w:rsidRPr="00A94BD5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A21A1">
              <w:rPr>
                <w:b/>
                <w:bCs/>
                <w:color w:val="000000"/>
                <w:sz w:val="26"/>
                <w:szCs w:val="26"/>
              </w:rPr>
              <w:t>–</w:t>
            </w:r>
            <w:r w:rsidR="00EA21A1" w:rsidRPr="00A94BD5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y</m:t>
                  </m:r>
                </m:e>
              </m:acc>
            </m:oMath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94BD5">
              <w:rPr>
                <w:b/>
                <w:bCs/>
                <w:color w:val="000000"/>
                <w:sz w:val="26"/>
                <w:szCs w:val="26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  <w:lang w:val="en-US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i</m:t>
                  </m:r>
                </m:sub>
              </m:sSub>
            </m:oMath>
            <w:r w:rsidRPr="00A94BD5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bCs/>
                <w:color w:val="000000"/>
                <w:sz w:val="26"/>
                <w:szCs w:val="26"/>
              </w:rPr>
              <w:t>–</w:t>
            </w:r>
            <w:r w:rsidRPr="00A94BD5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y</m:t>
                  </m:r>
                </m:e>
              </m:acc>
            </m:oMath>
            <w:r w:rsidRPr="00A94BD5">
              <w:rPr>
                <w:b/>
                <w:bCs/>
                <w:color w:val="000000"/>
                <w:sz w:val="26"/>
                <w:szCs w:val="26"/>
              </w:rPr>
              <w:t>)²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1A1" w:rsidRPr="00EA21A1" w:rsidRDefault="00EA21A1" w:rsidP="00EA21A1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A94BD5">
              <w:rPr>
                <w:b/>
                <w:bCs/>
                <w:color w:val="000000"/>
                <w:sz w:val="26"/>
                <w:szCs w:val="26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  <w:lang w:val="en-US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i</m:t>
                  </m:r>
                </m:sub>
              </m:sSub>
            </m:oMath>
            <w:r w:rsidRPr="00A94BD5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bCs/>
                <w:color w:val="000000"/>
                <w:sz w:val="26"/>
                <w:szCs w:val="26"/>
              </w:rPr>
              <w:t>–</w:t>
            </w:r>
            <w:r w:rsidRPr="00A94BD5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y</m:t>
                  </m:r>
                </m:e>
              </m:acc>
            </m:oMath>
            <w:r w:rsidRPr="00A94BD5">
              <w:rPr>
                <w:b/>
                <w:bCs/>
                <w:color w:val="000000"/>
                <w:sz w:val="26"/>
                <w:szCs w:val="26"/>
              </w:rPr>
              <w:t>)²</w:t>
            </w:r>
            <w:r w:rsidRPr="00EA21A1">
              <w:rPr>
                <w:b/>
                <w:bCs/>
                <w:color w:val="000000"/>
                <w:sz w:val="26"/>
                <w:szCs w:val="26"/>
              </w:rPr>
              <w:t xml:space="preserve"> ·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i</m:t>
                  </m:r>
                </m:sub>
              </m:sSub>
            </m:oMath>
          </w:p>
        </w:tc>
      </w:tr>
      <w:tr w:rsidR="00EA21A1" w:rsidRPr="00EA21A1" w:rsidTr="00EA21A1">
        <w:trPr>
          <w:trHeight w:val="33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11,2 - 15,4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50,73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-37,24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1386,82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4160,45</w:t>
            </w:r>
          </w:p>
        </w:tc>
      </w:tr>
      <w:tr w:rsidR="00EA21A1" w:rsidRPr="00EA21A1" w:rsidTr="00EA21A1">
        <w:trPr>
          <w:trHeight w:val="33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15,4 - 19,6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72,70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-15,27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233,17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932,69</w:t>
            </w:r>
          </w:p>
        </w:tc>
      </w:tr>
      <w:tr w:rsidR="00EA21A1" w:rsidRPr="00EA21A1" w:rsidTr="00EA21A1">
        <w:trPr>
          <w:trHeight w:val="33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19,6 - 23,8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89,20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1,23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1,51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18,15</w:t>
            </w:r>
          </w:p>
        </w:tc>
      </w:tr>
      <w:tr w:rsidR="00EA21A1" w:rsidRPr="00EA21A1" w:rsidTr="00EA21A1">
        <w:trPr>
          <w:trHeight w:val="33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23,8 - 28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97,29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9,32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86,86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694,90</w:t>
            </w:r>
          </w:p>
        </w:tc>
      </w:tr>
      <w:tr w:rsidR="00EA21A1" w:rsidRPr="00EA21A1" w:rsidTr="00EA21A1">
        <w:trPr>
          <w:trHeight w:val="33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28 - 32,2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115,77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27,80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772,84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EA21A1">
              <w:rPr>
                <w:color w:val="000000"/>
                <w:sz w:val="26"/>
                <w:szCs w:val="26"/>
              </w:rPr>
              <w:t>2318,52</w:t>
            </w:r>
          </w:p>
        </w:tc>
      </w:tr>
      <w:tr w:rsidR="00EA21A1" w:rsidRPr="00EA21A1" w:rsidTr="00EA21A1">
        <w:trPr>
          <w:trHeight w:val="33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EA21A1">
              <w:rPr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EA21A1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EA21A1">
              <w:rPr>
                <w:b/>
                <w:bCs/>
                <w:color w:val="000000"/>
                <w:sz w:val="26"/>
                <w:szCs w:val="26"/>
              </w:rPr>
              <w:t>87,97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A21A1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A21A1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1A1" w:rsidRPr="00EA21A1" w:rsidRDefault="00EA21A1" w:rsidP="00EA21A1">
            <w:pPr>
              <w:ind w:firstLine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EA21A1">
              <w:rPr>
                <w:b/>
                <w:bCs/>
                <w:color w:val="000000"/>
                <w:sz w:val="26"/>
                <w:szCs w:val="26"/>
              </w:rPr>
              <w:t>8124,72</w:t>
            </w:r>
          </w:p>
        </w:tc>
      </w:tr>
    </w:tbl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2A5BB5" w:rsidRDefault="002A5BB5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2A5BB5" w:rsidRDefault="002A5BB5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2A5BB5" w:rsidRDefault="002A5BB5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2A5BB5" w:rsidRDefault="002A5BB5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C54AAD" w:rsidRPr="002A5BB5" w:rsidRDefault="00237728" w:rsidP="00C54AAD">
      <w:pPr>
        <w:shd w:val="clear" w:color="auto" w:fill="FFFFFF"/>
        <w:autoSpaceDE w:val="0"/>
        <w:autoSpaceDN w:val="0"/>
        <w:adjustRightInd w:val="0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σ²</m:t>
              </m:r>
            </m:e>
            <m:sub>
              <m:r>
                <w:rPr>
                  <w:rFonts w:ascii="Cambria Math" w:hAnsi="Cambria Math"/>
                </w:rPr>
                <m:t>общ</m:t>
              </m:r>
            </m:sub>
          </m:sSub>
          <m:r>
            <w:rPr>
              <w:rFonts w:ascii="Cambria Math" w:hAnsi="Cambria Math"/>
            </w:rPr>
            <m:t xml:space="preserve">= 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acc>
          <m:r>
            <w:rPr>
              <w:rFonts w:ascii="Cambria Math" w:hAnsi="Cambria Math"/>
            </w:rPr>
            <m:t xml:space="preserve">- 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 xml:space="preserve">y </m:t>
              </m:r>
            </m:e>
          </m:acc>
          <m:r>
            <w:rPr>
              <w:rFonts w:ascii="Cambria Math" w:hAnsi="Cambria Math"/>
            </w:rPr>
            <m:t>²=8059,19 –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87,97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=320,47 млн.руб</m:t>
          </m:r>
        </m:oMath>
      </m:oMathPara>
    </w:p>
    <w:p w:rsidR="002A5BB5" w:rsidRDefault="002A5BB5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C54AAD" w:rsidRPr="002A5BB5" w:rsidRDefault="00237728" w:rsidP="00C54AAD">
      <w:pPr>
        <w:shd w:val="clear" w:color="auto" w:fill="FFFFFF"/>
        <w:autoSpaceDE w:val="0"/>
        <w:autoSpaceDN w:val="0"/>
        <w:adjustRightInd w:val="0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σ²</m:t>
              </m:r>
            </m:e>
            <m:sub>
              <m:r>
                <w:rPr>
                  <w:rFonts w:ascii="Cambria Math" w:hAnsi="Cambria Math"/>
                  <w:szCs w:val="28"/>
                </w:rPr>
                <m:t>межгруп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8"/>
                </w:rPr>
                <m:t>Σ</m:t>
              </m:r>
              <m:r>
                <m:rPr>
                  <m:sty m:val="b"/>
                </m:rPr>
                <w:rPr>
                  <w:rFonts w:ascii="Cambria Math" w:hAnsi="Cambria Math"/>
                  <w:color w:val="000000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color w:val="000000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/>
                          <w:szCs w:val="28"/>
                          <w:lang w:val="en-US"/>
                        </w:rPr>
                        <m:t>y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Cs w:val="28"/>
                    </w:rPr>
                    <m:t>i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color w:val="000000"/>
                  <w:szCs w:val="28"/>
                </w:rPr>
                <m:t xml:space="preserve"> – </m:t>
              </m:r>
              <m:acc>
                <m:accPr>
                  <m:chr m:val="̅"/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  <w:szCs w:val="28"/>
                    </w:rPr>
                    <m:t>y</m:t>
                  </m:r>
                </m:e>
              </m:acc>
              <m:r>
                <m:rPr>
                  <m:sty m:val="b"/>
                </m:rPr>
                <w:rPr>
                  <w:rFonts w:ascii="Cambria Math" w:hAnsi="Cambria Math"/>
                  <w:color w:val="000000"/>
                  <w:szCs w:val="28"/>
                </w:rPr>
                <m:t xml:space="preserve">)² ·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Cs w:val="28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Cs w:val="28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f</m:t>
                  </m:r>
                </m:e>
              </m:nary>
            </m:den>
          </m:f>
          <m:r>
            <w:rPr>
              <w:rFonts w:ascii="Cambria Math" w:hAnsi="Cambria Math"/>
              <w:szCs w:val="28"/>
            </w:rPr>
            <m:t xml:space="preserve"> 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8124,72</m:t>
              </m:r>
            </m:num>
            <m:den>
              <m:r>
                <w:rPr>
                  <w:rFonts w:ascii="Cambria Math" w:hAnsi="Cambria Math"/>
                  <w:szCs w:val="28"/>
                </w:rPr>
                <m:t>30</m:t>
              </m:r>
            </m:den>
          </m:f>
          <m:r>
            <w:rPr>
              <w:rFonts w:ascii="Cambria Math" w:hAnsi="Cambria Math"/>
              <w:szCs w:val="28"/>
            </w:rPr>
            <m:t>=270,82 млн.руб</m:t>
          </m:r>
        </m:oMath>
      </m:oMathPara>
    </w:p>
    <w:p w:rsidR="002A5BB5" w:rsidRDefault="002A5BB5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2A5BB5" w:rsidRDefault="00F96EA7" w:rsidP="00C92B56">
      <w:pPr>
        <w:shd w:val="clear" w:color="auto" w:fill="FFFFFF"/>
        <w:autoSpaceDE w:val="0"/>
        <w:autoSpaceDN w:val="0"/>
        <w:adjustRightInd w:val="0"/>
      </w:pPr>
      <w:r w:rsidRPr="00F96EA7">
        <w:t>Рассчитаем коэффициент детерминации</w:t>
      </w:r>
      <w:r>
        <w:t>:</w:t>
      </w:r>
    </w:p>
    <w:p w:rsidR="00F96EA7" w:rsidRDefault="00F96EA7" w:rsidP="00C92B56">
      <w:pPr>
        <w:shd w:val="clear" w:color="auto" w:fill="FFFFFF"/>
        <w:autoSpaceDE w:val="0"/>
        <w:autoSpaceDN w:val="0"/>
        <w:adjustRightInd w:val="0"/>
      </w:pPr>
    </w:p>
    <w:p w:rsidR="00F96EA7" w:rsidRPr="00F96EA7" w:rsidRDefault="00660720" w:rsidP="00C92B56">
      <w:pPr>
        <w:shd w:val="clear" w:color="auto" w:fill="FFFFFF"/>
        <w:autoSpaceDE w:val="0"/>
        <w:autoSpaceDN w:val="0"/>
        <w:adjustRightInd w:val="0"/>
      </w:pPr>
      <m:oMathPara>
        <m:oMath>
          <m:r>
            <w:rPr>
              <w:rFonts w:ascii="Cambria Math" w:hAnsi="Cambria Math"/>
            </w:rPr>
            <m:t>η²=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σ²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межгруп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σ²</m:t>
                  </m:r>
                </m:e>
                <m:sub>
                  <m:r>
                    <w:rPr>
                      <w:rFonts w:ascii="Cambria Math" w:hAnsi="Cambria Math"/>
                    </w:rPr>
                    <m:t>общ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270,82</m:t>
              </m:r>
            </m:num>
            <m:den>
              <m:r>
                <w:rPr>
                  <w:rFonts w:ascii="Cambria Math" w:hAnsi="Cambria Math"/>
                </w:rPr>
                <m:t>320,47</m:t>
              </m:r>
            </m:den>
          </m:f>
          <m:r>
            <w:rPr>
              <w:rFonts w:ascii="Cambria Math" w:hAnsi="Cambria Math"/>
            </w:rPr>
            <m:t>=0,85=85%</m:t>
          </m:r>
        </m:oMath>
      </m:oMathPara>
    </w:p>
    <w:p w:rsidR="002A5BB5" w:rsidRDefault="002A5BB5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2A5BB5" w:rsidRDefault="00660720" w:rsidP="00C92B56">
      <w:pPr>
        <w:shd w:val="clear" w:color="auto" w:fill="FFFFFF"/>
        <w:autoSpaceDE w:val="0"/>
        <w:autoSpaceDN w:val="0"/>
        <w:adjustRightInd w:val="0"/>
      </w:pPr>
      <w:r>
        <w:t>Рассчитаем эмпирическое корреляционное отношение:</w:t>
      </w:r>
    </w:p>
    <w:p w:rsidR="00660720" w:rsidRDefault="00660720" w:rsidP="00C92B56">
      <w:pPr>
        <w:shd w:val="clear" w:color="auto" w:fill="FFFFFF"/>
        <w:autoSpaceDE w:val="0"/>
        <w:autoSpaceDN w:val="0"/>
        <w:adjustRightInd w:val="0"/>
      </w:pPr>
    </w:p>
    <w:p w:rsidR="00660720" w:rsidRPr="00F96EA7" w:rsidRDefault="00660720" w:rsidP="00C92B56">
      <w:pPr>
        <w:shd w:val="clear" w:color="auto" w:fill="FFFFFF"/>
        <w:autoSpaceDE w:val="0"/>
        <w:autoSpaceDN w:val="0"/>
        <w:adjustRightInd w:val="0"/>
      </w:pPr>
      <m:oMathPara>
        <m:oMath>
          <m:r>
            <w:rPr>
              <w:rFonts w:ascii="Cambria Math" w:hAnsi="Cambria Math"/>
            </w:rPr>
            <m:t xml:space="preserve">η= 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 xml:space="preserve">η² </m:t>
              </m:r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0,85</m:t>
              </m:r>
            </m:e>
          </m:rad>
          <m:r>
            <w:rPr>
              <w:rFonts w:ascii="Cambria Math" w:hAnsi="Cambria Math"/>
            </w:rPr>
            <m:t>=0,92=92%</m:t>
          </m:r>
        </m:oMath>
      </m:oMathPara>
    </w:p>
    <w:p w:rsidR="00660720" w:rsidRDefault="00660720" w:rsidP="00660720">
      <w:pPr>
        <w:shd w:val="clear" w:color="auto" w:fill="FFFFFF"/>
        <w:autoSpaceDE w:val="0"/>
        <w:autoSpaceDN w:val="0"/>
        <w:adjustRightInd w:val="0"/>
        <w:ind w:firstLine="0"/>
      </w:pPr>
    </w:p>
    <w:p w:rsidR="002A5BB5" w:rsidRDefault="00660720" w:rsidP="00660720">
      <w:pPr>
        <w:shd w:val="clear" w:color="auto" w:fill="FFFFFF"/>
        <w:autoSpaceDE w:val="0"/>
        <w:autoSpaceDN w:val="0"/>
        <w:adjustRightInd w:val="0"/>
        <w:ind w:firstLine="709"/>
      </w:pPr>
      <w:r>
        <w:t>Вывод: Расчетное значение коэффициента детерминации равное 0,85 говорит о том, что объем платных услуг на 85% зависит от численности населения и на 15% зависит от прочих неучтенных факторов.</w:t>
      </w:r>
    </w:p>
    <w:p w:rsidR="008044F1" w:rsidRDefault="008044F1" w:rsidP="00660720">
      <w:pPr>
        <w:shd w:val="clear" w:color="auto" w:fill="FFFFFF"/>
        <w:autoSpaceDE w:val="0"/>
        <w:autoSpaceDN w:val="0"/>
        <w:adjustRightInd w:val="0"/>
        <w:ind w:firstLine="709"/>
      </w:pPr>
      <w:r>
        <w:t xml:space="preserve">Эмпирическое корреляционное отношение составило 92%, что характеризует связь между исследуемыми показателями как </w:t>
      </w:r>
      <w:r w:rsidR="005150F4">
        <w:t xml:space="preserve">очень </w:t>
      </w:r>
      <w:r>
        <w:t>тесную.</w:t>
      </w:r>
    </w:p>
    <w:p w:rsidR="00EA4661" w:rsidRDefault="00EA4661" w:rsidP="008044F1">
      <w:pPr>
        <w:shd w:val="clear" w:color="auto" w:fill="FFFFFF"/>
        <w:autoSpaceDE w:val="0"/>
        <w:autoSpaceDN w:val="0"/>
        <w:adjustRightInd w:val="0"/>
        <w:ind w:firstLine="0"/>
      </w:pPr>
    </w:p>
    <w:p w:rsidR="008044F1" w:rsidRDefault="008044F1" w:rsidP="008044F1">
      <w:pPr>
        <w:shd w:val="clear" w:color="auto" w:fill="FFFFFF"/>
        <w:autoSpaceDE w:val="0"/>
        <w:autoSpaceDN w:val="0"/>
        <w:adjustRightInd w:val="0"/>
        <w:ind w:firstLine="0"/>
        <w:rPr>
          <w:b/>
        </w:rPr>
      </w:pPr>
    </w:p>
    <w:p w:rsidR="00EA4661" w:rsidRPr="00230620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3F49EE" w:rsidRPr="00230620" w:rsidRDefault="003F49EE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3F49EE" w:rsidRPr="00230620" w:rsidRDefault="003F49EE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A4661" w:rsidRPr="00EA4661" w:rsidRDefault="00EA4661" w:rsidP="00C92B5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C92B56" w:rsidRDefault="00C92B56" w:rsidP="00C92B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1.3. </w:t>
      </w:r>
      <w:r w:rsidRPr="006E19F4">
        <w:rPr>
          <w:b/>
          <w:bCs/>
          <w:color w:val="000000"/>
        </w:rPr>
        <w:t>Задание 3</w:t>
      </w:r>
    </w:p>
    <w:p w:rsidR="00C92B56" w:rsidRPr="006E19F4" w:rsidRDefault="00C92B56" w:rsidP="00C92B56">
      <w:pPr>
        <w:shd w:val="clear" w:color="auto" w:fill="FFFFFF"/>
        <w:autoSpaceDE w:val="0"/>
        <w:autoSpaceDN w:val="0"/>
        <w:adjustRightInd w:val="0"/>
        <w:jc w:val="center"/>
      </w:pPr>
    </w:p>
    <w:p w:rsidR="00C92B56" w:rsidRPr="006E19F4" w:rsidRDefault="00C92B56" w:rsidP="00C92B56">
      <w:pPr>
        <w:rPr>
          <w:color w:val="000000"/>
        </w:rPr>
      </w:pPr>
      <w:r w:rsidRPr="006E19F4">
        <w:rPr>
          <w:color w:val="000000"/>
        </w:rPr>
        <w:t>По результатам выполнения задания 1 с вероятностью 0,954 определите:</w:t>
      </w:r>
    </w:p>
    <w:p w:rsidR="00C92B56" w:rsidRPr="006E19F4" w:rsidRDefault="00C92B56" w:rsidP="00C92B56">
      <w:pPr>
        <w:shd w:val="clear" w:color="auto" w:fill="FFFFFF"/>
        <w:autoSpaceDE w:val="0"/>
        <w:autoSpaceDN w:val="0"/>
        <w:adjustRightInd w:val="0"/>
      </w:pPr>
      <w:r w:rsidRPr="006E19F4">
        <w:rPr>
          <w:color w:val="000000"/>
        </w:rPr>
        <w:t>1) ошибку выборки средней численности населения района и границы, в которых она будет находиться для генеральной совокупности районов;</w:t>
      </w:r>
    </w:p>
    <w:p w:rsidR="00C92B56" w:rsidRPr="006E19F4" w:rsidRDefault="00C92B56" w:rsidP="00C92B56">
      <w:pPr>
        <w:shd w:val="clear" w:color="auto" w:fill="FFFFFF"/>
        <w:autoSpaceDE w:val="0"/>
        <w:autoSpaceDN w:val="0"/>
        <w:adjustRightInd w:val="0"/>
      </w:pPr>
      <w:r w:rsidRPr="006E19F4">
        <w:rPr>
          <w:color w:val="000000"/>
        </w:rPr>
        <w:t>2) ошибку выборки доли районов с численностью населения 23,8 и более тыс. чел. и границы, в которых будет находиться генеральная доля.</w:t>
      </w:r>
    </w:p>
    <w:p w:rsidR="00C92B56" w:rsidRDefault="00C92B56" w:rsidP="00C92B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F41FC6" w:rsidRDefault="00F41FC6" w:rsidP="00F41FC6">
      <w:pPr>
        <w:shd w:val="clear" w:color="auto" w:fill="FFFFFF"/>
        <w:autoSpaceDE w:val="0"/>
        <w:autoSpaceDN w:val="0"/>
        <w:adjustRightInd w:val="0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Решение:</w:t>
      </w:r>
    </w:p>
    <w:p w:rsidR="00F41FC6" w:rsidRDefault="00F41FC6" w:rsidP="00F41FC6">
      <w:pPr>
        <w:shd w:val="clear" w:color="auto" w:fill="FFFFFF"/>
        <w:autoSpaceDE w:val="0"/>
        <w:autoSpaceDN w:val="0"/>
        <w:adjustRightInd w:val="0"/>
        <w:jc w:val="left"/>
        <w:rPr>
          <w:b/>
          <w:bCs/>
          <w:color w:val="000000"/>
        </w:rPr>
      </w:pPr>
    </w:p>
    <w:p w:rsidR="00F41FC6" w:rsidRDefault="00F41FC6" w:rsidP="00F41FC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F41FC6">
        <w:rPr>
          <w:b/>
          <w:bCs/>
          <w:color w:val="000000"/>
        </w:rPr>
        <w:t xml:space="preserve">1) </w:t>
      </w:r>
      <w:r>
        <w:rPr>
          <w:bCs/>
          <w:color w:val="000000"/>
        </w:rPr>
        <w:t xml:space="preserve"> Вычисли</w:t>
      </w:r>
      <w:r w:rsidR="00E83ED0">
        <w:rPr>
          <w:bCs/>
          <w:color w:val="000000"/>
        </w:rPr>
        <w:t xml:space="preserve">м </w:t>
      </w:r>
      <w:r>
        <w:rPr>
          <w:bCs/>
          <w:color w:val="000000"/>
        </w:rPr>
        <w:t xml:space="preserve"> среднюю ошибку выборки:</w:t>
      </w:r>
    </w:p>
    <w:p w:rsidR="00F41FC6" w:rsidRDefault="00F41FC6" w:rsidP="00F41FC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F41FC6" w:rsidRPr="00B91B83" w:rsidRDefault="00237728" w:rsidP="00F41FC6">
      <w:pPr>
        <w:shd w:val="clear" w:color="auto" w:fill="FFFFFF"/>
        <w:autoSpaceDE w:val="0"/>
        <w:autoSpaceDN w:val="0"/>
        <w:adjustRightInd w:val="0"/>
        <w:rPr>
          <w:bCs/>
          <w:i/>
          <w:color w:val="000000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 xml:space="preserve">x </m:t>
                  </m:r>
                </m:e>
              </m:acc>
            </m:sub>
          </m:sSub>
          <m:r>
            <w:rPr>
              <w:rFonts w:ascii="Cambria Math" w:hAnsi="Cambria Math"/>
              <w:color w:val="000000"/>
            </w:rPr>
            <m:t xml:space="preserve">= </m:t>
          </m:r>
          <m:rad>
            <m:radPr>
              <m:degHide m:val="on"/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radPr>
            <m:deg/>
            <m:e>
              <m:r>
                <w:rPr>
                  <w:rFonts w:ascii="Cambria Math" w:hAnsi="Cambria Math"/>
                  <w:color w:val="000000"/>
                </w:rPr>
                <m:t xml:space="preserve">   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σ²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den>
              </m:f>
            </m:e>
          </m:rad>
          <m:r>
            <w:rPr>
              <w:rFonts w:ascii="Cambria Math" w:hAnsi="Cambria Math"/>
              <w:color w:val="000000"/>
            </w:rPr>
            <m:t>×</m:t>
          </m:r>
          <m:d>
            <m:d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dPr>
            <m:e>
              <m:r>
                <w:rPr>
                  <w:rFonts w:ascii="Cambria Math" w:hAnsi="Cambria Math"/>
                  <w:color w:val="000000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den>
              </m:f>
            </m:e>
          </m:d>
          <m:r>
            <w:rPr>
              <w:rFonts w:ascii="Cambria Math" w:hAnsi="Cambria Math"/>
              <w:color w:val="000000"/>
            </w:rPr>
            <m:t xml:space="preserve">= </m:t>
          </m:r>
          <m:rad>
            <m:radPr>
              <m:degHide m:val="on"/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20,85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30</m:t>
                  </m:r>
                </m:den>
              </m:f>
            </m:e>
          </m:rad>
          <m:r>
            <w:rPr>
              <w:rFonts w:ascii="Cambria Math" w:hAnsi="Cambria Math"/>
              <w:color w:val="000000"/>
            </w:rPr>
            <m:t xml:space="preserve"> ×</m:t>
          </m:r>
          <m:d>
            <m:d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dPr>
            <m:e>
              <m:r>
                <w:rPr>
                  <w:rFonts w:ascii="Cambria Math" w:hAnsi="Cambria Math"/>
                  <w:color w:val="000000"/>
                </w:rPr>
                <m:t>1-0,2</m:t>
              </m:r>
            </m:e>
          </m:d>
          <m:r>
            <w:rPr>
              <w:rFonts w:ascii="Cambria Math" w:hAnsi="Cambria Math"/>
              <w:color w:val="000000"/>
            </w:rPr>
            <m:t>=0,75 тыс.чел</m:t>
          </m:r>
        </m:oMath>
      </m:oMathPara>
    </w:p>
    <w:p w:rsidR="00F41FC6" w:rsidRPr="00F41FC6" w:rsidRDefault="00F41FC6" w:rsidP="00F41FC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83ED0" w:rsidRPr="00E83ED0" w:rsidRDefault="00E83ED0" w:rsidP="00F41FC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Предельная ошибка выборки:</w:t>
      </w:r>
    </w:p>
    <w:p w:rsidR="00E83ED0" w:rsidRDefault="00E83ED0" w:rsidP="00F41FC6">
      <w:pPr>
        <w:shd w:val="clear" w:color="auto" w:fill="FFFFFF"/>
        <w:autoSpaceDE w:val="0"/>
        <w:autoSpaceDN w:val="0"/>
        <w:adjustRightInd w:val="0"/>
        <w:rPr>
          <w:color w:val="000000"/>
          <w:lang w:val="en-US"/>
        </w:rPr>
      </w:pPr>
    </w:p>
    <w:p w:rsidR="00F41FC6" w:rsidRPr="00B91B83" w:rsidRDefault="00B91B83" w:rsidP="00F41FC6">
      <w:pPr>
        <w:shd w:val="clear" w:color="auto" w:fill="FFFFFF"/>
        <w:autoSpaceDE w:val="0"/>
        <w:autoSpaceDN w:val="0"/>
        <w:adjustRightInd w:val="0"/>
        <w:rPr>
          <w:bCs/>
          <w:i/>
          <w:color w:val="000000"/>
        </w:rPr>
      </w:pPr>
      <m:oMathPara>
        <m:oMath>
          <m:r>
            <w:rPr>
              <w:rFonts w:ascii="Cambria Math" w:hAnsi="Cambria Math"/>
              <w:color w:val="000000"/>
              <w:lang w:val="en-US"/>
            </w:rPr>
            <m:t>∆</m:t>
          </m:r>
          <m:acc>
            <m:accPr>
              <m:chr m:val="̃"/>
              <m:ctrlPr>
                <w:rPr>
                  <w:rFonts w:ascii="Cambria Math" w:hAnsi="Cambria Math"/>
                  <w:bCs/>
                  <w:i/>
                  <w:color w:val="000000"/>
                  <w:lang w:val="en-US"/>
                </w:rPr>
              </m:ctrlPr>
            </m:accPr>
            <m:e>
              <m:r>
                <w:rPr>
                  <w:rFonts w:ascii="Cambria Math" w:hAnsi="Cambria Math"/>
                  <w:color w:val="000000"/>
                  <w:lang w:val="en-US"/>
                </w:rPr>
                <m:t xml:space="preserve">x </m:t>
              </m:r>
            </m:e>
          </m:acc>
          <m:r>
            <w:rPr>
              <w:rFonts w:ascii="Cambria Math" w:hAnsi="Cambria Math"/>
              <w:color w:val="000000"/>
              <w:lang w:val="en-US"/>
            </w:rPr>
            <m:t xml:space="preserve">=t· </m:t>
          </m:r>
          <m:sSub>
            <m:sSub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 xml:space="preserve">x </m:t>
                  </m:r>
                </m:e>
              </m:acc>
            </m:sub>
          </m:sSub>
          <m:r>
            <w:rPr>
              <w:rFonts w:ascii="Cambria Math" w:hAnsi="Cambria Math"/>
              <w:color w:val="000000"/>
            </w:rPr>
            <m:t>=2 ·0,75</m:t>
          </m:r>
          <m:r>
            <w:rPr>
              <w:rFonts w:ascii="Cambria Math" w:hAnsi="Cambria Math"/>
              <w:color w:val="000000"/>
              <w:lang w:val="en-US"/>
            </w:rPr>
            <m:t>=</m:t>
          </m:r>
          <m:r>
            <w:rPr>
              <w:rFonts w:ascii="Cambria Math" w:hAnsi="Cambria Math"/>
              <w:color w:val="000000"/>
            </w:rPr>
            <m:t>1,5 тыс. чел</m:t>
          </m:r>
        </m:oMath>
      </m:oMathPara>
    </w:p>
    <w:p w:rsidR="00F41FC6" w:rsidRPr="00F41FC6" w:rsidRDefault="00F41FC6" w:rsidP="00F41FC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F41FC6" w:rsidRPr="00F41FC6" w:rsidRDefault="00F41FC6" w:rsidP="00F41FC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F41FC6" w:rsidRPr="000E535E" w:rsidRDefault="00237728" w:rsidP="00F41FC6">
      <w:pPr>
        <w:shd w:val="clear" w:color="auto" w:fill="FFFFFF"/>
        <w:autoSpaceDE w:val="0"/>
        <w:autoSpaceDN w:val="0"/>
        <w:adjustRightInd w:val="0"/>
        <w:rPr>
          <w:bCs/>
          <w:i/>
          <w:color w:val="000000"/>
        </w:rPr>
      </w:pPr>
      <m:oMath>
        <m:acc>
          <m:accPr>
            <m:chr m:val="̅"/>
            <m:ctrlPr>
              <w:rPr>
                <w:rFonts w:ascii="Cambria Math" w:hAnsi="Cambria Math"/>
                <w:bCs/>
                <w:i/>
                <w:color w:val="000000"/>
              </w:rPr>
            </m:ctrlPr>
          </m:accPr>
          <m:e>
            <m:r>
              <w:rPr>
                <w:rFonts w:ascii="Cambria Math" w:hAnsi="Cambria Math"/>
                <w:color w:val="000000"/>
                <w:lang w:val="en-US"/>
              </w:rPr>
              <m:t>x</m:t>
            </m:r>
          </m:e>
        </m:acc>
        <m:r>
          <w:rPr>
            <w:rFonts w:ascii="Cambria Math" w:hAnsi="Cambria Math"/>
            <w:color w:val="000000"/>
          </w:rPr>
          <m:t>=22,26 тыс.чел</m:t>
        </m:r>
      </m:oMath>
      <w:r w:rsidR="00161E38">
        <w:rPr>
          <w:bCs/>
          <w:i/>
          <w:color w:val="000000"/>
        </w:rPr>
        <w:t xml:space="preserve"> (задание 1)</w:t>
      </w:r>
    </w:p>
    <w:p w:rsidR="00F41FC6" w:rsidRPr="00F41FC6" w:rsidRDefault="00F41FC6" w:rsidP="00F41FC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F41FC6" w:rsidRPr="00F41FC6" w:rsidRDefault="00E83ED0" w:rsidP="00F41FC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Рассчитываем границы - верхнюю и нижнюю:</w:t>
      </w:r>
    </w:p>
    <w:p w:rsidR="00E83ED0" w:rsidRDefault="00E83ED0" w:rsidP="00F41FC6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F41FC6" w:rsidRPr="00F41FC6" w:rsidRDefault="00161E38" w:rsidP="00F41FC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m:oMathPara>
        <m:oMath>
          <m:r>
            <w:rPr>
              <w:rFonts w:ascii="Cambria Math" w:hAnsi="Cambria Math"/>
              <w:color w:val="000000"/>
            </w:rPr>
            <m:t xml:space="preserve">22,26-1,5 &lt; 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accPr>
            <m:e>
              <m:r>
                <w:rPr>
                  <w:rFonts w:ascii="Cambria Math" w:hAnsi="Cambria Math"/>
                  <w:color w:val="000000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color w:val="000000"/>
            </w:rPr>
            <m:t xml:space="preserve"> &lt;22,26+1,5</m:t>
          </m:r>
        </m:oMath>
      </m:oMathPara>
    </w:p>
    <w:p w:rsidR="00F41FC6" w:rsidRPr="00F41FC6" w:rsidRDefault="00F41FC6" w:rsidP="00F41FC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F41FC6" w:rsidRPr="00F41FC6" w:rsidRDefault="00161E38" w:rsidP="00A977BA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m:oMathPara>
        <m:oMath>
          <m:r>
            <w:rPr>
              <w:rFonts w:ascii="Cambria Math" w:hAnsi="Cambria Math"/>
              <w:color w:val="000000"/>
            </w:rPr>
            <m:t xml:space="preserve">20,76 &lt; 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accPr>
            <m:e>
              <m:r>
                <w:rPr>
                  <w:rFonts w:ascii="Cambria Math" w:hAnsi="Cambria Math"/>
                  <w:color w:val="000000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color w:val="000000"/>
            </w:rPr>
            <m:t xml:space="preserve"> &lt;23,76</m:t>
          </m:r>
        </m:oMath>
      </m:oMathPara>
    </w:p>
    <w:p w:rsidR="00F41FC6" w:rsidRPr="00F41FC6" w:rsidRDefault="00F41FC6" w:rsidP="00F41FC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F41FC6" w:rsidRPr="00F41FC6" w:rsidRDefault="00161E38" w:rsidP="00F41FC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Таким образом, в </w:t>
      </w:r>
      <w:r w:rsidR="00E83ED0">
        <w:rPr>
          <w:bCs/>
          <w:color w:val="000000"/>
        </w:rPr>
        <w:t>генеральной совокупности средняя</w:t>
      </w:r>
      <w:r>
        <w:rPr>
          <w:bCs/>
          <w:color w:val="000000"/>
        </w:rPr>
        <w:t xml:space="preserve"> численность населения будет находиться</w:t>
      </w:r>
      <w:r w:rsidR="00E83ED0">
        <w:rPr>
          <w:bCs/>
          <w:color w:val="000000"/>
        </w:rPr>
        <w:t xml:space="preserve"> в границах от 20,76 тыс. чел. д</w:t>
      </w:r>
      <w:r>
        <w:rPr>
          <w:bCs/>
          <w:color w:val="000000"/>
        </w:rPr>
        <w:t>о 23,76 тыс. чел.</w:t>
      </w:r>
    </w:p>
    <w:p w:rsidR="00F41FC6" w:rsidRPr="00E83ED0" w:rsidRDefault="00F41FC6" w:rsidP="00E83ED0">
      <w:pPr>
        <w:shd w:val="clear" w:color="auto" w:fill="FFFFFF"/>
        <w:autoSpaceDE w:val="0"/>
        <w:autoSpaceDN w:val="0"/>
        <w:adjustRightInd w:val="0"/>
        <w:ind w:firstLine="0"/>
        <w:rPr>
          <w:bCs/>
          <w:color w:val="000000"/>
        </w:rPr>
      </w:pPr>
    </w:p>
    <w:p w:rsidR="00E83ED0" w:rsidRDefault="00E83ED0" w:rsidP="00A977BA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A977BA">
        <w:rPr>
          <w:b/>
          <w:bCs/>
          <w:color w:val="000000"/>
        </w:rPr>
        <w:t xml:space="preserve">2)  </w:t>
      </w:r>
      <w:r>
        <w:rPr>
          <w:bCs/>
          <w:color w:val="000000"/>
        </w:rPr>
        <w:t>Вычислим долю:</w:t>
      </w:r>
    </w:p>
    <w:p w:rsidR="00F41FC6" w:rsidRPr="00A977BA" w:rsidRDefault="00F41FC6" w:rsidP="00F41FC6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F41FC6" w:rsidRPr="00F41FC6" w:rsidRDefault="00E83ED0" w:rsidP="00F41FC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m:oMathPara>
        <m:oMath>
          <m:r>
            <w:rPr>
              <w:rFonts w:ascii="Cambria Math" w:hAnsi="Cambria Math"/>
              <w:color w:val="000000"/>
            </w:rPr>
            <m:t xml:space="preserve">ω= 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en-US"/>
                </w:rPr>
                <m:t>m</m:t>
              </m:r>
            </m:num>
            <m:den>
              <m:r>
                <w:rPr>
                  <w:rFonts w:ascii="Cambria Math" w:hAnsi="Cambria Math"/>
                  <w:color w:val="000000"/>
                </w:rPr>
                <m:t>n</m:t>
              </m:r>
            </m:den>
          </m:f>
          <m:r>
            <w:rPr>
              <w:rFonts w:ascii="Cambria Math" w:hAnsi="Cambria Math"/>
              <w:color w:val="000000"/>
            </w:rPr>
            <m:t xml:space="preserve">= </m:t>
          </m:r>
          <m:f>
            <m:f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11</m:t>
              </m:r>
            </m:num>
            <m:den>
              <m:r>
                <w:rPr>
                  <w:rFonts w:ascii="Cambria Math" w:hAnsi="Cambria Math"/>
                  <w:color w:val="000000"/>
                </w:rPr>
                <m:t>30</m:t>
              </m:r>
            </m:den>
          </m:f>
          <m:r>
            <w:rPr>
              <w:rFonts w:ascii="Cambria Math" w:hAnsi="Cambria Math"/>
              <w:color w:val="000000"/>
            </w:rPr>
            <m:t>=0,367</m:t>
          </m:r>
        </m:oMath>
      </m:oMathPara>
    </w:p>
    <w:p w:rsidR="00F41FC6" w:rsidRDefault="00F41FC6" w:rsidP="00C92B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F41FC6" w:rsidRDefault="00F41FC6" w:rsidP="00C92B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F41FC6" w:rsidRDefault="00A977BA" w:rsidP="00A977BA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Средняя ошибка для доли:</w:t>
      </w:r>
    </w:p>
    <w:p w:rsidR="00A977BA" w:rsidRDefault="00A977BA" w:rsidP="00A977BA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F41FC6" w:rsidRPr="00A977BA" w:rsidRDefault="00237728" w:rsidP="00A977BA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ω</m:t>
              </m:r>
            </m:sub>
          </m:sSub>
          <m:r>
            <w:rPr>
              <w:rFonts w:ascii="Cambria Math" w:hAnsi="Cambria Math"/>
              <w:color w:val="000000"/>
            </w:rPr>
            <m:t xml:space="preserve">= </m:t>
          </m:r>
          <m:rad>
            <m:radPr>
              <m:degHide m:val="on"/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ω·(1-ω)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n</m:t>
                  </m:r>
                </m:den>
              </m:f>
            </m:e>
          </m:rad>
          <m:r>
            <w:rPr>
              <w:rFonts w:ascii="Cambria Math" w:hAnsi="Cambria Math"/>
              <w:color w:val="000000"/>
            </w:rPr>
            <m:t>×</m:t>
          </m:r>
          <m:d>
            <m:d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dPr>
            <m:e>
              <m:r>
                <w:rPr>
                  <w:rFonts w:ascii="Cambria Math" w:hAnsi="Cambria Math"/>
                  <w:color w:val="000000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den>
              </m:f>
            </m:e>
          </m:d>
          <m:r>
            <w:rPr>
              <w:rFonts w:ascii="Cambria Math" w:hAnsi="Cambria Math"/>
              <w:color w:val="000000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0,367·(1-0,367)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30</m:t>
                  </m:r>
                </m:den>
              </m:f>
            </m:e>
          </m:rad>
          <m:r>
            <w:rPr>
              <w:rFonts w:ascii="Cambria Math" w:hAnsi="Cambria Math"/>
              <w:color w:val="000000"/>
            </w:rPr>
            <m:t>×</m:t>
          </m:r>
          <m:d>
            <m:d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dPr>
            <m:e>
              <m:r>
                <w:rPr>
                  <w:rFonts w:ascii="Cambria Math" w:hAnsi="Cambria Math"/>
                  <w:color w:val="000000"/>
                </w:rPr>
                <m:t>1-0,2</m:t>
              </m:r>
            </m:e>
          </m:d>
          <m:r>
            <w:rPr>
              <w:rFonts w:ascii="Cambria Math" w:hAnsi="Cambria Math"/>
              <w:color w:val="000000"/>
            </w:rPr>
            <m:t>=0,0787</m:t>
          </m:r>
        </m:oMath>
      </m:oMathPara>
    </w:p>
    <w:p w:rsidR="00F41FC6" w:rsidRDefault="00A977BA" w:rsidP="00A977BA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lastRenderedPageBreak/>
        <w:t>Предельная ошибка для доли:</w:t>
      </w:r>
    </w:p>
    <w:p w:rsidR="00A977BA" w:rsidRPr="00A977BA" w:rsidRDefault="00A977BA" w:rsidP="00A977BA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F41FC6" w:rsidRPr="00A977BA" w:rsidRDefault="00A977BA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i/>
          <w:color w:val="000000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color w:val="000000"/>
            </w:rPr>
            <m:t xml:space="preserve">∆ω = </m:t>
          </m:r>
          <m:r>
            <w:rPr>
              <w:rFonts w:ascii="Cambria Math" w:hAnsi="Cambria Math"/>
              <w:color w:val="000000"/>
            </w:rPr>
            <m:t>t·</m:t>
          </m:r>
          <m:sSub>
            <m:sSubPr>
              <m:ctrlPr>
                <w:rPr>
                  <w:rFonts w:ascii="Cambria Math" w:hAnsi="Cambria Math"/>
                  <w:bCs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ω</m:t>
              </m:r>
            </m:sub>
          </m:sSub>
          <m:r>
            <w:rPr>
              <w:rFonts w:ascii="Cambria Math" w:hAnsi="Cambria Math"/>
              <w:color w:val="000000"/>
            </w:rPr>
            <m:t>=2·0,0787=0,157</m:t>
          </m:r>
        </m:oMath>
      </m:oMathPara>
    </w:p>
    <w:p w:rsidR="00F41FC6" w:rsidRDefault="00F41FC6" w:rsidP="00C92B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F41FC6" w:rsidRPr="00A977BA" w:rsidRDefault="00A977BA" w:rsidP="00A977BA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Рассчитаем границы, в которых находится генеральная доля:</w:t>
      </w:r>
    </w:p>
    <w:p w:rsidR="00F41FC6" w:rsidRDefault="00F41FC6" w:rsidP="00C92B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F41FC6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m:oMathPara>
        <m:oMath>
          <m:r>
            <w:rPr>
              <w:rFonts w:ascii="Cambria Math" w:hAnsi="Cambria Math"/>
              <w:color w:val="000000"/>
            </w:rPr>
            <m:t>0,367-0,157&lt;ω&lt;0,367+0,157</m:t>
          </m:r>
        </m:oMath>
      </m:oMathPara>
    </w:p>
    <w:p w:rsidR="00F41FC6" w:rsidRDefault="00F41FC6" w:rsidP="00C92B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F41FC6" w:rsidRP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  <m:oMathPara>
        <m:oMath>
          <m:r>
            <w:rPr>
              <w:rFonts w:ascii="Cambria Math" w:hAnsi="Cambria Math"/>
              <w:color w:val="000000"/>
            </w:rPr>
            <m:t>0,21&lt;ω&lt;0,524</m:t>
          </m:r>
        </m:oMath>
      </m:oMathPara>
    </w:p>
    <w:p w:rsidR="00F41FC6" w:rsidRPr="00767719" w:rsidRDefault="00F41FC6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Pr="00F41FC6" w:rsidRDefault="00767719" w:rsidP="00767719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Таким образом, в генеральной совокупности доля </w:t>
      </w:r>
      <w:r w:rsidRPr="006E19F4">
        <w:rPr>
          <w:color w:val="000000"/>
        </w:rPr>
        <w:t>районов с численнос</w:t>
      </w:r>
      <w:r>
        <w:rPr>
          <w:color w:val="000000"/>
        </w:rPr>
        <w:t xml:space="preserve">тью населения 23,8 и более тыс. </w:t>
      </w:r>
      <w:r w:rsidRPr="006E19F4">
        <w:rPr>
          <w:color w:val="000000"/>
        </w:rPr>
        <w:t>чел.</w:t>
      </w:r>
      <w:r>
        <w:rPr>
          <w:color w:val="000000"/>
        </w:rPr>
        <w:t xml:space="preserve"> будет находиться в пределах от 21% до 52,4%.</w:t>
      </w:r>
      <w:r w:rsidRPr="006E19F4">
        <w:rPr>
          <w:color w:val="000000"/>
        </w:rPr>
        <w:t xml:space="preserve"> </w:t>
      </w:r>
    </w:p>
    <w:p w:rsidR="00F41FC6" w:rsidRPr="00767719" w:rsidRDefault="00F41FC6" w:rsidP="00767719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F41FC6" w:rsidRPr="00767719" w:rsidRDefault="00F41FC6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F41FC6" w:rsidRPr="00767719" w:rsidRDefault="00F41FC6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F41FC6" w:rsidRPr="00767719" w:rsidRDefault="00F41FC6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F41FC6" w:rsidRDefault="00F41FC6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767719" w:rsidRPr="00767719" w:rsidRDefault="00767719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F41FC6" w:rsidRPr="00767719" w:rsidRDefault="00F41FC6" w:rsidP="00C92B56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C92B56" w:rsidRDefault="00C92B56" w:rsidP="00C92B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1.4. </w:t>
      </w:r>
      <w:r w:rsidRPr="006E19F4">
        <w:rPr>
          <w:b/>
          <w:bCs/>
          <w:color w:val="000000"/>
        </w:rPr>
        <w:t>Задание 4</w:t>
      </w:r>
    </w:p>
    <w:p w:rsidR="00C92B56" w:rsidRPr="006E19F4" w:rsidRDefault="00C92B56" w:rsidP="00C92B56">
      <w:pPr>
        <w:shd w:val="clear" w:color="auto" w:fill="FFFFFF"/>
        <w:autoSpaceDE w:val="0"/>
        <w:autoSpaceDN w:val="0"/>
        <w:adjustRightInd w:val="0"/>
        <w:jc w:val="center"/>
      </w:pPr>
    </w:p>
    <w:p w:rsidR="00C92B56" w:rsidRDefault="00C92B56" w:rsidP="00C92B56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6E19F4">
        <w:rPr>
          <w:color w:val="000000"/>
        </w:rPr>
        <w:t>При исследовании оборота оптовой торговли области получены следующие данные (в процентах к предыдущему году):</w:t>
      </w:r>
    </w:p>
    <w:p w:rsidR="00C92B56" w:rsidRPr="006E19F4" w:rsidRDefault="00C92B56" w:rsidP="00C92B56">
      <w:pPr>
        <w:shd w:val="clear" w:color="auto" w:fill="FFFFFF"/>
        <w:autoSpaceDE w:val="0"/>
        <w:autoSpaceDN w:val="0"/>
        <w:adjustRightInd w:val="0"/>
      </w:pPr>
    </w:p>
    <w:tbl>
      <w:tblPr>
        <w:tblW w:w="9639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4"/>
        <w:gridCol w:w="1276"/>
        <w:gridCol w:w="1434"/>
        <w:gridCol w:w="1271"/>
        <w:gridCol w:w="1257"/>
        <w:gridCol w:w="1257"/>
        <w:gridCol w:w="1300"/>
      </w:tblGrid>
      <w:tr w:rsidR="00C92B56" w:rsidRPr="00F34F55" w:rsidTr="00C92B56">
        <w:trPr>
          <w:trHeight w:val="254"/>
          <w:jc w:val="center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B56" w:rsidRPr="00F34F55" w:rsidRDefault="00C92B56" w:rsidP="00C92B56">
            <w:pPr>
              <w:shd w:val="clear" w:color="auto" w:fill="FFFFFF"/>
              <w:autoSpaceDE w:val="0"/>
              <w:autoSpaceDN w:val="0"/>
              <w:adjustRightInd w:val="0"/>
              <w:ind w:firstLine="103"/>
            </w:pPr>
            <w:r w:rsidRPr="00F34F55">
              <w:rPr>
                <w:color w:val="000000"/>
              </w:rPr>
              <w:t>Годы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B56" w:rsidRPr="00F34F55" w:rsidRDefault="00C92B56" w:rsidP="00C92B56">
            <w:pPr>
              <w:shd w:val="clear" w:color="auto" w:fill="FFFFFF"/>
              <w:autoSpaceDE w:val="0"/>
              <w:autoSpaceDN w:val="0"/>
              <w:adjustRightInd w:val="0"/>
              <w:ind w:firstLine="527"/>
              <w:jc w:val="center"/>
            </w:pPr>
            <w:r>
              <w:rPr>
                <w:color w:val="000000"/>
              </w:rPr>
              <w:t>2008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B56" w:rsidRPr="00F34F55" w:rsidRDefault="00C92B56" w:rsidP="00FC6359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2009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B56" w:rsidRPr="00F34F55" w:rsidRDefault="00C92B56" w:rsidP="00C92B56">
            <w:pPr>
              <w:shd w:val="clear" w:color="auto" w:fill="FFFFFF"/>
              <w:autoSpaceDE w:val="0"/>
              <w:autoSpaceDN w:val="0"/>
              <w:adjustRightInd w:val="0"/>
              <w:ind w:firstLine="511"/>
              <w:jc w:val="center"/>
            </w:pPr>
            <w:r>
              <w:rPr>
                <w:color w:val="000000"/>
              </w:rPr>
              <w:t>2010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B56" w:rsidRPr="00F34F55" w:rsidRDefault="00C92B56" w:rsidP="00C92B56">
            <w:pPr>
              <w:shd w:val="clear" w:color="auto" w:fill="FFFFFF"/>
              <w:autoSpaceDE w:val="0"/>
              <w:autoSpaceDN w:val="0"/>
              <w:adjustRightInd w:val="0"/>
              <w:ind w:firstLine="374"/>
              <w:jc w:val="center"/>
            </w:pPr>
            <w:r>
              <w:rPr>
                <w:color w:val="000000"/>
              </w:rPr>
              <w:t>2011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B56" w:rsidRPr="00F34F55" w:rsidRDefault="00C92B56" w:rsidP="00C92B56">
            <w:pPr>
              <w:shd w:val="clear" w:color="auto" w:fill="FFFFFF"/>
              <w:autoSpaceDE w:val="0"/>
              <w:autoSpaceDN w:val="0"/>
              <w:adjustRightInd w:val="0"/>
              <w:ind w:firstLine="392"/>
              <w:jc w:val="center"/>
            </w:pPr>
            <w:r>
              <w:rPr>
                <w:color w:val="000000"/>
              </w:rPr>
              <w:t>2012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B56" w:rsidRPr="00F34F55" w:rsidRDefault="00C92B56" w:rsidP="00C92B56">
            <w:pPr>
              <w:shd w:val="clear" w:color="auto" w:fill="FFFFFF"/>
              <w:autoSpaceDE w:val="0"/>
              <w:autoSpaceDN w:val="0"/>
              <w:adjustRightInd w:val="0"/>
              <w:ind w:firstLine="269"/>
              <w:jc w:val="center"/>
            </w:pPr>
            <w:r>
              <w:rPr>
                <w:color w:val="000000"/>
              </w:rPr>
              <w:t>2013</w:t>
            </w:r>
          </w:p>
        </w:tc>
      </w:tr>
      <w:tr w:rsidR="00C92B56" w:rsidRPr="00F34F55" w:rsidTr="00C92B56">
        <w:trPr>
          <w:trHeight w:val="451"/>
          <w:jc w:val="center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2B56" w:rsidRPr="00F34F55" w:rsidRDefault="00C92B56" w:rsidP="00C92B56">
            <w:pPr>
              <w:shd w:val="clear" w:color="auto" w:fill="FFFFFF"/>
              <w:autoSpaceDE w:val="0"/>
              <w:autoSpaceDN w:val="0"/>
              <w:adjustRightInd w:val="0"/>
              <w:ind w:firstLine="103"/>
            </w:pPr>
            <w:r w:rsidRPr="00F34F55">
              <w:rPr>
                <w:color w:val="000000"/>
              </w:rPr>
              <w:t>Темпы изменения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B56" w:rsidRPr="00F34F55" w:rsidRDefault="00C92B56" w:rsidP="00C92B56">
            <w:pPr>
              <w:shd w:val="clear" w:color="auto" w:fill="FFFFFF"/>
              <w:autoSpaceDE w:val="0"/>
              <w:autoSpaceDN w:val="0"/>
              <w:adjustRightInd w:val="0"/>
              <w:ind w:firstLine="527"/>
              <w:jc w:val="center"/>
            </w:pPr>
            <w:r w:rsidRPr="00F34F55">
              <w:rPr>
                <w:color w:val="000000"/>
              </w:rPr>
              <w:t>109,7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B56" w:rsidRPr="00F34F55" w:rsidRDefault="00C92B56" w:rsidP="00FC6359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F34F55">
              <w:rPr>
                <w:color w:val="000000"/>
              </w:rPr>
              <w:t>99,9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B56" w:rsidRPr="00F34F55" w:rsidRDefault="00C92B56" w:rsidP="00C92B56">
            <w:pPr>
              <w:shd w:val="clear" w:color="auto" w:fill="FFFFFF"/>
              <w:autoSpaceDE w:val="0"/>
              <w:autoSpaceDN w:val="0"/>
              <w:adjustRightInd w:val="0"/>
              <w:ind w:firstLine="369"/>
              <w:jc w:val="center"/>
            </w:pPr>
            <w:r w:rsidRPr="00F34F55">
              <w:rPr>
                <w:color w:val="000000"/>
              </w:rPr>
              <w:t>113,3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B56" w:rsidRPr="00F34F55" w:rsidRDefault="00C92B56" w:rsidP="00C92B56">
            <w:pPr>
              <w:shd w:val="clear" w:color="auto" w:fill="FFFFFF"/>
              <w:autoSpaceDE w:val="0"/>
              <w:autoSpaceDN w:val="0"/>
              <w:adjustRightInd w:val="0"/>
              <w:ind w:firstLine="374"/>
              <w:jc w:val="center"/>
            </w:pPr>
            <w:r w:rsidRPr="00F34F55">
              <w:rPr>
                <w:color w:val="000000"/>
              </w:rPr>
              <w:t>116,3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B56" w:rsidRPr="00F34F55" w:rsidRDefault="00C92B56" w:rsidP="00C92B56">
            <w:pPr>
              <w:shd w:val="clear" w:color="auto" w:fill="FFFFFF"/>
              <w:autoSpaceDE w:val="0"/>
              <w:autoSpaceDN w:val="0"/>
              <w:adjustRightInd w:val="0"/>
              <w:ind w:firstLine="251"/>
              <w:jc w:val="center"/>
            </w:pPr>
            <w:r w:rsidRPr="00F34F55">
              <w:rPr>
                <w:color w:val="000000"/>
              </w:rPr>
              <w:t>100,2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B56" w:rsidRPr="00F34F55" w:rsidRDefault="00C92B56" w:rsidP="00C92B56">
            <w:pPr>
              <w:shd w:val="clear" w:color="auto" w:fill="FFFFFF"/>
              <w:autoSpaceDE w:val="0"/>
              <w:autoSpaceDN w:val="0"/>
              <w:adjustRightInd w:val="0"/>
              <w:ind w:firstLine="411"/>
              <w:jc w:val="center"/>
            </w:pPr>
            <w:r w:rsidRPr="00F34F55">
              <w:rPr>
                <w:color w:val="000000"/>
              </w:rPr>
              <w:t>110,0</w:t>
            </w:r>
          </w:p>
        </w:tc>
      </w:tr>
    </w:tbl>
    <w:p w:rsidR="00C92B56" w:rsidRDefault="00C92B56" w:rsidP="00C92B56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C92B56" w:rsidRPr="00EE6697" w:rsidRDefault="00C92B56" w:rsidP="00C92B56">
      <w:pPr>
        <w:shd w:val="clear" w:color="auto" w:fill="FFFFFF"/>
        <w:autoSpaceDE w:val="0"/>
        <w:autoSpaceDN w:val="0"/>
        <w:adjustRightInd w:val="0"/>
      </w:pPr>
      <w:r w:rsidRPr="00EE6697">
        <w:rPr>
          <w:color w:val="000000"/>
        </w:rPr>
        <w:t>Известно, что в 2013 году общий оборот оптовой торговли по области составил 53 416 млн. руб. Определите:</w:t>
      </w:r>
    </w:p>
    <w:p w:rsidR="00C92B56" w:rsidRPr="00EE6697" w:rsidRDefault="00C92B56" w:rsidP="00C92B56">
      <w:pPr>
        <w:shd w:val="clear" w:color="auto" w:fill="FFFFFF"/>
        <w:autoSpaceDE w:val="0"/>
        <w:autoSpaceDN w:val="0"/>
        <w:adjustRightInd w:val="0"/>
      </w:pPr>
      <w:r w:rsidRPr="00EE6697">
        <w:rPr>
          <w:color w:val="000000"/>
        </w:rPr>
        <w:t>1) объемы оборота оптовой торговли с 2008 по 2012 годы (в млн руб.);</w:t>
      </w:r>
    </w:p>
    <w:p w:rsidR="00C92B56" w:rsidRPr="00EE6697" w:rsidRDefault="00C92B56" w:rsidP="00C92B56">
      <w:pPr>
        <w:shd w:val="clear" w:color="auto" w:fill="FFFFFF"/>
        <w:autoSpaceDE w:val="0"/>
        <w:autoSpaceDN w:val="0"/>
        <w:adjustRightInd w:val="0"/>
      </w:pPr>
      <w:r w:rsidRPr="00EE6697">
        <w:rPr>
          <w:color w:val="000000"/>
        </w:rPr>
        <w:t>2) абсолютные изменения оборотов ежегодные (цепные) и к 2008 году (базисные);</w:t>
      </w:r>
    </w:p>
    <w:p w:rsidR="00C92B56" w:rsidRPr="00EE6697" w:rsidRDefault="00C92B56" w:rsidP="00C92B56">
      <w:pPr>
        <w:shd w:val="clear" w:color="auto" w:fill="FFFFFF"/>
        <w:autoSpaceDE w:val="0"/>
        <w:autoSpaceDN w:val="0"/>
        <w:adjustRightInd w:val="0"/>
      </w:pPr>
      <w:r w:rsidRPr="00EE6697">
        <w:rPr>
          <w:color w:val="000000"/>
        </w:rPr>
        <w:t>3) темпы роста и прироста объемов оборота оптовой торговли (базисные и цепные);</w:t>
      </w:r>
    </w:p>
    <w:p w:rsidR="00C92B56" w:rsidRPr="00EE6697" w:rsidRDefault="00C92B56" w:rsidP="00C92B56">
      <w:pPr>
        <w:shd w:val="clear" w:color="auto" w:fill="FFFFFF"/>
        <w:autoSpaceDE w:val="0"/>
        <w:autoSpaceDN w:val="0"/>
        <w:adjustRightInd w:val="0"/>
      </w:pPr>
      <w:r w:rsidRPr="00EE6697">
        <w:rPr>
          <w:color w:val="000000"/>
        </w:rPr>
        <w:t>Результаты расчетов в п.п. 1, 2 и 3 представьте в таблице.</w:t>
      </w:r>
    </w:p>
    <w:p w:rsidR="00C92B56" w:rsidRPr="00EE6697" w:rsidRDefault="00C92B56" w:rsidP="00C92B56">
      <w:pPr>
        <w:shd w:val="clear" w:color="auto" w:fill="FFFFFF"/>
        <w:autoSpaceDE w:val="0"/>
        <w:autoSpaceDN w:val="0"/>
        <w:adjustRightInd w:val="0"/>
      </w:pPr>
      <w:r w:rsidRPr="00EE6697">
        <w:rPr>
          <w:color w:val="000000"/>
        </w:rPr>
        <w:t>4) средние показатели динамики;</w:t>
      </w:r>
    </w:p>
    <w:p w:rsidR="00C92B56" w:rsidRPr="00EE6697" w:rsidRDefault="00C92B56" w:rsidP="00C92B56">
      <w:pPr>
        <w:shd w:val="clear" w:color="auto" w:fill="FFFFFF"/>
        <w:autoSpaceDE w:val="0"/>
        <w:autoSpaceDN w:val="0"/>
        <w:adjustRightInd w:val="0"/>
      </w:pPr>
      <w:r w:rsidRPr="00EE6697">
        <w:rPr>
          <w:color w:val="000000"/>
        </w:rPr>
        <w:t>5) возможный размер оборота оптовой торговли области в 2013 году, используя показатель среднего абсолютного прироста.</w:t>
      </w:r>
    </w:p>
    <w:p w:rsidR="00C92B56" w:rsidRPr="008E566F" w:rsidRDefault="00C92B56" w:rsidP="00E6180E">
      <w:pPr>
        <w:rPr>
          <w:color w:val="000000"/>
        </w:rPr>
      </w:pPr>
      <w:r w:rsidRPr="00EE6697">
        <w:rPr>
          <w:color w:val="000000"/>
        </w:rPr>
        <w:t>Сделайте выводы.</w:t>
      </w:r>
    </w:p>
    <w:p w:rsidR="00C92B56" w:rsidRDefault="00C92B56" w:rsidP="00C92B56"/>
    <w:p w:rsidR="00C92B56" w:rsidRDefault="00E15858" w:rsidP="00C92B56">
      <w:pPr>
        <w:rPr>
          <w:b/>
        </w:rPr>
      </w:pPr>
      <w:r w:rsidRPr="00E15858">
        <w:rPr>
          <w:b/>
        </w:rPr>
        <w:t>Решение:</w:t>
      </w:r>
    </w:p>
    <w:p w:rsidR="00E15858" w:rsidRDefault="00E15858" w:rsidP="00F3557A">
      <w:pPr>
        <w:rPr>
          <w:b/>
        </w:rPr>
      </w:pPr>
    </w:p>
    <w:p w:rsidR="00F3557A" w:rsidRPr="008E566F" w:rsidRDefault="00F3557A" w:rsidP="00E6180E">
      <w:pPr>
        <w:tabs>
          <w:tab w:val="left" w:pos="2432"/>
        </w:tabs>
      </w:pPr>
      <w:r w:rsidRPr="00F3557A">
        <w:rPr>
          <w:b/>
        </w:rPr>
        <w:t xml:space="preserve">1) </w:t>
      </w:r>
      <w:r>
        <w:t>Найдем объемы оборота оптовой торговли по области для каждого года:</w:t>
      </w:r>
    </w:p>
    <w:p w:rsidR="00F3557A" w:rsidRDefault="00F3557A" w:rsidP="00F3557A">
      <w:pPr>
        <w:tabs>
          <w:tab w:val="left" w:pos="2432"/>
        </w:tabs>
      </w:pPr>
      <w:r>
        <w:t>2012 год:  (53416,00 ×100) / 110 = 48560,00 млн руб</w:t>
      </w:r>
    </w:p>
    <w:p w:rsidR="00F3557A" w:rsidRDefault="00F3557A" w:rsidP="00F3557A">
      <w:pPr>
        <w:tabs>
          <w:tab w:val="left" w:pos="2432"/>
        </w:tabs>
      </w:pPr>
      <w:r>
        <w:t>2011 год:  (48560</w:t>
      </w:r>
      <w:r w:rsidR="00D8372C">
        <w:t>,00</w:t>
      </w:r>
      <w:r>
        <w:t xml:space="preserve"> × 100) / 100,2 = 48463,07 млн руб</w:t>
      </w:r>
    </w:p>
    <w:p w:rsidR="00F3557A" w:rsidRDefault="00F3557A" w:rsidP="00F3557A">
      <w:pPr>
        <w:tabs>
          <w:tab w:val="left" w:pos="2432"/>
        </w:tabs>
      </w:pPr>
      <w:r>
        <w:t>2010 год:  (48463,07 × 100) / 116,3 = 41670,74 млн руб</w:t>
      </w:r>
    </w:p>
    <w:p w:rsidR="00F3557A" w:rsidRDefault="00F3557A" w:rsidP="00F3557A">
      <w:pPr>
        <w:tabs>
          <w:tab w:val="left" w:pos="2432"/>
        </w:tabs>
      </w:pPr>
      <w:r>
        <w:t>2009 год:  (41670,74 × 100) / 113,3 = 36779,12 млн руб</w:t>
      </w:r>
    </w:p>
    <w:p w:rsidR="00F3557A" w:rsidRDefault="00F3557A" w:rsidP="00F3557A">
      <w:pPr>
        <w:tabs>
          <w:tab w:val="left" w:pos="2432"/>
        </w:tabs>
      </w:pPr>
      <w:r>
        <w:t>2008 год:  (36779,12 × 100) / 99,9 = 36815,94 млн руб</w:t>
      </w:r>
    </w:p>
    <w:p w:rsidR="00F3557A" w:rsidRPr="008E566F" w:rsidRDefault="00F3557A" w:rsidP="00E6180E">
      <w:pPr>
        <w:tabs>
          <w:tab w:val="left" w:pos="2432"/>
        </w:tabs>
        <w:ind w:firstLine="0"/>
      </w:pPr>
    </w:p>
    <w:p w:rsidR="00F3557A" w:rsidRPr="00F3557A" w:rsidRDefault="00F3557A" w:rsidP="00F3557A">
      <w:pPr>
        <w:tabs>
          <w:tab w:val="left" w:pos="2432"/>
        </w:tabs>
        <w:rPr>
          <w:i/>
        </w:rPr>
      </w:pPr>
      <w:r w:rsidRPr="00F3557A">
        <w:rPr>
          <w:b/>
        </w:rPr>
        <w:t>2)</w:t>
      </w:r>
      <w:r>
        <w:t xml:space="preserve"> Определим абсолютные измене</w:t>
      </w:r>
      <w:r w:rsidR="00BF5A03">
        <w:t>ния оборотов ежегодные цепные</w:t>
      </w:r>
      <w:r>
        <w:t xml:space="preserve"> по формуле:</w:t>
      </w:r>
      <m:oMath>
        <m:r>
          <w:rPr>
            <w:rFonts w:ascii="Cambria Math" w:hAnsi="Cambria Math"/>
            <w:sz w:val="32"/>
            <w:szCs w:val="32"/>
          </w:rPr>
          <m:t xml:space="preserve">  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i</m:t>
            </m:r>
          </m:sub>
        </m:sSub>
        <m:r>
          <w:rPr>
            <w:rFonts w:ascii="Cambria Math" w:hAnsi="Cambria Math"/>
            <w:sz w:val="32"/>
            <w:szCs w:val="32"/>
          </w:rPr>
          <m:t>-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i-1</m:t>
            </m:r>
          </m:sub>
        </m:sSub>
      </m:oMath>
    </w:p>
    <w:p w:rsidR="00F3557A" w:rsidRPr="008E566F" w:rsidRDefault="00F3557A" w:rsidP="00E6180E">
      <w:pPr>
        <w:tabs>
          <w:tab w:val="left" w:pos="2432"/>
        </w:tabs>
        <w:ind w:firstLine="0"/>
        <w:rPr>
          <w:sz w:val="22"/>
          <w:szCs w:val="22"/>
        </w:rPr>
      </w:pPr>
    </w:p>
    <w:p w:rsidR="00F3557A" w:rsidRDefault="00F3557A" w:rsidP="00F3557A">
      <w:pPr>
        <w:tabs>
          <w:tab w:val="left" w:pos="2432"/>
        </w:tabs>
      </w:pPr>
      <w:r>
        <w:t>2013</w:t>
      </w:r>
      <w:r w:rsidRPr="00F3557A">
        <w:t xml:space="preserve"> </w:t>
      </w:r>
      <w:r w:rsidR="00D8372C">
        <w:t>год</w:t>
      </w:r>
      <w:r>
        <w:t>: 53416,00 – 48560,00 = 4856,00 млн руб</w:t>
      </w:r>
    </w:p>
    <w:p w:rsidR="00F3557A" w:rsidRDefault="00D8372C" w:rsidP="00F3557A">
      <w:pPr>
        <w:tabs>
          <w:tab w:val="left" w:pos="2432"/>
        </w:tabs>
      </w:pPr>
      <w:r>
        <w:t>2012 год</w:t>
      </w:r>
      <w:r w:rsidR="00F3557A">
        <w:t>:  48560,00 – 48463,07 = 96,93 млн руб</w:t>
      </w:r>
    </w:p>
    <w:p w:rsidR="00F3557A" w:rsidRDefault="00D8372C" w:rsidP="00F3557A">
      <w:pPr>
        <w:tabs>
          <w:tab w:val="left" w:pos="2432"/>
        </w:tabs>
      </w:pPr>
      <w:r>
        <w:t>2011 год</w:t>
      </w:r>
      <w:r w:rsidR="00F3557A">
        <w:t>:  48463</w:t>
      </w:r>
      <w:r w:rsidR="00326CA3">
        <w:t xml:space="preserve">,07 – 41670,74 </w:t>
      </w:r>
      <w:r w:rsidR="00F3557A">
        <w:t>=</w:t>
      </w:r>
      <w:r w:rsidR="00326CA3">
        <w:t xml:space="preserve"> </w:t>
      </w:r>
      <w:r w:rsidR="00F3557A">
        <w:t>6792</w:t>
      </w:r>
      <w:r w:rsidR="00326CA3">
        <w:t>,33</w:t>
      </w:r>
      <w:r w:rsidR="00F3557A">
        <w:t xml:space="preserve"> млн руб</w:t>
      </w:r>
    </w:p>
    <w:p w:rsidR="00F3557A" w:rsidRDefault="00D8372C" w:rsidP="00F3557A">
      <w:pPr>
        <w:tabs>
          <w:tab w:val="left" w:pos="2432"/>
        </w:tabs>
      </w:pPr>
      <w:r>
        <w:t>2010 год</w:t>
      </w:r>
      <w:r w:rsidR="00F3557A">
        <w:t>:  4167</w:t>
      </w:r>
      <w:r w:rsidR="00326CA3">
        <w:t xml:space="preserve">0,74 – </w:t>
      </w:r>
      <w:r w:rsidR="00F3557A">
        <w:t>36779</w:t>
      </w:r>
      <w:r w:rsidR="00326CA3">
        <w:t xml:space="preserve">,12 </w:t>
      </w:r>
      <w:r w:rsidR="00F3557A">
        <w:t>=</w:t>
      </w:r>
      <w:r w:rsidR="00326CA3">
        <w:t xml:space="preserve"> </w:t>
      </w:r>
      <w:r w:rsidR="00F3557A">
        <w:t>489</w:t>
      </w:r>
      <w:r w:rsidR="00326CA3">
        <w:t>1,62</w:t>
      </w:r>
      <w:r w:rsidR="00F3557A">
        <w:t xml:space="preserve"> млн руб</w:t>
      </w:r>
    </w:p>
    <w:p w:rsidR="00F3557A" w:rsidRDefault="00D8372C" w:rsidP="00F3557A">
      <w:pPr>
        <w:tabs>
          <w:tab w:val="left" w:pos="2432"/>
        </w:tabs>
      </w:pPr>
      <w:r>
        <w:t>2009 год</w:t>
      </w:r>
      <w:r w:rsidR="00F3557A">
        <w:t>:  36779</w:t>
      </w:r>
      <w:r w:rsidR="00326CA3">
        <w:t xml:space="preserve">,12 – 36815,94 </w:t>
      </w:r>
      <w:r w:rsidR="00F3557A">
        <w:t>=</w:t>
      </w:r>
      <w:r w:rsidR="00326CA3">
        <w:t xml:space="preserve"> </w:t>
      </w:r>
      <w:r w:rsidR="00F3557A">
        <w:t>-</w:t>
      </w:r>
      <w:r w:rsidR="00326CA3">
        <w:t xml:space="preserve"> 36,82</w:t>
      </w:r>
      <w:r w:rsidR="00F3557A">
        <w:t xml:space="preserve"> млн руб</w:t>
      </w:r>
    </w:p>
    <w:p w:rsidR="00E6180E" w:rsidRPr="008E566F" w:rsidRDefault="00D8372C" w:rsidP="00F3557A">
      <w:pPr>
        <w:tabs>
          <w:tab w:val="left" w:pos="2432"/>
        </w:tabs>
      </w:pPr>
      <w:r>
        <w:t>2008 год</w:t>
      </w:r>
      <w:r w:rsidR="00F3557A">
        <w:t>:</w:t>
      </w:r>
      <w:r w:rsidR="00350560">
        <w:t xml:space="preserve">    </w:t>
      </w:r>
      <w:r w:rsidR="00326CA3">
        <w:t xml:space="preserve">– </w:t>
      </w:r>
    </w:p>
    <w:p w:rsidR="00E6180E" w:rsidRPr="008E566F" w:rsidRDefault="00E6180E" w:rsidP="00F3557A">
      <w:pPr>
        <w:tabs>
          <w:tab w:val="left" w:pos="2432"/>
        </w:tabs>
      </w:pPr>
    </w:p>
    <w:p w:rsidR="00326CA3" w:rsidRPr="008E566F" w:rsidRDefault="00326CA3" w:rsidP="00E6180E">
      <w:pPr>
        <w:tabs>
          <w:tab w:val="left" w:pos="2432"/>
        </w:tabs>
      </w:pPr>
      <w:r>
        <w:t>Определим</w:t>
      </w:r>
      <w:r w:rsidR="00F3557A">
        <w:t xml:space="preserve"> базисные абсолютные изменения оборо</w:t>
      </w:r>
      <w:r>
        <w:t xml:space="preserve">тов к 2008 году </w:t>
      </w:r>
      <w:r w:rsidR="00F3557A">
        <w:t xml:space="preserve"> по формуле:</w:t>
      </w:r>
      <w:r>
        <w:t xml:space="preserve"> 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i</m:t>
            </m:r>
          </m:sub>
        </m:sSub>
        <m:r>
          <w:rPr>
            <w:rFonts w:ascii="Cambria Math" w:hAnsi="Cambria Math"/>
            <w:sz w:val="32"/>
            <w:szCs w:val="32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</m:sSub>
      </m:oMath>
    </w:p>
    <w:p w:rsidR="00F3557A" w:rsidRDefault="00D8372C" w:rsidP="00F3557A">
      <w:pPr>
        <w:tabs>
          <w:tab w:val="left" w:pos="2432"/>
        </w:tabs>
      </w:pPr>
      <w:r>
        <w:lastRenderedPageBreak/>
        <w:t>2013 год</w:t>
      </w:r>
      <w:r w:rsidR="00F3557A">
        <w:t>: 53416</w:t>
      </w:r>
      <w:r w:rsidR="00326CA3">
        <w:t xml:space="preserve">,00 – 36815,94 </w:t>
      </w:r>
      <w:r w:rsidR="00F3557A">
        <w:t>=</w:t>
      </w:r>
      <w:r w:rsidR="00326CA3">
        <w:t xml:space="preserve"> </w:t>
      </w:r>
      <w:r w:rsidR="00F3557A">
        <w:t>16600</w:t>
      </w:r>
      <w:r w:rsidR="00326CA3">
        <w:t>,06</w:t>
      </w:r>
      <w:r w:rsidR="00F3557A">
        <w:t xml:space="preserve"> млн руб</w:t>
      </w:r>
    </w:p>
    <w:p w:rsidR="00F3557A" w:rsidRDefault="00F3557A" w:rsidP="00F3557A">
      <w:pPr>
        <w:tabs>
          <w:tab w:val="left" w:pos="2432"/>
        </w:tabs>
      </w:pPr>
      <w:r>
        <w:t>2012</w:t>
      </w:r>
      <w:r w:rsidR="00326CA3" w:rsidRPr="00326CA3">
        <w:t xml:space="preserve"> </w:t>
      </w:r>
      <w:r w:rsidR="00D8372C">
        <w:t>год</w:t>
      </w:r>
      <w:r>
        <w:t>: 48560</w:t>
      </w:r>
      <w:r w:rsidR="00326CA3">
        <w:t xml:space="preserve">,00 – 36815,94 </w:t>
      </w:r>
      <w:r>
        <w:t>=</w:t>
      </w:r>
      <w:r w:rsidR="00326CA3">
        <w:t xml:space="preserve"> </w:t>
      </w:r>
      <w:r>
        <w:t>11744</w:t>
      </w:r>
      <w:r w:rsidR="00326CA3">
        <w:t>,06</w:t>
      </w:r>
      <w:r>
        <w:t xml:space="preserve"> млн руб</w:t>
      </w:r>
    </w:p>
    <w:p w:rsidR="00F3557A" w:rsidRDefault="00F3557A" w:rsidP="00F3557A">
      <w:pPr>
        <w:tabs>
          <w:tab w:val="left" w:pos="2432"/>
        </w:tabs>
      </w:pPr>
      <w:r>
        <w:t>2011</w:t>
      </w:r>
      <w:r w:rsidR="00326CA3" w:rsidRPr="00326CA3">
        <w:t xml:space="preserve"> </w:t>
      </w:r>
      <w:r w:rsidR="00D8372C">
        <w:t>год</w:t>
      </w:r>
      <w:r w:rsidR="00326CA3" w:rsidRPr="00326CA3">
        <w:t xml:space="preserve"> </w:t>
      </w:r>
      <w:r>
        <w:t>: 48463</w:t>
      </w:r>
      <w:r w:rsidR="00326CA3">
        <w:t xml:space="preserve">,07 – 36815,94 </w:t>
      </w:r>
      <w:r>
        <w:t>=</w:t>
      </w:r>
      <w:r w:rsidR="00326CA3">
        <w:t xml:space="preserve"> </w:t>
      </w:r>
      <w:r>
        <w:t>11647</w:t>
      </w:r>
      <w:r w:rsidR="00326CA3">
        <w:t>,14</w:t>
      </w:r>
      <w:r>
        <w:t xml:space="preserve"> млн руб</w:t>
      </w:r>
    </w:p>
    <w:p w:rsidR="00F3557A" w:rsidRDefault="00F3557A" w:rsidP="00F3557A">
      <w:pPr>
        <w:tabs>
          <w:tab w:val="left" w:pos="2432"/>
        </w:tabs>
      </w:pPr>
      <w:r>
        <w:t>2010</w:t>
      </w:r>
      <w:r w:rsidR="00326CA3" w:rsidRPr="00326CA3">
        <w:t xml:space="preserve"> </w:t>
      </w:r>
      <w:r w:rsidR="00D8372C">
        <w:t>год</w:t>
      </w:r>
      <w:r>
        <w:t xml:space="preserve">: </w:t>
      </w:r>
      <w:r w:rsidR="00326CA3">
        <w:t>41670,74 – 36815,94 = 4854,81</w:t>
      </w:r>
      <w:r>
        <w:t xml:space="preserve"> млн руб</w:t>
      </w:r>
    </w:p>
    <w:p w:rsidR="00F3557A" w:rsidRDefault="00F3557A" w:rsidP="00F3557A">
      <w:pPr>
        <w:tabs>
          <w:tab w:val="left" w:pos="2432"/>
        </w:tabs>
      </w:pPr>
      <w:r>
        <w:t>2009</w:t>
      </w:r>
      <w:r w:rsidR="00326CA3" w:rsidRPr="00326CA3">
        <w:t xml:space="preserve"> </w:t>
      </w:r>
      <w:r w:rsidR="00D8372C">
        <w:t>год</w:t>
      </w:r>
      <w:r>
        <w:t xml:space="preserve">: </w:t>
      </w:r>
      <w:r w:rsidR="00326CA3">
        <w:t xml:space="preserve">36779,12 – 36815,94 </w:t>
      </w:r>
      <w:r>
        <w:t>=</w:t>
      </w:r>
      <w:r w:rsidR="00326CA3">
        <w:t xml:space="preserve"> </w:t>
      </w:r>
      <w:r>
        <w:t>-</w:t>
      </w:r>
      <w:r w:rsidR="00326CA3">
        <w:t xml:space="preserve"> 36,82</w:t>
      </w:r>
      <w:r>
        <w:t xml:space="preserve"> млн руб</w:t>
      </w:r>
    </w:p>
    <w:p w:rsidR="00F3557A" w:rsidRDefault="00F3557A" w:rsidP="00F3557A">
      <w:pPr>
        <w:tabs>
          <w:tab w:val="left" w:pos="2432"/>
        </w:tabs>
      </w:pPr>
      <w:r>
        <w:t>2008</w:t>
      </w:r>
      <w:r w:rsidR="00326CA3" w:rsidRPr="00326CA3">
        <w:t xml:space="preserve"> </w:t>
      </w:r>
      <w:r w:rsidR="00D8372C">
        <w:t>год</w:t>
      </w:r>
      <w:r>
        <w:t>:</w:t>
      </w:r>
      <w:r w:rsidR="00350560">
        <w:t xml:space="preserve">     </w:t>
      </w:r>
      <w:r w:rsidR="00326CA3">
        <w:t>–</w:t>
      </w:r>
    </w:p>
    <w:p w:rsidR="00350560" w:rsidRPr="00E924D6" w:rsidRDefault="00350560" w:rsidP="00F3557A">
      <w:pPr>
        <w:tabs>
          <w:tab w:val="left" w:pos="2432"/>
        </w:tabs>
      </w:pPr>
    </w:p>
    <w:p w:rsidR="00F3557A" w:rsidRDefault="00BF5A03" w:rsidP="00F3557A">
      <w:pPr>
        <w:tabs>
          <w:tab w:val="left" w:pos="2432"/>
        </w:tabs>
      </w:pPr>
      <w:r w:rsidRPr="00BF5A03">
        <w:rPr>
          <w:b/>
        </w:rPr>
        <w:t>3)</w:t>
      </w:r>
      <w:r w:rsidR="00F3557A">
        <w:t xml:space="preserve">  Темпы роста определяются по формуле:</w:t>
      </w:r>
    </w:p>
    <w:p w:rsidR="00F3557A" w:rsidRDefault="00F3557A" w:rsidP="00F3557A">
      <w:pPr>
        <w:tabs>
          <w:tab w:val="left" w:pos="2432"/>
        </w:tabs>
      </w:pPr>
    </w:p>
    <w:p w:rsidR="00F3557A" w:rsidRPr="00C44A83" w:rsidRDefault="00F3557A" w:rsidP="00B044E3">
      <w:pPr>
        <w:tabs>
          <w:tab w:val="left" w:pos="2432"/>
        </w:tabs>
        <w:ind w:firstLine="0"/>
        <w:rPr>
          <w:b/>
        </w:rPr>
      </w:pPr>
      <w:r>
        <w:t>Цепные:</w:t>
      </w:r>
      <w:r w:rsidR="00C44A83" w:rsidRPr="00C44A83">
        <w:t xml:space="preserve">   </w:t>
      </w:r>
      <w: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i-1</m:t>
                </m:r>
              </m:sub>
            </m:sSub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>100</m:t>
        </m:r>
      </m:oMath>
      <w:r w:rsidR="00C44A83" w:rsidRPr="00C44A83">
        <w:rPr>
          <w:b/>
        </w:rPr>
        <w:t xml:space="preserve">                     </w:t>
      </w:r>
      <w:r>
        <w:t xml:space="preserve">Базисные: </w:t>
      </w:r>
      <w:r w:rsidR="00C44A83" w:rsidRPr="00C44A83"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0</m:t>
                </m:r>
              </m:sub>
            </m:sSub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>×</m:t>
        </m:r>
        <m:r>
          <w:rPr>
            <w:rFonts w:ascii="Cambria Math" w:hAnsi="Cambria Math"/>
            <w:sz w:val="32"/>
            <w:szCs w:val="32"/>
          </w:rPr>
          <m:t>100</m:t>
        </m:r>
      </m:oMath>
    </w:p>
    <w:p w:rsidR="00F3557A" w:rsidRDefault="00F3557A" w:rsidP="00F3557A">
      <w:pPr>
        <w:tabs>
          <w:tab w:val="left" w:pos="2432"/>
        </w:tabs>
      </w:pPr>
    </w:p>
    <w:p w:rsidR="00D8372C" w:rsidRDefault="00F3557A" w:rsidP="00E6180E">
      <w:pPr>
        <w:tabs>
          <w:tab w:val="left" w:pos="2432"/>
        </w:tabs>
        <w:ind w:firstLine="0"/>
      </w:pPr>
      <w:r>
        <w:t>Цепные:</w:t>
      </w:r>
      <w:r w:rsidR="00E6180E" w:rsidRPr="00E6180E">
        <w:t xml:space="preserve">    </w:t>
      </w:r>
      <w:r w:rsidR="00D8372C">
        <w:t>2013</w:t>
      </w:r>
      <w:r w:rsidR="00350560">
        <w:t xml:space="preserve"> год</w:t>
      </w:r>
      <w:r w:rsidR="00D8372C">
        <w:t xml:space="preserve">: (53416,00 </w:t>
      </w:r>
      <w:r w:rsidR="001F0712">
        <w:t>/</w:t>
      </w:r>
      <w:r w:rsidR="00D8372C">
        <w:t xml:space="preserve"> 48560,00) </w:t>
      </w:r>
      <w:r w:rsidR="001F0712">
        <w:t xml:space="preserve">× </w:t>
      </w:r>
      <w:r w:rsidR="00D8372C">
        <w:t>100 = 110 %</w:t>
      </w:r>
    </w:p>
    <w:p w:rsidR="00F3557A" w:rsidRDefault="00350560" w:rsidP="00350560">
      <w:pPr>
        <w:tabs>
          <w:tab w:val="left" w:pos="2432"/>
        </w:tabs>
        <w:ind w:firstLine="0"/>
      </w:pPr>
      <w:r>
        <w:t xml:space="preserve">        </w:t>
      </w:r>
      <w:r w:rsidR="001F0712">
        <w:t xml:space="preserve"> </w:t>
      </w:r>
      <w:r w:rsidR="00E6180E" w:rsidRPr="00E6180E">
        <w:t xml:space="preserve">        </w:t>
      </w:r>
      <w:r w:rsidR="001F0712">
        <w:t>2012</w:t>
      </w:r>
      <w:r>
        <w:t xml:space="preserve"> год</w:t>
      </w:r>
      <w:r w:rsidR="001F0712">
        <w:t>: (48560,00 /</w:t>
      </w:r>
      <w:r>
        <w:t xml:space="preserve"> 48463,07</w:t>
      </w:r>
      <w:r w:rsidR="001F0712">
        <w:t xml:space="preserve">) × 100 </w:t>
      </w:r>
      <w:r w:rsidR="00F3557A">
        <w:t>=</w:t>
      </w:r>
      <w:r w:rsidR="001F0712">
        <w:t xml:space="preserve"> </w:t>
      </w:r>
      <w:r w:rsidR="00F3557A">
        <w:t>100,2</w:t>
      </w:r>
      <w:r w:rsidR="001F0712">
        <w:t xml:space="preserve"> </w:t>
      </w:r>
      <w:r w:rsidR="00F3557A">
        <w:t>%</w:t>
      </w:r>
    </w:p>
    <w:p w:rsidR="00350560" w:rsidRDefault="00E6180E" w:rsidP="00350560">
      <w:pPr>
        <w:tabs>
          <w:tab w:val="left" w:pos="2432"/>
        </w:tabs>
      </w:pPr>
      <w:r w:rsidRPr="00E6180E">
        <w:t xml:space="preserve">        </w:t>
      </w:r>
      <w:r w:rsidR="00350560">
        <w:t>2011 год:  (</w:t>
      </w:r>
      <w:r w:rsidR="001E0945">
        <w:t xml:space="preserve">36815,94 </w:t>
      </w:r>
      <w:r w:rsidR="00350560">
        <w:t>/ 41670,74) × 100 = 116,3 %</w:t>
      </w:r>
    </w:p>
    <w:p w:rsidR="00350560" w:rsidRDefault="00E6180E" w:rsidP="00350560">
      <w:pPr>
        <w:tabs>
          <w:tab w:val="left" w:pos="2432"/>
        </w:tabs>
      </w:pPr>
      <w:r w:rsidRPr="00E6180E">
        <w:t xml:space="preserve">        </w:t>
      </w:r>
      <w:r w:rsidR="00350560">
        <w:t>2010 год:  (41670,74 / 36779,12) × 100 = 113,3 %</w:t>
      </w:r>
    </w:p>
    <w:p w:rsidR="00350560" w:rsidRDefault="00E6180E" w:rsidP="00350560">
      <w:pPr>
        <w:tabs>
          <w:tab w:val="left" w:pos="2432"/>
        </w:tabs>
      </w:pPr>
      <w:r w:rsidRPr="00E6180E">
        <w:t xml:space="preserve">        </w:t>
      </w:r>
      <w:r w:rsidR="00350560">
        <w:t>2009 год:  (36779,12 / 36815,94) × 100 = 99,9 %</w:t>
      </w:r>
    </w:p>
    <w:p w:rsidR="00350560" w:rsidRDefault="00E6180E" w:rsidP="00350560">
      <w:pPr>
        <w:tabs>
          <w:tab w:val="left" w:pos="2432"/>
        </w:tabs>
      </w:pPr>
      <w:r w:rsidRPr="00E6180E">
        <w:t xml:space="preserve">        </w:t>
      </w:r>
      <w:r w:rsidR="00350560">
        <w:t>2008 год:     –</w:t>
      </w:r>
    </w:p>
    <w:p w:rsidR="00F3557A" w:rsidRDefault="00F3557A" w:rsidP="00350560">
      <w:pPr>
        <w:tabs>
          <w:tab w:val="left" w:pos="2432"/>
        </w:tabs>
        <w:ind w:firstLine="0"/>
      </w:pPr>
    </w:p>
    <w:p w:rsidR="00F3557A" w:rsidRDefault="00F3557A" w:rsidP="00E6180E">
      <w:pPr>
        <w:tabs>
          <w:tab w:val="left" w:pos="2432"/>
        </w:tabs>
        <w:ind w:firstLine="0"/>
      </w:pPr>
      <w:r>
        <w:t>Базисные:</w:t>
      </w:r>
      <w:r w:rsidR="00E6180E" w:rsidRPr="00E6180E">
        <w:t xml:space="preserve"> </w:t>
      </w:r>
      <w:r>
        <w:t>2013</w:t>
      </w:r>
      <w:r w:rsidR="00E6180E" w:rsidRPr="00E6180E">
        <w:t xml:space="preserve"> </w:t>
      </w:r>
      <w:r w:rsidR="00E6180E">
        <w:t>год</w:t>
      </w:r>
      <w:r>
        <w:t xml:space="preserve">: </w:t>
      </w:r>
      <w:r w:rsidR="00EB55A5">
        <w:t>(</w:t>
      </w:r>
      <w:r>
        <w:t>53416</w:t>
      </w:r>
      <w:r w:rsidR="001E0945">
        <w:t>,00</w:t>
      </w:r>
      <w:r w:rsidR="00EB55A5">
        <w:t xml:space="preserve"> </w:t>
      </w:r>
      <w:r>
        <w:t>/</w:t>
      </w:r>
      <w:r w:rsidR="00EB55A5">
        <w:t xml:space="preserve"> 36815,94) × </w:t>
      </w:r>
      <w:r>
        <w:t>100</w:t>
      </w:r>
      <w:r w:rsidR="001E0945">
        <w:t xml:space="preserve"> </w:t>
      </w:r>
      <w:r>
        <w:t>=</w:t>
      </w:r>
      <w:r w:rsidR="001E0945">
        <w:t xml:space="preserve"> </w:t>
      </w:r>
      <w:r>
        <w:t>145</w:t>
      </w:r>
      <w:r w:rsidR="001E0945">
        <w:t xml:space="preserve">,09 </w:t>
      </w:r>
      <w:r>
        <w:t>%</w:t>
      </w:r>
    </w:p>
    <w:p w:rsidR="00F3557A" w:rsidRDefault="00E6180E" w:rsidP="00F3557A">
      <w:pPr>
        <w:tabs>
          <w:tab w:val="left" w:pos="2432"/>
        </w:tabs>
      </w:pPr>
      <w:r w:rsidRPr="00E6180E">
        <w:t xml:space="preserve">       </w:t>
      </w:r>
      <w:r w:rsidR="00F3557A">
        <w:t>2012</w:t>
      </w:r>
      <w:r>
        <w:t xml:space="preserve"> год</w:t>
      </w:r>
      <w:r w:rsidR="00F3557A">
        <w:t xml:space="preserve">: </w:t>
      </w:r>
      <w:r w:rsidR="00EB55A5">
        <w:t>(</w:t>
      </w:r>
      <w:r w:rsidR="00F3557A">
        <w:t>48560</w:t>
      </w:r>
      <w:r w:rsidR="001E0945">
        <w:t>,00</w:t>
      </w:r>
      <w:r w:rsidR="00EB55A5">
        <w:t xml:space="preserve"> </w:t>
      </w:r>
      <w:r w:rsidR="00F3557A">
        <w:t>/</w:t>
      </w:r>
      <w:r w:rsidR="00EB55A5">
        <w:t xml:space="preserve"> 36815,94) × </w:t>
      </w:r>
      <w:r w:rsidR="00F3557A">
        <w:t>100</w:t>
      </w:r>
      <w:r w:rsidR="001E0945">
        <w:t xml:space="preserve"> </w:t>
      </w:r>
      <w:r w:rsidR="00F3557A">
        <w:t>=</w:t>
      </w:r>
      <w:r w:rsidR="001E0945">
        <w:t xml:space="preserve"> </w:t>
      </w:r>
      <w:r w:rsidR="00F3557A">
        <w:t>131,9</w:t>
      </w:r>
      <w:r w:rsidR="001E0945">
        <w:t xml:space="preserve"> </w:t>
      </w:r>
      <w:r w:rsidR="00F3557A">
        <w:t>%</w:t>
      </w:r>
    </w:p>
    <w:p w:rsidR="00F3557A" w:rsidRDefault="00E6180E" w:rsidP="00F3557A">
      <w:pPr>
        <w:tabs>
          <w:tab w:val="left" w:pos="2432"/>
        </w:tabs>
      </w:pPr>
      <w:r w:rsidRPr="00E6180E">
        <w:t xml:space="preserve">       </w:t>
      </w:r>
      <w:r w:rsidR="00F3557A">
        <w:t>2011</w:t>
      </w:r>
      <w:r>
        <w:t xml:space="preserve"> год</w:t>
      </w:r>
      <w:r w:rsidR="00F3557A">
        <w:t xml:space="preserve">: </w:t>
      </w:r>
      <w:r w:rsidR="00EB55A5">
        <w:t>(</w:t>
      </w:r>
      <w:r w:rsidR="001E0945">
        <w:t xml:space="preserve">36815,94 </w:t>
      </w:r>
      <w:r w:rsidR="00EB55A5">
        <w:t xml:space="preserve"> </w:t>
      </w:r>
      <w:r w:rsidR="00F3557A">
        <w:t>/</w:t>
      </w:r>
      <w:r w:rsidR="00EB55A5">
        <w:t xml:space="preserve"> 36815,94) × </w:t>
      </w:r>
      <w:r w:rsidR="00F3557A">
        <w:t>100</w:t>
      </w:r>
      <w:r w:rsidR="001E0945">
        <w:t xml:space="preserve"> </w:t>
      </w:r>
      <w:r w:rsidR="00F3557A">
        <w:t>=</w:t>
      </w:r>
      <w:r w:rsidR="001E0945">
        <w:t xml:space="preserve"> </w:t>
      </w:r>
      <w:r w:rsidR="00F3557A">
        <w:t>131,6</w:t>
      </w:r>
      <w:r w:rsidR="001E0945">
        <w:t xml:space="preserve">4 </w:t>
      </w:r>
      <w:r w:rsidR="00F3557A">
        <w:t>%</w:t>
      </w:r>
    </w:p>
    <w:p w:rsidR="00F3557A" w:rsidRDefault="00E6180E" w:rsidP="00F3557A">
      <w:pPr>
        <w:tabs>
          <w:tab w:val="left" w:pos="2432"/>
        </w:tabs>
      </w:pPr>
      <w:r w:rsidRPr="00E6180E">
        <w:t xml:space="preserve">       </w:t>
      </w:r>
      <w:r w:rsidR="00F3557A">
        <w:t>2010</w:t>
      </w:r>
      <w:r>
        <w:t xml:space="preserve"> год</w:t>
      </w:r>
      <w:r w:rsidR="00F3557A">
        <w:t xml:space="preserve">: </w:t>
      </w:r>
      <w:r w:rsidR="00EB55A5">
        <w:t>(</w:t>
      </w:r>
      <w:r w:rsidR="001E0945">
        <w:t xml:space="preserve">41670,74 </w:t>
      </w:r>
      <w:r w:rsidR="00EB55A5">
        <w:t xml:space="preserve"> </w:t>
      </w:r>
      <w:r w:rsidR="00F3557A">
        <w:t>/</w:t>
      </w:r>
      <w:r w:rsidR="00EB55A5">
        <w:t xml:space="preserve"> 36815,94) × </w:t>
      </w:r>
      <w:r w:rsidR="00F3557A">
        <w:t>100</w:t>
      </w:r>
      <w:r w:rsidR="001E0945">
        <w:t xml:space="preserve"> </w:t>
      </w:r>
      <w:r w:rsidR="00F3557A">
        <w:t>=</w:t>
      </w:r>
      <w:r w:rsidR="001E0945">
        <w:t xml:space="preserve"> </w:t>
      </w:r>
      <w:r w:rsidR="00F3557A">
        <w:t>113,</w:t>
      </w:r>
      <w:r w:rsidR="001E0945">
        <w:t xml:space="preserve">19 </w:t>
      </w:r>
      <w:r w:rsidR="00F3557A">
        <w:t>%</w:t>
      </w:r>
    </w:p>
    <w:p w:rsidR="00F3557A" w:rsidRDefault="00E6180E" w:rsidP="00F3557A">
      <w:pPr>
        <w:tabs>
          <w:tab w:val="left" w:pos="2432"/>
        </w:tabs>
      </w:pPr>
      <w:r w:rsidRPr="00E6180E">
        <w:t xml:space="preserve">       </w:t>
      </w:r>
      <w:r w:rsidR="00F3557A">
        <w:t>2009</w:t>
      </w:r>
      <w:r>
        <w:t xml:space="preserve"> год</w:t>
      </w:r>
      <w:r w:rsidR="00F3557A">
        <w:t xml:space="preserve">: </w:t>
      </w:r>
      <w:r w:rsidR="00EB55A5">
        <w:t>(</w:t>
      </w:r>
      <w:r w:rsidR="001E0945">
        <w:t xml:space="preserve">36779,12 </w:t>
      </w:r>
      <w:r w:rsidR="00F3557A">
        <w:t>/</w:t>
      </w:r>
      <w:r w:rsidR="001E0945">
        <w:t xml:space="preserve"> </w:t>
      </w:r>
      <w:r w:rsidR="00EB55A5">
        <w:t xml:space="preserve">36815,94) × </w:t>
      </w:r>
      <w:r w:rsidR="00F3557A">
        <w:t>100</w:t>
      </w:r>
      <w:r w:rsidR="001E0945">
        <w:t xml:space="preserve"> </w:t>
      </w:r>
      <w:r w:rsidR="00F3557A">
        <w:t>=</w:t>
      </w:r>
      <w:r w:rsidR="001E0945">
        <w:t xml:space="preserve"> </w:t>
      </w:r>
      <w:r w:rsidR="00F3557A">
        <w:t>99,9</w:t>
      </w:r>
      <w:r w:rsidR="001E0945">
        <w:t xml:space="preserve"> </w:t>
      </w:r>
      <w:r w:rsidR="00F3557A">
        <w:t>%</w:t>
      </w:r>
    </w:p>
    <w:p w:rsidR="00F3557A" w:rsidRDefault="00E6180E" w:rsidP="00F3557A">
      <w:pPr>
        <w:tabs>
          <w:tab w:val="left" w:pos="2432"/>
        </w:tabs>
      </w:pPr>
      <w:r w:rsidRPr="00E6180E">
        <w:t xml:space="preserve">       </w:t>
      </w:r>
      <w:r w:rsidR="00F3557A">
        <w:t>2008</w:t>
      </w:r>
      <w:r>
        <w:t xml:space="preserve"> год</w:t>
      </w:r>
      <w:r w:rsidR="00F3557A">
        <w:t xml:space="preserve">: </w:t>
      </w:r>
      <w:r w:rsidR="00350560">
        <w:t xml:space="preserve">    –</w:t>
      </w:r>
    </w:p>
    <w:p w:rsidR="00350560" w:rsidRDefault="00350560" w:rsidP="00F3557A">
      <w:pPr>
        <w:tabs>
          <w:tab w:val="left" w:pos="2432"/>
        </w:tabs>
      </w:pPr>
    </w:p>
    <w:p w:rsidR="00F3557A" w:rsidRDefault="00F3557A" w:rsidP="00F3557A">
      <w:pPr>
        <w:tabs>
          <w:tab w:val="left" w:pos="2432"/>
        </w:tabs>
      </w:pPr>
      <w:r>
        <w:t>Темпы прироста вычисляются по формуле:</w:t>
      </w:r>
    </w:p>
    <w:p w:rsidR="00B044E3" w:rsidRDefault="00B044E3" w:rsidP="00F3557A">
      <w:pPr>
        <w:tabs>
          <w:tab w:val="left" w:pos="2432"/>
        </w:tabs>
      </w:pPr>
    </w:p>
    <w:p w:rsidR="00B044E3" w:rsidRDefault="00B044E3" w:rsidP="00B044E3">
      <w:pPr>
        <w:tabs>
          <w:tab w:val="left" w:pos="2432"/>
        </w:tabs>
        <w:ind w:firstLine="0"/>
        <w:rPr>
          <w:b/>
        </w:rPr>
      </w:pPr>
      <w:r>
        <w:t>Цепные:</w:t>
      </w:r>
      <w:r w:rsidRPr="00C44A83">
        <w:t xml:space="preserve">   </w:t>
      </w:r>
      <w:r>
        <w:t xml:space="preserve">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>Темп роста цепной-</m:t>
        </m:r>
        <m:r>
          <w:rPr>
            <w:rFonts w:ascii="Cambria Math" w:hAnsi="Cambria Math"/>
            <w:sz w:val="32"/>
            <w:szCs w:val="32"/>
          </w:rPr>
          <m:t>100</m:t>
        </m:r>
      </m:oMath>
      <w:r w:rsidRPr="00C44A83">
        <w:rPr>
          <w:b/>
        </w:rPr>
        <w:t xml:space="preserve">                     </w:t>
      </w:r>
    </w:p>
    <w:p w:rsidR="00B044E3" w:rsidRDefault="00B044E3" w:rsidP="00B044E3">
      <w:pPr>
        <w:tabs>
          <w:tab w:val="left" w:pos="2432"/>
        </w:tabs>
        <w:ind w:firstLine="0"/>
        <w:rPr>
          <w:b/>
        </w:rPr>
      </w:pPr>
    </w:p>
    <w:p w:rsidR="00B044E3" w:rsidRPr="00C44A83" w:rsidRDefault="00B044E3" w:rsidP="00B044E3">
      <w:pPr>
        <w:tabs>
          <w:tab w:val="left" w:pos="2432"/>
        </w:tabs>
        <w:ind w:firstLine="0"/>
        <w:rPr>
          <w:b/>
        </w:rPr>
      </w:pPr>
      <w:r>
        <w:t xml:space="preserve">Базисные: </w:t>
      </w:r>
      <w:r w:rsidRPr="00C44A83">
        <w:t xml:space="preserve">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Темп роста базисный-</m:t>
        </m:r>
        <m:r>
          <w:rPr>
            <w:rFonts w:ascii="Cambria Math" w:hAnsi="Cambria Math"/>
            <w:sz w:val="32"/>
            <w:szCs w:val="32"/>
          </w:rPr>
          <m:t>100</m:t>
        </m:r>
      </m:oMath>
    </w:p>
    <w:p w:rsidR="00B044E3" w:rsidRDefault="00B044E3" w:rsidP="00F3557A">
      <w:pPr>
        <w:tabs>
          <w:tab w:val="left" w:pos="2432"/>
        </w:tabs>
      </w:pPr>
    </w:p>
    <w:p w:rsidR="00F3557A" w:rsidRDefault="00B044E3" w:rsidP="00B044E3">
      <w:pPr>
        <w:tabs>
          <w:tab w:val="left" w:pos="2432"/>
        </w:tabs>
        <w:ind w:firstLine="0"/>
      </w:pPr>
      <w:r>
        <w:t xml:space="preserve">         </w:t>
      </w:r>
      <w:r w:rsidR="00F3557A">
        <w:t>Цепные:</w:t>
      </w:r>
    </w:p>
    <w:p w:rsidR="002B253B" w:rsidRDefault="002B253B" w:rsidP="00B044E3">
      <w:pPr>
        <w:tabs>
          <w:tab w:val="left" w:pos="2432"/>
        </w:tabs>
        <w:ind w:firstLine="0"/>
      </w:pPr>
    </w:p>
    <w:p w:rsidR="00F3557A" w:rsidRPr="008E566F" w:rsidRDefault="00F3557A" w:rsidP="00F3557A">
      <w:pPr>
        <w:tabs>
          <w:tab w:val="left" w:pos="2432"/>
        </w:tabs>
      </w:pPr>
      <w:r>
        <w:t>2013</w:t>
      </w:r>
      <w:r w:rsidR="00B044E3">
        <w:t xml:space="preserve"> год</w:t>
      </w:r>
      <w:r>
        <w:t>: 110</w:t>
      </w:r>
      <w:r w:rsidR="002B253B">
        <w:t xml:space="preserve">,00 – </w:t>
      </w:r>
      <w:r>
        <w:t>100</w:t>
      </w:r>
      <w:r w:rsidR="002B253B">
        <w:t xml:space="preserve"> </w:t>
      </w:r>
      <w:r>
        <w:t>=</w:t>
      </w:r>
      <w:r w:rsidR="002B253B">
        <w:t xml:space="preserve"> </w:t>
      </w:r>
      <w:r>
        <w:t>10</w:t>
      </w:r>
      <w:r w:rsidR="002B253B">
        <w:t>,00</w:t>
      </w:r>
      <w:r w:rsidR="008E566F" w:rsidRPr="008E566F">
        <w:t xml:space="preserve"> %</w:t>
      </w:r>
    </w:p>
    <w:p w:rsidR="00F3557A" w:rsidRPr="008E566F" w:rsidRDefault="00F3557A" w:rsidP="00F3557A">
      <w:pPr>
        <w:tabs>
          <w:tab w:val="left" w:pos="2432"/>
        </w:tabs>
      </w:pPr>
      <w:r>
        <w:t>2012</w:t>
      </w:r>
      <w:r w:rsidR="00B044E3">
        <w:t xml:space="preserve"> год</w:t>
      </w:r>
      <w:r>
        <w:t>: 100,2</w:t>
      </w:r>
      <w:r w:rsidR="002B253B">
        <w:t xml:space="preserve">0 – </w:t>
      </w:r>
      <w:r>
        <w:t>100</w:t>
      </w:r>
      <w:r w:rsidR="002B253B">
        <w:t xml:space="preserve"> </w:t>
      </w:r>
      <w:r>
        <w:t>=</w:t>
      </w:r>
      <w:r w:rsidR="002B253B">
        <w:t xml:space="preserve"> </w:t>
      </w:r>
      <w:r>
        <w:t>0,2</w:t>
      </w:r>
      <w:r w:rsidR="002B253B">
        <w:t>0</w:t>
      </w:r>
      <w:r w:rsidR="008E566F" w:rsidRPr="008E566F">
        <w:t xml:space="preserve"> %</w:t>
      </w:r>
    </w:p>
    <w:p w:rsidR="00F3557A" w:rsidRPr="008E566F" w:rsidRDefault="00F3557A" w:rsidP="00F3557A">
      <w:pPr>
        <w:tabs>
          <w:tab w:val="left" w:pos="2432"/>
        </w:tabs>
      </w:pPr>
      <w:r>
        <w:t>2011</w:t>
      </w:r>
      <w:r w:rsidR="00B044E3">
        <w:t xml:space="preserve"> год</w:t>
      </w:r>
      <w:r>
        <w:t>: 116,3</w:t>
      </w:r>
      <w:r w:rsidR="002B253B">
        <w:t xml:space="preserve">0 – </w:t>
      </w:r>
      <w:r>
        <w:t>100</w:t>
      </w:r>
      <w:r w:rsidR="002B253B">
        <w:t xml:space="preserve"> </w:t>
      </w:r>
      <w:r>
        <w:t>=</w:t>
      </w:r>
      <w:r w:rsidR="002B253B">
        <w:t xml:space="preserve"> </w:t>
      </w:r>
      <w:r>
        <w:t>16,3</w:t>
      </w:r>
      <w:r w:rsidR="002B253B">
        <w:t>0</w:t>
      </w:r>
      <w:r w:rsidR="008E566F" w:rsidRPr="008E566F">
        <w:t xml:space="preserve"> %</w:t>
      </w:r>
    </w:p>
    <w:p w:rsidR="00F3557A" w:rsidRPr="008E566F" w:rsidRDefault="00F3557A" w:rsidP="00F3557A">
      <w:pPr>
        <w:tabs>
          <w:tab w:val="left" w:pos="2432"/>
        </w:tabs>
      </w:pPr>
      <w:r>
        <w:t>2010</w:t>
      </w:r>
      <w:r w:rsidR="00B044E3">
        <w:t xml:space="preserve"> год</w:t>
      </w:r>
      <w:r>
        <w:t>: 113,3</w:t>
      </w:r>
      <w:r w:rsidR="002B253B">
        <w:t xml:space="preserve">0 – </w:t>
      </w:r>
      <w:r>
        <w:t>100</w:t>
      </w:r>
      <w:r w:rsidR="002B253B">
        <w:t xml:space="preserve"> </w:t>
      </w:r>
      <w:r>
        <w:t>=</w:t>
      </w:r>
      <w:r w:rsidR="002B253B">
        <w:t xml:space="preserve"> </w:t>
      </w:r>
      <w:r>
        <w:t>13,3</w:t>
      </w:r>
      <w:r w:rsidR="002B253B">
        <w:t>0</w:t>
      </w:r>
      <w:r w:rsidR="008E566F" w:rsidRPr="008E566F">
        <w:t xml:space="preserve"> %</w:t>
      </w:r>
    </w:p>
    <w:p w:rsidR="00F3557A" w:rsidRPr="00BA58CE" w:rsidRDefault="00F3557A" w:rsidP="00F3557A">
      <w:pPr>
        <w:tabs>
          <w:tab w:val="left" w:pos="2432"/>
        </w:tabs>
      </w:pPr>
      <w:r>
        <w:t>2009</w:t>
      </w:r>
      <w:r w:rsidR="00B044E3">
        <w:t xml:space="preserve"> год</w:t>
      </w:r>
      <w:r>
        <w:t>: 99,9</w:t>
      </w:r>
      <w:r w:rsidR="002B253B">
        <w:t xml:space="preserve"> – </w:t>
      </w:r>
      <w:r>
        <w:t>100</w:t>
      </w:r>
      <w:r w:rsidR="002B253B">
        <w:t xml:space="preserve"> </w:t>
      </w:r>
      <w:r>
        <w:t>= -</w:t>
      </w:r>
      <w:r w:rsidR="002B253B">
        <w:t xml:space="preserve"> </w:t>
      </w:r>
      <w:r>
        <w:t>0,1</w:t>
      </w:r>
      <w:r w:rsidR="002B253B">
        <w:t>0</w:t>
      </w:r>
      <w:r w:rsidR="008E566F" w:rsidRPr="008E566F">
        <w:t xml:space="preserve"> </w:t>
      </w:r>
      <w:r w:rsidR="008E566F" w:rsidRPr="00BA58CE">
        <w:t>%</w:t>
      </w:r>
    </w:p>
    <w:p w:rsidR="00F3557A" w:rsidRDefault="00F3557A" w:rsidP="00F3557A">
      <w:pPr>
        <w:tabs>
          <w:tab w:val="left" w:pos="2432"/>
        </w:tabs>
      </w:pPr>
      <w:r>
        <w:t>2008</w:t>
      </w:r>
      <w:r w:rsidR="00B044E3">
        <w:t xml:space="preserve"> год</w:t>
      </w:r>
      <w:r w:rsidR="002B253B">
        <w:t xml:space="preserve">:   </w:t>
      </w:r>
      <w:r>
        <w:t xml:space="preserve"> </w:t>
      </w:r>
      <w:r w:rsidR="002B253B">
        <w:t>–</w:t>
      </w:r>
    </w:p>
    <w:p w:rsidR="00F3557A" w:rsidRDefault="00F3557A" w:rsidP="00F3557A">
      <w:pPr>
        <w:tabs>
          <w:tab w:val="left" w:pos="2432"/>
        </w:tabs>
      </w:pPr>
    </w:p>
    <w:p w:rsidR="00F3557A" w:rsidRDefault="00B044E3" w:rsidP="00F3557A">
      <w:pPr>
        <w:tabs>
          <w:tab w:val="left" w:pos="2432"/>
        </w:tabs>
      </w:pPr>
      <w:r>
        <w:t>Базисные</w:t>
      </w:r>
      <w:r w:rsidR="00F3557A">
        <w:t>:</w:t>
      </w:r>
      <w:r w:rsidR="002B253B">
        <w:t xml:space="preserve"> </w:t>
      </w:r>
    </w:p>
    <w:p w:rsidR="002B253B" w:rsidRDefault="002B253B" w:rsidP="00F3557A">
      <w:pPr>
        <w:tabs>
          <w:tab w:val="left" w:pos="2432"/>
        </w:tabs>
      </w:pPr>
    </w:p>
    <w:p w:rsidR="00F3557A" w:rsidRDefault="00F3557A" w:rsidP="00F3557A">
      <w:pPr>
        <w:tabs>
          <w:tab w:val="left" w:pos="2432"/>
        </w:tabs>
      </w:pPr>
      <w:r>
        <w:t>2013</w:t>
      </w:r>
      <w:r w:rsidR="002B253B">
        <w:t xml:space="preserve"> год</w:t>
      </w:r>
      <w:r>
        <w:t>: 145</w:t>
      </w:r>
      <w:r w:rsidR="002B253B">
        <w:t xml:space="preserve">,09 – </w:t>
      </w:r>
      <w:r>
        <w:t>100</w:t>
      </w:r>
      <w:r w:rsidR="002B253B">
        <w:t xml:space="preserve"> </w:t>
      </w:r>
      <w:r>
        <w:t>=</w:t>
      </w:r>
      <w:r w:rsidR="002B253B">
        <w:t xml:space="preserve"> </w:t>
      </w:r>
      <w:r>
        <w:t>45</w:t>
      </w:r>
      <w:r w:rsidR="002B253B">
        <w:t xml:space="preserve">,09 </w:t>
      </w:r>
      <w:r>
        <w:t>%</w:t>
      </w:r>
    </w:p>
    <w:p w:rsidR="00F3557A" w:rsidRDefault="00F3557A" w:rsidP="00F3557A">
      <w:pPr>
        <w:tabs>
          <w:tab w:val="left" w:pos="2432"/>
        </w:tabs>
      </w:pPr>
      <w:r>
        <w:t>2012</w:t>
      </w:r>
      <w:r w:rsidR="002B253B">
        <w:t xml:space="preserve"> год</w:t>
      </w:r>
      <w:r>
        <w:t>: 131,9</w:t>
      </w:r>
      <w:r w:rsidR="002B253B">
        <w:t xml:space="preserve"> – </w:t>
      </w:r>
      <w:r>
        <w:t>100</w:t>
      </w:r>
      <w:r w:rsidR="002B253B">
        <w:t xml:space="preserve"> </w:t>
      </w:r>
      <w:r>
        <w:t>=</w:t>
      </w:r>
      <w:r w:rsidR="002B253B">
        <w:t xml:space="preserve"> </w:t>
      </w:r>
      <w:r>
        <w:t>31,9</w:t>
      </w:r>
      <w:r w:rsidR="002B253B">
        <w:t xml:space="preserve"> </w:t>
      </w:r>
      <w:r>
        <w:t>%</w:t>
      </w:r>
    </w:p>
    <w:p w:rsidR="00F3557A" w:rsidRDefault="00F3557A" w:rsidP="00F3557A">
      <w:pPr>
        <w:tabs>
          <w:tab w:val="left" w:pos="2432"/>
        </w:tabs>
      </w:pPr>
      <w:r>
        <w:lastRenderedPageBreak/>
        <w:t>2011</w:t>
      </w:r>
      <w:r w:rsidR="002B253B">
        <w:t xml:space="preserve"> год</w:t>
      </w:r>
      <w:r>
        <w:t>: 131,6</w:t>
      </w:r>
      <w:r w:rsidR="002B253B">
        <w:t xml:space="preserve">4 – </w:t>
      </w:r>
      <w:r>
        <w:t>100</w:t>
      </w:r>
      <w:r w:rsidR="002B253B">
        <w:t xml:space="preserve"> </w:t>
      </w:r>
      <w:r>
        <w:t>=</w:t>
      </w:r>
      <w:r w:rsidR="002B253B">
        <w:t xml:space="preserve"> </w:t>
      </w:r>
      <w:r>
        <w:t>31,6</w:t>
      </w:r>
      <w:r w:rsidR="002B253B">
        <w:t xml:space="preserve">4 </w:t>
      </w:r>
      <w:r>
        <w:t>%</w:t>
      </w:r>
    </w:p>
    <w:p w:rsidR="00F3557A" w:rsidRDefault="00F3557A" w:rsidP="00F3557A">
      <w:pPr>
        <w:tabs>
          <w:tab w:val="left" w:pos="2432"/>
        </w:tabs>
      </w:pPr>
      <w:r>
        <w:t>2010</w:t>
      </w:r>
      <w:r w:rsidR="002B253B">
        <w:t xml:space="preserve"> год: 113,19 – </w:t>
      </w:r>
      <w:r>
        <w:t>100</w:t>
      </w:r>
      <w:r w:rsidR="002B253B">
        <w:t xml:space="preserve"> </w:t>
      </w:r>
      <w:r>
        <w:t>=</w:t>
      </w:r>
      <w:r w:rsidR="002B253B">
        <w:t xml:space="preserve"> 13,19</w:t>
      </w:r>
      <w:r w:rsidR="008E566F" w:rsidRPr="00BA58CE">
        <w:t xml:space="preserve"> </w:t>
      </w:r>
      <w:r>
        <w:t>%</w:t>
      </w:r>
    </w:p>
    <w:p w:rsidR="00F3557A" w:rsidRDefault="00F3557A" w:rsidP="00F3557A">
      <w:pPr>
        <w:tabs>
          <w:tab w:val="left" w:pos="2432"/>
        </w:tabs>
      </w:pPr>
      <w:r>
        <w:t>2009</w:t>
      </w:r>
      <w:r w:rsidR="002B253B">
        <w:t xml:space="preserve"> год</w:t>
      </w:r>
      <w:r>
        <w:t>: 99,9</w:t>
      </w:r>
      <w:r w:rsidR="002B253B">
        <w:t xml:space="preserve"> – </w:t>
      </w:r>
      <w:r>
        <w:t>100</w:t>
      </w:r>
      <w:r w:rsidR="002B253B">
        <w:t xml:space="preserve"> </w:t>
      </w:r>
      <w:r>
        <w:t>= -</w:t>
      </w:r>
      <w:r w:rsidR="002B253B">
        <w:t xml:space="preserve"> </w:t>
      </w:r>
      <w:r>
        <w:t>0,1</w:t>
      </w:r>
      <w:r w:rsidR="008E566F" w:rsidRPr="00BA58CE">
        <w:t xml:space="preserve">0 </w:t>
      </w:r>
      <w:r>
        <w:t>%</w:t>
      </w:r>
    </w:p>
    <w:p w:rsidR="00F3557A" w:rsidRDefault="00F3557A" w:rsidP="00F3557A">
      <w:pPr>
        <w:tabs>
          <w:tab w:val="left" w:pos="2432"/>
        </w:tabs>
      </w:pPr>
      <w:r>
        <w:t>2008</w:t>
      </w:r>
      <w:r w:rsidR="00BF53D2" w:rsidRPr="00E6180E">
        <w:t xml:space="preserve"> </w:t>
      </w:r>
      <w:r w:rsidR="00BF53D2">
        <w:t>год</w:t>
      </w:r>
      <w:r>
        <w:t xml:space="preserve">: </w:t>
      </w:r>
      <w:r w:rsidR="002B253B">
        <w:t xml:space="preserve">   –</w:t>
      </w:r>
    </w:p>
    <w:p w:rsidR="00F3557A" w:rsidRPr="00F3557A" w:rsidRDefault="00F3557A" w:rsidP="00F3557A"/>
    <w:p w:rsidR="00E15858" w:rsidRPr="00230620" w:rsidRDefault="00E15858" w:rsidP="00F3557A">
      <w:pPr>
        <w:shd w:val="clear" w:color="auto" w:fill="FFFFFF"/>
        <w:autoSpaceDE w:val="0"/>
        <w:autoSpaceDN w:val="0"/>
        <w:adjustRightInd w:val="0"/>
      </w:pPr>
      <w:r w:rsidRPr="00EE6697">
        <w:rPr>
          <w:color w:val="000000"/>
        </w:rPr>
        <w:t>Результаты расчетов в п.п. 1</w:t>
      </w:r>
      <w:r>
        <w:rPr>
          <w:color w:val="000000"/>
        </w:rPr>
        <w:t>)</w:t>
      </w:r>
      <w:r w:rsidRPr="00EE6697">
        <w:rPr>
          <w:color w:val="000000"/>
        </w:rPr>
        <w:t>, 2</w:t>
      </w:r>
      <w:r>
        <w:rPr>
          <w:color w:val="000000"/>
        </w:rPr>
        <w:t>)</w:t>
      </w:r>
      <w:r w:rsidRPr="00EE6697">
        <w:rPr>
          <w:color w:val="000000"/>
        </w:rPr>
        <w:t xml:space="preserve"> и 3</w:t>
      </w:r>
      <w:r>
        <w:rPr>
          <w:color w:val="000000"/>
        </w:rPr>
        <w:t>) представлены</w:t>
      </w:r>
      <w:r w:rsidRPr="00EE6697">
        <w:rPr>
          <w:color w:val="000000"/>
        </w:rPr>
        <w:t xml:space="preserve"> в таблице</w:t>
      </w:r>
      <w:r w:rsidR="00230620">
        <w:rPr>
          <w:color w:val="000000"/>
        </w:rPr>
        <w:t>:</w:t>
      </w:r>
    </w:p>
    <w:p w:rsidR="00E15858" w:rsidRPr="00E15858" w:rsidRDefault="00E15858" w:rsidP="00C92B56"/>
    <w:p w:rsidR="00E15858" w:rsidRDefault="00E15858" w:rsidP="00E15858">
      <w:pPr>
        <w:jc w:val="right"/>
      </w:pPr>
      <w:r>
        <w:t>Таблица 8.</w:t>
      </w:r>
    </w:p>
    <w:tbl>
      <w:tblPr>
        <w:tblpPr w:leftFromText="180" w:rightFromText="180" w:vertAnchor="text" w:horzAnchor="margin" w:tblpXSpec="center" w:tblpY="447"/>
        <w:tblW w:w="10456" w:type="dxa"/>
        <w:tblLayout w:type="fixed"/>
        <w:tblLook w:val="04A0"/>
      </w:tblPr>
      <w:tblGrid>
        <w:gridCol w:w="846"/>
        <w:gridCol w:w="1035"/>
        <w:gridCol w:w="1368"/>
        <w:gridCol w:w="1120"/>
        <w:gridCol w:w="1409"/>
        <w:gridCol w:w="1100"/>
        <w:gridCol w:w="1314"/>
        <w:gridCol w:w="1100"/>
        <w:gridCol w:w="1164"/>
      </w:tblGrid>
      <w:tr w:rsidR="008E0558" w:rsidRPr="008E0558" w:rsidTr="008E0558">
        <w:trPr>
          <w:trHeight w:val="6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E0558">
              <w:rPr>
                <w:b/>
                <w:bCs/>
                <w:color w:val="000000"/>
                <w:sz w:val="26"/>
                <w:szCs w:val="26"/>
              </w:rPr>
              <w:t>Годы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E0558">
              <w:rPr>
                <w:b/>
                <w:bCs/>
                <w:color w:val="000000"/>
                <w:sz w:val="26"/>
                <w:szCs w:val="26"/>
              </w:rPr>
              <w:t>Темпы изме-нения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E0558">
              <w:rPr>
                <w:b/>
                <w:bCs/>
                <w:color w:val="000000"/>
                <w:sz w:val="26"/>
                <w:szCs w:val="26"/>
              </w:rPr>
              <w:t>Объем оборота оптовой торговли, млн. руб.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E0558">
              <w:rPr>
                <w:b/>
                <w:bCs/>
                <w:color w:val="000000"/>
                <w:sz w:val="26"/>
                <w:szCs w:val="26"/>
              </w:rPr>
              <w:t>Абсолютные изменения оборотов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E0558">
              <w:rPr>
                <w:b/>
                <w:bCs/>
                <w:color w:val="000000"/>
                <w:sz w:val="26"/>
                <w:szCs w:val="26"/>
              </w:rPr>
              <w:t>Темп роста,%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E0558">
              <w:rPr>
                <w:b/>
                <w:bCs/>
                <w:color w:val="000000"/>
                <w:sz w:val="26"/>
                <w:szCs w:val="26"/>
              </w:rPr>
              <w:t>Темп прироста,%</w:t>
            </w:r>
          </w:p>
        </w:tc>
      </w:tr>
      <w:tr w:rsidR="008E0558" w:rsidRPr="008E0558" w:rsidTr="008E0558">
        <w:trPr>
          <w:trHeight w:val="106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58" w:rsidRPr="008E0558" w:rsidRDefault="008E0558" w:rsidP="008E0558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58" w:rsidRPr="008E0558" w:rsidRDefault="008E0558" w:rsidP="008E0558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558" w:rsidRPr="008E0558" w:rsidRDefault="008E0558" w:rsidP="008E0558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E0558">
              <w:rPr>
                <w:b/>
                <w:bCs/>
                <w:color w:val="000000"/>
                <w:sz w:val="26"/>
                <w:szCs w:val="26"/>
              </w:rPr>
              <w:t>цепные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E0558">
              <w:rPr>
                <w:b/>
                <w:bCs/>
                <w:color w:val="000000"/>
                <w:sz w:val="26"/>
                <w:szCs w:val="26"/>
              </w:rPr>
              <w:t>базисные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E0558">
              <w:rPr>
                <w:b/>
                <w:bCs/>
                <w:color w:val="000000"/>
                <w:sz w:val="26"/>
                <w:szCs w:val="26"/>
              </w:rPr>
              <w:t>цепные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E0558">
              <w:rPr>
                <w:b/>
                <w:bCs/>
                <w:color w:val="000000"/>
                <w:sz w:val="26"/>
                <w:szCs w:val="26"/>
              </w:rPr>
              <w:t>базисные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E0558">
              <w:rPr>
                <w:b/>
                <w:bCs/>
                <w:color w:val="000000"/>
                <w:sz w:val="26"/>
                <w:szCs w:val="26"/>
              </w:rPr>
              <w:t>цепные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б</w:t>
            </w:r>
            <w:r w:rsidRPr="008E0558">
              <w:rPr>
                <w:b/>
                <w:bCs/>
                <w:color w:val="000000"/>
                <w:sz w:val="26"/>
                <w:szCs w:val="26"/>
              </w:rPr>
              <w:t>азис</w:t>
            </w:r>
            <w:r>
              <w:rPr>
                <w:b/>
                <w:bCs/>
                <w:color w:val="000000"/>
                <w:sz w:val="26"/>
                <w:szCs w:val="26"/>
              </w:rPr>
              <w:t>-</w:t>
            </w:r>
            <w:r w:rsidRPr="008E0558">
              <w:rPr>
                <w:b/>
                <w:bCs/>
                <w:color w:val="000000"/>
                <w:sz w:val="26"/>
                <w:szCs w:val="26"/>
              </w:rPr>
              <w:t>ные</w:t>
            </w:r>
          </w:p>
        </w:tc>
      </w:tr>
      <w:tr w:rsidR="008E0558" w:rsidRPr="008E0558" w:rsidTr="008E0558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2008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109,7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36815,94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-</w:t>
            </w:r>
          </w:p>
        </w:tc>
      </w:tr>
      <w:tr w:rsidR="008E0558" w:rsidRPr="008E0558" w:rsidTr="008E0558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2009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99,9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36779,12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-36,82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-36,82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99,90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99,90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-0,10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-0,10</w:t>
            </w:r>
          </w:p>
        </w:tc>
      </w:tr>
      <w:tr w:rsidR="008E0558" w:rsidRPr="008E0558" w:rsidTr="008E0558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2010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113,3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41670,74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4891,62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4854,81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113,30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113,19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13,30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13,19</w:t>
            </w:r>
          </w:p>
        </w:tc>
      </w:tr>
      <w:tr w:rsidR="008E0558" w:rsidRPr="008E0558" w:rsidTr="008E0558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2011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116,3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48463,07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6792,33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11647,14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116,30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131,64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16,30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31,64</w:t>
            </w:r>
          </w:p>
        </w:tc>
      </w:tr>
      <w:tr w:rsidR="008E0558" w:rsidRPr="008E0558" w:rsidTr="008E0558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2012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100,2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48560,00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96,93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11744,06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100,20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131,90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0,20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31,90</w:t>
            </w:r>
          </w:p>
        </w:tc>
      </w:tr>
      <w:tr w:rsidR="008E0558" w:rsidRPr="008E0558" w:rsidTr="008E0558">
        <w:trPr>
          <w:trHeight w:val="33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2013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110,0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53416,00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4856,00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16600,06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110,00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145,09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10,00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558" w:rsidRPr="008E0558" w:rsidRDefault="008E0558" w:rsidP="008E0558">
            <w:pPr>
              <w:ind w:firstLine="0"/>
              <w:jc w:val="center"/>
              <w:rPr>
                <w:color w:val="000000"/>
                <w:sz w:val="26"/>
                <w:szCs w:val="26"/>
              </w:rPr>
            </w:pPr>
            <w:r w:rsidRPr="008E0558">
              <w:rPr>
                <w:color w:val="000000"/>
                <w:sz w:val="26"/>
                <w:szCs w:val="26"/>
              </w:rPr>
              <w:t>45,09</w:t>
            </w:r>
          </w:p>
        </w:tc>
      </w:tr>
    </w:tbl>
    <w:p w:rsidR="008E0558" w:rsidRDefault="008E0558" w:rsidP="00E15858">
      <w:pPr>
        <w:jc w:val="right"/>
      </w:pPr>
    </w:p>
    <w:p w:rsidR="008E0558" w:rsidRDefault="008E0558" w:rsidP="00E6180E">
      <w:pPr>
        <w:ind w:firstLine="0"/>
      </w:pPr>
    </w:p>
    <w:p w:rsidR="007A7C44" w:rsidRDefault="007A7C44" w:rsidP="007A7C44">
      <w:pPr>
        <w:tabs>
          <w:tab w:val="left" w:pos="2432"/>
        </w:tabs>
        <w:ind w:firstLine="851"/>
      </w:pPr>
      <w:r w:rsidRPr="007A7C44">
        <w:rPr>
          <w:b/>
        </w:rPr>
        <w:t>4)</w:t>
      </w:r>
      <w:r>
        <w:t xml:space="preserve">  Определим средние показатели динамики:</w:t>
      </w:r>
    </w:p>
    <w:p w:rsidR="007A7C44" w:rsidRDefault="007A7C44" w:rsidP="007A7C44">
      <w:pPr>
        <w:tabs>
          <w:tab w:val="left" w:pos="2432"/>
        </w:tabs>
        <w:ind w:firstLine="851"/>
      </w:pPr>
    </w:p>
    <w:p w:rsidR="007A7C44" w:rsidRDefault="007A7C44" w:rsidP="007A7C44">
      <w:pPr>
        <w:tabs>
          <w:tab w:val="left" w:pos="2432"/>
        </w:tabs>
        <w:ind w:firstLine="851"/>
      </w:pPr>
      <w:r>
        <w:t>Средний темп роста найдем как среднее цепных темпов роста:</w:t>
      </w:r>
    </w:p>
    <w:p w:rsidR="007A7C44" w:rsidRDefault="007A7C44" w:rsidP="007A7C44">
      <w:pPr>
        <w:tabs>
          <w:tab w:val="left" w:pos="2432"/>
        </w:tabs>
        <w:ind w:firstLine="851"/>
      </w:pPr>
    </w:p>
    <w:p w:rsidR="007A7C44" w:rsidRDefault="007A7C44" w:rsidP="007A7C44">
      <w:pPr>
        <w:tabs>
          <w:tab w:val="left" w:pos="2432"/>
        </w:tabs>
        <w:ind w:firstLine="851"/>
      </w:pPr>
      <w:r>
        <w:t>(110,00 + 100,2 + 116,3 + 113,3 + 99,9</w:t>
      </w:r>
      <w:r w:rsidR="00D17480">
        <w:t xml:space="preserve"> + 0) / </w:t>
      </w:r>
      <w:r w:rsidR="00D17480" w:rsidRPr="00BF53D2">
        <w:t>5</w:t>
      </w:r>
      <w:r w:rsidR="00576360">
        <w:t xml:space="preserve"> = </w:t>
      </w:r>
      <w:r w:rsidR="00D17480" w:rsidRPr="00BF53D2">
        <w:t>107</w:t>
      </w:r>
      <w:r w:rsidR="00D17480">
        <w:t>,</w:t>
      </w:r>
      <w:r w:rsidR="00D17480" w:rsidRPr="00BF53D2">
        <w:t>94</w:t>
      </w:r>
      <w:r w:rsidR="00576360">
        <w:t xml:space="preserve"> </w:t>
      </w:r>
      <w:r>
        <w:t>%</w:t>
      </w:r>
    </w:p>
    <w:p w:rsidR="007A7C44" w:rsidRDefault="007A7C44" w:rsidP="007A7C44">
      <w:pPr>
        <w:tabs>
          <w:tab w:val="left" w:pos="2432"/>
        </w:tabs>
        <w:ind w:firstLine="851"/>
      </w:pPr>
    </w:p>
    <w:p w:rsidR="007A7C44" w:rsidRDefault="007A7C44" w:rsidP="007A7C44">
      <w:pPr>
        <w:tabs>
          <w:tab w:val="left" w:pos="2432"/>
        </w:tabs>
        <w:ind w:firstLine="851"/>
      </w:pPr>
      <w:r>
        <w:t>Средний темп прироста найдем как среднее значение цепных темпов прироста:</w:t>
      </w:r>
    </w:p>
    <w:p w:rsidR="007A7C44" w:rsidRDefault="007A7C44" w:rsidP="007A7C44">
      <w:pPr>
        <w:tabs>
          <w:tab w:val="left" w:pos="2432"/>
        </w:tabs>
        <w:ind w:firstLine="851"/>
      </w:pPr>
      <w:r>
        <w:t>(10</w:t>
      </w:r>
      <w:r w:rsidR="00576360">
        <w:t xml:space="preserve">,00 </w:t>
      </w:r>
      <w:r>
        <w:t>+</w:t>
      </w:r>
      <w:r w:rsidR="00576360">
        <w:t xml:space="preserve"> </w:t>
      </w:r>
      <w:r>
        <w:t>0,2</w:t>
      </w:r>
      <w:r w:rsidR="00576360">
        <w:t xml:space="preserve"> </w:t>
      </w:r>
      <w:r>
        <w:t>+</w:t>
      </w:r>
      <w:r w:rsidR="00576360">
        <w:t xml:space="preserve"> </w:t>
      </w:r>
      <w:r>
        <w:t>16,3</w:t>
      </w:r>
      <w:r w:rsidR="00576360">
        <w:t xml:space="preserve"> </w:t>
      </w:r>
      <w:r>
        <w:t>+</w:t>
      </w:r>
      <w:r w:rsidR="00576360">
        <w:t xml:space="preserve"> </w:t>
      </w:r>
      <w:r>
        <w:t>13,3</w:t>
      </w:r>
      <w:r w:rsidR="00576360">
        <w:t xml:space="preserve"> </w:t>
      </w:r>
      <w:r>
        <w:t>-</w:t>
      </w:r>
      <w:r w:rsidR="00576360">
        <w:t xml:space="preserve"> </w:t>
      </w:r>
      <w:r>
        <w:t>0,1</w:t>
      </w:r>
      <w:r w:rsidR="00D17480">
        <w:t>) / 5</w:t>
      </w:r>
      <w:r w:rsidR="00576360">
        <w:t xml:space="preserve"> = </w:t>
      </w:r>
      <w:r w:rsidR="00D17480">
        <w:t>7,94</w:t>
      </w:r>
      <w:r w:rsidR="00576360">
        <w:t xml:space="preserve"> </w:t>
      </w:r>
      <w:r w:rsidR="00B7676B">
        <w:t>%</w:t>
      </w:r>
    </w:p>
    <w:p w:rsidR="007A7C44" w:rsidRDefault="007A7C44" w:rsidP="007A7C44">
      <w:pPr>
        <w:tabs>
          <w:tab w:val="left" w:pos="2432"/>
        </w:tabs>
        <w:ind w:firstLine="851"/>
      </w:pPr>
    </w:p>
    <w:p w:rsidR="007A7C44" w:rsidRDefault="007A7C44" w:rsidP="007A7C44">
      <w:pPr>
        <w:tabs>
          <w:tab w:val="left" w:pos="2432"/>
        </w:tabs>
        <w:ind w:firstLine="851"/>
      </w:pPr>
    </w:p>
    <w:p w:rsidR="007A7C44" w:rsidRDefault="00576360" w:rsidP="007A7C44">
      <w:pPr>
        <w:tabs>
          <w:tab w:val="left" w:pos="2432"/>
        </w:tabs>
        <w:ind w:firstLine="851"/>
        <w:rPr>
          <w:color w:val="000000"/>
        </w:rPr>
      </w:pPr>
      <w:r w:rsidRPr="00576360">
        <w:rPr>
          <w:b/>
        </w:rPr>
        <w:t>5)</w:t>
      </w:r>
      <w:r>
        <w:t xml:space="preserve"> </w:t>
      </w:r>
      <w:r w:rsidR="007A7C44">
        <w:t xml:space="preserve">Используя средний показатель темпа прироста определим </w:t>
      </w:r>
      <w:r w:rsidR="007A7C44" w:rsidRPr="00EE6697">
        <w:rPr>
          <w:color w:val="000000"/>
        </w:rPr>
        <w:t>возможный размер оборота оптовой торговли области в 2013 году</w:t>
      </w:r>
      <w:r w:rsidR="007A7C44">
        <w:rPr>
          <w:color w:val="000000"/>
        </w:rPr>
        <w:t>:</w:t>
      </w:r>
    </w:p>
    <w:p w:rsidR="007A7C44" w:rsidRDefault="007A7C44" w:rsidP="007A7C44">
      <w:pPr>
        <w:tabs>
          <w:tab w:val="left" w:pos="2432"/>
        </w:tabs>
        <w:ind w:firstLine="851"/>
        <w:rPr>
          <w:color w:val="000000"/>
        </w:rPr>
      </w:pPr>
    </w:p>
    <w:p w:rsidR="007A7C44" w:rsidRDefault="00576360" w:rsidP="007A7C44">
      <w:pPr>
        <w:tabs>
          <w:tab w:val="left" w:pos="2432"/>
        </w:tabs>
        <w:ind w:firstLine="851"/>
        <w:rPr>
          <w:color w:val="000000"/>
        </w:rPr>
      </w:pPr>
      <w:r>
        <w:rPr>
          <w:color w:val="000000"/>
        </w:rPr>
        <w:t>(</w:t>
      </w:r>
      <w:r w:rsidR="007A7C44">
        <w:rPr>
          <w:color w:val="000000"/>
        </w:rPr>
        <w:t>53416</w:t>
      </w:r>
      <w:r>
        <w:rPr>
          <w:color w:val="000000"/>
        </w:rPr>
        <w:t xml:space="preserve">,00 × 107,94) </w:t>
      </w:r>
      <w:r w:rsidR="007A7C44">
        <w:rPr>
          <w:color w:val="000000"/>
        </w:rPr>
        <w:t>/</w:t>
      </w:r>
      <w:r>
        <w:rPr>
          <w:color w:val="000000"/>
        </w:rPr>
        <w:t xml:space="preserve"> </w:t>
      </w:r>
      <w:r w:rsidR="007A7C44">
        <w:rPr>
          <w:color w:val="000000"/>
        </w:rPr>
        <w:t>100</w:t>
      </w:r>
      <w:r>
        <w:rPr>
          <w:color w:val="000000"/>
        </w:rPr>
        <w:t xml:space="preserve"> </w:t>
      </w:r>
      <w:r w:rsidR="007A7C44">
        <w:rPr>
          <w:color w:val="000000"/>
        </w:rPr>
        <w:t>=</w:t>
      </w:r>
      <w:r>
        <w:rPr>
          <w:color w:val="000000"/>
        </w:rPr>
        <w:t xml:space="preserve"> 57657,2</w:t>
      </w:r>
      <w:r w:rsidR="00D17480">
        <w:rPr>
          <w:color w:val="000000"/>
        </w:rPr>
        <w:t>3</w:t>
      </w:r>
      <w:r w:rsidR="007A7C44">
        <w:rPr>
          <w:color w:val="000000"/>
        </w:rPr>
        <w:t xml:space="preserve"> млн руб</w:t>
      </w:r>
    </w:p>
    <w:p w:rsidR="007A7C44" w:rsidRDefault="007A7C44" w:rsidP="007A7C44">
      <w:pPr>
        <w:tabs>
          <w:tab w:val="left" w:pos="2432"/>
        </w:tabs>
        <w:ind w:firstLine="851"/>
        <w:rPr>
          <w:color w:val="000000"/>
        </w:rPr>
      </w:pPr>
    </w:p>
    <w:p w:rsidR="00C92B56" w:rsidRDefault="007A7C44" w:rsidP="00E6180E">
      <w:pPr>
        <w:tabs>
          <w:tab w:val="left" w:pos="2432"/>
        </w:tabs>
        <w:ind w:firstLine="851"/>
      </w:pPr>
      <w:r>
        <w:t>Вывод: Самый интенсивный процесс роста выявлен в 2011 году и составил 116,3%. За период с 2009 по 2011год включительно наблюдался ежегодный рост объема оптовой торговли в области. В 2009 году наблюдается самый низкий объем оптовой торговли и составил 99,9 % по отношению к предыдущему.</w:t>
      </w:r>
    </w:p>
    <w:p w:rsidR="00E6180E" w:rsidRPr="00E6180E" w:rsidRDefault="00E6180E" w:rsidP="00E6180E">
      <w:pPr>
        <w:tabs>
          <w:tab w:val="left" w:pos="2432"/>
        </w:tabs>
        <w:ind w:firstLine="851"/>
      </w:pPr>
    </w:p>
    <w:p w:rsidR="004075E8" w:rsidRDefault="003C68A8" w:rsidP="004075E8">
      <w:pPr>
        <w:pStyle w:val="2"/>
        <w:spacing w:after="360"/>
        <w:ind w:firstLine="0"/>
        <w:jc w:val="center"/>
        <w:rPr>
          <w:b/>
          <w:sz w:val="28"/>
        </w:rPr>
      </w:pPr>
      <w:r w:rsidRPr="002142CA">
        <w:rPr>
          <w:b/>
          <w:sz w:val="28"/>
        </w:rPr>
        <w:lastRenderedPageBreak/>
        <w:t xml:space="preserve">Список </w:t>
      </w:r>
      <w:r>
        <w:rPr>
          <w:b/>
          <w:sz w:val="28"/>
        </w:rPr>
        <w:t xml:space="preserve">использованной </w:t>
      </w:r>
      <w:r w:rsidRPr="002142CA">
        <w:rPr>
          <w:b/>
          <w:sz w:val="28"/>
        </w:rPr>
        <w:t>литературы</w:t>
      </w:r>
    </w:p>
    <w:p w:rsidR="004075E8" w:rsidRPr="004075E8" w:rsidRDefault="004075E8" w:rsidP="004075E8">
      <w:pPr>
        <w:pStyle w:val="2"/>
        <w:spacing w:line="276" w:lineRule="auto"/>
        <w:ind w:firstLine="709"/>
        <w:jc w:val="both"/>
        <w:rPr>
          <w:b/>
          <w:sz w:val="28"/>
        </w:rPr>
      </w:pPr>
      <w:r>
        <w:rPr>
          <w:sz w:val="28"/>
        </w:rPr>
        <w:t xml:space="preserve">1. 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Богородская Н.А.</w:t>
      </w:r>
      <w:r w:rsidRPr="004075E8">
        <w:rPr>
          <w:rStyle w:val="apple-converted-space"/>
          <w:iCs/>
          <w:color w:val="000000"/>
          <w:sz w:val="28"/>
          <w:szCs w:val="28"/>
          <w:bdr w:val="none" w:sz="0" w:space="0" w:color="auto" w:frame="1"/>
        </w:rPr>
        <w:t> </w:t>
      </w:r>
      <w:r w:rsidRPr="004075E8">
        <w:rPr>
          <w:color w:val="000000"/>
          <w:sz w:val="28"/>
          <w:szCs w:val="28"/>
        </w:rPr>
        <w:t>Статистика. Методы</w:t>
      </w:r>
      <w:r w:rsidRPr="00CB11AB">
        <w:rPr>
          <w:color w:val="000000"/>
          <w:sz w:val="28"/>
          <w:szCs w:val="28"/>
        </w:rPr>
        <w:t xml:space="preserve"> анализа статистической</w:t>
      </w:r>
      <w:r>
        <w:rPr>
          <w:color w:val="000000"/>
          <w:sz w:val="28"/>
          <w:szCs w:val="28"/>
        </w:rPr>
        <w:t xml:space="preserve"> </w:t>
      </w:r>
      <w:r w:rsidRPr="00CB11AB">
        <w:rPr>
          <w:color w:val="000000"/>
          <w:sz w:val="28"/>
          <w:szCs w:val="28"/>
        </w:rPr>
        <w:t>информации: Текст лекций / СПбГААП. СПб., 1997. 80 с.</w:t>
      </w:r>
    </w:p>
    <w:p w:rsidR="004075E8" w:rsidRDefault="004075E8" w:rsidP="004075E8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Ефимова М.Р.</w:t>
      </w:r>
      <w:r w:rsidRPr="004075E8">
        <w:rPr>
          <w:color w:val="000000"/>
          <w:sz w:val="28"/>
          <w:szCs w:val="28"/>
        </w:rPr>
        <w:t>,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Петрова Е.В.</w:t>
      </w:r>
      <w:r w:rsidRPr="004075E8">
        <w:rPr>
          <w:color w:val="000000"/>
          <w:sz w:val="28"/>
          <w:szCs w:val="28"/>
        </w:rPr>
        <w:t>,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Румянцев В.Н.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color w:val="000000"/>
          <w:sz w:val="28"/>
          <w:szCs w:val="28"/>
        </w:rPr>
        <w:t>Общая</w:t>
      </w:r>
      <w:r w:rsidRPr="00CB11AB">
        <w:rPr>
          <w:color w:val="000000"/>
          <w:sz w:val="28"/>
          <w:szCs w:val="28"/>
        </w:rPr>
        <w:t xml:space="preserve"> теория статистики.</w:t>
      </w:r>
      <w:r>
        <w:rPr>
          <w:color w:val="000000"/>
          <w:sz w:val="28"/>
          <w:szCs w:val="28"/>
        </w:rPr>
        <w:t xml:space="preserve"> </w:t>
      </w:r>
      <w:r w:rsidRPr="00CB11AB">
        <w:rPr>
          <w:color w:val="000000"/>
          <w:sz w:val="28"/>
          <w:szCs w:val="28"/>
        </w:rPr>
        <w:t>Учебник. М.: ИНФРА-М, 1998. 416 с.</w:t>
      </w:r>
    </w:p>
    <w:p w:rsidR="004075E8" w:rsidRPr="004075E8" w:rsidRDefault="00CB11AB" w:rsidP="004075E8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B11AB">
        <w:rPr>
          <w:color w:val="000000"/>
          <w:sz w:val="28"/>
          <w:szCs w:val="28"/>
        </w:rPr>
        <w:t xml:space="preserve">3. </w:t>
      </w:r>
      <w:r w:rsidRPr="004075E8">
        <w:rPr>
          <w:color w:val="000000"/>
          <w:sz w:val="28"/>
          <w:szCs w:val="28"/>
        </w:rPr>
        <w:t>Статистика: Курс лекций /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Л.П.Харченко</w:t>
      </w:r>
      <w:r w:rsidRPr="004075E8">
        <w:rPr>
          <w:color w:val="000000"/>
          <w:sz w:val="28"/>
          <w:szCs w:val="28"/>
        </w:rPr>
        <w:t>,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В.Г.Долженкова</w:t>
      </w:r>
      <w:r w:rsidRPr="004075E8">
        <w:rPr>
          <w:color w:val="000000"/>
          <w:sz w:val="28"/>
          <w:szCs w:val="28"/>
        </w:rPr>
        <w:t>,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В.Г. Ионин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color w:val="000000"/>
          <w:sz w:val="28"/>
          <w:szCs w:val="28"/>
        </w:rPr>
        <w:t>и</w:t>
      </w:r>
      <w:r w:rsidR="004075E8" w:rsidRPr="004075E8">
        <w:rPr>
          <w:color w:val="000000"/>
          <w:sz w:val="28"/>
          <w:szCs w:val="28"/>
        </w:rPr>
        <w:t xml:space="preserve"> </w:t>
      </w:r>
      <w:r w:rsidRPr="004075E8">
        <w:rPr>
          <w:color w:val="000000"/>
          <w:sz w:val="28"/>
          <w:szCs w:val="28"/>
        </w:rPr>
        <w:t>др.; Под ред.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В.Г.Ионина</w:t>
      </w:r>
      <w:r w:rsidRPr="004075E8">
        <w:rPr>
          <w:color w:val="000000"/>
          <w:sz w:val="28"/>
          <w:szCs w:val="28"/>
        </w:rPr>
        <w:t>. Новосибирск: Изд-во НГАЭиУ, 1996. 310 с.</w:t>
      </w:r>
    </w:p>
    <w:p w:rsidR="00CB11AB" w:rsidRPr="004075E8" w:rsidRDefault="00CB11AB" w:rsidP="004075E8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075E8">
        <w:rPr>
          <w:color w:val="000000"/>
          <w:sz w:val="28"/>
          <w:szCs w:val="28"/>
        </w:rPr>
        <w:t>4. Общая теория статистики: Статистическая методология в изучении</w:t>
      </w:r>
    </w:p>
    <w:p w:rsidR="004075E8" w:rsidRDefault="00CB11AB" w:rsidP="004075E8">
      <w:pPr>
        <w:pStyle w:val="a8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 w:rsidRPr="004075E8">
        <w:rPr>
          <w:color w:val="000000"/>
          <w:sz w:val="28"/>
          <w:szCs w:val="28"/>
        </w:rPr>
        <w:t>коммерческой деятельности. Учебник /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А.И.Харламов</w:t>
      </w:r>
      <w:r w:rsidRPr="004075E8">
        <w:rPr>
          <w:color w:val="000000"/>
          <w:sz w:val="28"/>
          <w:szCs w:val="28"/>
        </w:rPr>
        <w:t>,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О.Э.Башина</w:t>
      </w:r>
      <w:r w:rsidRPr="004075E8">
        <w:rPr>
          <w:color w:val="000000"/>
          <w:sz w:val="28"/>
          <w:szCs w:val="28"/>
        </w:rPr>
        <w:t>,</w:t>
      </w:r>
      <w:r w:rsidR="004075E8" w:rsidRPr="004075E8">
        <w:rPr>
          <w:color w:val="000000"/>
          <w:sz w:val="28"/>
          <w:szCs w:val="28"/>
        </w:rPr>
        <w:t xml:space="preserve"> 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В.Т.Бабурин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color w:val="000000"/>
          <w:sz w:val="28"/>
          <w:szCs w:val="28"/>
        </w:rPr>
        <w:t>и др.; Под ред.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А.А.Спирина</w:t>
      </w:r>
      <w:r w:rsidRPr="004075E8">
        <w:rPr>
          <w:color w:val="000000"/>
          <w:sz w:val="28"/>
          <w:szCs w:val="28"/>
        </w:rPr>
        <w:t>,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О.Э.Башиной</w:t>
      </w:r>
      <w:r w:rsidRPr="004075E8">
        <w:rPr>
          <w:color w:val="000000"/>
          <w:sz w:val="28"/>
          <w:szCs w:val="28"/>
        </w:rPr>
        <w:t>. М.: Финансы</w:t>
      </w:r>
      <w:r w:rsidR="004075E8">
        <w:rPr>
          <w:color w:val="000000"/>
          <w:sz w:val="28"/>
          <w:szCs w:val="28"/>
        </w:rPr>
        <w:t xml:space="preserve"> </w:t>
      </w:r>
      <w:r w:rsidRPr="004075E8">
        <w:rPr>
          <w:color w:val="000000"/>
          <w:sz w:val="28"/>
          <w:szCs w:val="28"/>
        </w:rPr>
        <w:t>статистика, 1994. 296 с.</w:t>
      </w:r>
    </w:p>
    <w:p w:rsidR="004075E8" w:rsidRDefault="00CB11AB" w:rsidP="004075E8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075E8">
        <w:rPr>
          <w:color w:val="000000"/>
          <w:sz w:val="28"/>
          <w:szCs w:val="28"/>
        </w:rPr>
        <w:t>5.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Гусаров В.М.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color w:val="000000"/>
          <w:sz w:val="28"/>
          <w:szCs w:val="28"/>
        </w:rPr>
        <w:t>Теория статистики. М.: Аудит, 1998. 247 с.</w:t>
      </w:r>
    </w:p>
    <w:p w:rsidR="004075E8" w:rsidRDefault="00CB11AB" w:rsidP="004075E8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075E8">
        <w:rPr>
          <w:color w:val="000000"/>
          <w:sz w:val="28"/>
          <w:szCs w:val="28"/>
        </w:rPr>
        <w:t>6.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Елисеева И.И.</w:t>
      </w:r>
      <w:r w:rsidRPr="004075E8">
        <w:rPr>
          <w:color w:val="000000"/>
          <w:sz w:val="28"/>
          <w:szCs w:val="28"/>
        </w:rPr>
        <w:t>,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Юзбашев М.М.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color w:val="000000"/>
          <w:sz w:val="28"/>
          <w:szCs w:val="28"/>
        </w:rPr>
        <w:t>Общая теория статистики. М.: Финансы и</w:t>
      </w:r>
      <w:r w:rsidR="004075E8">
        <w:rPr>
          <w:color w:val="000000"/>
          <w:sz w:val="28"/>
          <w:szCs w:val="28"/>
        </w:rPr>
        <w:t xml:space="preserve"> </w:t>
      </w:r>
      <w:r w:rsidRPr="004075E8">
        <w:rPr>
          <w:color w:val="000000"/>
          <w:sz w:val="28"/>
          <w:szCs w:val="28"/>
        </w:rPr>
        <w:t>статистика, 1998. 367 с.</w:t>
      </w:r>
    </w:p>
    <w:p w:rsidR="004075E8" w:rsidRDefault="00CB11AB" w:rsidP="004075E8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075E8">
        <w:rPr>
          <w:color w:val="000000"/>
          <w:sz w:val="28"/>
          <w:szCs w:val="28"/>
        </w:rPr>
        <w:t>7. Теория статистики. Учебник / Под ред.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Р.А.Шмойловой</w:t>
      </w:r>
      <w:r w:rsidRPr="004075E8">
        <w:rPr>
          <w:color w:val="000000"/>
          <w:sz w:val="28"/>
          <w:szCs w:val="28"/>
        </w:rPr>
        <w:t>. М.: Финансы и</w:t>
      </w:r>
      <w:r w:rsidR="004075E8">
        <w:rPr>
          <w:color w:val="000000"/>
          <w:sz w:val="28"/>
          <w:szCs w:val="28"/>
        </w:rPr>
        <w:t xml:space="preserve"> </w:t>
      </w:r>
      <w:r w:rsidRPr="004075E8">
        <w:rPr>
          <w:color w:val="000000"/>
          <w:sz w:val="28"/>
          <w:szCs w:val="28"/>
        </w:rPr>
        <w:t>статистика, 1998. 576 с.</w:t>
      </w:r>
    </w:p>
    <w:p w:rsidR="004075E8" w:rsidRDefault="00CB11AB" w:rsidP="004075E8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075E8">
        <w:rPr>
          <w:color w:val="000000"/>
          <w:sz w:val="28"/>
          <w:szCs w:val="28"/>
        </w:rPr>
        <w:t>8. Практикум по теории статистики: Учеб. пособие / Под ред.</w:t>
      </w:r>
      <w:r w:rsidR="004075E8">
        <w:rPr>
          <w:color w:val="000000"/>
          <w:sz w:val="28"/>
          <w:szCs w:val="28"/>
        </w:rPr>
        <w:t xml:space="preserve"> 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Р.А.Шмойловой</w:t>
      </w:r>
      <w:r w:rsidRPr="004075E8">
        <w:rPr>
          <w:color w:val="000000"/>
          <w:sz w:val="28"/>
          <w:szCs w:val="28"/>
        </w:rPr>
        <w:t>. М.: Финансы и статистика, 1998. 416 с.</w:t>
      </w:r>
    </w:p>
    <w:p w:rsidR="00CB11AB" w:rsidRPr="004075E8" w:rsidRDefault="00CB11AB" w:rsidP="004075E8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4075E8">
        <w:rPr>
          <w:color w:val="000000"/>
          <w:sz w:val="28"/>
          <w:szCs w:val="28"/>
        </w:rPr>
        <w:t>9.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iCs/>
          <w:color w:val="000000"/>
          <w:sz w:val="28"/>
          <w:szCs w:val="28"/>
          <w:bdr w:val="none" w:sz="0" w:space="0" w:color="auto" w:frame="1"/>
        </w:rPr>
        <w:t>Громыко Г.Л.</w:t>
      </w:r>
      <w:r w:rsidRPr="004075E8">
        <w:rPr>
          <w:rStyle w:val="apple-converted-space"/>
          <w:color w:val="000000"/>
          <w:sz w:val="28"/>
          <w:szCs w:val="28"/>
        </w:rPr>
        <w:t> </w:t>
      </w:r>
      <w:r w:rsidRPr="004075E8">
        <w:rPr>
          <w:color w:val="000000"/>
          <w:sz w:val="28"/>
          <w:szCs w:val="28"/>
        </w:rPr>
        <w:t>Общая теория статистики: Практикум. М.: ИНФРА-М,</w:t>
      </w:r>
    </w:p>
    <w:p w:rsidR="004075E8" w:rsidRDefault="00CB11AB" w:rsidP="004075E8">
      <w:pPr>
        <w:pStyle w:val="a8"/>
        <w:shd w:val="clear" w:color="auto" w:fill="FFFFFF"/>
        <w:spacing w:before="0" w:beforeAutospacing="0" w:after="360" w:afterAutospacing="0" w:line="276" w:lineRule="auto"/>
        <w:textAlignment w:val="baseline"/>
        <w:rPr>
          <w:color w:val="000000"/>
          <w:sz w:val="28"/>
          <w:szCs w:val="28"/>
        </w:rPr>
      </w:pPr>
      <w:r w:rsidRPr="004075E8">
        <w:rPr>
          <w:color w:val="000000"/>
          <w:sz w:val="28"/>
          <w:szCs w:val="28"/>
        </w:rPr>
        <w:t>1999. 139 с</w:t>
      </w:r>
      <w:r w:rsidR="004075E8">
        <w:rPr>
          <w:color w:val="000000"/>
          <w:sz w:val="28"/>
          <w:szCs w:val="28"/>
        </w:rPr>
        <w:t>.</w:t>
      </w:r>
    </w:p>
    <w:p w:rsidR="003C68A8" w:rsidRPr="00CB11AB" w:rsidRDefault="003C68A8" w:rsidP="004075E8">
      <w:pPr>
        <w:tabs>
          <w:tab w:val="num" w:pos="0"/>
          <w:tab w:val="left" w:pos="567"/>
        </w:tabs>
        <w:spacing w:line="276" w:lineRule="auto"/>
        <w:ind w:firstLine="284"/>
        <w:rPr>
          <w:szCs w:val="28"/>
        </w:rPr>
      </w:pPr>
    </w:p>
    <w:sectPr w:rsidR="003C68A8" w:rsidRPr="00CB11AB" w:rsidSect="00DA3666">
      <w:footerReference w:type="default" r:id="rId10"/>
      <w:pgSz w:w="11906" w:h="16838"/>
      <w:pgMar w:top="1134" w:right="851" w:bottom="567" w:left="1701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565" w:rsidRDefault="00153565" w:rsidP="003C68A8">
      <w:r>
        <w:separator/>
      </w:r>
    </w:p>
  </w:endnote>
  <w:endnote w:type="continuationSeparator" w:id="0">
    <w:p w:rsidR="00153565" w:rsidRDefault="00153565" w:rsidP="003C6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1876"/>
      <w:docPartObj>
        <w:docPartGallery w:val="Page Numbers (Bottom of Page)"/>
        <w:docPartUnique/>
      </w:docPartObj>
    </w:sdtPr>
    <w:sdtContent>
      <w:p w:rsidR="00BF53D2" w:rsidRDefault="00237728">
        <w:pPr>
          <w:pStyle w:val="a5"/>
          <w:jc w:val="right"/>
        </w:pPr>
        <w:fldSimple w:instr=" PAGE   \* MERGEFORMAT ">
          <w:r w:rsidR="00BA58CE">
            <w:rPr>
              <w:noProof/>
            </w:rPr>
            <w:t>2</w:t>
          </w:r>
        </w:fldSimple>
      </w:p>
    </w:sdtContent>
  </w:sdt>
  <w:p w:rsidR="00BF53D2" w:rsidRDefault="00BF53D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565" w:rsidRDefault="00153565" w:rsidP="003C68A8">
      <w:r>
        <w:separator/>
      </w:r>
    </w:p>
  </w:footnote>
  <w:footnote w:type="continuationSeparator" w:id="0">
    <w:p w:rsidR="00153565" w:rsidRDefault="00153565" w:rsidP="003C68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610AB"/>
    <w:multiLevelType w:val="hybridMultilevel"/>
    <w:tmpl w:val="4EDA89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83D18"/>
    <w:multiLevelType w:val="singleLevel"/>
    <w:tmpl w:val="C0E494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AB3589E"/>
    <w:multiLevelType w:val="hybridMultilevel"/>
    <w:tmpl w:val="8946A5C6"/>
    <w:lvl w:ilvl="0" w:tplc="418E66B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350FAA"/>
    <w:multiLevelType w:val="singleLevel"/>
    <w:tmpl w:val="5A04DA42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4">
    <w:nsid w:val="3FB30366"/>
    <w:multiLevelType w:val="hybridMultilevel"/>
    <w:tmpl w:val="0BA28DEC"/>
    <w:lvl w:ilvl="0" w:tplc="C0E494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1D3309"/>
    <w:multiLevelType w:val="hybridMultilevel"/>
    <w:tmpl w:val="BE265D92"/>
    <w:lvl w:ilvl="0" w:tplc="041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>
    <w:nsid w:val="70960640"/>
    <w:multiLevelType w:val="hybridMultilevel"/>
    <w:tmpl w:val="C862E9C8"/>
    <w:lvl w:ilvl="0" w:tplc="A9FA61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A577CC"/>
    <w:multiLevelType w:val="hybridMultilevel"/>
    <w:tmpl w:val="E9CAA3E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C45261C"/>
    <w:multiLevelType w:val="hybridMultilevel"/>
    <w:tmpl w:val="3E98CAF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20E69B62">
      <w:numFmt w:val="bullet"/>
      <w:lvlText w:val="•"/>
      <w:lvlJc w:val="left"/>
      <w:pPr>
        <w:ind w:left="2149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7283"/>
    <w:rsid w:val="000232F0"/>
    <w:rsid w:val="00095B27"/>
    <w:rsid w:val="000D2CCA"/>
    <w:rsid w:val="000D6612"/>
    <w:rsid w:val="000E0A7A"/>
    <w:rsid w:val="000E535E"/>
    <w:rsid w:val="00122BB1"/>
    <w:rsid w:val="00153565"/>
    <w:rsid w:val="00161E38"/>
    <w:rsid w:val="0016659B"/>
    <w:rsid w:val="00183965"/>
    <w:rsid w:val="001924DC"/>
    <w:rsid w:val="001A5A7A"/>
    <w:rsid w:val="001B0112"/>
    <w:rsid w:val="001C6082"/>
    <w:rsid w:val="001E0945"/>
    <w:rsid w:val="001E1942"/>
    <w:rsid w:val="001F0712"/>
    <w:rsid w:val="00221D10"/>
    <w:rsid w:val="00226569"/>
    <w:rsid w:val="00230620"/>
    <w:rsid w:val="00234929"/>
    <w:rsid w:val="00237728"/>
    <w:rsid w:val="00240BDF"/>
    <w:rsid w:val="002519D9"/>
    <w:rsid w:val="00257336"/>
    <w:rsid w:val="002A5BB5"/>
    <w:rsid w:val="002B253B"/>
    <w:rsid w:val="002B71D3"/>
    <w:rsid w:val="002B73A0"/>
    <w:rsid w:val="002C19BB"/>
    <w:rsid w:val="002E3EEF"/>
    <w:rsid w:val="002E6C80"/>
    <w:rsid w:val="0030122D"/>
    <w:rsid w:val="00326CA3"/>
    <w:rsid w:val="00334367"/>
    <w:rsid w:val="003445ED"/>
    <w:rsid w:val="003504D8"/>
    <w:rsid w:val="00350560"/>
    <w:rsid w:val="00361B2B"/>
    <w:rsid w:val="00377720"/>
    <w:rsid w:val="003A1037"/>
    <w:rsid w:val="003B33F3"/>
    <w:rsid w:val="003C07F3"/>
    <w:rsid w:val="003C68A8"/>
    <w:rsid w:val="003E2C4E"/>
    <w:rsid w:val="003F49EE"/>
    <w:rsid w:val="00404867"/>
    <w:rsid w:val="004075E8"/>
    <w:rsid w:val="00473970"/>
    <w:rsid w:val="0047755C"/>
    <w:rsid w:val="004903F9"/>
    <w:rsid w:val="004916C7"/>
    <w:rsid w:val="004A7E53"/>
    <w:rsid w:val="004C04BE"/>
    <w:rsid w:val="004C7BD4"/>
    <w:rsid w:val="005150F4"/>
    <w:rsid w:val="00523FF3"/>
    <w:rsid w:val="00567195"/>
    <w:rsid w:val="00576360"/>
    <w:rsid w:val="005C06AA"/>
    <w:rsid w:val="005F3061"/>
    <w:rsid w:val="006418F0"/>
    <w:rsid w:val="006419E7"/>
    <w:rsid w:val="0065695F"/>
    <w:rsid w:val="00660720"/>
    <w:rsid w:val="00677878"/>
    <w:rsid w:val="006B66CB"/>
    <w:rsid w:val="006F1DB2"/>
    <w:rsid w:val="007007E8"/>
    <w:rsid w:val="00767719"/>
    <w:rsid w:val="007A5401"/>
    <w:rsid w:val="007A7C44"/>
    <w:rsid w:val="007C3248"/>
    <w:rsid w:val="008044F1"/>
    <w:rsid w:val="0083058A"/>
    <w:rsid w:val="00833BA4"/>
    <w:rsid w:val="00845DC8"/>
    <w:rsid w:val="00866361"/>
    <w:rsid w:val="008A231C"/>
    <w:rsid w:val="008B081E"/>
    <w:rsid w:val="008B1960"/>
    <w:rsid w:val="008B1BDE"/>
    <w:rsid w:val="008C049C"/>
    <w:rsid w:val="008E0558"/>
    <w:rsid w:val="008E566F"/>
    <w:rsid w:val="00904ECE"/>
    <w:rsid w:val="00962F47"/>
    <w:rsid w:val="0097015C"/>
    <w:rsid w:val="009928E0"/>
    <w:rsid w:val="009979D0"/>
    <w:rsid w:val="009D1CA7"/>
    <w:rsid w:val="009F5498"/>
    <w:rsid w:val="00A85CF1"/>
    <w:rsid w:val="00A94BD5"/>
    <w:rsid w:val="00A977BA"/>
    <w:rsid w:val="00AA7352"/>
    <w:rsid w:val="00AB0845"/>
    <w:rsid w:val="00AB7283"/>
    <w:rsid w:val="00AE7291"/>
    <w:rsid w:val="00B043B0"/>
    <w:rsid w:val="00B044E3"/>
    <w:rsid w:val="00B43575"/>
    <w:rsid w:val="00B4784B"/>
    <w:rsid w:val="00B62EFC"/>
    <w:rsid w:val="00B6775C"/>
    <w:rsid w:val="00B7676B"/>
    <w:rsid w:val="00B91B83"/>
    <w:rsid w:val="00BA58CE"/>
    <w:rsid w:val="00BF53D2"/>
    <w:rsid w:val="00BF5A03"/>
    <w:rsid w:val="00C158D8"/>
    <w:rsid w:val="00C2022B"/>
    <w:rsid w:val="00C44A83"/>
    <w:rsid w:val="00C46468"/>
    <w:rsid w:val="00C54AAD"/>
    <w:rsid w:val="00C92B56"/>
    <w:rsid w:val="00CA29E8"/>
    <w:rsid w:val="00CB11AB"/>
    <w:rsid w:val="00CF044E"/>
    <w:rsid w:val="00CF523A"/>
    <w:rsid w:val="00D00DF3"/>
    <w:rsid w:val="00D17480"/>
    <w:rsid w:val="00D42AFD"/>
    <w:rsid w:val="00D63D34"/>
    <w:rsid w:val="00D8372C"/>
    <w:rsid w:val="00D92AE0"/>
    <w:rsid w:val="00DA2ECA"/>
    <w:rsid w:val="00DA3666"/>
    <w:rsid w:val="00DB08F6"/>
    <w:rsid w:val="00DB6857"/>
    <w:rsid w:val="00DC322F"/>
    <w:rsid w:val="00DE49B8"/>
    <w:rsid w:val="00E15858"/>
    <w:rsid w:val="00E51A84"/>
    <w:rsid w:val="00E6180E"/>
    <w:rsid w:val="00E61FAE"/>
    <w:rsid w:val="00E77D26"/>
    <w:rsid w:val="00E83ED0"/>
    <w:rsid w:val="00EA21A1"/>
    <w:rsid w:val="00EA247C"/>
    <w:rsid w:val="00EA4661"/>
    <w:rsid w:val="00EB55A5"/>
    <w:rsid w:val="00EF1616"/>
    <w:rsid w:val="00F340B5"/>
    <w:rsid w:val="00F3557A"/>
    <w:rsid w:val="00F41FC6"/>
    <w:rsid w:val="00F72CF4"/>
    <w:rsid w:val="00F73507"/>
    <w:rsid w:val="00F83993"/>
    <w:rsid w:val="00F96EA7"/>
    <w:rsid w:val="00FB73F5"/>
    <w:rsid w:val="00FC6359"/>
    <w:rsid w:val="00FD3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283"/>
    <w:pPr>
      <w:spacing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B7283"/>
    <w:pPr>
      <w:widowControl w:val="0"/>
      <w:spacing w:line="24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3C68A8"/>
    <w:pPr>
      <w:widowControl w:val="0"/>
      <w:spacing w:line="24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0">
    <w:name w:val="Body Text Indent 2"/>
    <w:basedOn w:val="a"/>
    <w:link w:val="21"/>
    <w:rsid w:val="003C68A8"/>
    <w:pPr>
      <w:ind w:firstLine="709"/>
      <w:jc w:val="left"/>
    </w:pPr>
    <w:rPr>
      <w:sz w:val="24"/>
    </w:rPr>
  </w:style>
  <w:style w:type="character" w:customStyle="1" w:styleId="21">
    <w:name w:val="Основной текст с отступом 2 Знак"/>
    <w:basedOn w:val="a0"/>
    <w:link w:val="20"/>
    <w:rsid w:val="003C68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C68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C68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C68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68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C68A8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B4784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B4784B"/>
  </w:style>
  <w:style w:type="paragraph" w:styleId="a9">
    <w:name w:val="Balloon Text"/>
    <w:basedOn w:val="a"/>
    <w:link w:val="aa"/>
    <w:uiPriority w:val="99"/>
    <w:semiHidden/>
    <w:unhideWhenUsed/>
    <w:rsid w:val="00AE72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7291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laceholder Text"/>
    <w:basedOn w:val="a0"/>
    <w:uiPriority w:val="99"/>
    <w:semiHidden/>
    <w:rsid w:val="0065695F"/>
    <w:rPr>
      <w:color w:val="808080"/>
    </w:rPr>
  </w:style>
  <w:style w:type="character" w:styleId="ac">
    <w:name w:val="Hyperlink"/>
    <w:basedOn w:val="a0"/>
    <w:uiPriority w:val="99"/>
    <w:unhideWhenUsed/>
    <w:rsid w:val="004C04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1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8976F-1AD6-4D01-A446-969A606BA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17</Pages>
  <Words>2450</Words>
  <Characters>13967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66</cp:revision>
  <dcterms:created xsi:type="dcterms:W3CDTF">2013-10-30T13:48:00Z</dcterms:created>
  <dcterms:modified xsi:type="dcterms:W3CDTF">2014-11-26T10:06:00Z</dcterms:modified>
</cp:coreProperties>
</file>