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7E" w:rsidRPr="004773CD" w:rsidRDefault="00BB537E" w:rsidP="00BB53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773CD">
        <w:rPr>
          <w:bCs/>
          <w:iCs/>
          <w:sz w:val="28"/>
          <w:szCs w:val="28"/>
        </w:rPr>
        <w:t xml:space="preserve">ТЕХНОЛОГИИ ПРОЕКТИРОВАНИЯ ЭКОНОМИЧЕСКИХ ДОКУМЕНТОВ. Вариант </w:t>
      </w:r>
      <w:bookmarkStart w:id="0" w:name="_GoBack"/>
      <w:bookmarkEnd w:id="0"/>
      <w:r>
        <w:rPr>
          <w:bCs/>
          <w:iCs/>
          <w:sz w:val="28"/>
          <w:szCs w:val="28"/>
        </w:rPr>
        <w:t>12</w:t>
      </w:r>
    </w:p>
    <w:p w:rsidR="00BB537E" w:rsidRPr="00501B89" w:rsidRDefault="00BB537E" w:rsidP="00BB537E">
      <w:pPr>
        <w:pStyle w:val="Default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501B89">
        <w:rPr>
          <w:color w:val="FF0000"/>
          <w:sz w:val="28"/>
          <w:szCs w:val="28"/>
        </w:rPr>
        <w:t>Титульный лист сам</w:t>
      </w:r>
    </w:p>
    <w:p w:rsidR="004C46B9" w:rsidRDefault="004C46B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501B89" w:rsidRDefault="00501B89"/>
    <w:p w:rsidR="00365314" w:rsidRPr="00365314" w:rsidRDefault="00501B89" w:rsidP="0036531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43091E">
        <w:rPr>
          <w:b/>
          <w:sz w:val="28"/>
          <w:szCs w:val="28"/>
        </w:rPr>
        <w:t>СОДЕРЖАНИЕ</w:t>
      </w:r>
    </w:p>
    <w:sdt>
      <w:sdtPr>
        <w:id w:val="2659658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365314" w:rsidRPr="00365314" w:rsidRDefault="00365314">
          <w:pPr>
            <w:pStyle w:val="a7"/>
            <w:rPr>
              <w:rFonts w:ascii="Times New Roman" w:hAnsi="Times New Roman" w:cs="Times New Roman"/>
            </w:rPr>
          </w:pPr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6531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6531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6531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9417490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_Toc389417490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9417491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ПОСТАНОВКА ЗАДАЧИ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_Toc389417491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9417492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УСЛОВИЕ ЗАДАЧИ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_Toc389417492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9417493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ЦЕЛЬ РЕШЕНИЯ ЗАДАЧИ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_Toc389417493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9417494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ТЕХНОЛОГИЯ РЕШЕНИЯ ЗАДАЧИ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_Toc389417494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9417495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_Toc389417495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Pr="00365314" w:rsidRDefault="003653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9417496" w:history="1">
            <w:r w:rsidRPr="00365314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_Toc389417496 \h </w:instrTex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36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5314" w:rsidRDefault="00365314">
          <w:r w:rsidRPr="0036531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501B89" w:rsidRDefault="00501B89" w:rsidP="00501B89">
      <w:pPr>
        <w:rPr>
          <w:sz w:val="28"/>
          <w:szCs w:val="28"/>
        </w:rPr>
      </w:pPr>
    </w:p>
    <w:p w:rsidR="00C962ED" w:rsidRPr="00365314" w:rsidRDefault="00C962ED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389417490"/>
      <w:r w:rsidRPr="00365314">
        <w:rPr>
          <w:rFonts w:ascii="Times New Roman" w:hAnsi="Times New Roman" w:cs="Times New Roman"/>
          <w:color w:val="auto"/>
        </w:rPr>
        <w:t>ВВЕДЕНИЕ</w:t>
      </w:r>
      <w:bookmarkEnd w:id="1"/>
    </w:p>
    <w:p w:rsidR="00C962ED" w:rsidRPr="00C962ED" w:rsidRDefault="00C962ED" w:rsidP="00C962ED">
      <w:pPr>
        <w:pStyle w:val="Default"/>
        <w:spacing w:line="360" w:lineRule="auto"/>
        <w:ind w:firstLine="709"/>
        <w:jc w:val="center"/>
        <w:rPr>
          <w:b/>
          <w:sz w:val="28"/>
          <w:szCs w:val="28"/>
        </w:rPr>
      </w:pPr>
    </w:p>
    <w:p w:rsidR="00AB5192" w:rsidRPr="00AB5192" w:rsidRDefault="00501B89" w:rsidP="00AB51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B5192">
        <w:rPr>
          <w:sz w:val="28"/>
          <w:szCs w:val="28"/>
        </w:rPr>
        <w:t>Счет-фактура – это документ, который выписывает поставщик (исполнитель) на каждую поставку товара (оказанную услугу, выполненную работу).  Это основной</w:t>
      </w:r>
      <w:r w:rsidR="00A86B37" w:rsidRPr="00AB5192">
        <w:rPr>
          <w:sz w:val="28"/>
          <w:szCs w:val="28"/>
        </w:rPr>
        <w:t xml:space="preserve"> документ, дающий</w:t>
      </w:r>
      <w:r w:rsidRPr="00AB5192">
        <w:rPr>
          <w:sz w:val="28"/>
          <w:szCs w:val="28"/>
        </w:rPr>
        <w:t xml:space="preserve"> не только право на уплату НДС, но и право на его в</w:t>
      </w:r>
      <w:r w:rsidR="00A86B37" w:rsidRPr="00AB5192">
        <w:rPr>
          <w:sz w:val="28"/>
          <w:szCs w:val="28"/>
        </w:rPr>
        <w:t>озмещение,</w:t>
      </w:r>
      <w:r w:rsidRPr="00AB5192">
        <w:rPr>
          <w:sz w:val="28"/>
          <w:szCs w:val="28"/>
        </w:rPr>
        <w:t xml:space="preserve"> поэтому следует внимательно подходить к вопросам правильности его оформления. </w:t>
      </w:r>
      <w:proofErr w:type="gramStart"/>
      <w:r w:rsidRPr="00AB5192">
        <w:rPr>
          <w:sz w:val="28"/>
          <w:szCs w:val="28"/>
        </w:rPr>
        <w:t>Документами, регулирующими применение счетов-фактур, являются: часть вторая НК РФ (ст. ст. 168 - 169) и Постановление Правительства РФ от 2 декабря 2000 г. N 914 "Об утверждении Правил ведения журналов учета полученных и выставленных счетов-фактур, книг покупок и книг продаж при расчетах по налогу на добавленную стоимость" (в ред. Постановления</w:t>
      </w:r>
      <w:r w:rsidR="00AB5192">
        <w:rPr>
          <w:sz w:val="28"/>
          <w:szCs w:val="28"/>
        </w:rPr>
        <w:t xml:space="preserve"> Правительства РФ от 26.05.2009 N </w:t>
      </w:r>
      <w:r w:rsidRPr="00AB5192">
        <w:rPr>
          <w:sz w:val="28"/>
          <w:szCs w:val="28"/>
        </w:rPr>
        <w:t>451).</w:t>
      </w:r>
      <w:proofErr w:type="gramEnd"/>
      <w:r w:rsidR="00A86B37" w:rsidRPr="00AB5192">
        <w:rPr>
          <w:sz w:val="28"/>
          <w:szCs w:val="28"/>
        </w:rPr>
        <w:br/>
        <w:t xml:space="preserve"> </w:t>
      </w:r>
      <w:r w:rsidR="00A86B37" w:rsidRPr="00AB5192">
        <w:rPr>
          <w:sz w:val="28"/>
          <w:szCs w:val="28"/>
        </w:rPr>
        <w:tab/>
      </w:r>
      <w:proofErr w:type="gramStart"/>
      <w:r w:rsidR="00A86B37" w:rsidRPr="00AB5192">
        <w:rPr>
          <w:sz w:val="28"/>
          <w:szCs w:val="28"/>
        </w:rPr>
        <w:t xml:space="preserve">В </w:t>
      </w:r>
      <w:proofErr w:type="spellStart"/>
      <w:r w:rsidR="00A86B37" w:rsidRPr="00AB5192">
        <w:rPr>
          <w:sz w:val="28"/>
          <w:szCs w:val="28"/>
        </w:rPr>
        <w:t>счет-фактуре</w:t>
      </w:r>
      <w:proofErr w:type="spellEnd"/>
      <w:r w:rsidR="00A86B37" w:rsidRPr="00AB5192">
        <w:rPr>
          <w:sz w:val="28"/>
          <w:szCs w:val="28"/>
        </w:rPr>
        <w:t xml:space="preserve"> отображаются следующие данные: </w:t>
      </w:r>
      <w:r w:rsidR="00A86B37" w:rsidRPr="00AB5192">
        <w:rPr>
          <w:rStyle w:val="blk"/>
          <w:sz w:val="28"/>
          <w:szCs w:val="28"/>
        </w:rPr>
        <w:t xml:space="preserve">порядковый номер и дата составления счета-фактуры; порядковый номер внесенного в счет-фактуру исправления и дата внесения этого исправления; место нахождения продавца - юридического лица в соответствии с учредительными документами, место жительства индивидуального предпринимателя; идентификационный номер налогоплательщика и код причины постановки на </w:t>
      </w:r>
      <w:r w:rsidR="00AB5192" w:rsidRPr="00AB5192">
        <w:rPr>
          <w:rStyle w:val="blk"/>
          <w:sz w:val="28"/>
          <w:szCs w:val="28"/>
        </w:rPr>
        <w:t xml:space="preserve">учет налогоплательщика-продавца; полное или сокращенное </w:t>
      </w:r>
      <w:r w:rsidR="00AB5192" w:rsidRPr="00AB5192">
        <w:rPr>
          <w:rStyle w:val="blk"/>
          <w:sz w:val="28"/>
          <w:szCs w:val="28"/>
        </w:rPr>
        <w:lastRenderedPageBreak/>
        <w:t>наименование грузоотправителя в соответствии с учредительными</w:t>
      </w:r>
      <w:proofErr w:type="gramEnd"/>
      <w:r w:rsidR="00AB5192" w:rsidRPr="00AB5192">
        <w:rPr>
          <w:rStyle w:val="blk"/>
          <w:sz w:val="28"/>
          <w:szCs w:val="28"/>
        </w:rPr>
        <w:t xml:space="preserve"> документами; полное или сокращенное наименование грузополучателя в соответствии с учредительными документами и его почтовый адрес; реквизиты (номер и дата составления) платежно-расчетного документа или кассового чека; полное или сокращенное наименование покупателя в соответствии с учредительными документами; наименование валюты, которая является единой для всех перечисленных в счете-фактуре товаров и так</w:t>
      </w:r>
      <w:r w:rsidR="00AB5192">
        <w:rPr>
          <w:rStyle w:val="blk"/>
          <w:sz w:val="28"/>
          <w:szCs w:val="28"/>
        </w:rPr>
        <w:t> </w:t>
      </w:r>
      <w:r w:rsidR="00AB5192" w:rsidRPr="00AB5192">
        <w:rPr>
          <w:rStyle w:val="blk"/>
          <w:sz w:val="28"/>
          <w:szCs w:val="28"/>
        </w:rPr>
        <w:t>далее.</w:t>
      </w:r>
      <w:r w:rsidR="00A86B37" w:rsidRPr="00AB5192">
        <w:rPr>
          <w:rStyle w:val="blk"/>
          <w:sz w:val="28"/>
          <w:szCs w:val="28"/>
        </w:rPr>
        <w:t xml:space="preserve"> </w:t>
      </w:r>
      <w:r w:rsidR="00AB5192" w:rsidRPr="00AB5192">
        <w:rPr>
          <w:sz w:val="28"/>
          <w:szCs w:val="28"/>
        </w:rPr>
        <w:br/>
        <w:t xml:space="preserve"> </w:t>
      </w:r>
      <w:r w:rsidR="00AB5192" w:rsidRPr="00AB5192">
        <w:rPr>
          <w:sz w:val="28"/>
          <w:szCs w:val="28"/>
        </w:rPr>
        <w:tab/>
        <w:t xml:space="preserve">Счет-фактура составляется в двух экземплярах: </w:t>
      </w:r>
      <w:r w:rsidR="00AB5192" w:rsidRPr="00AB5192">
        <w:rPr>
          <w:rStyle w:val="blk"/>
          <w:sz w:val="28"/>
          <w:szCs w:val="28"/>
        </w:rPr>
        <w:t>первый, составленный на бумажном носителе, выставляется покупателю, второй остается у продавца.</w:t>
      </w:r>
      <w:r w:rsidR="00AB5192" w:rsidRPr="00AB5192">
        <w:rPr>
          <w:rStyle w:val="blk"/>
          <w:sz w:val="28"/>
          <w:szCs w:val="28"/>
        </w:rPr>
        <w:br/>
        <w:t xml:space="preserve"> </w:t>
      </w:r>
      <w:r w:rsidR="00AB5192" w:rsidRPr="00AB5192">
        <w:rPr>
          <w:rStyle w:val="blk"/>
          <w:sz w:val="28"/>
          <w:szCs w:val="28"/>
        </w:rPr>
        <w:tab/>
      </w:r>
      <w:r w:rsidR="00AB5192" w:rsidRPr="00AB5192">
        <w:rPr>
          <w:bCs/>
          <w:iCs/>
          <w:sz w:val="28"/>
          <w:szCs w:val="28"/>
        </w:rPr>
        <w:t xml:space="preserve">Цель работы: </w:t>
      </w:r>
      <w:r w:rsidR="00AB5192" w:rsidRPr="00AB5192">
        <w:rPr>
          <w:sz w:val="28"/>
          <w:szCs w:val="28"/>
        </w:rPr>
        <w:t xml:space="preserve">освоить методику использования ППП MS </w:t>
      </w:r>
      <w:proofErr w:type="spellStart"/>
      <w:r w:rsidR="00AB5192" w:rsidRPr="00AB5192">
        <w:rPr>
          <w:sz w:val="28"/>
          <w:szCs w:val="28"/>
        </w:rPr>
        <w:t>Excel</w:t>
      </w:r>
      <w:proofErr w:type="spellEnd"/>
      <w:r w:rsidR="00AB5192" w:rsidRPr="00AB5192">
        <w:rPr>
          <w:sz w:val="28"/>
          <w:szCs w:val="28"/>
        </w:rPr>
        <w:t xml:space="preserve"> и MS </w:t>
      </w:r>
      <w:proofErr w:type="spellStart"/>
      <w:r w:rsidR="00AB5192" w:rsidRPr="00AB5192">
        <w:rPr>
          <w:sz w:val="28"/>
          <w:szCs w:val="28"/>
        </w:rPr>
        <w:t>Access</w:t>
      </w:r>
      <w:proofErr w:type="spellEnd"/>
      <w:r w:rsidR="00AB5192" w:rsidRPr="00AB5192">
        <w:rPr>
          <w:sz w:val="28"/>
          <w:szCs w:val="28"/>
        </w:rPr>
        <w:t xml:space="preserve"> при работе с экономическими документами. </w:t>
      </w:r>
    </w:p>
    <w:p w:rsidR="00C962ED" w:rsidRDefault="00AB5192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B5192">
        <w:rPr>
          <w:bCs/>
          <w:iCs/>
          <w:sz w:val="28"/>
          <w:szCs w:val="28"/>
        </w:rPr>
        <w:t xml:space="preserve">Тема работы: </w:t>
      </w:r>
      <w:r w:rsidRPr="00AB5192">
        <w:rPr>
          <w:sz w:val="28"/>
          <w:szCs w:val="28"/>
        </w:rPr>
        <w:t xml:space="preserve">поиск информации и использование ППП MS </w:t>
      </w:r>
      <w:proofErr w:type="spellStart"/>
      <w:r w:rsidRPr="00AB5192">
        <w:rPr>
          <w:sz w:val="28"/>
          <w:szCs w:val="28"/>
        </w:rPr>
        <w:t>Excel</w:t>
      </w:r>
      <w:proofErr w:type="spellEnd"/>
      <w:r w:rsidRPr="00AB5192">
        <w:rPr>
          <w:sz w:val="28"/>
          <w:szCs w:val="28"/>
        </w:rPr>
        <w:t xml:space="preserve"> и MS </w:t>
      </w:r>
      <w:proofErr w:type="spellStart"/>
      <w:r w:rsidRPr="00AB5192">
        <w:rPr>
          <w:sz w:val="28"/>
          <w:szCs w:val="28"/>
        </w:rPr>
        <w:t>Access</w:t>
      </w:r>
      <w:proofErr w:type="spellEnd"/>
      <w:r w:rsidRPr="00AB5192">
        <w:rPr>
          <w:sz w:val="28"/>
          <w:szCs w:val="28"/>
        </w:rPr>
        <w:t xml:space="preserve"> для автоматизации создания экономических документов.</w:t>
      </w:r>
      <w:r w:rsidR="00C962ED">
        <w:rPr>
          <w:sz w:val="28"/>
          <w:szCs w:val="28"/>
        </w:rPr>
        <w:br/>
        <w:t xml:space="preserve"> </w:t>
      </w:r>
      <w:r w:rsidR="00C962ED">
        <w:rPr>
          <w:sz w:val="28"/>
          <w:szCs w:val="28"/>
        </w:rPr>
        <w:tab/>
      </w:r>
      <w:r w:rsidR="00C962ED" w:rsidRPr="00C962ED">
        <w:rPr>
          <w:sz w:val="28"/>
          <w:szCs w:val="28"/>
        </w:rPr>
        <w:t xml:space="preserve">Автоматизация </w:t>
      </w:r>
      <w:r w:rsidR="00C962ED">
        <w:rPr>
          <w:sz w:val="28"/>
          <w:szCs w:val="28"/>
        </w:rPr>
        <w:t xml:space="preserve">документа </w:t>
      </w:r>
      <w:r w:rsidR="00C962ED" w:rsidRPr="00C962ED">
        <w:rPr>
          <w:sz w:val="28"/>
          <w:szCs w:val="28"/>
        </w:rPr>
        <w:t xml:space="preserve">обеспечит </w:t>
      </w:r>
      <w:r w:rsidRPr="00AB5192">
        <w:rPr>
          <w:rFonts w:eastAsia="Times New Roman"/>
          <w:bCs/>
          <w:sz w:val="28"/>
          <w:szCs w:val="28"/>
          <w:lang w:eastAsia="ru-RU"/>
        </w:rPr>
        <w:t xml:space="preserve"> оперативный и экономически выгодный учет счет - фактур, что позволит избежать ошибок, возникающих при заполнении вручную. Также произойдет экономия рабочего времени на поиск, оформление и получение необходимой информации.</w:t>
      </w:r>
      <w:r w:rsidR="00C962ED">
        <w:rPr>
          <w:rFonts w:eastAsia="Times New Roman"/>
          <w:bCs/>
          <w:sz w:val="28"/>
          <w:szCs w:val="28"/>
          <w:lang w:eastAsia="ru-RU"/>
        </w:rPr>
        <w:br/>
        <w:t xml:space="preserve"> </w:t>
      </w:r>
      <w:r w:rsidR="00C962ED">
        <w:rPr>
          <w:rFonts w:eastAsia="Times New Roman"/>
          <w:bCs/>
          <w:sz w:val="28"/>
          <w:szCs w:val="28"/>
          <w:lang w:eastAsia="ru-RU"/>
        </w:rPr>
        <w:tab/>
      </w:r>
      <w:r w:rsidR="00C962ED">
        <w:rPr>
          <w:sz w:val="28"/>
          <w:szCs w:val="28"/>
        </w:rPr>
        <w:t xml:space="preserve">Для выполнения работы использовались такие пакеты прикладных программ как </w:t>
      </w:r>
      <w:r w:rsidR="00C962ED">
        <w:rPr>
          <w:sz w:val="28"/>
          <w:szCs w:val="28"/>
          <w:lang w:val="en-US"/>
        </w:rPr>
        <w:t>Excel</w:t>
      </w:r>
      <w:r w:rsidR="00C962ED">
        <w:rPr>
          <w:sz w:val="28"/>
          <w:szCs w:val="28"/>
        </w:rPr>
        <w:t xml:space="preserve"> и </w:t>
      </w:r>
      <w:r w:rsidR="00C962ED">
        <w:rPr>
          <w:sz w:val="28"/>
          <w:szCs w:val="28"/>
          <w:lang w:val="en-US"/>
        </w:rPr>
        <w:t>Access</w:t>
      </w:r>
      <w:r w:rsidR="00C962ED">
        <w:rPr>
          <w:sz w:val="28"/>
          <w:szCs w:val="28"/>
        </w:rPr>
        <w:t xml:space="preserve"> – для формирования базы и подготовки шаблона документа,</w:t>
      </w:r>
      <w:r w:rsidR="00FA2CBA">
        <w:rPr>
          <w:sz w:val="28"/>
          <w:szCs w:val="28"/>
        </w:rPr>
        <w:t xml:space="preserve"> </w:t>
      </w:r>
      <w:r w:rsidR="00C962ED">
        <w:rPr>
          <w:sz w:val="28"/>
          <w:szCs w:val="28"/>
          <w:lang w:val="en-US"/>
        </w:rPr>
        <w:t>Word</w:t>
      </w:r>
      <w:r w:rsidR="00C962ED">
        <w:rPr>
          <w:sz w:val="28"/>
          <w:szCs w:val="28"/>
        </w:rPr>
        <w:t xml:space="preserve"> – для написания отчета. Все файлы в формате </w:t>
      </w:r>
      <w:proofErr w:type="gramStart"/>
      <w:r w:rsidR="00C962ED">
        <w:rPr>
          <w:sz w:val="28"/>
          <w:szCs w:val="28"/>
        </w:rPr>
        <w:t>соответствующих</w:t>
      </w:r>
      <w:proofErr w:type="gramEnd"/>
      <w:r w:rsidR="00C962ED">
        <w:rPr>
          <w:sz w:val="28"/>
          <w:szCs w:val="28"/>
        </w:rPr>
        <w:t xml:space="preserve"> ППП прилагаются.</w:t>
      </w:r>
    </w:p>
    <w:p w:rsidR="00AB5192" w:rsidRDefault="00AB5192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962ED" w:rsidRPr="00365314" w:rsidRDefault="00C962ED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389417491"/>
      <w:r w:rsidRPr="00365314">
        <w:rPr>
          <w:rFonts w:ascii="Times New Roman" w:hAnsi="Times New Roman" w:cs="Times New Roman"/>
          <w:color w:val="auto"/>
        </w:rPr>
        <w:t>ПОСТАНОВКА ЗАДАЧИ</w:t>
      </w:r>
      <w:bookmarkEnd w:id="2"/>
      <w:r w:rsidRPr="00365314">
        <w:rPr>
          <w:rFonts w:ascii="Times New Roman" w:hAnsi="Times New Roman" w:cs="Times New Roman"/>
          <w:color w:val="auto"/>
        </w:rPr>
        <w:br/>
      </w:r>
    </w:p>
    <w:p w:rsid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962ED">
        <w:rPr>
          <w:sz w:val="28"/>
          <w:szCs w:val="28"/>
        </w:rPr>
        <w:t xml:space="preserve">Для  документа  </w:t>
      </w:r>
      <w:r>
        <w:rPr>
          <w:sz w:val="28"/>
          <w:szCs w:val="28"/>
        </w:rPr>
        <w:t xml:space="preserve">«Счет-фактура»  </w:t>
      </w:r>
      <w:r w:rsidRPr="00C962ED">
        <w:rPr>
          <w:sz w:val="28"/>
          <w:szCs w:val="28"/>
        </w:rPr>
        <w:t xml:space="preserve">найти  с  помощью  системы  «Гарант»  или  «Консультант  +»  шаблон  документа  (в  формате  </w:t>
      </w:r>
      <w:proofErr w:type="spellStart"/>
      <w:r w:rsidRPr="00C962ED">
        <w:rPr>
          <w:sz w:val="28"/>
          <w:szCs w:val="28"/>
        </w:rPr>
        <w:t>Excel</w:t>
      </w:r>
      <w:proofErr w:type="spellEnd"/>
      <w:r w:rsidRPr="00C962ED">
        <w:rPr>
          <w:sz w:val="28"/>
          <w:szCs w:val="28"/>
        </w:rPr>
        <w:t xml:space="preserve">).  Определить  заполняемые  поля.  Защитить  документ,  кроме  заполняемых полей. Создать шаблон данного документа.  </w:t>
      </w:r>
    </w:p>
    <w:p w:rsidR="00C962ED" w:rsidRPr="00C962E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962ED">
        <w:rPr>
          <w:sz w:val="28"/>
          <w:szCs w:val="28"/>
        </w:rPr>
        <w:t xml:space="preserve">С помощью MS </w:t>
      </w:r>
      <w:proofErr w:type="spellStart"/>
      <w:r w:rsidRPr="00C962ED">
        <w:rPr>
          <w:sz w:val="28"/>
          <w:szCs w:val="28"/>
        </w:rPr>
        <w:t>Access</w:t>
      </w:r>
      <w:proofErr w:type="spellEnd"/>
      <w:r w:rsidRPr="00C962ED">
        <w:rPr>
          <w:sz w:val="28"/>
          <w:szCs w:val="28"/>
        </w:rPr>
        <w:t xml:space="preserve"> создать базу из 4 – 5 записей, используя форму  MS </w:t>
      </w:r>
      <w:proofErr w:type="spellStart"/>
      <w:r w:rsidRPr="00C962ED">
        <w:rPr>
          <w:sz w:val="28"/>
          <w:szCs w:val="28"/>
        </w:rPr>
        <w:t>Access</w:t>
      </w:r>
      <w:proofErr w:type="spellEnd"/>
      <w:r w:rsidRPr="00C962ED">
        <w:rPr>
          <w:sz w:val="28"/>
          <w:szCs w:val="28"/>
        </w:rPr>
        <w:t xml:space="preserve"> соответствующую полям шаблона документа. С помощью запроса  выбрать необходимую запись и, используя пункт меню MS </w:t>
      </w:r>
      <w:proofErr w:type="spellStart"/>
      <w:r w:rsidRPr="00C962ED">
        <w:rPr>
          <w:sz w:val="28"/>
          <w:szCs w:val="28"/>
        </w:rPr>
        <w:t>Access</w:t>
      </w:r>
      <w:proofErr w:type="spellEnd"/>
      <w:r w:rsidRPr="00C962ED">
        <w:rPr>
          <w:sz w:val="28"/>
          <w:szCs w:val="28"/>
        </w:rPr>
        <w:t xml:space="preserve"> «Внешние  данные/Экспорт», перебросить ее в файл формата </w:t>
      </w:r>
      <w:proofErr w:type="spellStart"/>
      <w:r w:rsidRPr="00C962ED">
        <w:rPr>
          <w:sz w:val="28"/>
          <w:szCs w:val="28"/>
        </w:rPr>
        <w:t>Excel</w:t>
      </w:r>
      <w:proofErr w:type="spellEnd"/>
      <w:r w:rsidRPr="00C962ED">
        <w:rPr>
          <w:sz w:val="28"/>
          <w:szCs w:val="28"/>
        </w:rPr>
        <w:t xml:space="preserve">. </w:t>
      </w:r>
    </w:p>
    <w:p w:rsidR="00AB5192" w:rsidRPr="00AB5192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962ED">
        <w:rPr>
          <w:sz w:val="28"/>
          <w:szCs w:val="28"/>
        </w:rPr>
        <w:t xml:space="preserve">Создать  Макрос  (при шаблоне документа  в  </w:t>
      </w:r>
      <w:proofErr w:type="spellStart"/>
      <w:r w:rsidRPr="00C962ED">
        <w:rPr>
          <w:sz w:val="28"/>
          <w:szCs w:val="28"/>
        </w:rPr>
        <w:t>Excel</w:t>
      </w:r>
      <w:proofErr w:type="spellEnd"/>
      <w:r w:rsidRPr="00C962ED">
        <w:rPr>
          <w:sz w:val="28"/>
          <w:szCs w:val="28"/>
        </w:rPr>
        <w:t xml:space="preserve">),  который  заполнит  соответствующие  поля  документа  в  шаблоне,  используя  переброшенную  запись.  </w:t>
      </w:r>
    </w:p>
    <w:p w:rsidR="00C962ED" w:rsidRPr="004773CD" w:rsidRDefault="00C962ED" w:rsidP="00C962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t xml:space="preserve"> </w:t>
      </w:r>
      <w:r w:rsidRPr="00B573F9">
        <w:rPr>
          <w:bCs/>
          <w:iCs/>
          <w:sz w:val="28"/>
          <w:szCs w:val="28"/>
        </w:rPr>
        <w:t xml:space="preserve">Цель работы: </w:t>
      </w:r>
      <w:r w:rsidRPr="00B573F9">
        <w:rPr>
          <w:sz w:val="28"/>
          <w:szCs w:val="28"/>
        </w:rPr>
        <w:t>осво</w:t>
      </w:r>
      <w:r w:rsidRPr="004773CD">
        <w:rPr>
          <w:sz w:val="28"/>
          <w:szCs w:val="28"/>
        </w:rPr>
        <w:t xml:space="preserve">ить методику использования ППП MS </w:t>
      </w:r>
      <w:proofErr w:type="spellStart"/>
      <w:r w:rsidRPr="004773CD">
        <w:rPr>
          <w:sz w:val="28"/>
          <w:szCs w:val="28"/>
        </w:rPr>
        <w:t>Excel</w:t>
      </w:r>
      <w:proofErr w:type="spellEnd"/>
      <w:r w:rsidRPr="004773CD">
        <w:rPr>
          <w:sz w:val="28"/>
          <w:szCs w:val="28"/>
        </w:rPr>
        <w:t xml:space="preserve"> и MS </w:t>
      </w:r>
      <w:proofErr w:type="spellStart"/>
      <w:r w:rsidRPr="004773CD">
        <w:rPr>
          <w:sz w:val="28"/>
          <w:szCs w:val="28"/>
        </w:rPr>
        <w:t>Access</w:t>
      </w:r>
      <w:proofErr w:type="spellEnd"/>
      <w:r w:rsidRPr="004773CD">
        <w:rPr>
          <w:sz w:val="28"/>
          <w:szCs w:val="28"/>
        </w:rPr>
        <w:t xml:space="preserve"> при работе </w:t>
      </w:r>
      <w:r>
        <w:rPr>
          <w:sz w:val="28"/>
          <w:szCs w:val="28"/>
        </w:rPr>
        <w:t xml:space="preserve">с </w:t>
      </w:r>
      <w:r w:rsidRPr="004773CD">
        <w:rPr>
          <w:sz w:val="28"/>
          <w:szCs w:val="28"/>
        </w:rPr>
        <w:t>документ</w:t>
      </w:r>
      <w:r>
        <w:rPr>
          <w:sz w:val="28"/>
          <w:szCs w:val="28"/>
        </w:rPr>
        <w:t>ом</w:t>
      </w:r>
      <w:r w:rsidRPr="004773CD">
        <w:rPr>
          <w:sz w:val="28"/>
          <w:szCs w:val="28"/>
        </w:rPr>
        <w:t xml:space="preserve"> «</w:t>
      </w:r>
      <w:r>
        <w:rPr>
          <w:sz w:val="28"/>
          <w:szCs w:val="28"/>
        </w:rPr>
        <w:t>Счет-фактура»</w:t>
      </w:r>
      <w:r w:rsidRPr="004773CD">
        <w:rPr>
          <w:sz w:val="28"/>
          <w:szCs w:val="28"/>
        </w:rPr>
        <w:t xml:space="preserve">. </w:t>
      </w:r>
    </w:p>
    <w:p w:rsidR="00501B89" w:rsidRPr="00AB5192" w:rsidRDefault="00501B89" w:rsidP="00AB5192">
      <w:pPr>
        <w:jc w:val="both"/>
        <w:rPr>
          <w:rFonts w:ascii="Times New Roman" w:hAnsi="Times New Roman" w:cs="Times New Roman"/>
        </w:rPr>
      </w:pPr>
      <w:r>
        <w:rPr>
          <w:color w:val="000000"/>
        </w:rPr>
        <w:br/>
      </w:r>
    </w:p>
    <w:p w:rsidR="00501B89" w:rsidRDefault="00501B89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Pr="00365314" w:rsidRDefault="00FA2CBA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385084901"/>
      <w:bookmarkStart w:id="4" w:name="_Toc389417492"/>
      <w:r w:rsidRPr="00365314">
        <w:rPr>
          <w:rFonts w:ascii="Times New Roman" w:hAnsi="Times New Roman" w:cs="Times New Roman"/>
          <w:color w:val="auto"/>
        </w:rPr>
        <w:t>УСЛОВИЕ ЗАДАЧИ</w:t>
      </w:r>
      <w:bookmarkEnd w:id="3"/>
      <w:bookmarkEnd w:id="4"/>
    </w:p>
    <w:p w:rsidR="00FA2CBA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FA2CBA" w:rsidRPr="00C8349E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8349E">
        <w:rPr>
          <w:sz w:val="28"/>
          <w:szCs w:val="28"/>
        </w:rPr>
        <w:t xml:space="preserve">Имеется </w:t>
      </w:r>
      <w:r>
        <w:rPr>
          <w:sz w:val="28"/>
          <w:szCs w:val="28"/>
        </w:rPr>
        <w:t xml:space="preserve">образец </w:t>
      </w:r>
      <w:r w:rsidRPr="00C8349E">
        <w:rPr>
          <w:sz w:val="28"/>
          <w:szCs w:val="28"/>
        </w:rPr>
        <w:t>документ</w:t>
      </w:r>
      <w:r>
        <w:rPr>
          <w:sz w:val="28"/>
          <w:szCs w:val="28"/>
        </w:rPr>
        <w:t>а</w:t>
      </w:r>
      <w:r w:rsidRPr="00C8349E">
        <w:rPr>
          <w:sz w:val="28"/>
          <w:szCs w:val="28"/>
        </w:rPr>
        <w:t xml:space="preserve"> «</w:t>
      </w:r>
      <w:r>
        <w:rPr>
          <w:sz w:val="28"/>
          <w:szCs w:val="28"/>
        </w:rPr>
        <w:t>Счет-фактура».</w:t>
      </w:r>
    </w:p>
    <w:p w:rsidR="00FA2CBA" w:rsidRPr="00C8349E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8349E">
        <w:rPr>
          <w:sz w:val="28"/>
          <w:szCs w:val="28"/>
        </w:rPr>
        <w:t xml:space="preserve">Создать шаблон </w:t>
      </w:r>
      <w:r>
        <w:rPr>
          <w:sz w:val="28"/>
          <w:szCs w:val="28"/>
        </w:rPr>
        <w:t xml:space="preserve">данного документа </w:t>
      </w:r>
      <w:r w:rsidRPr="00C8349E">
        <w:rPr>
          <w:sz w:val="28"/>
          <w:szCs w:val="28"/>
        </w:rPr>
        <w:t xml:space="preserve">в формате </w:t>
      </w:r>
      <w:proofErr w:type="spellStart"/>
      <w:r w:rsidRPr="00C8349E">
        <w:rPr>
          <w:sz w:val="28"/>
          <w:szCs w:val="28"/>
        </w:rPr>
        <w:t>Excel</w:t>
      </w:r>
      <w:proofErr w:type="spellEnd"/>
      <w:r w:rsidRPr="00C8349E">
        <w:rPr>
          <w:sz w:val="28"/>
          <w:szCs w:val="28"/>
        </w:rPr>
        <w:t xml:space="preserve">. </w:t>
      </w:r>
    </w:p>
    <w:p w:rsidR="00FA2CBA" w:rsidRPr="00C8349E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8349E">
        <w:rPr>
          <w:sz w:val="28"/>
          <w:szCs w:val="28"/>
        </w:rPr>
        <w:t xml:space="preserve">С помощью MS </w:t>
      </w:r>
      <w:proofErr w:type="spellStart"/>
      <w:r w:rsidRPr="00C8349E">
        <w:rPr>
          <w:sz w:val="28"/>
          <w:szCs w:val="28"/>
        </w:rPr>
        <w:t>Access</w:t>
      </w:r>
      <w:proofErr w:type="spellEnd"/>
      <w:r w:rsidRPr="00C8349E">
        <w:rPr>
          <w:sz w:val="28"/>
          <w:szCs w:val="28"/>
        </w:rPr>
        <w:t xml:space="preserve"> создать базу из 4 – 5 записей, используя форму MS </w:t>
      </w:r>
      <w:proofErr w:type="spellStart"/>
      <w:r w:rsidRPr="00C8349E">
        <w:rPr>
          <w:sz w:val="28"/>
          <w:szCs w:val="28"/>
        </w:rPr>
        <w:t>Access</w:t>
      </w:r>
      <w:proofErr w:type="spellEnd"/>
      <w:r w:rsidRPr="00C8349E">
        <w:rPr>
          <w:sz w:val="28"/>
          <w:szCs w:val="28"/>
        </w:rPr>
        <w:t xml:space="preserve"> соответствующую полям шаблона документа. </w:t>
      </w:r>
    </w:p>
    <w:p w:rsidR="00FA2CBA" w:rsidRPr="00C8349E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8349E">
        <w:rPr>
          <w:sz w:val="28"/>
          <w:szCs w:val="28"/>
        </w:rPr>
        <w:t xml:space="preserve">С помощью запроса выбрать необходимую запись и, используя пункт меню MS </w:t>
      </w:r>
      <w:proofErr w:type="spellStart"/>
      <w:r w:rsidRPr="00C8349E">
        <w:rPr>
          <w:sz w:val="28"/>
          <w:szCs w:val="28"/>
        </w:rPr>
        <w:t>Access</w:t>
      </w:r>
      <w:proofErr w:type="spellEnd"/>
      <w:r w:rsidRPr="00C8349E">
        <w:rPr>
          <w:sz w:val="28"/>
          <w:szCs w:val="28"/>
        </w:rPr>
        <w:t xml:space="preserve"> «Внешние данные/Экспорт», перебросить ее в файл формата </w:t>
      </w:r>
      <w:proofErr w:type="spellStart"/>
      <w:r w:rsidRPr="00C8349E">
        <w:rPr>
          <w:sz w:val="28"/>
          <w:szCs w:val="28"/>
        </w:rPr>
        <w:t>Excel</w:t>
      </w:r>
      <w:proofErr w:type="spellEnd"/>
      <w:r w:rsidRPr="00C8349E">
        <w:rPr>
          <w:sz w:val="28"/>
          <w:szCs w:val="28"/>
        </w:rPr>
        <w:t xml:space="preserve">. </w:t>
      </w:r>
    </w:p>
    <w:p w:rsidR="00FA2CBA" w:rsidRDefault="00FA2CBA" w:rsidP="00FA2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49E">
        <w:rPr>
          <w:rFonts w:ascii="Times New Roman" w:hAnsi="Times New Roman" w:cs="Times New Roman"/>
          <w:sz w:val="28"/>
          <w:szCs w:val="28"/>
        </w:rPr>
        <w:t xml:space="preserve">Создать Макрос (при шаблоне документа в </w:t>
      </w:r>
      <w:proofErr w:type="spellStart"/>
      <w:r w:rsidRPr="00C8349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8349E">
        <w:rPr>
          <w:rFonts w:ascii="Times New Roman" w:hAnsi="Times New Roman" w:cs="Times New Roman"/>
          <w:sz w:val="28"/>
          <w:szCs w:val="28"/>
        </w:rPr>
        <w:t>), который заполнит соответствующие поля документа в шаблоне, используя переброшенную запись.</w:t>
      </w:r>
    </w:p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Pr="00365314" w:rsidRDefault="00FA2CBA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385084902"/>
      <w:bookmarkStart w:id="6" w:name="_Toc389417493"/>
      <w:r w:rsidRPr="00365314">
        <w:rPr>
          <w:rFonts w:ascii="Times New Roman" w:hAnsi="Times New Roman" w:cs="Times New Roman"/>
          <w:color w:val="auto"/>
        </w:rPr>
        <w:t>ЦЕЛЬ РЕШЕНИЯ ЗАДАЧИ</w:t>
      </w:r>
      <w:bookmarkEnd w:id="5"/>
      <w:bookmarkEnd w:id="6"/>
    </w:p>
    <w:p w:rsidR="00FA2CBA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FA2CBA" w:rsidRDefault="00FA2CBA" w:rsidP="00FA2CB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Цель решения задачи заключается в следующем:</w:t>
      </w:r>
    </w:p>
    <w:p w:rsidR="00FA2CBA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сокращение времени документооборота в процессе управления;</w:t>
      </w:r>
    </w:p>
    <w:p w:rsidR="00FA2CBA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степени удовлетворенности клиентов;</w:t>
      </w:r>
    </w:p>
    <w:p w:rsidR="00FA2CBA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оформления документов.</w:t>
      </w:r>
    </w:p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Default="00FA2CBA" w:rsidP="00501B89"/>
    <w:p w:rsidR="00FA2CBA" w:rsidRPr="00365314" w:rsidRDefault="00FA2CBA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385084903"/>
      <w:bookmarkStart w:id="8" w:name="_Toc389417494"/>
      <w:r w:rsidRPr="00365314">
        <w:rPr>
          <w:rFonts w:ascii="Times New Roman" w:hAnsi="Times New Roman" w:cs="Times New Roman"/>
          <w:color w:val="auto"/>
        </w:rPr>
        <w:t>ТЕХНОЛОГИЯ РЕШЕНИЯ ЗАДАЧИ</w:t>
      </w:r>
      <w:bookmarkEnd w:id="7"/>
      <w:bookmarkEnd w:id="8"/>
    </w:p>
    <w:p w:rsidR="00FA2CBA" w:rsidRDefault="00FA2CBA" w:rsidP="00FA2CB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2CBA" w:rsidRDefault="00FA2CBA" w:rsidP="00FA2CB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773C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773CD">
        <w:rPr>
          <w:sz w:val="28"/>
          <w:szCs w:val="28"/>
        </w:rPr>
        <w:t xml:space="preserve">помощью </w:t>
      </w:r>
      <w:r>
        <w:rPr>
          <w:sz w:val="28"/>
          <w:szCs w:val="28"/>
        </w:rPr>
        <w:t>системы «Консультант +» найден</w:t>
      </w:r>
      <w:r w:rsidRPr="004773CD">
        <w:rPr>
          <w:sz w:val="28"/>
          <w:szCs w:val="28"/>
        </w:rPr>
        <w:t xml:space="preserve"> шаблон документа </w:t>
      </w:r>
      <w:r>
        <w:rPr>
          <w:sz w:val="28"/>
          <w:szCs w:val="28"/>
        </w:rPr>
        <w:t xml:space="preserve">«Счет-фактура» </w:t>
      </w:r>
      <w:r w:rsidRPr="004773CD">
        <w:rPr>
          <w:sz w:val="28"/>
          <w:szCs w:val="28"/>
        </w:rPr>
        <w:t xml:space="preserve">в формате </w:t>
      </w:r>
      <w:proofErr w:type="spellStart"/>
      <w:r w:rsidRPr="004773CD"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>, который переименуем как «</w:t>
      </w:r>
      <w:r w:rsidRPr="002922EF">
        <w:rPr>
          <w:sz w:val="28"/>
          <w:szCs w:val="28"/>
        </w:rPr>
        <w:t xml:space="preserve">ТПЭД - </w:t>
      </w:r>
      <w:r>
        <w:rPr>
          <w:sz w:val="28"/>
          <w:szCs w:val="28"/>
        </w:rPr>
        <w:t>Счет-фактур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Вариант 12</w:t>
      </w:r>
      <w:r w:rsidRPr="004773C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xls</w:t>
      </w:r>
      <w:proofErr w:type="spellEnd"/>
      <w:r>
        <w:rPr>
          <w:sz w:val="28"/>
          <w:szCs w:val="28"/>
        </w:rPr>
        <w:t xml:space="preserve">». </w:t>
      </w:r>
    </w:p>
    <w:p w:rsidR="00FA2CBA" w:rsidRDefault="00B368A4" w:rsidP="00B368A4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91100" cy="299626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99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CBA" w:rsidRDefault="00B368A4" w:rsidP="00B368A4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Рис.1. Ш</w:t>
      </w:r>
      <w:r w:rsidRPr="004773CD">
        <w:rPr>
          <w:sz w:val="28"/>
          <w:szCs w:val="28"/>
        </w:rPr>
        <w:t xml:space="preserve">аблон документа </w:t>
      </w:r>
      <w:r>
        <w:rPr>
          <w:sz w:val="28"/>
          <w:szCs w:val="28"/>
        </w:rPr>
        <w:t xml:space="preserve">«Счет-фактура» </w:t>
      </w:r>
      <w:r w:rsidRPr="004773CD">
        <w:rPr>
          <w:sz w:val="28"/>
          <w:szCs w:val="28"/>
        </w:rPr>
        <w:t xml:space="preserve">в формате </w:t>
      </w:r>
      <w:proofErr w:type="spellStart"/>
      <w:r w:rsidRPr="004773CD">
        <w:rPr>
          <w:sz w:val="28"/>
          <w:szCs w:val="28"/>
        </w:rPr>
        <w:t>Excel</w:t>
      </w:r>
      <w:proofErr w:type="spellEnd"/>
    </w:p>
    <w:p w:rsidR="00B368A4" w:rsidRDefault="00FA2CBA" w:rsidP="00FA2CB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акта </w:t>
      </w:r>
      <w:r w:rsidRPr="002922EF">
        <w:rPr>
          <w:sz w:val="28"/>
          <w:szCs w:val="28"/>
        </w:rPr>
        <w:t>оказанных услуг</w:t>
      </w:r>
      <w:r>
        <w:rPr>
          <w:sz w:val="28"/>
          <w:szCs w:val="28"/>
        </w:rPr>
        <w:t xml:space="preserve"> </w:t>
      </w:r>
      <w:r w:rsidR="00B368A4">
        <w:rPr>
          <w:sz w:val="28"/>
          <w:szCs w:val="28"/>
        </w:rPr>
        <w:t>представлен на рис.1.</w:t>
      </w:r>
    </w:p>
    <w:p w:rsidR="00B368A4" w:rsidRDefault="00B368A4" w:rsidP="00B368A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Сохраним файл «Счет-фактур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Вариант 12</w:t>
      </w:r>
      <w:r w:rsidRPr="004773C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xls</w:t>
      </w:r>
      <w:proofErr w:type="spellEnd"/>
      <w:r>
        <w:rPr>
          <w:sz w:val="28"/>
          <w:szCs w:val="28"/>
        </w:rPr>
        <w:t>» в формате шаблона.</w:t>
      </w:r>
    </w:p>
    <w:p w:rsidR="00B368A4" w:rsidRDefault="00B368A4" w:rsidP="00B368A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заполняемые ячейки</w:t>
      </w:r>
      <w:r w:rsidR="00046B26">
        <w:rPr>
          <w:sz w:val="28"/>
          <w:szCs w:val="28"/>
        </w:rPr>
        <w:t xml:space="preserve"> (</w:t>
      </w:r>
      <w:proofErr w:type="gramStart"/>
      <w:r w:rsidR="00046B26">
        <w:rPr>
          <w:sz w:val="28"/>
          <w:szCs w:val="28"/>
        </w:rPr>
        <w:t>см</w:t>
      </w:r>
      <w:proofErr w:type="gramEnd"/>
      <w:r w:rsidR="00046B26">
        <w:rPr>
          <w:sz w:val="28"/>
          <w:szCs w:val="28"/>
        </w:rPr>
        <w:t>. рис.2)</w:t>
      </w:r>
    </w:p>
    <w:p w:rsidR="00046B26" w:rsidRDefault="00046B26" w:rsidP="00B368A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95850" cy="21296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12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B26" w:rsidRDefault="00046B26" w:rsidP="00046B26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Рис.2. Шаблон </w:t>
      </w:r>
      <w:proofErr w:type="spellStart"/>
      <w:proofErr w:type="gramStart"/>
      <w:r>
        <w:rPr>
          <w:sz w:val="28"/>
          <w:szCs w:val="28"/>
        </w:rPr>
        <w:t>счет-фактуры</w:t>
      </w:r>
      <w:proofErr w:type="spellEnd"/>
      <w:proofErr w:type="gramEnd"/>
    </w:p>
    <w:p w:rsidR="0056599D" w:rsidRDefault="0056599D" w:rsidP="0056599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все ячейки, кроме заполняемых, поставим защиту (пароль - 111)</w:t>
      </w:r>
      <w:r>
        <w:rPr>
          <w:sz w:val="28"/>
          <w:szCs w:val="28"/>
        </w:rPr>
        <w:br/>
        <w:t>(см. рис.3).</w:t>
      </w:r>
      <w:r>
        <w:rPr>
          <w:sz w:val="28"/>
          <w:szCs w:val="28"/>
        </w:rPr>
        <w:br/>
      </w:r>
    </w:p>
    <w:p w:rsidR="0056599D" w:rsidRDefault="0021108F" w:rsidP="0021108F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10175" cy="21158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11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9D" w:rsidRDefault="0056599D" w:rsidP="0056599D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Рис.3. Установка защиты ячеек</w:t>
      </w:r>
    </w:p>
    <w:p w:rsidR="002C5E8E" w:rsidRDefault="002C5E8E" w:rsidP="002C5E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5E8E" w:rsidRDefault="002C5E8E" w:rsidP="002C5E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Теперь перейдем в другой программный пакет -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Access</w:t>
      </w:r>
      <w:r>
        <w:rPr>
          <w:sz w:val="28"/>
          <w:szCs w:val="28"/>
        </w:rPr>
        <w:t xml:space="preserve"> и создадим необходимые таблицы, формы и запросы.</w:t>
      </w:r>
      <w:r w:rsidR="0021108F">
        <w:rPr>
          <w:sz w:val="28"/>
          <w:szCs w:val="28"/>
        </w:rPr>
        <w:t xml:space="preserve"> Сохраним базу </w:t>
      </w:r>
      <w:proofErr w:type="gramStart"/>
      <w:r w:rsidR="0021108F">
        <w:rPr>
          <w:sz w:val="28"/>
          <w:szCs w:val="28"/>
        </w:rPr>
        <w:t>по</w:t>
      </w:r>
      <w:proofErr w:type="gramEnd"/>
      <w:r w:rsidR="0021108F">
        <w:rPr>
          <w:sz w:val="28"/>
          <w:szCs w:val="28"/>
        </w:rPr>
        <w:t xml:space="preserve"> </w:t>
      </w:r>
      <w:proofErr w:type="gramStart"/>
      <w:r w:rsidR="0021108F">
        <w:rPr>
          <w:sz w:val="28"/>
          <w:szCs w:val="28"/>
        </w:rPr>
        <w:t>именем</w:t>
      </w:r>
      <w:proofErr w:type="gramEnd"/>
      <w:r w:rsidR="0021108F">
        <w:rPr>
          <w:sz w:val="28"/>
          <w:szCs w:val="28"/>
        </w:rPr>
        <w:t xml:space="preserve"> «</w:t>
      </w:r>
      <w:proofErr w:type="spellStart"/>
      <w:r w:rsidR="0021108F">
        <w:rPr>
          <w:sz w:val="28"/>
          <w:szCs w:val="28"/>
        </w:rPr>
        <w:t>Счет-фактура_Вариант</w:t>
      </w:r>
      <w:proofErr w:type="spellEnd"/>
      <w:r w:rsidR="0021108F">
        <w:rPr>
          <w:sz w:val="28"/>
          <w:szCs w:val="28"/>
        </w:rPr>
        <w:t xml:space="preserve"> 12.</w:t>
      </w:r>
      <w:r w:rsidR="0021108F" w:rsidRPr="0021108F">
        <w:rPr>
          <w:sz w:val="28"/>
          <w:szCs w:val="28"/>
        </w:rPr>
        <w:t>accdb</w:t>
      </w:r>
      <w:r w:rsidR="0021108F">
        <w:rPr>
          <w:sz w:val="28"/>
          <w:szCs w:val="28"/>
        </w:rPr>
        <w:t>»</w:t>
      </w:r>
      <w:r w:rsidR="00320D78">
        <w:rPr>
          <w:sz w:val="28"/>
          <w:szCs w:val="28"/>
        </w:rPr>
        <w:t xml:space="preserve"> Затем перейдем к заполнению полей, созданию запросов</w:t>
      </w:r>
      <w:r w:rsidR="00F649F2">
        <w:rPr>
          <w:sz w:val="28"/>
          <w:szCs w:val="28"/>
        </w:rPr>
        <w:t xml:space="preserve"> и форм</w:t>
      </w:r>
      <w:r w:rsidR="00320D78">
        <w:rPr>
          <w:sz w:val="28"/>
          <w:szCs w:val="28"/>
        </w:rPr>
        <w:t xml:space="preserve"> (см. рис.4, 5</w:t>
      </w:r>
      <w:r w:rsidR="00F649F2">
        <w:rPr>
          <w:sz w:val="28"/>
          <w:szCs w:val="28"/>
        </w:rPr>
        <w:t>, 6</w:t>
      </w:r>
      <w:r w:rsidR="00320D78">
        <w:rPr>
          <w:sz w:val="28"/>
          <w:szCs w:val="28"/>
        </w:rPr>
        <w:t>)</w:t>
      </w:r>
      <w:r w:rsidR="0021108F">
        <w:rPr>
          <w:sz w:val="28"/>
          <w:szCs w:val="28"/>
        </w:rPr>
        <w:t>.</w:t>
      </w:r>
    </w:p>
    <w:p w:rsidR="0021108F" w:rsidRDefault="0021108F" w:rsidP="0021108F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19700" cy="299106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99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9D" w:rsidRDefault="00320D78" w:rsidP="00320D78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Рис.4. Заполнение полей таблицы</w:t>
      </w:r>
    </w:p>
    <w:p w:rsidR="00FA2CBA" w:rsidRPr="002922EF" w:rsidRDefault="00FA2CBA" w:rsidP="00320D78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 w:rsidR="00D23440">
        <w:rPr>
          <w:noProof/>
          <w:sz w:val="28"/>
          <w:szCs w:val="28"/>
          <w:lang w:eastAsia="ru-RU"/>
        </w:rPr>
        <w:drawing>
          <wp:inline distT="0" distB="0" distL="0" distR="0">
            <wp:extent cx="5324475" cy="19330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93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CBA" w:rsidRDefault="00320D78" w:rsidP="00320D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20D78">
        <w:rPr>
          <w:rFonts w:ascii="Times New Roman" w:hAnsi="Times New Roman" w:cs="Times New Roman"/>
          <w:sz w:val="28"/>
          <w:szCs w:val="28"/>
        </w:rPr>
        <w:t>Рис.5. Создание запроса</w:t>
      </w:r>
    </w:p>
    <w:p w:rsidR="00320D78" w:rsidRDefault="00D23440" w:rsidP="00F649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95900" cy="2016679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016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F2" w:rsidRDefault="00F649F2" w:rsidP="00F649F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Рис.6. Создание форм</w:t>
      </w:r>
    </w:p>
    <w:p w:rsidR="00195756" w:rsidRDefault="00195756" w:rsidP="001957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После создания запроса и формы, ее заполнения получаем таблицу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рис.7).</w:t>
      </w:r>
    </w:p>
    <w:p w:rsidR="00195756" w:rsidRDefault="00195756" w:rsidP="001957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1076325"/>
            <wp:effectExtent l="19050" t="0" r="9525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756" w:rsidRDefault="00195756" w:rsidP="001957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Рис.7. Таблица с заполненными данными</w:t>
      </w:r>
    </w:p>
    <w:p w:rsidR="00072615" w:rsidRDefault="00072615" w:rsidP="00072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Затем произведем экспорт данных в файл формата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07261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см. рис.8</w:t>
      </w:r>
      <w:r w:rsidRPr="000726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615" w:rsidRDefault="00072615" w:rsidP="000726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53075" cy="2037013"/>
            <wp:effectExtent l="19050" t="0" r="9525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037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615" w:rsidRDefault="00072615" w:rsidP="0007261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8. Экспорт данных в файл формата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072615" w:rsidRDefault="00D55F77" w:rsidP="00072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Приступим к созданию макроса, </w:t>
      </w:r>
      <w:r w:rsidRPr="00D55F77">
        <w:rPr>
          <w:rFonts w:ascii="Times New Roman" w:hAnsi="Times New Roman" w:cs="Times New Roman"/>
          <w:sz w:val="28"/>
          <w:szCs w:val="28"/>
        </w:rPr>
        <w:t>во вкладке Разработчик следует щелкнуть по кнопке Запись макроса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рис. 9).</w:t>
      </w:r>
    </w:p>
    <w:p w:rsidR="00D55F77" w:rsidRDefault="001F6B04" w:rsidP="00D55F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57825" cy="1690787"/>
            <wp:effectExtent l="19050" t="0" r="9525" b="0"/>
            <wp:docPr id="2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69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77" w:rsidRDefault="00D55F77" w:rsidP="00D55F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9. Запись макроса</w:t>
      </w:r>
    </w:p>
    <w:p w:rsidR="005C527B" w:rsidRDefault="00083A9F" w:rsidP="005C5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Созданный макрос автоматически заполняет таблицу значениями для каждого товара. Использована функция ВПР. Код макроса </w:t>
      </w:r>
      <w:r w:rsidR="001F6B04">
        <w:rPr>
          <w:rFonts w:ascii="Times New Roman" w:hAnsi="Times New Roman" w:cs="Times New Roman"/>
          <w:sz w:val="28"/>
          <w:szCs w:val="28"/>
        </w:rPr>
        <w:t>можно просмотреть, представлен на рисунке 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6B04">
        <w:rPr>
          <w:rFonts w:ascii="Times New Roman" w:hAnsi="Times New Roman" w:cs="Times New Roman"/>
          <w:sz w:val="28"/>
          <w:szCs w:val="28"/>
        </w:rPr>
        <w:t xml:space="preserve"> На рисунке 10 отображен список макросов, из которых выбираем нужный «</w:t>
      </w:r>
      <w:proofErr w:type="spellStart"/>
      <w:r w:rsidR="001F6B04">
        <w:rPr>
          <w:rFonts w:ascii="Times New Roman" w:hAnsi="Times New Roman" w:cs="Times New Roman"/>
          <w:sz w:val="28"/>
          <w:szCs w:val="28"/>
        </w:rPr>
        <w:t>МакросСчетФактура</w:t>
      </w:r>
      <w:proofErr w:type="spellEnd"/>
      <w:r w:rsidR="001F6B04">
        <w:rPr>
          <w:rFonts w:ascii="Times New Roman" w:hAnsi="Times New Roman" w:cs="Times New Roman"/>
          <w:sz w:val="28"/>
          <w:szCs w:val="28"/>
        </w:rPr>
        <w:t>».</w:t>
      </w:r>
    </w:p>
    <w:p w:rsidR="001F6B04" w:rsidRDefault="001F6B04" w:rsidP="001F6B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38400" cy="2196916"/>
            <wp:effectExtent l="19050" t="0" r="0" b="0"/>
            <wp:docPr id="2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9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B04" w:rsidRDefault="001F6B04" w:rsidP="001F6B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Рис.10. Список макросов</w:t>
      </w:r>
    </w:p>
    <w:p w:rsidR="00D55F77" w:rsidRDefault="001F6B04" w:rsidP="00D55F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91100" cy="2267225"/>
            <wp:effectExtent l="19050" t="0" r="0" b="0"/>
            <wp:docPr id="2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2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A9F" w:rsidRDefault="001F6B04" w:rsidP="00D55F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11</w:t>
      </w:r>
      <w:r w:rsidR="00083A9F">
        <w:rPr>
          <w:rFonts w:ascii="Times New Roman" w:hAnsi="Times New Roman" w:cs="Times New Roman"/>
          <w:sz w:val="28"/>
          <w:szCs w:val="28"/>
        </w:rPr>
        <w:t>. Код макроса</w:t>
      </w:r>
    </w:p>
    <w:p w:rsidR="00083A9F" w:rsidRDefault="00083A9F" w:rsidP="00083A9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итоге получаем заполненную форму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счет-фактуры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F6B04">
        <w:rPr>
          <w:rFonts w:ascii="Times New Roman" w:hAnsi="Times New Roman" w:cs="Times New Roman"/>
          <w:sz w:val="28"/>
          <w:szCs w:val="28"/>
        </w:rPr>
        <w:t>см. рис. 12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A6957" w:rsidRDefault="00083A9F" w:rsidP="00083A9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495425"/>
            <wp:effectExtent l="19050" t="0" r="9525" b="0"/>
            <wp:docPr id="1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A9F" w:rsidRDefault="001F6B04" w:rsidP="00083A9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12</w:t>
      </w:r>
      <w:r w:rsidR="00083A9F">
        <w:rPr>
          <w:rFonts w:ascii="Times New Roman" w:hAnsi="Times New Roman" w:cs="Times New Roman"/>
          <w:sz w:val="28"/>
          <w:szCs w:val="28"/>
        </w:rPr>
        <w:t xml:space="preserve">. Заполненная форма </w:t>
      </w:r>
      <w:proofErr w:type="spellStart"/>
      <w:proofErr w:type="gramStart"/>
      <w:r w:rsidR="00083A9F">
        <w:rPr>
          <w:rFonts w:ascii="Times New Roman" w:hAnsi="Times New Roman" w:cs="Times New Roman"/>
          <w:sz w:val="28"/>
          <w:szCs w:val="28"/>
        </w:rPr>
        <w:t>счет-фактуры</w:t>
      </w:r>
      <w:proofErr w:type="spellEnd"/>
      <w:proofErr w:type="gramEnd"/>
    </w:p>
    <w:p w:rsidR="006A6957" w:rsidRDefault="006A6957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57" w:rsidRDefault="006A6957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57" w:rsidRDefault="006A6957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57" w:rsidRDefault="006A6957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57" w:rsidRDefault="006A6957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57" w:rsidRDefault="006A6957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A9F" w:rsidRDefault="00083A9F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A9F" w:rsidRDefault="00083A9F" w:rsidP="00365314">
      <w:pPr>
        <w:rPr>
          <w:rFonts w:ascii="Times New Roman" w:hAnsi="Times New Roman" w:cs="Times New Roman"/>
          <w:sz w:val="28"/>
          <w:szCs w:val="28"/>
        </w:rPr>
      </w:pPr>
    </w:p>
    <w:p w:rsidR="00083A9F" w:rsidRDefault="00083A9F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A9F" w:rsidRDefault="00083A9F" w:rsidP="00D5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57" w:rsidRDefault="006A6957" w:rsidP="006A6957">
      <w:pPr>
        <w:rPr>
          <w:rFonts w:ascii="Times New Roman" w:hAnsi="Times New Roman" w:cs="Times New Roman"/>
          <w:sz w:val="28"/>
          <w:szCs w:val="28"/>
        </w:rPr>
      </w:pPr>
    </w:p>
    <w:p w:rsidR="006A6957" w:rsidRPr="00365314" w:rsidRDefault="006A6957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385084904"/>
      <w:bookmarkStart w:id="10" w:name="_Toc389417495"/>
      <w:r w:rsidRPr="00365314">
        <w:rPr>
          <w:rFonts w:ascii="Times New Roman" w:hAnsi="Times New Roman" w:cs="Times New Roman"/>
          <w:color w:val="auto"/>
        </w:rPr>
        <w:t>ЗАКЛЮЧЕНИЕ</w:t>
      </w:r>
      <w:bookmarkEnd w:id="9"/>
      <w:bookmarkEnd w:id="10"/>
    </w:p>
    <w:p w:rsidR="006A6957" w:rsidRDefault="006A6957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6A6957" w:rsidRPr="006A1038" w:rsidRDefault="006A6957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 процессе выполнения контрольной работы освоена м</w:t>
      </w:r>
      <w:r w:rsidRPr="006A1038">
        <w:rPr>
          <w:sz w:val="28"/>
          <w:szCs w:val="28"/>
        </w:rPr>
        <w:t>етодик</w:t>
      </w:r>
      <w:r>
        <w:rPr>
          <w:sz w:val="28"/>
          <w:szCs w:val="28"/>
        </w:rPr>
        <w:t xml:space="preserve">а использования </w:t>
      </w:r>
      <w:r w:rsidRPr="006A1038">
        <w:rPr>
          <w:sz w:val="28"/>
          <w:szCs w:val="28"/>
        </w:rPr>
        <w:t xml:space="preserve"> ППП MS </w:t>
      </w:r>
      <w:proofErr w:type="spellStart"/>
      <w:r w:rsidRPr="006A1038">
        <w:rPr>
          <w:sz w:val="28"/>
          <w:szCs w:val="28"/>
        </w:rPr>
        <w:t>Excel</w:t>
      </w:r>
      <w:proofErr w:type="spellEnd"/>
      <w:r w:rsidRPr="006A1038">
        <w:rPr>
          <w:sz w:val="28"/>
          <w:szCs w:val="28"/>
        </w:rPr>
        <w:t xml:space="preserve"> и MS </w:t>
      </w:r>
      <w:proofErr w:type="spellStart"/>
      <w:r w:rsidRPr="006A1038">
        <w:rPr>
          <w:sz w:val="28"/>
          <w:szCs w:val="28"/>
        </w:rPr>
        <w:t>Access</w:t>
      </w:r>
      <w:proofErr w:type="spellEnd"/>
      <w:r w:rsidRPr="006A1038">
        <w:rPr>
          <w:sz w:val="28"/>
          <w:szCs w:val="28"/>
        </w:rPr>
        <w:t xml:space="preserve"> при работе с экономическими документами. </w:t>
      </w:r>
    </w:p>
    <w:p w:rsidR="006A6957" w:rsidRDefault="006A6957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Проведена автоматизация </w:t>
      </w:r>
      <w:r w:rsidRPr="004773CD">
        <w:rPr>
          <w:sz w:val="28"/>
          <w:szCs w:val="28"/>
        </w:rPr>
        <w:t>документа «</w:t>
      </w:r>
      <w:r>
        <w:rPr>
          <w:sz w:val="28"/>
          <w:szCs w:val="28"/>
        </w:rPr>
        <w:t xml:space="preserve">Счет-фактура» в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на основании базы данных </w:t>
      </w:r>
      <w:r>
        <w:rPr>
          <w:sz w:val="28"/>
          <w:szCs w:val="28"/>
          <w:lang w:val="en-US"/>
        </w:rPr>
        <w:t>Access</w:t>
      </w:r>
      <w:r>
        <w:rPr>
          <w:sz w:val="28"/>
          <w:szCs w:val="28"/>
        </w:rPr>
        <w:t xml:space="preserve">. Все файлы в формате </w:t>
      </w:r>
      <w:proofErr w:type="gramStart"/>
      <w:r>
        <w:rPr>
          <w:sz w:val="28"/>
          <w:szCs w:val="28"/>
        </w:rPr>
        <w:t>соответствующих</w:t>
      </w:r>
      <w:proofErr w:type="gramEnd"/>
      <w:r>
        <w:rPr>
          <w:sz w:val="28"/>
          <w:szCs w:val="28"/>
        </w:rPr>
        <w:t xml:space="preserve"> ППП прилагаются.</w:t>
      </w: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Default="002C6D50" w:rsidP="006A69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C6D50" w:rsidRPr="00365314" w:rsidRDefault="002C6D50" w:rsidP="0036531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389417496"/>
      <w:r w:rsidRPr="00365314">
        <w:rPr>
          <w:rFonts w:ascii="Times New Roman" w:hAnsi="Times New Roman" w:cs="Times New Roman"/>
          <w:color w:val="auto"/>
        </w:rPr>
        <w:t>СПИСОК ЛИТЕРАТУРЫ</w:t>
      </w:r>
      <w:bookmarkEnd w:id="11"/>
    </w:p>
    <w:p w:rsidR="006A6957" w:rsidRDefault="006A6957" w:rsidP="002C6D50">
      <w:pPr>
        <w:rPr>
          <w:rFonts w:ascii="Times New Roman" w:hAnsi="Times New Roman" w:cs="Times New Roman"/>
          <w:sz w:val="28"/>
          <w:szCs w:val="28"/>
        </w:rPr>
      </w:pPr>
    </w:p>
    <w:p w:rsidR="002C6D50" w:rsidRPr="0043091E" w:rsidRDefault="002C6D50" w:rsidP="002C6D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91E">
        <w:rPr>
          <w:rFonts w:ascii="Times New Roman" w:hAnsi="Times New Roman" w:cs="Times New Roman"/>
          <w:sz w:val="28"/>
          <w:szCs w:val="28"/>
        </w:rPr>
        <w:t xml:space="preserve">1. Экономическая информатика: </w:t>
      </w:r>
      <w:proofErr w:type="spellStart"/>
      <w:r w:rsidRPr="0043091E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43091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3091E">
        <w:rPr>
          <w:rFonts w:ascii="Times New Roman" w:hAnsi="Times New Roman" w:cs="Times New Roman"/>
          <w:sz w:val="28"/>
          <w:szCs w:val="28"/>
        </w:rPr>
        <w:t>особ</w:t>
      </w:r>
      <w:proofErr w:type="spellEnd"/>
      <w:r w:rsidRPr="0043091E">
        <w:rPr>
          <w:rFonts w:ascii="Times New Roman" w:hAnsi="Times New Roman" w:cs="Times New Roman"/>
          <w:sz w:val="28"/>
          <w:szCs w:val="28"/>
        </w:rPr>
        <w:t xml:space="preserve">. /Под ред. Д.В.Чистова. – М.: </w:t>
      </w:r>
      <w:proofErr w:type="spellStart"/>
      <w:r w:rsidRPr="0043091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43091E">
        <w:rPr>
          <w:rFonts w:ascii="Times New Roman" w:hAnsi="Times New Roman" w:cs="Times New Roman"/>
          <w:sz w:val="28"/>
          <w:szCs w:val="28"/>
        </w:rPr>
        <w:t>, 2010. – 512 с.</w:t>
      </w:r>
    </w:p>
    <w:p w:rsidR="002C6D50" w:rsidRDefault="002C6D50" w:rsidP="002C6D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91E">
        <w:rPr>
          <w:rFonts w:ascii="Times New Roman" w:hAnsi="Times New Roman" w:cs="Times New Roman"/>
          <w:sz w:val="28"/>
          <w:szCs w:val="28"/>
        </w:rPr>
        <w:t xml:space="preserve">2. Информатика: практикум для экономистов: учеб. пособие / В.П.Косарев, Е.А. Мамонтова. </w:t>
      </w:r>
      <w:proofErr w:type="gramStart"/>
      <w:r w:rsidRPr="0043091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43091E">
        <w:rPr>
          <w:rFonts w:ascii="Times New Roman" w:hAnsi="Times New Roman" w:cs="Times New Roman"/>
          <w:sz w:val="28"/>
          <w:szCs w:val="28"/>
        </w:rPr>
        <w:t>.: Финансы и статистика; ИНФРА-М. – 2009. -544 с.</w:t>
      </w:r>
    </w:p>
    <w:p w:rsidR="002C6D50" w:rsidRDefault="002C6D50" w:rsidP="002C6D50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C6D50">
        <w:rPr>
          <w:rFonts w:ascii="Times New Roman" w:hAnsi="Times New Roman" w:cs="Times New Roman"/>
          <w:sz w:val="28"/>
          <w:szCs w:val="28"/>
        </w:rPr>
        <w:t xml:space="preserve">3. Официальный сайт ЗАО «Консультант Плюс» [Электронный ресурс] – Режим доступа:  </w:t>
      </w:r>
      <w:hyperlink r:id="rId18" w:history="1">
        <w:r w:rsidRPr="002C6D50">
          <w:rPr>
            <w:rStyle w:val="a3"/>
            <w:rFonts w:ascii="Times New Roman" w:hAnsi="Times New Roman" w:cs="Times New Roman"/>
            <w:sz w:val="28"/>
            <w:szCs w:val="28"/>
          </w:rPr>
          <w:t>www.consultant.ru</w:t>
        </w:r>
      </w:hyperlink>
      <w:r w:rsidRPr="002C6D50">
        <w:rPr>
          <w:rFonts w:ascii="Times New Roman" w:hAnsi="Times New Roman" w:cs="Times New Roman"/>
          <w:sz w:val="28"/>
          <w:szCs w:val="28"/>
        </w:rPr>
        <w:t xml:space="preserve"> (дата обращения: 01.06.14)</w:t>
      </w:r>
    </w:p>
    <w:p w:rsidR="002C6D50" w:rsidRPr="002C6D50" w:rsidRDefault="002C6D50" w:rsidP="002C6D50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6D50" w:rsidRPr="002C6D50" w:rsidRDefault="002C6D50" w:rsidP="002C6D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D50" w:rsidRPr="00D55F77" w:rsidRDefault="002C6D50" w:rsidP="002C6D50">
      <w:pPr>
        <w:rPr>
          <w:rFonts w:ascii="Times New Roman" w:hAnsi="Times New Roman" w:cs="Times New Roman"/>
          <w:sz w:val="28"/>
          <w:szCs w:val="28"/>
        </w:rPr>
      </w:pPr>
    </w:p>
    <w:sectPr w:rsidR="002C6D50" w:rsidRPr="00D55F77" w:rsidSect="004C4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17BED"/>
    <w:multiLevelType w:val="hybridMultilevel"/>
    <w:tmpl w:val="F03CD9EA"/>
    <w:lvl w:ilvl="0" w:tplc="9C6A2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543CE3"/>
    <w:multiLevelType w:val="hybridMultilevel"/>
    <w:tmpl w:val="0B620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37E"/>
    <w:rsid w:val="000063C7"/>
    <w:rsid w:val="00046B26"/>
    <w:rsid w:val="00072615"/>
    <w:rsid w:val="00083A9F"/>
    <w:rsid w:val="00195756"/>
    <w:rsid w:val="001F6B04"/>
    <w:rsid w:val="0021108F"/>
    <w:rsid w:val="002C5E8E"/>
    <w:rsid w:val="002C6D50"/>
    <w:rsid w:val="00320D78"/>
    <w:rsid w:val="00365314"/>
    <w:rsid w:val="004C46B9"/>
    <w:rsid w:val="00501B89"/>
    <w:rsid w:val="0056599D"/>
    <w:rsid w:val="005C527B"/>
    <w:rsid w:val="006A6957"/>
    <w:rsid w:val="00A86B37"/>
    <w:rsid w:val="00AB5192"/>
    <w:rsid w:val="00B368A4"/>
    <w:rsid w:val="00BB537E"/>
    <w:rsid w:val="00C962ED"/>
    <w:rsid w:val="00D23440"/>
    <w:rsid w:val="00D55F77"/>
    <w:rsid w:val="00F649F2"/>
    <w:rsid w:val="00FA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89"/>
  </w:style>
  <w:style w:type="paragraph" w:styleId="1">
    <w:name w:val="heading 1"/>
    <w:basedOn w:val="a"/>
    <w:next w:val="a"/>
    <w:link w:val="10"/>
    <w:uiPriority w:val="9"/>
    <w:qFormat/>
    <w:rsid w:val="00FA2C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AB519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01B89"/>
    <w:pPr>
      <w:spacing w:after="100"/>
    </w:pPr>
  </w:style>
  <w:style w:type="character" w:styleId="a3">
    <w:name w:val="Hyperlink"/>
    <w:basedOn w:val="a0"/>
    <w:uiPriority w:val="99"/>
    <w:unhideWhenUsed/>
    <w:rsid w:val="00501B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86B37"/>
    <w:pPr>
      <w:ind w:left="720"/>
      <w:contextualSpacing/>
    </w:pPr>
  </w:style>
  <w:style w:type="character" w:customStyle="1" w:styleId="blk">
    <w:name w:val="blk"/>
    <w:basedOn w:val="a0"/>
    <w:rsid w:val="00A86B37"/>
  </w:style>
  <w:style w:type="character" w:customStyle="1" w:styleId="50">
    <w:name w:val="Заголовок 5 Знак"/>
    <w:basedOn w:val="a0"/>
    <w:link w:val="5"/>
    <w:uiPriority w:val="9"/>
    <w:rsid w:val="00AB51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2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36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8A4"/>
    <w:rPr>
      <w:rFonts w:ascii="Tahoma" w:hAnsi="Tahoma" w:cs="Tahoma"/>
      <w:sz w:val="16"/>
      <w:szCs w:val="16"/>
    </w:rPr>
  </w:style>
  <w:style w:type="paragraph" w:styleId="a7">
    <w:name w:val="TOC Heading"/>
    <w:basedOn w:val="1"/>
    <w:next w:val="a"/>
    <w:uiPriority w:val="39"/>
    <w:unhideWhenUsed/>
    <w:qFormat/>
    <w:rsid w:val="0036531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38E92-3C06-44BA-8FC8-2F664DA7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2014-05-31T15:51:00Z</dcterms:created>
  <dcterms:modified xsi:type="dcterms:W3CDTF">2014-06-01T13:24:00Z</dcterms:modified>
</cp:coreProperties>
</file>