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4E6C" w:rsidRPr="00FC2C9B" w:rsidRDefault="003F4E6C" w:rsidP="003F4E6C">
      <w:pPr>
        <w:jc w:val="center"/>
        <w:rPr>
          <w:color w:val="404040"/>
        </w:rPr>
      </w:pPr>
      <w:r w:rsidRPr="00FC2C9B">
        <w:rPr>
          <w:color w:val="404040"/>
        </w:rPr>
        <w:t>МИНИСТЕРСТВО ОБРАЗОВАНИЯ И НАУКИ РОССИЙСКОЙ ФЕДЕРАЦИИ</w:t>
      </w:r>
    </w:p>
    <w:p w:rsidR="003F4E6C" w:rsidRPr="00FC2C9B" w:rsidRDefault="003F4E6C" w:rsidP="003F4E6C">
      <w:pPr>
        <w:tabs>
          <w:tab w:val="left" w:pos="4245"/>
        </w:tabs>
        <w:jc w:val="center"/>
        <w:rPr>
          <w:color w:val="404040"/>
        </w:rPr>
      </w:pPr>
      <w:r w:rsidRPr="00FC2C9B">
        <w:rPr>
          <w:color w:val="404040"/>
        </w:rPr>
        <w:t>Федеральное государственное бюджетное образовательное учреждение</w:t>
      </w:r>
    </w:p>
    <w:p w:rsidR="003F4E6C" w:rsidRPr="00FC2C9B" w:rsidRDefault="003F4E6C" w:rsidP="003F4E6C">
      <w:pPr>
        <w:tabs>
          <w:tab w:val="left" w:pos="4245"/>
        </w:tabs>
        <w:jc w:val="center"/>
        <w:rPr>
          <w:color w:val="404040"/>
        </w:rPr>
      </w:pPr>
      <w:r w:rsidRPr="00FC2C9B">
        <w:rPr>
          <w:color w:val="404040"/>
        </w:rPr>
        <w:t xml:space="preserve"> высшего профессионального образования </w:t>
      </w:r>
    </w:p>
    <w:p w:rsidR="003F4E6C" w:rsidRPr="00FC2C9B" w:rsidRDefault="003F4E6C" w:rsidP="003F4E6C">
      <w:pPr>
        <w:tabs>
          <w:tab w:val="left" w:pos="4245"/>
        </w:tabs>
        <w:jc w:val="center"/>
        <w:rPr>
          <w:color w:val="404040"/>
        </w:rPr>
      </w:pPr>
      <w:r w:rsidRPr="00FC2C9B">
        <w:rPr>
          <w:color w:val="404040"/>
        </w:rPr>
        <w:t>«Забайкальский государственный университет»</w:t>
      </w:r>
    </w:p>
    <w:p w:rsidR="003F4E6C" w:rsidRPr="00FC2C9B" w:rsidRDefault="003F4E6C" w:rsidP="003F4E6C">
      <w:pPr>
        <w:tabs>
          <w:tab w:val="left" w:pos="4245"/>
        </w:tabs>
        <w:jc w:val="center"/>
        <w:rPr>
          <w:color w:val="404040"/>
        </w:rPr>
      </w:pPr>
      <w:r w:rsidRPr="00FC2C9B">
        <w:rPr>
          <w:color w:val="404040"/>
        </w:rPr>
        <w:t>(«</w:t>
      </w:r>
      <w:proofErr w:type="spellStart"/>
      <w:r w:rsidRPr="00FC2C9B">
        <w:rPr>
          <w:color w:val="404040"/>
        </w:rPr>
        <w:t>ЗабГУ</w:t>
      </w:r>
      <w:proofErr w:type="spellEnd"/>
      <w:r w:rsidRPr="00FC2C9B">
        <w:rPr>
          <w:color w:val="404040"/>
        </w:rPr>
        <w:t>»)</w:t>
      </w:r>
    </w:p>
    <w:p w:rsidR="003F4E6C" w:rsidRPr="00FC2C9B" w:rsidRDefault="003F4E6C" w:rsidP="003F4E6C">
      <w:pPr>
        <w:jc w:val="center"/>
        <w:rPr>
          <w:b/>
          <w:color w:val="404040"/>
          <w:sz w:val="28"/>
          <w:szCs w:val="28"/>
        </w:rPr>
      </w:pPr>
    </w:p>
    <w:p w:rsidR="003F4E6C" w:rsidRPr="00FC2C9B" w:rsidRDefault="003F4E6C" w:rsidP="003F4E6C">
      <w:pPr>
        <w:jc w:val="center"/>
        <w:rPr>
          <w:b/>
          <w:color w:val="404040"/>
          <w:sz w:val="28"/>
          <w:szCs w:val="28"/>
        </w:rPr>
      </w:pPr>
    </w:p>
    <w:p w:rsidR="003F4E6C" w:rsidRPr="00FC2C9B" w:rsidRDefault="003F4E6C" w:rsidP="003F4E6C">
      <w:pPr>
        <w:jc w:val="center"/>
        <w:rPr>
          <w:b/>
          <w:color w:val="404040"/>
          <w:sz w:val="28"/>
          <w:szCs w:val="28"/>
        </w:rPr>
      </w:pPr>
    </w:p>
    <w:p w:rsidR="003F4E6C" w:rsidRDefault="003F4E6C" w:rsidP="003F4E6C">
      <w:pPr>
        <w:jc w:val="center"/>
        <w:rPr>
          <w:b/>
          <w:color w:val="404040"/>
          <w:sz w:val="28"/>
          <w:szCs w:val="28"/>
        </w:rPr>
      </w:pPr>
    </w:p>
    <w:p w:rsidR="003F4E6C" w:rsidRDefault="003F4E6C" w:rsidP="003F4E6C">
      <w:pPr>
        <w:jc w:val="center"/>
        <w:rPr>
          <w:b/>
          <w:color w:val="404040"/>
          <w:sz w:val="28"/>
          <w:szCs w:val="28"/>
        </w:rPr>
      </w:pPr>
    </w:p>
    <w:p w:rsidR="003F4E6C" w:rsidRPr="00FC2C9B" w:rsidRDefault="003F4E6C" w:rsidP="003F4E6C">
      <w:pPr>
        <w:jc w:val="center"/>
        <w:rPr>
          <w:b/>
          <w:color w:val="404040"/>
          <w:sz w:val="28"/>
          <w:szCs w:val="28"/>
        </w:rPr>
      </w:pPr>
    </w:p>
    <w:p w:rsidR="003F4E6C" w:rsidRPr="00FC2C9B" w:rsidRDefault="003F4E6C" w:rsidP="003F4E6C">
      <w:pPr>
        <w:jc w:val="center"/>
        <w:rPr>
          <w:b/>
          <w:color w:val="404040"/>
          <w:sz w:val="28"/>
          <w:szCs w:val="28"/>
        </w:rPr>
      </w:pPr>
    </w:p>
    <w:p w:rsidR="003F4E6C" w:rsidRPr="00FC2C9B" w:rsidRDefault="003F4E6C" w:rsidP="003F4E6C">
      <w:pPr>
        <w:jc w:val="center"/>
        <w:rPr>
          <w:b/>
          <w:color w:val="404040"/>
          <w:sz w:val="28"/>
          <w:szCs w:val="28"/>
        </w:rPr>
      </w:pPr>
    </w:p>
    <w:p w:rsidR="003F4E6C" w:rsidRPr="00FC2C9B" w:rsidRDefault="003F4E6C" w:rsidP="003F4E6C">
      <w:pPr>
        <w:jc w:val="center"/>
        <w:rPr>
          <w:b/>
          <w:color w:val="404040"/>
          <w:sz w:val="28"/>
          <w:szCs w:val="28"/>
        </w:rPr>
      </w:pPr>
    </w:p>
    <w:p w:rsidR="003F4E6C" w:rsidRPr="00FC2C9B" w:rsidRDefault="003F4E6C" w:rsidP="003F4E6C">
      <w:pPr>
        <w:jc w:val="center"/>
        <w:rPr>
          <w:b/>
          <w:color w:val="404040"/>
          <w:sz w:val="28"/>
          <w:szCs w:val="28"/>
        </w:rPr>
      </w:pPr>
    </w:p>
    <w:p w:rsidR="003F4E6C" w:rsidRPr="00FC2C9B" w:rsidRDefault="003F4E6C" w:rsidP="003F4E6C">
      <w:pPr>
        <w:jc w:val="center"/>
        <w:rPr>
          <w:b/>
          <w:color w:val="404040"/>
          <w:sz w:val="28"/>
          <w:szCs w:val="28"/>
        </w:rPr>
      </w:pPr>
      <w:r w:rsidRPr="00FC2C9B">
        <w:rPr>
          <w:b/>
          <w:color w:val="404040"/>
          <w:sz w:val="28"/>
          <w:szCs w:val="28"/>
        </w:rPr>
        <w:t>КОНТРОЛЬНАЯ РАБОТА</w:t>
      </w:r>
    </w:p>
    <w:p w:rsidR="003F4E6C" w:rsidRPr="00FC2C9B" w:rsidRDefault="003F4E6C" w:rsidP="003F4E6C">
      <w:pPr>
        <w:widowControl w:val="0"/>
        <w:autoSpaceDE w:val="0"/>
        <w:autoSpaceDN w:val="0"/>
        <w:adjustRightInd w:val="0"/>
        <w:jc w:val="center"/>
        <w:rPr>
          <w:color w:val="404040"/>
          <w:sz w:val="28"/>
          <w:szCs w:val="28"/>
        </w:rPr>
      </w:pPr>
      <w:r w:rsidRPr="00FC2C9B">
        <w:rPr>
          <w:color w:val="404040"/>
          <w:sz w:val="28"/>
          <w:szCs w:val="28"/>
        </w:rPr>
        <w:t>по дисциплине:</w:t>
      </w:r>
    </w:p>
    <w:p w:rsidR="003F4E6C" w:rsidRPr="00FC2C9B" w:rsidRDefault="003F4E6C" w:rsidP="003F4E6C">
      <w:pPr>
        <w:widowControl w:val="0"/>
        <w:autoSpaceDE w:val="0"/>
        <w:autoSpaceDN w:val="0"/>
        <w:adjustRightInd w:val="0"/>
        <w:jc w:val="center"/>
        <w:rPr>
          <w:color w:val="404040"/>
          <w:sz w:val="28"/>
          <w:szCs w:val="28"/>
        </w:rPr>
      </w:pPr>
      <w:r>
        <w:rPr>
          <w:color w:val="404040"/>
          <w:sz w:val="28"/>
          <w:szCs w:val="28"/>
        </w:rPr>
        <w:t xml:space="preserve"> «Маркетинг</w:t>
      </w:r>
      <w:r w:rsidRPr="00FC2C9B">
        <w:rPr>
          <w:color w:val="404040"/>
          <w:sz w:val="28"/>
          <w:szCs w:val="28"/>
        </w:rPr>
        <w:t>»</w:t>
      </w:r>
    </w:p>
    <w:p w:rsidR="003F4E6C" w:rsidRPr="00FC2C9B" w:rsidRDefault="003F4E6C" w:rsidP="003F4E6C">
      <w:pPr>
        <w:widowControl w:val="0"/>
        <w:autoSpaceDE w:val="0"/>
        <w:autoSpaceDN w:val="0"/>
        <w:adjustRightInd w:val="0"/>
        <w:rPr>
          <w:color w:val="404040"/>
          <w:sz w:val="28"/>
          <w:szCs w:val="28"/>
        </w:rPr>
      </w:pPr>
    </w:p>
    <w:p w:rsidR="003F4E6C" w:rsidRPr="00FC2C9B" w:rsidRDefault="003F4E6C" w:rsidP="003F4E6C">
      <w:pPr>
        <w:widowControl w:val="0"/>
        <w:autoSpaceDE w:val="0"/>
        <w:autoSpaceDN w:val="0"/>
        <w:adjustRightInd w:val="0"/>
        <w:jc w:val="center"/>
        <w:rPr>
          <w:color w:val="404040"/>
          <w:sz w:val="28"/>
          <w:szCs w:val="28"/>
        </w:rPr>
      </w:pPr>
      <w:r w:rsidRPr="00FC2C9B">
        <w:rPr>
          <w:color w:val="404040"/>
          <w:sz w:val="28"/>
          <w:szCs w:val="28"/>
        </w:rPr>
        <w:t xml:space="preserve">Вариант № </w:t>
      </w:r>
      <w:r>
        <w:rPr>
          <w:color w:val="404040"/>
          <w:sz w:val="28"/>
          <w:szCs w:val="28"/>
        </w:rPr>
        <w:t>5</w:t>
      </w:r>
    </w:p>
    <w:p w:rsidR="003F4E6C" w:rsidRPr="00FC2C9B" w:rsidRDefault="003F4E6C" w:rsidP="003F4E6C">
      <w:pPr>
        <w:widowControl w:val="0"/>
        <w:autoSpaceDE w:val="0"/>
        <w:autoSpaceDN w:val="0"/>
        <w:adjustRightInd w:val="0"/>
        <w:jc w:val="center"/>
        <w:rPr>
          <w:color w:val="404040"/>
          <w:sz w:val="28"/>
          <w:szCs w:val="28"/>
        </w:rPr>
      </w:pPr>
    </w:p>
    <w:p w:rsidR="003F4E6C" w:rsidRPr="00FC2C9B" w:rsidRDefault="003F4E6C" w:rsidP="003F4E6C">
      <w:pPr>
        <w:widowControl w:val="0"/>
        <w:autoSpaceDE w:val="0"/>
        <w:autoSpaceDN w:val="0"/>
        <w:adjustRightInd w:val="0"/>
        <w:jc w:val="center"/>
        <w:rPr>
          <w:color w:val="404040"/>
          <w:sz w:val="28"/>
          <w:szCs w:val="28"/>
        </w:rPr>
      </w:pPr>
    </w:p>
    <w:p w:rsidR="003F4E6C" w:rsidRPr="00FC2C9B" w:rsidRDefault="003F4E6C" w:rsidP="003F4E6C">
      <w:pPr>
        <w:widowControl w:val="0"/>
        <w:autoSpaceDE w:val="0"/>
        <w:autoSpaceDN w:val="0"/>
        <w:adjustRightInd w:val="0"/>
        <w:jc w:val="center"/>
        <w:rPr>
          <w:color w:val="404040"/>
          <w:sz w:val="28"/>
          <w:szCs w:val="28"/>
        </w:rPr>
      </w:pPr>
    </w:p>
    <w:p w:rsidR="003F4E6C" w:rsidRDefault="003F4E6C" w:rsidP="003F4E6C">
      <w:pPr>
        <w:widowControl w:val="0"/>
        <w:autoSpaceDE w:val="0"/>
        <w:autoSpaceDN w:val="0"/>
        <w:adjustRightInd w:val="0"/>
        <w:jc w:val="center"/>
        <w:rPr>
          <w:color w:val="404040"/>
          <w:sz w:val="28"/>
          <w:szCs w:val="28"/>
        </w:rPr>
      </w:pPr>
    </w:p>
    <w:p w:rsidR="00256072" w:rsidRDefault="00256072" w:rsidP="003F4E6C">
      <w:pPr>
        <w:widowControl w:val="0"/>
        <w:autoSpaceDE w:val="0"/>
        <w:autoSpaceDN w:val="0"/>
        <w:adjustRightInd w:val="0"/>
        <w:jc w:val="center"/>
        <w:rPr>
          <w:color w:val="404040"/>
          <w:sz w:val="28"/>
          <w:szCs w:val="28"/>
        </w:rPr>
      </w:pPr>
    </w:p>
    <w:p w:rsidR="00256072" w:rsidRPr="00FC2C9B" w:rsidRDefault="00256072" w:rsidP="003F4E6C">
      <w:pPr>
        <w:widowControl w:val="0"/>
        <w:autoSpaceDE w:val="0"/>
        <w:autoSpaceDN w:val="0"/>
        <w:adjustRightInd w:val="0"/>
        <w:jc w:val="center"/>
        <w:rPr>
          <w:color w:val="404040"/>
          <w:sz w:val="28"/>
          <w:szCs w:val="28"/>
        </w:rPr>
      </w:pPr>
    </w:p>
    <w:p w:rsidR="003F4E6C" w:rsidRPr="000C1C5F" w:rsidRDefault="003F4E6C" w:rsidP="003F4E6C">
      <w:pPr>
        <w:widowControl w:val="0"/>
        <w:autoSpaceDE w:val="0"/>
        <w:autoSpaceDN w:val="0"/>
        <w:adjustRightInd w:val="0"/>
        <w:rPr>
          <w:color w:val="404040"/>
          <w:sz w:val="28"/>
          <w:szCs w:val="28"/>
        </w:rPr>
      </w:pPr>
    </w:p>
    <w:p w:rsidR="003F4E6C" w:rsidRPr="00FC2C9B" w:rsidRDefault="003F4E6C" w:rsidP="003F4E6C">
      <w:pPr>
        <w:widowControl w:val="0"/>
        <w:autoSpaceDE w:val="0"/>
        <w:autoSpaceDN w:val="0"/>
        <w:adjustRightInd w:val="0"/>
        <w:jc w:val="center"/>
        <w:rPr>
          <w:color w:val="404040"/>
          <w:sz w:val="28"/>
          <w:szCs w:val="28"/>
        </w:rPr>
      </w:pPr>
    </w:p>
    <w:p w:rsidR="003F4E6C" w:rsidRPr="00FC2C9B" w:rsidRDefault="003F4E6C" w:rsidP="003F4E6C">
      <w:pPr>
        <w:widowControl w:val="0"/>
        <w:autoSpaceDE w:val="0"/>
        <w:autoSpaceDN w:val="0"/>
        <w:adjustRightInd w:val="0"/>
        <w:jc w:val="center"/>
        <w:rPr>
          <w:color w:val="404040"/>
          <w:sz w:val="28"/>
          <w:szCs w:val="28"/>
        </w:rPr>
      </w:pPr>
    </w:p>
    <w:p w:rsidR="003F4E6C" w:rsidRPr="00FC2C9B" w:rsidRDefault="003F4E6C" w:rsidP="003F4E6C">
      <w:pPr>
        <w:ind w:left="4956" w:firstLine="708"/>
        <w:rPr>
          <w:color w:val="404040"/>
          <w:sz w:val="28"/>
          <w:szCs w:val="28"/>
        </w:rPr>
      </w:pPr>
      <w:r w:rsidRPr="00FC2C9B">
        <w:rPr>
          <w:color w:val="404040"/>
          <w:sz w:val="28"/>
          <w:szCs w:val="28"/>
        </w:rPr>
        <w:t xml:space="preserve">  </w:t>
      </w:r>
    </w:p>
    <w:p w:rsidR="003F4E6C" w:rsidRPr="00FC2C9B" w:rsidRDefault="003F4E6C" w:rsidP="003F4E6C">
      <w:pPr>
        <w:jc w:val="right"/>
        <w:rPr>
          <w:color w:val="404040"/>
          <w:sz w:val="28"/>
          <w:szCs w:val="28"/>
        </w:rPr>
      </w:pPr>
    </w:p>
    <w:p w:rsidR="003F4E6C" w:rsidRPr="00FC2C9B" w:rsidRDefault="003F4E6C" w:rsidP="003F4E6C">
      <w:pPr>
        <w:jc w:val="center"/>
        <w:rPr>
          <w:color w:val="404040"/>
          <w:sz w:val="28"/>
          <w:szCs w:val="28"/>
        </w:rPr>
      </w:pPr>
    </w:p>
    <w:p w:rsidR="003F4E6C" w:rsidRPr="000C1C5F" w:rsidRDefault="003F4E6C" w:rsidP="003F4E6C">
      <w:pPr>
        <w:jc w:val="center"/>
        <w:rPr>
          <w:color w:val="404040"/>
          <w:sz w:val="28"/>
          <w:szCs w:val="28"/>
        </w:rPr>
      </w:pPr>
    </w:p>
    <w:p w:rsidR="003F4E6C" w:rsidRPr="000C1C5F" w:rsidRDefault="003F4E6C" w:rsidP="003F4E6C">
      <w:pPr>
        <w:jc w:val="center"/>
        <w:rPr>
          <w:color w:val="404040"/>
          <w:sz w:val="28"/>
          <w:szCs w:val="28"/>
        </w:rPr>
      </w:pPr>
    </w:p>
    <w:p w:rsidR="003F4E6C" w:rsidRDefault="003F4E6C" w:rsidP="003F4E6C">
      <w:pPr>
        <w:jc w:val="center"/>
        <w:rPr>
          <w:color w:val="404040"/>
          <w:sz w:val="28"/>
          <w:szCs w:val="28"/>
        </w:rPr>
      </w:pPr>
    </w:p>
    <w:p w:rsidR="003F4E6C" w:rsidRPr="00FC2C9B" w:rsidRDefault="003F4E6C" w:rsidP="003F4E6C">
      <w:pPr>
        <w:jc w:val="center"/>
        <w:rPr>
          <w:color w:val="404040"/>
          <w:sz w:val="28"/>
          <w:szCs w:val="28"/>
        </w:rPr>
      </w:pPr>
    </w:p>
    <w:p w:rsidR="003F4E6C" w:rsidRDefault="003F4E6C" w:rsidP="003F4E6C">
      <w:pPr>
        <w:jc w:val="center"/>
        <w:rPr>
          <w:color w:val="404040"/>
          <w:sz w:val="28"/>
          <w:szCs w:val="28"/>
        </w:rPr>
      </w:pPr>
    </w:p>
    <w:p w:rsidR="004231C0" w:rsidRDefault="004231C0" w:rsidP="003F4E6C">
      <w:pPr>
        <w:jc w:val="center"/>
        <w:rPr>
          <w:color w:val="404040"/>
          <w:sz w:val="28"/>
          <w:szCs w:val="28"/>
        </w:rPr>
      </w:pPr>
    </w:p>
    <w:p w:rsidR="004231C0" w:rsidRDefault="004231C0" w:rsidP="003F4E6C">
      <w:pPr>
        <w:jc w:val="center"/>
        <w:rPr>
          <w:color w:val="404040"/>
          <w:sz w:val="28"/>
          <w:szCs w:val="28"/>
        </w:rPr>
      </w:pPr>
    </w:p>
    <w:p w:rsidR="004231C0" w:rsidRDefault="004231C0" w:rsidP="003F4E6C">
      <w:pPr>
        <w:jc w:val="center"/>
        <w:rPr>
          <w:color w:val="404040"/>
          <w:sz w:val="28"/>
          <w:szCs w:val="28"/>
        </w:rPr>
      </w:pPr>
    </w:p>
    <w:p w:rsidR="004231C0" w:rsidRDefault="004231C0" w:rsidP="003F4E6C">
      <w:pPr>
        <w:jc w:val="center"/>
        <w:rPr>
          <w:color w:val="404040"/>
          <w:sz w:val="28"/>
          <w:szCs w:val="28"/>
        </w:rPr>
      </w:pPr>
    </w:p>
    <w:p w:rsidR="004231C0" w:rsidRPr="00FC2C9B" w:rsidRDefault="004231C0" w:rsidP="003F4E6C">
      <w:pPr>
        <w:jc w:val="center"/>
        <w:rPr>
          <w:color w:val="404040"/>
          <w:sz w:val="28"/>
          <w:szCs w:val="28"/>
        </w:rPr>
      </w:pPr>
    </w:p>
    <w:p w:rsidR="003F4E6C" w:rsidRPr="00FC2C9B" w:rsidRDefault="003F4E6C" w:rsidP="003F4E6C">
      <w:pPr>
        <w:jc w:val="center"/>
        <w:rPr>
          <w:color w:val="404040"/>
          <w:sz w:val="28"/>
          <w:szCs w:val="28"/>
        </w:rPr>
      </w:pPr>
      <w:r w:rsidRPr="00FC2C9B">
        <w:rPr>
          <w:color w:val="404040"/>
          <w:sz w:val="28"/>
          <w:szCs w:val="28"/>
        </w:rPr>
        <w:t>Чита</w:t>
      </w:r>
    </w:p>
    <w:p w:rsidR="003F4E6C" w:rsidRDefault="003F4E6C" w:rsidP="003F4E6C">
      <w:pPr>
        <w:jc w:val="center"/>
        <w:rPr>
          <w:color w:val="404040"/>
          <w:sz w:val="28"/>
          <w:szCs w:val="28"/>
        </w:rPr>
      </w:pPr>
      <w:r w:rsidRPr="00FC2C9B">
        <w:rPr>
          <w:color w:val="404040"/>
          <w:sz w:val="28"/>
          <w:szCs w:val="28"/>
        </w:rPr>
        <w:t>201</w:t>
      </w:r>
      <w:r>
        <w:rPr>
          <w:color w:val="404040"/>
          <w:sz w:val="28"/>
          <w:szCs w:val="28"/>
        </w:rPr>
        <w:t>4</w:t>
      </w:r>
    </w:p>
    <w:p w:rsidR="008549B2" w:rsidRDefault="008549B2"/>
    <w:p w:rsidR="003F4E6C" w:rsidRDefault="003F4E6C" w:rsidP="003F4E6C">
      <w:pPr>
        <w:spacing w:line="360" w:lineRule="auto"/>
        <w:jc w:val="center"/>
        <w:rPr>
          <w:sz w:val="28"/>
          <w:szCs w:val="28"/>
        </w:rPr>
      </w:pPr>
      <w:r>
        <w:rPr>
          <w:sz w:val="28"/>
          <w:szCs w:val="28"/>
        </w:rPr>
        <w:lastRenderedPageBreak/>
        <w:t>Содержание</w:t>
      </w:r>
    </w:p>
    <w:p w:rsidR="003F4E6C" w:rsidRPr="003F4E6C" w:rsidRDefault="003F4E6C" w:rsidP="003F4E6C">
      <w:pPr>
        <w:spacing w:line="360" w:lineRule="auto"/>
        <w:jc w:val="both"/>
        <w:rPr>
          <w:sz w:val="28"/>
          <w:szCs w:val="28"/>
        </w:rPr>
      </w:pPr>
      <w:r w:rsidRPr="003F4E6C">
        <w:rPr>
          <w:sz w:val="28"/>
          <w:szCs w:val="28"/>
        </w:rPr>
        <w:t>1.</w:t>
      </w:r>
      <w:r>
        <w:rPr>
          <w:sz w:val="28"/>
          <w:szCs w:val="28"/>
        </w:rPr>
        <w:t xml:space="preserve"> </w:t>
      </w:r>
      <w:r w:rsidRPr="003F4E6C">
        <w:rPr>
          <w:sz w:val="28"/>
          <w:szCs w:val="28"/>
        </w:rPr>
        <w:t>Маркетинговая среда фирмы</w:t>
      </w:r>
      <w:r>
        <w:rPr>
          <w:sz w:val="28"/>
          <w:szCs w:val="28"/>
        </w:rPr>
        <w:t>………………………………………</w:t>
      </w:r>
      <w:r w:rsidR="006F4063">
        <w:rPr>
          <w:sz w:val="28"/>
          <w:szCs w:val="28"/>
        </w:rPr>
        <w:t>…….</w:t>
      </w:r>
      <w:r>
        <w:rPr>
          <w:sz w:val="28"/>
          <w:szCs w:val="28"/>
        </w:rPr>
        <w:t>…….</w:t>
      </w:r>
      <w:r w:rsidR="006F4063">
        <w:rPr>
          <w:sz w:val="28"/>
          <w:szCs w:val="28"/>
        </w:rPr>
        <w:t>3</w:t>
      </w:r>
    </w:p>
    <w:p w:rsidR="003F4E6C" w:rsidRPr="003F4E6C" w:rsidRDefault="003F4E6C" w:rsidP="003F4E6C">
      <w:pPr>
        <w:spacing w:line="360" w:lineRule="auto"/>
        <w:jc w:val="both"/>
        <w:rPr>
          <w:sz w:val="28"/>
          <w:szCs w:val="28"/>
        </w:rPr>
      </w:pPr>
      <w:r>
        <w:rPr>
          <w:sz w:val="28"/>
          <w:szCs w:val="28"/>
        </w:rPr>
        <w:t xml:space="preserve">2. </w:t>
      </w:r>
      <w:r w:rsidRPr="003F4E6C">
        <w:rPr>
          <w:sz w:val="28"/>
          <w:szCs w:val="28"/>
        </w:rPr>
        <w:t>Ценовые рыночные стратегии</w:t>
      </w:r>
      <w:r>
        <w:rPr>
          <w:sz w:val="28"/>
          <w:szCs w:val="28"/>
        </w:rPr>
        <w:t>……………………………………</w:t>
      </w:r>
      <w:r w:rsidR="006F4063">
        <w:rPr>
          <w:sz w:val="28"/>
          <w:szCs w:val="28"/>
        </w:rPr>
        <w:t>……</w:t>
      </w:r>
      <w:r>
        <w:rPr>
          <w:sz w:val="28"/>
          <w:szCs w:val="28"/>
        </w:rPr>
        <w:t>………</w:t>
      </w:r>
      <w:r w:rsidR="006F4063">
        <w:rPr>
          <w:sz w:val="28"/>
          <w:szCs w:val="28"/>
        </w:rPr>
        <w:t>8</w:t>
      </w:r>
    </w:p>
    <w:p w:rsidR="003F4E6C" w:rsidRDefault="003F4E6C" w:rsidP="003F4E6C">
      <w:pPr>
        <w:spacing w:line="360" w:lineRule="auto"/>
        <w:jc w:val="both"/>
        <w:rPr>
          <w:sz w:val="28"/>
          <w:szCs w:val="28"/>
        </w:rPr>
      </w:pPr>
      <w:r>
        <w:rPr>
          <w:sz w:val="28"/>
          <w:szCs w:val="28"/>
        </w:rPr>
        <w:t xml:space="preserve">3. </w:t>
      </w:r>
      <w:r w:rsidRPr="003F4E6C">
        <w:rPr>
          <w:sz w:val="28"/>
          <w:szCs w:val="28"/>
        </w:rPr>
        <w:t>Планирование маркетинга</w:t>
      </w:r>
      <w:r>
        <w:rPr>
          <w:sz w:val="28"/>
          <w:szCs w:val="28"/>
        </w:rPr>
        <w:t>…………………………………………</w:t>
      </w:r>
      <w:r w:rsidR="006F4063">
        <w:rPr>
          <w:sz w:val="28"/>
          <w:szCs w:val="28"/>
        </w:rPr>
        <w:t>…</w:t>
      </w:r>
      <w:r w:rsidR="00155B78">
        <w:rPr>
          <w:sz w:val="28"/>
          <w:szCs w:val="28"/>
        </w:rPr>
        <w:t>..</w:t>
      </w:r>
      <w:r>
        <w:rPr>
          <w:sz w:val="28"/>
          <w:szCs w:val="28"/>
        </w:rPr>
        <w:t>……..</w:t>
      </w:r>
      <w:r w:rsidR="006F4063">
        <w:rPr>
          <w:sz w:val="28"/>
          <w:szCs w:val="28"/>
        </w:rPr>
        <w:t>15</w:t>
      </w:r>
    </w:p>
    <w:p w:rsidR="006F4063" w:rsidRPr="003F4E6C" w:rsidRDefault="006F4063" w:rsidP="003F4E6C">
      <w:pPr>
        <w:spacing w:line="360" w:lineRule="auto"/>
        <w:jc w:val="both"/>
      </w:pPr>
      <w:r>
        <w:rPr>
          <w:sz w:val="28"/>
          <w:szCs w:val="28"/>
        </w:rPr>
        <w:t>Список литературы………………………………………</w:t>
      </w:r>
      <w:r w:rsidR="00155B78">
        <w:rPr>
          <w:sz w:val="28"/>
          <w:szCs w:val="28"/>
        </w:rPr>
        <w:t>...</w:t>
      </w:r>
      <w:r>
        <w:rPr>
          <w:sz w:val="28"/>
          <w:szCs w:val="28"/>
        </w:rPr>
        <w:t>…………………….</w:t>
      </w:r>
      <w:r w:rsidR="00155B78">
        <w:rPr>
          <w:sz w:val="28"/>
          <w:szCs w:val="28"/>
        </w:rPr>
        <w:t>22</w:t>
      </w:r>
    </w:p>
    <w:p w:rsidR="003F4E6C" w:rsidRDefault="003F4E6C" w:rsidP="003F4E6C">
      <w:pPr>
        <w:spacing w:line="360" w:lineRule="auto"/>
        <w:jc w:val="both"/>
        <w:rPr>
          <w:sz w:val="28"/>
          <w:szCs w:val="28"/>
        </w:rPr>
      </w:pPr>
    </w:p>
    <w:p w:rsidR="003F4E6C" w:rsidRDefault="003F4E6C" w:rsidP="003F4E6C">
      <w:pPr>
        <w:spacing w:line="360" w:lineRule="auto"/>
        <w:jc w:val="both"/>
        <w:rPr>
          <w:sz w:val="28"/>
          <w:szCs w:val="28"/>
        </w:rPr>
      </w:pPr>
    </w:p>
    <w:p w:rsidR="003F4E6C" w:rsidRDefault="003F4E6C" w:rsidP="003F4E6C">
      <w:pPr>
        <w:spacing w:line="360" w:lineRule="auto"/>
        <w:jc w:val="both"/>
        <w:rPr>
          <w:sz w:val="28"/>
          <w:szCs w:val="28"/>
        </w:rPr>
      </w:pPr>
    </w:p>
    <w:p w:rsidR="003F4E6C" w:rsidRDefault="003F4E6C" w:rsidP="003F4E6C">
      <w:pPr>
        <w:spacing w:line="360" w:lineRule="auto"/>
        <w:jc w:val="both"/>
        <w:rPr>
          <w:sz w:val="28"/>
          <w:szCs w:val="28"/>
        </w:rPr>
      </w:pPr>
    </w:p>
    <w:p w:rsidR="003F4E6C" w:rsidRDefault="003F4E6C" w:rsidP="003F4E6C">
      <w:pPr>
        <w:spacing w:line="360" w:lineRule="auto"/>
        <w:jc w:val="both"/>
        <w:rPr>
          <w:sz w:val="28"/>
          <w:szCs w:val="28"/>
        </w:rPr>
      </w:pPr>
    </w:p>
    <w:p w:rsidR="003F4E6C" w:rsidRDefault="003F4E6C" w:rsidP="003F4E6C">
      <w:pPr>
        <w:spacing w:line="360" w:lineRule="auto"/>
        <w:jc w:val="both"/>
        <w:rPr>
          <w:sz w:val="28"/>
          <w:szCs w:val="28"/>
        </w:rPr>
      </w:pPr>
    </w:p>
    <w:p w:rsidR="003F4E6C" w:rsidRDefault="003F4E6C" w:rsidP="003F4E6C">
      <w:pPr>
        <w:spacing w:line="360" w:lineRule="auto"/>
        <w:jc w:val="both"/>
        <w:rPr>
          <w:sz w:val="28"/>
          <w:szCs w:val="28"/>
        </w:rPr>
      </w:pPr>
    </w:p>
    <w:p w:rsidR="003F4E6C" w:rsidRDefault="003F4E6C" w:rsidP="003F4E6C">
      <w:pPr>
        <w:spacing w:line="360" w:lineRule="auto"/>
        <w:jc w:val="both"/>
        <w:rPr>
          <w:sz w:val="28"/>
          <w:szCs w:val="28"/>
        </w:rPr>
      </w:pPr>
    </w:p>
    <w:p w:rsidR="003F4E6C" w:rsidRDefault="003F4E6C" w:rsidP="003F4E6C">
      <w:pPr>
        <w:spacing w:line="360" w:lineRule="auto"/>
        <w:jc w:val="both"/>
        <w:rPr>
          <w:sz w:val="28"/>
          <w:szCs w:val="28"/>
        </w:rPr>
      </w:pPr>
    </w:p>
    <w:p w:rsidR="003F4E6C" w:rsidRDefault="003F4E6C" w:rsidP="003F4E6C">
      <w:pPr>
        <w:spacing w:line="360" w:lineRule="auto"/>
        <w:jc w:val="both"/>
        <w:rPr>
          <w:sz w:val="28"/>
          <w:szCs w:val="28"/>
        </w:rPr>
      </w:pPr>
    </w:p>
    <w:p w:rsidR="003F4E6C" w:rsidRDefault="003F4E6C" w:rsidP="003F4E6C">
      <w:pPr>
        <w:spacing w:line="360" w:lineRule="auto"/>
        <w:jc w:val="both"/>
        <w:rPr>
          <w:sz w:val="28"/>
          <w:szCs w:val="28"/>
        </w:rPr>
      </w:pPr>
    </w:p>
    <w:p w:rsidR="003F4E6C" w:rsidRDefault="003F4E6C" w:rsidP="003F4E6C">
      <w:pPr>
        <w:spacing w:line="360" w:lineRule="auto"/>
        <w:jc w:val="both"/>
        <w:rPr>
          <w:sz w:val="28"/>
          <w:szCs w:val="28"/>
        </w:rPr>
      </w:pPr>
    </w:p>
    <w:p w:rsidR="003F4E6C" w:rsidRDefault="003F4E6C" w:rsidP="003F4E6C">
      <w:pPr>
        <w:spacing w:line="360" w:lineRule="auto"/>
        <w:jc w:val="both"/>
        <w:rPr>
          <w:sz w:val="28"/>
          <w:szCs w:val="28"/>
        </w:rPr>
      </w:pPr>
    </w:p>
    <w:p w:rsidR="003F4E6C" w:rsidRDefault="003F4E6C" w:rsidP="003F4E6C">
      <w:pPr>
        <w:spacing w:line="360" w:lineRule="auto"/>
        <w:jc w:val="both"/>
        <w:rPr>
          <w:sz w:val="28"/>
          <w:szCs w:val="28"/>
        </w:rPr>
      </w:pPr>
    </w:p>
    <w:p w:rsidR="003F4E6C" w:rsidRDefault="003F4E6C" w:rsidP="003F4E6C">
      <w:pPr>
        <w:spacing w:line="360" w:lineRule="auto"/>
        <w:jc w:val="both"/>
        <w:rPr>
          <w:sz w:val="28"/>
          <w:szCs w:val="28"/>
        </w:rPr>
      </w:pPr>
    </w:p>
    <w:p w:rsidR="003F4E6C" w:rsidRDefault="003F4E6C" w:rsidP="003F4E6C">
      <w:pPr>
        <w:spacing w:line="360" w:lineRule="auto"/>
        <w:jc w:val="both"/>
        <w:rPr>
          <w:sz w:val="28"/>
          <w:szCs w:val="28"/>
        </w:rPr>
      </w:pPr>
    </w:p>
    <w:p w:rsidR="003F4E6C" w:rsidRDefault="003F4E6C" w:rsidP="003F4E6C">
      <w:pPr>
        <w:spacing w:line="360" w:lineRule="auto"/>
        <w:jc w:val="both"/>
        <w:rPr>
          <w:sz w:val="28"/>
          <w:szCs w:val="28"/>
        </w:rPr>
      </w:pPr>
    </w:p>
    <w:p w:rsidR="003F4E6C" w:rsidRDefault="003F4E6C" w:rsidP="003F4E6C">
      <w:pPr>
        <w:spacing w:line="360" w:lineRule="auto"/>
        <w:jc w:val="both"/>
        <w:rPr>
          <w:sz w:val="28"/>
          <w:szCs w:val="28"/>
        </w:rPr>
      </w:pPr>
    </w:p>
    <w:p w:rsidR="003F4E6C" w:rsidRDefault="003F4E6C" w:rsidP="003F4E6C">
      <w:pPr>
        <w:spacing w:line="360" w:lineRule="auto"/>
        <w:jc w:val="both"/>
        <w:rPr>
          <w:sz w:val="28"/>
          <w:szCs w:val="28"/>
        </w:rPr>
      </w:pPr>
    </w:p>
    <w:p w:rsidR="003F4E6C" w:rsidRDefault="003F4E6C" w:rsidP="003F4E6C">
      <w:pPr>
        <w:spacing w:line="360" w:lineRule="auto"/>
        <w:jc w:val="both"/>
        <w:rPr>
          <w:sz w:val="28"/>
          <w:szCs w:val="28"/>
        </w:rPr>
      </w:pPr>
    </w:p>
    <w:p w:rsidR="003F4E6C" w:rsidRDefault="003F4E6C" w:rsidP="003F4E6C">
      <w:pPr>
        <w:spacing w:line="360" w:lineRule="auto"/>
        <w:jc w:val="both"/>
        <w:rPr>
          <w:sz w:val="28"/>
          <w:szCs w:val="28"/>
        </w:rPr>
      </w:pPr>
    </w:p>
    <w:p w:rsidR="003F4E6C" w:rsidRDefault="003F4E6C" w:rsidP="003F4E6C">
      <w:pPr>
        <w:spacing w:line="360" w:lineRule="auto"/>
        <w:jc w:val="both"/>
        <w:rPr>
          <w:sz w:val="28"/>
          <w:szCs w:val="28"/>
        </w:rPr>
      </w:pPr>
    </w:p>
    <w:p w:rsidR="003F4E6C" w:rsidRDefault="003F4E6C" w:rsidP="003F4E6C">
      <w:pPr>
        <w:spacing w:line="360" w:lineRule="auto"/>
        <w:jc w:val="both"/>
        <w:rPr>
          <w:sz w:val="28"/>
          <w:szCs w:val="28"/>
        </w:rPr>
      </w:pPr>
    </w:p>
    <w:p w:rsidR="003F4E6C" w:rsidRDefault="003F4E6C" w:rsidP="003F4E6C">
      <w:pPr>
        <w:spacing w:line="360" w:lineRule="auto"/>
        <w:jc w:val="both"/>
        <w:rPr>
          <w:sz w:val="28"/>
          <w:szCs w:val="28"/>
        </w:rPr>
      </w:pPr>
    </w:p>
    <w:p w:rsidR="00155B78" w:rsidRDefault="00155B78" w:rsidP="003F4E6C">
      <w:pPr>
        <w:spacing w:line="360" w:lineRule="auto"/>
        <w:jc w:val="both"/>
        <w:rPr>
          <w:sz w:val="28"/>
          <w:szCs w:val="28"/>
        </w:rPr>
      </w:pPr>
      <w:bookmarkStart w:id="0" w:name="_GoBack"/>
      <w:bookmarkEnd w:id="0"/>
    </w:p>
    <w:p w:rsidR="003F4E6C" w:rsidRPr="00DB301B" w:rsidRDefault="0065043A" w:rsidP="00DB301B">
      <w:pPr>
        <w:spacing w:line="360" w:lineRule="auto"/>
        <w:ind w:firstLine="709"/>
        <w:contextualSpacing/>
        <w:jc w:val="both"/>
        <w:rPr>
          <w:color w:val="000000" w:themeColor="text1"/>
          <w:sz w:val="28"/>
          <w:szCs w:val="28"/>
        </w:rPr>
      </w:pPr>
      <w:r w:rsidRPr="00DB301B">
        <w:rPr>
          <w:color w:val="000000" w:themeColor="text1"/>
          <w:sz w:val="28"/>
          <w:szCs w:val="28"/>
        </w:rPr>
        <w:lastRenderedPageBreak/>
        <w:t xml:space="preserve">1. </w:t>
      </w:r>
      <w:r w:rsidR="003F4E6C" w:rsidRPr="00DB301B">
        <w:rPr>
          <w:color w:val="000000" w:themeColor="text1"/>
          <w:sz w:val="28"/>
          <w:szCs w:val="28"/>
        </w:rPr>
        <w:t>Маркетинговая среда фирмы</w:t>
      </w:r>
    </w:p>
    <w:p w:rsidR="0065043A" w:rsidRPr="00DB301B" w:rsidRDefault="0065043A" w:rsidP="00DB301B">
      <w:pPr>
        <w:spacing w:line="360" w:lineRule="auto"/>
        <w:ind w:firstLine="709"/>
        <w:contextualSpacing/>
        <w:jc w:val="both"/>
        <w:rPr>
          <w:color w:val="000000" w:themeColor="text1"/>
          <w:sz w:val="28"/>
          <w:szCs w:val="28"/>
        </w:rPr>
      </w:pPr>
      <w:r w:rsidRPr="00DB301B">
        <w:rPr>
          <w:color w:val="000000" w:themeColor="text1"/>
          <w:sz w:val="28"/>
          <w:szCs w:val="28"/>
        </w:rPr>
        <w:t>Для каждой фирмы жизненно важно постоянно отслеживать происходящие изменения и своевременно адаптироваться к ним. Маркетинговая среда представляет собой совокупность активных субъектов и сил, действующих за пределами фирмы и влияющих на возможности ее успешного сотрудничества с целевыми клиентами. Иными словами, маркетинговая среда характеризует факторы и силы, которые влияют на возможности предприятия устанавливать и поддерживать успешное сотрудничество с потребителями. Различают внешнюю и внутреннюю среды маркетинга.</w:t>
      </w:r>
    </w:p>
    <w:p w:rsidR="0065043A" w:rsidRPr="00DB301B" w:rsidRDefault="0065043A" w:rsidP="00DB301B">
      <w:pPr>
        <w:spacing w:line="360" w:lineRule="auto"/>
        <w:ind w:firstLine="709"/>
        <w:contextualSpacing/>
        <w:jc w:val="both"/>
        <w:rPr>
          <w:color w:val="000000" w:themeColor="text1"/>
          <w:sz w:val="28"/>
          <w:szCs w:val="28"/>
        </w:rPr>
      </w:pPr>
      <w:r w:rsidRPr="00DB301B">
        <w:rPr>
          <w:bCs/>
          <w:color w:val="000000" w:themeColor="text1"/>
          <w:sz w:val="28"/>
          <w:szCs w:val="28"/>
        </w:rPr>
        <w:t>Ма</w:t>
      </w:r>
      <w:r w:rsidR="009F5D39">
        <w:rPr>
          <w:bCs/>
          <w:color w:val="000000" w:themeColor="text1"/>
          <w:sz w:val="28"/>
          <w:szCs w:val="28"/>
        </w:rPr>
        <w:t>ркетинговая среда -</w:t>
      </w:r>
      <w:r w:rsidRPr="00DB301B">
        <w:rPr>
          <w:bCs/>
          <w:color w:val="000000" w:themeColor="text1"/>
          <w:sz w:val="28"/>
          <w:szCs w:val="28"/>
        </w:rPr>
        <w:t> </w:t>
      </w:r>
      <w:r w:rsidRPr="00DB301B">
        <w:rPr>
          <w:color w:val="000000" w:themeColor="text1"/>
          <w:sz w:val="28"/>
          <w:szCs w:val="28"/>
        </w:rPr>
        <w:t xml:space="preserve">все, что </w:t>
      </w:r>
      <w:r w:rsidRPr="009F5D39">
        <w:rPr>
          <w:color w:val="000000" w:themeColor="text1"/>
          <w:sz w:val="28"/>
          <w:szCs w:val="28"/>
        </w:rPr>
        <w:t>окружает </w:t>
      </w:r>
      <w:hyperlink r:id="rId7" w:tooltip="Предприятие" w:history="1">
        <w:r w:rsidRPr="009F5D39">
          <w:rPr>
            <w:rStyle w:val="a7"/>
            <w:color w:val="000000" w:themeColor="text1"/>
            <w:sz w:val="28"/>
            <w:szCs w:val="28"/>
            <w:u w:val="none"/>
          </w:rPr>
          <w:t>предприятие</w:t>
        </w:r>
      </w:hyperlink>
      <w:r w:rsidRPr="009F5D39">
        <w:rPr>
          <w:color w:val="000000" w:themeColor="text1"/>
          <w:sz w:val="28"/>
          <w:szCs w:val="28"/>
        </w:rPr>
        <w:t>,</w:t>
      </w:r>
      <w:r w:rsidRPr="00DB301B">
        <w:rPr>
          <w:color w:val="000000" w:themeColor="text1"/>
          <w:sz w:val="28"/>
          <w:szCs w:val="28"/>
        </w:rPr>
        <w:t xml:space="preserve"> все, что влияет на его деятельность и само предприятие.</w:t>
      </w:r>
    </w:p>
    <w:p w:rsidR="0065043A" w:rsidRPr="00DB301B" w:rsidRDefault="0065043A" w:rsidP="00DB301B">
      <w:pPr>
        <w:spacing w:line="360" w:lineRule="auto"/>
        <w:ind w:firstLine="709"/>
        <w:contextualSpacing/>
        <w:jc w:val="both"/>
        <w:rPr>
          <w:color w:val="000000" w:themeColor="text1"/>
          <w:sz w:val="28"/>
          <w:szCs w:val="28"/>
        </w:rPr>
      </w:pPr>
      <w:r w:rsidRPr="00DB301B">
        <w:rPr>
          <w:bCs/>
          <w:color w:val="000000" w:themeColor="text1"/>
          <w:sz w:val="28"/>
          <w:szCs w:val="28"/>
        </w:rPr>
        <w:t>Маркетинговая среда фирмы</w:t>
      </w:r>
      <w:r w:rsidRPr="00DB301B">
        <w:rPr>
          <w:color w:val="000000" w:themeColor="text1"/>
          <w:sz w:val="28"/>
          <w:szCs w:val="28"/>
        </w:rPr>
        <w:t> </w:t>
      </w:r>
      <w:r w:rsidR="009F5D39">
        <w:rPr>
          <w:color w:val="000000" w:themeColor="text1"/>
          <w:sz w:val="28"/>
          <w:szCs w:val="28"/>
        </w:rPr>
        <w:t>-</w:t>
      </w:r>
      <w:r w:rsidRPr="00DB301B">
        <w:rPr>
          <w:color w:val="000000" w:themeColor="text1"/>
          <w:sz w:val="28"/>
          <w:szCs w:val="28"/>
        </w:rPr>
        <w:t xml:space="preserve"> совокупность субъектов и сил, действующих за пределами предприятия и влияющих на возможности предприятия устанавливать и поддерживать с целевыми клиентами успешные взаимовыгодные отношения сотрудничества.</w:t>
      </w:r>
    </w:p>
    <w:p w:rsidR="0065043A" w:rsidRPr="00DB301B" w:rsidRDefault="0065043A" w:rsidP="00DB301B">
      <w:pPr>
        <w:spacing w:line="360" w:lineRule="auto"/>
        <w:ind w:firstLine="709"/>
        <w:contextualSpacing/>
        <w:jc w:val="both"/>
        <w:rPr>
          <w:color w:val="000000" w:themeColor="text1"/>
          <w:sz w:val="28"/>
          <w:szCs w:val="28"/>
        </w:rPr>
      </w:pPr>
      <w:r w:rsidRPr="00DB301B">
        <w:rPr>
          <w:color w:val="000000" w:themeColor="text1"/>
          <w:sz w:val="28"/>
          <w:szCs w:val="28"/>
        </w:rPr>
        <w:t>В основе маркетингового окружения принято выделять </w:t>
      </w:r>
      <w:r w:rsidRPr="00DB301B">
        <w:rPr>
          <w:bCs/>
          <w:color w:val="000000" w:themeColor="text1"/>
          <w:sz w:val="28"/>
          <w:szCs w:val="28"/>
        </w:rPr>
        <w:t>внутреннюю</w:t>
      </w:r>
      <w:r w:rsidRPr="00DB301B">
        <w:rPr>
          <w:color w:val="000000" w:themeColor="text1"/>
          <w:sz w:val="28"/>
          <w:szCs w:val="28"/>
        </w:rPr>
        <w:t> и </w:t>
      </w:r>
      <w:r w:rsidRPr="00DB301B">
        <w:rPr>
          <w:bCs/>
          <w:color w:val="000000" w:themeColor="text1"/>
          <w:sz w:val="28"/>
          <w:szCs w:val="28"/>
        </w:rPr>
        <w:t>внешнюю</w:t>
      </w:r>
      <w:r w:rsidRPr="00DB301B">
        <w:rPr>
          <w:color w:val="000000" w:themeColor="text1"/>
          <w:sz w:val="28"/>
          <w:szCs w:val="28"/>
        </w:rPr>
        <w:t> среду.</w:t>
      </w:r>
    </w:p>
    <w:p w:rsidR="0065043A" w:rsidRPr="00DB301B" w:rsidRDefault="0065043A" w:rsidP="00DB301B">
      <w:pPr>
        <w:spacing w:line="360" w:lineRule="auto"/>
        <w:ind w:firstLine="709"/>
        <w:contextualSpacing/>
        <w:jc w:val="both"/>
        <w:rPr>
          <w:color w:val="000000" w:themeColor="text1"/>
          <w:sz w:val="28"/>
          <w:szCs w:val="28"/>
        </w:rPr>
      </w:pPr>
      <w:r w:rsidRPr="00DB301B">
        <w:rPr>
          <w:bCs/>
          <w:color w:val="000000" w:themeColor="text1"/>
          <w:sz w:val="28"/>
          <w:szCs w:val="28"/>
        </w:rPr>
        <w:t>Внешняя маркетинговая среда фирмы состоит из микросреды и макросреды</w:t>
      </w:r>
      <w:r w:rsidRPr="00DB301B">
        <w:rPr>
          <w:color w:val="000000" w:themeColor="text1"/>
          <w:sz w:val="28"/>
          <w:szCs w:val="28"/>
        </w:rPr>
        <w:t>.</w:t>
      </w:r>
      <w:r w:rsidR="00C70CB6" w:rsidRPr="00DB301B">
        <w:rPr>
          <w:color w:val="000000" w:themeColor="text1"/>
          <w:sz w:val="28"/>
          <w:szCs w:val="28"/>
        </w:rPr>
        <w:t xml:space="preserve"> </w:t>
      </w:r>
      <w:r w:rsidRPr="00DB301B">
        <w:rPr>
          <w:color w:val="000000" w:themeColor="text1"/>
          <w:sz w:val="28"/>
          <w:szCs w:val="28"/>
        </w:rPr>
        <w:t>К ней относятся</w:t>
      </w:r>
      <w:r w:rsidR="00DB301B" w:rsidRPr="00DB301B">
        <w:rPr>
          <w:color w:val="000000" w:themeColor="text1"/>
          <w:sz w:val="28"/>
          <w:szCs w:val="28"/>
        </w:rPr>
        <w:t xml:space="preserve"> все объекты, факторы и явления</w:t>
      </w:r>
      <w:r w:rsidRPr="00DB301B">
        <w:rPr>
          <w:color w:val="000000" w:themeColor="text1"/>
          <w:sz w:val="28"/>
          <w:szCs w:val="28"/>
        </w:rPr>
        <w:t>,</w:t>
      </w:r>
      <w:r w:rsidR="00DB301B" w:rsidRPr="00DB301B">
        <w:rPr>
          <w:color w:val="000000" w:themeColor="text1"/>
          <w:sz w:val="28"/>
          <w:szCs w:val="28"/>
        </w:rPr>
        <w:t xml:space="preserve"> </w:t>
      </w:r>
      <w:r w:rsidRPr="00DB301B">
        <w:rPr>
          <w:color w:val="000000" w:themeColor="text1"/>
          <w:sz w:val="28"/>
          <w:szCs w:val="28"/>
        </w:rPr>
        <w:t>которые находятся за пределами предприятия, которые оказывают непосредственное влияние на его деятельность. В </w:t>
      </w:r>
      <w:r w:rsidRPr="00DB301B">
        <w:rPr>
          <w:bCs/>
          <w:color w:val="000000" w:themeColor="text1"/>
          <w:sz w:val="28"/>
          <w:szCs w:val="28"/>
        </w:rPr>
        <w:t>микросреду</w:t>
      </w:r>
      <w:r w:rsidRPr="00DB301B">
        <w:rPr>
          <w:color w:val="000000" w:themeColor="text1"/>
          <w:sz w:val="28"/>
          <w:szCs w:val="28"/>
        </w:rPr>
        <w:t> фирмы включаются взаимоотношения фирмы с поставщиками, посредниками, клиентами и конкурентами. </w:t>
      </w:r>
      <w:r w:rsidRPr="00DB301B">
        <w:rPr>
          <w:bCs/>
          <w:color w:val="000000" w:themeColor="text1"/>
          <w:sz w:val="28"/>
          <w:szCs w:val="28"/>
        </w:rPr>
        <w:t>Макросреда</w:t>
      </w:r>
      <w:r w:rsidRPr="00DB301B">
        <w:rPr>
          <w:color w:val="000000" w:themeColor="text1"/>
          <w:sz w:val="28"/>
          <w:szCs w:val="28"/>
        </w:rPr>
        <w:t> фирмы представлена более общими для большинства фирм факторами преимущественно социального плана. К ним относятся факторы демографического, экономического, природного, политического, технического и культурного характера.</w:t>
      </w:r>
    </w:p>
    <w:p w:rsidR="0065043A" w:rsidRPr="00DB301B" w:rsidRDefault="0065043A" w:rsidP="00DB301B">
      <w:pPr>
        <w:spacing w:line="360" w:lineRule="auto"/>
        <w:ind w:firstLine="709"/>
        <w:contextualSpacing/>
        <w:jc w:val="both"/>
        <w:rPr>
          <w:color w:val="000000" w:themeColor="text1"/>
          <w:sz w:val="28"/>
          <w:szCs w:val="28"/>
        </w:rPr>
      </w:pPr>
      <w:r w:rsidRPr="00DB301B">
        <w:rPr>
          <w:bCs/>
          <w:color w:val="000000" w:themeColor="text1"/>
          <w:sz w:val="28"/>
          <w:szCs w:val="28"/>
        </w:rPr>
        <w:t>Внутренняя </w:t>
      </w:r>
      <w:r w:rsidRPr="00DB301B">
        <w:rPr>
          <w:color w:val="000000" w:themeColor="text1"/>
          <w:sz w:val="28"/>
          <w:szCs w:val="28"/>
        </w:rPr>
        <w:t>среда характеризует потенциал предприятия его производственные и маркетинговые возможности.</w:t>
      </w:r>
    </w:p>
    <w:p w:rsidR="0065043A" w:rsidRPr="00DB301B" w:rsidRDefault="0065043A" w:rsidP="00DB301B">
      <w:pPr>
        <w:spacing w:line="360" w:lineRule="auto"/>
        <w:ind w:firstLine="709"/>
        <w:contextualSpacing/>
        <w:jc w:val="both"/>
        <w:rPr>
          <w:color w:val="000000" w:themeColor="text1"/>
          <w:sz w:val="28"/>
          <w:szCs w:val="28"/>
        </w:rPr>
      </w:pPr>
      <w:r w:rsidRPr="00DB301B">
        <w:rPr>
          <w:color w:val="000000" w:themeColor="text1"/>
          <w:sz w:val="28"/>
          <w:szCs w:val="28"/>
        </w:rPr>
        <w:lastRenderedPageBreak/>
        <w:t>Сущность маркетингового управления предприятием заключается в том, чтобы приспособить компанию к изменениям внешних условий с учетом имеющихся внутренних возможностей.</w:t>
      </w:r>
    </w:p>
    <w:p w:rsidR="0065043A" w:rsidRPr="00DB301B" w:rsidRDefault="0065043A" w:rsidP="00DB301B">
      <w:pPr>
        <w:spacing w:line="360" w:lineRule="auto"/>
        <w:ind w:firstLine="709"/>
        <w:contextualSpacing/>
        <w:jc w:val="both"/>
        <w:rPr>
          <w:color w:val="000000" w:themeColor="text1"/>
          <w:sz w:val="28"/>
          <w:szCs w:val="28"/>
        </w:rPr>
      </w:pPr>
      <w:r w:rsidRPr="00DB301B">
        <w:rPr>
          <w:bCs/>
          <w:color w:val="000000" w:themeColor="text1"/>
          <w:sz w:val="28"/>
          <w:szCs w:val="28"/>
        </w:rPr>
        <w:t>К внутренней среде маркетинга относят те элементы и характеристики, которые находятся внутри самого предприятия:</w:t>
      </w:r>
    </w:p>
    <w:p w:rsidR="0065043A" w:rsidRPr="00DB301B" w:rsidRDefault="00C70CB6" w:rsidP="00DB301B">
      <w:pPr>
        <w:spacing w:line="360" w:lineRule="auto"/>
        <w:ind w:firstLine="709"/>
        <w:contextualSpacing/>
        <w:jc w:val="both"/>
        <w:rPr>
          <w:color w:val="000000" w:themeColor="text1"/>
          <w:sz w:val="28"/>
          <w:szCs w:val="28"/>
        </w:rPr>
      </w:pPr>
      <w:r w:rsidRPr="00DB301B">
        <w:rPr>
          <w:color w:val="000000" w:themeColor="text1"/>
          <w:sz w:val="28"/>
          <w:szCs w:val="28"/>
        </w:rPr>
        <w:t>- о</w:t>
      </w:r>
      <w:r w:rsidR="0065043A" w:rsidRPr="00DB301B">
        <w:rPr>
          <w:color w:val="000000" w:themeColor="text1"/>
          <w:sz w:val="28"/>
          <w:szCs w:val="28"/>
        </w:rPr>
        <w:t>сновные фонды предприятия</w:t>
      </w:r>
      <w:r w:rsidRPr="00DB301B">
        <w:rPr>
          <w:color w:val="000000" w:themeColor="text1"/>
          <w:sz w:val="28"/>
          <w:szCs w:val="28"/>
        </w:rPr>
        <w:t>;</w:t>
      </w:r>
    </w:p>
    <w:p w:rsidR="0065043A" w:rsidRPr="00DB301B" w:rsidRDefault="00C70CB6" w:rsidP="00DB301B">
      <w:pPr>
        <w:spacing w:line="360" w:lineRule="auto"/>
        <w:ind w:firstLine="709"/>
        <w:contextualSpacing/>
        <w:jc w:val="both"/>
        <w:rPr>
          <w:color w:val="000000" w:themeColor="text1"/>
          <w:sz w:val="28"/>
          <w:szCs w:val="28"/>
        </w:rPr>
      </w:pPr>
      <w:r w:rsidRPr="00DB301B">
        <w:rPr>
          <w:color w:val="000000" w:themeColor="text1"/>
          <w:sz w:val="28"/>
          <w:szCs w:val="28"/>
        </w:rPr>
        <w:t>- с</w:t>
      </w:r>
      <w:r w:rsidR="0065043A" w:rsidRPr="00DB301B">
        <w:rPr>
          <w:color w:val="000000" w:themeColor="text1"/>
          <w:sz w:val="28"/>
          <w:szCs w:val="28"/>
        </w:rPr>
        <w:t>остав и квалификация персонала</w:t>
      </w:r>
      <w:r w:rsidRPr="00DB301B">
        <w:rPr>
          <w:color w:val="000000" w:themeColor="text1"/>
          <w:sz w:val="28"/>
          <w:szCs w:val="28"/>
        </w:rPr>
        <w:t>;</w:t>
      </w:r>
    </w:p>
    <w:p w:rsidR="0065043A" w:rsidRPr="00DB301B" w:rsidRDefault="00C70CB6" w:rsidP="00DB301B">
      <w:pPr>
        <w:spacing w:line="360" w:lineRule="auto"/>
        <w:ind w:firstLine="709"/>
        <w:contextualSpacing/>
        <w:jc w:val="both"/>
        <w:rPr>
          <w:color w:val="000000" w:themeColor="text1"/>
          <w:sz w:val="28"/>
          <w:szCs w:val="28"/>
        </w:rPr>
      </w:pPr>
      <w:r w:rsidRPr="00DB301B">
        <w:rPr>
          <w:color w:val="000000" w:themeColor="text1"/>
          <w:sz w:val="28"/>
          <w:szCs w:val="28"/>
        </w:rPr>
        <w:t>- ф</w:t>
      </w:r>
      <w:r w:rsidR="0065043A" w:rsidRPr="00DB301B">
        <w:rPr>
          <w:color w:val="000000" w:themeColor="text1"/>
          <w:sz w:val="28"/>
          <w:szCs w:val="28"/>
        </w:rPr>
        <w:t>инансовые возможности</w:t>
      </w:r>
      <w:r w:rsidRPr="00DB301B">
        <w:rPr>
          <w:color w:val="000000" w:themeColor="text1"/>
          <w:sz w:val="28"/>
          <w:szCs w:val="28"/>
        </w:rPr>
        <w:t>;</w:t>
      </w:r>
    </w:p>
    <w:p w:rsidR="0065043A" w:rsidRPr="00DB301B" w:rsidRDefault="00C70CB6" w:rsidP="00DB301B">
      <w:pPr>
        <w:spacing w:line="360" w:lineRule="auto"/>
        <w:ind w:firstLine="709"/>
        <w:contextualSpacing/>
        <w:jc w:val="both"/>
        <w:rPr>
          <w:color w:val="000000" w:themeColor="text1"/>
          <w:sz w:val="28"/>
          <w:szCs w:val="28"/>
        </w:rPr>
      </w:pPr>
      <w:r w:rsidRPr="00DB301B">
        <w:rPr>
          <w:color w:val="000000" w:themeColor="text1"/>
          <w:sz w:val="28"/>
          <w:szCs w:val="28"/>
        </w:rPr>
        <w:t>- н</w:t>
      </w:r>
      <w:r w:rsidR="0065043A" w:rsidRPr="00DB301B">
        <w:rPr>
          <w:color w:val="000000" w:themeColor="text1"/>
          <w:sz w:val="28"/>
          <w:szCs w:val="28"/>
        </w:rPr>
        <w:t>авыки и компетенция руководства</w:t>
      </w:r>
      <w:r w:rsidRPr="00DB301B">
        <w:rPr>
          <w:color w:val="000000" w:themeColor="text1"/>
          <w:sz w:val="28"/>
          <w:szCs w:val="28"/>
        </w:rPr>
        <w:t>;</w:t>
      </w:r>
    </w:p>
    <w:p w:rsidR="0065043A" w:rsidRPr="00DB301B" w:rsidRDefault="00C70CB6" w:rsidP="00DB301B">
      <w:pPr>
        <w:spacing w:line="360" w:lineRule="auto"/>
        <w:ind w:firstLine="709"/>
        <w:contextualSpacing/>
        <w:jc w:val="both"/>
        <w:rPr>
          <w:color w:val="000000" w:themeColor="text1"/>
          <w:sz w:val="28"/>
          <w:szCs w:val="28"/>
        </w:rPr>
      </w:pPr>
      <w:r w:rsidRPr="00DB301B">
        <w:rPr>
          <w:color w:val="000000" w:themeColor="text1"/>
          <w:sz w:val="28"/>
          <w:szCs w:val="28"/>
        </w:rPr>
        <w:t>- и</w:t>
      </w:r>
      <w:r w:rsidR="0065043A" w:rsidRPr="00DB301B">
        <w:rPr>
          <w:color w:val="000000" w:themeColor="text1"/>
          <w:sz w:val="28"/>
          <w:szCs w:val="28"/>
        </w:rPr>
        <w:t>спользование технологии</w:t>
      </w:r>
      <w:r w:rsidRPr="00DB301B">
        <w:rPr>
          <w:color w:val="000000" w:themeColor="text1"/>
          <w:sz w:val="28"/>
          <w:szCs w:val="28"/>
        </w:rPr>
        <w:t>;</w:t>
      </w:r>
    </w:p>
    <w:p w:rsidR="0065043A" w:rsidRPr="00DB301B" w:rsidRDefault="00C70CB6" w:rsidP="00DB301B">
      <w:pPr>
        <w:spacing w:line="360" w:lineRule="auto"/>
        <w:ind w:firstLine="709"/>
        <w:contextualSpacing/>
        <w:jc w:val="both"/>
        <w:rPr>
          <w:color w:val="000000" w:themeColor="text1"/>
          <w:sz w:val="28"/>
          <w:szCs w:val="28"/>
        </w:rPr>
      </w:pPr>
      <w:r w:rsidRPr="00DB301B">
        <w:rPr>
          <w:color w:val="000000" w:themeColor="text1"/>
          <w:sz w:val="28"/>
          <w:szCs w:val="28"/>
        </w:rPr>
        <w:t>- и</w:t>
      </w:r>
      <w:r w:rsidR="0065043A" w:rsidRPr="00DB301B">
        <w:rPr>
          <w:color w:val="000000" w:themeColor="text1"/>
          <w:sz w:val="28"/>
          <w:szCs w:val="28"/>
        </w:rPr>
        <w:t>мидж предприятия</w:t>
      </w:r>
      <w:r w:rsidRPr="00DB301B">
        <w:rPr>
          <w:color w:val="000000" w:themeColor="text1"/>
          <w:sz w:val="28"/>
          <w:szCs w:val="28"/>
        </w:rPr>
        <w:t>;</w:t>
      </w:r>
    </w:p>
    <w:p w:rsidR="0065043A" w:rsidRPr="00DB301B" w:rsidRDefault="00C70CB6" w:rsidP="00DB301B">
      <w:pPr>
        <w:spacing w:line="360" w:lineRule="auto"/>
        <w:ind w:firstLine="709"/>
        <w:contextualSpacing/>
        <w:jc w:val="both"/>
        <w:rPr>
          <w:color w:val="000000" w:themeColor="text1"/>
          <w:sz w:val="28"/>
          <w:szCs w:val="28"/>
        </w:rPr>
      </w:pPr>
      <w:r w:rsidRPr="00DB301B">
        <w:rPr>
          <w:color w:val="000000" w:themeColor="text1"/>
          <w:sz w:val="28"/>
          <w:szCs w:val="28"/>
        </w:rPr>
        <w:t>- о</w:t>
      </w:r>
      <w:r w:rsidR="0065043A" w:rsidRPr="00DB301B">
        <w:rPr>
          <w:color w:val="000000" w:themeColor="text1"/>
          <w:sz w:val="28"/>
          <w:szCs w:val="28"/>
        </w:rPr>
        <w:t>пыт работы предприятия на рынке</w:t>
      </w:r>
      <w:r w:rsidRPr="00DB301B">
        <w:rPr>
          <w:color w:val="000000" w:themeColor="text1"/>
          <w:sz w:val="28"/>
          <w:szCs w:val="28"/>
        </w:rPr>
        <w:t>.</w:t>
      </w:r>
    </w:p>
    <w:p w:rsidR="0065043A" w:rsidRPr="00DB301B" w:rsidRDefault="0065043A" w:rsidP="00DB301B">
      <w:pPr>
        <w:spacing w:line="360" w:lineRule="auto"/>
        <w:ind w:firstLine="709"/>
        <w:contextualSpacing/>
        <w:jc w:val="both"/>
        <w:rPr>
          <w:color w:val="000000" w:themeColor="text1"/>
          <w:sz w:val="28"/>
          <w:szCs w:val="28"/>
        </w:rPr>
      </w:pPr>
      <w:r w:rsidRPr="00DB301B">
        <w:rPr>
          <w:color w:val="000000" w:themeColor="text1"/>
          <w:sz w:val="28"/>
          <w:szCs w:val="28"/>
        </w:rPr>
        <w:t>Одной из важнейших частей внутренней среды является характеристика маркетинговых возможностей. Они зависят от наличия специальной службы маркетинга предприятия, а так же опыта и квалификации его сотрудников.</w:t>
      </w:r>
    </w:p>
    <w:p w:rsidR="00DB301B" w:rsidRPr="00DB301B" w:rsidRDefault="00C70CB6" w:rsidP="00DB301B">
      <w:pPr>
        <w:spacing w:line="360" w:lineRule="auto"/>
        <w:ind w:firstLine="709"/>
        <w:contextualSpacing/>
        <w:jc w:val="both"/>
        <w:rPr>
          <w:bCs/>
          <w:color w:val="000000" w:themeColor="text1"/>
          <w:sz w:val="28"/>
          <w:szCs w:val="28"/>
        </w:rPr>
      </w:pPr>
      <w:r w:rsidRPr="00DB301B">
        <w:rPr>
          <w:color w:val="000000" w:themeColor="text1"/>
          <w:sz w:val="28"/>
          <w:szCs w:val="28"/>
        </w:rPr>
        <w:t>Микро</w:t>
      </w:r>
      <w:r w:rsidR="0065043A" w:rsidRPr="00DB301B">
        <w:rPr>
          <w:color w:val="000000" w:themeColor="text1"/>
          <w:sz w:val="28"/>
          <w:szCs w:val="28"/>
        </w:rPr>
        <w:t xml:space="preserve">среда (среда прямого воздействия) маркетинга включает совокупность субъектов и факторов, непосредственно влияющих на возможность организации обслуживать своих потребителей (сама организация, поставщики, маркетинговые посредники, клиенты, конкуренты, банки, средства массовой информации, правительственные организации и др.). </w:t>
      </w:r>
    </w:p>
    <w:p w:rsidR="00DB301B" w:rsidRPr="00DB301B" w:rsidRDefault="00DB301B" w:rsidP="00DB301B">
      <w:pPr>
        <w:spacing w:line="360" w:lineRule="auto"/>
        <w:ind w:firstLine="709"/>
        <w:contextualSpacing/>
        <w:jc w:val="both"/>
        <w:rPr>
          <w:bCs/>
          <w:color w:val="000000" w:themeColor="text1"/>
          <w:sz w:val="28"/>
          <w:szCs w:val="28"/>
        </w:rPr>
      </w:pPr>
    </w:p>
    <w:p w:rsidR="00DB301B" w:rsidRPr="00DB301B" w:rsidRDefault="00DB301B" w:rsidP="00DB301B">
      <w:pPr>
        <w:spacing w:line="360" w:lineRule="auto"/>
        <w:ind w:firstLine="709"/>
        <w:contextualSpacing/>
        <w:jc w:val="both"/>
        <w:rPr>
          <w:bCs/>
          <w:color w:val="000000" w:themeColor="text1"/>
          <w:sz w:val="28"/>
          <w:szCs w:val="28"/>
        </w:rPr>
      </w:pPr>
    </w:p>
    <w:p w:rsidR="00DB301B" w:rsidRPr="00DB301B" w:rsidRDefault="00DB301B" w:rsidP="00DB301B">
      <w:pPr>
        <w:spacing w:line="360" w:lineRule="auto"/>
        <w:ind w:firstLine="709"/>
        <w:contextualSpacing/>
        <w:jc w:val="both"/>
        <w:rPr>
          <w:bCs/>
          <w:color w:val="000000" w:themeColor="text1"/>
          <w:sz w:val="28"/>
          <w:szCs w:val="28"/>
        </w:rPr>
      </w:pPr>
    </w:p>
    <w:p w:rsidR="00DB301B" w:rsidRPr="00DB301B" w:rsidRDefault="00DB301B" w:rsidP="00DB301B">
      <w:pPr>
        <w:spacing w:line="360" w:lineRule="auto"/>
        <w:ind w:firstLine="709"/>
        <w:contextualSpacing/>
        <w:jc w:val="both"/>
        <w:rPr>
          <w:bCs/>
          <w:color w:val="000000" w:themeColor="text1"/>
          <w:sz w:val="28"/>
          <w:szCs w:val="28"/>
        </w:rPr>
      </w:pPr>
    </w:p>
    <w:p w:rsidR="00DB301B" w:rsidRPr="00DB301B" w:rsidRDefault="00DB301B" w:rsidP="00DB301B">
      <w:pPr>
        <w:spacing w:line="360" w:lineRule="auto"/>
        <w:ind w:firstLine="709"/>
        <w:contextualSpacing/>
        <w:jc w:val="both"/>
        <w:rPr>
          <w:bCs/>
          <w:color w:val="000000" w:themeColor="text1"/>
          <w:sz w:val="28"/>
          <w:szCs w:val="28"/>
        </w:rPr>
      </w:pPr>
    </w:p>
    <w:p w:rsidR="009F5D39" w:rsidRDefault="009F5D39" w:rsidP="00DB301B">
      <w:pPr>
        <w:spacing w:line="360" w:lineRule="auto"/>
        <w:ind w:firstLine="709"/>
        <w:contextualSpacing/>
        <w:jc w:val="both"/>
        <w:rPr>
          <w:bCs/>
          <w:color w:val="000000" w:themeColor="text1"/>
          <w:sz w:val="28"/>
          <w:szCs w:val="28"/>
        </w:rPr>
      </w:pPr>
    </w:p>
    <w:p w:rsidR="009F5D39" w:rsidRDefault="009F5D39" w:rsidP="00DB301B">
      <w:pPr>
        <w:spacing w:line="360" w:lineRule="auto"/>
        <w:ind w:firstLine="709"/>
        <w:contextualSpacing/>
        <w:jc w:val="both"/>
        <w:rPr>
          <w:bCs/>
          <w:color w:val="000000" w:themeColor="text1"/>
          <w:sz w:val="28"/>
          <w:szCs w:val="28"/>
        </w:rPr>
      </w:pPr>
    </w:p>
    <w:p w:rsidR="009F5D39" w:rsidRDefault="009F5D39" w:rsidP="00DB301B">
      <w:pPr>
        <w:spacing w:line="360" w:lineRule="auto"/>
        <w:ind w:firstLine="709"/>
        <w:contextualSpacing/>
        <w:jc w:val="both"/>
        <w:rPr>
          <w:bCs/>
          <w:color w:val="000000" w:themeColor="text1"/>
          <w:sz w:val="28"/>
          <w:szCs w:val="28"/>
        </w:rPr>
      </w:pPr>
    </w:p>
    <w:p w:rsidR="0065043A" w:rsidRPr="00DB301B" w:rsidRDefault="00C70CB6" w:rsidP="00DB301B">
      <w:pPr>
        <w:spacing w:line="360" w:lineRule="auto"/>
        <w:ind w:firstLine="709"/>
        <w:contextualSpacing/>
        <w:jc w:val="both"/>
        <w:rPr>
          <w:color w:val="000000" w:themeColor="text1"/>
          <w:sz w:val="28"/>
          <w:szCs w:val="28"/>
        </w:rPr>
      </w:pPr>
      <w:r w:rsidRPr="00DB301B">
        <w:rPr>
          <w:bCs/>
          <w:color w:val="000000" w:themeColor="text1"/>
          <w:sz w:val="28"/>
          <w:szCs w:val="28"/>
        </w:rPr>
        <w:lastRenderedPageBreak/>
        <w:t>Рис. 1</w:t>
      </w:r>
      <w:r w:rsidR="0065043A" w:rsidRPr="00DB301B">
        <w:rPr>
          <w:bCs/>
          <w:color w:val="000000" w:themeColor="text1"/>
          <w:sz w:val="28"/>
          <w:szCs w:val="28"/>
        </w:rPr>
        <w:t xml:space="preserve"> Маркетинговая среда предприятия</w:t>
      </w:r>
    </w:p>
    <w:p w:rsidR="0065043A" w:rsidRPr="00DB301B" w:rsidRDefault="0065043A" w:rsidP="00DB301B">
      <w:pPr>
        <w:spacing w:line="360" w:lineRule="auto"/>
        <w:ind w:firstLine="709"/>
        <w:contextualSpacing/>
        <w:jc w:val="both"/>
        <w:rPr>
          <w:color w:val="000000" w:themeColor="text1"/>
          <w:sz w:val="28"/>
          <w:szCs w:val="28"/>
        </w:rPr>
      </w:pPr>
      <w:r w:rsidRPr="00DB301B">
        <w:rPr>
          <w:noProof/>
          <w:color w:val="000000" w:themeColor="text1"/>
          <w:sz w:val="28"/>
          <w:szCs w:val="28"/>
        </w:rPr>
        <w:drawing>
          <wp:inline distT="0" distB="0" distL="0" distR="0">
            <wp:extent cx="5210175" cy="4057650"/>
            <wp:effectExtent l="0" t="0" r="9525" b="0"/>
            <wp:docPr id="6" name="Рисунок 6" descr="http://www.grandars.ru/images/1/review/id/599/1fa30e1c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grandars.ru/images/1/review/id/599/1fa30e1c44.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10175" cy="4057650"/>
                    </a:xfrm>
                    <a:prstGeom prst="rect">
                      <a:avLst/>
                    </a:prstGeom>
                    <a:noFill/>
                    <a:ln>
                      <a:noFill/>
                    </a:ln>
                  </pic:spPr>
                </pic:pic>
              </a:graphicData>
            </a:graphic>
          </wp:inline>
        </w:drawing>
      </w:r>
    </w:p>
    <w:p w:rsidR="0065043A" w:rsidRPr="00DB301B" w:rsidRDefault="00C70CB6" w:rsidP="00DB301B">
      <w:pPr>
        <w:spacing w:line="360" w:lineRule="auto"/>
        <w:ind w:firstLine="709"/>
        <w:contextualSpacing/>
        <w:jc w:val="both"/>
        <w:rPr>
          <w:color w:val="000000" w:themeColor="text1"/>
          <w:sz w:val="28"/>
          <w:szCs w:val="28"/>
        </w:rPr>
      </w:pPr>
      <w:proofErr w:type="gramStart"/>
      <w:r w:rsidRPr="00DB301B">
        <w:rPr>
          <w:color w:val="000000" w:themeColor="text1"/>
          <w:sz w:val="28"/>
          <w:szCs w:val="28"/>
        </w:rPr>
        <w:t>Макро</w:t>
      </w:r>
      <w:r w:rsidR="0065043A" w:rsidRPr="00DB301B">
        <w:rPr>
          <w:color w:val="000000" w:themeColor="text1"/>
          <w:sz w:val="28"/>
          <w:szCs w:val="28"/>
        </w:rPr>
        <w:t>среда (среда косвенного воздействия) маркетинга — совокупность крупных общественных и природных факторов, воздействующ</w:t>
      </w:r>
      <w:r w:rsidRPr="00DB301B">
        <w:rPr>
          <w:color w:val="000000" w:themeColor="text1"/>
          <w:sz w:val="28"/>
          <w:szCs w:val="28"/>
        </w:rPr>
        <w:t>их на все субъекты микро</w:t>
      </w:r>
      <w:r w:rsidR="0065043A" w:rsidRPr="00DB301B">
        <w:rPr>
          <w:color w:val="000000" w:themeColor="text1"/>
          <w:sz w:val="28"/>
          <w:szCs w:val="28"/>
        </w:rPr>
        <w:t>среды маркетинга, но не немедленным, прямым образом, включающая в свой состав: политические, социально-экономические, правовые, научно-технические, культурные и природные факторы.</w:t>
      </w:r>
      <w:proofErr w:type="gramEnd"/>
    </w:p>
    <w:p w:rsidR="0065043A" w:rsidRPr="00DB301B" w:rsidRDefault="0065043A" w:rsidP="00DB301B">
      <w:pPr>
        <w:spacing w:line="360" w:lineRule="auto"/>
        <w:ind w:firstLine="709"/>
        <w:contextualSpacing/>
        <w:jc w:val="both"/>
        <w:rPr>
          <w:color w:val="000000" w:themeColor="text1"/>
          <w:sz w:val="28"/>
          <w:szCs w:val="28"/>
        </w:rPr>
      </w:pPr>
      <w:r w:rsidRPr="00DB301B">
        <w:rPr>
          <w:bCs/>
          <w:color w:val="000000" w:themeColor="text1"/>
          <w:sz w:val="28"/>
          <w:szCs w:val="28"/>
        </w:rPr>
        <w:t>Политические факторы</w:t>
      </w:r>
      <w:r w:rsidR="00C70CB6" w:rsidRPr="00DB301B">
        <w:rPr>
          <w:bCs/>
          <w:color w:val="000000" w:themeColor="text1"/>
          <w:sz w:val="28"/>
          <w:szCs w:val="28"/>
        </w:rPr>
        <w:t xml:space="preserve"> -</w:t>
      </w:r>
      <w:r w:rsidRPr="00DB301B">
        <w:rPr>
          <w:color w:val="000000" w:themeColor="text1"/>
          <w:sz w:val="28"/>
          <w:szCs w:val="28"/>
        </w:rPr>
        <w:t> характеризуют уровень стабильности политической обстановки, защиту государством интересов предпринимателей, его отношение к различным формам собственности и др.</w:t>
      </w:r>
    </w:p>
    <w:p w:rsidR="0065043A" w:rsidRPr="00DB301B" w:rsidRDefault="0065043A" w:rsidP="00DB301B">
      <w:pPr>
        <w:spacing w:line="360" w:lineRule="auto"/>
        <w:ind w:firstLine="709"/>
        <w:contextualSpacing/>
        <w:jc w:val="both"/>
        <w:rPr>
          <w:color w:val="000000" w:themeColor="text1"/>
          <w:sz w:val="28"/>
          <w:szCs w:val="28"/>
        </w:rPr>
      </w:pPr>
      <w:r w:rsidRPr="00DB301B">
        <w:rPr>
          <w:bCs/>
          <w:color w:val="000000" w:themeColor="text1"/>
          <w:sz w:val="28"/>
          <w:szCs w:val="28"/>
        </w:rPr>
        <w:t>Социально-экономические</w:t>
      </w:r>
      <w:r w:rsidR="00C70CB6" w:rsidRPr="00DB301B">
        <w:rPr>
          <w:bCs/>
          <w:color w:val="000000" w:themeColor="text1"/>
          <w:sz w:val="28"/>
          <w:szCs w:val="28"/>
        </w:rPr>
        <w:t xml:space="preserve"> -</w:t>
      </w:r>
      <w:r w:rsidRPr="00DB301B">
        <w:rPr>
          <w:bCs/>
          <w:color w:val="000000" w:themeColor="text1"/>
          <w:sz w:val="28"/>
          <w:szCs w:val="28"/>
        </w:rPr>
        <w:t> </w:t>
      </w:r>
      <w:r w:rsidRPr="00DB301B">
        <w:rPr>
          <w:color w:val="000000" w:themeColor="text1"/>
          <w:sz w:val="28"/>
          <w:szCs w:val="28"/>
        </w:rPr>
        <w:t>характеризуют жизненный уровень населения, покупательную способность отдельных слоев населения и организаций, демографические процессы, стабильность финансовой системы, инфляционные процессы и др.</w:t>
      </w:r>
    </w:p>
    <w:p w:rsidR="0065043A" w:rsidRPr="00DB301B" w:rsidRDefault="0065043A" w:rsidP="00DB301B">
      <w:pPr>
        <w:spacing w:line="360" w:lineRule="auto"/>
        <w:ind w:firstLine="709"/>
        <w:contextualSpacing/>
        <w:jc w:val="both"/>
        <w:rPr>
          <w:color w:val="000000" w:themeColor="text1"/>
          <w:sz w:val="28"/>
          <w:szCs w:val="28"/>
        </w:rPr>
      </w:pPr>
      <w:r w:rsidRPr="00DB301B">
        <w:rPr>
          <w:bCs/>
          <w:color w:val="000000" w:themeColor="text1"/>
          <w:sz w:val="28"/>
          <w:szCs w:val="28"/>
        </w:rPr>
        <w:t>Правовые</w:t>
      </w:r>
      <w:r w:rsidR="00C70CB6" w:rsidRPr="00DB301B">
        <w:rPr>
          <w:bCs/>
          <w:color w:val="000000" w:themeColor="text1"/>
          <w:sz w:val="28"/>
          <w:szCs w:val="28"/>
        </w:rPr>
        <w:t xml:space="preserve"> </w:t>
      </w:r>
      <w:r w:rsidR="00C70CB6" w:rsidRPr="00DB301B">
        <w:rPr>
          <w:color w:val="000000" w:themeColor="text1"/>
          <w:sz w:val="28"/>
          <w:szCs w:val="28"/>
        </w:rPr>
        <w:t>-</w:t>
      </w:r>
      <w:r w:rsidRPr="00DB301B">
        <w:rPr>
          <w:color w:val="000000" w:themeColor="text1"/>
          <w:sz w:val="28"/>
          <w:szCs w:val="28"/>
        </w:rPr>
        <w:t xml:space="preserve"> характеризуют законодательную систему, включая нормативные документы по защите окружающей природной среды, </w:t>
      </w:r>
      <w:r w:rsidRPr="00DB301B">
        <w:rPr>
          <w:color w:val="000000" w:themeColor="text1"/>
          <w:sz w:val="28"/>
          <w:szCs w:val="28"/>
        </w:rPr>
        <w:lastRenderedPageBreak/>
        <w:t>стандарты в области производства и потребления продукции. Сюда же относятся законодательные акты, направленные на защиту прав потребителей; законодательные ограничения на проведение рекламы, на упаковку; различные стандарты, влияющие на характеристики выпускаемых продуктов и материалы, из которых они изготавливаются.</w:t>
      </w:r>
    </w:p>
    <w:p w:rsidR="0065043A" w:rsidRPr="00DB301B" w:rsidRDefault="0065043A" w:rsidP="00DB301B">
      <w:pPr>
        <w:spacing w:line="360" w:lineRule="auto"/>
        <w:ind w:firstLine="709"/>
        <w:contextualSpacing/>
        <w:jc w:val="both"/>
        <w:rPr>
          <w:color w:val="000000" w:themeColor="text1"/>
          <w:sz w:val="28"/>
          <w:szCs w:val="28"/>
        </w:rPr>
      </w:pPr>
      <w:r w:rsidRPr="00DB301B">
        <w:rPr>
          <w:bCs/>
          <w:color w:val="000000" w:themeColor="text1"/>
          <w:sz w:val="28"/>
          <w:szCs w:val="28"/>
        </w:rPr>
        <w:t>Научно-технические</w:t>
      </w:r>
      <w:r w:rsidR="00C70CB6" w:rsidRPr="00DB301B">
        <w:rPr>
          <w:bCs/>
          <w:color w:val="000000" w:themeColor="text1"/>
          <w:sz w:val="28"/>
          <w:szCs w:val="28"/>
        </w:rPr>
        <w:t xml:space="preserve"> </w:t>
      </w:r>
      <w:r w:rsidRPr="00DB301B">
        <w:rPr>
          <w:color w:val="000000" w:themeColor="text1"/>
          <w:sz w:val="28"/>
          <w:szCs w:val="28"/>
        </w:rPr>
        <w:t> </w:t>
      </w:r>
      <w:r w:rsidR="00C70CB6" w:rsidRPr="00DB301B">
        <w:rPr>
          <w:color w:val="000000" w:themeColor="text1"/>
          <w:sz w:val="28"/>
          <w:szCs w:val="28"/>
        </w:rPr>
        <w:t xml:space="preserve">- </w:t>
      </w:r>
      <w:r w:rsidRPr="00DB301B">
        <w:rPr>
          <w:color w:val="000000" w:themeColor="text1"/>
          <w:sz w:val="28"/>
          <w:szCs w:val="28"/>
        </w:rPr>
        <w:t xml:space="preserve">дают преимущества тем организациям, которые быстро берут на вооружение </w:t>
      </w:r>
      <w:r w:rsidR="00C70CB6" w:rsidRPr="00DB301B">
        <w:rPr>
          <w:color w:val="000000" w:themeColor="text1"/>
          <w:sz w:val="28"/>
          <w:szCs w:val="28"/>
        </w:rPr>
        <w:t xml:space="preserve">научно-технические </w:t>
      </w:r>
      <w:r w:rsidRPr="00DB301B">
        <w:rPr>
          <w:color w:val="000000" w:themeColor="text1"/>
          <w:sz w:val="28"/>
          <w:szCs w:val="28"/>
        </w:rPr>
        <w:t>достижения</w:t>
      </w:r>
      <w:r w:rsidR="00C70CB6" w:rsidRPr="00DB301B">
        <w:rPr>
          <w:color w:val="000000" w:themeColor="text1"/>
          <w:sz w:val="28"/>
          <w:szCs w:val="28"/>
        </w:rPr>
        <w:t>.</w:t>
      </w:r>
      <w:r w:rsidRPr="00DB301B">
        <w:rPr>
          <w:color w:val="000000" w:themeColor="text1"/>
          <w:sz w:val="28"/>
          <w:szCs w:val="28"/>
        </w:rPr>
        <w:t xml:space="preserve"> </w:t>
      </w:r>
    </w:p>
    <w:p w:rsidR="0065043A" w:rsidRPr="00DB301B" w:rsidRDefault="0065043A" w:rsidP="00DB301B">
      <w:pPr>
        <w:spacing w:line="360" w:lineRule="auto"/>
        <w:ind w:firstLine="709"/>
        <w:contextualSpacing/>
        <w:jc w:val="both"/>
        <w:rPr>
          <w:color w:val="000000" w:themeColor="text1"/>
          <w:sz w:val="28"/>
          <w:szCs w:val="28"/>
        </w:rPr>
      </w:pPr>
      <w:proofErr w:type="gramStart"/>
      <w:r w:rsidRPr="00DB301B">
        <w:rPr>
          <w:bCs/>
          <w:color w:val="000000" w:themeColor="text1"/>
          <w:sz w:val="28"/>
          <w:szCs w:val="28"/>
        </w:rPr>
        <w:t>Культурные</w:t>
      </w:r>
      <w:proofErr w:type="gramEnd"/>
      <w:r w:rsidRPr="00DB301B">
        <w:rPr>
          <w:color w:val="000000" w:themeColor="text1"/>
          <w:sz w:val="28"/>
          <w:szCs w:val="28"/>
        </w:rPr>
        <w:t> </w:t>
      </w:r>
      <w:r w:rsidR="00C70CB6" w:rsidRPr="00DB301B">
        <w:rPr>
          <w:color w:val="000000" w:themeColor="text1"/>
          <w:sz w:val="28"/>
          <w:szCs w:val="28"/>
        </w:rPr>
        <w:t xml:space="preserve"> -</w:t>
      </w:r>
      <w:r w:rsidRPr="00DB301B">
        <w:rPr>
          <w:color w:val="000000" w:themeColor="text1"/>
          <w:sz w:val="28"/>
          <w:szCs w:val="28"/>
        </w:rPr>
        <w:t xml:space="preserve"> оказывают порой главное влияние на маркетинг. Предпочтения, отдаваемые потребителями одному продукту по сравнению с другими продуктами, могут основываться только на культурных традициях, на которые влияют также исторические и географические факторы.</w:t>
      </w:r>
    </w:p>
    <w:p w:rsidR="0065043A" w:rsidRPr="00DB301B" w:rsidRDefault="0065043A" w:rsidP="00DB301B">
      <w:pPr>
        <w:spacing w:line="360" w:lineRule="auto"/>
        <w:ind w:firstLine="709"/>
        <w:contextualSpacing/>
        <w:jc w:val="both"/>
        <w:rPr>
          <w:color w:val="000000" w:themeColor="text1"/>
          <w:sz w:val="28"/>
          <w:szCs w:val="28"/>
        </w:rPr>
      </w:pPr>
      <w:proofErr w:type="gramStart"/>
      <w:r w:rsidRPr="00DB301B">
        <w:rPr>
          <w:bCs/>
          <w:color w:val="000000" w:themeColor="text1"/>
          <w:sz w:val="28"/>
          <w:szCs w:val="28"/>
        </w:rPr>
        <w:t>Природные</w:t>
      </w:r>
      <w:r w:rsidRPr="00DB301B">
        <w:rPr>
          <w:color w:val="000000" w:themeColor="text1"/>
          <w:sz w:val="28"/>
          <w:szCs w:val="28"/>
        </w:rPr>
        <w:t> </w:t>
      </w:r>
      <w:r w:rsidR="00C70CB6" w:rsidRPr="00DB301B">
        <w:rPr>
          <w:color w:val="000000" w:themeColor="text1"/>
          <w:sz w:val="28"/>
          <w:szCs w:val="28"/>
        </w:rPr>
        <w:t xml:space="preserve"> -</w:t>
      </w:r>
      <w:r w:rsidRPr="00DB301B">
        <w:rPr>
          <w:color w:val="000000" w:themeColor="text1"/>
          <w:sz w:val="28"/>
          <w:szCs w:val="28"/>
        </w:rPr>
        <w:t xml:space="preserve"> характеризуют наличие </w:t>
      </w:r>
      <w:hyperlink r:id="rId9" w:tooltip="Природные ресурсы" w:history="1">
        <w:r w:rsidRPr="00DB301B">
          <w:rPr>
            <w:rStyle w:val="a7"/>
            <w:color w:val="000000" w:themeColor="text1"/>
            <w:sz w:val="28"/>
            <w:szCs w:val="28"/>
          </w:rPr>
          <w:t>природных ресурсов</w:t>
        </w:r>
      </w:hyperlink>
      <w:r w:rsidRPr="00DB301B">
        <w:rPr>
          <w:color w:val="000000" w:themeColor="text1"/>
          <w:sz w:val="28"/>
          <w:szCs w:val="28"/>
        </w:rPr>
        <w:t> и состояние окружающей природной среды, которые как сама организац</w:t>
      </w:r>
      <w:r w:rsidR="00E22003" w:rsidRPr="00DB301B">
        <w:rPr>
          <w:color w:val="000000" w:themeColor="text1"/>
          <w:sz w:val="28"/>
          <w:szCs w:val="28"/>
        </w:rPr>
        <w:t>ия, так и субъекты микро</w:t>
      </w:r>
      <w:r w:rsidRPr="00DB301B">
        <w:rPr>
          <w:color w:val="000000" w:themeColor="text1"/>
          <w:sz w:val="28"/>
          <w:szCs w:val="28"/>
        </w:rPr>
        <w:t>среды должны учитывать в своей хозяйственной и маркетинговой деятельности, так как они оказывают непосредственное влияние на условия и возможности ведения этой деятельности.</w:t>
      </w:r>
      <w:proofErr w:type="gramEnd"/>
    </w:p>
    <w:p w:rsidR="0065043A" w:rsidRPr="00DB301B" w:rsidRDefault="0065043A" w:rsidP="00DB301B">
      <w:pPr>
        <w:spacing w:line="360" w:lineRule="auto"/>
        <w:ind w:firstLine="709"/>
        <w:contextualSpacing/>
        <w:jc w:val="both"/>
        <w:rPr>
          <w:color w:val="000000" w:themeColor="text1"/>
          <w:sz w:val="28"/>
          <w:szCs w:val="28"/>
        </w:rPr>
      </w:pPr>
      <w:r w:rsidRPr="00DB301B">
        <w:rPr>
          <w:color w:val="000000" w:themeColor="text1"/>
          <w:sz w:val="28"/>
          <w:szCs w:val="28"/>
        </w:rPr>
        <w:t xml:space="preserve">Даже если руководству организации такие условия внешней среды, как, например, политическая нестабильность и отсутствие проработанной правовой базы не нравятся, изменить их непосредственным образом оно не может, а скорее должно в своей маркетинговой деятельности приспосабливаться к этим условиям. Однако иногда организации придерживаются более активного и даже агрессивного подхода в своих стремлениях воздействовать на внешнюю среду, </w:t>
      </w:r>
      <w:r w:rsidR="00E22003" w:rsidRPr="00DB301B">
        <w:rPr>
          <w:color w:val="000000" w:themeColor="text1"/>
          <w:sz w:val="28"/>
          <w:szCs w:val="28"/>
        </w:rPr>
        <w:t>здесь,</w:t>
      </w:r>
      <w:r w:rsidRPr="00DB301B">
        <w:rPr>
          <w:color w:val="000000" w:themeColor="text1"/>
          <w:sz w:val="28"/>
          <w:szCs w:val="28"/>
        </w:rPr>
        <w:t xml:space="preserve"> прежде </w:t>
      </w:r>
      <w:r w:rsidR="00E22003" w:rsidRPr="00DB301B">
        <w:rPr>
          <w:color w:val="000000" w:themeColor="text1"/>
          <w:sz w:val="28"/>
          <w:szCs w:val="28"/>
        </w:rPr>
        <w:t>всего, имеется в виду микро</w:t>
      </w:r>
      <w:r w:rsidRPr="00DB301B">
        <w:rPr>
          <w:color w:val="000000" w:themeColor="text1"/>
          <w:sz w:val="28"/>
          <w:szCs w:val="28"/>
        </w:rPr>
        <w:t>среда маркетинга, стремление изменить общественное мнение о деятельности организации, установить более теплые взаимоотношения с поставщиками и т. п.</w:t>
      </w:r>
    </w:p>
    <w:p w:rsidR="0065043A" w:rsidRPr="00DB301B" w:rsidRDefault="0065043A" w:rsidP="00DB301B">
      <w:pPr>
        <w:spacing w:line="360" w:lineRule="auto"/>
        <w:ind w:firstLine="709"/>
        <w:contextualSpacing/>
        <w:jc w:val="both"/>
        <w:rPr>
          <w:bCs/>
          <w:color w:val="000000" w:themeColor="text1"/>
          <w:sz w:val="28"/>
          <w:szCs w:val="28"/>
        </w:rPr>
      </w:pPr>
      <w:bookmarkStart w:id="1" w:name="a2"/>
      <w:bookmarkEnd w:id="1"/>
      <w:r w:rsidRPr="00DB301B">
        <w:rPr>
          <w:bCs/>
          <w:color w:val="000000" w:themeColor="text1"/>
          <w:sz w:val="28"/>
          <w:szCs w:val="28"/>
        </w:rPr>
        <w:t>Микросреда фирмы представлена:</w:t>
      </w:r>
    </w:p>
    <w:p w:rsidR="0065043A" w:rsidRPr="00DB301B" w:rsidRDefault="00DB301B" w:rsidP="00DB301B">
      <w:pPr>
        <w:spacing w:line="360" w:lineRule="auto"/>
        <w:contextualSpacing/>
        <w:jc w:val="both"/>
        <w:rPr>
          <w:color w:val="000000" w:themeColor="text1"/>
          <w:sz w:val="28"/>
          <w:szCs w:val="28"/>
        </w:rPr>
      </w:pPr>
      <w:r>
        <w:rPr>
          <w:color w:val="000000" w:themeColor="text1"/>
          <w:sz w:val="28"/>
          <w:szCs w:val="28"/>
        </w:rPr>
        <w:t>- п</w:t>
      </w:r>
      <w:r w:rsidR="0065043A" w:rsidRPr="00DB301B">
        <w:rPr>
          <w:color w:val="000000" w:themeColor="text1"/>
          <w:sz w:val="28"/>
          <w:szCs w:val="28"/>
        </w:rPr>
        <w:t>оставщиками</w:t>
      </w:r>
      <w:r>
        <w:rPr>
          <w:color w:val="000000" w:themeColor="text1"/>
          <w:sz w:val="28"/>
          <w:szCs w:val="28"/>
        </w:rPr>
        <w:t>;</w:t>
      </w:r>
    </w:p>
    <w:p w:rsidR="0065043A" w:rsidRPr="00DB301B" w:rsidRDefault="00DB301B" w:rsidP="00DB301B">
      <w:pPr>
        <w:spacing w:line="360" w:lineRule="auto"/>
        <w:contextualSpacing/>
        <w:jc w:val="both"/>
        <w:rPr>
          <w:color w:val="000000" w:themeColor="text1"/>
          <w:sz w:val="28"/>
          <w:szCs w:val="28"/>
        </w:rPr>
      </w:pPr>
      <w:r>
        <w:rPr>
          <w:color w:val="000000" w:themeColor="text1"/>
          <w:sz w:val="28"/>
          <w:szCs w:val="28"/>
        </w:rPr>
        <w:t>- м</w:t>
      </w:r>
      <w:r w:rsidR="0065043A" w:rsidRPr="00DB301B">
        <w:rPr>
          <w:color w:val="000000" w:themeColor="text1"/>
          <w:sz w:val="28"/>
          <w:szCs w:val="28"/>
        </w:rPr>
        <w:t>аркетинговыми посредниками</w:t>
      </w:r>
      <w:r>
        <w:rPr>
          <w:color w:val="000000" w:themeColor="text1"/>
          <w:sz w:val="28"/>
          <w:szCs w:val="28"/>
        </w:rPr>
        <w:t>;</w:t>
      </w:r>
    </w:p>
    <w:p w:rsidR="0065043A" w:rsidRPr="00DB301B" w:rsidRDefault="00DB301B" w:rsidP="00DB301B">
      <w:pPr>
        <w:spacing w:line="360" w:lineRule="auto"/>
        <w:contextualSpacing/>
        <w:jc w:val="both"/>
        <w:rPr>
          <w:color w:val="000000" w:themeColor="text1"/>
          <w:sz w:val="28"/>
          <w:szCs w:val="28"/>
        </w:rPr>
      </w:pPr>
      <w:r>
        <w:rPr>
          <w:color w:val="000000" w:themeColor="text1"/>
          <w:sz w:val="28"/>
          <w:szCs w:val="28"/>
        </w:rPr>
        <w:t>- к</w:t>
      </w:r>
      <w:r w:rsidR="0065043A" w:rsidRPr="00DB301B">
        <w:rPr>
          <w:color w:val="000000" w:themeColor="text1"/>
          <w:sz w:val="28"/>
          <w:szCs w:val="28"/>
        </w:rPr>
        <w:t>лиентурой</w:t>
      </w:r>
      <w:r>
        <w:rPr>
          <w:color w:val="000000" w:themeColor="text1"/>
          <w:sz w:val="28"/>
          <w:szCs w:val="28"/>
        </w:rPr>
        <w:t>;</w:t>
      </w:r>
    </w:p>
    <w:p w:rsidR="0065043A" w:rsidRPr="00DB301B" w:rsidRDefault="00DB301B" w:rsidP="00DB301B">
      <w:pPr>
        <w:spacing w:line="360" w:lineRule="auto"/>
        <w:contextualSpacing/>
        <w:jc w:val="both"/>
        <w:rPr>
          <w:color w:val="000000" w:themeColor="text1"/>
          <w:sz w:val="28"/>
          <w:szCs w:val="28"/>
        </w:rPr>
      </w:pPr>
      <w:r>
        <w:rPr>
          <w:color w:val="000000" w:themeColor="text1"/>
          <w:sz w:val="28"/>
          <w:szCs w:val="28"/>
        </w:rPr>
        <w:lastRenderedPageBreak/>
        <w:t>- к</w:t>
      </w:r>
      <w:r w:rsidR="0065043A" w:rsidRPr="00DB301B">
        <w:rPr>
          <w:color w:val="000000" w:themeColor="text1"/>
          <w:sz w:val="28"/>
          <w:szCs w:val="28"/>
        </w:rPr>
        <w:t>онкурентами</w:t>
      </w:r>
      <w:r>
        <w:rPr>
          <w:color w:val="000000" w:themeColor="text1"/>
          <w:sz w:val="28"/>
          <w:szCs w:val="28"/>
        </w:rPr>
        <w:t>;</w:t>
      </w:r>
    </w:p>
    <w:p w:rsidR="0065043A" w:rsidRPr="00DB301B" w:rsidRDefault="00DB301B" w:rsidP="00DB301B">
      <w:pPr>
        <w:spacing w:line="360" w:lineRule="auto"/>
        <w:contextualSpacing/>
        <w:jc w:val="both"/>
        <w:rPr>
          <w:color w:val="000000" w:themeColor="text1"/>
          <w:sz w:val="28"/>
          <w:szCs w:val="28"/>
        </w:rPr>
      </w:pPr>
      <w:r>
        <w:rPr>
          <w:color w:val="000000" w:themeColor="text1"/>
          <w:sz w:val="28"/>
          <w:szCs w:val="28"/>
        </w:rPr>
        <w:t>- к</w:t>
      </w:r>
      <w:r w:rsidR="0065043A" w:rsidRPr="00DB301B">
        <w:rPr>
          <w:color w:val="000000" w:themeColor="text1"/>
          <w:sz w:val="28"/>
          <w:szCs w:val="28"/>
        </w:rPr>
        <w:t>онтактной аудиторией</w:t>
      </w:r>
      <w:r>
        <w:rPr>
          <w:color w:val="000000" w:themeColor="text1"/>
          <w:sz w:val="28"/>
          <w:szCs w:val="28"/>
        </w:rPr>
        <w:t>.</w:t>
      </w:r>
    </w:p>
    <w:p w:rsidR="0065043A" w:rsidRPr="00DB301B" w:rsidRDefault="0065043A" w:rsidP="00DB301B">
      <w:pPr>
        <w:spacing w:line="360" w:lineRule="auto"/>
        <w:ind w:firstLine="708"/>
        <w:contextualSpacing/>
        <w:jc w:val="both"/>
        <w:rPr>
          <w:color w:val="000000" w:themeColor="text1"/>
          <w:sz w:val="28"/>
          <w:szCs w:val="28"/>
        </w:rPr>
      </w:pPr>
      <w:r w:rsidRPr="00DB301B">
        <w:rPr>
          <w:bCs/>
          <w:color w:val="000000" w:themeColor="text1"/>
          <w:sz w:val="28"/>
          <w:szCs w:val="28"/>
        </w:rPr>
        <w:t>Внешняя микросреда -</w:t>
      </w:r>
      <w:r w:rsidRPr="00DB301B">
        <w:rPr>
          <w:color w:val="000000" w:themeColor="text1"/>
          <w:sz w:val="28"/>
          <w:szCs w:val="28"/>
        </w:rPr>
        <w:t> </w:t>
      </w:r>
      <w:r w:rsidR="00DB301B">
        <w:rPr>
          <w:color w:val="000000" w:themeColor="text1"/>
          <w:sz w:val="28"/>
          <w:szCs w:val="28"/>
        </w:rPr>
        <w:t>хозяйственные субъекты</w:t>
      </w:r>
      <w:r w:rsidRPr="00DB301B">
        <w:rPr>
          <w:color w:val="000000" w:themeColor="text1"/>
          <w:sz w:val="28"/>
          <w:szCs w:val="28"/>
        </w:rPr>
        <w:t>, с которыми предприятие имеет непосредственные контакты в ходе своей деятельности</w:t>
      </w:r>
      <w:r w:rsidR="009F5D39">
        <w:rPr>
          <w:color w:val="000000" w:themeColor="text1"/>
          <w:sz w:val="28"/>
          <w:szCs w:val="28"/>
        </w:rPr>
        <w:t xml:space="preserve"> </w:t>
      </w:r>
      <w:r w:rsidRPr="00DB301B">
        <w:rPr>
          <w:color w:val="000000" w:themeColor="text1"/>
          <w:sz w:val="28"/>
          <w:szCs w:val="28"/>
        </w:rPr>
        <w:t>(потребители, поставщики, конкуренты: прямые, потенциальные)</w:t>
      </w:r>
    </w:p>
    <w:p w:rsidR="0065043A" w:rsidRPr="00DB301B" w:rsidRDefault="0065043A" w:rsidP="009F5D39">
      <w:pPr>
        <w:spacing w:line="360" w:lineRule="auto"/>
        <w:ind w:firstLine="708"/>
        <w:contextualSpacing/>
        <w:jc w:val="both"/>
        <w:rPr>
          <w:color w:val="000000" w:themeColor="text1"/>
          <w:sz w:val="28"/>
          <w:szCs w:val="28"/>
        </w:rPr>
      </w:pPr>
      <w:r w:rsidRPr="00DB301B">
        <w:rPr>
          <w:bCs/>
          <w:color w:val="000000" w:themeColor="text1"/>
          <w:sz w:val="28"/>
          <w:szCs w:val="28"/>
        </w:rPr>
        <w:t>Прямые конкуренты</w:t>
      </w:r>
      <w:r w:rsidRPr="00DB301B">
        <w:rPr>
          <w:color w:val="000000" w:themeColor="text1"/>
          <w:sz w:val="28"/>
          <w:szCs w:val="28"/>
        </w:rPr>
        <w:t xml:space="preserve"> — </w:t>
      </w:r>
      <w:proofErr w:type="gramStart"/>
      <w:r w:rsidRPr="00DB301B">
        <w:rPr>
          <w:color w:val="000000" w:themeColor="text1"/>
          <w:sz w:val="28"/>
          <w:szCs w:val="28"/>
        </w:rPr>
        <w:t>предприятия</w:t>
      </w:r>
      <w:proofErr w:type="gramEnd"/>
      <w:r w:rsidRPr="00DB301B">
        <w:rPr>
          <w:color w:val="000000" w:themeColor="text1"/>
          <w:sz w:val="28"/>
          <w:szCs w:val="28"/>
        </w:rPr>
        <w:t xml:space="preserve"> предполагающие аналогичные товары и услуги на тех же самых рынках.</w:t>
      </w:r>
    </w:p>
    <w:p w:rsidR="0065043A" w:rsidRPr="00DB301B" w:rsidRDefault="0065043A" w:rsidP="00DB301B">
      <w:pPr>
        <w:spacing w:line="360" w:lineRule="auto"/>
        <w:ind w:firstLine="708"/>
        <w:contextualSpacing/>
        <w:jc w:val="both"/>
        <w:rPr>
          <w:color w:val="000000" w:themeColor="text1"/>
          <w:sz w:val="28"/>
          <w:szCs w:val="28"/>
        </w:rPr>
      </w:pPr>
      <w:r w:rsidRPr="00DB301B">
        <w:rPr>
          <w:bCs/>
          <w:color w:val="000000" w:themeColor="text1"/>
          <w:sz w:val="28"/>
          <w:szCs w:val="28"/>
        </w:rPr>
        <w:t>Потенциальные конкуренты</w:t>
      </w:r>
      <w:r w:rsidRPr="00DB301B">
        <w:rPr>
          <w:color w:val="000000" w:themeColor="text1"/>
          <w:sz w:val="28"/>
          <w:szCs w:val="28"/>
        </w:rPr>
        <w:t> — предприятия, которые могут выйти на целевой рынок производителя.</w:t>
      </w:r>
    </w:p>
    <w:p w:rsidR="0065043A" w:rsidRPr="00DB301B" w:rsidRDefault="0065043A" w:rsidP="00DB301B">
      <w:pPr>
        <w:spacing w:line="360" w:lineRule="auto"/>
        <w:ind w:firstLine="708"/>
        <w:contextualSpacing/>
        <w:jc w:val="both"/>
        <w:rPr>
          <w:color w:val="000000" w:themeColor="text1"/>
          <w:sz w:val="28"/>
          <w:szCs w:val="28"/>
        </w:rPr>
      </w:pPr>
      <w:r w:rsidRPr="00DB301B">
        <w:rPr>
          <w:bCs/>
          <w:color w:val="000000" w:themeColor="text1"/>
          <w:sz w:val="28"/>
          <w:szCs w:val="28"/>
        </w:rPr>
        <w:t>Контактные аудитории</w:t>
      </w:r>
      <w:r w:rsidRPr="00DB301B">
        <w:rPr>
          <w:color w:val="000000" w:themeColor="text1"/>
          <w:sz w:val="28"/>
          <w:szCs w:val="28"/>
        </w:rPr>
        <w:t> </w:t>
      </w:r>
      <w:r w:rsidR="009F5D39">
        <w:rPr>
          <w:color w:val="000000" w:themeColor="text1"/>
          <w:sz w:val="28"/>
          <w:szCs w:val="28"/>
        </w:rPr>
        <w:t>-</w:t>
      </w:r>
      <w:r w:rsidRPr="00DB301B">
        <w:rPr>
          <w:color w:val="000000" w:themeColor="text1"/>
          <w:sz w:val="28"/>
          <w:szCs w:val="28"/>
        </w:rPr>
        <w:t xml:space="preserve"> органы власти и управления (федер</w:t>
      </w:r>
      <w:r w:rsidR="0026324C">
        <w:rPr>
          <w:color w:val="000000" w:themeColor="text1"/>
          <w:sz w:val="28"/>
          <w:szCs w:val="28"/>
        </w:rPr>
        <w:t>альные</w:t>
      </w:r>
      <w:r w:rsidR="00935D71">
        <w:rPr>
          <w:color w:val="000000" w:themeColor="text1"/>
          <w:sz w:val="28"/>
          <w:szCs w:val="28"/>
        </w:rPr>
        <w:t>, реги</w:t>
      </w:r>
      <w:r w:rsidRPr="00DB301B">
        <w:rPr>
          <w:color w:val="000000" w:themeColor="text1"/>
          <w:sz w:val="28"/>
          <w:szCs w:val="28"/>
        </w:rPr>
        <w:t>он</w:t>
      </w:r>
      <w:r w:rsidR="00935D71">
        <w:rPr>
          <w:color w:val="000000" w:themeColor="text1"/>
          <w:sz w:val="28"/>
          <w:szCs w:val="28"/>
        </w:rPr>
        <w:t>альные</w:t>
      </w:r>
      <w:r w:rsidRPr="00DB301B">
        <w:rPr>
          <w:color w:val="000000" w:themeColor="text1"/>
          <w:sz w:val="28"/>
          <w:szCs w:val="28"/>
        </w:rPr>
        <w:t xml:space="preserve"> и т.д.</w:t>
      </w:r>
      <w:r w:rsidR="00935D71">
        <w:rPr>
          <w:color w:val="000000" w:themeColor="text1"/>
          <w:sz w:val="28"/>
          <w:szCs w:val="28"/>
        </w:rPr>
        <w:t>)</w:t>
      </w:r>
      <w:r w:rsidRPr="00DB301B">
        <w:rPr>
          <w:color w:val="000000" w:themeColor="text1"/>
          <w:sz w:val="28"/>
          <w:szCs w:val="28"/>
        </w:rPr>
        <w:t>, работн</w:t>
      </w:r>
      <w:r w:rsidR="009F5D39">
        <w:rPr>
          <w:color w:val="000000" w:themeColor="text1"/>
          <w:sz w:val="28"/>
          <w:szCs w:val="28"/>
        </w:rPr>
        <w:t>ики средств массовой информации</w:t>
      </w:r>
      <w:r w:rsidRPr="00DB301B">
        <w:rPr>
          <w:color w:val="000000" w:themeColor="text1"/>
          <w:sz w:val="28"/>
          <w:szCs w:val="28"/>
        </w:rPr>
        <w:t>,</w:t>
      </w:r>
      <w:r w:rsidR="009F5D39">
        <w:rPr>
          <w:color w:val="000000" w:themeColor="text1"/>
          <w:sz w:val="28"/>
          <w:szCs w:val="28"/>
        </w:rPr>
        <w:t xml:space="preserve"> </w:t>
      </w:r>
      <w:r w:rsidRPr="00DB301B">
        <w:rPr>
          <w:color w:val="000000" w:themeColor="text1"/>
          <w:sz w:val="28"/>
          <w:szCs w:val="28"/>
        </w:rPr>
        <w:t>общественные партии и движения</w:t>
      </w:r>
      <w:proofErr w:type="gramStart"/>
      <w:r w:rsidRPr="00DB301B">
        <w:rPr>
          <w:color w:val="000000" w:themeColor="text1"/>
          <w:sz w:val="28"/>
          <w:szCs w:val="28"/>
        </w:rPr>
        <w:t xml:space="preserve"> ,</w:t>
      </w:r>
      <w:proofErr w:type="gramEnd"/>
      <w:r w:rsidRPr="00DB301B">
        <w:rPr>
          <w:color w:val="000000" w:themeColor="text1"/>
          <w:sz w:val="28"/>
          <w:szCs w:val="28"/>
        </w:rPr>
        <w:t xml:space="preserve"> профсоюзы , представители финансовых кругов)</w:t>
      </w:r>
      <w:r w:rsidRPr="00DB301B">
        <w:rPr>
          <w:bCs/>
          <w:color w:val="000000" w:themeColor="text1"/>
          <w:sz w:val="28"/>
          <w:szCs w:val="28"/>
        </w:rPr>
        <w:t>.</w:t>
      </w:r>
    </w:p>
    <w:p w:rsidR="0065043A" w:rsidRPr="00DB301B" w:rsidRDefault="0065043A" w:rsidP="00DB301B">
      <w:pPr>
        <w:spacing w:line="360" w:lineRule="auto"/>
        <w:ind w:firstLine="709"/>
        <w:contextualSpacing/>
        <w:jc w:val="both"/>
        <w:rPr>
          <w:color w:val="000000" w:themeColor="text1"/>
          <w:sz w:val="28"/>
          <w:szCs w:val="28"/>
        </w:rPr>
      </w:pPr>
      <w:proofErr w:type="gramStart"/>
      <w:r w:rsidRPr="00DB301B">
        <w:rPr>
          <w:color w:val="000000" w:themeColor="text1"/>
          <w:sz w:val="28"/>
          <w:szCs w:val="28"/>
        </w:rPr>
        <w:t>Внешняя среда маркетинга является частью внешней среды организации</w:t>
      </w:r>
      <w:r w:rsidR="00DB301B" w:rsidRPr="00DB301B">
        <w:rPr>
          <w:color w:val="000000" w:themeColor="text1"/>
          <w:sz w:val="28"/>
          <w:szCs w:val="28"/>
        </w:rPr>
        <w:t xml:space="preserve">, </w:t>
      </w:r>
      <w:r w:rsidRPr="00DB301B">
        <w:rPr>
          <w:color w:val="000000" w:themeColor="text1"/>
          <w:sz w:val="28"/>
          <w:szCs w:val="28"/>
        </w:rPr>
        <w:t xml:space="preserve"> в целом или ее внешней </w:t>
      </w:r>
      <w:hyperlink r:id="rId10" w:tooltip="Предпринимательская среда" w:history="1">
        <w:r w:rsidRPr="00DB301B">
          <w:rPr>
            <w:rStyle w:val="a7"/>
            <w:color w:val="000000" w:themeColor="text1"/>
            <w:sz w:val="28"/>
            <w:szCs w:val="28"/>
            <w:u w:val="none"/>
          </w:rPr>
          <w:t>предпринимательской среды</w:t>
        </w:r>
      </w:hyperlink>
      <w:r w:rsidRPr="00DB301B">
        <w:rPr>
          <w:color w:val="000000" w:themeColor="text1"/>
          <w:sz w:val="28"/>
          <w:szCs w:val="28"/>
        </w:rPr>
        <w:t>, рассматриваемых в курсах по </w:t>
      </w:r>
      <w:hyperlink r:id="rId11" w:tooltip="Менеджмент" w:history="1">
        <w:r w:rsidRPr="00DB301B">
          <w:rPr>
            <w:rStyle w:val="a7"/>
            <w:color w:val="000000" w:themeColor="text1"/>
            <w:sz w:val="28"/>
            <w:szCs w:val="28"/>
            <w:u w:val="none"/>
          </w:rPr>
          <w:t>менеджменту</w:t>
        </w:r>
      </w:hyperlink>
      <w:r w:rsidRPr="00DB301B">
        <w:rPr>
          <w:color w:val="000000" w:themeColor="text1"/>
          <w:sz w:val="28"/>
          <w:szCs w:val="28"/>
        </w:rPr>
        <w:t> и характеризующих проблемы управления на уровне организации.</w:t>
      </w:r>
      <w:proofErr w:type="gramEnd"/>
    </w:p>
    <w:p w:rsidR="0065043A" w:rsidRPr="00DB301B" w:rsidRDefault="0065043A" w:rsidP="00DB301B">
      <w:pPr>
        <w:spacing w:line="360" w:lineRule="auto"/>
        <w:ind w:firstLine="709"/>
        <w:contextualSpacing/>
        <w:jc w:val="both"/>
        <w:rPr>
          <w:color w:val="000000" w:themeColor="text1"/>
          <w:sz w:val="28"/>
          <w:szCs w:val="28"/>
        </w:rPr>
      </w:pPr>
      <w:r w:rsidRPr="00DB301B">
        <w:rPr>
          <w:bCs/>
          <w:color w:val="000000" w:themeColor="text1"/>
          <w:sz w:val="28"/>
          <w:szCs w:val="28"/>
        </w:rPr>
        <w:t>Поставщики</w:t>
      </w:r>
      <w:r w:rsidRPr="00DB301B">
        <w:rPr>
          <w:color w:val="000000" w:themeColor="text1"/>
          <w:sz w:val="28"/>
          <w:szCs w:val="28"/>
        </w:rPr>
        <w:t> </w:t>
      </w:r>
      <w:r w:rsidR="009F5D39">
        <w:rPr>
          <w:color w:val="000000" w:themeColor="text1"/>
          <w:sz w:val="28"/>
          <w:szCs w:val="28"/>
        </w:rPr>
        <w:t>-</w:t>
      </w:r>
      <w:r w:rsidRPr="00DB301B">
        <w:rPr>
          <w:color w:val="000000" w:themeColor="text1"/>
          <w:sz w:val="28"/>
          <w:szCs w:val="28"/>
        </w:rPr>
        <w:t xml:space="preserve"> субъекты маркетинговой среды, в функцию которых входит обеспечение фирм-партнеров и других компаний необходимыми материальными ресурсами. В условиях сетевого подхода к процессу взаимодействия субъектов маркетинговой системы целесообразно изучать возможности различных поставщиков с целью отбора наиболее надежного и экономичного поставщика с точки зрения капитальных и текущих затрат фирмы. Комплексное исследование цепи </w:t>
      </w:r>
      <w:r w:rsidR="009F5D39">
        <w:rPr>
          <w:color w:val="000000" w:themeColor="text1"/>
          <w:sz w:val="28"/>
          <w:szCs w:val="28"/>
        </w:rPr>
        <w:t>«поставщик — фирма — потребитель» -</w:t>
      </w:r>
      <w:r w:rsidRPr="00DB301B">
        <w:rPr>
          <w:color w:val="000000" w:themeColor="text1"/>
          <w:sz w:val="28"/>
          <w:szCs w:val="28"/>
        </w:rPr>
        <w:t xml:space="preserve"> необходимое условие экономической оценки при обосновании выбора поставщика.</w:t>
      </w:r>
    </w:p>
    <w:p w:rsidR="0065043A" w:rsidRPr="00DB301B" w:rsidRDefault="0065043A" w:rsidP="009F5D39">
      <w:pPr>
        <w:spacing w:line="360" w:lineRule="auto"/>
        <w:ind w:firstLine="709"/>
        <w:contextualSpacing/>
        <w:jc w:val="both"/>
        <w:rPr>
          <w:color w:val="000000" w:themeColor="text1"/>
          <w:sz w:val="28"/>
          <w:szCs w:val="28"/>
        </w:rPr>
      </w:pPr>
      <w:r w:rsidRPr="00DB301B">
        <w:rPr>
          <w:bCs/>
          <w:color w:val="000000" w:themeColor="text1"/>
          <w:sz w:val="28"/>
          <w:szCs w:val="28"/>
        </w:rPr>
        <w:t>Конкуренты</w:t>
      </w:r>
      <w:r w:rsidRPr="00DB301B">
        <w:rPr>
          <w:color w:val="000000" w:themeColor="text1"/>
          <w:sz w:val="28"/>
          <w:szCs w:val="28"/>
        </w:rPr>
        <w:t> </w:t>
      </w:r>
      <w:r w:rsidR="009F5D39">
        <w:rPr>
          <w:color w:val="000000" w:themeColor="text1"/>
          <w:sz w:val="28"/>
          <w:szCs w:val="28"/>
        </w:rPr>
        <w:t xml:space="preserve">- </w:t>
      </w:r>
      <w:r w:rsidRPr="00DB301B">
        <w:rPr>
          <w:color w:val="000000" w:themeColor="text1"/>
          <w:sz w:val="28"/>
          <w:szCs w:val="28"/>
        </w:rPr>
        <w:t>фирмы или физические лица, соперничающие, </w:t>
      </w:r>
      <w:r w:rsidRPr="00DB301B">
        <w:rPr>
          <w:color w:val="000000" w:themeColor="text1"/>
          <w:sz w:val="28"/>
          <w:szCs w:val="28"/>
        </w:rPr>
        <w:br/>
        <w:t xml:space="preserve">т. е. выступающие в качестве соперника по отношению к другим предпринимательским структурам или предпринимателям на всех этапах организации и осуществления предпринимательской деятельности. </w:t>
      </w:r>
      <w:r w:rsidRPr="00DB301B">
        <w:rPr>
          <w:color w:val="000000" w:themeColor="text1"/>
          <w:sz w:val="28"/>
          <w:szCs w:val="28"/>
        </w:rPr>
        <w:lastRenderedPageBreak/>
        <w:t>Конкуренты своими действиями на рынке, при выборе поставщиков, посредников, потребительских аудиторий могут оказывать воздействие на результаты деятельности предприятия-соперника, на его позицию и преимущества в конкурентной борьбе.</w:t>
      </w:r>
      <w:r w:rsidR="009F5D39">
        <w:rPr>
          <w:color w:val="000000" w:themeColor="text1"/>
          <w:sz w:val="28"/>
          <w:szCs w:val="28"/>
        </w:rPr>
        <w:t xml:space="preserve"> </w:t>
      </w:r>
      <w:r w:rsidRPr="00DB301B">
        <w:rPr>
          <w:color w:val="000000" w:themeColor="text1"/>
          <w:sz w:val="28"/>
          <w:szCs w:val="28"/>
        </w:rPr>
        <w:t>Зная сильные и слабые стороны конкурентов, фирма может оценить и постоянно укреплять свой производственный и маркетинговый потенциал, цели, действующую и перспективную стратегию предпринимательства.</w:t>
      </w:r>
    </w:p>
    <w:p w:rsidR="0065043A" w:rsidRPr="00DB301B" w:rsidRDefault="0065043A" w:rsidP="00DB301B">
      <w:pPr>
        <w:spacing w:line="360" w:lineRule="auto"/>
        <w:ind w:firstLine="709"/>
        <w:contextualSpacing/>
        <w:jc w:val="both"/>
        <w:rPr>
          <w:color w:val="000000" w:themeColor="text1"/>
          <w:sz w:val="28"/>
          <w:szCs w:val="28"/>
        </w:rPr>
      </w:pPr>
      <w:r w:rsidRPr="00DB301B">
        <w:rPr>
          <w:bCs/>
          <w:color w:val="000000" w:themeColor="text1"/>
          <w:sz w:val="28"/>
          <w:szCs w:val="28"/>
        </w:rPr>
        <w:t>Посредники</w:t>
      </w:r>
      <w:r w:rsidRPr="00DB301B">
        <w:rPr>
          <w:color w:val="000000" w:themeColor="text1"/>
          <w:sz w:val="28"/>
          <w:szCs w:val="28"/>
        </w:rPr>
        <w:t> </w:t>
      </w:r>
      <w:r w:rsidR="009F5D39">
        <w:rPr>
          <w:color w:val="000000" w:themeColor="text1"/>
          <w:sz w:val="28"/>
          <w:szCs w:val="28"/>
        </w:rPr>
        <w:t>-</w:t>
      </w:r>
      <w:r w:rsidRPr="00DB301B">
        <w:rPr>
          <w:color w:val="000000" w:themeColor="text1"/>
          <w:sz w:val="28"/>
          <w:szCs w:val="28"/>
        </w:rPr>
        <w:t xml:space="preserve"> фирмы или отдельные физические лица, которые помогают предприятиям-производителям продвигать, доставлять потребителям и продавать их продукты. Различают торговых, логистических, маркетинговых и финансовых посредников. К торговым посредникам относят оптовых и розни</w:t>
      </w:r>
      <w:r w:rsidR="009F5D39">
        <w:rPr>
          <w:color w:val="000000" w:themeColor="text1"/>
          <w:sz w:val="28"/>
          <w:szCs w:val="28"/>
        </w:rPr>
        <w:t xml:space="preserve">чных торговцев. </w:t>
      </w:r>
      <w:r w:rsidRPr="00DB301B">
        <w:rPr>
          <w:color w:val="000000" w:themeColor="text1"/>
          <w:sz w:val="28"/>
          <w:szCs w:val="28"/>
        </w:rPr>
        <w:t>Маркетинговые посредники оказывают помощь в системе взаимодействия фирмы со всеми субъектами маркетинговой системы в сфере организации маркетинговых исследований и оптимизации спроса на товары и услуги. Финансовые посредники осуществляют банковские, кредитные, страховые и другие финансовые услуги.</w:t>
      </w:r>
    </w:p>
    <w:p w:rsidR="0065043A" w:rsidRPr="00DB301B" w:rsidRDefault="0065043A" w:rsidP="00DB301B">
      <w:pPr>
        <w:spacing w:line="360" w:lineRule="auto"/>
        <w:ind w:firstLine="709"/>
        <w:contextualSpacing/>
        <w:jc w:val="both"/>
        <w:rPr>
          <w:color w:val="000000" w:themeColor="text1"/>
          <w:sz w:val="28"/>
          <w:szCs w:val="28"/>
        </w:rPr>
      </w:pPr>
      <w:r w:rsidRPr="00DB301B">
        <w:rPr>
          <w:bCs/>
          <w:color w:val="000000" w:themeColor="text1"/>
          <w:sz w:val="28"/>
          <w:szCs w:val="28"/>
        </w:rPr>
        <w:t>Потребители</w:t>
      </w:r>
      <w:r w:rsidR="009F5D39">
        <w:rPr>
          <w:color w:val="000000" w:themeColor="text1"/>
          <w:sz w:val="28"/>
          <w:szCs w:val="28"/>
        </w:rPr>
        <w:t xml:space="preserve"> - </w:t>
      </w:r>
      <w:r w:rsidRPr="00DB301B">
        <w:rPr>
          <w:color w:val="000000" w:themeColor="text1"/>
          <w:sz w:val="28"/>
          <w:szCs w:val="28"/>
        </w:rPr>
        <w:t>фирмы, отдельные физические лица или их потенциальные группы, готовые приобрести товары или услуги, находящиеся на рынке, и обладающие правами выбирать товар, продавца, предъявлять свои услови</w:t>
      </w:r>
      <w:r w:rsidR="009F5D39">
        <w:rPr>
          <w:color w:val="000000" w:themeColor="text1"/>
          <w:sz w:val="28"/>
          <w:szCs w:val="28"/>
        </w:rPr>
        <w:t>я в процессе купли-продажи.  З</w:t>
      </w:r>
      <w:r w:rsidRPr="00DB301B">
        <w:rPr>
          <w:color w:val="000000" w:themeColor="text1"/>
          <w:sz w:val="28"/>
          <w:szCs w:val="28"/>
        </w:rPr>
        <w:t>адача маркетолога — постоянно изучать поведение потребителя, его потребности, анализировать причины отклонений в его отношении к продукту фирмы и своевременно разрабатывать мероприятия по корректировке деятельности фирмы в целях сохранения эффективных коммуникаций с потребителем.</w:t>
      </w:r>
    </w:p>
    <w:p w:rsidR="009F5D39" w:rsidRDefault="009F5D39" w:rsidP="006F4063">
      <w:pPr>
        <w:spacing w:line="360" w:lineRule="auto"/>
        <w:ind w:firstLine="708"/>
        <w:contextualSpacing/>
        <w:jc w:val="both"/>
        <w:rPr>
          <w:color w:val="000000" w:themeColor="text1"/>
          <w:sz w:val="28"/>
          <w:szCs w:val="28"/>
        </w:rPr>
      </w:pPr>
      <w:bookmarkStart w:id="2" w:name="a3"/>
      <w:bookmarkEnd w:id="2"/>
      <w:r>
        <w:rPr>
          <w:color w:val="000000" w:themeColor="text1"/>
          <w:sz w:val="28"/>
          <w:szCs w:val="28"/>
        </w:rPr>
        <w:t>2. Ценовые рыночные стратегии</w:t>
      </w:r>
    </w:p>
    <w:p w:rsidR="00A70B01" w:rsidRPr="00A70B01" w:rsidRDefault="00AE1768" w:rsidP="00A70B01">
      <w:pPr>
        <w:spacing w:line="360" w:lineRule="auto"/>
        <w:ind w:firstLine="709"/>
        <w:contextualSpacing/>
        <w:jc w:val="both"/>
        <w:rPr>
          <w:color w:val="000000" w:themeColor="text1"/>
          <w:sz w:val="28"/>
          <w:szCs w:val="28"/>
        </w:rPr>
      </w:pPr>
      <w:r>
        <w:rPr>
          <w:color w:val="000000" w:themeColor="text1"/>
          <w:sz w:val="28"/>
          <w:szCs w:val="28"/>
        </w:rPr>
        <w:t>Ценовая стратегия -</w:t>
      </w:r>
      <w:r w:rsidR="00A70B01" w:rsidRPr="00A70B01">
        <w:rPr>
          <w:color w:val="000000" w:themeColor="text1"/>
          <w:sz w:val="28"/>
          <w:szCs w:val="28"/>
        </w:rPr>
        <w:t xml:space="preserve"> это совокупность долговременных согласованных положений, определяющих формирование рыночной цены, на товар в интересах обеспечения сбыта. Как правило, согласно избранной стратегии </w:t>
      </w:r>
      <w:r w:rsidR="00A70B01" w:rsidRPr="00A70B01">
        <w:rPr>
          <w:color w:val="000000" w:themeColor="text1"/>
          <w:sz w:val="28"/>
          <w:szCs w:val="28"/>
        </w:rPr>
        <w:lastRenderedPageBreak/>
        <w:t>принимаются наиболее важные решения, влекущие за собой долговременные последствия для развития организации.</w:t>
      </w:r>
    </w:p>
    <w:p w:rsidR="00A70B01" w:rsidRPr="00A70B01" w:rsidRDefault="00A70B01" w:rsidP="00A70B01">
      <w:pPr>
        <w:spacing w:line="360" w:lineRule="auto"/>
        <w:ind w:firstLine="709"/>
        <w:contextualSpacing/>
        <w:jc w:val="both"/>
        <w:rPr>
          <w:color w:val="000000" w:themeColor="text1"/>
          <w:sz w:val="28"/>
          <w:szCs w:val="28"/>
        </w:rPr>
      </w:pPr>
      <w:r w:rsidRPr="00A70B01">
        <w:rPr>
          <w:color w:val="000000" w:themeColor="text1"/>
          <w:sz w:val="28"/>
          <w:szCs w:val="28"/>
        </w:rPr>
        <w:t>Основными задачами ценовой стратегии в условиях рыночной экономики являются: получение максимальной прибыли при запланированном объеме сбыта; максимизация выручки цены, объемов реализации продукции или конкурентоспособности; обеспечение заданного уровня рентабельности.</w:t>
      </w:r>
    </w:p>
    <w:p w:rsidR="00A70B01" w:rsidRPr="00A70B01" w:rsidRDefault="00A70B01" w:rsidP="00A70B01">
      <w:pPr>
        <w:spacing w:line="360" w:lineRule="auto"/>
        <w:ind w:firstLine="709"/>
        <w:contextualSpacing/>
        <w:jc w:val="both"/>
        <w:rPr>
          <w:color w:val="000000" w:themeColor="text1"/>
          <w:sz w:val="28"/>
          <w:szCs w:val="28"/>
        </w:rPr>
      </w:pPr>
      <w:r w:rsidRPr="00A70B01">
        <w:rPr>
          <w:color w:val="000000" w:themeColor="text1"/>
          <w:sz w:val="28"/>
          <w:szCs w:val="28"/>
        </w:rPr>
        <w:t>Ценовые стратегии включают стратегии ценообразования и стратегии управления ценами.</w:t>
      </w:r>
    </w:p>
    <w:p w:rsidR="00A70B01" w:rsidRPr="00A70B01" w:rsidRDefault="00AE1768" w:rsidP="00A70B01">
      <w:pPr>
        <w:spacing w:line="360" w:lineRule="auto"/>
        <w:ind w:firstLine="709"/>
        <w:contextualSpacing/>
        <w:jc w:val="both"/>
        <w:rPr>
          <w:color w:val="000000" w:themeColor="text1"/>
          <w:sz w:val="28"/>
          <w:szCs w:val="28"/>
        </w:rPr>
      </w:pPr>
      <w:r>
        <w:rPr>
          <w:color w:val="000000" w:themeColor="text1"/>
          <w:sz w:val="28"/>
          <w:szCs w:val="28"/>
        </w:rPr>
        <w:t>Стратегия ценообразования -</w:t>
      </w:r>
      <w:r w:rsidR="00A70B01" w:rsidRPr="00A70B01">
        <w:rPr>
          <w:color w:val="000000" w:themeColor="text1"/>
          <w:sz w:val="28"/>
          <w:szCs w:val="28"/>
        </w:rPr>
        <w:t xml:space="preserve"> это комплекс мер, который позволяет определить с позиций маркетинга уровень цен и предельные цены по отдельным группам товаров.</w:t>
      </w:r>
    </w:p>
    <w:p w:rsidR="00A70B01" w:rsidRPr="00A70B01" w:rsidRDefault="00AE1768" w:rsidP="00A70B01">
      <w:pPr>
        <w:spacing w:line="360" w:lineRule="auto"/>
        <w:ind w:firstLine="709"/>
        <w:contextualSpacing/>
        <w:jc w:val="both"/>
        <w:rPr>
          <w:color w:val="000000" w:themeColor="text1"/>
          <w:sz w:val="28"/>
          <w:szCs w:val="28"/>
        </w:rPr>
      </w:pPr>
      <w:r>
        <w:rPr>
          <w:color w:val="000000" w:themeColor="text1"/>
          <w:sz w:val="28"/>
          <w:szCs w:val="28"/>
        </w:rPr>
        <w:t>Стратегия управления ценами -</w:t>
      </w:r>
      <w:r w:rsidR="00A70B01" w:rsidRPr="00A70B01">
        <w:rPr>
          <w:color w:val="000000" w:themeColor="text1"/>
          <w:sz w:val="28"/>
          <w:szCs w:val="28"/>
        </w:rPr>
        <w:t xml:space="preserve"> это комплекс мер по поддержанию соответствия цен с разнообразием и особенностями спроса.</w:t>
      </w:r>
    </w:p>
    <w:p w:rsidR="00A70B01" w:rsidRPr="00A70B01" w:rsidRDefault="00AE1768" w:rsidP="00A70B01">
      <w:pPr>
        <w:spacing w:line="360" w:lineRule="auto"/>
        <w:ind w:firstLine="709"/>
        <w:contextualSpacing/>
        <w:jc w:val="both"/>
        <w:rPr>
          <w:color w:val="000000" w:themeColor="text1"/>
          <w:sz w:val="28"/>
          <w:szCs w:val="28"/>
        </w:rPr>
      </w:pPr>
      <w:r>
        <w:rPr>
          <w:color w:val="000000" w:themeColor="text1"/>
          <w:sz w:val="28"/>
          <w:szCs w:val="28"/>
        </w:rPr>
        <w:t xml:space="preserve">1. </w:t>
      </w:r>
      <w:r w:rsidR="00A70B01" w:rsidRPr="00A70B01">
        <w:rPr>
          <w:color w:val="000000" w:themeColor="text1"/>
          <w:sz w:val="28"/>
          <w:szCs w:val="28"/>
        </w:rPr>
        <w:t>Стратегия низких цен. Друг</w:t>
      </w:r>
      <w:r>
        <w:rPr>
          <w:color w:val="000000" w:themeColor="text1"/>
          <w:sz w:val="28"/>
          <w:szCs w:val="28"/>
        </w:rPr>
        <w:t>ие часто используемые названия -</w:t>
      </w:r>
      <w:r w:rsidR="00A70B01" w:rsidRPr="00A70B01">
        <w:rPr>
          <w:color w:val="000000" w:themeColor="text1"/>
          <w:sz w:val="28"/>
          <w:szCs w:val="28"/>
        </w:rPr>
        <w:t xml:space="preserve"> стратегия проникновения на рынок, стратеги</w:t>
      </w:r>
      <w:r>
        <w:rPr>
          <w:color w:val="000000" w:themeColor="text1"/>
          <w:sz w:val="28"/>
          <w:szCs w:val="28"/>
        </w:rPr>
        <w:t>я внедрения продукта на рынок</w:t>
      </w:r>
      <w:r w:rsidR="00A70B01" w:rsidRPr="00A70B01">
        <w:rPr>
          <w:color w:val="000000" w:themeColor="text1"/>
          <w:sz w:val="28"/>
          <w:szCs w:val="28"/>
        </w:rPr>
        <w:t xml:space="preserve">, стратегия прорыва на рынок. Данная стратегия предусматривает для стимулирования спроса первоначально продавать товары, не имеющие патентной защиты, по низким ценам. Это позволяет вытеснить с рынка конкурирующие товары и завоевать его существенную долю. После такой акции цены повышаются. Данная стратегия эффективна на рынках с высокой эластичностью спроса, когда покупатель реагирует на низкий уровень цен резким увеличением объема покупок. Она неприемлема для рынков с низкой эластичностью спроса. Существенное повышение цены вызывает отрицательную реакцию потребителя. Значительно чаще используется разновидность подобной стратегии, в рамках которой низкие цены в дальнейшем не повышаются и даже уменьшаются, а рост совокупной прибыли обеспечивается за счет большого объема продаж и сокращения удельных расходов на производство и сбыт единицы товара в результате </w:t>
      </w:r>
      <w:r w:rsidR="00A70B01" w:rsidRPr="00A70B01">
        <w:rPr>
          <w:color w:val="000000" w:themeColor="text1"/>
          <w:sz w:val="28"/>
          <w:szCs w:val="28"/>
        </w:rPr>
        <w:lastRenderedPageBreak/>
        <w:t>действия эффекта масштаба. Таким образом, первоначально установленная на низком уровне цена оказывается экономически обоснованной.</w:t>
      </w:r>
    </w:p>
    <w:p w:rsidR="00A70B01" w:rsidRPr="00A70B01" w:rsidRDefault="00AE1768" w:rsidP="00A70B01">
      <w:pPr>
        <w:spacing w:line="360" w:lineRule="auto"/>
        <w:ind w:firstLine="709"/>
        <w:contextualSpacing/>
        <w:jc w:val="both"/>
        <w:rPr>
          <w:color w:val="000000" w:themeColor="text1"/>
          <w:sz w:val="28"/>
          <w:szCs w:val="28"/>
        </w:rPr>
      </w:pPr>
      <w:r>
        <w:rPr>
          <w:color w:val="000000" w:themeColor="text1"/>
          <w:sz w:val="28"/>
          <w:szCs w:val="28"/>
        </w:rPr>
        <w:t xml:space="preserve">2. </w:t>
      </w:r>
      <w:r w:rsidR="00A70B01" w:rsidRPr="00A70B01">
        <w:rPr>
          <w:color w:val="000000" w:themeColor="text1"/>
          <w:sz w:val="28"/>
          <w:szCs w:val="28"/>
        </w:rPr>
        <w:t>Стратегия предельно низк</w:t>
      </w:r>
      <w:r>
        <w:rPr>
          <w:color w:val="000000" w:themeColor="text1"/>
          <w:sz w:val="28"/>
          <w:szCs w:val="28"/>
        </w:rPr>
        <w:t>их цен</w:t>
      </w:r>
      <w:r w:rsidR="00A70B01" w:rsidRPr="00A70B01">
        <w:rPr>
          <w:color w:val="000000" w:themeColor="text1"/>
          <w:sz w:val="28"/>
          <w:szCs w:val="28"/>
        </w:rPr>
        <w:t xml:space="preserve"> заключается в установлении цены ниже, чем у большинства конкурентов на рынке. Такое положение сохраняется длительное время. В качестве примера можно сослаться на деятельность французской торговой сети «</w:t>
      </w:r>
      <w:proofErr w:type="spellStart"/>
      <w:r w:rsidR="00A70B01" w:rsidRPr="00A70B01">
        <w:rPr>
          <w:color w:val="000000" w:themeColor="text1"/>
          <w:sz w:val="28"/>
          <w:szCs w:val="28"/>
        </w:rPr>
        <w:t>Ашан</w:t>
      </w:r>
      <w:proofErr w:type="spellEnd"/>
      <w:r w:rsidR="00A70B01" w:rsidRPr="00A70B01">
        <w:rPr>
          <w:color w:val="000000" w:themeColor="text1"/>
          <w:sz w:val="28"/>
          <w:szCs w:val="28"/>
        </w:rPr>
        <w:t>» (</w:t>
      </w:r>
      <w:proofErr w:type="spellStart"/>
      <w:r w:rsidR="00A70B01" w:rsidRPr="00A70B01">
        <w:rPr>
          <w:color w:val="000000" w:themeColor="text1"/>
          <w:sz w:val="28"/>
          <w:szCs w:val="28"/>
        </w:rPr>
        <w:t>Auchan</w:t>
      </w:r>
      <w:proofErr w:type="spellEnd"/>
      <w:r w:rsidR="00A70B01" w:rsidRPr="00A70B01">
        <w:rPr>
          <w:color w:val="000000" w:themeColor="text1"/>
          <w:sz w:val="28"/>
          <w:szCs w:val="28"/>
        </w:rPr>
        <w:t xml:space="preserve">), принадлежащей семье </w:t>
      </w:r>
      <w:proofErr w:type="spellStart"/>
      <w:r w:rsidR="00A70B01" w:rsidRPr="00A70B01">
        <w:rPr>
          <w:color w:val="000000" w:themeColor="text1"/>
          <w:sz w:val="28"/>
          <w:szCs w:val="28"/>
        </w:rPr>
        <w:t>Дюбрюль</w:t>
      </w:r>
      <w:proofErr w:type="spellEnd"/>
      <w:r w:rsidR="00A70B01" w:rsidRPr="00A70B01">
        <w:rPr>
          <w:color w:val="000000" w:themeColor="text1"/>
          <w:sz w:val="28"/>
          <w:szCs w:val="28"/>
        </w:rPr>
        <w:t>, которая уже известна в России. Фирма привлекает своих покупателей тем, что строго следует принципу торговать популярными товарами по максимально низкой цене. Товары, которые стоят недешево, не попадают на полки сети «Ашан». Несмотря на скромный интерьер и достаточно ограниченный выбор, а также удаленность от центра города, магазины сети привлекают тех покупателей, которые готовы ради экономии ехать на окраины. Четкое позиционирование фирмы позволяет ей занять свою достаточно большую нишу на рынке.</w:t>
      </w:r>
    </w:p>
    <w:p w:rsidR="00A70B01" w:rsidRPr="00A70B01" w:rsidRDefault="00AE1768" w:rsidP="00A70B01">
      <w:pPr>
        <w:spacing w:line="360" w:lineRule="auto"/>
        <w:ind w:firstLine="709"/>
        <w:contextualSpacing/>
        <w:jc w:val="both"/>
        <w:rPr>
          <w:color w:val="000000" w:themeColor="text1"/>
          <w:sz w:val="28"/>
          <w:szCs w:val="28"/>
        </w:rPr>
      </w:pPr>
      <w:r>
        <w:rPr>
          <w:color w:val="000000" w:themeColor="text1"/>
          <w:sz w:val="28"/>
          <w:szCs w:val="28"/>
        </w:rPr>
        <w:t xml:space="preserve">3. </w:t>
      </w:r>
      <w:r w:rsidR="00A70B01" w:rsidRPr="00A70B01">
        <w:rPr>
          <w:color w:val="000000" w:themeColor="text1"/>
          <w:sz w:val="28"/>
          <w:szCs w:val="28"/>
        </w:rPr>
        <w:t>Стратегия высоких цен, или другое, более известное назва</w:t>
      </w:r>
      <w:r>
        <w:rPr>
          <w:color w:val="000000" w:themeColor="text1"/>
          <w:sz w:val="28"/>
          <w:szCs w:val="28"/>
        </w:rPr>
        <w:t>ние — стратегия «снятия сливок»</w:t>
      </w:r>
      <w:r w:rsidR="00A70B01" w:rsidRPr="00A70B01">
        <w:rPr>
          <w:color w:val="000000" w:themeColor="text1"/>
          <w:sz w:val="28"/>
          <w:szCs w:val="28"/>
        </w:rPr>
        <w:t xml:space="preserve">, предусматривает продажу товара первоначально по высоким ценам, значительно выше себестоимости, а затем постепенное их снижение. На стадии внедрения товара вначале выпускается дорогой вариант, а затем более простые и дешевые модели для привлечения все новых сегментов рынка. Таким </w:t>
      </w:r>
      <w:r w:rsidRPr="00A70B01">
        <w:rPr>
          <w:color w:val="000000" w:themeColor="text1"/>
          <w:sz w:val="28"/>
          <w:szCs w:val="28"/>
        </w:rPr>
        <w:t>образом,</w:t>
      </w:r>
      <w:r w:rsidR="00A70B01" w:rsidRPr="00A70B01">
        <w:rPr>
          <w:color w:val="000000" w:themeColor="text1"/>
          <w:sz w:val="28"/>
          <w:szCs w:val="28"/>
        </w:rPr>
        <w:t xml:space="preserve"> обеспечивается быстрая окупаемость вложенных в разработку и продвижение товара средств. Эта стратегия чаще всего используется в отношении новых, высококачественных товаров, защищенных патентами, которые обладают рядом привлекательных, отличительных особенностей для потребителей, согласных платить высокую цену за их приобретение. При снижении цен следует учитывать реакцию потребителей, которые могут воспринять такой факт как свидетельство снижения качества товара или возможности дальнейшего, еще большего снижения цены, скорой замены данного товара более новой моделью, низкого спроса на товар. В настоящее время стратегия высоких цен находит широкое практическое применение. Скажем, компания </w:t>
      </w:r>
      <w:proofErr w:type="spellStart"/>
      <w:r w:rsidR="00A70B01" w:rsidRPr="00A70B01">
        <w:rPr>
          <w:color w:val="000000" w:themeColor="text1"/>
          <w:sz w:val="28"/>
          <w:szCs w:val="28"/>
        </w:rPr>
        <w:t>Intel</w:t>
      </w:r>
      <w:proofErr w:type="spellEnd"/>
      <w:r w:rsidR="00A70B01" w:rsidRPr="00A70B01">
        <w:rPr>
          <w:color w:val="000000" w:themeColor="text1"/>
          <w:sz w:val="28"/>
          <w:szCs w:val="28"/>
        </w:rPr>
        <w:t xml:space="preserve"> именно так </w:t>
      </w:r>
      <w:r w:rsidR="00A70B01" w:rsidRPr="00A70B01">
        <w:rPr>
          <w:color w:val="000000" w:themeColor="text1"/>
          <w:sz w:val="28"/>
          <w:szCs w:val="28"/>
        </w:rPr>
        <w:lastRenderedPageBreak/>
        <w:t>устанавливает цены на свои новые процессоры. Расчет здесь строится на том, что всегда найдется определенный процент потребителей, которые охотно купят дорогую новинку.</w:t>
      </w:r>
    </w:p>
    <w:p w:rsidR="00A70B01" w:rsidRPr="00A70B01" w:rsidRDefault="00AE1768" w:rsidP="00A70B01">
      <w:pPr>
        <w:spacing w:line="360" w:lineRule="auto"/>
        <w:ind w:firstLine="709"/>
        <w:contextualSpacing/>
        <w:jc w:val="both"/>
        <w:rPr>
          <w:color w:val="000000" w:themeColor="text1"/>
          <w:sz w:val="28"/>
          <w:szCs w:val="28"/>
        </w:rPr>
      </w:pPr>
      <w:r>
        <w:rPr>
          <w:color w:val="000000" w:themeColor="text1"/>
          <w:sz w:val="28"/>
          <w:szCs w:val="28"/>
        </w:rPr>
        <w:t xml:space="preserve">4. </w:t>
      </w:r>
      <w:r w:rsidR="00A70B01" w:rsidRPr="00A70B01">
        <w:rPr>
          <w:color w:val="000000" w:themeColor="text1"/>
          <w:sz w:val="28"/>
          <w:szCs w:val="28"/>
        </w:rPr>
        <w:t>Стратегия единых цен предусматривает установление одинаковой цены для всех потребителей, где бы они ни находились. Ее достоинство состоит в том, что она проста и удобна в реализации, делает привлекательными продажи по каталогам, посылочную торговлю, укрепляет доверие потребителей. Однако в большинстве случаев ее действие ограничено временными, товарными и географическими рамками.</w:t>
      </w:r>
    </w:p>
    <w:p w:rsidR="00A70B01" w:rsidRPr="00A70B01" w:rsidRDefault="00AE1768" w:rsidP="00A70B01">
      <w:pPr>
        <w:spacing w:line="360" w:lineRule="auto"/>
        <w:ind w:firstLine="709"/>
        <w:contextualSpacing/>
        <w:jc w:val="both"/>
        <w:rPr>
          <w:color w:val="000000" w:themeColor="text1"/>
          <w:sz w:val="28"/>
          <w:szCs w:val="28"/>
        </w:rPr>
      </w:pPr>
      <w:r>
        <w:rPr>
          <w:color w:val="000000" w:themeColor="text1"/>
          <w:sz w:val="28"/>
          <w:szCs w:val="28"/>
        </w:rPr>
        <w:t xml:space="preserve">5. </w:t>
      </w:r>
      <w:r w:rsidR="00A70B01" w:rsidRPr="00A70B01">
        <w:rPr>
          <w:color w:val="000000" w:themeColor="text1"/>
          <w:sz w:val="28"/>
          <w:szCs w:val="28"/>
        </w:rPr>
        <w:t>Стратегия стабильных цен, или стратегия стандартных цен, неиз</w:t>
      </w:r>
      <w:r>
        <w:rPr>
          <w:color w:val="000000" w:themeColor="text1"/>
          <w:sz w:val="28"/>
          <w:szCs w:val="28"/>
        </w:rPr>
        <w:t>менных цен, долговременной цены</w:t>
      </w:r>
      <w:r w:rsidR="00A70B01" w:rsidRPr="00A70B01">
        <w:rPr>
          <w:color w:val="000000" w:themeColor="text1"/>
          <w:sz w:val="28"/>
          <w:szCs w:val="28"/>
        </w:rPr>
        <w:t>, предполагает продажу товаров по неизменным ценам в течение длительного периода. Товары продаются любому покупателю по одной и той же цене в течение довольно длительного времени независимо от места продажи. Чаще всего используется для массовых продаж однородных товаров на рынках, где присутствует большое число конкурентов.</w:t>
      </w:r>
    </w:p>
    <w:p w:rsidR="00A70B01" w:rsidRPr="00A70B01" w:rsidRDefault="00AE1768" w:rsidP="00A70B01">
      <w:pPr>
        <w:spacing w:line="360" w:lineRule="auto"/>
        <w:ind w:firstLine="709"/>
        <w:contextualSpacing/>
        <w:jc w:val="both"/>
        <w:rPr>
          <w:color w:val="000000" w:themeColor="text1"/>
          <w:sz w:val="28"/>
          <w:szCs w:val="28"/>
        </w:rPr>
      </w:pPr>
      <w:r>
        <w:rPr>
          <w:color w:val="000000" w:themeColor="text1"/>
          <w:sz w:val="28"/>
          <w:szCs w:val="28"/>
        </w:rPr>
        <w:t xml:space="preserve">6. </w:t>
      </w:r>
      <w:r w:rsidR="00A70B01" w:rsidRPr="00A70B01">
        <w:rPr>
          <w:color w:val="000000" w:themeColor="text1"/>
          <w:sz w:val="28"/>
          <w:szCs w:val="28"/>
        </w:rPr>
        <w:t>Стратегия дифференцированных цен основана на неоднородности покупателей и возможности продавать им товар по различным ценам. Она предусматривает установление определенной шкалы возможных скидок и надбавок к среднему уровню цен для различных рынков, их сегментов и покупателей, которая учитывает разные виды покупателей, особенности расположения рынков и их характеристики, время покупки, варианты товаров и их модификации. Успех применения дифференцированных цен зависит от точности и качества сегментации рынка.</w:t>
      </w:r>
    </w:p>
    <w:p w:rsidR="00A70B01" w:rsidRPr="00A70B01" w:rsidRDefault="00A70B01" w:rsidP="00A70B01">
      <w:pPr>
        <w:spacing w:line="360" w:lineRule="auto"/>
        <w:ind w:firstLine="709"/>
        <w:contextualSpacing/>
        <w:jc w:val="both"/>
        <w:rPr>
          <w:color w:val="000000" w:themeColor="text1"/>
          <w:sz w:val="28"/>
          <w:szCs w:val="28"/>
        </w:rPr>
      </w:pPr>
      <w:r w:rsidRPr="00A70B01">
        <w:rPr>
          <w:color w:val="000000" w:themeColor="text1"/>
          <w:sz w:val="28"/>
          <w:szCs w:val="28"/>
        </w:rPr>
        <w:t>Эта стратегия предполагает соблюдение ряда условий, в частности покрытие дополнительных издержек по ее проведению суммой дополнительных поступлений в результате ее осуществления, наличие четких границ рыночных сегментов, отсутствие возможности перепродажи товаров из сегментов с низкими ценами в сегменты с высокими ценами.</w:t>
      </w:r>
    </w:p>
    <w:p w:rsidR="00A70B01" w:rsidRPr="00A70B01" w:rsidRDefault="00AE1768" w:rsidP="00A70B01">
      <w:pPr>
        <w:spacing w:line="360" w:lineRule="auto"/>
        <w:ind w:firstLine="709"/>
        <w:contextualSpacing/>
        <w:jc w:val="both"/>
        <w:rPr>
          <w:color w:val="000000" w:themeColor="text1"/>
          <w:sz w:val="28"/>
          <w:szCs w:val="28"/>
        </w:rPr>
      </w:pPr>
      <w:r>
        <w:rPr>
          <w:color w:val="000000" w:themeColor="text1"/>
          <w:sz w:val="28"/>
          <w:szCs w:val="28"/>
        </w:rPr>
        <w:lastRenderedPageBreak/>
        <w:t xml:space="preserve">7. </w:t>
      </w:r>
      <w:r w:rsidR="00A70B01" w:rsidRPr="00A70B01">
        <w:rPr>
          <w:color w:val="000000" w:themeColor="text1"/>
          <w:sz w:val="28"/>
          <w:szCs w:val="28"/>
        </w:rPr>
        <w:t>Стратегия льготных цен. Для покупателей, в которых производитель или продавец имеют определенную заинтересованность, устанавливаются льготные цены. Наряду со стимулированием продаж для постоянных покупателей применяются также меры ценовой конкуренции.</w:t>
      </w:r>
    </w:p>
    <w:p w:rsidR="00671E33" w:rsidRDefault="00AE1768" w:rsidP="00A70B01">
      <w:pPr>
        <w:spacing w:line="360" w:lineRule="auto"/>
        <w:ind w:firstLine="709"/>
        <w:contextualSpacing/>
        <w:jc w:val="both"/>
        <w:rPr>
          <w:color w:val="000000" w:themeColor="text1"/>
          <w:sz w:val="28"/>
          <w:szCs w:val="28"/>
        </w:rPr>
      </w:pPr>
      <w:r>
        <w:rPr>
          <w:color w:val="000000" w:themeColor="text1"/>
          <w:sz w:val="28"/>
          <w:szCs w:val="28"/>
        </w:rPr>
        <w:t xml:space="preserve">8. </w:t>
      </w:r>
      <w:r w:rsidR="00A70B01" w:rsidRPr="00A70B01">
        <w:rPr>
          <w:color w:val="000000" w:themeColor="text1"/>
          <w:sz w:val="28"/>
          <w:szCs w:val="28"/>
        </w:rPr>
        <w:t>Стратегия дискриминационных цен. В соответствии с этой стратегией цены устанавливаются на самом высоком уровне для данного товара. Она применяется по отношению к покупателям, проявляющим крайнюю заинтересованность в приобретении данного товара, а также к нежелательным по</w:t>
      </w:r>
      <w:r w:rsidR="00671E33">
        <w:rPr>
          <w:color w:val="000000" w:themeColor="text1"/>
          <w:sz w:val="28"/>
          <w:szCs w:val="28"/>
        </w:rPr>
        <w:t xml:space="preserve">купателям. </w:t>
      </w:r>
      <w:r w:rsidR="00A70B01" w:rsidRPr="00A70B01">
        <w:rPr>
          <w:color w:val="000000" w:themeColor="text1"/>
          <w:sz w:val="28"/>
          <w:szCs w:val="28"/>
        </w:rPr>
        <w:t xml:space="preserve">Стратегия осуществляется в различных формах, с учетом времени, места продажи, варианта товара, принадлежности покупателей к определенной группе. </w:t>
      </w:r>
    </w:p>
    <w:p w:rsidR="00A70B01" w:rsidRPr="00A70B01" w:rsidRDefault="00671E33" w:rsidP="00A70B01">
      <w:pPr>
        <w:spacing w:line="360" w:lineRule="auto"/>
        <w:ind w:firstLine="709"/>
        <w:contextualSpacing/>
        <w:jc w:val="both"/>
        <w:rPr>
          <w:color w:val="000000" w:themeColor="text1"/>
          <w:sz w:val="28"/>
          <w:szCs w:val="28"/>
        </w:rPr>
      </w:pPr>
      <w:r>
        <w:rPr>
          <w:color w:val="000000" w:themeColor="text1"/>
          <w:sz w:val="28"/>
          <w:szCs w:val="28"/>
        </w:rPr>
        <w:t xml:space="preserve">9. </w:t>
      </w:r>
      <w:r w:rsidR="00A70B01" w:rsidRPr="00A70B01">
        <w:rPr>
          <w:color w:val="000000" w:themeColor="text1"/>
          <w:sz w:val="28"/>
          <w:szCs w:val="28"/>
        </w:rPr>
        <w:t>Стратегия двойного ценообразования  подразумевает одновременное действие двух тарифов на сопряженные услуги или товары. Например, в развлекательном центре «Диснейленд» (</w:t>
      </w:r>
      <w:proofErr w:type="spellStart"/>
      <w:r w:rsidR="00A70B01" w:rsidRPr="00A70B01">
        <w:rPr>
          <w:color w:val="000000" w:themeColor="text1"/>
          <w:sz w:val="28"/>
          <w:szCs w:val="28"/>
        </w:rPr>
        <w:t>Disneyland</w:t>
      </w:r>
      <w:proofErr w:type="spellEnd"/>
      <w:r w:rsidR="00A70B01" w:rsidRPr="00A70B01">
        <w:rPr>
          <w:color w:val="000000" w:themeColor="text1"/>
          <w:sz w:val="28"/>
          <w:szCs w:val="28"/>
        </w:rPr>
        <w:t>) в США сборы с посетителей включают довольно значительную плату за вход на территорию и небольшую плату за пользован</w:t>
      </w:r>
      <w:r>
        <w:rPr>
          <w:color w:val="000000" w:themeColor="text1"/>
          <w:sz w:val="28"/>
          <w:szCs w:val="28"/>
        </w:rPr>
        <w:t xml:space="preserve">ие каким-либо аттракционом. </w:t>
      </w:r>
      <w:r w:rsidR="00A70B01" w:rsidRPr="00A70B01">
        <w:rPr>
          <w:color w:val="000000" w:themeColor="text1"/>
          <w:sz w:val="28"/>
          <w:szCs w:val="28"/>
        </w:rPr>
        <w:t>Мировой опыт показывает, что практика двойных тарифов позволяет получить больший доход, чем при установке единой цены на продукт или услугу, но при этом следует иметь в виду, что для использования этой стратегии необходимо обладать значительным авторитетом на рынке.</w:t>
      </w:r>
    </w:p>
    <w:p w:rsidR="00A70B01" w:rsidRPr="00A70B01" w:rsidRDefault="00671E33" w:rsidP="00A70B01">
      <w:pPr>
        <w:spacing w:line="360" w:lineRule="auto"/>
        <w:ind w:firstLine="709"/>
        <w:contextualSpacing/>
        <w:jc w:val="both"/>
        <w:rPr>
          <w:color w:val="000000" w:themeColor="text1"/>
          <w:sz w:val="28"/>
          <w:szCs w:val="28"/>
        </w:rPr>
      </w:pPr>
      <w:r>
        <w:rPr>
          <w:color w:val="000000" w:themeColor="text1"/>
          <w:sz w:val="28"/>
          <w:szCs w:val="28"/>
        </w:rPr>
        <w:t xml:space="preserve">10. </w:t>
      </w:r>
      <w:r w:rsidR="00A70B01" w:rsidRPr="00A70B01">
        <w:rPr>
          <w:color w:val="000000" w:themeColor="text1"/>
          <w:sz w:val="28"/>
          <w:szCs w:val="28"/>
        </w:rPr>
        <w:t>Стратегия гибких цен, или стратегия эластич</w:t>
      </w:r>
      <w:r>
        <w:rPr>
          <w:color w:val="000000" w:themeColor="text1"/>
          <w:sz w:val="28"/>
          <w:szCs w:val="28"/>
        </w:rPr>
        <w:t>ных цен</w:t>
      </w:r>
      <w:r w:rsidR="00A70B01" w:rsidRPr="00A70B01">
        <w:rPr>
          <w:color w:val="000000" w:themeColor="text1"/>
          <w:sz w:val="28"/>
          <w:szCs w:val="28"/>
        </w:rPr>
        <w:t>, предусматривает быстрое изменение уровня продажных цен в зависимости от соотношения спроса и предложения на рынке. Используется при заключении индивидуальных контрактов по каждой партии неоднородных товаров.</w:t>
      </w:r>
    </w:p>
    <w:p w:rsidR="00A70B01" w:rsidRPr="00A70B01" w:rsidRDefault="00671E33" w:rsidP="00A70B01">
      <w:pPr>
        <w:spacing w:line="360" w:lineRule="auto"/>
        <w:ind w:firstLine="709"/>
        <w:contextualSpacing/>
        <w:jc w:val="both"/>
        <w:rPr>
          <w:color w:val="000000" w:themeColor="text1"/>
          <w:sz w:val="28"/>
          <w:szCs w:val="28"/>
        </w:rPr>
      </w:pPr>
      <w:r>
        <w:rPr>
          <w:color w:val="000000" w:themeColor="text1"/>
          <w:sz w:val="28"/>
          <w:szCs w:val="28"/>
        </w:rPr>
        <w:t xml:space="preserve">11. </w:t>
      </w:r>
      <w:r w:rsidR="00A70B01" w:rsidRPr="00A70B01">
        <w:rPr>
          <w:color w:val="000000" w:themeColor="text1"/>
          <w:sz w:val="28"/>
          <w:szCs w:val="28"/>
        </w:rPr>
        <w:t>Стратегия це</w:t>
      </w:r>
      <w:r>
        <w:rPr>
          <w:color w:val="000000" w:themeColor="text1"/>
          <w:sz w:val="28"/>
          <w:szCs w:val="28"/>
        </w:rPr>
        <w:t>нового лидера, другие названия -</w:t>
      </w:r>
      <w:r w:rsidR="00A70B01" w:rsidRPr="00A70B01">
        <w:rPr>
          <w:color w:val="000000" w:themeColor="text1"/>
          <w:sz w:val="28"/>
          <w:szCs w:val="28"/>
        </w:rPr>
        <w:t xml:space="preserve"> стратегия следования за ценами лидера на рынке или в отрасли, стратегия с</w:t>
      </w:r>
      <w:r>
        <w:rPr>
          <w:color w:val="000000" w:themeColor="text1"/>
          <w:sz w:val="28"/>
          <w:szCs w:val="28"/>
        </w:rPr>
        <w:t>ледования</w:t>
      </w:r>
      <w:r w:rsidR="00A70B01" w:rsidRPr="00A70B01">
        <w:rPr>
          <w:color w:val="000000" w:themeColor="text1"/>
          <w:sz w:val="28"/>
          <w:szCs w:val="28"/>
        </w:rPr>
        <w:t xml:space="preserve">. При ее применении цена на товар устанавливается в соответствии с ценой, предлагаемой главным и устойчивым конкурентом на рынке. Данная стратегия широко используется теми организациями, которые не имеют </w:t>
      </w:r>
      <w:r w:rsidR="00A70B01" w:rsidRPr="00A70B01">
        <w:rPr>
          <w:color w:val="000000" w:themeColor="text1"/>
          <w:sz w:val="28"/>
          <w:szCs w:val="28"/>
        </w:rPr>
        <w:lastRenderedPageBreak/>
        <w:t>возможности проводить свои собственные разработки ценовой стратегии. Ее существенный недостаток состоит в том, что стратегические цели лидера и тех, кто следует за ним, чаще всего не совпадают, поэтому данная стратегия не может быть в большинстве случаев оптимальна для последователей и скорее является для них вынужденной, чем наилучшей.</w:t>
      </w:r>
    </w:p>
    <w:p w:rsidR="00A70B01" w:rsidRPr="00A70B01" w:rsidRDefault="00671E33" w:rsidP="00A70B01">
      <w:pPr>
        <w:spacing w:line="360" w:lineRule="auto"/>
        <w:ind w:firstLine="709"/>
        <w:contextualSpacing/>
        <w:jc w:val="both"/>
        <w:rPr>
          <w:color w:val="000000" w:themeColor="text1"/>
          <w:sz w:val="28"/>
          <w:szCs w:val="28"/>
        </w:rPr>
      </w:pPr>
      <w:r>
        <w:rPr>
          <w:color w:val="000000" w:themeColor="text1"/>
          <w:sz w:val="28"/>
          <w:szCs w:val="28"/>
        </w:rPr>
        <w:t xml:space="preserve">12. </w:t>
      </w:r>
      <w:r w:rsidR="00A70B01" w:rsidRPr="00A70B01">
        <w:rPr>
          <w:color w:val="000000" w:themeColor="text1"/>
          <w:sz w:val="28"/>
          <w:szCs w:val="28"/>
        </w:rPr>
        <w:t>Стратегия конкурентных цен подразумевает определенное действие или бездействие в ответ на снижение конкурентами цены на товар.</w:t>
      </w:r>
    </w:p>
    <w:p w:rsidR="00A70B01" w:rsidRPr="00A70B01" w:rsidRDefault="00A70B01" w:rsidP="00A70B01">
      <w:pPr>
        <w:spacing w:line="360" w:lineRule="auto"/>
        <w:ind w:firstLine="709"/>
        <w:contextualSpacing/>
        <w:jc w:val="both"/>
        <w:rPr>
          <w:color w:val="000000" w:themeColor="text1"/>
          <w:sz w:val="28"/>
          <w:szCs w:val="28"/>
        </w:rPr>
      </w:pPr>
      <w:r w:rsidRPr="00A70B01">
        <w:rPr>
          <w:color w:val="000000" w:themeColor="text1"/>
          <w:sz w:val="28"/>
          <w:szCs w:val="28"/>
        </w:rPr>
        <w:t xml:space="preserve">Она включает два варианта. Первый — уменьшение цены до уровня конкурентов или еще ниже с целью устоять в конкурентной борьбе, а может быть, даже повысить свою долю на рынке, используется для тех рынков, потерять </w:t>
      </w:r>
      <w:r w:rsidR="00671E33" w:rsidRPr="00A70B01">
        <w:rPr>
          <w:color w:val="000000" w:themeColor="text1"/>
          <w:sz w:val="28"/>
          <w:szCs w:val="28"/>
        </w:rPr>
        <w:t>долю,</w:t>
      </w:r>
      <w:r w:rsidRPr="00A70B01">
        <w:rPr>
          <w:color w:val="000000" w:themeColor="text1"/>
          <w:sz w:val="28"/>
          <w:szCs w:val="28"/>
        </w:rPr>
        <w:t xml:space="preserve"> на которых крайне опасно. Второй — сохранение цены на прежнем уровне, несмотря на </w:t>
      </w:r>
      <w:r w:rsidR="00671E33" w:rsidRPr="00A70B01">
        <w:rPr>
          <w:color w:val="000000" w:themeColor="text1"/>
          <w:sz w:val="28"/>
          <w:szCs w:val="28"/>
        </w:rPr>
        <w:t>то,</w:t>
      </w:r>
      <w:r w:rsidRPr="00A70B01">
        <w:rPr>
          <w:color w:val="000000" w:themeColor="text1"/>
          <w:sz w:val="28"/>
          <w:szCs w:val="28"/>
        </w:rPr>
        <w:t xml:space="preserve"> что конкуренты произвели снижение цен. Такая стратегия осуществляется с целью удержать норму прибыли на прежнем уровне, но чревата постепенным сокращением своего присутствия на рынке. </w:t>
      </w:r>
    </w:p>
    <w:p w:rsidR="00671E33" w:rsidRDefault="00671E33" w:rsidP="00A70B01">
      <w:pPr>
        <w:spacing w:line="360" w:lineRule="auto"/>
        <w:ind w:firstLine="709"/>
        <w:contextualSpacing/>
        <w:jc w:val="both"/>
        <w:rPr>
          <w:color w:val="000000" w:themeColor="text1"/>
          <w:sz w:val="28"/>
          <w:szCs w:val="28"/>
        </w:rPr>
      </w:pPr>
      <w:r>
        <w:rPr>
          <w:color w:val="000000" w:themeColor="text1"/>
          <w:sz w:val="28"/>
          <w:szCs w:val="28"/>
        </w:rPr>
        <w:t xml:space="preserve">13. </w:t>
      </w:r>
      <w:r w:rsidR="00A70B01" w:rsidRPr="00A70B01">
        <w:rPr>
          <w:color w:val="000000" w:themeColor="text1"/>
          <w:sz w:val="28"/>
          <w:szCs w:val="28"/>
        </w:rPr>
        <w:t xml:space="preserve">Стратегия противодействия ценовой прозрачности предусматривает разработку и реализацию мер, способных затруднить покупателям сравнение цен компаний-конкурентов. Например, корпорация </w:t>
      </w:r>
      <w:proofErr w:type="spellStart"/>
      <w:r w:rsidR="00A70B01" w:rsidRPr="00A70B01">
        <w:rPr>
          <w:color w:val="000000" w:themeColor="text1"/>
          <w:sz w:val="28"/>
          <w:szCs w:val="28"/>
        </w:rPr>
        <w:t>Sony</w:t>
      </w:r>
      <w:proofErr w:type="spellEnd"/>
      <w:r w:rsidR="00A70B01" w:rsidRPr="00A70B01">
        <w:rPr>
          <w:color w:val="000000" w:themeColor="text1"/>
          <w:sz w:val="28"/>
          <w:szCs w:val="28"/>
        </w:rPr>
        <w:t xml:space="preserve"> изменяет номера моделей при поставках разным розничным торговцам. Это делается для того, чтобы потребители не были уверены в том, что они сравнивают цены на одинаковые модели. Производители, приверженные данной ценовой стратегии, считают, что ее применение позволяет снизить ценовую прозрачность и уменьшить отрицательное влияние конкуренции</w:t>
      </w:r>
    </w:p>
    <w:p w:rsidR="00A70B01" w:rsidRPr="00A70B01" w:rsidRDefault="00A70B01" w:rsidP="00A70B01">
      <w:pPr>
        <w:spacing w:line="360" w:lineRule="auto"/>
        <w:ind w:firstLine="709"/>
        <w:contextualSpacing/>
        <w:jc w:val="both"/>
        <w:rPr>
          <w:color w:val="000000" w:themeColor="text1"/>
          <w:sz w:val="28"/>
          <w:szCs w:val="28"/>
        </w:rPr>
      </w:pPr>
      <w:r w:rsidRPr="00A70B01">
        <w:rPr>
          <w:color w:val="000000" w:themeColor="text1"/>
          <w:sz w:val="28"/>
          <w:szCs w:val="28"/>
        </w:rPr>
        <w:t>Часто выделяют группу стратегий, основанных на психологических аспектах восприятия цены потребителями. Среди них обычно отмечают стратегию престижных цен и стратегию неокругленных цен.</w:t>
      </w:r>
    </w:p>
    <w:p w:rsidR="00A70B01" w:rsidRPr="00A70B01" w:rsidRDefault="009A4BE2" w:rsidP="00A70B01">
      <w:pPr>
        <w:spacing w:line="360" w:lineRule="auto"/>
        <w:ind w:firstLine="709"/>
        <w:contextualSpacing/>
        <w:jc w:val="both"/>
        <w:rPr>
          <w:color w:val="000000" w:themeColor="text1"/>
          <w:sz w:val="28"/>
          <w:szCs w:val="28"/>
        </w:rPr>
      </w:pPr>
      <w:r>
        <w:rPr>
          <w:color w:val="000000" w:themeColor="text1"/>
          <w:sz w:val="28"/>
          <w:szCs w:val="28"/>
        </w:rPr>
        <w:t xml:space="preserve">14. </w:t>
      </w:r>
      <w:r w:rsidR="00A70B01" w:rsidRPr="00A70B01">
        <w:rPr>
          <w:color w:val="000000" w:themeColor="text1"/>
          <w:sz w:val="28"/>
          <w:szCs w:val="28"/>
        </w:rPr>
        <w:t xml:space="preserve">Стратегия престижных цен  предусматривает продажу товаров и услуг по высоким ценам. Она рассчитана на покупателей, обращающих пристальное внимание на товарную марку и чутко реагирующих на фактор престижности. </w:t>
      </w:r>
    </w:p>
    <w:p w:rsidR="00A70B01" w:rsidRPr="00A70B01" w:rsidRDefault="009A4BE2" w:rsidP="00A70B01">
      <w:pPr>
        <w:spacing w:line="360" w:lineRule="auto"/>
        <w:ind w:firstLine="709"/>
        <w:contextualSpacing/>
        <w:jc w:val="both"/>
        <w:rPr>
          <w:color w:val="000000" w:themeColor="text1"/>
          <w:sz w:val="28"/>
          <w:szCs w:val="28"/>
        </w:rPr>
      </w:pPr>
      <w:r>
        <w:rPr>
          <w:color w:val="000000" w:themeColor="text1"/>
          <w:sz w:val="28"/>
          <w:szCs w:val="28"/>
        </w:rPr>
        <w:lastRenderedPageBreak/>
        <w:t xml:space="preserve">15. </w:t>
      </w:r>
      <w:r w:rsidR="00A70B01" w:rsidRPr="00A70B01">
        <w:rPr>
          <w:color w:val="000000" w:themeColor="text1"/>
          <w:sz w:val="28"/>
          <w:szCs w:val="28"/>
        </w:rPr>
        <w:t xml:space="preserve">Стратегия неокругленных цен заключается в установлении цен ниже круглых цифр. Исходя из западного опыта, считается, что такие цены покупатели будут </w:t>
      </w:r>
      <w:r w:rsidR="00671E33" w:rsidRPr="00A70B01">
        <w:rPr>
          <w:color w:val="000000" w:themeColor="text1"/>
          <w:sz w:val="28"/>
          <w:szCs w:val="28"/>
        </w:rPr>
        <w:t>воспринимать,</w:t>
      </w:r>
      <w:r w:rsidR="00A70B01" w:rsidRPr="00A70B01">
        <w:rPr>
          <w:color w:val="000000" w:themeColor="text1"/>
          <w:sz w:val="28"/>
          <w:szCs w:val="28"/>
        </w:rPr>
        <w:t xml:space="preserve"> как желание продавца установить их на минимальном уровне.</w:t>
      </w:r>
    </w:p>
    <w:p w:rsidR="00A70B01" w:rsidRPr="00A70B01" w:rsidRDefault="009A4BE2" w:rsidP="00A70B01">
      <w:pPr>
        <w:spacing w:line="360" w:lineRule="auto"/>
        <w:ind w:firstLine="709"/>
        <w:contextualSpacing/>
        <w:jc w:val="both"/>
        <w:rPr>
          <w:color w:val="000000" w:themeColor="text1"/>
          <w:sz w:val="28"/>
          <w:szCs w:val="28"/>
        </w:rPr>
      </w:pPr>
      <w:r>
        <w:rPr>
          <w:color w:val="000000" w:themeColor="text1"/>
          <w:sz w:val="28"/>
          <w:szCs w:val="28"/>
        </w:rPr>
        <w:t xml:space="preserve">16. </w:t>
      </w:r>
      <w:r w:rsidR="00A70B01" w:rsidRPr="00A70B01">
        <w:rPr>
          <w:color w:val="000000" w:themeColor="text1"/>
          <w:sz w:val="28"/>
          <w:szCs w:val="28"/>
        </w:rPr>
        <w:t>Стратегии ассортиментного ценообразования применяются, когда на рынок продвигается набор аналогичных, сопряженных или взаимозаменяемых товаров, Среди них выделяют установление цен в рамках ассортимента товаров, на дополняющие товары, на обязательные принадлежности, на побочные продукты производства, на комплект товаров.</w:t>
      </w:r>
    </w:p>
    <w:p w:rsidR="00A70B01" w:rsidRPr="00A70B01" w:rsidRDefault="009A4BE2" w:rsidP="009A4BE2">
      <w:pPr>
        <w:spacing w:line="360" w:lineRule="auto"/>
        <w:ind w:firstLine="708"/>
        <w:contextualSpacing/>
        <w:jc w:val="both"/>
        <w:rPr>
          <w:color w:val="000000" w:themeColor="text1"/>
          <w:sz w:val="28"/>
          <w:szCs w:val="28"/>
        </w:rPr>
      </w:pPr>
      <w:r>
        <w:rPr>
          <w:color w:val="000000" w:themeColor="text1"/>
          <w:sz w:val="28"/>
          <w:szCs w:val="28"/>
        </w:rPr>
        <w:t xml:space="preserve">17. </w:t>
      </w:r>
      <w:r w:rsidR="00A70B01" w:rsidRPr="00A70B01">
        <w:rPr>
          <w:color w:val="000000" w:themeColor="text1"/>
          <w:sz w:val="28"/>
          <w:szCs w:val="28"/>
        </w:rPr>
        <w:t>Стратегия установления цен на обязательные принадлежности. В рамках этой стратегии часто на обязательные принадлежности назначают цены значительно выше их себестоимости, а на основные товары — ниже. Стоимость первых может быть сравнительно невысокой, но приобретаются они часто, что и обеспечивает высокую прибыль от их производства и продажи.</w:t>
      </w:r>
    </w:p>
    <w:p w:rsidR="00A70B01" w:rsidRPr="00A70B01" w:rsidRDefault="00360C0D" w:rsidP="00360C0D">
      <w:pPr>
        <w:spacing w:line="360" w:lineRule="auto"/>
        <w:ind w:firstLine="709"/>
        <w:contextualSpacing/>
        <w:jc w:val="both"/>
        <w:rPr>
          <w:color w:val="000000" w:themeColor="text1"/>
          <w:sz w:val="28"/>
          <w:szCs w:val="28"/>
        </w:rPr>
      </w:pPr>
      <w:r>
        <w:rPr>
          <w:color w:val="000000" w:themeColor="text1"/>
          <w:sz w:val="28"/>
          <w:szCs w:val="28"/>
        </w:rPr>
        <w:t xml:space="preserve">18. </w:t>
      </w:r>
      <w:r w:rsidR="00A70B01" w:rsidRPr="00A70B01">
        <w:rPr>
          <w:color w:val="000000" w:themeColor="text1"/>
          <w:sz w:val="28"/>
          <w:szCs w:val="28"/>
        </w:rPr>
        <w:t>Стратегия установления цен на побочные продукты произво</w:t>
      </w:r>
      <w:r>
        <w:rPr>
          <w:color w:val="000000" w:themeColor="text1"/>
          <w:sz w:val="28"/>
          <w:szCs w:val="28"/>
        </w:rPr>
        <w:t>дства</w:t>
      </w:r>
      <w:r w:rsidR="00A70B01" w:rsidRPr="00A70B01">
        <w:rPr>
          <w:color w:val="000000" w:themeColor="text1"/>
          <w:sz w:val="28"/>
          <w:szCs w:val="28"/>
        </w:rPr>
        <w:t>. В данном случае под побочными продукта ми подразумевают продукты, изготовленные из отходов основного производства. В современном обществе высоки требования к охране окружающей среды, поэтому утилизация отходов основного производства может оказать сущес</w:t>
      </w:r>
      <w:r>
        <w:rPr>
          <w:color w:val="000000" w:themeColor="text1"/>
          <w:sz w:val="28"/>
          <w:szCs w:val="28"/>
        </w:rPr>
        <w:t xml:space="preserve">твенное влияние на цену товара. </w:t>
      </w:r>
      <w:r w:rsidR="00A70B01" w:rsidRPr="00A70B01">
        <w:rPr>
          <w:color w:val="000000" w:themeColor="text1"/>
          <w:sz w:val="28"/>
          <w:szCs w:val="28"/>
        </w:rPr>
        <w:t>В соответствии с данной концепцией следует стремиться найти рынок сбыта для таких побочных продуктов по цене, способной покрыть расходы на их хранение, переработку и доставку</w:t>
      </w:r>
    </w:p>
    <w:p w:rsidR="00A70B01" w:rsidRPr="00A70B01" w:rsidRDefault="00360C0D" w:rsidP="00A70B01">
      <w:pPr>
        <w:spacing w:line="360" w:lineRule="auto"/>
        <w:ind w:firstLine="709"/>
        <w:contextualSpacing/>
        <w:jc w:val="both"/>
        <w:rPr>
          <w:color w:val="000000" w:themeColor="text1"/>
          <w:sz w:val="28"/>
          <w:szCs w:val="28"/>
        </w:rPr>
      </w:pPr>
      <w:r>
        <w:rPr>
          <w:color w:val="000000" w:themeColor="text1"/>
          <w:sz w:val="28"/>
          <w:szCs w:val="28"/>
        </w:rPr>
        <w:t xml:space="preserve">19. </w:t>
      </w:r>
      <w:r w:rsidR="00A70B01" w:rsidRPr="00A70B01">
        <w:rPr>
          <w:color w:val="000000" w:themeColor="text1"/>
          <w:sz w:val="28"/>
          <w:szCs w:val="28"/>
        </w:rPr>
        <w:t>Стратегия установления цен на комплект товар</w:t>
      </w:r>
      <w:r>
        <w:rPr>
          <w:color w:val="000000" w:themeColor="text1"/>
          <w:sz w:val="28"/>
          <w:szCs w:val="28"/>
        </w:rPr>
        <w:t xml:space="preserve">ов </w:t>
      </w:r>
      <w:r w:rsidR="00A70B01" w:rsidRPr="00A70B01">
        <w:rPr>
          <w:color w:val="000000" w:themeColor="text1"/>
          <w:sz w:val="28"/>
          <w:szCs w:val="28"/>
        </w:rPr>
        <w:t xml:space="preserve"> предусматривает формирование набора связанных по какому-либо принципу товаров и продажу его по цене ниже суммарной цены входящих в него товаров. Применение стратегии становится эффективным, если эта разница в цене достаточно велика.</w:t>
      </w:r>
    </w:p>
    <w:p w:rsidR="00A70B01" w:rsidRPr="00A70B01" w:rsidRDefault="00360C0D" w:rsidP="00A70B01">
      <w:pPr>
        <w:spacing w:line="360" w:lineRule="auto"/>
        <w:ind w:firstLine="709"/>
        <w:contextualSpacing/>
        <w:jc w:val="both"/>
        <w:rPr>
          <w:color w:val="000000" w:themeColor="text1"/>
          <w:sz w:val="28"/>
          <w:szCs w:val="28"/>
        </w:rPr>
      </w:pPr>
      <w:r>
        <w:rPr>
          <w:color w:val="000000" w:themeColor="text1"/>
          <w:sz w:val="28"/>
          <w:szCs w:val="28"/>
        </w:rPr>
        <w:t xml:space="preserve">20. </w:t>
      </w:r>
      <w:r w:rsidR="00A70B01" w:rsidRPr="00A70B01">
        <w:rPr>
          <w:color w:val="000000" w:themeColor="text1"/>
          <w:sz w:val="28"/>
          <w:szCs w:val="28"/>
        </w:rPr>
        <w:t xml:space="preserve">Стратегии установления цен по географическому принципу позволяют учесть в цене различное положение покупателя относительно </w:t>
      </w:r>
      <w:r w:rsidR="00A70B01" w:rsidRPr="00A70B01">
        <w:rPr>
          <w:color w:val="000000" w:themeColor="text1"/>
          <w:sz w:val="28"/>
          <w:szCs w:val="28"/>
        </w:rPr>
        <w:lastRenderedPageBreak/>
        <w:t>места производства или отгрузки приобретаемого товара. Среди них на практике чаще всего используют стратегию установления единой цены с включенными в нее расходами по доставке, стратегию установления цены франко-борт, стратегию установления зональных цен, стратегию установления цен от базисного пункта, стратегию установления цены с доставкой.</w:t>
      </w:r>
    </w:p>
    <w:p w:rsidR="003F200D" w:rsidRDefault="00A70B01" w:rsidP="006F4063">
      <w:pPr>
        <w:spacing w:line="360" w:lineRule="auto"/>
        <w:ind w:firstLine="709"/>
        <w:contextualSpacing/>
        <w:jc w:val="both"/>
        <w:rPr>
          <w:color w:val="000000" w:themeColor="text1"/>
          <w:sz w:val="28"/>
          <w:szCs w:val="28"/>
        </w:rPr>
      </w:pPr>
      <w:r w:rsidRPr="00A70B01">
        <w:rPr>
          <w:color w:val="000000" w:themeColor="text1"/>
          <w:sz w:val="28"/>
          <w:szCs w:val="28"/>
        </w:rPr>
        <w:t>На практике ценовые стратегии применяются в сочетании различных их видов в зависимости от конкретной ситуации на рынке и общих маркетинговых стратегических задач. В реальной деловой жизни одновременно используются различные ценовые стратегии, которые должны меняться в соответствии с реальным положением на том или ином рынке и целями, реализуемыми организацией.</w:t>
      </w:r>
    </w:p>
    <w:p w:rsidR="003F200D" w:rsidRDefault="003F200D" w:rsidP="00A70B01">
      <w:pPr>
        <w:spacing w:line="360" w:lineRule="auto"/>
        <w:ind w:firstLine="709"/>
        <w:contextualSpacing/>
        <w:jc w:val="both"/>
        <w:rPr>
          <w:color w:val="000000" w:themeColor="text1"/>
          <w:sz w:val="28"/>
          <w:szCs w:val="28"/>
        </w:rPr>
      </w:pPr>
      <w:r>
        <w:rPr>
          <w:color w:val="000000" w:themeColor="text1"/>
          <w:sz w:val="28"/>
          <w:szCs w:val="28"/>
        </w:rPr>
        <w:t>3. Планирование маркетинга</w:t>
      </w:r>
    </w:p>
    <w:p w:rsidR="003F200D" w:rsidRPr="003F200D" w:rsidRDefault="003F200D" w:rsidP="003F200D">
      <w:pPr>
        <w:spacing w:line="360" w:lineRule="auto"/>
        <w:ind w:firstLine="709"/>
        <w:contextualSpacing/>
        <w:jc w:val="both"/>
        <w:rPr>
          <w:color w:val="000000" w:themeColor="text1"/>
          <w:sz w:val="28"/>
          <w:szCs w:val="28"/>
        </w:rPr>
      </w:pPr>
      <w:r w:rsidRPr="003F200D">
        <w:rPr>
          <w:color w:val="000000" w:themeColor="text1"/>
          <w:sz w:val="28"/>
          <w:szCs w:val="28"/>
        </w:rPr>
        <w:t>Процесс планирования маркетинга является частью плановой системы предпри</w:t>
      </w:r>
      <w:r>
        <w:rPr>
          <w:color w:val="000000" w:themeColor="text1"/>
          <w:sz w:val="28"/>
          <w:szCs w:val="28"/>
        </w:rPr>
        <w:t xml:space="preserve">ятия </w:t>
      </w:r>
      <w:r w:rsidRPr="003F200D">
        <w:rPr>
          <w:color w:val="000000" w:themeColor="text1"/>
          <w:sz w:val="28"/>
          <w:szCs w:val="28"/>
        </w:rPr>
        <w:t>в целом. Единый стратегический план представляет с</w:t>
      </w:r>
      <w:r>
        <w:rPr>
          <w:color w:val="000000" w:themeColor="text1"/>
          <w:sz w:val="28"/>
          <w:szCs w:val="28"/>
        </w:rPr>
        <w:t>обой совокупность планов опреде</w:t>
      </w:r>
      <w:r w:rsidRPr="003F200D">
        <w:rPr>
          <w:color w:val="000000" w:themeColor="text1"/>
          <w:sz w:val="28"/>
          <w:szCs w:val="28"/>
        </w:rPr>
        <w:t>лённых видов деятельности (производства, исследовани</w:t>
      </w:r>
      <w:r>
        <w:rPr>
          <w:color w:val="000000" w:themeColor="text1"/>
          <w:sz w:val="28"/>
          <w:szCs w:val="28"/>
        </w:rPr>
        <w:t>й и разработок, финансов, кадро</w:t>
      </w:r>
      <w:r w:rsidRPr="003F200D">
        <w:rPr>
          <w:color w:val="000000" w:themeColor="text1"/>
          <w:sz w:val="28"/>
          <w:szCs w:val="28"/>
        </w:rPr>
        <w:t>вой по</w:t>
      </w:r>
      <w:r w:rsidR="00E3267F">
        <w:rPr>
          <w:color w:val="000000" w:themeColor="text1"/>
          <w:sz w:val="28"/>
          <w:szCs w:val="28"/>
        </w:rPr>
        <w:t>литики и т.п.).</w:t>
      </w:r>
    </w:p>
    <w:p w:rsidR="003F200D" w:rsidRPr="003F200D" w:rsidRDefault="003F200D" w:rsidP="003F200D">
      <w:pPr>
        <w:spacing w:line="360" w:lineRule="auto"/>
        <w:ind w:firstLine="709"/>
        <w:contextualSpacing/>
        <w:jc w:val="both"/>
        <w:rPr>
          <w:color w:val="000000" w:themeColor="text1"/>
          <w:sz w:val="28"/>
          <w:szCs w:val="28"/>
        </w:rPr>
      </w:pPr>
      <w:r w:rsidRPr="003F200D">
        <w:rPr>
          <w:color w:val="000000" w:themeColor="text1"/>
          <w:sz w:val="28"/>
          <w:szCs w:val="28"/>
        </w:rPr>
        <w:t>Маркетинговое планирование, как правило, осущ</w:t>
      </w:r>
      <w:r>
        <w:rPr>
          <w:color w:val="000000" w:themeColor="text1"/>
          <w:sz w:val="28"/>
          <w:szCs w:val="28"/>
        </w:rPr>
        <w:t xml:space="preserve">ествляется в два этапа: вначале </w:t>
      </w:r>
      <w:r w:rsidRPr="003F200D">
        <w:rPr>
          <w:color w:val="000000" w:themeColor="text1"/>
          <w:sz w:val="28"/>
          <w:szCs w:val="28"/>
        </w:rPr>
        <w:t>ведется разработка стратегического плана, а затем предоставляются планы реализации</w:t>
      </w:r>
      <w:r>
        <w:rPr>
          <w:color w:val="000000" w:themeColor="text1"/>
          <w:sz w:val="28"/>
          <w:szCs w:val="28"/>
        </w:rPr>
        <w:t xml:space="preserve"> </w:t>
      </w:r>
      <w:r w:rsidRPr="003F200D">
        <w:rPr>
          <w:color w:val="000000" w:themeColor="text1"/>
          <w:sz w:val="28"/>
          <w:szCs w:val="28"/>
        </w:rPr>
        <w:t>стратегий (план действий или оперативные планы и программы). Такой подход к процессу</w:t>
      </w:r>
      <w:r>
        <w:rPr>
          <w:color w:val="000000" w:themeColor="text1"/>
          <w:sz w:val="28"/>
          <w:szCs w:val="28"/>
        </w:rPr>
        <w:t xml:space="preserve"> </w:t>
      </w:r>
      <w:r w:rsidRPr="003F200D">
        <w:rPr>
          <w:color w:val="000000" w:themeColor="text1"/>
          <w:sz w:val="28"/>
          <w:szCs w:val="28"/>
        </w:rPr>
        <w:t>планирования позволяет первоначально сконцентрирова</w:t>
      </w:r>
      <w:r>
        <w:rPr>
          <w:color w:val="000000" w:themeColor="text1"/>
          <w:sz w:val="28"/>
          <w:szCs w:val="28"/>
        </w:rPr>
        <w:t>ть внимание на выработке страте</w:t>
      </w:r>
      <w:r w:rsidRPr="003F200D">
        <w:rPr>
          <w:color w:val="000000" w:themeColor="text1"/>
          <w:sz w:val="28"/>
          <w:szCs w:val="28"/>
        </w:rPr>
        <w:t xml:space="preserve">гий, не обременяя себя деталями их реализации, что </w:t>
      </w:r>
      <w:r>
        <w:rPr>
          <w:color w:val="000000" w:themeColor="text1"/>
          <w:sz w:val="28"/>
          <w:szCs w:val="28"/>
        </w:rPr>
        <w:t>повышает эффективность принимае</w:t>
      </w:r>
      <w:r w:rsidRPr="003F200D">
        <w:rPr>
          <w:color w:val="000000" w:themeColor="text1"/>
          <w:sz w:val="28"/>
          <w:szCs w:val="28"/>
        </w:rPr>
        <w:t>мых решений и дальнейшем.</w:t>
      </w:r>
    </w:p>
    <w:p w:rsidR="003F200D" w:rsidRPr="003F200D" w:rsidRDefault="003F200D" w:rsidP="003F200D">
      <w:pPr>
        <w:spacing w:line="360" w:lineRule="auto"/>
        <w:ind w:firstLine="709"/>
        <w:contextualSpacing/>
        <w:jc w:val="both"/>
        <w:rPr>
          <w:color w:val="000000" w:themeColor="text1"/>
          <w:sz w:val="28"/>
          <w:szCs w:val="28"/>
        </w:rPr>
      </w:pPr>
      <w:r w:rsidRPr="003F200D">
        <w:rPr>
          <w:color w:val="000000" w:themeColor="text1"/>
          <w:sz w:val="28"/>
          <w:szCs w:val="28"/>
        </w:rPr>
        <w:t>Стратегическое планирование – это процесс соз</w:t>
      </w:r>
      <w:r>
        <w:rPr>
          <w:color w:val="000000" w:themeColor="text1"/>
          <w:sz w:val="28"/>
          <w:szCs w:val="28"/>
        </w:rPr>
        <w:t>дания и поддержания стратегиче</w:t>
      </w:r>
      <w:r w:rsidRPr="003F200D">
        <w:rPr>
          <w:color w:val="000000" w:themeColor="text1"/>
          <w:sz w:val="28"/>
          <w:szCs w:val="28"/>
        </w:rPr>
        <w:t>ского соответствия между целями предприятия и его потенциальными возможностями в</w:t>
      </w:r>
      <w:r>
        <w:rPr>
          <w:color w:val="000000" w:themeColor="text1"/>
          <w:sz w:val="28"/>
          <w:szCs w:val="28"/>
        </w:rPr>
        <w:t xml:space="preserve"> </w:t>
      </w:r>
      <w:r w:rsidRPr="003F200D">
        <w:rPr>
          <w:color w:val="000000" w:themeColor="text1"/>
          <w:sz w:val="28"/>
          <w:szCs w:val="28"/>
        </w:rPr>
        <w:t>сфере маркетинга.</w:t>
      </w:r>
    </w:p>
    <w:p w:rsidR="003F200D" w:rsidRPr="003F200D" w:rsidRDefault="003F200D" w:rsidP="003F200D">
      <w:pPr>
        <w:spacing w:line="360" w:lineRule="auto"/>
        <w:ind w:firstLine="709"/>
        <w:contextualSpacing/>
        <w:jc w:val="both"/>
        <w:rPr>
          <w:color w:val="000000" w:themeColor="text1"/>
          <w:sz w:val="28"/>
          <w:szCs w:val="28"/>
        </w:rPr>
      </w:pPr>
      <w:r w:rsidRPr="003F200D">
        <w:rPr>
          <w:color w:val="000000" w:themeColor="text1"/>
          <w:sz w:val="28"/>
          <w:szCs w:val="28"/>
        </w:rPr>
        <w:t>Стратегический план маркетинговой деятельности</w:t>
      </w:r>
      <w:r>
        <w:rPr>
          <w:color w:val="000000" w:themeColor="text1"/>
          <w:sz w:val="28"/>
          <w:szCs w:val="28"/>
        </w:rPr>
        <w:t xml:space="preserve"> включает в свой состав следую</w:t>
      </w:r>
      <w:r w:rsidRPr="003F200D">
        <w:rPr>
          <w:color w:val="000000" w:themeColor="text1"/>
          <w:sz w:val="28"/>
          <w:szCs w:val="28"/>
        </w:rPr>
        <w:t>щие разделы:</w:t>
      </w:r>
    </w:p>
    <w:p w:rsidR="003F200D" w:rsidRPr="003F200D" w:rsidRDefault="003F200D" w:rsidP="003F200D">
      <w:pPr>
        <w:spacing w:line="360" w:lineRule="auto"/>
        <w:contextualSpacing/>
        <w:jc w:val="both"/>
        <w:rPr>
          <w:color w:val="000000" w:themeColor="text1"/>
          <w:sz w:val="28"/>
          <w:szCs w:val="28"/>
        </w:rPr>
      </w:pPr>
      <w:r w:rsidRPr="003F200D">
        <w:rPr>
          <w:color w:val="000000" w:themeColor="text1"/>
          <w:sz w:val="28"/>
          <w:szCs w:val="28"/>
        </w:rPr>
        <w:t>– продуктовый план (наименование, объёмы и сроки выпуска продукции);</w:t>
      </w:r>
    </w:p>
    <w:p w:rsidR="003F200D" w:rsidRPr="003F200D" w:rsidRDefault="003F200D" w:rsidP="003F200D">
      <w:pPr>
        <w:spacing w:line="360" w:lineRule="auto"/>
        <w:contextualSpacing/>
        <w:jc w:val="both"/>
        <w:rPr>
          <w:color w:val="000000" w:themeColor="text1"/>
          <w:sz w:val="28"/>
          <w:szCs w:val="28"/>
        </w:rPr>
      </w:pPr>
      <w:r w:rsidRPr="003F200D">
        <w:rPr>
          <w:color w:val="000000" w:themeColor="text1"/>
          <w:sz w:val="28"/>
          <w:szCs w:val="28"/>
        </w:rPr>
        <w:lastRenderedPageBreak/>
        <w:t>– исследования и разработка новых продуктов;</w:t>
      </w:r>
    </w:p>
    <w:p w:rsidR="003F200D" w:rsidRPr="003F200D" w:rsidRDefault="003F200D" w:rsidP="003F200D">
      <w:pPr>
        <w:spacing w:line="360" w:lineRule="auto"/>
        <w:contextualSpacing/>
        <w:jc w:val="both"/>
        <w:rPr>
          <w:color w:val="000000" w:themeColor="text1"/>
          <w:sz w:val="28"/>
          <w:szCs w:val="28"/>
        </w:rPr>
      </w:pPr>
      <w:r w:rsidRPr="003F200D">
        <w:rPr>
          <w:color w:val="000000" w:themeColor="text1"/>
          <w:sz w:val="28"/>
          <w:szCs w:val="28"/>
        </w:rPr>
        <w:t>– план и повышение эффективности сбыта;</w:t>
      </w:r>
    </w:p>
    <w:p w:rsidR="003F200D" w:rsidRPr="003F200D" w:rsidRDefault="003F200D" w:rsidP="003F200D">
      <w:pPr>
        <w:spacing w:line="360" w:lineRule="auto"/>
        <w:contextualSpacing/>
        <w:jc w:val="both"/>
        <w:rPr>
          <w:color w:val="000000" w:themeColor="text1"/>
          <w:sz w:val="28"/>
          <w:szCs w:val="28"/>
        </w:rPr>
      </w:pPr>
      <w:r w:rsidRPr="003F200D">
        <w:rPr>
          <w:color w:val="000000" w:themeColor="text1"/>
          <w:sz w:val="28"/>
          <w:szCs w:val="28"/>
        </w:rPr>
        <w:t>– план рекламной работы и содействие продажам;</w:t>
      </w:r>
    </w:p>
    <w:p w:rsidR="003F200D" w:rsidRPr="003F200D" w:rsidRDefault="003F200D" w:rsidP="003F200D">
      <w:pPr>
        <w:spacing w:line="360" w:lineRule="auto"/>
        <w:contextualSpacing/>
        <w:jc w:val="both"/>
        <w:rPr>
          <w:color w:val="000000" w:themeColor="text1"/>
          <w:sz w:val="28"/>
          <w:szCs w:val="28"/>
        </w:rPr>
      </w:pPr>
      <w:r w:rsidRPr="003F200D">
        <w:rPr>
          <w:color w:val="000000" w:themeColor="text1"/>
          <w:sz w:val="28"/>
          <w:szCs w:val="28"/>
        </w:rPr>
        <w:t>– план функционирования каналов распределения и товародвижения;</w:t>
      </w:r>
    </w:p>
    <w:p w:rsidR="003F200D" w:rsidRPr="003F200D" w:rsidRDefault="003F200D" w:rsidP="003F200D">
      <w:pPr>
        <w:spacing w:line="360" w:lineRule="auto"/>
        <w:contextualSpacing/>
        <w:jc w:val="both"/>
        <w:rPr>
          <w:color w:val="000000" w:themeColor="text1"/>
          <w:sz w:val="28"/>
          <w:szCs w:val="28"/>
        </w:rPr>
      </w:pPr>
      <w:r w:rsidRPr="003F200D">
        <w:rPr>
          <w:color w:val="000000" w:themeColor="text1"/>
          <w:sz w:val="28"/>
          <w:szCs w:val="28"/>
        </w:rPr>
        <w:t>– план цен;</w:t>
      </w:r>
    </w:p>
    <w:p w:rsidR="003F200D" w:rsidRPr="003F200D" w:rsidRDefault="003F200D" w:rsidP="003F200D">
      <w:pPr>
        <w:spacing w:line="360" w:lineRule="auto"/>
        <w:contextualSpacing/>
        <w:jc w:val="both"/>
        <w:rPr>
          <w:color w:val="000000" w:themeColor="text1"/>
          <w:sz w:val="28"/>
          <w:szCs w:val="28"/>
        </w:rPr>
      </w:pPr>
      <w:r w:rsidRPr="003F200D">
        <w:rPr>
          <w:color w:val="000000" w:themeColor="text1"/>
          <w:sz w:val="28"/>
          <w:szCs w:val="28"/>
        </w:rPr>
        <w:t>– план маркетинговых исследований;</w:t>
      </w:r>
    </w:p>
    <w:p w:rsidR="003F200D" w:rsidRPr="003F200D" w:rsidRDefault="003F200D" w:rsidP="003F200D">
      <w:pPr>
        <w:spacing w:line="360" w:lineRule="auto"/>
        <w:contextualSpacing/>
        <w:jc w:val="both"/>
        <w:rPr>
          <w:color w:val="000000" w:themeColor="text1"/>
          <w:sz w:val="28"/>
          <w:szCs w:val="28"/>
        </w:rPr>
      </w:pPr>
      <w:r w:rsidRPr="003F200D">
        <w:rPr>
          <w:color w:val="000000" w:themeColor="text1"/>
          <w:sz w:val="28"/>
          <w:szCs w:val="28"/>
        </w:rPr>
        <w:t>– план организации маркетинга на предприятии.</w:t>
      </w:r>
    </w:p>
    <w:p w:rsidR="003F200D" w:rsidRPr="003F200D" w:rsidRDefault="003F200D" w:rsidP="003F200D">
      <w:pPr>
        <w:spacing w:line="360" w:lineRule="auto"/>
        <w:ind w:firstLine="709"/>
        <w:contextualSpacing/>
        <w:jc w:val="both"/>
        <w:rPr>
          <w:color w:val="000000" w:themeColor="text1"/>
          <w:sz w:val="28"/>
          <w:szCs w:val="28"/>
        </w:rPr>
      </w:pPr>
      <w:r w:rsidRPr="003F200D">
        <w:rPr>
          <w:color w:val="000000" w:themeColor="text1"/>
          <w:sz w:val="28"/>
          <w:szCs w:val="28"/>
        </w:rPr>
        <w:t>Стратегический план может разрабатываться в п</w:t>
      </w:r>
      <w:r>
        <w:rPr>
          <w:color w:val="000000" w:themeColor="text1"/>
          <w:sz w:val="28"/>
          <w:szCs w:val="28"/>
        </w:rPr>
        <w:t>родуктовом, региональном разре</w:t>
      </w:r>
      <w:r w:rsidRPr="003F200D">
        <w:rPr>
          <w:color w:val="000000" w:themeColor="text1"/>
          <w:sz w:val="28"/>
          <w:szCs w:val="28"/>
        </w:rPr>
        <w:t>зах, или с ориентацией на отдельные группы потреби</w:t>
      </w:r>
      <w:r w:rsidR="00E3267F">
        <w:rPr>
          <w:color w:val="000000" w:themeColor="text1"/>
          <w:sz w:val="28"/>
          <w:szCs w:val="28"/>
        </w:rPr>
        <w:t>телей</w:t>
      </w:r>
      <w:r w:rsidRPr="003F200D">
        <w:rPr>
          <w:color w:val="000000" w:themeColor="text1"/>
          <w:sz w:val="28"/>
          <w:szCs w:val="28"/>
        </w:rPr>
        <w:t>.</w:t>
      </w:r>
    </w:p>
    <w:p w:rsidR="003F200D" w:rsidRDefault="003F200D" w:rsidP="003F200D">
      <w:pPr>
        <w:spacing w:line="360" w:lineRule="auto"/>
        <w:ind w:firstLine="709"/>
        <w:contextualSpacing/>
        <w:jc w:val="both"/>
        <w:rPr>
          <w:color w:val="000000" w:themeColor="text1"/>
          <w:sz w:val="28"/>
          <w:szCs w:val="28"/>
        </w:rPr>
      </w:pPr>
      <w:r w:rsidRPr="003F200D">
        <w:rPr>
          <w:color w:val="000000" w:themeColor="text1"/>
          <w:sz w:val="28"/>
          <w:szCs w:val="28"/>
        </w:rPr>
        <w:t>Этапы стратегическо</w:t>
      </w:r>
      <w:r w:rsidR="00E3267F">
        <w:rPr>
          <w:color w:val="000000" w:themeColor="text1"/>
          <w:sz w:val="28"/>
          <w:szCs w:val="28"/>
        </w:rPr>
        <w:t>го планирования:</w:t>
      </w:r>
    </w:p>
    <w:p w:rsidR="00855759" w:rsidRPr="003F200D" w:rsidRDefault="000D08A8" w:rsidP="00E3267F">
      <w:pPr>
        <w:tabs>
          <w:tab w:val="left" w:pos="3645"/>
          <w:tab w:val="left" w:pos="7680"/>
        </w:tabs>
        <w:spacing w:line="360" w:lineRule="auto"/>
        <w:contextualSpacing/>
        <w:jc w:val="both"/>
        <w:rPr>
          <w:color w:val="000000" w:themeColor="text1"/>
          <w:sz w:val="28"/>
          <w:szCs w:val="28"/>
        </w:rPr>
      </w:pPr>
      <w:r>
        <w:rPr>
          <w:noProof/>
          <w:color w:val="000000" w:themeColor="text1"/>
          <w:sz w:val="28"/>
          <w:szCs w:val="28"/>
        </w:rPr>
        <w:pict>
          <v:shapetype id="_x0000_t32" coordsize="21600,21600" o:spt="32" o:oned="t" path="m,l21600,21600e" filled="f">
            <v:path arrowok="t" fillok="f" o:connecttype="none"/>
            <o:lock v:ext="edit" shapetype="t"/>
          </v:shapetype>
          <v:shape id="Прямая со стрелкой 16" o:spid="_x0000_s1026" type="#_x0000_t32" style="position:absolute;left:0;text-align:left;margin-left:273.45pt;margin-top:31.8pt;width:23.2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" strokecolor="black [3213]">
            <v:stroke endarrow="open"/>
          </v:shape>
        </w:pict>
      </w:r>
      <w:r>
        <w:rPr>
          <w:noProof/>
          <w:color w:val="000000" w:themeColor="text1"/>
          <w:sz w:val="28"/>
          <w:szCs w:val="28"/>
        </w:rPr>
        <w:pict>
          <v:shape id="Прямая со стрелкой 15" o:spid="_x0000_s1028" type="#_x0000_t32" style="position:absolute;left:0;text-align:left;margin-left:355.95pt;margin-top:9.5pt;width:21.7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" strokecolor="black [3213]">
            <v:stroke endarrow="open"/>
          </v:shape>
        </w:pict>
      </w:r>
      <w:r>
        <w:rPr>
          <w:noProof/>
          <w:color w:val="000000" w:themeColor="text1"/>
          <w:sz w:val="28"/>
          <w:szCs w:val="28"/>
        </w:rPr>
        <w:pict>
          <v:shape id="Прямая со стрелкой 14" o:spid="_x0000_s1027" type="#_x0000_t32" style="position:absolute;left:0;text-align:left;margin-left:160.95pt;margin-top:9.5pt;width:18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" strokecolor="black [3213]">
            <v:stroke endarrow="open"/>
          </v:shape>
        </w:pict>
      </w:r>
      <w:r w:rsidR="00E3267F">
        <w:rPr>
          <w:color w:val="000000" w:themeColor="text1"/>
          <w:sz w:val="28"/>
          <w:szCs w:val="28"/>
        </w:rPr>
        <w:t xml:space="preserve">Программа деятельности </w:t>
      </w:r>
      <w:r w:rsidR="00E3267F">
        <w:rPr>
          <w:color w:val="000000" w:themeColor="text1"/>
          <w:sz w:val="28"/>
          <w:szCs w:val="28"/>
        </w:rPr>
        <w:tab/>
        <w:t xml:space="preserve">Задачи и цели предприятия </w:t>
      </w:r>
      <w:r w:rsidR="00E3267F">
        <w:rPr>
          <w:color w:val="000000" w:themeColor="text1"/>
          <w:sz w:val="28"/>
          <w:szCs w:val="28"/>
        </w:rPr>
        <w:tab/>
        <w:t>Оценка производства и возможностей предприятия         Стратегия роста.</w:t>
      </w:r>
    </w:p>
    <w:p w:rsidR="003F200D" w:rsidRPr="003F200D" w:rsidRDefault="003F200D" w:rsidP="00E3267F">
      <w:pPr>
        <w:spacing w:line="360" w:lineRule="auto"/>
        <w:ind w:firstLine="709"/>
        <w:contextualSpacing/>
        <w:jc w:val="both"/>
        <w:rPr>
          <w:color w:val="000000" w:themeColor="text1"/>
          <w:sz w:val="28"/>
          <w:szCs w:val="28"/>
        </w:rPr>
      </w:pPr>
      <w:r w:rsidRPr="003F200D">
        <w:rPr>
          <w:color w:val="000000" w:themeColor="text1"/>
          <w:sz w:val="28"/>
          <w:szCs w:val="28"/>
        </w:rPr>
        <w:t>Программа деятельности предприятия имеет в</w:t>
      </w:r>
      <w:r w:rsidR="00855759">
        <w:rPr>
          <w:color w:val="000000" w:themeColor="text1"/>
          <w:sz w:val="28"/>
          <w:szCs w:val="28"/>
        </w:rPr>
        <w:t>ид письменных программных заяв</w:t>
      </w:r>
      <w:r w:rsidRPr="003F200D">
        <w:rPr>
          <w:color w:val="000000" w:themeColor="text1"/>
          <w:sz w:val="28"/>
          <w:szCs w:val="28"/>
        </w:rPr>
        <w:t xml:space="preserve">лений, содержащих описание сферы деятельности и её </w:t>
      </w:r>
      <w:r w:rsidR="00855759">
        <w:rPr>
          <w:color w:val="000000" w:themeColor="text1"/>
          <w:sz w:val="28"/>
          <w:szCs w:val="28"/>
        </w:rPr>
        <w:t>границ с точки зрения производи</w:t>
      </w:r>
      <w:r w:rsidRPr="003F200D">
        <w:rPr>
          <w:color w:val="000000" w:themeColor="text1"/>
          <w:sz w:val="28"/>
          <w:szCs w:val="28"/>
        </w:rPr>
        <w:t>мых товаров, технологий, или услуг для конкретных групп потребителей.</w:t>
      </w:r>
      <w:r w:rsidR="00E3267F">
        <w:rPr>
          <w:color w:val="000000" w:themeColor="text1"/>
          <w:sz w:val="28"/>
          <w:szCs w:val="28"/>
        </w:rPr>
        <w:t xml:space="preserve"> </w:t>
      </w:r>
      <w:r w:rsidRPr="003F200D">
        <w:rPr>
          <w:color w:val="000000" w:themeColor="text1"/>
          <w:sz w:val="28"/>
          <w:szCs w:val="28"/>
        </w:rPr>
        <w:t>Разработка программы деятельности предприя</w:t>
      </w:r>
      <w:r w:rsidR="00855759">
        <w:rPr>
          <w:color w:val="000000" w:themeColor="text1"/>
          <w:sz w:val="28"/>
          <w:szCs w:val="28"/>
        </w:rPr>
        <w:t>тия дополняйся подробным переч</w:t>
      </w:r>
      <w:r w:rsidRPr="003F200D">
        <w:rPr>
          <w:color w:val="000000" w:themeColor="text1"/>
          <w:sz w:val="28"/>
          <w:szCs w:val="28"/>
        </w:rPr>
        <w:t>нем вспомогательных целей и задач.</w:t>
      </w:r>
    </w:p>
    <w:p w:rsidR="003F200D" w:rsidRPr="003F200D" w:rsidRDefault="003F200D" w:rsidP="00855759">
      <w:pPr>
        <w:spacing w:line="360" w:lineRule="auto"/>
        <w:ind w:firstLine="709"/>
        <w:contextualSpacing/>
        <w:jc w:val="both"/>
        <w:rPr>
          <w:color w:val="000000" w:themeColor="text1"/>
          <w:sz w:val="28"/>
          <w:szCs w:val="28"/>
        </w:rPr>
      </w:pPr>
      <w:r w:rsidRPr="003F200D">
        <w:rPr>
          <w:color w:val="000000" w:themeColor="text1"/>
          <w:sz w:val="28"/>
          <w:szCs w:val="28"/>
        </w:rPr>
        <w:t>При выработке стратегических целей и задач не</w:t>
      </w:r>
      <w:r w:rsidR="00855759">
        <w:rPr>
          <w:color w:val="000000" w:themeColor="text1"/>
          <w:sz w:val="28"/>
          <w:szCs w:val="28"/>
        </w:rPr>
        <w:t>обходимо учитывать интересы за</w:t>
      </w:r>
      <w:r w:rsidRPr="003F200D">
        <w:rPr>
          <w:color w:val="000000" w:themeColor="text1"/>
          <w:sz w:val="28"/>
          <w:szCs w:val="28"/>
        </w:rPr>
        <w:t>интересованных лиц и организаций (акционеры, сотр</w:t>
      </w:r>
      <w:r w:rsidR="00855759">
        <w:rPr>
          <w:color w:val="000000" w:themeColor="text1"/>
          <w:sz w:val="28"/>
          <w:szCs w:val="28"/>
        </w:rPr>
        <w:t>удники, правительственные учреж</w:t>
      </w:r>
      <w:r w:rsidRPr="003F200D">
        <w:rPr>
          <w:color w:val="000000" w:themeColor="text1"/>
          <w:sz w:val="28"/>
          <w:szCs w:val="28"/>
        </w:rPr>
        <w:t>дения и т.п.). Кроме этого, обобщённые цели развит</w:t>
      </w:r>
      <w:r w:rsidR="00855759">
        <w:rPr>
          <w:color w:val="000000" w:themeColor="text1"/>
          <w:sz w:val="28"/>
          <w:szCs w:val="28"/>
        </w:rPr>
        <w:t>ия предприятия обычно формулиру</w:t>
      </w:r>
      <w:r w:rsidRPr="003F200D">
        <w:rPr>
          <w:color w:val="000000" w:themeColor="text1"/>
          <w:sz w:val="28"/>
          <w:szCs w:val="28"/>
        </w:rPr>
        <w:t>ются в финансовых терминах и имеют кол</w:t>
      </w:r>
      <w:r w:rsidR="00855759">
        <w:rPr>
          <w:color w:val="000000" w:themeColor="text1"/>
          <w:sz w:val="28"/>
          <w:szCs w:val="28"/>
        </w:rPr>
        <w:t>ичественную или качественную оп</w:t>
      </w:r>
      <w:r w:rsidRPr="003F200D">
        <w:rPr>
          <w:color w:val="000000" w:themeColor="text1"/>
          <w:sz w:val="28"/>
          <w:szCs w:val="28"/>
        </w:rPr>
        <w:t>ределённость. Например, увеличить объёмы товарообо</w:t>
      </w:r>
      <w:r w:rsidR="00855759">
        <w:rPr>
          <w:color w:val="000000" w:themeColor="text1"/>
          <w:sz w:val="28"/>
          <w:szCs w:val="28"/>
        </w:rPr>
        <w:t>рота или прибыли, выжить в усло</w:t>
      </w:r>
      <w:r w:rsidRPr="003F200D">
        <w:rPr>
          <w:color w:val="000000" w:themeColor="text1"/>
          <w:sz w:val="28"/>
          <w:szCs w:val="28"/>
        </w:rPr>
        <w:t xml:space="preserve">виях конкурентной борьбы, поддержать престиж фирмы и т.п. </w:t>
      </w:r>
    </w:p>
    <w:p w:rsidR="003F200D" w:rsidRPr="003F200D" w:rsidRDefault="003F200D" w:rsidP="00855759">
      <w:pPr>
        <w:spacing w:line="360" w:lineRule="auto"/>
        <w:ind w:firstLine="709"/>
        <w:contextualSpacing/>
        <w:jc w:val="both"/>
        <w:rPr>
          <w:color w:val="000000" w:themeColor="text1"/>
          <w:sz w:val="28"/>
          <w:szCs w:val="28"/>
        </w:rPr>
      </w:pPr>
      <w:r w:rsidRPr="003F200D">
        <w:rPr>
          <w:color w:val="000000" w:themeColor="text1"/>
          <w:sz w:val="28"/>
          <w:szCs w:val="28"/>
        </w:rPr>
        <w:t>Основным орудием сферы стратегического пла</w:t>
      </w:r>
      <w:r w:rsidR="00855759">
        <w:rPr>
          <w:color w:val="000000" w:themeColor="text1"/>
          <w:sz w:val="28"/>
          <w:szCs w:val="28"/>
        </w:rPr>
        <w:t>нирования является анализ произ</w:t>
      </w:r>
      <w:r w:rsidRPr="003F200D">
        <w:rPr>
          <w:color w:val="000000" w:themeColor="text1"/>
          <w:sz w:val="28"/>
          <w:szCs w:val="28"/>
        </w:rPr>
        <w:t>водства и возможностей предприятия. Такой анализ позволяет выявить рентабельные</w:t>
      </w:r>
      <w:r w:rsidR="00855759">
        <w:rPr>
          <w:color w:val="000000" w:themeColor="text1"/>
          <w:sz w:val="28"/>
          <w:szCs w:val="28"/>
        </w:rPr>
        <w:t xml:space="preserve"> </w:t>
      </w:r>
      <w:r w:rsidRPr="003F200D">
        <w:rPr>
          <w:color w:val="000000" w:themeColor="text1"/>
          <w:sz w:val="28"/>
          <w:szCs w:val="28"/>
        </w:rPr>
        <w:t>производства, товарный ассортимент или один марочн</w:t>
      </w:r>
      <w:r w:rsidR="00855759">
        <w:rPr>
          <w:color w:val="000000" w:themeColor="text1"/>
          <w:sz w:val="28"/>
          <w:szCs w:val="28"/>
        </w:rPr>
        <w:t>ый товар. Прочность коммерческо</w:t>
      </w:r>
      <w:r w:rsidRPr="003F200D">
        <w:rPr>
          <w:color w:val="000000" w:themeColor="text1"/>
          <w:sz w:val="28"/>
          <w:szCs w:val="28"/>
        </w:rPr>
        <w:t xml:space="preserve">го производства может оцениваться </w:t>
      </w:r>
      <w:r w:rsidRPr="003F200D">
        <w:rPr>
          <w:color w:val="000000" w:themeColor="text1"/>
          <w:sz w:val="28"/>
          <w:szCs w:val="28"/>
        </w:rPr>
        <w:lastRenderedPageBreak/>
        <w:t>по показат</w:t>
      </w:r>
      <w:r w:rsidR="00855759">
        <w:rPr>
          <w:color w:val="000000" w:themeColor="text1"/>
          <w:sz w:val="28"/>
          <w:szCs w:val="28"/>
        </w:rPr>
        <w:t>елям его доли рынка, конкуренто</w:t>
      </w:r>
      <w:r w:rsidRPr="003F200D">
        <w:rPr>
          <w:color w:val="000000" w:themeColor="text1"/>
          <w:sz w:val="28"/>
          <w:szCs w:val="28"/>
        </w:rPr>
        <w:t>способности цен, качества товаров, эффективности сбыта, географического преимущества</w:t>
      </w:r>
      <w:r w:rsidR="00855759">
        <w:rPr>
          <w:color w:val="000000" w:themeColor="text1"/>
          <w:sz w:val="28"/>
          <w:szCs w:val="28"/>
        </w:rPr>
        <w:t xml:space="preserve"> </w:t>
      </w:r>
      <w:r w:rsidRPr="003F200D">
        <w:rPr>
          <w:color w:val="000000" w:themeColor="text1"/>
          <w:sz w:val="28"/>
          <w:szCs w:val="28"/>
        </w:rPr>
        <w:t>и т.п. Данные, полученные в результате анализа, вли</w:t>
      </w:r>
      <w:r w:rsidR="00855759">
        <w:rPr>
          <w:color w:val="000000" w:themeColor="text1"/>
          <w:sz w:val="28"/>
          <w:szCs w:val="28"/>
        </w:rPr>
        <w:t>яют на решение руководства пред</w:t>
      </w:r>
      <w:r w:rsidRPr="003F200D">
        <w:rPr>
          <w:color w:val="000000" w:themeColor="text1"/>
          <w:sz w:val="28"/>
          <w:szCs w:val="28"/>
        </w:rPr>
        <w:t>приятия в части условий распределения ресурсов (финансовых, материальных, трудовых)</w:t>
      </w:r>
      <w:r w:rsidR="00855759">
        <w:rPr>
          <w:color w:val="000000" w:themeColor="text1"/>
          <w:sz w:val="28"/>
          <w:szCs w:val="28"/>
        </w:rPr>
        <w:t xml:space="preserve"> </w:t>
      </w:r>
      <w:r w:rsidRPr="003F200D">
        <w:rPr>
          <w:color w:val="000000" w:themeColor="text1"/>
          <w:sz w:val="28"/>
          <w:szCs w:val="28"/>
        </w:rPr>
        <w:t>и развитие производства.</w:t>
      </w:r>
    </w:p>
    <w:p w:rsidR="003F200D" w:rsidRPr="003F200D" w:rsidRDefault="003F200D" w:rsidP="00855759">
      <w:pPr>
        <w:spacing w:line="360" w:lineRule="auto"/>
        <w:ind w:firstLine="709"/>
        <w:contextualSpacing/>
        <w:jc w:val="both"/>
        <w:rPr>
          <w:color w:val="000000" w:themeColor="text1"/>
          <w:sz w:val="28"/>
          <w:szCs w:val="28"/>
        </w:rPr>
      </w:pPr>
      <w:r w:rsidRPr="003F200D">
        <w:rPr>
          <w:color w:val="000000" w:themeColor="text1"/>
          <w:sz w:val="28"/>
          <w:szCs w:val="28"/>
        </w:rPr>
        <w:t>Конкретным направлениям и возможностям рос</w:t>
      </w:r>
      <w:r w:rsidR="00855759">
        <w:rPr>
          <w:color w:val="000000" w:themeColor="text1"/>
          <w:sz w:val="28"/>
          <w:szCs w:val="28"/>
        </w:rPr>
        <w:t>та посвящен последний этап стра</w:t>
      </w:r>
      <w:r w:rsidRPr="003F200D">
        <w:rPr>
          <w:color w:val="000000" w:themeColor="text1"/>
          <w:sz w:val="28"/>
          <w:szCs w:val="28"/>
        </w:rPr>
        <w:t>тегического планирования. Различают три уровня стратегии роста:</w:t>
      </w:r>
    </w:p>
    <w:p w:rsidR="003F200D" w:rsidRPr="003F200D" w:rsidRDefault="003F200D" w:rsidP="00855759">
      <w:pPr>
        <w:spacing w:line="360" w:lineRule="auto"/>
        <w:contextualSpacing/>
        <w:jc w:val="both"/>
        <w:rPr>
          <w:color w:val="000000" w:themeColor="text1"/>
          <w:sz w:val="28"/>
          <w:szCs w:val="28"/>
        </w:rPr>
      </w:pPr>
      <w:r w:rsidRPr="003F200D">
        <w:rPr>
          <w:color w:val="000000" w:themeColor="text1"/>
          <w:sz w:val="28"/>
          <w:szCs w:val="28"/>
        </w:rPr>
        <w:t>– интенсивный рост</w:t>
      </w:r>
      <w:r w:rsidR="00855759">
        <w:rPr>
          <w:color w:val="000000" w:themeColor="text1"/>
          <w:sz w:val="28"/>
          <w:szCs w:val="28"/>
        </w:rPr>
        <w:t>;</w:t>
      </w:r>
    </w:p>
    <w:p w:rsidR="003F200D" w:rsidRPr="003F200D" w:rsidRDefault="003F200D" w:rsidP="00855759">
      <w:pPr>
        <w:spacing w:line="360" w:lineRule="auto"/>
        <w:contextualSpacing/>
        <w:jc w:val="both"/>
        <w:rPr>
          <w:color w:val="000000" w:themeColor="text1"/>
          <w:sz w:val="28"/>
          <w:szCs w:val="28"/>
        </w:rPr>
      </w:pPr>
      <w:r w:rsidRPr="003F200D">
        <w:rPr>
          <w:color w:val="000000" w:themeColor="text1"/>
          <w:sz w:val="28"/>
          <w:szCs w:val="28"/>
        </w:rPr>
        <w:t>– интеграционный рост</w:t>
      </w:r>
      <w:r w:rsidR="00855759">
        <w:rPr>
          <w:color w:val="000000" w:themeColor="text1"/>
          <w:sz w:val="28"/>
          <w:szCs w:val="28"/>
        </w:rPr>
        <w:t>;</w:t>
      </w:r>
    </w:p>
    <w:p w:rsidR="003F200D" w:rsidRPr="003F200D" w:rsidRDefault="003F200D" w:rsidP="00855759">
      <w:pPr>
        <w:spacing w:line="360" w:lineRule="auto"/>
        <w:contextualSpacing/>
        <w:jc w:val="both"/>
        <w:rPr>
          <w:color w:val="000000" w:themeColor="text1"/>
          <w:sz w:val="28"/>
          <w:szCs w:val="28"/>
        </w:rPr>
      </w:pPr>
      <w:r w:rsidRPr="003F200D">
        <w:rPr>
          <w:color w:val="000000" w:themeColor="text1"/>
          <w:sz w:val="28"/>
          <w:szCs w:val="28"/>
        </w:rPr>
        <w:t xml:space="preserve">– </w:t>
      </w:r>
      <w:proofErr w:type="spellStart"/>
      <w:r w:rsidRPr="003F200D">
        <w:rPr>
          <w:color w:val="000000" w:themeColor="text1"/>
          <w:sz w:val="28"/>
          <w:szCs w:val="28"/>
        </w:rPr>
        <w:t>диверсификационный</w:t>
      </w:r>
      <w:proofErr w:type="spellEnd"/>
      <w:r w:rsidRPr="003F200D">
        <w:rPr>
          <w:color w:val="000000" w:themeColor="text1"/>
          <w:sz w:val="28"/>
          <w:szCs w:val="28"/>
        </w:rPr>
        <w:t xml:space="preserve"> рост.</w:t>
      </w:r>
    </w:p>
    <w:p w:rsidR="003F200D" w:rsidRPr="003F200D" w:rsidRDefault="003F200D" w:rsidP="00855759">
      <w:pPr>
        <w:spacing w:line="360" w:lineRule="auto"/>
        <w:ind w:firstLine="709"/>
        <w:contextualSpacing/>
        <w:jc w:val="both"/>
        <w:rPr>
          <w:color w:val="000000" w:themeColor="text1"/>
          <w:sz w:val="28"/>
          <w:szCs w:val="28"/>
        </w:rPr>
      </w:pPr>
      <w:r w:rsidRPr="003F200D">
        <w:rPr>
          <w:color w:val="000000" w:themeColor="text1"/>
          <w:sz w:val="28"/>
          <w:szCs w:val="28"/>
        </w:rPr>
        <w:t>Интенсивный рост связан с более полным ис</w:t>
      </w:r>
      <w:r w:rsidR="00855759">
        <w:rPr>
          <w:color w:val="000000" w:themeColor="text1"/>
          <w:sz w:val="28"/>
          <w:szCs w:val="28"/>
        </w:rPr>
        <w:t>пользованием потенциальных воз</w:t>
      </w:r>
      <w:r w:rsidRPr="003F200D">
        <w:rPr>
          <w:color w:val="000000" w:themeColor="text1"/>
          <w:sz w:val="28"/>
          <w:szCs w:val="28"/>
        </w:rPr>
        <w:t>можностей предприятия не реализованных по существу</w:t>
      </w:r>
      <w:r w:rsidR="00855759">
        <w:rPr>
          <w:color w:val="000000" w:themeColor="text1"/>
          <w:sz w:val="28"/>
          <w:szCs w:val="28"/>
        </w:rPr>
        <w:t>ющим товарам и рынкам. Разно</w:t>
      </w:r>
      <w:r w:rsidRPr="003F200D">
        <w:rPr>
          <w:color w:val="000000" w:themeColor="text1"/>
          <w:sz w:val="28"/>
          <w:szCs w:val="28"/>
        </w:rPr>
        <w:t>видностями возможностей интенсивного роста являются направления:</w:t>
      </w:r>
    </w:p>
    <w:p w:rsidR="00872A26" w:rsidRDefault="003F200D" w:rsidP="00872A26">
      <w:pPr>
        <w:spacing w:line="360" w:lineRule="auto"/>
        <w:contextualSpacing/>
        <w:jc w:val="both"/>
        <w:rPr>
          <w:color w:val="000000" w:themeColor="text1"/>
          <w:sz w:val="28"/>
          <w:szCs w:val="28"/>
        </w:rPr>
      </w:pPr>
      <w:r w:rsidRPr="003F200D">
        <w:rPr>
          <w:color w:val="000000" w:themeColor="text1"/>
          <w:sz w:val="28"/>
          <w:szCs w:val="28"/>
        </w:rPr>
        <w:t>– глубокого внедрения</w:t>
      </w:r>
      <w:r w:rsidR="00872A26">
        <w:rPr>
          <w:color w:val="000000" w:themeColor="text1"/>
          <w:sz w:val="28"/>
          <w:szCs w:val="28"/>
        </w:rPr>
        <w:t>;</w:t>
      </w:r>
    </w:p>
    <w:p w:rsidR="003F200D" w:rsidRPr="003F200D" w:rsidRDefault="003F200D" w:rsidP="00872A26">
      <w:pPr>
        <w:spacing w:line="360" w:lineRule="auto"/>
        <w:contextualSpacing/>
        <w:jc w:val="both"/>
        <w:rPr>
          <w:color w:val="000000" w:themeColor="text1"/>
          <w:sz w:val="28"/>
          <w:szCs w:val="28"/>
        </w:rPr>
      </w:pPr>
      <w:r w:rsidRPr="003F200D">
        <w:rPr>
          <w:color w:val="000000" w:themeColor="text1"/>
          <w:sz w:val="28"/>
          <w:szCs w:val="28"/>
        </w:rPr>
        <w:t>– расширения границ рынка за счет внедрени</w:t>
      </w:r>
      <w:r w:rsidR="00855759">
        <w:rPr>
          <w:color w:val="000000" w:themeColor="text1"/>
          <w:sz w:val="28"/>
          <w:szCs w:val="28"/>
        </w:rPr>
        <w:t xml:space="preserve">я существующих товаров на новые </w:t>
      </w:r>
      <w:r w:rsidRPr="003F200D">
        <w:rPr>
          <w:color w:val="000000" w:themeColor="text1"/>
          <w:sz w:val="28"/>
          <w:szCs w:val="28"/>
        </w:rPr>
        <w:t>рынки;</w:t>
      </w:r>
    </w:p>
    <w:p w:rsidR="003F200D" w:rsidRPr="003F200D" w:rsidRDefault="003F200D" w:rsidP="00872A26">
      <w:pPr>
        <w:spacing w:line="360" w:lineRule="auto"/>
        <w:contextualSpacing/>
        <w:jc w:val="both"/>
        <w:rPr>
          <w:color w:val="000000" w:themeColor="text1"/>
          <w:sz w:val="28"/>
          <w:szCs w:val="28"/>
        </w:rPr>
      </w:pPr>
      <w:r w:rsidRPr="003F200D">
        <w:rPr>
          <w:color w:val="000000" w:themeColor="text1"/>
          <w:sz w:val="28"/>
          <w:szCs w:val="28"/>
        </w:rPr>
        <w:t>– совершенствования товара за счёт реализаци</w:t>
      </w:r>
      <w:r w:rsidR="00855759">
        <w:rPr>
          <w:color w:val="000000" w:themeColor="text1"/>
          <w:sz w:val="28"/>
          <w:szCs w:val="28"/>
        </w:rPr>
        <w:t xml:space="preserve">и (стимулирование потребителей, </w:t>
      </w:r>
      <w:r w:rsidRPr="003F200D">
        <w:rPr>
          <w:color w:val="000000" w:themeColor="text1"/>
          <w:sz w:val="28"/>
          <w:szCs w:val="28"/>
        </w:rPr>
        <w:t>расширение географических границ, разработка и созд</w:t>
      </w:r>
      <w:r w:rsidR="00855759">
        <w:rPr>
          <w:color w:val="000000" w:themeColor="text1"/>
          <w:sz w:val="28"/>
          <w:szCs w:val="28"/>
        </w:rPr>
        <w:t>ание новых видов товаров или ус</w:t>
      </w:r>
      <w:r w:rsidRPr="003F200D">
        <w:rPr>
          <w:color w:val="000000" w:themeColor="text1"/>
          <w:sz w:val="28"/>
          <w:szCs w:val="28"/>
        </w:rPr>
        <w:t>луг).</w:t>
      </w:r>
    </w:p>
    <w:p w:rsidR="003F200D" w:rsidRPr="003F200D" w:rsidRDefault="003F200D" w:rsidP="00855759">
      <w:pPr>
        <w:spacing w:line="360" w:lineRule="auto"/>
        <w:ind w:firstLine="709"/>
        <w:contextualSpacing/>
        <w:jc w:val="both"/>
        <w:rPr>
          <w:color w:val="000000" w:themeColor="text1"/>
          <w:sz w:val="28"/>
          <w:szCs w:val="28"/>
        </w:rPr>
      </w:pPr>
      <w:r w:rsidRPr="003F200D">
        <w:rPr>
          <w:color w:val="000000" w:themeColor="text1"/>
          <w:sz w:val="28"/>
          <w:szCs w:val="28"/>
        </w:rPr>
        <w:t>Стратегия интеграционного роста предпочтит</w:t>
      </w:r>
      <w:r w:rsidR="00855759">
        <w:rPr>
          <w:color w:val="000000" w:themeColor="text1"/>
          <w:sz w:val="28"/>
          <w:szCs w:val="28"/>
        </w:rPr>
        <w:t>ельна для деятельности предпри</w:t>
      </w:r>
      <w:r w:rsidRPr="003F200D">
        <w:rPr>
          <w:color w:val="000000" w:themeColor="text1"/>
          <w:sz w:val="28"/>
          <w:szCs w:val="28"/>
        </w:rPr>
        <w:t xml:space="preserve">ятий, имеющих прочные позиции на товарном рынке </w:t>
      </w:r>
      <w:r w:rsidR="00855759">
        <w:rPr>
          <w:color w:val="000000" w:themeColor="text1"/>
          <w:sz w:val="28"/>
          <w:szCs w:val="28"/>
        </w:rPr>
        <w:t>и желающие получить дополнитель</w:t>
      </w:r>
      <w:r w:rsidRPr="003F200D">
        <w:rPr>
          <w:color w:val="000000" w:themeColor="text1"/>
          <w:sz w:val="28"/>
          <w:szCs w:val="28"/>
        </w:rPr>
        <w:t>ные выгоды за счёт, более жёсткого контроля своих по</w:t>
      </w:r>
      <w:r w:rsidR="00855759">
        <w:rPr>
          <w:color w:val="000000" w:themeColor="text1"/>
          <w:sz w:val="28"/>
          <w:szCs w:val="28"/>
        </w:rPr>
        <w:t>ставщиков (регрессивная интегра</w:t>
      </w:r>
      <w:r w:rsidRPr="003F200D">
        <w:rPr>
          <w:color w:val="000000" w:themeColor="text1"/>
          <w:sz w:val="28"/>
          <w:szCs w:val="28"/>
        </w:rPr>
        <w:t>ция), усовершенствования системы распределения (прогрессивная интеграция) или за счёт</w:t>
      </w:r>
      <w:r w:rsidR="00855759">
        <w:rPr>
          <w:color w:val="000000" w:themeColor="text1"/>
          <w:sz w:val="28"/>
          <w:szCs w:val="28"/>
        </w:rPr>
        <w:t xml:space="preserve"> </w:t>
      </w:r>
      <w:r w:rsidRPr="003F200D">
        <w:rPr>
          <w:color w:val="000000" w:themeColor="text1"/>
          <w:sz w:val="28"/>
          <w:szCs w:val="28"/>
        </w:rPr>
        <w:t>приобретения контрольного пакета акций ряда предприятий-конкурентов (горизонтальная</w:t>
      </w:r>
      <w:r w:rsidR="00855759">
        <w:rPr>
          <w:color w:val="000000" w:themeColor="text1"/>
          <w:sz w:val="28"/>
          <w:szCs w:val="28"/>
        </w:rPr>
        <w:t xml:space="preserve"> </w:t>
      </w:r>
      <w:r w:rsidRPr="003F200D">
        <w:rPr>
          <w:color w:val="000000" w:themeColor="text1"/>
          <w:sz w:val="28"/>
          <w:szCs w:val="28"/>
        </w:rPr>
        <w:t>интеграция).</w:t>
      </w:r>
    </w:p>
    <w:p w:rsidR="003F200D" w:rsidRPr="003F200D" w:rsidRDefault="003F200D" w:rsidP="00855759">
      <w:pPr>
        <w:spacing w:line="360" w:lineRule="auto"/>
        <w:ind w:firstLine="709"/>
        <w:contextualSpacing/>
        <w:jc w:val="both"/>
        <w:rPr>
          <w:color w:val="000000" w:themeColor="text1"/>
          <w:sz w:val="28"/>
          <w:szCs w:val="28"/>
        </w:rPr>
      </w:pPr>
      <w:proofErr w:type="spellStart"/>
      <w:r w:rsidRPr="003F200D">
        <w:rPr>
          <w:color w:val="000000" w:themeColor="text1"/>
          <w:sz w:val="28"/>
          <w:szCs w:val="28"/>
        </w:rPr>
        <w:t>Диверсификационный</w:t>
      </w:r>
      <w:proofErr w:type="spellEnd"/>
      <w:r w:rsidRPr="003F200D">
        <w:rPr>
          <w:color w:val="000000" w:themeColor="text1"/>
          <w:sz w:val="28"/>
          <w:szCs w:val="28"/>
        </w:rPr>
        <w:t xml:space="preserve"> рост даёт возможность </w:t>
      </w:r>
      <w:r w:rsidR="00855759">
        <w:rPr>
          <w:color w:val="000000" w:themeColor="text1"/>
          <w:sz w:val="28"/>
          <w:szCs w:val="28"/>
        </w:rPr>
        <w:t xml:space="preserve">предприятию распространить свою </w:t>
      </w:r>
      <w:r w:rsidRPr="003F200D">
        <w:rPr>
          <w:color w:val="000000" w:themeColor="text1"/>
          <w:sz w:val="28"/>
          <w:szCs w:val="28"/>
        </w:rPr>
        <w:t>деятельность за пределами своей отрасли путём пополнения номенклатуры, ассортимента</w:t>
      </w:r>
      <w:r w:rsidR="00855759">
        <w:rPr>
          <w:color w:val="000000" w:themeColor="text1"/>
          <w:sz w:val="28"/>
          <w:szCs w:val="28"/>
        </w:rPr>
        <w:t xml:space="preserve"> </w:t>
      </w:r>
      <w:r w:rsidRPr="003F200D">
        <w:rPr>
          <w:color w:val="000000" w:themeColor="text1"/>
          <w:sz w:val="28"/>
          <w:szCs w:val="28"/>
        </w:rPr>
        <w:t xml:space="preserve">изделий изделиями сходными по </w:t>
      </w:r>
      <w:r w:rsidRPr="003F200D">
        <w:rPr>
          <w:color w:val="000000" w:themeColor="text1"/>
          <w:sz w:val="28"/>
          <w:szCs w:val="28"/>
        </w:rPr>
        <w:lastRenderedPageBreak/>
        <w:t>технологическим и т</w:t>
      </w:r>
      <w:r w:rsidR="00855759">
        <w:rPr>
          <w:color w:val="000000" w:themeColor="text1"/>
          <w:sz w:val="28"/>
          <w:szCs w:val="28"/>
        </w:rPr>
        <w:t>ехническим параметрам, или вызы</w:t>
      </w:r>
      <w:r w:rsidRPr="003F200D">
        <w:rPr>
          <w:color w:val="000000" w:themeColor="text1"/>
          <w:sz w:val="28"/>
          <w:szCs w:val="28"/>
        </w:rPr>
        <w:t>вающими повышенный интерес потребителей.</w:t>
      </w:r>
    </w:p>
    <w:p w:rsidR="003F200D" w:rsidRPr="003F200D" w:rsidRDefault="003F200D" w:rsidP="00855759">
      <w:pPr>
        <w:spacing w:line="360" w:lineRule="auto"/>
        <w:ind w:firstLine="709"/>
        <w:contextualSpacing/>
        <w:jc w:val="both"/>
        <w:rPr>
          <w:color w:val="000000" w:themeColor="text1"/>
          <w:sz w:val="28"/>
          <w:szCs w:val="28"/>
        </w:rPr>
      </w:pPr>
      <w:r w:rsidRPr="003F200D">
        <w:rPr>
          <w:color w:val="000000" w:themeColor="text1"/>
          <w:sz w:val="28"/>
          <w:szCs w:val="28"/>
        </w:rPr>
        <w:t>В управлении современным маркетингом в условиях н</w:t>
      </w:r>
      <w:r w:rsidR="00855759">
        <w:rPr>
          <w:color w:val="000000" w:themeColor="text1"/>
          <w:sz w:val="28"/>
          <w:szCs w:val="28"/>
        </w:rPr>
        <w:t xml:space="preserve">еопределённости развития </w:t>
      </w:r>
      <w:r w:rsidRPr="003F200D">
        <w:rPr>
          <w:color w:val="000000" w:themeColor="text1"/>
          <w:sz w:val="28"/>
          <w:szCs w:val="28"/>
        </w:rPr>
        <w:t>внешней среды, резких изменений в политике правите</w:t>
      </w:r>
      <w:r w:rsidR="00855759">
        <w:rPr>
          <w:color w:val="000000" w:themeColor="text1"/>
          <w:sz w:val="28"/>
          <w:szCs w:val="28"/>
        </w:rPr>
        <w:t>льств, политической неустойчиво</w:t>
      </w:r>
      <w:r w:rsidRPr="003F200D">
        <w:rPr>
          <w:color w:val="000000" w:themeColor="text1"/>
          <w:sz w:val="28"/>
          <w:szCs w:val="28"/>
        </w:rPr>
        <w:t>сти, быстрых изменений в позициях конкурентов, роста НТП, наиболее целесообразно</w:t>
      </w:r>
      <w:r w:rsidR="00855759">
        <w:rPr>
          <w:color w:val="000000" w:themeColor="text1"/>
          <w:sz w:val="28"/>
          <w:szCs w:val="28"/>
        </w:rPr>
        <w:t xml:space="preserve"> </w:t>
      </w:r>
      <w:r w:rsidRPr="003F200D">
        <w:rPr>
          <w:color w:val="000000" w:themeColor="text1"/>
          <w:sz w:val="28"/>
          <w:szCs w:val="28"/>
        </w:rPr>
        <w:t>применение системы стратегического планирования с ранжированием стр</w:t>
      </w:r>
      <w:r w:rsidR="00855759">
        <w:rPr>
          <w:color w:val="000000" w:themeColor="text1"/>
          <w:sz w:val="28"/>
          <w:szCs w:val="28"/>
        </w:rPr>
        <w:t>атегических за</w:t>
      </w:r>
      <w:r w:rsidRPr="003F200D">
        <w:rPr>
          <w:color w:val="000000" w:themeColor="text1"/>
          <w:sz w:val="28"/>
          <w:szCs w:val="28"/>
        </w:rPr>
        <w:t>дач. Управление и планирование путём ранжирования п</w:t>
      </w:r>
      <w:r w:rsidR="00855759">
        <w:rPr>
          <w:color w:val="000000" w:themeColor="text1"/>
          <w:sz w:val="28"/>
          <w:szCs w:val="28"/>
        </w:rPr>
        <w:t xml:space="preserve">редставляет собой ряд </w:t>
      </w:r>
      <w:proofErr w:type="gramStart"/>
      <w:r w:rsidR="00855759">
        <w:rPr>
          <w:color w:val="000000" w:themeColor="text1"/>
          <w:sz w:val="28"/>
          <w:szCs w:val="28"/>
        </w:rPr>
        <w:t>последова</w:t>
      </w:r>
      <w:r w:rsidRPr="003F200D">
        <w:rPr>
          <w:color w:val="000000" w:themeColor="text1"/>
          <w:sz w:val="28"/>
          <w:szCs w:val="28"/>
        </w:rPr>
        <w:t>тельных</w:t>
      </w:r>
      <w:proofErr w:type="gramEnd"/>
      <w:r w:rsidRPr="003F200D">
        <w:rPr>
          <w:color w:val="000000" w:themeColor="text1"/>
          <w:sz w:val="28"/>
          <w:szCs w:val="28"/>
        </w:rPr>
        <w:t xml:space="preserve"> действии.</w:t>
      </w:r>
    </w:p>
    <w:p w:rsidR="003F200D" w:rsidRPr="003F200D" w:rsidRDefault="003F200D" w:rsidP="00855759">
      <w:pPr>
        <w:spacing w:line="360" w:lineRule="auto"/>
        <w:ind w:firstLine="708"/>
        <w:contextualSpacing/>
        <w:jc w:val="both"/>
        <w:rPr>
          <w:color w:val="000000" w:themeColor="text1"/>
          <w:sz w:val="28"/>
          <w:szCs w:val="28"/>
        </w:rPr>
      </w:pPr>
      <w:r w:rsidRPr="003F200D">
        <w:rPr>
          <w:color w:val="000000" w:themeColor="text1"/>
          <w:sz w:val="28"/>
          <w:szCs w:val="28"/>
        </w:rPr>
        <w:t>1. В рамках деятельности основной информационной системы устанавливается</w:t>
      </w:r>
      <w:r w:rsidR="00855759">
        <w:rPr>
          <w:color w:val="000000" w:themeColor="text1"/>
          <w:sz w:val="28"/>
          <w:szCs w:val="28"/>
        </w:rPr>
        <w:t xml:space="preserve"> </w:t>
      </w:r>
      <w:r w:rsidRPr="003F200D">
        <w:rPr>
          <w:color w:val="000000" w:themeColor="text1"/>
          <w:sz w:val="28"/>
          <w:szCs w:val="28"/>
        </w:rPr>
        <w:t>особое наблюдение за тенденциями развития факторо</w:t>
      </w:r>
      <w:r w:rsidR="00855759">
        <w:rPr>
          <w:color w:val="000000" w:themeColor="text1"/>
          <w:sz w:val="28"/>
          <w:szCs w:val="28"/>
        </w:rPr>
        <w:t>в внешней среды, особенно рыноч</w:t>
      </w:r>
      <w:r w:rsidRPr="003F200D">
        <w:rPr>
          <w:color w:val="000000" w:themeColor="text1"/>
          <w:sz w:val="28"/>
          <w:szCs w:val="28"/>
        </w:rPr>
        <w:t>ных, общеэкономических, научно-технических, социальных, политических и др.</w:t>
      </w:r>
    </w:p>
    <w:p w:rsidR="003F200D" w:rsidRPr="003F200D" w:rsidRDefault="003F200D" w:rsidP="00855759">
      <w:pPr>
        <w:spacing w:line="360" w:lineRule="auto"/>
        <w:ind w:firstLine="709"/>
        <w:contextualSpacing/>
        <w:jc w:val="both"/>
        <w:rPr>
          <w:color w:val="000000" w:themeColor="text1"/>
          <w:sz w:val="28"/>
          <w:szCs w:val="28"/>
        </w:rPr>
      </w:pPr>
      <w:r w:rsidRPr="003F200D">
        <w:rPr>
          <w:color w:val="000000" w:themeColor="text1"/>
          <w:sz w:val="28"/>
          <w:szCs w:val="28"/>
        </w:rPr>
        <w:t xml:space="preserve">2. Результаты наблюдений и анализа тенденции </w:t>
      </w:r>
      <w:r w:rsidR="00855759">
        <w:rPr>
          <w:color w:val="000000" w:themeColor="text1"/>
          <w:sz w:val="28"/>
          <w:szCs w:val="28"/>
        </w:rPr>
        <w:t>докладываются руководству пред</w:t>
      </w:r>
      <w:r w:rsidRPr="003F200D">
        <w:rPr>
          <w:color w:val="000000" w:themeColor="text1"/>
          <w:sz w:val="28"/>
          <w:szCs w:val="28"/>
        </w:rPr>
        <w:t>приятия регулярно или по мере обнаружения новых явлений во внешней среде, которые</w:t>
      </w:r>
      <w:r w:rsidR="00855759">
        <w:rPr>
          <w:color w:val="000000" w:themeColor="text1"/>
          <w:sz w:val="28"/>
          <w:szCs w:val="28"/>
        </w:rPr>
        <w:t xml:space="preserve"> </w:t>
      </w:r>
      <w:r w:rsidRPr="003F200D">
        <w:rPr>
          <w:color w:val="000000" w:themeColor="text1"/>
          <w:sz w:val="28"/>
          <w:szCs w:val="28"/>
        </w:rPr>
        <w:t>могут повлиять на положение предприятия на рынке.</w:t>
      </w:r>
    </w:p>
    <w:p w:rsidR="003F200D" w:rsidRPr="003F200D" w:rsidRDefault="003F200D" w:rsidP="00855759">
      <w:pPr>
        <w:spacing w:line="360" w:lineRule="auto"/>
        <w:ind w:firstLine="709"/>
        <w:contextualSpacing/>
        <w:jc w:val="both"/>
        <w:rPr>
          <w:color w:val="000000" w:themeColor="text1"/>
          <w:sz w:val="28"/>
          <w:szCs w:val="28"/>
        </w:rPr>
      </w:pPr>
      <w:r w:rsidRPr="003F200D">
        <w:rPr>
          <w:color w:val="000000" w:themeColor="text1"/>
          <w:sz w:val="28"/>
          <w:szCs w:val="28"/>
        </w:rPr>
        <w:t xml:space="preserve">3. </w:t>
      </w:r>
      <w:proofErr w:type="gramStart"/>
      <w:r w:rsidRPr="003F200D">
        <w:rPr>
          <w:color w:val="000000" w:themeColor="text1"/>
          <w:sz w:val="28"/>
          <w:szCs w:val="28"/>
        </w:rPr>
        <w:t>Руководство вместе с соответствующими ма</w:t>
      </w:r>
      <w:r w:rsidR="00855759">
        <w:rPr>
          <w:color w:val="000000" w:themeColor="text1"/>
          <w:sz w:val="28"/>
          <w:szCs w:val="28"/>
        </w:rPr>
        <w:t xml:space="preserve">ркетинговыми службами разделяют </w:t>
      </w:r>
      <w:r w:rsidRPr="003F200D">
        <w:rPr>
          <w:color w:val="000000" w:themeColor="text1"/>
          <w:sz w:val="28"/>
          <w:szCs w:val="28"/>
        </w:rPr>
        <w:t>возникшие проблемы на несколько категорий: самые</w:t>
      </w:r>
      <w:r w:rsidR="00855759">
        <w:rPr>
          <w:color w:val="000000" w:themeColor="text1"/>
          <w:sz w:val="28"/>
          <w:szCs w:val="28"/>
        </w:rPr>
        <w:t xml:space="preserve"> срочные проблемы, требующие не</w:t>
      </w:r>
      <w:r w:rsidRPr="003F200D">
        <w:rPr>
          <w:color w:val="000000" w:themeColor="text1"/>
          <w:sz w:val="28"/>
          <w:szCs w:val="28"/>
        </w:rPr>
        <w:t>медленного рассмотрения и принятия управленчески</w:t>
      </w:r>
      <w:r w:rsidR="00855759">
        <w:rPr>
          <w:color w:val="000000" w:themeColor="text1"/>
          <w:sz w:val="28"/>
          <w:szCs w:val="28"/>
        </w:rPr>
        <w:t>х решений; важные проблемы сред</w:t>
      </w:r>
      <w:r w:rsidRPr="003F200D">
        <w:rPr>
          <w:color w:val="000000" w:themeColor="text1"/>
          <w:sz w:val="28"/>
          <w:szCs w:val="28"/>
        </w:rPr>
        <w:t>ней срочности, которые могут быть решены в рамках следующего цикла планирования;</w:t>
      </w:r>
      <w:r w:rsidR="00855759">
        <w:rPr>
          <w:color w:val="000000" w:themeColor="text1"/>
          <w:sz w:val="28"/>
          <w:szCs w:val="28"/>
        </w:rPr>
        <w:t xml:space="preserve"> </w:t>
      </w:r>
      <w:r w:rsidRPr="003F200D">
        <w:rPr>
          <w:color w:val="000000" w:themeColor="text1"/>
          <w:sz w:val="28"/>
          <w:szCs w:val="28"/>
        </w:rPr>
        <w:t>важные, но либо не срочные, либо не понятные до конца явления (возможные проблемы),</w:t>
      </w:r>
      <w:r w:rsidR="00855759">
        <w:rPr>
          <w:color w:val="000000" w:themeColor="text1"/>
          <w:sz w:val="28"/>
          <w:szCs w:val="28"/>
        </w:rPr>
        <w:t xml:space="preserve"> </w:t>
      </w:r>
      <w:r w:rsidRPr="003F200D">
        <w:rPr>
          <w:color w:val="000000" w:themeColor="text1"/>
          <w:sz w:val="28"/>
          <w:szCs w:val="28"/>
        </w:rPr>
        <w:t xml:space="preserve">требующие дальнейшего постоянного наблюдения, накопления </w:t>
      </w:r>
      <w:r w:rsidR="00855759">
        <w:rPr>
          <w:color w:val="000000" w:themeColor="text1"/>
          <w:sz w:val="28"/>
          <w:szCs w:val="28"/>
        </w:rPr>
        <w:t>специфической информа</w:t>
      </w:r>
      <w:r w:rsidRPr="003F200D">
        <w:rPr>
          <w:color w:val="000000" w:themeColor="text1"/>
          <w:sz w:val="28"/>
          <w:szCs w:val="28"/>
        </w:rPr>
        <w:t>ции и анализа;</w:t>
      </w:r>
      <w:proofErr w:type="gramEnd"/>
      <w:r w:rsidRPr="003F200D">
        <w:rPr>
          <w:color w:val="000000" w:themeColor="text1"/>
          <w:sz w:val="28"/>
          <w:szCs w:val="28"/>
        </w:rPr>
        <w:t xml:space="preserve"> проблемы, которые после детального анализа оказались несущественными</w:t>
      </w:r>
      <w:r w:rsidR="00855759">
        <w:rPr>
          <w:color w:val="000000" w:themeColor="text1"/>
          <w:sz w:val="28"/>
          <w:szCs w:val="28"/>
        </w:rPr>
        <w:t xml:space="preserve"> </w:t>
      </w:r>
      <w:r w:rsidRPr="003F200D">
        <w:rPr>
          <w:color w:val="000000" w:themeColor="text1"/>
          <w:sz w:val="28"/>
          <w:szCs w:val="28"/>
        </w:rPr>
        <w:t>для предприятия или вообще ложно понятыми и не</w:t>
      </w:r>
      <w:r w:rsidR="00855759">
        <w:rPr>
          <w:color w:val="000000" w:themeColor="text1"/>
          <w:sz w:val="28"/>
          <w:szCs w:val="28"/>
        </w:rPr>
        <w:t xml:space="preserve"> заслуживающими дальнейшего вни</w:t>
      </w:r>
      <w:r w:rsidRPr="003F200D">
        <w:rPr>
          <w:color w:val="000000" w:themeColor="text1"/>
          <w:sz w:val="28"/>
          <w:szCs w:val="28"/>
        </w:rPr>
        <w:t>мания.</w:t>
      </w:r>
    </w:p>
    <w:p w:rsidR="003F200D" w:rsidRPr="003F200D" w:rsidRDefault="003F200D" w:rsidP="009A4BE2">
      <w:pPr>
        <w:spacing w:line="360" w:lineRule="auto"/>
        <w:ind w:firstLine="709"/>
        <w:contextualSpacing/>
        <w:jc w:val="both"/>
        <w:rPr>
          <w:color w:val="000000" w:themeColor="text1"/>
          <w:sz w:val="28"/>
          <w:szCs w:val="28"/>
        </w:rPr>
      </w:pPr>
      <w:r w:rsidRPr="003F200D">
        <w:rPr>
          <w:color w:val="000000" w:themeColor="text1"/>
          <w:sz w:val="28"/>
          <w:szCs w:val="28"/>
        </w:rPr>
        <w:t>4. Срочные проблемы передаются для дальнейше</w:t>
      </w:r>
      <w:r w:rsidR="009A4BE2">
        <w:rPr>
          <w:color w:val="000000" w:themeColor="text1"/>
          <w:sz w:val="28"/>
          <w:szCs w:val="28"/>
        </w:rPr>
        <w:t>го детального изучения и выра</w:t>
      </w:r>
      <w:r w:rsidRPr="003F200D">
        <w:rPr>
          <w:color w:val="000000" w:themeColor="text1"/>
          <w:sz w:val="28"/>
          <w:szCs w:val="28"/>
        </w:rPr>
        <w:t xml:space="preserve">ботки рекомендаций для принятия решения </w:t>
      </w:r>
      <w:r w:rsidRPr="003F200D">
        <w:rPr>
          <w:color w:val="000000" w:themeColor="text1"/>
          <w:sz w:val="28"/>
          <w:szCs w:val="28"/>
        </w:rPr>
        <w:lastRenderedPageBreak/>
        <w:t>соответ</w:t>
      </w:r>
      <w:r w:rsidR="009A4BE2">
        <w:rPr>
          <w:color w:val="000000" w:themeColor="text1"/>
          <w:sz w:val="28"/>
          <w:szCs w:val="28"/>
        </w:rPr>
        <w:t>ствующим подразделениям предпри</w:t>
      </w:r>
      <w:r w:rsidRPr="003F200D">
        <w:rPr>
          <w:color w:val="000000" w:themeColor="text1"/>
          <w:sz w:val="28"/>
          <w:szCs w:val="28"/>
        </w:rPr>
        <w:t>ятия или же для проработки – специально формируемой временной целевой рабочей</w:t>
      </w:r>
      <w:r w:rsidR="009A4BE2">
        <w:rPr>
          <w:color w:val="000000" w:themeColor="text1"/>
          <w:sz w:val="28"/>
          <w:szCs w:val="28"/>
        </w:rPr>
        <w:t xml:space="preserve"> </w:t>
      </w:r>
      <w:r w:rsidRPr="003F200D">
        <w:rPr>
          <w:color w:val="000000" w:themeColor="text1"/>
          <w:sz w:val="28"/>
          <w:szCs w:val="28"/>
        </w:rPr>
        <w:t>группе.</w:t>
      </w:r>
    </w:p>
    <w:p w:rsidR="003F200D" w:rsidRPr="003F200D" w:rsidRDefault="003F200D" w:rsidP="009A4BE2">
      <w:pPr>
        <w:spacing w:line="360" w:lineRule="auto"/>
        <w:ind w:firstLine="709"/>
        <w:contextualSpacing/>
        <w:jc w:val="both"/>
        <w:rPr>
          <w:color w:val="000000" w:themeColor="text1"/>
          <w:sz w:val="28"/>
          <w:szCs w:val="28"/>
        </w:rPr>
      </w:pPr>
      <w:r w:rsidRPr="003F200D">
        <w:rPr>
          <w:color w:val="000000" w:themeColor="text1"/>
          <w:sz w:val="28"/>
          <w:szCs w:val="28"/>
        </w:rPr>
        <w:t xml:space="preserve">5. Принятие решений и </w:t>
      </w:r>
      <w:proofErr w:type="gramStart"/>
      <w:r w:rsidRPr="003F200D">
        <w:rPr>
          <w:color w:val="000000" w:themeColor="text1"/>
          <w:sz w:val="28"/>
          <w:szCs w:val="28"/>
        </w:rPr>
        <w:t>контроль за</w:t>
      </w:r>
      <w:proofErr w:type="gramEnd"/>
      <w:r w:rsidRPr="003F200D">
        <w:rPr>
          <w:color w:val="000000" w:themeColor="text1"/>
          <w:sz w:val="28"/>
          <w:szCs w:val="28"/>
        </w:rPr>
        <w:t xml:space="preserve"> их исполн</w:t>
      </w:r>
      <w:r w:rsidR="009A4BE2">
        <w:rPr>
          <w:color w:val="000000" w:themeColor="text1"/>
          <w:sz w:val="28"/>
          <w:szCs w:val="28"/>
        </w:rPr>
        <w:t xml:space="preserve">ением, с точки зрения возможных </w:t>
      </w:r>
      <w:r w:rsidRPr="003F200D">
        <w:rPr>
          <w:color w:val="000000" w:themeColor="text1"/>
          <w:sz w:val="28"/>
          <w:szCs w:val="28"/>
        </w:rPr>
        <w:t>тактических или стратегических последствий, обесп</w:t>
      </w:r>
      <w:r w:rsidR="009A4BE2">
        <w:rPr>
          <w:color w:val="000000" w:themeColor="text1"/>
          <w:sz w:val="28"/>
          <w:szCs w:val="28"/>
        </w:rPr>
        <w:t>ечиваются высшим звеном управле</w:t>
      </w:r>
      <w:r w:rsidRPr="003F200D">
        <w:rPr>
          <w:color w:val="000000" w:themeColor="text1"/>
          <w:sz w:val="28"/>
          <w:szCs w:val="28"/>
        </w:rPr>
        <w:t>ния предприятием.</w:t>
      </w:r>
    </w:p>
    <w:p w:rsidR="00872A26" w:rsidRDefault="003F200D" w:rsidP="00C70600">
      <w:pPr>
        <w:spacing w:line="360" w:lineRule="auto"/>
        <w:ind w:firstLine="709"/>
        <w:contextualSpacing/>
        <w:jc w:val="both"/>
        <w:rPr>
          <w:color w:val="000000" w:themeColor="text1"/>
          <w:sz w:val="28"/>
          <w:szCs w:val="28"/>
        </w:rPr>
      </w:pPr>
      <w:r w:rsidRPr="003F200D">
        <w:rPr>
          <w:color w:val="000000" w:themeColor="text1"/>
          <w:sz w:val="28"/>
          <w:szCs w:val="28"/>
        </w:rPr>
        <w:t>6. Перечень возникших проблем постоянно перес</w:t>
      </w:r>
      <w:r w:rsidR="009A4BE2">
        <w:rPr>
          <w:color w:val="000000" w:themeColor="text1"/>
          <w:sz w:val="28"/>
          <w:szCs w:val="28"/>
        </w:rPr>
        <w:t xml:space="preserve">матривается и ранжируется по их </w:t>
      </w:r>
      <w:r w:rsidRPr="003F200D">
        <w:rPr>
          <w:color w:val="000000" w:themeColor="text1"/>
          <w:sz w:val="28"/>
          <w:szCs w:val="28"/>
        </w:rPr>
        <w:t>приоритетности высшим звеном управления предприятием.</w:t>
      </w:r>
    </w:p>
    <w:p w:rsidR="003F200D" w:rsidRPr="003F200D" w:rsidRDefault="003F200D" w:rsidP="009A4BE2">
      <w:pPr>
        <w:spacing w:line="360" w:lineRule="auto"/>
        <w:ind w:firstLine="708"/>
        <w:contextualSpacing/>
        <w:jc w:val="both"/>
        <w:rPr>
          <w:color w:val="000000" w:themeColor="text1"/>
          <w:sz w:val="28"/>
          <w:szCs w:val="28"/>
        </w:rPr>
      </w:pPr>
      <w:r w:rsidRPr="003F200D">
        <w:rPr>
          <w:color w:val="000000" w:themeColor="text1"/>
          <w:sz w:val="28"/>
          <w:szCs w:val="28"/>
        </w:rPr>
        <w:t xml:space="preserve"> Оперативное планирование маркетинга</w:t>
      </w:r>
    </w:p>
    <w:p w:rsidR="003F200D" w:rsidRPr="003F200D" w:rsidRDefault="003F200D" w:rsidP="009A4BE2">
      <w:pPr>
        <w:spacing w:line="360" w:lineRule="auto"/>
        <w:ind w:firstLine="709"/>
        <w:contextualSpacing/>
        <w:jc w:val="both"/>
        <w:rPr>
          <w:color w:val="000000" w:themeColor="text1"/>
          <w:sz w:val="28"/>
          <w:szCs w:val="28"/>
        </w:rPr>
      </w:pPr>
      <w:r w:rsidRPr="003F200D">
        <w:rPr>
          <w:color w:val="000000" w:themeColor="text1"/>
          <w:sz w:val="28"/>
          <w:szCs w:val="28"/>
        </w:rPr>
        <w:t>При оперативном планировании долгосрочные</w:t>
      </w:r>
      <w:r w:rsidR="009A4BE2">
        <w:rPr>
          <w:color w:val="000000" w:themeColor="text1"/>
          <w:sz w:val="28"/>
          <w:szCs w:val="28"/>
        </w:rPr>
        <w:t xml:space="preserve"> цели предприятия трансформиру</w:t>
      </w:r>
      <w:r w:rsidRPr="003F200D">
        <w:rPr>
          <w:color w:val="000000" w:themeColor="text1"/>
          <w:sz w:val="28"/>
          <w:szCs w:val="28"/>
        </w:rPr>
        <w:t>ются в текущие программы действия, бюджеты и планы прибылей, которые доводятся до</w:t>
      </w:r>
      <w:r w:rsidR="009A4BE2">
        <w:rPr>
          <w:color w:val="000000" w:themeColor="text1"/>
          <w:sz w:val="28"/>
          <w:szCs w:val="28"/>
        </w:rPr>
        <w:t xml:space="preserve"> </w:t>
      </w:r>
      <w:r w:rsidRPr="003F200D">
        <w:rPr>
          <w:color w:val="000000" w:themeColor="text1"/>
          <w:sz w:val="28"/>
          <w:szCs w:val="28"/>
        </w:rPr>
        <w:t>каждого подразделения организации. Текущие программы и бюджеты вместе с планом</w:t>
      </w:r>
      <w:r w:rsidR="009A4BE2">
        <w:rPr>
          <w:color w:val="000000" w:themeColor="text1"/>
          <w:sz w:val="28"/>
          <w:szCs w:val="28"/>
        </w:rPr>
        <w:t xml:space="preserve"> </w:t>
      </w:r>
      <w:r w:rsidRPr="003F200D">
        <w:rPr>
          <w:color w:val="000000" w:themeColor="text1"/>
          <w:sz w:val="28"/>
          <w:szCs w:val="28"/>
        </w:rPr>
        <w:t>прибылей служат ориентиром для оперативных подразделений в работе по обеспечению</w:t>
      </w:r>
      <w:r w:rsidR="009A4BE2">
        <w:rPr>
          <w:color w:val="000000" w:themeColor="text1"/>
          <w:sz w:val="28"/>
          <w:szCs w:val="28"/>
        </w:rPr>
        <w:t xml:space="preserve"> </w:t>
      </w:r>
      <w:r w:rsidRPr="003F200D">
        <w:rPr>
          <w:color w:val="000000" w:themeColor="text1"/>
          <w:sz w:val="28"/>
          <w:szCs w:val="28"/>
        </w:rPr>
        <w:t>рентабельности текущих операций.</w:t>
      </w:r>
    </w:p>
    <w:p w:rsidR="003F200D" w:rsidRPr="003F200D" w:rsidRDefault="003F200D" w:rsidP="009A4BE2">
      <w:pPr>
        <w:spacing w:line="360" w:lineRule="auto"/>
        <w:ind w:firstLine="709"/>
        <w:contextualSpacing/>
        <w:jc w:val="both"/>
        <w:rPr>
          <w:color w:val="000000" w:themeColor="text1"/>
          <w:sz w:val="28"/>
          <w:szCs w:val="28"/>
        </w:rPr>
      </w:pPr>
      <w:r w:rsidRPr="003F200D">
        <w:rPr>
          <w:color w:val="000000" w:themeColor="text1"/>
          <w:sz w:val="28"/>
          <w:szCs w:val="28"/>
        </w:rPr>
        <w:t>Внутрисистемное планирование должно стать основным в практической деятель</w:t>
      </w:r>
      <w:r w:rsidR="00872A26">
        <w:rPr>
          <w:color w:val="000000" w:themeColor="text1"/>
          <w:sz w:val="28"/>
          <w:szCs w:val="28"/>
        </w:rPr>
        <w:t xml:space="preserve">ности </w:t>
      </w:r>
      <w:r w:rsidRPr="003F200D">
        <w:rPr>
          <w:color w:val="000000" w:themeColor="text1"/>
          <w:sz w:val="28"/>
          <w:szCs w:val="28"/>
        </w:rPr>
        <w:t xml:space="preserve"> предприятий в условиях рыночных отношений. Для его осуществления</w:t>
      </w:r>
      <w:r w:rsidR="009A4BE2">
        <w:rPr>
          <w:color w:val="000000" w:themeColor="text1"/>
          <w:sz w:val="28"/>
          <w:szCs w:val="28"/>
        </w:rPr>
        <w:t xml:space="preserve"> </w:t>
      </w:r>
      <w:r w:rsidRPr="003F200D">
        <w:rPr>
          <w:color w:val="000000" w:themeColor="text1"/>
          <w:sz w:val="28"/>
          <w:szCs w:val="28"/>
        </w:rPr>
        <w:t>необходимо соблюдение трех основных принципов:</w:t>
      </w:r>
    </w:p>
    <w:p w:rsidR="003F200D" w:rsidRPr="003F200D" w:rsidRDefault="00872A26" w:rsidP="009A4BE2">
      <w:pPr>
        <w:spacing w:line="360" w:lineRule="auto"/>
        <w:contextualSpacing/>
        <w:jc w:val="both"/>
        <w:rPr>
          <w:color w:val="000000" w:themeColor="text1"/>
          <w:sz w:val="28"/>
          <w:szCs w:val="28"/>
        </w:rPr>
      </w:pPr>
      <w:r>
        <w:rPr>
          <w:color w:val="000000" w:themeColor="text1"/>
          <w:sz w:val="28"/>
          <w:szCs w:val="28"/>
        </w:rPr>
        <w:t>-</w:t>
      </w:r>
      <w:r w:rsidR="003F200D" w:rsidRPr="003F200D">
        <w:rPr>
          <w:color w:val="000000" w:themeColor="text1"/>
          <w:sz w:val="28"/>
          <w:szCs w:val="28"/>
        </w:rPr>
        <w:t xml:space="preserve"> уровень компетенции в планировании должен </w:t>
      </w:r>
      <w:r w:rsidR="009A4BE2">
        <w:rPr>
          <w:color w:val="000000" w:themeColor="text1"/>
          <w:sz w:val="28"/>
          <w:szCs w:val="28"/>
        </w:rPr>
        <w:t>соответствовать уровню компетен</w:t>
      </w:r>
      <w:r w:rsidR="003F200D" w:rsidRPr="003F200D">
        <w:rPr>
          <w:color w:val="000000" w:themeColor="text1"/>
          <w:sz w:val="28"/>
          <w:szCs w:val="28"/>
        </w:rPr>
        <w:t>ции распоряжения ресурсами предприятия;</w:t>
      </w:r>
    </w:p>
    <w:p w:rsidR="003F200D" w:rsidRPr="003F200D" w:rsidRDefault="00872A26" w:rsidP="009A4BE2">
      <w:pPr>
        <w:spacing w:line="360" w:lineRule="auto"/>
        <w:contextualSpacing/>
        <w:jc w:val="both"/>
        <w:rPr>
          <w:color w:val="000000" w:themeColor="text1"/>
          <w:sz w:val="28"/>
          <w:szCs w:val="28"/>
        </w:rPr>
      </w:pPr>
      <w:r>
        <w:rPr>
          <w:color w:val="000000" w:themeColor="text1"/>
          <w:sz w:val="28"/>
          <w:szCs w:val="28"/>
        </w:rPr>
        <w:t xml:space="preserve">- </w:t>
      </w:r>
      <w:r w:rsidR="003F200D" w:rsidRPr="003F200D">
        <w:rPr>
          <w:color w:val="000000" w:themeColor="text1"/>
          <w:sz w:val="28"/>
          <w:szCs w:val="28"/>
        </w:rPr>
        <w:t>необходимо обеспечить гибкость и адаптивность планирования в соответствии с</w:t>
      </w:r>
      <w:r w:rsidR="009A4BE2">
        <w:rPr>
          <w:color w:val="000000" w:themeColor="text1"/>
          <w:sz w:val="28"/>
          <w:szCs w:val="28"/>
        </w:rPr>
        <w:t xml:space="preserve"> </w:t>
      </w:r>
      <w:r w:rsidR="003F200D" w:rsidRPr="003F200D">
        <w:rPr>
          <w:color w:val="000000" w:themeColor="text1"/>
          <w:sz w:val="28"/>
          <w:szCs w:val="28"/>
        </w:rPr>
        <w:t>изменениями во внешней и внутренней среде предприятия.</w:t>
      </w:r>
    </w:p>
    <w:p w:rsidR="003F200D" w:rsidRPr="003F200D" w:rsidRDefault="00872A26" w:rsidP="00872A26">
      <w:pPr>
        <w:spacing w:line="360" w:lineRule="auto"/>
        <w:contextualSpacing/>
        <w:jc w:val="both"/>
        <w:rPr>
          <w:color w:val="000000" w:themeColor="text1"/>
          <w:sz w:val="28"/>
          <w:szCs w:val="28"/>
        </w:rPr>
      </w:pPr>
      <w:r>
        <w:rPr>
          <w:color w:val="000000" w:themeColor="text1"/>
          <w:sz w:val="28"/>
          <w:szCs w:val="28"/>
        </w:rPr>
        <w:t>- п</w:t>
      </w:r>
      <w:r w:rsidR="003F200D" w:rsidRPr="003F200D">
        <w:rPr>
          <w:color w:val="000000" w:themeColor="text1"/>
          <w:sz w:val="28"/>
          <w:szCs w:val="28"/>
        </w:rPr>
        <w:t>оследний принцип особенно ва</w:t>
      </w:r>
      <w:r w:rsidR="006F4063">
        <w:rPr>
          <w:color w:val="000000" w:themeColor="text1"/>
          <w:sz w:val="28"/>
          <w:szCs w:val="28"/>
        </w:rPr>
        <w:t xml:space="preserve">жен, </w:t>
      </w:r>
      <w:r w:rsidR="003F200D" w:rsidRPr="003F200D">
        <w:rPr>
          <w:color w:val="000000" w:themeColor="text1"/>
          <w:sz w:val="28"/>
          <w:szCs w:val="28"/>
        </w:rPr>
        <w:t>планы</w:t>
      </w:r>
      <w:r w:rsidR="009A4BE2">
        <w:rPr>
          <w:color w:val="000000" w:themeColor="text1"/>
          <w:sz w:val="28"/>
          <w:szCs w:val="28"/>
        </w:rPr>
        <w:t xml:space="preserve"> </w:t>
      </w:r>
      <w:r w:rsidR="003F200D" w:rsidRPr="003F200D">
        <w:rPr>
          <w:color w:val="000000" w:themeColor="text1"/>
          <w:sz w:val="28"/>
          <w:szCs w:val="28"/>
        </w:rPr>
        <w:t>предусматривают выпуск только тех товаров, которые обязательно будут востребованы</w:t>
      </w:r>
      <w:r w:rsidR="009A4BE2">
        <w:rPr>
          <w:color w:val="000000" w:themeColor="text1"/>
          <w:sz w:val="28"/>
          <w:szCs w:val="28"/>
        </w:rPr>
        <w:t xml:space="preserve"> </w:t>
      </w:r>
      <w:r w:rsidR="003F200D" w:rsidRPr="003F200D">
        <w:rPr>
          <w:color w:val="000000" w:themeColor="text1"/>
          <w:sz w:val="28"/>
          <w:szCs w:val="28"/>
        </w:rPr>
        <w:t xml:space="preserve">потребителями. </w:t>
      </w:r>
    </w:p>
    <w:p w:rsidR="003F200D" w:rsidRPr="003F200D" w:rsidRDefault="003F200D" w:rsidP="009A4BE2">
      <w:pPr>
        <w:spacing w:line="360" w:lineRule="auto"/>
        <w:ind w:firstLine="709"/>
        <w:contextualSpacing/>
        <w:jc w:val="both"/>
        <w:rPr>
          <w:color w:val="000000" w:themeColor="text1"/>
          <w:sz w:val="28"/>
          <w:szCs w:val="28"/>
        </w:rPr>
      </w:pPr>
      <w:r w:rsidRPr="003F200D">
        <w:rPr>
          <w:color w:val="000000" w:themeColor="text1"/>
          <w:sz w:val="28"/>
          <w:szCs w:val="28"/>
        </w:rPr>
        <w:t>Оперативные планы производства, планы выпуск</w:t>
      </w:r>
      <w:r w:rsidR="009A4BE2">
        <w:rPr>
          <w:color w:val="000000" w:themeColor="text1"/>
          <w:sz w:val="28"/>
          <w:szCs w:val="28"/>
        </w:rPr>
        <w:t xml:space="preserve">а продукции и марочных изделий, </w:t>
      </w:r>
      <w:r w:rsidRPr="003F200D">
        <w:rPr>
          <w:color w:val="000000" w:themeColor="text1"/>
          <w:sz w:val="28"/>
          <w:szCs w:val="28"/>
        </w:rPr>
        <w:t>планы рыночной деятельности включают в себя комплек</w:t>
      </w:r>
      <w:r w:rsidR="009A4BE2">
        <w:rPr>
          <w:color w:val="000000" w:themeColor="text1"/>
          <w:sz w:val="28"/>
          <w:szCs w:val="28"/>
        </w:rPr>
        <w:t>с мероприятий и этапов их реали</w:t>
      </w:r>
      <w:r w:rsidRPr="003F200D">
        <w:rPr>
          <w:color w:val="000000" w:themeColor="text1"/>
          <w:sz w:val="28"/>
          <w:szCs w:val="28"/>
        </w:rPr>
        <w:t>зации. Оперативный план имеет вид письменного документа, который включает в себя</w:t>
      </w:r>
      <w:r w:rsidR="009A4BE2">
        <w:rPr>
          <w:color w:val="000000" w:themeColor="text1"/>
          <w:sz w:val="28"/>
          <w:szCs w:val="28"/>
        </w:rPr>
        <w:t xml:space="preserve"> </w:t>
      </w:r>
      <w:r w:rsidRPr="003F200D">
        <w:rPr>
          <w:color w:val="000000" w:themeColor="text1"/>
          <w:sz w:val="28"/>
          <w:szCs w:val="28"/>
        </w:rPr>
        <w:t>следующие разделы: сводка контрольных показателей, изложение текущей маркетинговой</w:t>
      </w:r>
      <w:r w:rsidR="009A4BE2">
        <w:rPr>
          <w:color w:val="000000" w:themeColor="text1"/>
          <w:sz w:val="28"/>
          <w:szCs w:val="28"/>
        </w:rPr>
        <w:t xml:space="preserve"> </w:t>
      </w:r>
      <w:r w:rsidRPr="003F200D">
        <w:rPr>
          <w:color w:val="000000" w:themeColor="text1"/>
          <w:sz w:val="28"/>
          <w:szCs w:val="28"/>
        </w:rPr>
        <w:t>ситуации, перечень возможных осложнений и рисков, п</w:t>
      </w:r>
      <w:r w:rsidR="009A4BE2">
        <w:rPr>
          <w:color w:val="000000" w:themeColor="text1"/>
          <w:sz w:val="28"/>
          <w:szCs w:val="28"/>
        </w:rPr>
        <w:t xml:space="preserve">еречень задач и </w:t>
      </w:r>
      <w:r w:rsidR="009A4BE2">
        <w:rPr>
          <w:color w:val="000000" w:themeColor="text1"/>
          <w:sz w:val="28"/>
          <w:szCs w:val="28"/>
        </w:rPr>
        <w:lastRenderedPageBreak/>
        <w:t>проблем, страте</w:t>
      </w:r>
      <w:r w:rsidRPr="003F200D">
        <w:rPr>
          <w:color w:val="000000" w:themeColor="text1"/>
          <w:sz w:val="28"/>
          <w:szCs w:val="28"/>
        </w:rPr>
        <w:t xml:space="preserve">гии маркетинга, программы действий, бюджеты и порядок </w:t>
      </w:r>
      <w:proofErr w:type="gramStart"/>
      <w:r w:rsidRPr="003F200D">
        <w:rPr>
          <w:color w:val="000000" w:themeColor="text1"/>
          <w:sz w:val="28"/>
          <w:szCs w:val="28"/>
        </w:rPr>
        <w:t>контроля за</w:t>
      </w:r>
      <w:proofErr w:type="gramEnd"/>
      <w:r w:rsidRPr="003F200D">
        <w:rPr>
          <w:color w:val="000000" w:themeColor="text1"/>
          <w:sz w:val="28"/>
          <w:szCs w:val="28"/>
        </w:rPr>
        <w:t xml:space="preserve"> исполнением</w:t>
      </w:r>
      <w:r w:rsidR="009A4BE2">
        <w:rPr>
          <w:color w:val="000000" w:themeColor="text1"/>
          <w:sz w:val="28"/>
          <w:szCs w:val="28"/>
        </w:rPr>
        <w:t xml:space="preserve"> на</w:t>
      </w:r>
      <w:r w:rsidRPr="003F200D">
        <w:rPr>
          <w:color w:val="000000" w:themeColor="text1"/>
          <w:sz w:val="28"/>
          <w:szCs w:val="28"/>
        </w:rPr>
        <w:t xml:space="preserve">меченного. </w:t>
      </w:r>
    </w:p>
    <w:p w:rsidR="003F200D" w:rsidRPr="003F200D" w:rsidRDefault="003F200D" w:rsidP="009A4BE2">
      <w:pPr>
        <w:spacing w:line="360" w:lineRule="auto"/>
        <w:ind w:firstLine="709"/>
        <w:contextualSpacing/>
        <w:jc w:val="both"/>
        <w:rPr>
          <w:color w:val="000000" w:themeColor="text1"/>
          <w:sz w:val="28"/>
          <w:szCs w:val="28"/>
        </w:rPr>
      </w:pPr>
      <w:r w:rsidRPr="003F200D">
        <w:rPr>
          <w:color w:val="000000" w:themeColor="text1"/>
          <w:sz w:val="28"/>
          <w:szCs w:val="28"/>
        </w:rPr>
        <w:t>Раздел сводки контрольных показателей вклю</w:t>
      </w:r>
      <w:r w:rsidR="009A4BE2">
        <w:rPr>
          <w:color w:val="000000" w:themeColor="text1"/>
          <w:sz w:val="28"/>
          <w:szCs w:val="28"/>
        </w:rPr>
        <w:t xml:space="preserve">чает в себя разработку основных </w:t>
      </w:r>
      <w:r w:rsidRPr="003F200D">
        <w:rPr>
          <w:color w:val="000000" w:themeColor="text1"/>
          <w:sz w:val="28"/>
          <w:szCs w:val="28"/>
        </w:rPr>
        <w:t>целей и рекомендаций. Сводка конкретных показателей</w:t>
      </w:r>
      <w:r w:rsidR="009A4BE2">
        <w:rPr>
          <w:color w:val="000000" w:themeColor="text1"/>
          <w:sz w:val="28"/>
          <w:szCs w:val="28"/>
        </w:rPr>
        <w:t xml:space="preserve"> помогает руководству понять ос</w:t>
      </w:r>
      <w:r w:rsidRPr="003F200D">
        <w:rPr>
          <w:color w:val="000000" w:themeColor="text1"/>
          <w:sz w:val="28"/>
          <w:szCs w:val="28"/>
        </w:rPr>
        <w:t>новную направленность плана. Обычно, за сводкой помещают оглавление плана.</w:t>
      </w:r>
    </w:p>
    <w:p w:rsidR="003F200D" w:rsidRPr="003F200D" w:rsidRDefault="003F200D" w:rsidP="009A4BE2">
      <w:pPr>
        <w:spacing w:line="360" w:lineRule="auto"/>
        <w:ind w:firstLine="709"/>
        <w:contextualSpacing/>
        <w:jc w:val="both"/>
        <w:rPr>
          <w:color w:val="000000" w:themeColor="text1"/>
          <w:sz w:val="28"/>
          <w:szCs w:val="28"/>
        </w:rPr>
      </w:pPr>
      <w:r w:rsidRPr="003F200D">
        <w:rPr>
          <w:color w:val="000000" w:themeColor="text1"/>
          <w:sz w:val="28"/>
          <w:szCs w:val="28"/>
        </w:rPr>
        <w:t>Раздел текущей маркетинговой ситуации д</w:t>
      </w:r>
      <w:r w:rsidR="009A4BE2">
        <w:rPr>
          <w:color w:val="000000" w:themeColor="text1"/>
          <w:sz w:val="28"/>
          <w:szCs w:val="28"/>
        </w:rPr>
        <w:t xml:space="preserve">аёт описание характера целевого </w:t>
      </w:r>
      <w:r w:rsidRPr="003F200D">
        <w:rPr>
          <w:color w:val="000000" w:themeColor="text1"/>
          <w:sz w:val="28"/>
          <w:szCs w:val="28"/>
        </w:rPr>
        <w:t>рынка и положения предприятия на этом рынке (величина, основные сегменты, нужды</w:t>
      </w:r>
      <w:r w:rsidR="009A4BE2">
        <w:rPr>
          <w:color w:val="000000" w:themeColor="text1"/>
          <w:sz w:val="28"/>
          <w:szCs w:val="28"/>
        </w:rPr>
        <w:t xml:space="preserve"> </w:t>
      </w:r>
      <w:r w:rsidRPr="003F200D">
        <w:rPr>
          <w:color w:val="000000" w:themeColor="text1"/>
          <w:sz w:val="28"/>
          <w:szCs w:val="28"/>
        </w:rPr>
        <w:t>заказчиков и специфических факторов среды, обзор това</w:t>
      </w:r>
      <w:r w:rsidR="009A4BE2">
        <w:rPr>
          <w:color w:val="000000" w:themeColor="text1"/>
          <w:sz w:val="28"/>
          <w:szCs w:val="28"/>
        </w:rPr>
        <w:t>ров, перечень конкурентов, кана</w:t>
      </w:r>
      <w:r w:rsidRPr="003F200D">
        <w:rPr>
          <w:color w:val="000000" w:themeColor="text1"/>
          <w:sz w:val="28"/>
          <w:szCs w:val="28"/>
        </w:rPr>
        <w:t>лы распределения).</w:t>
      </w:r>
    </w:p>
    <w:p w:rsidR="003F200D" w:rsidRPr="003F200D" w:rsidRDefault="003F200D" w:rsidP="009A4BE2">
      <w:pPr>
        <w:spacing w:line="360" w:lineRule="auto"/>
        <w:ind w:firstLine="709"/>
        <w:contextualSpacing/>
        <w:jc w:val="both"/>
        <w:rPr>
          <w:color w:val="000000" w:themeColor="text1"/>
          <w:sz w:val="28"/>
          <w:szCs w:val="28"/>
        </w:rPr>
      </w:pPr>
      <w:r w:rsidRPr="003F200D">
        <w:rPr>
          <w:color w:val="000000" w:themeColor="text1"/>
          <w:sz w:val="28"/>
          <w:szCs w:val="28"/>
        </w:rPr>
        <w:t>Раздел перечня возможных осложнений и рис</w:t>
      </w:r>
      <w:r w:rsidR="009A4BE2">
        <w:rPr>
          <w:color w:val="000000" w:themeColor="text1"/>
          <w:sz w:val="28"/>
          <w:szCs w:val="28"/>
        </w:rPr>
        <w:t>кой позволяет взглянуть на пер</w:t>
      </w:r>
      <w:r w:rsidR="006F4063">
        <w:rPr>
          <w:color w:val="000000" w:themeColor="text1"/>
          <w:sz w:val="28"/>
          <w:szCs w:val="28"/>
        </w:rPr>
        <w:t>спективу</w:t>
      </w:r>
      <w:r w:rsidRPr="003F200D">
        <w:rPr>
          <w:color w:val="000000" w:themeColor="text1"/>
          <w:sz w:val="28"/>
          <w:szCs w:val="28"/>
        </w:rPr>
        <w:t xml:space="preserve"> оценить возможные риски при производстве и реализации товаров. Данный</w:t>
      </w:r>
      <w:r w:rsidR="009A4BE2">
        <w:rPr>
          <w:color w:val="000000" w:themeColor="text1"/>
          <w:sz w:val="28"/>
          <w:szCs w:val="28"/>
        </w:rPr>
        <w:t xml:space="preserve"> </w:t>
      </w:r>
      <w:r w:rsidRPr="003F200D">
        <w:rPr>
          <w:color w:val="000000" w:themeColor="text1"/>
          <w:sz w:val="28"/>
          <w:szCs w:val="28"/>
        </w:rPr>
        <w:t>раздел плана должен включать максимально возмож</w:t>
      </w:r>
      <w:r w:rsidR="009A4BE2">
        <w:rPr>
          <w:color w:val="000000" w:themeColor="text1"/>
          <w:sz w:val="28"/>
          <w:szCs w:val="28"/>
        </w:rPr>
        <w:t>ное число опасностей и возможно</w:t>
      </w:r>
      <w:r w:rsidRPr="003F200D">
        <w:rPr>
          <w:color w:val="000000" w:themeColor="text1"/>
          <w:sz w:val="28"/>
          <w:szCs w:val="28"/>
        </w:rPr>
        <w:t>стей, стоящих перед предприятием, для оценки их последствий.</w:t>
      </w:r>
    </w:p>
    <w:p w:rsidR="003F200D" w:rsidRPr="003F200D" w:rsidRDefault="003F200D" w:rsidP="009A4BE2">
      <w:pPr>
        <w:spacing w:line="360" w:lineRule="auto"/>
        <w:ind w:firstLine="709"/>
        <w:contextualSpacing/>
        <w:jc w:val="both"/>
        <w:rPr>
          <w:color w:val="000000" w:themeColor="text1"/>
          <w:sz w:val="28"/>
          <w:szCs w:val="28"/>
        </w:rPr>
      </w:pPr>
      <w:r w:rsidRPr="003F200D">
        <w:rPr>
          <w:color w:val="000000" w:themeColor="text1"/>
          <w:sz w:val="28"/>
          <w:szCs w:val="28"/>
        </w:rPr>
        <w:t>Раздел задач и проблем сформирован в виде це</w:t>
      </w:r>
      <w:r w:rsidR="009A4BE2">
        <w:rPr>
          <w:color w:val="000000" w:themeColor="text1"/>
          <w:sz w:val="28"/>
          <w:szCs w:val="28"/>
        </w:rPr>
        <w:t xml:space="preserve">лей, которых предприятие должно </w:t>
      </w:r>
      <w:r w:rsidRPr="003F200D">
        <w:rPr>
          <w:color w:val="000000" w:themeColor="text1"/>
          <w:sz w:val="28"/>
          <w:szCs w:val="28"/>
        </w:rPr>
        <w:t>достичь за период действия плана и на основе анализа возможных рисков.</w:t>
      </w:r>
    </w:p>
    <w:p w:rsidR="003F200D" w:rsidRPr="003F200D" w:rsidRDefault="003F200D" w:rsidP="009A4BE2">
      <w:pPr>
        <w:spacing w:line="360" w:lineRule="auto"/>
        <w:ind w:firstLine="709"/>
        <w:contextualSpacing/>
        <w:jc w:val="both"/>
        <w:rPr>
          <w:color w:val="000000" w:themeColor="text1"/>
          <w:sz w:val="28"/>
          <w:szCs w:val="28"/>
        </w:rPr>
      </w:pPr>
      <w:r w:rsidRPr="003F200D">
        <w:rPr>
          <w:color w:val="000000" w:themeColor="text1"/>
          <w:sz w:val="28"/>
          <w:szCs w:val="28"/>
        </w:rPr>
        <w:t>Раздел стратегии маркетинга излагает широк</w:t>
      </w:r>
      <w:r w:rsidR="009A4BE2">
        <w:rPr>
          <w:color w:val="000000" w:themeColor="text1"/>
          <w:sz w:val="28"/>
          <w:szCs w:val="28"/>
        </w:rPr>
        <w:t>ий маркетинговый подход к реше</w:t>
      </w:r>
      <w:r w:rsidRPr="003F200D">
        <w:rPr>
          <w:color w:val="000000" w:themeColor="text1"/>
          <w:sz w:val="28"/>
          <w:szCs w:val="28"/>
        </w:rPr>
        <w:t>нию поставленных задач. Стратегия маркетинга предста</w:t>
      </w:r>
      <w:r w:rsidR="009A4BE2">
        <w:rPr>
          <w:color w:val="000000" w:themeColor="text1"/>
          <w:sz w:val="28"/>
          <w:szCs w:val="28"/>
        </w:rPr>
        <w:t>вляет собой рациональное и логи</w:t>
      </w:r>
      <w:r w:rsidRPr="003F200D">
        <w:rPr>
          <w:color w:val="000000" w:themeColor="text1"/>
          <w:sz w:val="28"/>
          <w:szCs w:val="28"/>
        </w:rPr>
        <w:t>ческое построение решения маркетинговых задач. Она включает в себя ряд конкретных</w:t>
      </w:r>
      <w:r w:rsidR="009A4BE2">
        <w:rPr>
          <w:color w:val="000000" w:themeColor="text1"/>
          <w:sz w:val="28"/>
          <w:szCs w:val="28"/>
        </w:rPr>
        <w:t xml:space="preserve"> </w:t>
      </w:r>
      <w:r w:rsidRPr="003F200D">
        <w:rPr>
          <w:color w:val="000000" w:themeColor="text1"/>
          <w:sz w:val="28"/>
          <w:szCs w:val="28"/>
        </w:rPr>
        <w:t>стратегий по целевым рынкам, комплексу маркетинга и уровню затрат на маркетинг.</w:t>
      </w:r>
    </w:p>
    <w:p w:rsidR="003F200D" w:rsidRPr="003F200D" w:rsidRDefault="003F200D" w:rsidP="009A4BE2">
      <w:pPr>
        <w:spacing w:line="360" w:lineRule="auto"/>
        <w:ind w:firstLine="709"/>
        <w:contextualSpacing/>
        <w:jc w:val="both"/>
        <w:rPr>
          <w:color w:val="000000" w:themeColor="text1"/>
          <w:sz w:val="28"/>
          <w:szCs w:val="28"/>
        </w:rPr>
      </w:pPr>
      <w:r w:rsidRPr="003F200D">
        <w:rPr>
          <w:color w:val="000000" w:themeColor="text1"/>
          <w:sz w:val="28"/>
          <w:szCs w:val="28"/>
        </w:rPr>
        <w:t>Стратегия маркетинга должна точно назвать сегм</w:t>
      </w:r>
      <w:r w:rsidR="009A4BE2">
        <w:rPr>
          <w:color w:val="000000" w:themeColor="text1"/>
          <w:sz w:val="28"/>
          <w:szCs w:val="28"/>
        </w:rPr>
        <w:t>енты рынка, на которые предпри</w:t>
      </w:r>
      <w:r w:rsidRPr="003F200D">
        <w:rPr>
          <w:color w:val="000000" w:themeColor="text1"/>
          <w:sz w:val="28"/>
          <w:szCs w:val="28"/>
        </w:rPr>
        <w:t xml:space="preserve">ятие направит основные усилия. </w:t>
      </w:r>
      <w:proofErr w:type="gramStart"/>
      <w:r w:rsidRPr="003F200D">
        <w:rPr>
          <w:color w:val="000000" w:themeColor="text1"/>
          <w:sz w:val="28"/>
          <w:szCs w:val="28"/>
        </w:rPr>
        <w:t>Эти сегменты отличаются друг от друга по показателям</w:t>
      </w:r>
      <w:r w:rsidR="009A4BE2">
        <w:rPr>
          <w:color w:val="000000" w:themeColor="text1"/>
          <w:sz w:val="28"/>
          <w:szCs w:val="28"/>
        </w:rPr>
        <w:t xml:space="preserve"> </w:t>
      </w:r>
      <w:r w:rsidRPr="003F200D">
        <w:rPr>
          <w:color w:val="000000" w:themeColor="text1"/>
          <w:sz w:val="28"/>
          <w:szCs w:val="28"/>
        </w:rPr>
        <w:t>предпочтительности, ответных реакций и доходности,</w:t>
      </w:r>
      <w:r w:rsidR="009A4BE2">
        <w:rPr>
          <w:color w:val="000000" w:themeColor="text1"/>
          <w:sz w:val="28"/>
          <w:szCs w:val="28"/>
        </w:rPr>
        <w:t xml:space="preserve"> поэтому для каждого из отобран</w:t>
      </w:r>
      <w:r w:rsidRPr="003F200D">
        <w:rPr>
          <w:color w:val="000000" w:themeColor="text1"/>
          <w:sz w:val="28"/>
          <w:szCs w:val="28"/>
        </w:rPr>
        <w:t>ных нужно разработать отдельную стратегию маркетинга.</w:t>
      </w:r>
      <w:proofErr w:type="gramEnd"/>
    </w:p>
    <w:p w:rsidR="003F200D" w:rsidRPr="003F200D" w:rsidRDefault="003F200D" w:rsidP="009A4BE2">
      <w:pPr>
        <w:spacing w:line="360" w:lineRule="auto"/>
        <w:ind w:firstLine="709"/>
        <w:contextualSpacing/>
        <w:jc w:val="both"/>
        <w:rPr>
          <w:color w:val="000000" w:themeColor="text1"/>
          <w:sz w:val="28"/>
          <w:szCs w:val="28"/>
        </w:rPr>
      </w:pPr>
      <w:r w:rsidRPr="003F200D">
        <w:rPr>
          <w:color w:val="000000" w:themeColor="text1"/>
          <w:sz w:val="28"/>
          <w:szCs w:val="28"/>
        </w:rPr>
        <w:lastRenderedPageBreak/>
        <w:t>Комплекс маркетинга включает в себя такие элем</w:t>
      </w:r>
      <w:r w:rsidR="009A4BE2">
        <w:rPr>
          <w:color w:val="000000" w:themeColor="text1"/>
          <w:sz w:val="28"/>
          <w:szCs w:val="28"/>
        </w:rPr>
        <w:t>енты, как новые товары, органи</w:t>
      </w:r>
      <w:r w:rsidRPr="003F200D">
        <w:rPr>
          <w:color w:val="000000" w:themeColor="text1"/>
          <w:sz w:val="28"/>
          <w:szCs w:val="28"/>
        </w:rPr>
        <w:t>зация продажи на местах, реклама, стимулирование сбыта, цены и распределение товаров.</w:t>
      </w:r>
    </w:p>
    <w:p w:rsidR="003F200D" w:rsidRPr="003F200D" w:rsidRDefault="003F200D" w:rsidP="009A4BE2">
      <w:pPr>
        <w:spacing w:line="360" w:lineRule="auto"/>
        <w:ind w:firstLine="709"/>
        <w:contextualSpacing/>
        <w:jc w:val="both"/>
        <w:rPr>
          <w:color w:val="000000" w:themeColor="text1"/>
          <w:sz w:val="28"/>
          <w:szCs w:val="28"/>
        </w:rPr>
      </w:pPr>
      <w:r w:rsidRPr="003F200D">
        <w:rPr>
          <w:color w:val="000000" w:themeColor="text1"/>
          <w:sz w:val="28"/>
          <w:szCs w:val="28"/>
        </w:rPr>
        <w:t>Уровень затрат на маркетинг определяет размер</w:t>
      </w:r>
      <w:r w:rsidR="009A4BE2">
        <w:rPr>
          <w:color w:val="000000" w:themeColor="text1"/>
          <w:sz w:val="28"/>
          <w:szCs w:val="28"/>
        </w:rPr>
        <w:t>ы денежных ассигнований на раз</w:t>
      </w:r>
      <w:r w:rsidRPr="003F200D">
        <w:rPr>
          <w:color w:val="000000" w:themeColor="text1"/>
          <w:sz w:val="28"/>
          <w:szCs w:val="28"/>
        </w:rPr>
        <w:t>личные элементы маркетинговых мероприятий и эффективность их распределения.</w:t>
      </w:r>
    </w:p>
    <w:p w:rsidR="003F200D" w:rsidRPr="003F200D" w:rsidRDefault="003F200D" w:rsidP="009A4BE2">
      <w:pPr>
        <w:spacing w:line="360" w:lineRule="auto"/>
        <w:ind w:firstLine="709"/>
        <w:contextualSpacing/>
        <w:jc w:val="both"/>
        <w:rPr>
          <w:color w:val="000000" w:themeColor="text1"/>
          <w:sz w:val="28"/>
          <w:szCs w:val="28"/>
        </w:rPr>
      </w:pPr>
      <w:r w:rsidRPr="003F200D">
        <w:rPr>
          <w:color w:val="000000" w:themeColor="text1"/>
          <w:sz w:val="28"/>
          <w:szCs w:val="28"/>
        </w:rPr>
        <w:t>Раздел программы действий содержит перечень</w:t>
      </w:r>
      <w:r w:rsidR="009A4BE2">
        <w:rPr>
          <w:color w:val="000000" w:themeColor="text1"/>
          <w:sz w:val="28"/>
          <w:szCs w:val="28"/>
        </w:rPr>
        <w:t xml:space="preserve"> конкретных мероприятий, позво</w:t>
      </w:r>
      <w:r w:rsidRPr="003F200D">
        <w:rPr>
          <w:color w:val="000000" w:themeColor="text1"/>
          <w:sz w:val="28"/>
          <w:szCs w:val="28"/>
        </w:rPr>
        <w:t>ляющих определить: что и в каких объёмах будет произве</w:t>
      </w:r>
      <w:r w:rsidR="009A4BE2">
        <w:rPr>
          <w:color w:val="000000" w:themeColor="text1"/>
          <w:sz w:val="28"/>
          <w:szCs w:val="28"/>
        </w:rPr>
        <w:t>дено; когда и кем это будет сде</w:t>
      </w:r>
      <w:r w:rsidR="006F4063">
        <w:rPr>
          <w:color w:val="000000" w:themeColor="text1"/>
          <w:sz w:val="28"/>
          <w:szCs w:val="28"/>
        </w:rPr>
        <w:t>лано; сколько это будет стоить</w:t>
      </w:r>
      <w:r w:rsidRPr="003F200D">
        <w:rPr>
          <w:color w:val="000000" w:themeColor="text1"/>
          <w:sz w:val="28"/>
          <w:szCs w:val="28"/>
        </w:rPr>
        <w:t>.</w:t>
      </w:r>
    </w:p>
    <w:p w:rsidR="003F200D" w:rsidRPr="003F200D" w:rsidRDefault="003F200D" w:rsidP="009A4BE2">
      <w:pPr>
        <w:spacing w:line="360" w:lineRule="auto"/>
        <w:ind w:firstLine="709"/>
        <w:contextualSpacing/>
        <w:jc w:val="both"/>
        <w:rPr>
          <w:color w:val="000000" w:themeColor="text1"/>
          <w:sz w:val="28"/>
          <w:szCs w:val="28"/>
        </w:rPr>
      </w:pPr>
      <w:r w:rsidRPr="003F200D">
        <w:rPr>
          <w:color w:val="000000" w:themeColor="text1"/>
          <w:sz w:val="28"/>
          <w:szCs w:val="28"/>
        </w:rPr>
        <w:t xml:space="preserve">Раздел бюджета представляет собой прогноз </w:t>
      </w:r>
      <w:r w:rsidR="009A4BE2">
        <w:rPr>
          <w:color w:val="000000" w:themeColor="text1"/>
          <w:sz w:val="28"/>
          <w:szCs w:val="28"/>
        </w:rPr>
        <w:t xml:space="preserve">прибыли и убытков. Утвержденный </w:t>
      </w:r>
      <w:r w:rsidRPr="003F200D">
        <w:rPr>
          <w:color w:val="000000" w:themeColor="text1"/>
          <w:sz w:val="28"/>
          <w:szCs w:val="28"/>
        </w:rPr>
        <w:t>бюджет служит основой для закупки материалов, разраб</w:t>
      </w:r>
      <w:r w:rsidR="009A4BE2">
        <w:rPr>
          <w:color w:val="000000" w:themeColor="text1"/>
          <w:sz w:val="28"/>
          <w:szCs w:val="28"/>
        </w:rPr>
        <w:t>отки графиков производства, пла</w:t>
      </w:r>
      <w:r w:rsidRPr="003F200D">
        <w:rPr>
          <w:color w:val="000000" w:themeColor="text1"/>
          <w:sz w:val="28"/>
          <w:szCs w:val="28"/>
        </w:rPr>
        <w:t>нирования потребностей в рабочих кадрах и проведение комплекса маркетинга.</w:t>
      </w:r>
    </w:p>
    <w:p w:rsidR="003F200D" w:rsidRPr="003F200D" w:rsidRDefault="003F200D" w:rsidP="009A4BE2">
      <w:pPr>
        <w:spacing w:line="360" w:lineRule="auto"/>
        <w:ind w:firstLine="709"/>
        <w:contextualSpacing/>
        <w:jc w:val="both"/>
        <w:rPr>
          <w:color w:val="000000" w:themeColor="text1"/>
          <w:sz w:val="28"/>
          <w:szCs w:val="28"/>
        </w:rPr>
      </w:pPr>
      <w:r w:rsidRPr="003F200D">
        <w:rPr>
          <w:color w:val="000000" w:themeColor="text1"/>
          <w:sz w:val="28"/>
          <w:szCs w:val="28"/>
        </w:rPr>
        <w:t xml:space="preserve">Порядок контроля – это последний раздел </w:t>
      </w:r>
      <w:r w:rsidR="009A4BE2">
        <w:rPr>
          <w:color w:val="000000" w:themeColor="text1"/>
          <w:sz w:val="28"/>
          <w:szCs w:val="28"/>
        </w:rPr>
        <w:t xml:space="preserve">оперативного плана, позволяющий </w:t>
      </w:r>
      <w:r w:rsidR="006F4063">
        <w:rPr>
          <w:color w:val="000000" w:themeColor="text1"/>
          <w:sz w:val="28"/>
          <w:szCs w:val="28"/>
        </w:rPr>
        <w:t>оцен</w:t>
      </w:r>
      <w:r w:rsidRPr="003F200D">
        <w:rPr>
          <w:color w:val="000000" w:themeColor="text1"/>
          <w:sz w:val="28"/>
          <w:szCs w:val="28"/>
        </w:rPr>
        <w:t>ить результаты за определенный период времени и</w:t>
      </w:r>
      <w:r w:rsidR="009A4BE2">
        <w:rPr>
          <w:color w:val="000000" w:themeColor="text1"/>
          <w:sz w:val="28"/>
          <w:szCs w:val="28"/>
        </w:rPr>
        <w:t xml:space="preserve"> выявить производства, подразде</w:t>
      </w:r>
      <w:r w:rsidRPr="003F200D">
        <w:rPr>
          <w:color w:val="000000" w:themeColor="text1"/>
          <w:sz w:val="28"/>
          <w:szCs w:val="28"/>
        </w:rPr>
        <w:t>ления, звенья не сумевшие добиться поставленных перед ними целевых показателей.</w:t>
      </w:r>
    </w:p>
    <w:p w:rsidR="003F200D" w:rsidRPr="003F200D" w:rsidRDefault="003F200D" w:rsidP="009A4BE2">
      <w:pPr>
        <w:spacing w:line="360" w:lineRule="auto"/>
        <w:ind w:firstLine="709"/>
        <w:contextualSpacing/>
        <w:jc w:val="both"/>
        <w:rPr>
          <w:color w:val="000000" w:themeColor="text1"/>
          <w:sz w:val="28"/>
          <w:szCs w:val="28"/>
        </w:rPr>
      </w:pPr>
      <w:r w:rsidRPr="003F200D">
        <w:rPr>
          <w:color w:val="000000" w:themeColor="text1"/>
          <w:sz w:val="28"/>
          <w:szCs w:val="28"/>
        </w:rPr>
        <w:t xml:space="preserve">Степень формализации систем планирования и </w:t>
      </w:r>
      <w:r w:rsidR="009A4BE2">
        <w:rPr>
          <w:color w:val="000000" w:themeColor="text1"/>
          <w:sz w:val="28"/>
          <w:szCs w:val="28"/>
        </w:rPr>
        <w:t xml:space="preserve">содержания плана в существенной </w:t>
      </w:r>
      <w:r w:rsidRPr="003F200D">
        <w:rPr>
          <w:color w:val="000000" w:themeColor="text1"/>
          <w:sz w:val="28"/>
          <w:szCs w:val="28"/>
        </w:rPr>
        <w:t>мере зависят от многих факторов, в том числе от положения предприятия и особенностей</w:t>
      </w:r>
      <w:r w:rsidR="009A4BE2">
        <w:rPr>
          <w:color w:val="000000" w:themeColor="text1"/>
          <w:sz w:val="28"/>
          <w:szCs w:val="28"/>
        </w:rPr>
        <w:t xml:space="preserve"> </w:t>
      </w:r>
      <w:r w:rsidRPr="003F200D">
        <w:rPr>
          <w:color w:val="000000" w:themeColor="text1"/>
          <w:sz w:val="28"/>
          <w:szCs w:val="28"/>
        </w:rPr>
        <w:t>его деятельности на рынке. Но, в любом случае, формальные процедуры планирования</w:t>
      </w:r>
      <w:r w:rsidR="009A4BE2">
        <w:rPr>
          <w:color w:val="000000" w:themeColor="text1"/>
          <w:sz w:val="28"/>
          <w:szCs w:val="28"/>
        </w:rPr>
        <w:t xml:space="preserve"> </w:t>
      </w:r>
      <w:r w:rsidRPr="003F200D">
        <w:rPr>
          <w:color w:val="000000" w:themeColor="text1"/>
          <w:sz w:val="28"/>
          <w:szCs w:val="28"/>
        </w:rPr>
        <w:t>маркетинга обеспечивают большую прибыльность и с</w:t>
      </w:r>
      <w:r w:rsidR="006F4063">
        <w:rPr>
          <w:color w:val="000000" w:themeColor="text1"/>
          <w:sz w:val="28"/>
          <w:szCs w:val="28"/>
        </w:rPr>
        <w:t>табильность в долгосрочной перспективе</w:t>
      </w:r>
      <w:r w:rsidRPr="003F200D">
        <w:rPr>
          <w:color w:val="000000" w:themeColor="text1"/>
          <w:sz w:val="28"/>
          <w:szCs w:val="28"/>
        </w:rPr>
        <w:t xml:space="preserve"> и являются эффективным инструментом управления предприятием в целом.</w:t>
      </w:r>
    </w:p>
    <w:p w:rsidR="003F200D" w:rsidRDefault="003F200D" w:rsidP="009A4BE2">
      <w:pPr>
        <w:spacing w:line="360" w:lineRule="auto"/>
        <w:ind w:firstLine="709"/>
        <w:contextualSpacing/>
        <w:jc w:val="both"/>
        <w:rPr>
          <w:color w:val="000000" w:themeColor="text1"/>
          <w:sz w:val="28"/>
          <w:szCs w:val="28"/>
        </w:rPr>
      </w:pPr>
      <w:r w:rsidRPr="003F200D">
        <w:rPr>
          <w:color w:val="000000" w:themeColor="text1"/>
          <w:sz w:val="28"/>
          <w:szCs w:val="28"/>
        </w:rPr>
        <w:t>С планированием тесно связана разработка бюдж</w:t>
      </w:r>
      <w:r w:rsidR="009A4BE2">
        <w:rPr>
          <w:color w:val="000000" w:themeColor="text1"/>
          <w:sz w:val="28"/>
          <w:szCs w:val="28"/>
        </w:rPr>
        <w:t>ета маркетинга, в котором пред</w:t>
      </w:r>
      <w:r w:rsidRPr="003F200D">
        <w:rPr>
          <w:color w:val="000000" w:themeColor="text1"/>
          <w:sz w:val="28"/>
          <w:szCs w:val="28"/>
        </w:rPr>
        <w:t>ставлены все статьи доходов и затрат на его проведени</w:t>
      </w:r>
      <w:r w:rsidR="009A4BE2">
        <w:rPr>
          <w:color w:val="000000" w:themeColor="text1"/>
          <w:sz w:val="28"/>
          <w:szCs w:val="28"/>
        </w:rPr>
        <w:t>е. Составление бюджета маркетин</w:t>
      </w:r>
      <w:r w:rsidRPr="003F200D">
        <w:rPr>
          <w:color w:val="000000" w:themeColor="text1"/>
          <w:sz w:val="28"/>
          <w:szCs w:val="28"/>
        </w:rPr>
        <w:t>га помогает расставить приоритеты между ценами и ст</w:t>
      </w:r>
      <w:r w:rsidR="009A4BE2">
        <w:rPr>
          <w:color w:val="000000" w:themeColor="text1"/>
          <w:sz w:val="28"/>
          <w:szCs w:val="28"/>
        </w:rPr>
        <w:t>ратегиями маркетинговой деятель</w:t>
      </w:r>
      <w:r w:rsidRPr="003F200D">
        <w:rPr>
          <w:color w:val="000000" w:themeColor="text1"/>
          <w:sz w:val="28"/>
          <w:szCs w:val="28"/>
        </w:rPr>
        <w:t>ности, принять решения в области распределения ресурсов, осуществлять эффективный</w:t>
      </w:r>
      <w:r w:rsidR="009A4BE2">
        <w:rPr>
          <w:color w:val="000000" w:themeColor="text1"/>
          <w:sz w:val="28"/>
          <w:szCs w:val="28"/>
        </w:rPr>
        <w:t xml:space="preserve"> </w:t>
      </w:r>
      <w:r w:rsidRPr="003F200D">
        <w:rPr>
          <w:color w:val="000000" w:themeColor="text1"/>
          <w:sz w:val="28"/>
          <w:szCs w:val="28"/>
        </w:rPr>
        <w:t>контроль.</w:t>
      </w:r>
    </w:p>
    <w:p w:rsidR="006F4063" w:rsidRDefault="006F4063" w:rsidP="009A4BE2">
      <w:pPr>
        <w:spacing w:line="360" w:lineRule="auto"/>
        <w:ind w:firstLine="709"/>
        <w:contextualSpacing/>
        <w:jc w:val="both"/>
        <w:rPr>
          <w:color w:val="000000" w:themeColor="text1"/>
          <w:sz w:val="28"/>
          <w:szCs w:val="28"/>
        </w:rPr>
      </w:pPr>
    </w:p>
    <w:p w:rsidR="006F4063" w:rsidRDefault="006F4063" w:rsidP="009A4BE2">
      <w:pPr>
        <w:spacing w:line="360" w:lineRule="auto"/>
        <w:ind w:firstLine="709"/>
        <w:contextualSpacing/>
        <w:jc w:val="both"/>
        <w:rPr>
          <w:color w:val="000000" w:themeColor="text1"/>
          <w:sz w:val="28"/>
          <w:szCs w:val="28"/>
        </w:rPr>
      </w:pPr>
    </w:p>
    <w:p w:rsidR="006F4063" w:rsidRDefault="006F4063" w:rsidP="006F4063">
      <w:pPr>
        <w:spacing w:line="360" w:lineRule="auto"/>
        <w:ind w:firstLine="709"/>
        <w:contextualSpacing/>
        <w:jc w:val="center"/>
        <w:rPr>
          <w:color w:val="000000" w:themeColor="text1"/>
          <w:sz w:val="28"/>
          <w:szCs w:val="28"/>
        </w:rPr>
      </w:pPr>
      <w:r>
        <w:rPr>
          <w:color w:val="000000" w:themeColor="text1"/>
          <w:sz w:val="28"/>
          <w:szCs w:val="28"/>
        </w:rPr>
        <w:lastRenderedPageBreak/>
        <w:t>Список литературы</w:t>
      </w:r>
    </w:p>
    <w:p w:rsidR="006F4063" w:rsidRDefault="00155B78" w:rsidP="00C70600">
      <w:pPr>
        <w:spacing w:line="360" w:lineRule="auto"/>
        <w:ind w:firstLine="708"/>
        <w:contextualSpacing/>
        <w:jc w:val="both"/>
        <w:rPr>
          <w:color w:val="000000" w:themeColor="text1"/>
          <w:sz w:val="28"/>
          <w:szCs w:val="28"/>
        </w:rPr>
      </w:pPr>
      <w:r w:rsidRPr="00155B78">
        <w:rPr>
          <w:color w:val="000000" w:themeColor="text1"/>
          <w:sz w:val="28"/>
          <w:szCs w:val="28"/>
        </w:rPr>
        <w:t>1.</w:t>
      </w:r>
      <w:r>
        <w:rPr>
          <w:color w:val="000000" w:themeColor="text1"/>
          <w:sz w:val="28"/>
          <w:szCs w:val="28"/>
        </w:rPr>
        <w:t xml:space="preserve"> Васильев В.Н Основы маркетинга. Учебное пособие / В.Н. Васильев – Ульяновск: </w:t>
      </w:r>
      <w:proofErr w:type="spellStart"/>
      <w:r>
        <w:rPr>
          <w:color w:val="000000" w:themeColor="text1"/>
          <w:sz w:val="28"/>
          <w:szCs w:val="28"/>
        </w:rPr>
        <w:t>УлГТУ</w:t>
      </w:r>
      <w:proofErr w:type="spellEnd"/>
      <w:r>
        <w:rPr>
          <w:color w:val="000000" w:themeColor="text1"/>
          <w:sz w:val="28"/>
          <w:szCs w:val="28"/>
        </w:rPr>
        <w:t>, 2008. – 40 с.</w:t>
      </w:r>
    </w:p>
    <w:p w:rsidR="00155B78" w:rsidRDefault="00155B78" w:rsidP="00C70600">
      <w:pPr>
        <w:spacing w:line="360" w:lineRule="auto"/>
        <w:ind w:firstLine="708"/>
        <w:contextualSpacing/>
        <w:jc w:val="both"/>
        <w:rPr>
          <w:color w:val="000000" w:themeColor="text1"/>
          <w:sz w:val="28"/>
          <w:szCs w:val="28"/>
        </w:rPr>
      </w:pPr>
      <w:r>
        <w:rPr>
          <w:color w:val="000000" w:themeColor="text1"/>
          <w:sz w:val="28"/>
          <w:szCs w:val="28"/>
        </w:rPr>
        <w:t xml:space="preserve">2. Голубков Е.П. Основы маркетинга. Учебное пособие / Е.П. Голубков – М.: </w:t>
      </w:r>
      <w:proofErr w:type="spellStart"/>
      <w:r>
        <w:rPr>
          <w:color w:val="000000" w:themeColor="text1"/>
          <w:sz w:val="28"/>
          <w:szCs w:val="28"/>
        </w:rPr>
        <w:t>Финпресс</w:t>
      </w:r>
      <w:proofErr w:type="spellEnd"/>
      <w:r>
        <w:rPr>
          <w:color w:val="000000" w:themeColor="text1"/>
          <w:sz w:val="28"/>
          <w:szCs w:val="28"/>
        </w:rPr>
        <w:t>, 2010. – 656 с.</w:t>
      </w:r>
    </w:p>
    <w:p w:rsidR="00155B78" w:rsidRDefault="00155B78" w:rsidP="00C70600">
      <w:pPr>
        <w:spacing w:line="360" w:lineRule="auto"/>
        <w:ind w:firstLine="708"/>
        <w:contextualSpacing/>
        <w:jc w:val="both"/>
        <w:rPr>
          <w:color w:val="000000" w:themeColor="text1"/>
          <w:sz w:val="28"/>
          <w:szCs w:val="28"/>
        </w:rPr>
      </w:pPr>
      <w:r>
        <w:rPr>
          <w:color w:val="000000" w:themeColor="text1"/>
          <w:sz w:val="28"/>
          <w:szCs w:val="28"/>
        </w:rPr>
        <w:t>3. Зайцев В.А. Маркетинг. Учебное пособие для студентов / под ред. В.А. Зайцев, О.В. Трусов, М.М. Ищенко и др. – М.: ГИНФО, 2001. – 183 с.</w:t>
      </w:r>
    </w:p>
    <w:p w:rsidR="00155B78" w:rsidRPr="00155B78" w:rsidRDefault="00155B78" w:rsidP="00C70600">
      <w:pPr>
        <w:spacing w:line="360" w:lineRule="auto"/>
        <w:ind w:firstLine="708"/>
        <w:contextualSpacing/>
        <w:jc w:val="both"/>
        <w:rPr>
          <w:color w:val="000000" w:themeColor="text1"/>
          <w:sz w:val="28"/>
          <w:szCs w:val="28"/>
        </w:rPr>
      </w:pPr>
      <w:r>
        <w:rPr>
          <w:color w:val="000000" w:themeColor="text1"/>
          <w:sz w:val="28"/>
          <w:szCs w:val="28"/>
        </w:rPr>
        <w:t xml:space="preserve">4. Захаров С.В. Маркетинг. Учебник / С.В. Захаров, Б.Ю. </w:t>
      </w:r>
      <w:proofErr w:type="spellStart"/>
      <w:r>
        <w:rPr>
          <w:color w:val="000000" w:themeColor="text1"/>
          <w:sz w:val="28"/>
          <w:szCs w:val="28"/>
        </w:rPr>
        <w:t>Сербиновский</w:t>
      </w:r>
      <w:proofErr w:type="spellEnd"/>
      <w:r>
        <w:rPr>
          <w:color w:val="000000" w:themeColor="text1"/>
          <w:sz w:val="28"/>
          <w:szCs w:val="28"/>
        </w:rPr>
        <w:t>, В.И. Павленко. – Ростов на Дону: Феникс, 2009 – 361 с.</w:t>
      </w:r>
    </w:p>
    <w:sectPr w:rsidR="00155B78" w:rsidRPr="00155B78" w:rsidSect="001A01CF">
      <w:headerReference w:type="default" r:id="rId12"/>
      <w:headerReference w:type="first" r:id="rId13"/>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3B76" w:rsidRDefault="00E63B76" w:rsidP="00E63B76">
      <w:r>
        <w:separator/>
      </w:r>
    </w:p>
  </w:endnote>
  <w:endnote w:type="continuationSeparator" w:id="0">
    <w:p w:rsidR="00E63B76" w:rsidRDefault="00E63B76" w:rsidP="00E63B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3B76" w:rsidRDefault="00E63B76" w:rsidP="00E63B76">
      <w:r>
        <w:separator/>
      </w:r>
    </w:p>
  </w:footnote>
  <w:footnote w:type="continuationSeparator" w:id="0">
    <w:p w:rsidR="00E63B76" w:rsidRDefault="00E63B76" w:rsidP="00E63B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56483"/>
      <w:docPartObj>
        <w:docPartGallery w:val="Page Numbers (Top of Page)"/>
        <w:docPartUnique/>
      </w:docPartObj>
    </w:sdtPr>
    <w:sdtContent>
      <w:p w:rsidR="001A01CF" w:rsidRDefault="000D08A8">
        <w:pPr>
          <w:pStyle w:val="a9"/>
          <w:jc w:val="right"/>
        </w:pPr>
        <w:fldSimple w:instr=" PAGE   \* MERGEFORMAT ">
          <w:r w:rsidR="004231C0">
            <w:rPr>
              <w:noProof/>
            </w:rPr>
            <w:t>3</w:t>
          </w:r>
        </w:fldSimple>
      </w:p>
    </w:sdtContent>
  </w:sdt>
  <w:p w:rsidR="001A01CF" w:rsidRDefault="001A01CF">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DE1" w:rsidRDefault="005B4DE1" w:rsidP="0026324C">
    <w:pPr>
      <w:pStyle w:val="a9"/>
      <w:jc w:val="center"/>
    </w:pPr>
  </w:p>
  <w:p w:rsidR="00AB5AD9" w:rsidRDefault="00AB5AD9">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C23D5"/>
    <w:multiLevelType w:val="hybridMultilevel"/>
    <w:tmpl w:val="C7163D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526874"/>
    <w:multiLevelType w:val="multilevel"/>
    <w:tmpl w:val="F04E8AC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311851"/>
    <w:multiLevelType w:val="multilevel"/>
    <w:tmpl w:val="0EAE69F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250515"/>
    <w:multiLevelType w:val="hybridMultilevel"/>
    <w:tmpl w:val="EA7E70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F4C5C0C"/>
    <w:multiLevelType w:val="multilevel"/>
    <w:tmpl w:val="12EEA0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14532AE"/>
    <w:multiLevelType w:val="multilevel"/>
    <w:tmpl w:val="0E2ADD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48D1D43"/>
    <w:multiLevelType w:val="multilevel"/>
    <w:tmpl w:val="B468AAE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CF35027"/>
    <w:multiLevelType w:val="hybridMultilevel"/>
    <w:tmpl w:val="674E84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3535BD7"/>
    <w:multiLevelType w:val="multilevel"/>
    <w:tmpl w:val="0E344C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4CE283D"/>
    <w:multiLevelType w:val="hybridMultilevel"/>
    <w:tmpl w:val="28F6C0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C5600D2"/>
    <w:multiLevelType w:val="multilevel"/>
    <w:tmpl w:val="2AFAFC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F1819BE"/>
    <w:multiLevelType w:val="hybridMultilevel"/>
    <w:tmpl w:val="BB7CF4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7"/>
  </w:num>
  <w:num w:numId="3">
    <w:abstractNumId w:val="11"/>
  </w:num>
  <w:num w:numId="4">
    <w:abstractNumId w:val="3"/>
  </w:num>
  <w:num w:numId="5">
    <w:abstractNumId w:val="10"/>
  </w:num>
  <w:num w:numId="6">
    <w:abstractNumId w:val="2"/>
  </w:num>
  <w:num w:numId="7">
    <w:abstractNumId w:val="1"/>
  </w:num>
  <w:num w:numId="8">
    <w:abstractNumId w:val="4"/>
  </w:num>
  <w:num w:numId="9">
    <w:abstractNumId w:val="8"/>
  </w:num>
  <w:num w:numId="10">
    <w:abstractNumId w:val="5"/>
  </w:num>
  <w:num w:numId="11">
    <w:abstractNumId w:val="6"/>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B4675E"/>
    <w:rsid w:val="000D08A8"/>
    <w:rsid w:val="00155B78"/>
    <w:rsid w:val="001A01CF"/>
    <w:rsid w:val="00256072"/>
    <w:rsid w:val="0026324C"/>
    <w:rsid w:val="00317093"/>
    <w:rsid w:val="00360C0D"/>
    <w:rsid w:val="003F200D"/>
    <w:rsid w:val="003F4E6C"/>
    <w:rsid w:val="004231C0"/>
    <w:rsid w:val="005B4DE1"/>
    <w:rsid w:val="0065043A"/>
    <w:rsid w:val="00671E33"/>
    <w:rsid w:val="006F4063"/>
    <w:rsid w:val="008549B2"/>
    <w:rsid w:val="00855759"/>
    <w:rsid w:val="00872A26"/>
    <w:rsid w:val="008E4D54"/>
    <w:rsid w:val="00935D71"/>
    <w:rsid w:val="009A4BE2"/>
    <w:rsid w:val="009F5D39"/>
    <w:rsid w:val="00A70B01"/>
    <w:rsid w:val="00AB5AD9"/>
    <w:rsid w:val="00AE1768"/>
    <w:rsid w:val="00B4675E"/>
    <w:rsid w:val="00C70600"/>
    <w:rsid w:val="00C70CB6"/>
    <w:rsid w:val="00DB301B"/>
    <w:rsid w:val="00DE357B"/>
    <w:rsid w:val="00E22003"/>
    <w:rsid w:val="00E3267F"/>
    <w:rsid w:val="00E63B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4" type="connector" idref="#Прямая со стрелкой 16"/>
        <o:r id="V:Rule5" type="connector" idref="#Прямая со стрелкой 14"/>
        <o:r id="V:Rule6" type="connector" idref="#Прямая со стрелкой 1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4E6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F4E6C"/>
    <w:pPr>
      <w:ind w:left="720"/>
      <w:contextualSpacing/>
    </w:pPr>
  </w:style>
  <w:style w:type="paragraph" w:styleId="a4">
    <w:name w:val="Balloon Text"/>
    <w:basedOn w:val="a"/>
    <w:link w:val="a5"/>
    <w:uiPriority w:val="99"/>
    <w:semiHidden/>
    <w:unhideWhenUsed/>
    <w:rsid w:val="00317093"/>
    <w:rPr>
      <w:rFonts w:ascii="Tahoma" w:hAnsi="Tahoma" w:cs="Tahoma"/>
      <w:sz w:val="16"/>
      <w:szCs w:val="16"/>
    </w:rPr>
  </w:style>
  <w:style w:type="character" w:customStyle="1" w:styleId="a5">
    <w:name w:val="Текст выноски Знак"/>
    <w:basedOn w:val="a0"/>
    <w:link w:val="a4"/>
    <w:uiPriority w:val="99"/>
    <w:semiHidden/>
    <w:rsid w:val="00317093"/>
    <w:rPr>
      <w:rFonts w:ascii="Tahoma" w:eastAsia="Times New Roman" w:hAnsi="Tahoma" w:cs="Tahoma"/>
      <w:sz w:val="16"/>
      <w:szCs w:val="16"/>
      <w:lang w:eastAsia="ru-RU"/>
    </w:rPr>
  </w:style>
  <w:style w:type="character" w:customStyle="1" w:styleId="a6">
    <w:name w:val="Символ сноски"/>
    <w:basedOn w:val="a0"/>
    <w:rsid w:val="00317093"/>
    <w:rPr>
      <w:vertAlign w:val="superscript"/>
    </w:rPr>
  </w:style>
  <w:style w:type="paragraph" w:customStyle="1" w:styleId="a30">
    <w:name w:val="a3"/>
    <w:basedOn w:val="a"/>
    <w:rsid w:val="00317093"/>
    <w:pPr>
      <w:suppressAutoHyphens/>
      <w:spacing w:before="280" w:after="280"/>
    </w:pPr>
    <w:rPr>
      <w:lang w:eastAsia="ar-SA"/>
    </w:rPr>
  </w:style>
  <w:style w:type="character" w:styleId="a7">
    <w:name w:val="Hyperlink"/>
    <w:basedOn w:val="a0"/>
    <w:uiPriority w:val="99"/>
    <w:unhideWhenUsed/>
    <w:rsid w:val="0065043A"/>
    <w:rPr>
      <w:color w:val="0000FF" w:themeColor="hyperlink"/>
      <w:u w:val="single"/>
    </w:rPr>
  </w:style>
  <w:style w:type="character" w:styleId="a8">
    <w:name w:val="Emphasis"/>
    <w:basedOn w:val="a0"/>
    <w:uiPriority w:val="20"/>
    <w:qFormat/>
    <w:rsid w:val="00A70B01"/>
    <w:rPr>
      <w:i/>
      <w:iCs/>
    </w:rPr>
  </w:style>
  <w:style w:type="character" w:customStyle="1" w:styleId="apple-converted-space">
    <w:name w:val="apple-converted-space"/>
    <w:basedOn w:val="a0"/>
    <w:rsid w:val="00A70B01"/>
  </w:style>
  <w:style w:type="paragraph" w:styleId="a9">
    <w:name w:val="header"/>
    <w:basedOn w:val="a"/>
    <w:link w:val="aa"/>
    <w:uiPriority w:val="99"/>
    <w:unhideWhenUsed/>
    <w:rsid w:val="00AB5AD9"/>
    <w:pPr>
      <w:tabs>
        <w:tab w:val="center" w:pos="4677"/>
        <w:tab w:val="right" w:pos="9355"/>
      </w:tabs>
    </w:pPr>
  </w:style>
  <w:style w:type="character" w:customStyle="1" w:styleId="aa">
    <w:name w:val="Верхний колонтитул Знак"/>
    <w:basedOn w:val="a0"/>
    <w:link w:val="a9"/>
    <w:uiPriority w:val="99"/>
    <w:rsid w:val="00AB5AD9"/>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AB5AD9"/>
    <w:pPr>
      <w:tabs>
        <w:tab w:val="center" w:pos="4677"/>
        <w:tab w:val="right" w:pos="9355"/>
      </w:tabs>
    </w:pPr>
  </w:style>
  <w:style w:type="character" w:customStyle="1" w:styleId="ac">
    <w:name w:val="Нижний колонтитул Знак"/>
    <w:basedOn w:val="a0"/>
    <w:link w:val="ab"/>
    <w:uiPriority w:val="99"/>
    <w:rsid w:val="00AB5AD9"/>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4E6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F4E6C"/>
    <w:pPr>
      <w:ind w:left="720"/>
      <w:contextualSpacing/>
    </w:pPr>
  </w:style>
  <w:style w:type="paragraph" w:styleId="a4">
    <w:name w:val="Balloon Text"/>
    <w:basedOn w:val="a"/>
    <w:link w:val="a5"/>
    <w:uiPriority w:val="99"/>
    <w:semiHidden/>
    <w:unhideWhenUsed/>
    <w:rsid w:val="00317093"/>
    <w:rPr>
      <w:rFonts w:ascii="Tahoma" w:hAnsi="Tahoma" w:cs="Tahoma"/>
      <w:sz w:val="16"/>
      <w:szCs w:val="16"/>
    </w:rPr>
  </w:style>
  <w:style w:type="character" w:customStyle="1" w:styleId="a5">
    <w:name w:val="Текст выноски Знак"/>
    <w:basedOn w:val="a0"/>
    <w:link w:val="a4"/>
    <w:uiPriority w:val="99"/>
    <w:semiHidden/>
    <w:rsid w:val="00317093"/>
    <w:rPr>
      <w:rFonts w:ascii="Tahoma" w:eastAsia="Times New Roman" w:hAnsi="Tahoma" w:cs="Tahoma"/>
      <w:sz w:val="16"/>
      <w:szCs w:val="16"/>
      <w:lang w:eastAsia="ru-RU"/>
    </w:rPr>
  </w:style>
  <w:style w:type="character" w:customStyle="1" w:styleId="a6">
    <w:name w:val="Символ сноски"/>
    <w:basedOn w:val="a0"/>
    <w:rsid w:val="00317093"/>
    <w:rPr>
      <w:vertAlign w:val="superscript"/>
    </w:rPr>
  </w:style>
  <w:style w:type="paragraph" w:customStyle="1" w:styleId="a30">
    <w:name w:val="a3"/>
    <w:basedOn w:val="a"/>
    <w:rsid w:val="00317093"/>
    <w:pPr>
      <w:suppressAutoHyphens/>
      <w:spacing w:before="280" w:after="280"/>
    </w:pPr>
    <w:rPr>
      <w:lang w:eastAsia="ar-SA"/>
    </w:rPr>
  </w:style>
  <w:style w:type="character" w:styleId="a7">
    <w:name w:val="Hyperlink"/>
    <w:basedOn w:val="a0"/>
    <w:uiPriority w:val="99"/>
    <w:unhideWhenUsed/>
    <w:rsid w:val="0065043A"/>
    <w:rPr>
      <w:color w:val="0000FF" w:themeColor="hyperlink"/>
      <w:u w:val="single"/>
    </w:rPr>
  </w:style>
  <w:style w:type="character" w:styleId="a8">
    <w:name w:val="Emphasis"/>
    <w:basedOn w:val="a0"/>
    <w:uiPriority w:val="20"/>
    <w:qFormat/>
    <w:rsid w:val="00A70B01"/>
    <w:rPr>
      <w:i/>
      <w:iCs/>
    </w:rPr>
  </w:style>
  <w:style w:type="character" w:customStyle="1" w:styleId="apple-converted-space">
    <w:name w:val="apple-converted-space"/>
    <w:basedOn w:val="a0"/>
    <w:rsid w:val="00A70B01"/>
  </w:style>
</w:styles>
</file>

<file path=word/webSettings.xml><?xml version="1.0" encoding="utf-8"?>
<w:webSettings xmlns:r="http://schemas.openxmlformats.org/officeDocument/2006/relationships" xmlns:w="http://schemas.openxmlformats.org/wordprocessingml/2006/main">
  <w:divs>
    <w:div w:id="1552500230">
      <w:bodyDiv w:val="1"/>
      <w:marLeft w:val="0"/>
      <w:marRight w:val="0"/>
      <w:marTop w:val="0"/>
      <w:marBottom w:val="0"/>
      <w:divBdr>
        <w:top w:val="none" w:sz="0" w:space="0" w:color="auto"/>
        <w:left w:val="none" w:sz="0" w:space="0" w:color="auto"/>
        <w:bottom w:val="none" w:sz="0" w:space="0" w:color="auto"/>
        <w:right w:val="none" w:sz="0" w:space="0" w:color="auto"/>
      </w:divBdr>
      <w:divsChild>
        <w:div w:id="1398431096">
          <w:blockQuote w:val="1"/>
          <w:marLeft w:val="0"/>
          <w:marRight w:val="0"/>
          <w:marTop w:val="105"/>
          <w:marBottom w:val="105"/>
          <w:divBdr>
            <w:top w:val="single" w:sz="6" w:space="0" w:color="DDDDDD"/>
            <w:left w:val="single" w:sz="6" w:space="15" w:color="DDDDDD"/>
            <w:bottom w:val="single" w:sz="6" w:space="4" w:color="DDDDDD"/>
            <w:right w:val="single" w:sz="6" w:space="4" w:color="DDDDDD"/>
          </w:divBdr>
        </w:div>
        <w:div w:id="275060297">
          <w:marLeft w:val="-45"/>
          <w:marRight w:val="0"/>
          <w:marTop w:val="0"/>
          <w:marBottom w:val="0"/>
          <w:divBdr>
            <w:top w:val="none" w:sz="0" w:space="0" w:color="auto"/>
            <w:left w:val="none" w:sz="0" w:space="0" w:color="auto"/>
            <w:bottom w:val="none" w:sz="0" w:space="0" w:color="auto"/>
            <w:right w:val="none" w:sz="0" w:space="0" w:color="auto"/>
          </w:divBdr>
          <w:divsChild>
            <w:div w:id="120805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grandars.ru/college/ekonomika-firmy/predpriyatie.html" TargetMode="External"/><Relationship Id="rId12" Type="http://schemas.openxmlformats.org/officeDocument/2006/relationships/header" Target="header1.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randars.ru/college/ekonomika-firmy/menedzhment.htm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grandars.ru/college/pravovedenie/predprinimatelskaya-sreda.html" TargetMode="External"/><Relationship Id="rId4" Type="http://schemas.openxmlformats.org/officeDocument/2006/relationships/webSettings" Target="webSettings.xml"/><Relationship Id="rId9" Type="http://schemas.openxmlformats.org/officeDocument/2006/relationships/hyperlink" Target="http://www.grandars.ru/shkola/geografiya/prirodnye-resursy.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264</TotalTime>
  <Pages>22</Pages>
  <Words>4949</Words>
  <Characters>28215</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33098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Паха</dc:creator>
  <cp:keywords/>
  <dc:description/>
  <cp:lastModifiedBy>Людмила</cp:lastModifiedBy>
  <cp:revision>6</cp:revision>
  <cp:lastPrinted>2014-04-18T00:44:00Z</cp:lastPrinted>
  <dcterms:created xsi:type="dcterms:W3CDTF">2014-04-17T15:44:00Z</dcterms:created>
  <dcterms:modified xsi:type="dcterms:W3CDTF">2014-11-25T01:12:00Z</dcterms:modified>
</cp:coreProperties>
</file>