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1A" w:rsidRPr="006B4A9C" w:rsidRDefault="00061133" w:rsidP="006B4A9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A9C">
        <w:rPr>
          <w:rFonts w:ascii="Times New Roman" w:hAnsi="Times New Roman" w:cs="Times New Roman"/>
          <w:b/>
          <w:sz w:val="28"/>
          <w:szCs w:val="28"/>
        </w:rPr>
        <w:t>Дистанционная работа</w:t>
      </w:r>
      <w:r w:rsidRPr="006B4A9C">
        <w:rPr>
          <w:rFonts w:ascii="Times New Roman" w:hAnsi="Times New Roman" w:cs="Times New Roman"/>
          <w:b/>
          <w:sz w:val="28"/>
          <w:szCs w:val="28"/>
        </w:rPr>
        <w:t>,</w:t>
      </w:r>
      <w:r w:rsidR="006B4A9C" w:rsidRPr="006B4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4A9C">
        <w:rPr>
          <w:rFonts w:ascii="Times New Roman" w:hAnsi="Times New Roman" w:cs="Times New Roman"/>
          <w:b/>
          <w:sz w:val="28"/>
          <w:szCs w:val="28"/>
        </w:rPr>
        <w:t>проблемы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B4A9C">
        <w:rPr>
          <w:rFonts w:ascii="Times New Roman" w:hAnsi="Times New Roman" w:cs="Times New Roman"/>
          <w:sz w:val="28"/>
          <w:szCs w:val="28"/>
        </w:rPr>
        <w:t>Дистанционная занятость представляет собой рабочий процесс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осуществляемый вне традиционного места работы и предполагающий взаимодействие с работодателем посредством телекоммуникационных и информационных технологий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Дистанционная работа – форма взаимоотношений между работником и работодателем при нахождении офиса в других регионах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Дистанционный работник — это человек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сотрудник организации или предприятия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работающий при помощи компьютера определенного программного о</w:t>
      </w:r>
      <w:r w:rsidRPr="006B4A9C">
        <w:rPr>
          <w:rFonts w:ascii="Times New Roman" w:hAnsi="Times New Roman" w:cs="Times New Roman"/>
          <w:sz w:val="28"/>
          <w:szCs w:val="28"/>
        </w:rPr>
        <w:t>беспечения и через сеть интернет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получая от работодателя задания и выполняя их в удобном для него месте и в удобное время</w:t>
      </w:r>
      <w:r w:rsidR="006B4A9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6B4A9C" w:rsidRPr="006B4A9C" w:rsidTr="006B4A9C"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b/>
                <w:bCs/>
                <w:sz w:val="22"/>
                <w:szCs w:val="22"/>
                <w:bdr w:val="none" w:sz="0" w:space="0" w:color="auto"/>
                <w:lang w:val="ru-RU" w:eastAsia="ru-RU"/>
              </w:rPr>
              <w:t>Недостатки для работодателя</w:t>
            </w:r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b/>
                <w:bCs/>
                <w:sz w:val="22"/>
                <w:szCs w:val="22"/>
                <w:bdr w:val="none" w:sz="0" w:space="0" w:color="auto"/>
                <w:lang w:val="ru-RU" w:eastAsia="ru-RU"/>
              </w:rPr>
              <w:t>Недостатки для работника</w:t>
            </w:r>
          </w:p>
        </w:tc>
      </w:tr>
      <w:tr w:rsidR="006B4A9C" w:rsidRPr="006B4A9C" w:rsidTr="006B4A9C">
        <w:trPr>
          <w:trHeight w:val="1187"/>
        </w:trPr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Отсутствие закрепленных обязанностей и ответственности сотрудников и рычагов влияния на них</w:t>
            </w:r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Отсутствие социума, организационное среды, работы в команде</w:t>
            </w:r>
          </w:p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</w:p>
        </w:tc>
      </w:tr>
      <w:tr w:rsidR="006B4A9C" w:rsidRPr="006B4A9C" w:rsidTr="006B4A9C"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Не всегда есть возможность оперативно использовать удаленного работника</w:t>
            </w:r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Отсутствие стабильной загрузки и стабильного заработка</w:t>
            </w:r>
          </w:p>
        </w:tc>
      </w:tr>
      <w:tr w:rsidR="006B4A9C" w:rsidRPr="006B4A9C" w:rsidTr="006B4A9C"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Трудность контроля и управления</w:t>
            </w:r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Отсутствие прав и гарантий со стороны законодательства</w:t>
            </w:r>
          </w:p>
        </w:tc>
      </w:tr>
      <w:tr w:rsidR="006B4A9C" w:rsidRPr="006B4A9C" w:rsidTr="006B4A9C"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proofErr w:type="gramStart"/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Обязательное наличие у удаленного работника современного, оснащенного ПК с антивирусным программным обеспечением и с высокоскоростными интернетом, наличие МФУ</w:t>
            </w:r>
            <w:proofErr w:type="gramEnd"/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Опасность попадания в мошеннические схемы</w:t>
            </w:r>
          </w:p>
        </w:tc>
      </w:tr>
      <w:tr w:rsidR="006B4A9C" w:rsidRPr="006B4A9C" w:rsidTr="006B4A9C">
        <w:tc>
          <w:tcPr>
            <w:tcW w:w="4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Виртуальный офис и сотрудники на дому, представляющие офис, - факторы отрицательно сказывающийся на надежности и имидже компании</w:t>
            </w:r>
          </w:p>
        </w:tc>
        <w:tc>
          <w:tcPr>
            <w:tcW w:w="4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6B4A9C" w:rsidRPr="006B4A9C" w:rsidRDefault="006B4A9C" w:rsidP="006B4A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70" w:line="270" w:lineRule="atLeast"/>
              <w:textAlignment w:val="baseline"/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</w:pPr>
            <w:r w:rsidRPr="006B4A9C">
              <w:rPr>
                <w:rFonts w:eastAsia="Times New Roman"/>
                <w:sz w:val="22"/>
                <w:szCs w:val="22"/>
                <w:bdr w:val="none" w:sz="0" w:space="0" w:color="auto"/>
                <w:lang w:val="ru-RU" w:eastAsia="ru-RU"/>
              </w:rPr>
              <w:t>В случае неисправности электронных средств работник не сможет вовремя получить задание и отправить в срок выполненную работу.</w:t>
            </w:r>
          </w:p>
        </w:tc>
      </w:tr>
    </w:tbl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6B4A9C">
        <w:rPr>
          <w:rFonts w:ascii="Times New Roman" w:hAnsi="Times New Roman" w:cs="Times New Roman"/>
          <w:sz w:val="28"/>
          <w:szCs w:val="28"/>
        </w:rPr>
        <w:t>1.</w:t>
      </w:r>
      <w:r w:rsidRPr="006B4A9C">
        <w:rPr>
          <w:rFonts w:ascii="Times New Roman" w:hAnsi="Times New Roman" w:cs="Times New Roman"/>
          <w:sz w:val="28"/>
          <w:szCs w:val="28"/>
        </w:rPr>
        <w:t xml:space="preserve">К недостаткам можно отнести </w:t>
      </w:r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трудность контроля и управления за </w:t>
      </w:r>
      <w:proofErr w:type="spellStart"/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>работниками</w:t>
      </w:r>
      <w:proofErr w:type="gramStart"/>
      <w:r w:rsidRPr="006B4A9C">
        <w:rPr>
          <w:rFonts w:ascii="Times New Roman" w:hAnsi="Times New Roman" w:cs="Times New Roman"/>
          <w:sz w:val="28"/>
          <w:szCs w:val="28"/>
        </w:rPr>
        <w:t>.</w:t>
      </w:r>
      <w:r w:rsidRPr="006B4A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B4A9C">
        <w:rPr>
          <w:rFonts w:ascii="Times New Roman" w:hAnsi="Times New Roman" w:cs="Times New Roman"/>
          <w:sz w:val="28"/>
          <w:szCs w:val="28"/>
        </w:rPr>
        <w:t>онтроль</w:t>
      </w:r>
      <w:proofErr w:type="spellEnd"/>
      <w:r w:rsidRPr="006B4A9C">
        <w:rPr>
          <w:rFonts w:ascii="Times New Roman" w:hAnsi="Times New Roman" w:cs="Times New Roman"/>
          <w:sz w:val="28"/>
          <w:szCs w:val="28"/>
        </w:rPr>
        <w:t xml:space="preserve"> при дис</w:t>
      </w:r>
      <w:r w:rsidRPr="006B4A9C">
        <w:rPr>
          <w:rFonts w:ascii="Times New Roman" w:hAnsi="Times New Roman" w:cs="Times New Roman"/>
          <w:sz w:val="28"/>
          <w:szCs w:val="28"/>
        </w:rPr>
        <w:t>танционной работе в данных отношениях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как правило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 xml:space="preserve">сводится только к общению и обмену информацией посредством телекоммуникационных устройств или </w:t>
      </w:r>
      <w:r w:rsidRPr="006B4A9C">
        <w:rPr>
          <w:rFonts w:ascii="Times New Roman" w:hAnsi="Times New Roman" w:cs="Times New Roman"/>
          <w:sz w:val="28"/>
          <w:szCs w:val="28"/>
        </w:rPr>
        <w:t xml:space="preserve">- </w:t>
      </w:r>
      <w:r w:rsidRPr="006B4A9C">
        <w:rPr>
          <w:rFonts w:ascii="Times New Roman" w:hAnsi="Times New Roman" w:cs="Times New Roman"/>
          <w:sz w:val="28"/>
          <w:szCs w:val="28"/>
        </w:rPr>
        <w:t>Интернета</w:t>
      </w:r>
      <w:r w:rsidRPr="006B4A9C">
        <w:rPr>
          <w:rFonts w:ascii="Times New Roman" w:hAnsi="Times New Roman" w:cs="Times New Roman"/>
          <w:sz w:val="28"/>
          <w:szCs w:val="28"/>
        </w:rPr>
        <w:t xml:space="preserve">. </w:t>
      </w:r>
      <w:r w:rsidRPr="006B4A9C">
        <w:rPr>
          <w:rFonts w:ascii="Times New Roman" w:hAnsi="Times New Roman" w:cs="Times New Roman"/>
          <w:sz w:val="28"/>
          <w:szCs w:val="28"/>
        </w:rPr>
        <w:t>Как известно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данными способами связи не всегда возможно проконтролировать работника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6B4A9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B4A9C">
        <w:rPr>
          <w:rFonts w:ascii="Times New Roman" w:hAnsi="Times New Roman" w:cs="Times New Roman"/>
          <w:sz w:val="28"/>
          <w:szCs w:val="28"/>
        </w:rPr>
        <w:t xml:space="preserve"> </w:t>
      </w:r>
      <w:r w:rsidRPr="006B4A9C">
        <w:rPr>
          <w:rFonts w:ascii="Times New Roman" w:hAnsi="Times New Roman" w:cs="Times New Roman"/>
          <w:sz w:val="28"/>
          <w:szCs w:val="28"/>
        </w:rPr>
        <w:t>что</w:t>
      </w:r>
      <w:r w:rsidRPr="006B4A9C">
        <w:rPr>
          <w:rFonts w:ascii="Times New Roman" w:hAnsi="Times New Roman" w:cs="Times New Roman"/>
          <w:sz w:val="28"/>
          <w:szCs w:val="28"/>
        </w:rPr>
        <w:t>бы решить данную проблему работодателю необходимо использовать единую систему управления задачами в рамках всей организации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которая позволит отслеживать не только порученные работнику задания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но и определят процент их выполнения</w:t>
      </w:r>
      <w:r w:rsidRPr="006B4A9C">
        <w:rPr>
          <w:rFonts w:ascii="Times New Roman" w:hAnsi="Times New Roman" w:cs="Times New Roman"/>
          <w:sz w:val="28"/>
          <w:szCs w:val="28"/>
        </w:rPr>
        <w:t xml:space="preserve">. </w:t>
      </w:r>
      <w:r w:rsidRPr="006B4A9C">
        <w:rPr>
          <w:rFonts w:ascii="Times New Roman" w:hAnsi="Times New Roman" w:cs="Times New Roman"/>
          <w:sz w:val="28"/>
          <w:szCs w:val="28"/>
        </w:rPr>
        <w:t>Данная система должна бы</w:t>
      </w:r>
      <w:r w:rsidRPr="006B4A9C">
        <w:rPr>
          <w:rFonts w:ascii="Times New Roman" w:hAnsi="Times New Roman" w:cs="Times New Roman"/>
          <w:sz w:val="28"/>
          <w:szCs w:val="28"/>
        </w:rPr>
        <w:t xml:space="preserve">ть доступна </w:t>
      </w:r>
      <w:r w:rsidRPr="006B4A9C">
        <w:rPr>
          <w:rFonts w:ascii="Times New Roman" w:hAnsi="Times New Roman" w:cs="Times New Roman"/>
          <w:sz w:val="28"/>
          <w:szCs w:val="28"/>
        </w:rPr>
        <w:lastRenderedPageBreak/>
        <w:t xml:space="preserve">через </w:t>
      </w:r>
      <w:proofErr w:type="spellStart"/>
      <w:r w:rsidRPr="006B4A9C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6B4A9C">
        <w:rPr>
          <w:rFonts w:ascii="Times New Roman" w:hAnsi="Times New Roman" w:cs="Times New Roman"/>
          <w:sz w:val="28"/>
          <w:szCs w:val="28"/>
        </w:rPr>
        <w:t xml:space="preserve"> </w:t>
      </w:r>
      <w:r w:rsidRPr="006B4A9C">
        <w:rPr>
          <w:rFonts w:ascii="Times New Roman" w:hAnsi="Times New Roman" w:cs="Times New Roman"/>
          <w:sz w:val="28"/>
          <w:szCs w:val="28"/>
        </w:rPr>
        <w:t>сервер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а также иметь простой пользовательский интерфейс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доступный для понимания как удаленным сотрудникам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так их руководителям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2.</w:t>
      </w:r>
      <w:r w:rsidRPr="006B4A9C">
        <w:rPr>
          <w:rFonts w:ascii="Times New Roman" w:hAnsi="Times New Roman" w:cs="Times New Roman"/>
          <w:sz w:val="28"/>
          <w:szCs w:val="28"/>
        </w:rPr>
        <w:t>Но в некоторых случаях виртуальные трудовые отношения носят и негативный характер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вызывая устойчиво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е недоверие к дистанционному типу занятости со стороны многих пользователей российского Интернета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6B4A9C">
        <w:rPr>
          <w:rFonts w:ascii="Times New Roman" w:hAnsi="Times New Roman" w:cs="Times New Roman"/>
          <w:sz w:val="28"/>
          <w:szCs w:val="28"/>
        </w:rPr>
        <w:t xml:space="preserve"> так как </w:t>
      </w:r>
      <w:proofErr w:type="gramStart"/>
      <w:r w:rsidRPr="006B4A9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B4A9C">
        <w:rPr>
          <w:rFonts w:ascii="Times New Roman" w:hAnsi="Times New Roman" w:cs="Times New Roman"/>
          <w:sz w:val="28"/>
          <w:szCs w:val="28"/>
        </w:rPr>
        <w:t xml:space="preserve"> сети интернет появляются мошенники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которые под видом организации предлагают дистанционный вид работы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 xml:space="preserve"> </w:t>
      </w:r>
      <w:r w:rsidRPr="006B4A9C">
        <w:rPr>
          <w:rFonts w:ascii="Times New Roman" w:hAnsi="Times New Roman" w:cs="Times New Roman"/>
          <w:sz w:val="28"/>
          <w:szCs w:val="28"/>
        </w:rPr>
        <w:t>3.</w:t>
      </w:r>
      <w:r w:rsidRPr="006B4A9C">
        <w:rPr>
          <w:rFonts w:ascii="Times New Roman" w:hAnsi="Times New Roman" w:cs="Times New Roman"/>
          <w:sz w:val="28"/>
          <w:szCs w:val="28"/>
        </w:rPr>
        <w:t xml:space="preserve">Существует и еще одна не маловажная </w:t>
      </w:r>
      <w:r w:rsidRPr="006B4A9C">
        <w:rPr>
          <w:rFonts w:ascii="Times New Roman" w:hAnsi="Times New Roman" w:cs="Times New Roman"/>
          <w:sz w:val="28"/>
          <w:szCs w:val="28"/>
        </w:rPr>
        <w:t>проблема распространения дистанционной занятости</w:t>
      </w:r>
      <w:proofErr w:type="gramStart"/>
      <w:r w:rsidRPr="006B4A9C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6B4A9C">
        <w:rPr>
          <w:rFonts w:ascii="Times New Roman" w:hAnsi="Times New Roman" w:cs="Times New Roman"/>
          <w:sz w:val="28"/>
          <w:szCs w:val="28"/>
        </w:rPr>
        <w:t xml:space="preserve"> по мнению экспертов и проведенных ими исследований в условиях России</w:t>
      </w:r>
      <w:r w:rsidRPr="006B4A9C">
        <w:rPr>
          <w:rFonts w:ascii="Times New Roman" w:hAnsi="Times New Roman" w:cs="Times New Roman"/>
          <w:sz w:val="28"/>
          <w:szCs w:val="28"/>
        </w:rPr>
        <w:t xml:space="preserve">), 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широкое распространение дистанционных форм занятости возможно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только если сеть Интернет будет доступен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по меньшей мере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 xml:space="preserve">, 30-40 % 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насе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ления страны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что на данный момент немного далеко от реальности</w:t>
      </w:r>
      <w:r w:rsidRPr="006B4A9C">
        <w:rPr>
          <w:rFonts w:ascii="Times New Roman" w:hAnsi="Times New Roman" w:cs="Times New Roman"/>
          <w:sz w:val="28"/>
          <w:szCs w:val="28"/>
        </w:rPr>
        <w:t xml:space="preserve">. </w:t>
      </w:r>
      <w:r w:rsidRPr="006B4A9C">
        <w:rPr>
          <w:rFonts w:ascii="Times New Roman" w:hAnsi="Times New Roman" w:cs="Times New Roman"/>
          <w:sz w:val="28"/>
          <w:szCs w:val="28"/>
        </w:rPr>
        <w:t xml:space="preserve">Естественным образом распространение </w:t>
      </w:r>
      <w:proofErr w:type="gramStart"/>
      <w:r w:rsidRPr="006B4A9C">
        <w:rPr>
          <w:rFonts w:ascii="Times New Roman" w:hAnsi="Times New Roman" w:cs="Times New Roman"/>
          <w:sz w:val="28"/>
          <w:szCs w:val="28"/>
        </w:rPr>
        <w:t>дистанционной</w:t>
      </w:r>
      <w:proofErr w:type="gramEnd"/>
      <w:r w:rsidRPr="006B4A9C">
        <w:rPr>
          <w:rFonts w:ascii="Times New Roman" w:hAnsi="Times New Roman" w:cs="Times New Roman"/>
          <w:sz w:val="28"/>
          <w:szCs w:val="28"/>
        </w:rPr>
        <w:t xml:space="preserve"> занятости на российском рынке зависит от материального состояния российских семей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уровня обеспеченности компьютерным оборудованием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уровнем</w:t>
      </w:r>
      <w:r w:rsidRPr="006B4A9C">
        <w:rPr>
          <w:rFonts w:ascii="Times New Roman" w:hAnsi="Times New Roman" w:cs="Times New Roman"/>
          <w:sz w:val="28"/>
          <w:szCs w:val="28"/>
        </w:rPr>
        <w:t xml:space="preserve"> владения компьютерной техникой и английским языком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ведь большинство организации прилагающих дистанционную занятость являются англоязычными и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как правило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занимаются созданием и написанием компьютерных программ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4.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Сейчас значительное число людей трудитс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я абсолютно неофициально</w:t>
      </w:r>
      <w:r w:rsidRPr="006B4A9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4A9C">
        <w:rPr>
          <w:rFonts w:ascii="Times New Roman" w:hAnsi="Times New Roman" w:cs="Times New Roman"/>
          <w:sz w:val="28"/>
          <w:szCs w:val="28"/>
        </w:rPr>
        <w:t xml:space="preserve"> получил задание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выполнил – получил деньги</w:t>
      </w:r>
      <w:r w:rsidRPr="006B4A9C">
        <w:rPr>
          <w:rFonts w:ascii="Times New Roman" w:hAnsi="Times New Roman" w:cs="Times New Roman"/>
          <w:sz w:val="28"/>
          <w:szCs w:val="28"/>
        </w:rPr>
        <w:t xml:space="preserve">. </w:t>
      </w:r>
      <w:r w:rsidRPr="006B4A9C">
        <w:rPr>
          <w:rFonts w:ascii="Times New Roman" w:hAnsi="Times New Roman" w:cs="Times New Roman"/>
          <w:sz w:val="28"/>
          <w:szCs w:val="28"/>
        </w:rPr>
        <w:t>Если учесть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 xml:space="preserve">что в Интернете существуют практически неконтролируемые </w:t>
      </w:r>
      <w:r w:rsidRPr="006B4A9C">
        <w:rPr>
          <w:rFonts w:ascii="Times New Roman" w:hAnsi="Times New Roman" w:cs="Times New Roman"/>
          <w:sz w:val="28"/>
          <w:szCs w:val="28"/>
        </w:rPr>
        <w:t>(</w:t>
      </w:r>
      <w:r w:rsidRPr="006B4A9C">
        <w:rPr>
          <w:rFonts w:ascii="Times New Roman" w:hAnsi="Times New Roman" w:cs="Times New Roman"/>
          <w:sz w:val="28"/>
          <w:szCs w:val="28"/>
        </w:rPr>
        <w:t>кроме как их владельцами</w:t>
      </w:r>
      <w:r w:rsidRPr="006B4A9C">
        <w:rPr>
          <w:rFonts w:ascii="Times New Roman" w:hAnsi="Times New Roman" w:cs="Times New Roman"/>
          <w:sz w:val="28"/>
          <w:szCs w:val="28"/>
        </w:rPr>
        <w:t xml:space="preserve">) </w:t>
      </w:r>
      <w:r w:rsidRPr="006B4A9C">
        <w:rPr>
          <w:rFonts w:ascii="Times New Roman" w:hAnsi="Times New Roman" w:cs="Times New Roman"/>
          <w:sz w:val="28"/>
          <w:szCs w:val="28"/>
        </w:rPr>
        <w:t>электронные платежные системы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то никаких проблем и не возникает</w:t>
      </w:r>
      <w:r w:rsidRPr="006B4A9C">
        <w:rPr>
          <w:rFonts w:ascii="Times New Roman" w:hAnsi="Times New Roman" w:cs="Times New Roman"/>
          <w:sz w:val="28"/>
          <w:szCs w:val="28"/>
        </w:rPr>
        <w:t xml:space="preserve">. </w:t>
      </w:r>
      <w:r w:rsidRPr="006B4A9C">
        <w:rPr>
          <w:rFonts w:ascii="Times New Roman" w:hAnsi="Times New Roman" w:cs="Times New Roman"/>
          <w:sz w:val="28"/>
          <w:szCs w:val="28"/>
        </w:rPr>
        <w:t>Кроме следующих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В перву</w:t>
      </w:r>
      <w:r w:rsidRPr="006B4A9C">
        <w:rPr>
          <w:rFonts w:ascii="Times New Roman" w:hAnsi="Times New Roman" w:cs="Times New Roman"/>
          <w:sz w:val="28"/>
          <w:szCs w:val="28"/>
        </w:rPr>
        <w:t>ю очередь возникают вопросы с пенсионными страховыми взносами – если работать неофициально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то и взносы платить никто не будет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а это может серьезно повлиять на размер будущей пенсии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 xml:space="preserve">Еще один насущный для многих вопрос – </w:t>
      </w:r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с </w:t>
      </w:r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>неофициальными доходами практиче</w:t>
      </w:r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>ски невозможно взять кредит</w:t>
      </w:r>
      <w:r w:rsidRPr="006B4A9C">
        <w:rPr>
          <w:rFonts w:ascii="Times New Roman" w:hAnsi="Times New Roman" w:cs="Times New Roman"/>
          <w:sz w:val="28"/>
          <w:szCs w:val="28"/>
        </w:rPr>
        <w:t xml:space="preserve"> – если только маленький и под большие проценты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>Ну и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наконец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 xml:space="preserve">– </w:t>
      </w:r>
      <w:r w:rsidRPr="006B4A9C">
        <w:rPr>
          <w:rFonts w:ascii="Times New Roman" w:hAnsi="Times New Roman" w:cs="Times New Roman"/>
          <w:i/>
          <w:iCs/>
          <w:sz w:val="28"/>
          <w:szCs w:val="28"/>
          <w:u w:val="single"/>
        </w:rPr>
        <w:t>работодатель может элементарно «кинуть» с оплатой труда</w:t>
      </w:r>
      <w:r w:rsidRPr="006B4A9C">
        <w:rPr>
          <w:rFonts w:ascii="Times New Roman" w:hAnsi="Times New Roman" w:cs="Times New Roman"/>
          <w:sz w:val="28"/>
          <w:szCs w:val="28"/>
        </w:rPr>
        <w:t xml:space="preserve"> и доказать что</w:t>
      </w:r>
      <w:r w:rsidRPr="006B4A9C">
        <w:rPr>
          <w:rFonts w:ascii="Times New Roman" w:hAnsi="Times New Roman" w:cs="Times New Roman"/>
          <w:sz w:val="28"/>
          <w:szCs w:val="28"/>
        </w:rPr>
        <w:t>-</w:t>
      </w:r>
      <w:r w:rsidRPr="006B4A9C">
        <w:rPr>
          <w:rFonts w:ascii="Times New Roman" w:hAnsi="Times New Roman" w:cs="Times New Roman"/>
          <w:sz w:val="28"/>
          <w:szCs w:val="28"/>
        </w:rPr>
        <w:t>либо будет весьма и весьма сложно</w:t>
      </w:r>
      <w:r w:rsidRPr="006B4A9C">
        <w:rPr>
          <w:rFonts w:ascii="Times New Roman" w:hAnsi="Times New Roman" w:cs="Times New Roman"/>
          <w:sz w:val="28"/>
          <w:szCs w:val="28"/>
        </w:rPr>
        <w:t xml:space="preserve">, </w:t>
      </w:r>
      <w:r w:rsidRPr="006B4A9C">
        <w:rPr>
          <w:rFonts w:ascii="Times New Roman" w:hAnsi="Times New Roman" w:cs="Times New Roman"/>
          <w:sz w:val="28"/>
          <w:szCs w:val="28"/>
        </w:rPr>
        <w:t>если вообще возможно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p w:rsidR="00F8371A" w:rsidRPr="006B4A9C" w:rsidRDefault="00061133" w:rsidP="006B4A9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9C">
        <w:rPr>
          <w:rFonts w:ascii="Times New Roman" w:hAnsi="Times New Roman" w:cs="Times New Roman"/>
          <w:sz w:val="28"/>
          <w:szCs w:val="28"/>
        </w:rPr>
        <w:t xml:space="preserve">Поэтому в договорные отношения – </w:t>
      </w:r>
      <w:r w:rsidRPr="006B4A9C">
        <w:rPr>
          <w:rFonts w:ascii="Times New Roman" w:hAnsi="Times New Roman" w:cs="Times New Roman"/>
          <w:sz w:val="28"/>
          <w:szCs w:val="28"/>
        </w:rPr>
        <w:t>трудовые или гражданско</w:t>
      </w:r>
      <w:r w:rsidRPr="006B4A9C">
        <w:rPr>
          <w:rFonts w:ascii="Times New Roman" w:hAnsi="Times New Roman" w:cs="Times New Roman"/>
          <w:sz w:val="28"/>
          <w:szCs w:val="28"/>
        </w:rPr>
        <w:t>-</w:t>
      </w:r>
      <w:r w:rsidRPr="006B4A9C">
        <w:rPr>
          <w:rFonts w:ascii="Times New Roman" w:hAnsi="Times New Roman" w:cs="Times New Roman"/>
          <w:sz w:val="28"/>
          <w:szCs w:val="28"/>
        </w:rPr>
        <w:t>правовые вступать всё</w:t>
      </w:r>
      <w:r w:rsidRPr="006B4A9C">
        <w:rPr>
          <w:rFonts w:ascii="Times New Roman" w:hAnsi="Times New Roman" w:cs="Times New Roman"/>
          <w:sz w:val="28"/>
          <w:szCs w:val="28"/>
        </w:rPr>
        <w:t>-</w:t>
      </w:r>
      <w:r w:rsidRPr="006B4A9C">
        <w:rPr>
          <w:rFonts w:ascii="Times New Roman" w:hAnsi="Times New Roman" w:cs="Times New Roman"/>
          <w:sz w:val="28"/>
          <w:szCs w:val="28"/>
        </w:rPr>
        <w:t>таки нужно</w:t>
      </w:r>
      <w:r w:rsidRPr="006B4A9C">
        <w:rPr>
          <w:rFonts w:ascii="Times New Roman" w:hAnsi="Times New Roman" w:cs="Times New Roman"/>
          <w:sz w:val="28"/>
          <w:szCs w:val="28"/>
        </w:rPr>
        <w:t>.</w:t>
      </w:r>
    </w:p>
    <w:sectPr w:rsidR="00F8371A" w:rsidRPr="006B4A9C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33" w:rsidRDefault="00061133">
      <w:r>
        <w:separator/>
      </w:r>
    </w:p>
  </w:endnote>
  <w:endnote w:type="continuationSeparator" w:id="0">
    <w:p w:rsidR="00061133" w:rsidRDefault="0006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1A" w:rsidRDefault="00F837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33" w:rsidRDefault="00061133">
      <w:r>
        <w:separator/>
      </w:r>
    </w:p>
  </w:footnote>
  <w:footnote w:type="continuationSeparator" w:id="0">
    <w:p w:rsidR="00061133" w:rsidRDefault="00061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71A" w:rsidRDefault="00F837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8371A"/>
    <w:rsid w:val="00061133"/>
    <w:rsid w:val="006B4A9C"/>
    <w:rsid w:val="009023AC"/>
    <w:rsid w:val="00F8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Plain Text"/>
    <w:rPr>
      <w:rFonts w:ascii="Arial Unicode MS" w:hAnsi="Arial Unicode MS" w:cs="Arial Unicode MS"/>
      <w:color w:val="000000"/>
      <w:sz w:val="22"/>
      <w:szCs w:val="22"/>
    </w:rPr>
  </w:style>
  <w:style w:type="paragraph" w:styleId="a5">
    <w:name w:val="Normal (Web)"/>
    <w:basedOn w:val="a"/>
    <w:uiPriority w:val="99"/>
    <w:unhideWhenUsed/>
    <w:rsid w:val="006B4A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Plain Text"/>
    <w:rPr>
      <w:rFonts w:ascii="Arial Unicode MS" w:hAnsi="Arial Unicode MS" w:cs="Arial Unicode MS"/>
      <w:color w:val="000000"/>
      <w:sz w:val="22"/>
      <w:szCs w:val="22"/>
    </w:rPr>
  </w:style>
  <w:style w:type="paragraph" w:styleId="a5">
    <w:name w:val="Normal (Web)"/>
    <w:basedOn w:val="a"/>
    <w:uiPriority w:val="99"/>
    <w:unhideWhenUsed/>
    <w:rsid w:val="006B4A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Hodzhaeva</dc:creator>
  <cp:lastModifiedBy>Kirill Nasonov</cp:lastModifiedBy>
  <cp:revision>3</cp:revision>
  <dcterms:created xsi:type="dcterms:W3CDTF">2014-11-18T12:14:00Z</dcterms:created>
  <dcterms:modified xsi:type="dcterms:W3CDTF">2014-11-18T12:16:00Z</dcterms:modified>
</cp:coreProperties>
</file>