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5F3F" w:rsidRDefault="001D5F3F" w:rsidP="001D5F3F">
      <w:pPr>
        <w:jc w:val="center"/>
      </w:pPr>
      <w:r>
        <w:t>ФЕДЕРАЛЬНОЕ ГОСУДАРСТВЕННОЕ ОБРАЗОВАТЕЛЬНОЕ БЮДЖЕТНОЕ УЧРЕЖДЕНИЕ ВЫСШЕГО ПРОФЕССИОНАЛЬНОГО ОБРАЗОВАНИЯ</w:t>
      </w:r>
    </w:p>
    <w:p w:rsidR="001D5F3F" w:rsidRDefault="001D5F3F" w:rsidP="001D5F3F">
      <w:pPr>
        <w:jc w:val="center"/>
        <w:rPr>
          <w:b/>
          <w:bCs/>
          <w:sz w:val="28"/>
        </w:rPr>
      </w:pPr>
      <w:r>
        <w:rPr>
          <w:b/>
          <w:bCs/>
          <w:sz w:val="28"/>
        </w:rPr>
        <w:t>ФИНАНСОВЫЙ УНИВЕРСИТЕТ</w:t>
      </w:r>
    </w:p>
    <w:p w:rsidR="001D5F3F" w:rsidRDefault="001D5F3F" w:rsidP="001D5F3F">
      <w:pPr>
        <w:jc w:val="center"/>
        <w:rPr>
          <w:b/>
          <w:bCs/>
          <w:sz w:val="28"/>
        </w:rPr>
      </w:pPr>
      <w:r>
        <w:rPr>
          <w:b/>
          <w:bCs/>
          <w:sz w:val="28"/>
        </w:rPr>
        <w:t>ПРИ ПРАВИТЕЛЬСТВЕ РОССИЙСКОЙ ФЕДЕРАЦИИ</w:t>
      </w:r>
    </w:p>
    <w:p w:rsidR="001D5F3F" w:rsidRPr="000C6669" w:rsidRDefault="001D5F3F" w:rsidP="001D5F3F">
      <w:pPr>
        <w:jc w:val="center"/>
        <w:rPr>
          <w:b/>
          <w:sz w:val="28"/>
          <w:szCs w:val="28"/>
        </w:rPr>
      </w:pPr>
      <w:r w:rsidRPr="000C6669">
        <w:rPr>
          <w:b/>
          <w:sz w:val="28"/>
          <w:szCs w:val="28"/>
        </w:rPr>
        <w:t>(Финансовый университет)</w:t>
      </w:r>
    </w:p>
    <w:p w:rsidR="001D5F3F" w:rsidRPr="000C6669" w:rsidRDefault="001D5F3F" w:rsidP="001D5F3F">
      <w:pPr>
        <w:jc w:val="center"/>
        <w:rPr>
          <w:b/>
          <w:sz w:val="28"/>
          <w:szCs w:val="28"/>
        </w:rPr>
      </w:pPr>
    </w:p>
    <w:p w:rsidR="001D5F3F" w:rsidRPr="000C6669" w:rsidRDefault="008171F4" w:rsidP="001D5F3F">
      <w:pPr>
        <w:jc w:val="center"/>
        <w:rPr>
          <w:b/>
          <w:sz w:val="28"/>
          <w:szCs w:val="28"/>
        </w:rPr>
      </w:pPr>
      <w:r>
        <w:rPr>
          <w:b/>
          <w:sz w:val="28"/>
          <w:szCs w:val="28"/>
        </w:rPr>
        <w:t>Московский</w:t>
      </w:r>
      <w:r w:rsidR="001D5F3F" w:rsidRPr="000C6669">
        <w:rPr>
          <w:b/>
          <w:sz w:val="28"/>
          <w:szCs w:val="28"/>
        </w:rPr>
        <w:t xml:space="preserve"> филиал Финуниверситета</w:t>
      </w:r>
    </w:p>
    <w:p w:rsidR="001D5F3F" w:rsidRPr="000C6669" w:rsidRDefault="001D5F3F" w:rsidP="001D5F3F">
      <w:pPr>
        <w:jc w:val="center"/>
        <w:rPr>
          <w:sz w:val="28"/>
          <w:szCs w:val="28"/>
        </w:rPr>
      </w:pPr>
    </w:p>
    <w:p w:rsidR="001D5F3F" w:rsidRPr="000C6669" w:rsidRDefault="001D5F3F" w:rsidP="001D5F3F">
      <w:pPr>
        <w:jc w:val="center"/>
        <w:rPr>
          <w:sz w:val="28"/>
          <w:szCs w:val="28"/>
        </w:rPr>
      </w:pPr>
      <w:r w:rsidRPr="000C6669">
        <w:rPr>
          <w:sz w:val="28"/>
          <w:szCs w:val="28"/>
        </w:rPr>
        <w:t>Кафедра «Экономика и финансы»</w:t>
      </w:r>
    </w:p>
    <w:p w:rsidR="001D5F3F" w:rsidRDefault="008171F4" w:rsidP="001D5F3F">
      <w:pPr>
        <w:spacing w:line="360" w:lineRule="auto"/>
        <w:jc w:val="center"/>
        <w:rPr>
          <w:sz w:val="28"/>
          <w:szCs w:val="28"/>
        </w:rPr>
      </w:pPr>
      <w:r>
        <w:rPr>
          <w:sz w:val="28"/>
          <w:szCs w:val="28"/>
        </w:rPr>
        <w:t>Специальность</w:t>
      </w:r>
    </w:p>
    <w:p w:rsidR="001D5F3F" w:rsidRDefault="001D5F3F" w:rsidP="001D5F3F">
      <w:pPr>
        <w:spacing w:line="360" w:lineRule="auto"/>
        <w:jc w:val="both"/>
        <w:rPr>
          <w:rFonts w:ascii="Arial" w:hAnsi="Arial" w:cs="Arial"/>
          <w:sz w:val="26"/>
          <w:szCs w:val="26"/>
        </w:rPr>
      </w:pPr>
    </w:p>
    <w:p w:rsidR="001D5F3F" w:rsidRDefault="001D5F3F" w:rsidP="001D5F3F">
      <w:pPr>
        <w:spacing w:line="360" w:lineRule="auto"/>
        <w:jc w:val="both"/>
        <w:rPr>
          <w:rFonts w:ascii="Arial" w:hAnsi="Arial" w:cs="Arial"/>
          <w:sz w:val="26"/>
          <w:szCs w:val="26"/>
        </w:rPr>
      </w:pPr>
    </w:p>
    <w:p w:rsidR="001D5F3F" w:rsidRPr="00DD55FF" w:rsidRDefault="001D5F3F" w:rsidP="001D5F3F">
      <w:pPr>
        <w:spacing w:line="360" w:lineRule="auto"/>
        <w:jc w:val="center"/>
        <w:rPr>
          <w:b/>
          <w:bCs/>
          <w:caps/>
          <w:sz w:val="32"/>
          <w:szCs w:val="32"/>
        </w:rPr>
      </w:pPr>
      <w:r>
        <w:rPr>
          <w:b/>
          <w:bCs/>
          <w:caps/>
          <w:sz w:val="32"/>
          <w:szCs w:val="32"/>
        </w:rPr>
        <w:t>Контрольная работа</w:t>
      </w:r>
    </w:p>
    <w:p w:rsidR="001D5F3F" w:rsidRPr="006F73E8" w:rsidRDefault="001D5F3F" w:rsidP="001D5F3F">
      <w:pPr>
        <w:autoSpaceDE w:val="0"/>
        <w:autoSpaceDN w:val="0"/>
        <w:adjustRightInd w:val="0"/>
        <w:jc w:val="center"/>
        <w:rPr>
          <w:rFonts w:ascii="Calibri" w:hAnsi="Calibri"/>
          <w:b/>
          <w:bCs/>
        </w:rPr>
      </w:pPr>
      <w:r w:rsidRPr="007142D1">
        <w:rPr>
          <w:rFonts w:ascii="Times New Roman Полужирный" w:hAnsi="Times New Roman Полужирный"/>
          <w:b/>
        </w:rPr>
        <w:t xml:space="preserve">по дисциплине  </w:t>
      </w:r>
      <w:r w:rsidRPr="007142D1">
        <w:rPr>
          <w:rFonts w:ascii="Times New Roman Полужирный" w:hAnsi="Times New Roman Полужирный"/>
          <w:b/>
          <w:bCs/>
        </w:rPr>
        <w:t>«</w:t>
      </w:r>
      <w:r w:rsidR="00196D9C">
        <w:rPr>
          <w:rFonts w:ascii="TimesNewRomanPS-BoldMT" w:hAnsi="TimesNewRomanPS-BoldMT" w:cs="TimesNewRomanPS-BoldMT"/>
          <w:b/>
          <w:bCs/>
        </w:rPr>
        <w:t>ФИНАНСОВЫЙ МЕНЕДЖМЕНТ</w:t>
      </w:r>
      <w:r w:rsidRPr="007142D1">
        <w:rPr>
          <w:rFonts w:ascii="Times New Roman Полужирный" w:hAnsi="Times New Roman Полужирный"/>
          <w:b/>
          <w:bCs/>
        </w:rPr>
        <w:t>»</w:t>
      </w:r>
    </w:p>
    <w:p w:rsidR="00EF38B9" w:rsidRDefault="00EF38B9" w:rsidP="001D5F3F">
      <w:pPr>
        <w:spacing w:line="360" w:lineRule="auto"/>
        <w:jc w:val="center"/>
        <w:rPr>
          <w:b/>
          <w:sz w:val="26"/>
          <w:szCs w:val="26"/>
        </w:rPr>
      </w:pPr>
    </w:p>
    <w:p w:rsidR="001D5F3F" w:rsidRDefault="00EF38B9" w:rsidP="001D5F3F">
      <w:pPr>
        <w:spacing w:line="360" w:lineRule="auto"/>
        <w:jc w:val="center"/>
        <w:rPr>
          <w:b/>
          <w:sz w:val="26"/>
          <w:szCs w:val="26"/>
        </w:rPr>
      </w:pPr>
      <w:r>
        <w:rPr>
          <w:b/>
          <w:sz w:val="26"/>
          <w:szCs w:val="26"/>
        </w:rPr>
        <w:t>ОАО «Курорт экспертиза»</w:t>
      </w:r>
    </w:p>
    <w:p w:rsidR="001D5F3F" w:rsidRPr="00B51D27" w:rsidRDefault="001D5F3F" w:rsidP="001D5F3F">
      <w:pPr>
        <w:spacing w:line="360" w:lineRule="auto"/>
        <w:jc w:val="center"/>
        <w:rPr>
          <w:b/>
          <w:sz w:val="26"/>
          <w:szCs w:val="26"/>
        </w:rPr>
      </w:pPr>
    </w:p>
    <w:p w:rsidR="001D5F3F" w:rsidRDefault="001D5F3F" w:rsidP="001D5F3F">
      <w:pPr>
        <w:spacing w:line="360" w:lineRule="auto"/>
        <w:jc w:val="both"/>
        <w:rPr>
          <w:sz w:val="28"/>
          <w:szCs w:val="28"/>
        </w:rPr>
      </w:pPr>
    </w:p>
    <w:tbl>
      <w:tblPr>
        <w:tblW w:w="0" w:type="auto"/>
        <w:tblLook w:val="04A0"/>
      </w:tblPr>
      <w:tblGrid>
        <w:gridCol w:w="2802"/>
        <w:gridCol w:w="6485"/>
      </w:tblGrid>
      <w:tr w:rsidR="001D5F3F" w:rsidRPr="005E3758" w:rsidTr="00880D6B">
        <w:tc>
          <w:tcPr>
            <w:tcW w:w="2802" w:type="dxa"/>
            <w:vAlign w:val="center"/>
          </w:tcPr>
          <w:p w:rsidR="001D5F3F" w:rsidRPr="005E3758" w:rsidRDefault="001D5F3F" w:rsidP="00880D6B">
            <w:pPr>
              <w:suppressAutoHyphens/>
              <w:spacing w:line="360" w:lineRule="auto"/>
              <w:rPr>
                <w:b/>
                <w:color w:val="000000"/>
                <w:sz w:val="28"/>
                <w:szCs w:val="28"/>
              </w:rPr>
            </w:pPr>
            <w:r>
              <w:rPr>
                <w:b/>
                <w:color w:val="000000"/>
                <w:sz w:val="28"/>
                <w:szCs w:val="28"/>
              </w:rPr>
              <w:t>Выполнила</w:t>
            </w:r>
            <w:r w:rsidRPr="005E3758">
              <w:rPr>
                <w:b/>
                <w:color w:val="000000"/>
                <w:sz w:val="28"/>
                <w:szCs w:val="28"/>
              </w:rPr>
              <w:t>:</w:t>
            </w:r>
          </w:p>
        </w:tc>
        <w:tc>
          <w:tcPr>
            <w:tcW w:w="6485" w:type="dxa"/>
            <w:vAlign w:val="center"/>
          </w:tcPr>
          <w:p w:rsidR="001D5F3F" w:rsidRPr="005E3758" w:rsidRDefault="001D5F3F" w:rsidP="00880D6B">
            <w:pPr>
              <w:suppressAutoHyphens/>
              <w:spacing w:line="360" w:lineRule="auto"/>
              <w:rPr>
                <w:sz w:val="28"/>
                <w:szCs w:val="28"/>
              </w:rPr>
            </w:pPr>
          </w:p>
        </w:tc>
      </w:tr>
      <w:tr w:rsidR="001D5F3F" w:rsidRPr="005E3758" w:rsidTr="00880D6B">
        <w:tc>
          <w:tcPr>
            <w:tcW w:w="2802" w:type="dxa"/>
            <w:vAlign w:val="center"/>
          </w:tcPr>
          <w:p w:rsidR="001D5F3F" w:rsidRPr="005E3758" w:rsidRDefault="001D5F3F" w:rsidP="00880D6B">
            <w:pPr>
              <w:suppressAutoHyphens/>
              <w:spacing w:line="360" w:lineRule="auto"/>
              <w:rPr>
                <w:color w:val="000000"/>
                <w:sz w:val="28"/>
                <w:szCs w:val="28"/>
              </w:rPr>
            </w:pPr>
            <w:r w:rsidRPr="005E3758">
              <w:rPr>
                <w:color w:val="000000"/>
                <w:sz w:val="28"/>
                <w:szCs w:val="28"/>
              </w:rPr>
              <w:t>Факультет:</w:t>
            </w:r>
          </w:p>
        </w:tc>
        <w:tc>
          <w:tcPr>
            <w:tcW w:w="6485" w:type="dxa"/>
            <w:vAlign w:val="center"/>
          </w:tcPr>
          <w:p w:rsidR="001D5F3F" w:rsidRPr="005E3758" w:rsidRDefault="001D5F3F" w:rsidP="00880D6B">
            <w:pPr>
              <w:suppressAutoHyphens/>
              <w:spacing w:line="360" w:lineRule="auto"/>
              <w:rPr>
                <w:sz w:val="28"/>
                <w:szCs w:val="28"/>
              </w:rPr>
            </w:pPr>
          </w:p>
        </w:tc>
      </w:tr>
      <w:tr w:rsidR="001D5F3F" w:rsidRPr="005E3758" w:rsidTr="00880D6B">
        <w:tc>
          <w:tcPr>
            <w:tcW w:w="2802" w:type="dxa"/>
            <w:vAlign w:val="center"/>
          </w:tcPr>
          <w:p w:rsidR="001D5F3F" w:rsidRPr="005E3758" w:rsidRDefault="001D5F3F" w:rsidP="00880D6B">
            <w:pPr>
              <w:suppressAutoHyphens/>
              <w:spacing w:line="360" w:lineRule="auto"/>
              <w:rPr>
                <w:color w:val="000000"/>
                <w:sz w:val="28"/>
                <w:szCs w:val="28"/>
              </w:rPr>
            </w:pPr>
            <w:r>
              <w:rPr>
                <w:color w:val="000000"/>
                <w:sz w:val="28"/>
                <w:szCs w:val="28"/>
              </w:rPr>
              <w:t>Специальность:</w:t>
            </w:r>
          </w:p>
        </w:tc>
        <w:tc>
          <w:tcPr>
            <w:tcW w:w="6485" w:type="dxa"/>
            <w:vAlign w:val="center"/>
          </w:tcPr>
          <w:p w:rsidR="001D5F3F" w:rsidRPr="005E3758" w:rsidRDefault="001D5F3F" w:rsidP="00880D6B">
            <w:pPr>
              <w:suppressAutoHyphens/>
              <w:spacing w:line="360" w:lineRule="auto"/>
              <w:rPr>
                <w:sz w:val="28"/>
                <w:szCs w:val="28"/>
              </w:rPr>
            </w:pPr>
          </w:p>
        </w:tc>
      </w:tr>
      <w:tr w:rsidR="001D5F3F" w:rsidRPr="005E3758" w:rsidTr="00880D6B">
        <w:tc>
          <w:tcPr>
            <w:tcW w:w="2802" w:type="dxa"/>
            <w:vAlign w:val="center"/>
          </w:tcPr>
          <w:p w:rsidR="001D5F3F" w:rsidRPr="005E3758" w:rsidRDefault="001D5F3F" w:rsidP="00880D6B">
            <w:pPr>
              <w:suppressAutoHyphens/>
              <w:spacing w:line="360" w:lineRule="auto"/>
              <w:rPr>
                <w:color w:val="000000"/>
                <w:sz w:val="28"/>
                <w:szCs w:val="28"/>
              </w:rPr>
            </w:pPr>
            <w:r w:rsidRPr="005E3758">
              <w:rPr>
                <w:color w:val="000000"/>
                <w:sz w:val="28"/>
                <w:szCs w:val="28"/>
              </w:rPr>
              <w:t>Курс:</w:t>
            </w:r>
          </w:p>
        </w:tc>
        <w:tc>
          <w:tcPr>
            <w:tcW w:w="6485" w:type="dxa"/>
            <w:vAlign w:val="center"/>
          </w:tcPr>
          <w:p w:rsidR="001D5F3F" w:rsidRPr="005E3758" w:rsidRDefault="001D5F3F" w:rsidP="00880D6B">
            <w:pPr>
              <w:suppressAutoHyphens/>
              <w:spacing w:line="360" w:lineRule="auto"/>
              <w:rPr>
                <w:sz w:val="28"/>
                <w:szCs w:val="28"/>
              </w:rPr>
            </w:pPr>
          </w:p>
        </w:tc>
      </w:tr>
      <w:tr w:rsidR="001D5F3F" w:rsidRPr="005E3758" w:rsidTr="00880D6B">
        <w:tc>
          <w:tcPr>
            <w:tcW w:w="2802" w:type="dxa"/>
            <w:vAlign w:val="center"/>
          </w:tcPr>
          <w:p w:rsidR="001D5F3F" w:rsidRPr="005E3758" w:rsidRDefault="001D5F3F" w:rsidP="00880D6B">
            <w:pPr>
              <w:suppressAutoHyphens/>
              <w:spacing w:line="360" w:lineRule="auto"/>
              <w:rPr>
                <w:b/>
                <w:color w:val="000000"/>
                <w:sz w:val="28"/>
                <w:szCs w:val="28"/>
              </w:rPr>
            </w:pPr>
            <w:r w:rsidRPr="005E3758">
              <w:rPr>
                <w:b/>
                <w:color w:val="000000"/>
                <w:sz w:val="28"/>
                <w:szCs w:val="28"/>
              </w:rPr>
              <w:t>№ зачетной книжки:</w:t>
            </w:r>
          </w:p>
        </w:tc>
        <w:tc>
          <w:tcPr>
            <w:tcW w:w="6485" w:type="dxa"/>
            <w:vAlign w:val="center"/>
          </w:tcPr>
          <w:p w:rsidR="001D5F3F" w:rsidRPr="005E3758" w:rsidRDefault="001D5F3F" w:rsidP="00880D6B">
            <w:pPr>
              <w:suppressAutoHyphens/>
              <w:spacing w:line="360" w:lineRule="auto"/>
              <w:rPr>
                <w:sz w:val="28"/>
                <w:szCs w:val="28"/>
              </w:rPr>
            </w:pPr>
          </w:p>
        </w:tc>
      </w:tr>
      <w:tr w:rsidR="001D5F3F" w:rsidRPr="005E3758" w:rsidTr="00880D6B">
        <w:tc>
          <w:tcPr>
            <w:tcW w:w="2802" w:type="dxa"/>
            <w:vAlign w:val="center"/>
          </w:tcPr>
          <w:p w:rsidR="001D5F3F" w:rsidRPr="005E3758" w:rsidRDefault="001D5F3F" w:rsidP="00880D6B">
            <w:pPr>
              <w:suppressAutoHyphens/>
              <w:spacing w:line="360" w:lineRule="auto"/>
              <w:rPr>
                <w:sz w:val="28"/>
                <w:szCs w:val="28"/>
              </w:rPr>
            </w:pPr>
            <w:r w:rsidRPr="005E3758">
              <w:rPr>
                <w:sz w:val="28"/>
                <w:szCs w:val="28"/>
              </w:rPr>
              <w:t>Преподаватель:</w:t>
            </w:r>
          </w:p>
        </w:tc>
        <w:tc>
          <w:tcPr>
            <w:tcW w:w="6485" w:type="dxa"/>
            <w:vAlign w:val="center"/>
          </w:tcPr>
          <w:p w:rsidR="001D5F3F" w:rsidRPr="005E3758" w:rsidRDefault="001D5F3F" w:rsidP="00880D6B">
            <w:pPr>
              <w:suppressAutoHyphens/>
              <w:spacing w:line="360" w:lineRule="auto"/>
              <w:rPr>
                <w:sz w:val="28"/>
                <w:szCs w:val="28"/>
              </w:rPr>
            </w:pPr>
          </w:p>
        </w:tc>
      </w:tr>
    </w:tbl>
    <w:p w:rsidR="001D5F3F" w:rsidRDefault="001D5F3F" w:rsidP="001D5F3F">
      <w:pPr>
        <w:spacing w:line="360" w:lineRule="auto"/>
        <w:jc w:val="both"/>
        <w:rPr>
          <w:sz w:val="28"/>
          <w:szCs w:val="28"/>
        </w:rPr>
      </w:pPr>
    </w:p>
    <w:p w:rsidR="001D5F3F" w:rsidRDefault="001D5F3F" w:rsidP="001D5F3F">
      <w:pPr>
        <w:spacing w:line="360" w:lineRule="auto"/>
        <w:jc w:val="both"/>
        <w:rPr>
          <w:sz w:val="28"/>
          <w:szCs w:val="28"/>
        </w:rPr>
      </w:pPr>
    </w:p>
    <w:p w:rsidR="001D5F3F" w:rsidRDefault="001D5F3F" w:rsidP="001D5F3F">
      <w:pPr>
        <w:spacing w:line="360" w:lineRule="auto"/>
        <w:jc w:val="center"/>
        <w:rPr>
          <w:sz w:val="28"/>
          <w:szCs w:val="28"/>
        </w:rPr>
      </w:pPr>
    </w:p>
    <w:p w:rsidR="001D5F3F" w:rsidRDefault="001D5F3F" w:rsidP="001D5F3F">
      <w:pPr>
        <w:spacing w:line="360" w:lineRule="auto"/>
        <w:jc w:val="center"/>
        <w:rPr>
          <w:sz w:val="28"/>
          <w:szCs w:val="28"/>
        </w:rPr>
      </w:pPr>
    </w:p>
    <w:p w:rsidR="001D5F3F" w:rsidRDefault="001D5F3F" w:rsidP="001D5F3F">
      <w:pPr>
        <w:spacing w:line="360" w:lineRule="auto"/>
        <w:jc w:val="center"/>
        <w:rPr>
          <w:sz w:val="28"/>
          <w:szCs w:val="28"/>
        </w:rPr>
      </w:pPr>
    </w:p>
    <w:p w:rsidR="001D5F3F" w:rsidRDefault="001D5F3F" w:rsidP="001D5F3F">
      <w:pPr>
        <w:spacing w:line="360" w:lineRule="auto"/>
        <w:jc w:val="center"/>
        <w:rPr>
          <w:sz w:val="28"/>
          <w:szCs w:val="28"/>
        </w:rPr>
      </w:pPr>
    </w:p>
    <w:p w:rsidR="001D5F3F" w:rsidRDefault="001D5F3F" w:rsidP="001D5F3F">
      <w:pPr>
        <w:spacing w:line="360" w:lineRule="auto"/>
        <w:jc w:val="center"/>
        <w:rPr>
          <w:sz w:val="28"/>
          <w:szCs w:val="28"/>
        </w:rPr>
      </w:pPr>
    </w:p>
    <w:p w:rsidR="00EF38B9" w:rsidRDefault="00EF38B9" w:rsidP="00EF38B9">
      <w:pPr>
        <w:spacing w:line="360" w:lineRule="auto"/>
        <w:rPr>
          <w:sz w:val="28"/>
          <w:szCs w:val="28"/>
        </w:rPr>
      </w:pPr>
    </w:p>
    <w:p w:rsidR="001D5F3F" w:rsidRDefault="008171F4" w:rsidP="00EF38B9">
      <w:pPr>
        <w:spacing w:line="360" w:lineRule="auto"/>
        <w:jc w:val="center"/>
        <w:rPr>
          <w:sz w:val="28"/>
          <w:szCs w:val="28"/>
        </w:rPr>
      </w:pPr>
      <w:r>
        <w:rPr>
          <w:sz w:val="28"/>
          <w:szCs w:val="28"/>
        </w:rPr>
        <w:t>Москва</w:t>
      </w:r>
      <w:r w:rsidR="001D5F3F">
        <w:rPr>
          <w:sz w:val="28"/>
          <w:szCs w:val="28"/>
        </w:rPr>
        <w:t xml:space="preserve">  2014</w:t>
      </w:r>
    </w:p>
    <w:p w:rsidR="00874567" w:rsidRDefault="00196D9C" w:rsidP="00196D9C">
      <w:pPr>
        <w:spacing w:line="360" w:lineRule="auto"/>
        <w:jc w:val="center"/>
        <w:rPr>
          <w:sz w:val="28"/>
          <w:szCs w:val="28"/>
        </w:rPr>
      </w:pPr>
      <w:r>
        <w:rPr>
          <w:sz w:val="28"/>
          <w:szCs w:val="28"/>
        </w:rPr>
        <w:lastRenderedPageBreak/>
        <w:t>СОДЕРЖАНИЕ:</w:t>
      </w:r>
    </w:p>
    <w:p w:rsidR="00196D9C" w:rsidRDefault="00055D69" w:rsidP="00055D69">
      <w:pPr>
        <w:spacing w:line="360" w:lineRule="auto"/>
        <w:jc w:val="both"/>
        <w:rPr>
          <w:sz w:val="28"/>
          <w:szCs w:val="28"/>
        </w:rPr>
      </w:pPr>
      <w:r>
        <w:rPr>
          <w:sz w:val="28"/>
          <w:szCs w:val="28"/>
        </w:rPr>
        <w:t>1.Теоретическая</w:t>
      </w:r>
      <w:r w:rsidR="00561AE9">
        <w:rPr>
          <w:sz w:val="28"/>
          <w:szCs w:val="28"/>
        </w:rPr>
        <w:t xml:space="preserve"> часть…………………………………………………………….3</w:t>
      </w:r>
    </w:p>
    <w:p w:rsidR="00055D69" w:rsidRDefault="00055D69" w:rsidP="00055D69">
      <w:pPr>
        <w:spacing w:line="360" w:lineRule="auto"/>
        <w:jc w:val="both"/>
        <w:rPr>
          <w:sz w:val="28"/>
          <w:szCs w:val="28"/>
        </w:rPr>
      </w:pPr>
      <w:r w:rsidRPr="005E75A6">
        <w:rPr>
          <w:sz w:val="28"/>
          <w:szCs w:val="28"/>
        </w:rPr>
        <w:t>Концепции и модели</w:t>
      </w:r>
      <w:r>
        <w:rPr>
          <w:sz w:val="28"/>
          <w:szCs w:val="28"/>
        </w:rPr>
        <w:t xml:space="preserve"> финансового менеджмента</w:t>
      </w:r>
      <w:r w:rsidRPr="005E75A6">
        <w:rPr>
          <w:sz w:val="28"/>
          <w:szCs w:val="28"/>
        </w:rPr>
        <w:t xml:space="preserve">, определяющие цель и основные </w:t>
      </w:r>
      <w:r>
        <w:rPr>
          <w:sz w:val="28"/>
          <w:szCs w:val="28"/>
        </w:rPr>
        <w:t>принципы управления</w:t>
      </w:r>
      <w:r w:rsidRPr="005E75A6">
        <w:rPr>
          <w:sz w:val="28"/>
          <w:szCs w:val="28"/>
        </w:rPr>
        <w:t xml:space="preserve"> финансовой деятельност</w:t>
      </w:r>
      <w:r w:rsidR="00561AE9">
        <w:rPr>
          <w:sz w:val="28"/>
          <w:szCs w:val="28"/>
        </w:rPr>
        <w:t>ью предприятия...3</w:t>
      </w:r>
    </w:p>
    <w:p w:rsidR="00055D69" w:rsidRDefault="00055D69" w:rsidP="00055D69">
      <w:pPr>
        <w:spacing w:line="360" w:lineRule="auto"/>
        <w:jc w:val="both"/>
        <w:rPr>
          <w:sz w:val="28"/>
          <w:szCs w:val="28"/>
        </w:rPr>
      </w:pPr>
      <w:r>
        <w:rPr>
          <w:sz w:val="28"/>
          <w:szCs w:val="28"/>
        </w:rPr>
        <w:t>2.Практическ</w:t>
      </w:r>
      <w:r w:rsidR="00561AE9">
        <w:rPr>
          <w:sz w:val="28"/>
          <w:szCs w:val="28"/>
        </w:rPr>
        <w:t>ая часть……………………………………………………………..7</w:t>
      </w:r>
    </w:p>
    <w:p w:rsidR="00055D69" w:rsidRDefault="00DF72D5" w:rsidP="00055D69">
      <w:pPr>
        <w:spacing w:line="360" w:lineRule="auto"/>
        <w:jc w:val="both"/>
        <w:rPr>
          <w:sz w:val="28"/>
          <w:szCs w:val="28"/>
        </w:rPr>
      </w:pPr>
      <w:r>
        <w:rPr>
          <w:sz w:val="28"/>
          <w:szCs w:val="28"/>
        </w:rPr>
        <w:t>Список использованных источников……………………………………</w:t>
      </w:r>
      <w:r w:rsidR="00561AE9">
        <w:rPr>
          <w:sz w:val="28"/>
          <w:szCs w:val="28"/>
        </w:rPr>
        <w:t>……...13</w:t>
      </w:r>
    </w:p>
    <w:p w:rsidR="00DF72D5" w:rsidRPr="005E75A6" w:rsidRDefault="00DF72D5" w:rsidP="00055D69">
      <w:pPr>
        <w:spacing w:line="360" w:lineRule="auto"/>
        <w:jc w:val="both"/>
        <w:rPr>
          <w:sz w:val="28"/>
          <w:szCs w:val="28"/>
        </w:rPr>
      </w:pPr>
      <w:r>
        <w:rPr>
          <w:sz w:val="28"/>
          <w:szCs w:val="28"/>
        </w:rPr>
        <w:t>Приложения…………………………………………………………………</w:t>
      </w:r>
      <w:r w:rsidR="00561AE9">
        <w:rPr>
          <w:sz w:val="28"/>
          <w:szCs w:val="28"/>
        </w:rPr>
        <w:t>…...14</w:t>
      </w:r>
    </w:p>
    <w:p w:rsidR="00055D69" w:rsidRDefault="00055D69" w:rsidP="00055D69">
      <w:pPr>
        <w:spacing w:line="360" w:lineRule="auto"/>
        <w:jc w:val="both"/>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DF72D5" w:rsidRDefault="00DF72D5" w:rsidP="00196D9C">
      <w:pPr>
        <w:spacing w:line="360" w:lineRule="auto"/>
        <w:rPr>
          <w:sz w:val="28"/>
          <w:szCs w:val="28"/>
        </w:rPr>
      </w:pPr>
    </w:p>
    <w:p w:rsidR="00021B62" w:rsidRPr="00A47DDF" w:rsidRDefault="00A47DDF" w:rsidP="00A47DDF">
      <w:pPr>
        <w:pStyle w:val="ab"/>
        <w:numPr>
          <w:ilvl w:val="0"/>
          <w:numId w:val="2"/>
        </w:numPr>
        <w:spacing w:line="360" w:lineRule="auto"/>
        <w:jc w:val="center"/>
        <w:rPr>
          <w:b/>
          <w:sz w:val="28"/>
          <w:szCs w:val="28"/>
        </w:rPr>
      </w:pPr>
      <w:r w:rsidRPr="00A47DDF">
        <w:rPr>
          <w:b/>
          <w:sz w:val="28"/>
          <w:szCs w:val="28"/>
        </w:rPr>
        <w:lastRenderedPageBreak/>
        <w:t>Теоретическая часть.</w:t>
      </w:r>
    </w:p>
    <w:p w:rsidR="00A47DDF" w:rsidRPr="00A47DDF" w:rsidRDefault="00A47DDF" w:rsidP="00A47DDF">
      <w:pPr>
        <w:spacing w:line="360" w:lineRule="auto"/>
        <w:jc w:val="center"/>
        <w:rPr>
          <w:b/>
          <w:sz w:val="28"/>
          <w:szCs w:val="28"/>
        </w:rPr>
      </w:pPr>
      <w:r w:rsidRPr="00A47DDF">
        <w:rPr>
          <w:b/>
          <w:sz w:val="28"/>
          <w:szCs w:val="28"/>
        </w:rPr>
        <w:t>Концепции и модели финансового менеджмента, определяющие цель и основные принципы управления финансовой деятельностью предприятия.</w:t>
      </w:r>
    </w:p>
    <w:p w:rsidR="00A47DDF" w:rsidRDefault="00A47DDF" w:rsidP="00A47DDF">
      <w:pPr>
        <w:spacing w:line="360" w:lineRule="auto"/>
        <w:jc w:val="both"/>
        <w:rPr>
          <w:sz w:val="28"/>
          <w:szCs w:val="28"/>
        </w:rPr>
      </w:pPr>
      <w:r>
        <w:rPr>
          <w:sz w:val="28"/>
          <w:szCs w:val="28"/>
        </w:rPr>
        <w:t xml:space="preserve">    Существует 6 основных концепций, которые определяют цель и основные принципы управления финансовой деятельностью предприятия, в частности к ним относятся:</w:t>
      </w:r>
    </w:p>
    <w:p w:rsidR="00A47DDF" w:rsidRPr="00A47DDF" w:rsidRDefault="00A47DDF" w:rsidP="00A47DDF">
      <w:pPr>
        <w:pStyle w:val="ab"/>
        <w:numPr>
          <w:ilvl w:val="0"/>
          <w:numId w:val="3"/>
        </w:numPr>
        <w:spacing w:line="360" w:lineRule="auto"/>
        <w:jc w:val="both"/>
        <w:rPr>
          <w:sz w:val="28"/>
          <w:szCs w:val="28"/>
        </w:rPr>
      </w:pPr>
      <w:r w:rsidRPr="00A47DDF">
        <w:rPr>
          <w:bCs/>
          <w:sz w:val="28"/>
          <w:szCs w:val="28"/>
        </w:rPr>
        <w:t>Концепция приоритета экономических интересов собственников;</w:t>
      </w:r>
    </w:p>
    <w:p w:rsidR="00A47DDF" w:rsidRPr="00A47DDF" w:rsidRDefault="00A47DDF" w:rsidP="00A47DDF">
      <w:pPr>
        <w:pStyle w:val="ab"/>
        <w:numPr>
          <w:ilvl w:val="0"/>
          <w:numId w:val="3"/>
        </w:numPr>
        <w:spacing w:line="360" w:lineRule="auto"/>
        <w:jc w:val="both"/>
        <w:rPr>
          <w:sz w:val="28"/>
          <w:szCs w:val="28"/>
        </w:rPr>
      </w:pPr>
      <w:r w:rsidRPr="00A47DDF">
        <w:rPr>
          <w:bCs/>
          <w:sz w:val="28"/>
          <w:szCs w:val="28"/>
        </w:rPr>
        <w:t>Современная портфельная теория</w:t>
      </w:r>
      <w:r>
        <w:rPr>
          <w:bCs/>
          <w:sz w:val="28"/>
          <w:szCs w:val="28"/>
        </w:rPr>
        <w:t>;</w:t>
      </w:r>
    </w:p>
    <w:p w:rsidR="00A47DDF" w:rsidRPr="00A47DDF" w:rsidRDefault="00A47DDF" w:rsidP="00A47DDF">
      <w:pPr>
        <w:pStyle w:val="ab"/>
        <w:numPr>
          <w:ilvl w:val="0"/>
          <w:numId w:val="3"/>
        </w:numPr>
        <w:spacing w:line="360" w:lineRule="auto"/>
        <w:jc w:val="both"/>
        <w:rPr>
          <w:sz w:val="28"/>
          <w:szCs w:val="28"/>
        </w:rPr>
      </w:pPr>
      <w:r w:rsidRPr="00A47DDF">
        <w:rPr>
          <w:bCs/>
          <w:sz w:val="28"/>
          <w:szCs w:val="28"/>
        </w:rPr>
        <w:t>Концепция стоимости капитала</w:t>
      </w:r>
      <w:r>
        <w:rPr>
          <w:bCs/>
          <w:sz w:val="28"/>
          <w:szCs w:val="28"/>
        </w:rPr>
        <w:t>;</w:t>
      </w:r>
    </w:p>
    <w:p w:rsidR="00A47DDF" w:rsidRPr="00A47DDF" w:rsidRDefault="00A47DDF" w:rsidP="00A47DDF">
      <w:pPr>
        <w:pStyle w:val="ab"/>
        <w:numPr>
          <w:ilvl w:val="0"/>
          <w:numId w:val="3"/>
        </w:numPr>
        <w:spacing w:line="360" w:lineRule="auto"/>
        <w:jc w:val="both"/>
        <w:rPr>
          <w:sz w:val="28"/>
          <w:szCs w:val="28"/>
        </w:rPr>
      </w:pPr>
      <w:r w:rsidRPr="00A47DDF">
        <w:rPr>
          <w:bCs/>
          <w:sz w:val="28"/>
          <w:szCs w:val="28"/>
        </w:rPr>
        <w:t>Концепция</w:t>
      </w:r>
      <w:r w:rsidRPr="00A47DDF">
        <w:rPr>
          <w:bCs/>
          <w:sz w:val="28"/>
          <w:szCs w:val="28"/>
          <w:lang w:val="en-US"/>
        </w:rPr>
        <w:t xml:space="preserve"> </w:t>
      </w:r>
      <w:r w:rsidRPr="00A47DDF">
        <w:rPr>
          <w:bCs/>
          <w:sz w:val="28"/>
          <w:szCs w:val="28"/>
        </w:rPr>
        <w:t>структуры</w:t>
      </w:r>
      <w:r w:rsidRPr="00A47DDF">
        <w:rPr>
          <w:bCs/>
          <w:sz w:val="28"/>
          <w:szCs w:val="28"/>
          <w:lang w:val="en-US"/>
        </w:rPr>
        <w:t xml:space="preserve"> </w:t>
      </w:r>
      <w:r w:rsidRPr="00A47DDF">
        <w:rPr>
          <w:bCs/>
          <w:sz w:val="28"/>
          <w:szCs w:val="28"/>
        </w:rPr>
        <w:t>капитала</w:t>
      </w:r>
      <w:r>
        <w:rPr>
          <w:bCs/>
          <w:sz w:val="28"/>
          <w:szCs w:val="28"/>
        </w:rPr>
        <w:t>;</w:t>
      </w:r>
    </w:p>
    <w:p w:rsidR="00A47DDF" w:rsidRPr="00A47DDF" w:rsidRDefault="00A47DDF" w:rsidP="00A47DDF">
      <w:pPr>
        <w:pStyle w:val="ab"/>
        <w:numPr>
          <w:ilvl w:val="0"/>
          <w:numId w:val="3"/>
        </w:numPr>
        <w:spacing w:line="360" w:lineRule="auto"/>
        <w:jc w:val="both"/>
        <w:rPr>
          <w:sz w:val="28"/>
          <w:szCs w:val="28"/>
        </w:rPr>
      </w:pPr>
      <w:r w:rsidRPr="00A47DDF">
        <w:rPr>
          <w:bCs/>
          <w:sz w:val="28"/>
          <w:szCs w:val="28"/>
        </w:rPr>
        <w:t>Теория дивидендной политики</w:t>
      </w:r>
      <w:r>
        <w:rPr>
          <w:bCs/>
          <w:sz w:val="28"/>
          <w:szCs w:val="28"/>
        </w:rPr>
        <w:t>;</w:t>
      </w:r>
    </w:p>
    <w:p w:rsidR="00A47DDF" w:rsidRPr="00A47DDF" w:rsidRDefault="00A47DDF" w:rsidP="00A47DDF">
      <w:pPr>
        <w:pStyle w:val="ab"/>
        <w:numPr>
          <w:ilvl w:val="0"/>
          <w:numId w:val="3"/>
        </w:numPr>
        <w:spacing w:line="360" w:lineRule="auto"/>
        <w:jc w:val="both"/>
        <w:rPr>
          <w:sz w:val="28"/>
          <w:szCs w:val="28"/>
        </w:rPr>
      </w:pPr>
      <w:r w:rsidRPr="00A47DDF">
        <w:rPr>
          <w:bCs/>
          <w:sz w:val="28"/>
          <w:szCs w:val="28"/>
        </w:rPr>
        <w:t>Модели финансового обеспечения устойчивого роста предприятия.</w:t>
      </w:r>
    </w:p>
    <w:p w:rsidR="00A47DDF" w:rsidRDefault="005C4B38" w:rsidP="00A47DDF">
      <w:pPr>
        <w:spacing w:line="360" w:lineRule="auto"/>
        <w:jc w:val="both"/>
        <w:rPr>
          <w:sz w:val="28"/>
          <w:szCs w:val="28"/>
        </w:rPr>
      </w:pPr>
      <w:r>
        <w:rPr>
          <w:sz w:val="28"/>
          <w:szCs w:val="28"/>
        </w:rPr>
        <w:t xml:space="preserve">    Рассмотрим каждую концепцию в отдельности.</w:t>
      </w:r>
    </w:p>
    <w:p w:rsidR="00880D6B" w:rsidRPr="005C4B38" w:rsidRDefault="004C7BB1" w:rsidP="005C4B38">
      <w:pPr>
        <w:spacing w:line="360" w:lineRule="auto"/>
        <w:jc w:val="both"/>
        <w:rPr>
          <w:sz w:val="28"/>
          <w:szCs w:val="28"/>
        </w:rPr>
      </w:pPr>
      <w:r>
        <w:rPr>
          <w:bCs/>
          <w:sz w:val="28"/>
          <w:szCs w:val="28"/>
        </w:rPr>
        <w:t xml:space="preserve">     </w:t>
      </w:r>
      <w:r w:rsidR="005C4B38" w:rsidRPr="00EF38B9">
        <w:rPr>
          <w:bCs/>
          <w:sz w:val="28"/>
          <w:szCs w:val="28"/>
        </w:rPr>
        <w:t>1)</w:t>
      </w:r>
      <w:r w:rsidR="00880D6B" w:rsidRPr="00EF38B9">
        <w:rPr>
          <w:sz w:val="28"/>
          <w:szCs w:val="28"/>
        </w:rPr>
        <w:t xml:space="preserve"> </w:t>
      </w:r>
      <w:r w:rsidR="00880D6B" w:rsidRPr="00EF38B9">
        <w:rPr>
          <w:bCs/>
          <w:sz w:val="28"/>
          <w:szCs w:val="28"/>
        </w:rPr>
        <w:t>Концепция приоритета экономических интересов собственников.</w:t>
      </w:r>
      <w:r w:rsidR="00880D6B" w:rsidRPr="005C4B38">
        <w:rPr>
          <w:b/>
          <w:bCs/>
          <w:sz w:val="28"/>
          <w:szCs w:val="28"/>
        </w:rPr>
        <w:t xml:space="preserve"> </w:t>
      </w:r>
      <w:r w:rsidR="00880D6B" w:rsidRPr="005C4B38">
        <w:rPr>
          <w:sz w:val="28"/>
          <w:szCs w:val="28"/>
        </w:rPr>
        <w:t>Впервые ее выдвинул американский экономист Герберт Саймон [</w:t>
      </w:r>
      <w:r w:rsidR="00880D6B" w:rsidRPr="005C4B38">
        <w:rPr>
          <w:sz w:val="28"/>
          <w:szCs w:val="28"/>
          <w:lang w:val="en-US"/>
        </w:rPr>
        <w:t>Herbert</w:t>
      </w:r>
      <w:r w:rsidR="00880D6B" w:rsidRPr="005C4B38">
        <w:rPr>
          <w:sz w:val="28"/>
          <w:szCs w:val="28"/>
        </w:rPr>
        <w:t xml:space="preserve"> </w:t>
      </w:r>
      <w:r w:rsidR="00880D6B" w:rsidRPr="005C4B38">
        <w:rPr>
          <w:sz w:val="28"/>
          <w:szCs w:val="28"/>
          <w:lang w:val="en-US"/>
        </w:rPr>
        <w:t>Simon</w:t>
      </w:r>
      <w:r w:rsidR="00880D6B" w:rsidRPr="005C4B38">
        <w:rPr>
          <w:sz w:val="28"/>
          <w:szCs w:val="28"/>
        </w:rPr>
        <w:t xml:space="preserve">] в рамках разработанной им теории принятия решений в коммерческих организациях, известной как "теория ограниченной рациональности". Опровергая классическое и неоклассическое представление о фирме, как организации, нацеленной на максимизацию полезности и прибыли, он сформулировал альтернативную целевую концепцию ее экономического поведения, заключающуюся в необходимости приоритетного удовлетворения интересов собственников. Эта теоретическая концепция была поддержана представителями финансовой науки и постепенно трансформировалась в финансовом менеджменте в его главную цель — максимизацию благосостояния собственников предприятия. В прикладном своем значении она формулируется как "максимизация рыночной стоимости предприятия". В 1978 г. Г. Саймону была присуждена Нобелевская премия по экономике. </w:t>
      </w:r>
    </w:p>
    <w:p w:rsidR="005C4B38" w:rsidRDefault="004C7BB1" w:rsidP="005C4B38">
      <w:pPr>
        <w:spacing w:line="360" w:lineRule="auto"/>
        <w:jc w:val="both"/>
        <w:rPr>
          <w:sz w:val="28"/>
          <w:szCs w:val="28"/>
        </w:rPr>
      </w:pPr>
      <w:r>
        <w:rPr>
          <w:bCs/>
          <w:sz w:val="28"/>
          <w:szCs w:val="28"/>
        </w:rPr>
        <w:t xml:space="preserve">     </w:t>
      </w:r>
      <w:r w:rsidR="005C4B38" w:rsidRPr="00EF38B9">
        <w:rPr>
          <w:bCs/>
          <w:sz w:val="28"/>
          <w:szCs w:val="28"/>
        </w:rPr>
        <w:t>2</w:t>
      </w:r>
      <w:r w:rsidR="005C4B38" w:rsidRPr="00EF38B9">
        <w:rPr>
          <w:sz w:val="28"/>
          <w:szCs w:val="28"/>
        </w:rPr>
        <w:t xml:space="preserve">) </w:t>
      </w:r>
      <w:r w:rsidR="005C4B38" w:rsidRPr="00EF38B9">
        <w:rPr>
          <w:bCs/>
          <w:sz w:val="28"/>
          <w:szCs w:val="28"/>
        </w:rPr>
        <w:t>Современная портфельная теория</w:t>
      </w:r>
      <w:r w:rsidR="005C4B38" w:rsidRPr="005C4B38">
        <w:rPr>
          <w:b/>
          <w:bCs/>
          <w:sz w:val="28"/>
          <w:szCs w:val="28"/>
        </w:rPr>
        <w:t xml:space="preserve"> </w:t>
      </w:r>
      <w:r w:rsidR="005C4B38" w:rsidRPr="005C4B38">
        <w:rPr>
          <w:sz w:val="28"/>
          <w:szCs w:val="28"/>
        </w:rPr>
        <w:t>[</w:t>
      </w:r>
      <w:r w:rsidR="005C4B38" w:rsidRPr="005C4B38">
        <w:rPr>
          <w:sz w:val="28"/>
          <w:szCs w:val="28"/>
          <w:lang w:val="en-US"/>
        </w:rPr>
        <w:t>Portfolio</w:t>
      </w:r>
      <w:r w:rsidR="005C4B38" w:rsidRPr="005C4B38">
        <w:rPr>
          <w:sz w:val="28"/>
          <w:szCs w:val="28"/>
        </w:rPr>
        <w:t xml:space="preserve"> </w:t>
      </w:r>
      <w:r w:rsidR="005C4B38" w:rsidRPr="005C4B38">
        <w:rPr>
          <w:sz w:val="28"/>
          <w:szCs w:val="28"/>
          <w:lang w:val="en-US"/>
        </w:rPr>
        <w:t>Theory</w:t>
      </w:r>
      <w:r w:rsidR="005C4B38" w:rsidRPr="005C4B38">
        <w:rPr>
          <w:sz w:val="28"/>
          <w:szCs w:val="28"/>
        </w:rPr>
        <w:t>]. Ее родоначальником является Гарри Маркович [</w:t>
      </w:r>
      <w:r w:rsidR="005C4B38" w:rsidRPr="005C4B38">
        <w:rPr>
          <w:sz w:val="28"/>
          <w:szCs w:val="28"/>
          <w:lang w:val="en-US"/>
        </w:rPr>
        <w:t>Harry</w:t>
      </w:r>
      <w:r w:rsidR="005C4B38" w:rsidRPr="005C4B38">
        <w:rPr>
          <w:sz w:val="28"/>
          <w:szCs w:val="28"/>
        </w:rPr>
        <w:t xml:space="preserve"> </w:t>
      </w:r>
      <w:r w:rsidR="005C4B38" w:rsidRPr="005C4B38">
        <w:rPr>
          <w:sz w:val="28"/>
          <w:szCs w:val="28"/>
          <w:lang w:val="en-US"/>
        </w:rPr>
        <w:t>Markovitz</w:t>
      </w:r>
      <w:r w:rsidR="005C4B38" w:rsidRPr="005C4B38">
        <w:rPr>
          <w:sz w:val="28"/>
          <w:szCs w:val="28"/>
        </w:rPr>
        <w:t xml:space="preserve">], изложивший </w:t>
      </w:r>
      <w:r w:rsidR="005C4B38" w:rsidRPr="005C4B38">
        <w:rPr>
          <w:sz w:val="28"/>
          <w:szCs w:val="28"/>
        </w:rPr>
        <w:lastRenderedPageBreak/>
        <w:t>основные принципы данной концепции в 1952 г. в работе "Выбор портфеля" [</w:t>
      </w:r>
      <w:r w:rsidR="005C4B38" w:rsidRPr="005C4B38">
        <w:rPr>
          <w:sz w:val="28"/>
          <w:szCs w:val="28"/>
          <w:lang w:val="en-US"/>
        </w:rPr>
        <w:t>Portfolio</w:t>
      </w:r>
      <w:r w:rsidR="005C4B38" w:rsidRPr="005C4B38">
        <w:rPr>
          <w:sz w:val="28"/>
          <w:szCs w:val="28"/>
        </w:rPr>
        <w:t xml:space="preserve"> </w:t>
      </w:r>
      <w:r w:rsidR="005C4B38" w:rsidRPr="005C4B38">
        <w:rPr>
          <w:sz w:val="28"/>
          <w:szCs w:val="28"/>
          <w:lang w:val="en-US"/>
        </w:rPr>
        <w:t>Selection</w:t>
      </w:r>
      <w:r w:rsidR="005C4B38" w:rsidRPr="005C4B38">
        <w:rPr>
          <w:sz w:val="28"/>
          <w:szCs w:val="28"/>
        </w:rPr>
        <w:t>]. В основе этой важнейшей теоретической концепции финансового менеджмента лежат методологические принципы статистического анализа и оптимизации соотношения уровня риска и доходности рисковых инструментов финансового инвестирования при формировании инвестиционного портфеля по критерию максимизации благосостояния собственников. В дальнейшем в разработку этой теории существенный вклад внесли Джеймс Тобин [</w:t>
      </w:r>
      <w:r w:rsidR="005C4B38" w:rsidRPr="005C4B38">
        <w:rPr>
          <w:sz w:val="28"/>
          <w:szCs w:val="28"/>
          <w:lang w:val="en-US"/>
        </w:rPr>
        <w:t>James</w:t>
      </w:r>
      <w:r w:rsidR="005C4B38" w:rsidRPr="005C4B38">
        <w:rPr>
          <w:sz w:val="28"/>
          <w:szCs w:val="28"/>
        </w:rPr>
        <w:t xml:space="preserve"> </w:t>
      </w:r>
      <w:r w:rsidR="005C4B38" w:rsidRPr="005C4B38">
        <w:rPr>
          <w:sz w:val="28"/>
          <w:szCs w:val="28"/>
          <w:lang w:val="en-US"/>
        </w:rPr>
        <w:t>Tobin</w:t>
      </w:r>
      <w:r w:rsidR="005C4B38" w:rsidRPr="005C4B38">
        <w:rPr>
          <w:sz w:val="28"/>
          <w:szCs w:val="28"/>
        </w:rPr>
        <w:t>] и Уильям Шарп [</w:t>
      </w:r>
      <w:r w:rsidR="005C4B38" w:rsidRPr="005C4B38">
        <w:rPr>
          <w:sz w:val="28"/>
          <w:szCs w:val="28"/>
          <w:lang w:val="en-US"/>
        </w:rPr>
        <w:t>William</w:t>
      </w:r>
      <w:r w:rsidR="005C4B38" w:rsidRPr="005C4B38">
        <w:rPr>
          <w:sz w:val="28"/>
          <w:szCs w:val="28"/>
        </w:rPr>
        <w:t xml:space="preserve"> </w:t>
      </w:r>
      <w:r w:rsidR="005C4B38" w:rsidRPr="005C4B38">
        <w:rPr>
          <w:sz w:val="28"/>
          <w:szCs w:val="28"/>
          <w:lang w:val="en-US"/>
        </w:rPr>
        <w:t>Sharpe</w:t>
      </w:r>
      <w:r w:rsidR="005C4B38" w:rsidRPr="005C4B38">
        <w:rPr>
          <w:sz w:val="28"/>
          <w:szCs w:val="28"/>
        </w:rPr>
        <w:t>]. Все три исследователя являются лауреатами Нобелевской премии по экономике.</w:t>
      </w:r>
    </w:p>
    <w:p w:rsidR="00880D6B" w:rsidRPr="005C4B38" w:rsidRDefault="004C7BB1" w:rsidP="005C4B38">
      <w:pPr>
        <w:spacing w:line="360" w:lineRule="auto"/>
        <w:jc w:val="both"/>
        <w:rPr>
          <w:sz w:val="28"/>
          <w:szCs w:val="28"/>
        </w:rPr>
      </w:pPr>
      <w:r w:rsidRPr="00FF20B6">
        <w:rPr>
          <w:bCs/>
          <w:sz w:val="28"/>
          <w:szCs w:val="28"/>
        </w:rPr>
        <w:t xml:space="preserve">     </w:t>
      </w:r>
      <w:r w:rsidR="005C4B38" w:rsidRPr="00FF20B6">
        <w:rPr>
          <w:bCs/>
          <w:sz w:val="28"/>
          <w:szCs w:val="28"/>
        </w:rPr>
        <w:t xml:space="preserve">3) </w:t>
      </w:r>
      <w:r w:rsidR="00880D6B" w:rsidRPr="00EF38B9">
        <w:rPr>
          <w:bCs/>
          <w:sz w:val="28"/>
          <w:szCs w:val="28"/>
        </w:rPr>
        <w:t>Концепция</w:t>
      </w:r>
      <w:r w:rsidR="00880D6B" w:rsidRPr="00FF20B6">
        <w:rPr>
          <w:bCs/>
          <w:sz w:val="28"/>
          <w:szCs w:val="28"/>
        </w:rPr>
        <w:t xml:space="preserve"> </w:t>
      </w:r>
      <w:r w:rsidR="00880D6B" w:rsidRPr="00EF38B9">
        <w:rPr>
          <w:bCs/>
          <w:sz w:val="28"/>
          <w:szCs w:val="28"/>
        </w:rPr>
        <w:t>стоимости</w:t>
      </w:r>
      <w:r w:rsidR="00880D6B" w:rsidRPr="00FF20B6">
        <w:rPr>
          <w:bCs/>
          <w:sz w:val="28"/>
          <w:szCs w:val="28"/>
        </w:rPr>
        <w:t xml:space="preserve"> </w:t>
      </w:r>
      <w:r w:rsidR="00880D6B" w:rsidRPr="00EF38B9">
        <w:rPr>
          <w:bCs/>
          <w:sz w:val="28"/>
          <w:szCs w:val="28"/>
        </w:rPr>
        <w:t>капитала</w:t>
      </w:r>
      <w:r w:rsidR="00880D6B" w:rsidRPr="00FF20B6">
        <w:rPr>
          <w:b/>
          <w:bCs/>
          <w:sz w:val="28"/>
          <w:szCs w:val="28"/>
        </w:rPr>
        <w:t xml:space="preserve"> </w:t>
      </w:r>
      <w:r w:rsidR="00880D6B" w:rsidRPr="00FF20B6">
        <w:rPr>
          <w:sz w:val="28"/>
          <w:szCs w:val="28"/>
        </w:rPr>
        <w:t>[</w:t>
      </w:r>
      <w:r w:rsidR="00880D6B" w:rsidRPr="005C4B38">
        <w:rPr>
          <w:sz w:val="28"/>
          <w:szCs w:val="28"/>
          <w:lang w:val="en-US"/>
        </w:rPr>
        <w:t>Cost</w:t>
      </w:r>
      <w:r w:rsidR="00880D6B" w:rsidRPr="00FF20B6">
        <w:rPr>
          <w:sz w:val="28"/>
          <w:szCs w:val="28"/>
        </w:rPr>
        <w:t xml:space="preserve"> </w:t>
      </w:r>
      <w:r w:rsidR="00880D6B" w:rsidRPr="005C4B38">
        <w:rPr>
          <w:sz w:val="28"/>
          <w:szCs w:val="28"/>
          <w:lang w:val="en-US"/>
        </w:rPr>
        <w:t>of</w:t>
      </w:r>
      <w:r w:rsidR="00880D6B" w:rsidRPr="00FF20B6">
        <w:rPr>
          <w:sz w:val="28"/>
          <w:szCs w:val="28"/>
        </w:rPr>
        <w:t xml:space="preserve"> </w:t>
      </w:r>
      <w:r w:rsidR="00880D6B" w:rsidRPr="005C4B38">
        <w:rPr>
          <w:sz w:val="28"/>
          <w:szCs w:val="28"/>
          <w:lang w:val="en-US"/>
        </w:rPr>
        <w:t>Capital</w:t>
      </w:r>
      <w:r w:rsidR="00880D6B" w:rsidRPr="00FF20B6">
        <w:rPr>
          <w:sz w:val="28"/>
          <w:szCs w:val="28"/>
        </w:rPr>
        <w:t xml:space="preserve"> </w:t>
      </w:r>
      <w:r w:rsidR="00880D6B" w:rsidRPr="005C4B38">
        <w:rPr>
          <w:sz w:val="28"/>
          <w:szCs w:val="28"/>
          <w:lang w:val="en-US"/>
        </w:rPr>
        <w:t>Conception</w:t>
      </w:r>
      <w:r w:rsidR="00880D6B" w:rsidRPr="00FF20B6">
        <w:rPr>
          <w:sz w:val="28"/>
          <w:szCs w:val="28"/>
        </w:rPr>
        <w:t xml:space="preserve">]. </w:t>
      </w:r>
      <w:r w:rsidR="00880D6B" w:rsidRPr="005C4B38">
        <w:rPr>
          <w:sz w:val="28"/>
          <w:szCs w:val="28"/>
        </w:rPr>
        <w:t>Первоначальные теоретические разработки этой проблемы были осуществлены еще в 1938 году американским   экономистом   Джоном   Уильямсом   [</w:t>
      </w:r>
      <w:r w:rsidR="00880D6B" w:rsidRPr="005C4B38">
        <w:rPr>
          <w:sz w:val="28"/>
          <w:szCs w:val="28"/>
          <w:lang w:val="en-US"/>
        </w:rPr>
        <w:t>John</w:t>
      </w:r>
      <w:r w:rsidR="00880D6B" w:rsidRPr="005C4B38">
        <w:rPr>
          <w:sz w:val="28"/>
          <w:szCs w:val="28"/>
        </w:rPr>
        <w:t xml:space="preserve"> </w:t>
      </w:r>
      <w:r w:rsidR="00880D6B" w:rsidRPr="005C4B38">
        <w:rPr>
          <w:sz w:val="28"/>
          <w:szCs w:val="28"/>
          <w:lang w:val="en-US"/>
        </w:rPr>
        <w:t>Williams</w:t>
      </w:r>
      <w:r w:rsidR="00880D6B" w:rsidRPr="005C4B38">
        <w:rPr>
          <w:sz w:val="28"/>
          <w:szCs w:val="28"/>
        </w:rPr>
        <w:t>] и изложены в работе "Теория инвестиционной стоимости" [</w:t>
      </w:r>
      <w:r w:rsidR="00880D6B" w:rsidRPr="005C4B38">
        <w:rPr>
          <w:sz w:val="28"/>
          <w:szCs w:val="28"/>
          <w:lang w:val="en-US"/>
        </w:rPr>
        <w:t>The</w:t>
      </w:r>
      <w:r w:rsidR="00880D6B" w:rsidRPr="005C4B38">
        <w:rPr>
          <w:sz w:val="28"/>
          <w:szCs w:val="28"/>
        </w:rPr>
        <w:t xml:space="preserve"> </w:t>
      </w:r>
      <w:r w:rsidR="00880D6B" w:rsidRPr="005C4B38">
        <w:rPr>
          <w:sz w:val="28"/>
          <w:szCs w:val="28"/>
          <w:lang w:val="en-US"/>
        </w:rPr>
        <w:t>Theory</w:t>
      </w:r>
      <w:r w:rsidR="00880D6B" w:rsidRPr="005C4B38">
        <w:rPr>
          <w:sz w:val="28"/>
          <w:szCs w:val="28"/>
        </w:rPr>
        <w:t xml:space="preserve"> </w:t>
      </w:r>
      <w:r w:rsidR="00880D6B" w:rsidRPr="005C4B38">
        <w:rPr>
          <w:sz w:val="28"/>
          <w:szCs w:val="28"/>
          <w:lang w:val="en-US"/>
        </w:rPr>
        <w:t>of</w:t>
      </w:r>
      <w:r w:rsidR="00880D6B" w:rsidRPr="005C4B38">
        <w:rPr>
          <w:sz w:val="28"/>
          <w:szCs w:val="28"/>
        </w:rPr>
        <w:t xml:space="preserve"> </w:t>
      </w:r>
      <w:r w:rsidR="00880D6B" w:rsidRPr="005C4B38">
        <w:rPr>
          <w:sz w:val="28"/>
          <w:szCs w:val="28"/>
          <w:lang w:val="en-US"/>
        </w:rPr>
        <w:t>Investment</w:t>
      </w:r>
      <w:r w:rsidR="00880D6B" w:rsidRPr="005C4B38">
        <w:rPr>
          <w:sz w:val="28"/>
          <w:szCs w:val="28"/>
        </w:rPr>
        <w:t xml:space="preserve"> </w:t>
      </w:r>
      <w:r w:rsidR="00880D6B" w:rsidRPr="005C4B38">
        <w:rPr>
          <w:sz w:val="28"/>
          <w:szCs w:val="28"/>
          <w:lang w:val="en-US"/>
        </w:rPr>
        <w:t>Value</w:t>
      </w:r>
      <w:r w:rsidR="00880D6B" w:rsidRPr="005C4B38">
        <w:rPr>
          <w:sz w:val="28"/>
          <w:szCs w:val="28"/>
        </w:rPr>
        <w:t>]. Однако в наиболее системном виде в увязке с главной целью финансового менеджмента эта концепция получила отражение в 1958 г. в работе известных американских исследователей Франко Модильяни [</w:t>
      </w:r>
      <w:r w:rsidR="00880D6B" w:rsidRPr="005C4B38">
        <w:rPr>
          <w:sz w:val="28"/>
          <w:szCs w:val="28"/>
          <w:lang w:val="en-US"/>
        </w:rPr>
        <w:t>Franco</w:t>
      </w:r>
      <w:r w:rsidR="00880D6B" w:rsidRPr="005C4B38">
        <w:rPr>
          <w:sz w:val="28"/>
          <w:szCs w:val="28"/>
        </w:rPr>
        <w:t xml:space="preserve"> </w:t>
      </w:r>
      <w:r w:rsidR="00880D6B" w:rsidRPr="005C4B38">
        <w:rPr>
          <w:sz w:val="28"/>
          <w:szCs w:val="28"/>
          <w:lang w:val="en-US"/>
        </w:rPr>
        <w:t>Modigliany</w:t>
      </w:r>
      <w:r w:rsidR="00880D6B" w:rsidRPr="005C4B38">
        <w:rPr>
          <w:sz w:val="28"/>
          <w:szCs w:val="28"/>
        </w:rPr>
        <w:t>] и Мертона Миллера [</w:t>
      </w:r>
      <w:r w:rsidR="00880D6B" w:rsidRPr="005C4B38">
        <w:rPr>
          <w:sz w:val="28"/>
          <w:szCs w:val="28"/>
          <w:lang w:val="en-US"/>
        </w:rPr>
        <w:t>Merton</w:t>
      </w:r>
      <w:r w:rsidR="00880D6B" w:rsidRPr="005C4B38">
        <w:rPr>
          <w:sz w:val="28"/>
          <w:szCs w:val="28"/>
        </w:rPr>
        <w:t xml:space="preserve"> </w:t>
      </w:r>
      <w:r w:rsidR="00880D6B" w:rsidRPr="005C4B38">
        <w:rPr>
          <w:sz w:val="28"/>
          <w:szCs w:val="28"/>
          <w:lang w:val="en-US"/>
        </w:rPr>
        <w:t>Miller</w:t>
      </w:r>
      <w:r w:rsidR="00880D6B" w:rsidRPr="005C4B38">
        <w:rPr>
          <w:sz w:val="28"/>
          <w:szCs w:val="28"/>
        </w:rPr>
        <w:t>] "Стоимость капитала, корпоративные финансы и теория инвестиций"  [</w:t>
      </w:r>
      <w:r w:rsidR="00880D6B" w:rsidRPr="005C4B38">
        <w:rPr>
          <w:sz w:val="28"/>
          <w:szCs w:val="28"/>
          <w:lang w:val="en-US"/>
        </w:rPr>
        <w:t>The</w:t>
      </w:r>
      <w:r w:rsidR="00880D6B" w:rsidRPr="005C4B38">
        <w:rPr>
          <w:sz w:val="28"/>
          <w:szCs w:val="28"/>
        </w:rPr>
        <w:t xml:space="preserve"> </w:t>
      </w:r>
      <w:r w:rsidR="00880D6B" w:rsidRPr="005C4B38">
        <w:rPr>
          <w:sz w:val="28"/>
          <w:szCs w:val="28"/>
          <w:lang w:val="en-US"/>
        </w:rPr>
        <w:t>Cost</w:t>
      </w:r>
      <w:r w:rsidR="00880D6B" w:rsidRPr="005C4B38">
        <w:rPr>
          <w:sz w:val="28"/>
          <w:szCs w:val="28"/>
        </w:rPr>
        <w:t xml:space="preserve"> </w:t>
      </w:r>
      <w:r w:rsidR="00880D6B" w:rsidRPr="005C4B38">
        <w:rPr>
          <w:sz w:val="28"/>
          <w:szCs w:val="28"/>
          <w:lang w:val="en-US"/>
        </w:rPr>
        <w:t>of</w:t>
      </w:r>
      <w:r w:rsidR="00880D6B" w:rsidRPr="005C4B38">
        <w:rPr>
          <w:sz w:val="28"/>
          <w:szCs w:val="28"/>
        </w:rPr>
        <w:t xml:space="preserve"> </w:t>
      </w:r>
      <w:r w:rsidR="00880D6B" w:rsidRPr="005C4B38">
        <w:rPr>
          <w:sz w:val="28"/>
          <w:szCs w:val="28"/>
          <w:lang w:val="en-US"/>
        </w:rPr>
        <w:t>Capital</w:t>
      </w:r>
      <w:r w:rsidR="00880D6B" w:rsidRPr="005C4B38">
        <w:rPr>
          <w:sz w:val="28"/>
          <w:szCs w:val="28"/>
        </w:rPr>
        <w:t xml:space="preserve">, </w:t>
      </w:r>
      <w:r w:rsidR="00880D6B" w:rsidRPr="005C4B38">
        <w:rPr>
          <w:sz w:val="28"/>
          <w:szCs w:val="28"/>
          <w:lang w:val="en-US"/>
        </w:rPr>
        <w:t>Corporate</w:t>
      </w:r>
      <w:r w:rsidR="00880D6B" w:rsidRPr="005C4B38">
        <w:rPr>
          <w:sz w:val="28"/>
          <w:szCs w:val="28"/>
        </w:rPr>
        <w:t xml:space="preserve"> </w:t>
      </w:r>
      <w:r w:rsidR="00880D6B" w:rsidRPr="005C4B38">
        <w:rPr>
          <w:sz w:val="28"/>
          <w:szCs w:val="28"/>
          <w:lang w:val="en-US"/>
        </w:rPr>
        <w:t>Finance</w:t>
      </w:r>
      <w:r w:rsidR="00880D6B" w:rsidRPr="005C4B38">
        <w:rPr>
          <w:sz w:val="28"/>
          <w:szCs w:val="28"/>
        </w:rPr>
        <w:t xml:space="preserve"> </w:t>
      </w:r>
      <w:r w:rsidR="00880D6B" w:rsidRPr="005C4B38">
        <w:rPr>
          <w:sz w:val="28"/>
          <w:szCs w:val="28"/>
          <w:lang w:val="en-US"/>
        </w:rPr>
        <w:t>and</w:t>
      </w:r>
      <w:r w:rsidR="00880D6B" w:rsidRPr="005C4B38">
        <w:rPr>
          <w:sz w:val="28"/>
          <w:szCs w:val="28"/>
        </w:rPr>
        <w:t xml:space="preserve"> </w:t>
      </w:r>
      <w:r w:rsidR="00880D6B" w:rsidRPr="005C4B38">
        <w:rPr>
          <w:sz w:val="28"/>
          <w:szCs w:val="28"/>
          <w:lang w:val="en-US"/>
        </w:rPr>
        <w:t>the</w:t>
      </w:r>
      <w:r w:rsidR="00880D6B" w:rsidRPr="005C4B38">
        <w:rPr>
          <w:sz w:val="28"/>
          <w:szCs w:val="28"/>
        </w:rPr>
        <w:t xml:space="preserve"> </w:t>
      </w:r>
      <w:r w:rsidR="00880D6B" w:rsidRPr="005C4B38">
        <w:rPr>
          <w:sz w:val="28"/>
          <w:szCs w:val="28"/>
          <w:lang w:val="en-US"/>
        </w:rPr>
        <w:t>Theory</w:t>
      </w:r>
      <w:r w:rsidR="00880D6B" w:rsidRPr="005C4B38">
        <w:rPr>
          <w:sz w:val="28"/>
          <w:szCs w:val="28"/>
        </w:rPr>
        <w:t xml:space="preserve"> </w:t>
      </w:r>
      <w:r w:rsidR="00880D6B" w:rsidRPr="005C4B38">
        <w:rPr>
          <w:sz w:val="28"/>
          <w:szCs w:val="28"/>
          <w:lang w:val="en-US"/>
        </w:rPr>
        <w:t>of</w:t>
      </w:r>
      <w:r w:rsidR="00880D6B" w:rsidRPr="005C4B38">
        <w:rPr>
          <w:sz w:val="28"/>
          <w:szCs w:val="28"/>
        </w:rPr>
        <w:t xml:space="preserve"> </w:t>
      </w:r>
      <w:r w:rsidR="00880D6B" w:rsidRPr="005C4B38">
        <w:rPr>
          <w:sz w:val="28"/>
          <w:szCs w:val="28"/>
          <w:lang w:val="en-US"/>
        </w:rPr>
        <w:t>Investment</w:t>
      </w:r>
      <w:r w:rsidR="00880D6B" w:rsidRPr="005C4B38">
        <w:rPr>
          <w:sz w:val="28"/>
          <w:szCs w:val="28"/>
        </w:rPr>
        <w:t xml:space="preserve">]. Сущность этой концепции состоит в том, что затраты предприятия по привлечению и обслуживанию капитала (финансовых ресурсов) существенно различаются в разрезе отдельных источников. В связи с этим при выборе альтернативных источников финансирования активов количественная оценка стоимости привлекаемого капитала играет решающую роль. Минимизация средневзвешенной стоимости капитала при прочих равных условиях обеспечивает максимизацию благосостояния собственников. Оба эти ученых являются лауреатами Нобелевской премии по экономике. </w:t>
      </w:r>
    </w:p>
    <w:p w:rsidR="005C4B38" w:rsidRPr="00A47DDF" w:rsidRDefault="004C7BB1" w:rsidP="005C4B38">
      <w:pPr>
        <w:spacing w:line="360" w:lineRule="auto"/>
        <w:jc w:val="both"/>
        <w:rPr>
          <w:sz w:val="28"/>
          <w:szCs w:val="28"/>
        </w:rPr>
      </w:pPr>
      <w:r w:rsidRPr="00FF20B6">
        <w:rPr>
          <w:bCs/>
          <w:sz w:val="28"/>
          <w:szCs w:val="28"/>
        </w:rPr>
        <w:lastRenderedPageBreak/>
        <w:t xml:space="preserve">     </w:t>
      </w:r>
      <w:r w:rsidR="005C4B38" w:rsidRPr="00FF20B6">
        <w:rPr>
          <w:bCs/>
          <w:sz w:val="28"/>
          <w:szCs w:val="28"/>
        </w:rPr>
        <w:t xml:space="preserve">4) </w:t>
      </w:r>
      <w:r w:rsidR="005C4B38" w:rsidRPr="00EF38B9">
        <w:rPr>
          <w:bCs/>
          <w:sz w:val="28"/>
          <w:szCs w:val="28"/>
        </w:rPr>
        <w:t>Концепция</w:t>
      </w:r>
      <w:r w:rsidR="005C4B38" w:rsidRPr="00FF20B6">
        <w:rPr>
          <w:bCs/>
          <w:sz w:val="28"/>
          <w:szCs w:val="28"/>
        </w:rPr>
        <w:t xml:space="preserve"> </w:t>
      </w:r>
      <w:r w:rsidR="005C4B38" w:rsidRPr="00EF38B9">
        <w:rPr>
          <w:bCs/>
          <w:sz w:val="28"/>
          <w:szCs w:val="28"/>
        </w:rPr>
        <w:t>структуры</w:t>
      </w:r>
      <w:r w:rsidR="005C4B38" w:rsidRPr="00FF20B6">
        <w:rPr>
          <w:bCs/>
          <w:sz w:val="28"/>
          <w:szCs w:val="28"/>
        </w:rPr>
        <w:t xml:space="preserve"> </w:t>
      </w:r>
      <w:r w:rsidR="005C4B38" w:rsidRPr="00EF38B9">
        <w:rPr>
          <w:bCs/>
          <w:sz w:val="28"/>
          <w:szCs w:val="28"/>
        </w:rPr>
        <w:t>капитала</w:t>
      </w:r>
      <w:r w:rsidR="005C4B38" w:rsidRPr="00FF20B6">
        <w:rPr>
          <w:b/>
          <w:bCs/>
          <w:sz w:val="28"/>
          <w:szCs w:val="28"/>
        </w:rPr>
        <w:t xml:space="preserve"> </w:t>
      </w:r>
      <w:r w:rsidR="005C4B38" w:rsidRPr="00FF20B6">
        <w:rPr>
          <w:sz w:val="28"/>
          <w:szCs w:val="28"/>
        </w:rPr>
        <w:t>[</w:t>
      </w:r>
      <w:r w:rsidR="005C4B38" w:rsidRPr="005C4B38">
        <w:rPr>
          <w:sz w:val="28"/>
          <w:szCs w:val="28"/>
          <w:lang w:val="en-US"/>
        </w:rPr>
        <w:t>Capital</w:t>
      </w:r>
      <w:r w:rsidR="005C4B38" w:rsidRPr="00FF20B6">
        <w:rPr>
          <w:sz w:val="28"/>
          <w:szCs w:val="28"/>
        </w:rPr>
        <w:t xml:space="preserve"> </w:t>
      </w:r>
      <w:r w:rsidR="005C4B38" w:rsidRPr="005C4B38">
        <w:rPr>
          <w:sz w:val="28"/>
          <w:szCs w:val="28"/>
          <w:lang w:val="en-US"/>
        </w:rPr>
        <w:t>Structure</w:t>
      </w:r>
      <w:r w:rsidR="005C4B38" w:rsidRPr="00FF20B6">
        <w:rPr>
          <w:sz w:val="28"/>
          <w:szCs w:val="28"/>
        </w:rPr>
        <w:t xml:space="preserve"> </w:t>
      </w:r>
      <w:r w:rsidR="005C4B38" w:rsidRPr="005C4B38">
        <w:rPr>
          <w:sz w:val="28"/>
          <w:szCs w:val="28"/>
          <w:lang w:val="en-US"/>
        </w:rPr>
        <w:t>Conception</w:t>
      </w:r>
      <w:r w:rsidR="005C4B38" w:rsidRPr="00FF20B6">
        <w:rPr>
          <w:sz w:val="28"/>
          <w:szCs w:val="28"/>
        </w:rPr>
        <w:t xml:space="preserve">]. </w:t>
      </w:r>
      <w:r w:rsidR="005C4B38" w:rsidRPr="005C4B38">
        <w:rPr>
          <w:sz w:val="28"/>
          <w:szCs w:val="28"/>
        </w:rPr>
        <w:t>Это одна из краеугольных концепций финансового менеджмента также была выдвинута Франко Модильяни и Мертоном Миллером и изложена в их работе "Стоимость капитала, корпоративные финансы и теория инвестиций" (1958 г.). В основе этой концепции лежит механизм влияния избранного предприятием соотношения собственного и заемного капитала на показатель его рыночной стоимости. В совокупности с концепцией стоимости капитала теоретические выводы этой концепции положены в основу разработки "Модели оценки эффекта финансового левериджа", которая широко используется в практике финансового менеджмента</w:t>
      </w:r>
    </w:p>
    <w:p w:rsidR="00880D6B" w:rsidRPr="005C4B38" w:rsidRDefault="004C7BB1" w:rsidP="00D17F09">
      <w:pPr>
        <w:spacing w:line="360" w:lineRule="auto"/>
        <w:jc w:val="both"/>
        <w:rPr>
          <w:sz w:val="28"/>
          <w:szCs w:val="28"/>
        </w:rPr>
      </w:pPr>
      <w:r>
        <w:rPr>
          <w:bCs/>
          <w:sz w:val="28"/>
          <w:szCs w:val="28"/>
        </w:rPr>
        <w:t xml:space="preserve">     </w:t>
      </w:r>
      <w:r w:rsidR="005C4B38" w:rsidRPr="00EF38B9">
        <w:rPr>
          <w:bCs/>
          <w:sz w:val="28"/>
          <w:szCs w:val="28"/>
        </w:rPr>
        <w:t xml:space="preserve">5) </w:t>
      </w:r>
      <w:r w:rsidR="00880D6B" w:rsidRPr="00EF38B9">
        <w:rPr>
          <w:bCs/>
          <w:sz w:val="28"/>
          <w:szCs w:val="28"/>
        </w:rPr>
        <w:t>Теория дивидендной политики</w:t>
      </w:r>
      <w:r w:rsidR="00880D6B" w:rsidRPr="005C4B38">
        <w:rPr>
          <w:b/>
          <w:bCs/>
          <w:sz w:val="28"/>
          <w:szCs w:val="28"/>
        </w:rPr>
        <w:t xml:space="preserve"> </w:t>
      </w:r>
      <w:r w:rsidR="00880D6B" w:rsidRPr="005C4B38">
        <w:rPr>
          <w:sz w:val="28"/>
          <w:szCs w:val="28"/>
        </w:rPr>
        <w:t>[</w:t>
      </w:r>
      <w:r w:rsidR="00880D6B" w:rsidRPr="005C4B38">
        <w:rPr>
          <w:sz w:val="28"/>
          <w:szCs w:val="28"/>
          <w:lang w:val="en-US"/>
        </w:rPr>
        <w:t>Dividend</w:t>
      </w:r>
      <w:r w:rsidR="00880D6B" w:rsidRPr="005C4B38">
        <w:rPr>
          <w:sz w:val="28"/>
          <w:szCs w:val="28"/>
        </w:rPr>
        <w:t xml:space="preserve"> </w:t>
      </w:r>
      <w:r w:rsidR="00880D6B" w:rsidRPr="005C4B38">
        <w:rPr>
          <w:sz w:val="28"/>
          <w:szCs w:val="28"/>
          <w:lang w:val="en-US"/>
        </w:rPr>
        <w:t>Policy</w:t>
      </w:r>
      <w:r w:rsidR="00880D6B" w:rsidRPr="005C4B38">
        <w:rPr>
          <w:sz w:val="28"/>
          <w:szCs w:val="28"/>
        </w:rPr>
        <w:t xml:space="preserve"> </w:t>
      </w:r>
      <w:r w:rsidR="00880D6B" w:rsidRPr="005C4B38">
        <w:rPr>
          <w:sz w:val="28"/>
          <w:szCs w:val="28"/>
          <w:lang w:val="en-US"/>
        </w:rPr>
        <w:t>Theory</w:t>
      </w:r>
      <w:r w:rsidR="00880D6B" w:rsidRPr="005C4B38">
        <w:rPr>
          <w:sz w:val="28"/>
          <w:szCs w:val="28"/>
        </w:rPr>
        <w:t>]. Основы теоретических разработок этой проблемы были заложены в 1956 году американским экономистом Джоном Линтнером [</w:t>
      </w:r>
      <w:r w:rsidR="00880D6B" w:rsidRPr="005C4B38">
        <w:rPr>
          <w:sz w:val="28"/>
          <w:szCs w:val="28"/>
          <w:lang w:val="en-US"/>
        </w:rPr>
        <w:t>John</w:t>
      </w:r>
      <w:r w:rsidR="00880D6B" w:rsidRPr="005C4B38">
        <w:rPr>
          <w:sz w:val="28"/>
          <w:szCs w:val="28"/>
        </w:rPr>
        <w:t xml:space="preserve"> </w:t>
      </w:r>
      <w:r w:rsidR="00880D6B" w:rsidRPr="005C4B38">
        <w:rPr>
          <w:sz w:val="28"/>
          <w:szCs w:val="28"/>
          <w:lang w:val="en-US"/>
        </w:rPr>
        <w:t>Lintner</w:t>
      </w:r>
      <w:r w:rsidR="00880D6B" w:rsidRPr="005C4B38">
        <w:rPr>
          <w:sz w:val="28"/>
          <w:szCs w:val="28"/>
        </w:rPr>
        <w:t>] в его работе "Распределение корпоративного дохода между дивидендами, капитализацией и налогами" [</w:t>
      </w:r>
      <w:r w:rsidR="00880D6B" w:rsidRPr="005C4B38">
        <w:rPr>
          <w:sz w:val="28"/>
          <w:szCs w:val="28"/>
          <w:lang w:val="en-US"/>
        </w:rPr>
        <w:t>Distribution</w:t>
      </w:r>
      <w:r w:rsidR="00880D6B" w:rsidRPr="005C4B38">
        <w:rPr>
          <w:sz w:val="28"/>
          <w:szCs w:val="28"/>
        </w:rPr>
        <w:t xml:space="preserve"> </w:t>
      </w:r>
      <w:r w:rsidR="00880D6B" w:rsidRPr="005C4B38">
        <w:rPr>
          <w:sz w:val="28"/>
          <w:szCs w:val="28"/>
          <w:lang w:val="en-US"/>
        </w:rPr>
        <w:t>of</w:t>
      </w:r>
      <w:r w:rsidR="00880D6B" w:rsidRPr="005C4B38">
        <w:rPr>
          <w:sz w:val="28"/>
          <w:szCs w:val="28"/>
        </w:rPr>
        <w:t xml:space="preserve"> </w:t>
      </w:r>
      <w:r w:rsidR="00880D6B" w:rsidRPr="005C4B38">
        <w:rPr>
          <w:sz w:val="28"/>
          <w:szCs w:val="28"/>
          <w:lang w:val="en-US"/>
        </w:rPr>
        <w:t>Income</w:t>
      </w:r>
      <w:r w:rsidR="00880D6B" w:rsidRPr="005C4B38">
        <w:rPr>
          <w:sz w:val="28"/>
          <w:szCs w:val="28"/>
        </w:rPr>
        <w:t xml:space="preserve"> </w:t>
      </w:r>
      <w:r w:rsidR="00880D6B" w:rsidRPr="005C4B38">
        <w:rPr>
          <w:sz w:val="28"/>
          <w:szCs w:val="28"/>
          <w:lang w:val="en-US"/>
        </w:rPr>
        <w:t>of</w:t>
      </w:r>
      <w:r w:rsidR="00880D6B" w:rsidRPr="005C4B38">
        <w:rPr>
          <w:sz w:val="28"/>
          <w:szCs w:val="28"/>
        </w:rPr>
        <w:t xml:space="preserve"> </w:t>
      </w:r>
      <w:r w:rsidR="00880D6B" w:rsidRPr="005C4B38">
        <w:rPr>
          <w:sz w:val="28"/>
          <w:szCs w:val="28"/>
          <w:lang w:val="en-US"/>
        </w:rPr>
        <w:t>Corporations</w:t>
      </w:r>
      <w:r w:rsidR="00880D6B" w:rsidRPr="005C4B38">
        <w:rPr>
          <w:sz w:val="28"/>
          <w:szCs w:val="28"/>
        </w:rPr>
        <w:t xml:space="preserve"> </w:t>
      </w:r>
      <w:r w:rsidR="00880D6B" w:rsidRPr="005C4B38">
        <w:rPr>
          <w:sz w:val="28"/>
          <w:szCs w:val="28"/>
          <w:lang w:val="en-US"/>
        </w:rPr>
        <w:t>Among</w:t>
      </w:r>
      <w:r w:rsidR="00880D6B" w:rsidRPr="005C4B38">
        <w:rPr>
          <w:sz w:val="28"/>
          <w:szCs w:val="28"/>
        </w:rPr>
        <w:t xml:space="preserve"> </w:t>
      </w:r>
      <w:r w:rsidR="00880D6B" w:rsidRPr="005C4B38">
        <w:rPr>
          <w:sz w:val="28"/>
          <w:szCs w:val="28"/>
          <w:lang w:val="en-US"/>
        </w:rPr>
        <w:t>Dividents</w:t>
      </w:r>
      <w:r w:rsidR="00880D6B" w:rsidRPr="005C4B38">
        <w:rPr>
          <w:sz w:val="28"/>
          <w:szCs w:val="28"/>
        </w:rPr>
        <w:t xml:space="preserve">, </w:t>
      </w:r>
      <w:r w:rsidR="00880D6B" w:rsidRPr="005C4B38">
        <w:rPr>
          <w:sz w:val="28"/>
          <w:szCs w:val="28"/>
          <w:lang w:val="en-US"/>
        </w:rPr>
        <w:t>Retained</w:t>
      </w:r>
      <w:r w:rsidR="00880D6B" w:rsidRPr="005C4B38">
        <w:rPr>
          <w:sz w:val="28"/>
          <w:szCs w:val="28"/>
        </w:rPr>
        <w:t xml:space="preserve"> </w:t>
      </w:r>
      <w:r w:rsidR="00880D6B" w:rsidRPr="005C4B38">
        <w:rPr>
          <w:sz w:val="28"/>
          <w:szCs w:val="28"/>
          <w:lang w:val="en-US"/>
        </w:rPr>
        <w:t>Earnings</w:t>
      </w:r>
      <w:r w:rsidR="00880D6B" w:rsidRPr="005C4B38">
        <w:rPr>
          <w:sz w:val="28"/>
          <w:szCs w:val="28"/>
        </w:rPr>
        <w:t xml:space="preserve"> </w:t>
      </w:r>
      <w:r w:rsidR="00880D6B" w:rsidRPr="005C4B38">
        <w:rPr>
          <w:sz w:val="28"/>
          <w:szCs w:val="28"/>
          <w:lang w:val="en-US"/>
        </w:rPr>
        <w:t>and</w:t>
      </w:r>
      <w:r w:rsidR="00880D6B" w:rsidRPr="005C4B38">
        <w:rPr>
          <w:sz w:val="28"/>
          <w:szCs w:val="28"/>
        </w:rPr>
        <w:t xml:space="preserve"> </w:t>
      </w:r>
      <w:r w:rsidR="00880D6B" w:rsidRPr="005C4B38">
        <w:rPr>
          <w:sz w:val="28"/>
          <w:szCs w:val="28"/>
          <w:lang w:val="en-US"/>
        </w:rPr>
        <w:t>Taxes</w:t>
      </w:r>
      <w:r w:rsidR="00880D6B" w:rsidRPr="005C4B38">
        <w:rPr>
          <w:sz w:val="28"/>
          <w:szCs w:val="28"/>
        </w:rPr>
        <w:t>]. Однако наиболее существенные теоретические выводы по этой проблеме были сделаны уже упоминавшимися американскими учеными - нобелевскими лауреатами Мертоном Миллером и Франко Модильяни в их работе "Дивидендная политика, возрастание стоимости акций" [</w:t>
      </w:r>
      <w:r w:rsidR="00880D6B" w:rsidRPr="005C4B38">
        <w:rPr>
          <w:sz w:val="28"/>
          <w:szCs w:val="28"/>
          <w:lang w:val="en-US"/>
        </w:rPr>
        <w:t>Dividend</w:t>
      </w:r>
      <w:r w:rsidR="00880D6B" w:rsidRPr="005C4B38">
        <w:rPr>
          <w:sz w:val="28"/>
          <w:szCs w:val="28"/>
        </w:rPr>
        <w:t xml:space="preserve"> </w:t>
      </w:r>
      <w:r w:rsidR="00880D6B" w:rsidRPr="005C4B38">
        <w:rPr>
          <w:sz w:val="28"/>
          <w:szCs w:val="28"/>
          <w:lang w:val="en-US"/>
        </w:rPr>
        <w:t>Policy</w:t>
      </w:r>
      <w:r w:rsidR="00880D6B" w:rsidRPr="005C4B38">
        <w:rPr>
          <w:sz w:val="28"/>
          <w:szCs w:val="28"/>
        </w:rPr>
        <w:t xml:space="preserve">, </w:t>
      </w:r>
      <w:r w:rsidR="00880D6B" w:rsidRPr="005C4B38">
        <w:rPr>
          <w:sz w:val="28"/>
          <w:szCs w:val="28"/>
          <w:lang w:val="en-US"/>
        </w:rPr>
        <w:t>Growth</w:t>
      </w:r>
      <w:r w:rsidR="00880D6B" w:rsidRPr="005C4B38">
        <w:rPr>
          <w:sz w:val="28"/>
          <w:szCs w:val="28"/>
        </w:rPr>
        <w:t xml:space="preserve"> </w:t>
      </w:r>
      <w:r w:rsidR="00880D6B" w:rsidRPr="005C4B38">
        <w:rPr>
          <w:sz w:val="28"/>
          <w:szCs w:val="28"/>
          <w:lang w:val="en-US"/>
        </w:rPr>
        <w:t>and</w:t>
      </w:r>
      <w:r w:rsidR="00880D6B" w:rsidRPr="005C4B38">
        <w:rPr>
          <w:sz w:val="28"/>
          <w:szCs w:val="28"/>
        </w:rPr>
        <w:t xml:space="preserve"> </w:t>
      </w:r>
      <w:r w:rsidR="00880D6B" w:rsidRPr="005C4B38">
        <w:rPr>
          <w:sz w:val="28"/>
          <w:szCs w:val="28"/>
          <w:lang w:val="en-US"/>
        </w:rPr>
        <w:t>the</w:t>
      </w:r>
      <w:r w:rsidR="00880D6B" w:rsidRPr="005C4B38">
        <w:rPr>
          <w:sz w:val="28"/>
          <w:szCs w:val="28"/>
        </w:rPr>
        <w:t xml:space="preserve"> </w:t>
      </w:r>
      <w:r w:rsidR="00880D6B" w:rsidRPr="005C4B38">
        <w:rPr>
          <w:sz w:val="28"/>
          <w:szCs w:val="28"/>
          <w:lang w:val="en-US"/>
        </w:rPr>
        <w:t>Valuation</w:t>
      </w:r>
      <w:r w:rsidR="00880D6B" w:rsidRPr="005C4B38">
        <w:rPr>
          <w:sz w:val="28"/>
          <w:szCs w:val="28"/>
        </w:rPr>
        <w:t xml:space="preserve"> </w:t>
      </w:r>
      <w:r w:rsidR="00880D6B" w:rsidRPr="005C4B38">
        <w:rPr>
          <w:sz w:val="28"/>
          <w:szCs w:val="28"/>
          <w:lang w:val="en-US"/>
        </w:rPr>
        <w:t>of</w:t>
      </w:r>
      <w:r w:rsidR="00880D6B" w:rsidRPr="005C4B38">
        <w:rPr>
          <w:sz w:val="28"/>
          <w:szCs w:val="28"/>
        </w:rPr>
        <w:t xml:space="preserve"> </w:t>
      </w:r>
      <w:r w:rsidR="00880D6B" w:rsidRPr="005C4B38">
        <w:rPr>
          <w:sz w:val="28"/>
          <w:szCs w:val="28"/>
          <w:lang w:val="en-US"/>
        </w:rPr>
        <w:t>Shares</w:t>
      </w:r>
      <w:r w:rsidR="00880D6B" w:rsidRPr="005C4B38">
        <w:rPr>
          <w:sz w:val="28"/>
          <w:szCs w:val="28"/>
        </w:rPr>
        <w:t xml:space="preserve">], опубликованной в 1961 году. Теоретические основы дивидендной политики рассматривают механизм ее влияния на рыночную стоимость компании и цену ее акций, позволяя оптимизировать размер текущих дивидендов с учетом влияния различных факторов. </w:t>
      </w:r>
    </w:p>
    <w:p w:rsidR="00021B62" w:rsidRDefault="004C7BB1" w:rsidP="00D17F09">
      <w:pPr>
        <w:spacing w:line="360" w:lineRule="auto"/>
        <w:jc w:val="both"/>
        <w:rPr>
          <w:sz w:val="28"/>
          <w:szCs w:val="28"/>
        </w:rPr>
      </w:pPr>
      <w:r>
        <w:rPr>
          <w:bCs/>
          <w:sz w:val="28"/>
          <w:szCs w:val="28"/>
        </w:rPr>
        <w:t xml:space="preserve">     </w:t>
      </w:r>
      <w:r w:rsidR="005C4B38" w:rsidRPr="00EF38B9">
        <w:rPr>
          <w:bCs/>
          <w:sz w:val="28"/>
          <w:szCs w:val="28"/>
        </w:rPr>
        <w:t>6) Модели финансового обеспечения устойчивого роста предприятия</w:t>
      </w:r>
      <w:r w:rsidR="005C4B38" w:rsidRPr="005C4B38">
        <w:rPr>
          <w:b/>
          <w:bCs/>
          <w:sz w:val="28"/>
          <w:szCs w:val="28"/>
        </w:rPr>
        <w:t xml:space="preserve"> </w:t>
      </w:r>
      <w:r w:rsidR="005C4B38" w:rsidRPr="005C4B38">
        <w:rPr>
          <w:sz w:val="28"/>
          <w:szCs w:val="28"/>
        </w:rPr>
        <w:t>[</w:t>
      </w:r>
      <w:r w:rsidR="005C4B38" w:rsidRPr="005C4B38">
        <w:rPr>
          <w:sz w:val="28"/>
          <w:szCs w:val="28"/>
          <w:lang w:val="en-US"/>
        </w:rPr>
        <w:t>Substainable</w:t>
      </w:r>
      <w:r w:rsidR="005C4B38" w:rsidRPr="005C4B38">
        <w:rPr>
          <w:sz w:val="28"/>
          <w:szCs w:val="28"/>
        </w:rPr>
        <w:t xml:space="preserve"> </w:t>
      </w:r>
      <w:r w:rsidR="005C4B38" w:rsidRPr="005C4B38">
        <w:rPr>
          <w:sz w:val="28"/>
          <w:szCs w:val="28"/>
          <w:lang w:val="en-US"/>
        </w:rPr>
        <w:t>Growth</w:t>
      </w:r>
      <w:r w:rsidR="005C4B38" w:rsidRPr="005C4B38">
        <w:rPr>
          <w:sz w:val="28"/>
          <w:szCs w:val="28"/>
        </w:rPr>
        <w:t xml:space="preserve"> </w:t>
      </w:r>
      <w:r w:rsidR="005C4B38" w:rsidRPr="005C4B38">
        <w:rPr>
          <w:sz w:val="28"/>
          <w:szCs w:val="28"/>
          <w:lang w:val="en-US"/>
        </w:rPr>
        <w:t>Models</w:t>
      </w:r>
      <w:r w:rsidR="005C4B38" w:rsidRPr="005C4B38">
        <w:rPr>
          <w:sz w:val="28"/>
          <w:szCs w:val="28"/>
        </w:rPr>
        <w:t>]. Принципиальные подходы к осуществлению такого моделирования и первая из этих моделей были разработаны в 1988 году американским экономистом Джеймсом Ван Хорном [</w:t>
      </w:r>
      <w:r w:rsidR="005C4B38" w:rsidRPr="005C4B38">
        <w:rPr>
          <w:sz w:val="28"/>
          <w:szCs w:val="28"/>
          <w:lang w:val="en-US"/>
        </w:rPr>
        <w:t>James</w:t>
      </w:r>
      <w:r w:rsidR="005C4B38" w:rsidRPr="005C4B38">
        <w:rPr>
          <w:sz w:val="28"/>
          <w:szCs w:val="28"/>
        </w:rPr>
        <w:t xml:space="preserve"> </w:t>
      </w:r>
      <w:r w:rsidR="005C4B38" w:rsidRPr="005C4B38">
        <w:rPr>
          <w:sz w:val="28"/>
          <w:szCs w:val="28"/>
          <w:lang w:val="en-US"/>
        </w:rPr>
        <w:t>Van</w:t>
      </w:r>
      <w:r w:rsidR="005C4B38" w:rsidRPr="005C4B38">
        <w:rPr>
          <w:sz w:val="28"/>
          <w:szCs w:val="28"/>
        </w:rPr>
        <w:t xml:space="preserve"> </w:t>
      </w:r>
      <w:r w:rsidR="005C4B38" w:rsidRPr="005C4B38">
        <w:rPr>
          <w:sz w:val="28"/>
          <w:szCs w:val="28"/>
          <w:lang w:val="en-US"/>
        </w:rPr>
        <w:t>Horne</w:t>
      </w:r>
      <w:r w:rsidR="005C4B38" w:rsidRPr="005C4B38">
        <w:rPr>
          <w:sz w:val="28"/>
          <w:szCs w:val="28"/>
        </w:rPr>
        <w:t>] и изложены в его работе "Моделирование устойчивого роста" [</w:t>
      </w:r>
      <w:r w:rsidR="005C4B38" w:rsidRPr="005C4B38">
        <w:rPr>
          <w:sz w:val="28"/>
          <w:szCs w:val="28"/>
          <w:lang w:val="en-US"/>
        </w:rPr>
        <w:t>Substainable</w:t>
      </w:r>
      <w:r w:rsidR="005C4B38" w:rsidRPr="005C4B38">
        <w:rPr>
          <w:sz w:val="28"/>
          <w:szCs w:val="28"/>
        </w:rPr>
        <w:t xml:space="preserve"> </w:t>
      </w:r>
      <w:r w:rsidR="005C4B38" w:rsidRPr="005C4B38">
        <w:rPr>
          <w:sz w:val="28"/>
          <w:szCs w:val="28"/>
          <w:lang w:val="en-US"/>
        </w:rPr>
        <w:t>Growth</w:t>
      </w:r>
      <w:r w:rsidR="005C4B38" w:rsidRPr="005C4B38">
        <w:rPr>
          <w:sz w:val="28"/>
          <w:szCs w:val="28"/>
        </w:rPr>
        <w:t xml:space="preserve"> </w:t>
      </w:r>
      <w:r w:rsidR="005C4B38" w:rsidRPr="005C4B38">
        <w:rPr>
          <w:sz w:val="28"/>
          <w:szCs w:val="28"/>
          <w:lang w:val="en-US"/>
        </w:rPr>
        <w:t>Modelling</w:t>
      </w:r>
      <w:r w:rsidR="005C4B38" w:rsidRPr="005C4B38">
        <w:rPr>
          <w:sz w:val="28"/>
          <w:szCs w:val="28"/>
        </w:rPr>
        <w:t xml:space="preserve">]. Затем более усложненные модели устойчивого роста </w:t>
      </w:r>
      <w:r w:rsidR="005C4B38" w:rsidRPr="005C4B38">
        <w:rPr>
          <w:sz w:val="28"/>
          <w:szCs w:val="28"/>
        </w:rPr>
        <w:lastRenderedPageBreak/>
        <w:t>предприятия были разработаны Робертом Хиггинсом [</w:t>
      </w:r>
      <w:r w:rsidR="005C4B38" w:rsidRPr="005C4B38">
        <w:rPr>
          <w:sz w:val="28"/>
          <w:szCs w:val="28"/>
          <w:lang w:val="en-US"/>
        </w:rPr>
        <w:t>Robert</w:t>
      </w:r>
      <w:r w:rsidR="005C4B38" w:rsidRPr="005C4B38">
        <w:rPr>
          <w:sz w:val="28"/>
          <w:szCs w:val="28"/>
        </w:rPr>
        <w:t xml:space="preserve"> </w:t>
      </w:r>
      <w:r w:rsidR="005C4B38" w:rsidRPr="005C4B38">
        <w:rPr>
          <w:sz w:val="28"/>
          <w:szCs w:val="28"/>
          <w:lang w:val="en-US"/>
        </w:rPr>
        <w:t>Higgins</w:t>
      </w:r>
      <w:r w:rsidR="005C4B38" w:rsidRPr="005C4B38">
        <w:rPr>
          <w:sz w:val="28"/>
          <w:szCs w:val="28"/>
        </w:rPr>
        <w:t>]. Они рассматриваются в его работе "Какие темпы роста может позволить себе фирма" [</w:t>
      </w:r>
      <w:r w:rsidR="005C4B38" w:rsidRPr="005C4B38">
        <w:rPr>
          <w:sz w:val="28"/>
          <w:szCs w:val="28"/>
          <w:lang w:val="en-US"/>
        </w:rPr>
        <w:t>How</w:t>
      </w:r>
      <w:r w:rsidR="005C4B38" w:rsidRPr="005C4B38">
        <w:rPr>
          <w:sz w:val="28"/>
          <w:szCs w:val="28"/>
        </w:rPr>
        <w:t xml:space="preserve"> </w:t>
      </w:r>
      <w:r w:rsidR="005C4B38" w:rsidRPr="005C4B38">
        <w:rPr>
          <w:sz w:val="28"/>
          <w:szCs w:val="28"/>
          <w:lang w:val="en-US"/>
        </w:rPr>
        <w:t>Much</w:t>
      </w:r>
      <w:r w:rsidR="005C4B38" w:rsidRPr="005C4B38">
        <w:rPr>
          <w:sz w:val="28"/>
          <w:szCs w:val="28"/>
        </w:rPr>
        <w:t xml:space="preserve"> </w:t>
      </w:r>
      <w:r w:rsidR="005C4B38" w:rsidRPr="005C4B38">
        <w:rPr>
          <w:sz w:val="28"/>
          <w:szCs w:val="28"/>
          <w:lang w:val="en-US"/>
        </w:rPr>
        <w:t>Growth</w:t>
      </w:r>
      <w:r w:rsidR="005C4B38" w:rsidRPr="005C4B38">
        <w:rPr>
          <w:sz w:val="28"/>
          <w:szCs w:val="28"/>
        </w:rPr>
        <w:t xml:space="preserve"> </w:t>
      </w:r>
      <w:r w:rsidR="005C4B38" w:rsidRPr="005C4B38">
        <w:rPr>
          <w:sz w:val="28"/>
          <w:szCs w:val="28"/>
          <w:lang w:val="en-US"/>
        </w:rPr>
        <w:t>Can</w:t>
      </w:r>
      <w:r w:rsidR="005C4B38" w:rsidRPr="005C4B38">
        <w:rPr>
          <w:sz w:val="28"/>
          <w:szCs w:val="28"/>
        </w:rPr>
        <w:t xml:space="preserve"> </w:t>
      </w:r>
      <w:r w:rsidR="005C4B38" w:rsidRPr="005C4B38">
        <w:rPr>
          <w:sz w:val="28"/>
          <w:szCs w:val="28"/>
          <w:lang w:val="en-US"/>
        </w:rPr>
        <w:t>a</w:t>
      </w:r>
      <w:r w:rsidR="005C4B38" w:rsidRPr="005C4B38">
        <w:rPr>
          <w:sz w:val="28"/>
          <w:szCs w:val="28"/>
        </w:rPr>
        <w:t xml:space="preserve"> </w:t>
      </w:r>
      <w:r w:rsidR="005C4B38" w:rsidRPr="005C4B38">
        <w:rPr>
          <w:sz w:val="28"/>
          <w:szCs w:val="28"/>
          <w:lang w:val="en-US"/>
        </w:rPr>
        <w:t>Firm</w:t>
      </w:r>
      <w:r w:rsidR="005C4B38" w:rsidRPr="005C4B38">
        <w:rPr>
          <w:sz w:val="28"/>
          <w:szCs w:val="28"/>
        </w:rPr>
        <w:t xml:space="preserve"> </w:t>
      </w:r>
      <w:r w:rsidR="005C4B38" w:rsidRPr="005C4B38">
        <w:rPr>
          <w:sz w:val="28"/>
          <w:szCs w:val="28"/>
          <w:lang w:val="en-US"/>
        </w:rPr>
        <w:t>Afford</w:t>
      </w:r>
      <w:r w:rsidR="005C4B38" w:rsidRPr="005C4B38">
        <w:rPr>
          <w:sz w:val="28"/>
          <w:szCs w:val="28"/>
        </w:rPr>
        <w:t>], опубликованной в 1997 году.</w:t>
      </w:r>
    </w:p>
    <w:p w:rsidR="00021B62" w:rsidRDefault="00021B62" w:rsidP="00196D9C">
      <w:pPr>
        <w:spacing w:line="360" w:lineRule="auto"/>
        <w:rPr>
          <w:sz w:val="28"/>
          <w:szCs w:val="28"/>
        </w:rPr>
      </w:pPr>
    </w:p>
    <w:p w:rsidR="00021B62" w:rsidRDefault="00021B62"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D17F09" w:rsidRDefault="00D17F09" w:rsidP="00196D9C">
      <w:pPr>
        <w:spacing w:line="360" w:lineRule="auto"/>
        <w:rPr>
          <w:sz w:val="28"/>
          <w:szCs w:val="28"/>
        </w:rPr>
      </w:pPr>
    </w:p>
    <w:p w:rsidR="00EF38B9" w:rsidRDefault="00EF38B9" w:rsidP="00196D9C">
      <w:pPr>
        <w:spacing w:line="360" w:lineRule="auto"/>
        <w:rPr>
          <w:sz w:val="28"/>
          <w:szCs w:val="28"/>
        </w:rPr>
      </w:pPr>
    </w:p>
    <w:p w:rsidR="004C7BB1" w:rsidRDefault="004C7BB1" w:rsidP="00196D9C">
      <w:pPr>
        <w:spacing w:line="360" w:lineRule="auto"/>
        <w:rPr>
          <w:sz w:val="28"/>
          <w:szCs w:val="28"/>
        </w:rPr>
      </w:pPr>
    </w:p>
    <w:p w:rsidR="00D17F09" w:rsidRPr="00D34A26" w:rsidRDefault="00D17F09" w:rsidP="00D17F09">
      <w:pPr>
        <w:spacing w:line="360" w:lineRule="auto"/>
        <w:jc w:val="center"/>
        <w:rPr>
          <w:b/>
          <w:sz w:val="28"/>
          <w:szCs w:val="28"/>
        </w:rPr>
      </w:pPr>
      <w:r w:rsidRPr="00D34A26">
        <w:rPr>
          <w:b/>
          <w:sz w:val="28"/>
          <w:szCs w:val="28"/>
        </w:rPr>
        <w:lastRenderedPageBreak/>
        <w:t>2.Практическая часть.</w:t>
      </w:r>
    </w:p>
    <w:p w:rsidR="00EF38B9" w:rsidRDefault="00EF38B9" w:rsidP="00D17F09">
      <w:pPr>
        <w:spacing w:line="360" w:lineRule="auto"/>
        <w:jc w:val="both"/>
        <w:rPr>
          <w:sz w:val="28"/>
          <w:szCs w:val="28"/>
        </w:rPr>
      </w:pPr>
      <w:r>
        <w:rPr>
          <w:sz w:val="28"/>
          <w:szCs w:val="28"/>
        </w:rPr>
        <w:t xml:space="preserve">2.1. Составить отчет о движении финансовых ресурсов (фондов) предприятия за 2011 </w:t>
      </w:r>
      <w:r w:rsidR="00561AE9">
        <w:rPr>
          <w:sz w:val="28"/>
          <w:szCs w:val="28"/>
        </w:rPr>
        <w:t xml:space="preserve">- </w:t>
      </w:r>
      <w:r>
        <w:rPr>
          <w:sz w:val="28"/>
          <w:szCs w:val="28"/>
        </w:rPr>
        <w:t>2012 годы. Сделать выводы.</w:t>
      </w:r>
    </w:p>
    <w:p w:rsidR="00837588" w:rsidRDefault="00837588" w:rsidP="00837588">
      <w:pPr>
        <w:spacing w:line="360" w:lineRule="auto"/>
        <w:jc w:val="both"/>
        <w:rPr>
          <w:sz w:val="28"/>
          <w:szCs w:val="28"/>
        </w:rPr>
      </w:pPr>
      <w:r>
        <w:rPr>
          <w:sz w:val="28"/>
          <w:szCs w:val="28"/>
        </w:rPr>
        <w:t xml:space="preserve">    </w:t>
      </w:r>
      <w:r w:rsidR="00880D6B">
        <w:rPr>
          <w:sz w:val="28"/>
          <w:szCs w:val="28"/>
        </w:rPr>
        <w:t>Составим отчет о движении финансовых ресурсов (фондов)</w:t>
      </w:r>
      <w:r w:rsidRPr="00837588">
        <w:rPr>
          <w:sz w:val="28"/>
          <w:szCs w:val="28"/>
        </w:rPr>
        <w:t>, используя данные аналитического баланса.</w:t>
      </w:r>
    </w:p>
    <w:p w:rsidR="008B6EC2" w:rsidRDefault="00561AE9" w:rsidP="00561AE9">
      <w:pPr>
        <w:jc w:val="right"/>
        <w:rPr>
          <w:sz w:val="28"/>
          <w:szCs w:val="28"/>
        </w:rPr>
      </w:pPr>
      <w:r>
        <w:rPr>
          <w:sz w:val="28"/>
          <w:szCs w:val="28"/>
        </w:rPr>
        <w:t xml:space="preserve">   Таблица 1</w:t>
      </w:r>
      <w:r w:rsidR="008B6EC2">
        <w:rPr>
          <w:sz w:val="28"/>
          <w:szCs w:val="28"/>
        </w:rPr>
        <w:t>. Аналитический баланс (млн. руб.)</w:t>
      </w:r>
    </w:p>
    <w:tbl>
      <w:tblPr>
        <w:tblStyle w:val="ad"/>
        <w:tblW w:w="0" w:type="auto"/>
        <w:tblLayout w:type="fixed"/>
        <w:tblLook w:val="04A0"/>
      </w:tblPr>
      <w:tblGrid>
        <w:gridCol w:w="2802"/>
        <w:gridCol w:w="992"/>
        <w:gridCol w:w="991"/>
        <w:gridCol w:w="2694"/>
        <w:gridCol w:w="993"/>
        <w:gridCol w:w="1099"/>
      </w:tblGrid>
      <w:tr w:rsidR="008B6EC2" w:rsidTr="00842FA6">
        <w:tc>
          <w:tcPr>
            <w:tcW w:w="4785" w:type="dxa"/>
            <w:gridSpan w:val="3"/>
          </w:tcPr>
          <w:p w:rsidR="008B6EC2" w:rsidRDefault="008B6EC2" w:rsidP="00561AE9">
            <w:pPr>
              <w:jc w:val="center"/>
              <w:rPr>
                <w:sz w:val="28"/>
                <w:szCs w:val="28"/>
              </w:rPr>
            </w:pPr>
            <w:r>
              <w:rPr>
                <w:sz w:val="28"/>
                <w:szCs w:val="28"/>
              </w:rPr>
              <w:t>Актив</w:t>
            </w:r>
          </w:p>
        </w:tc>
        <w:tc>
          <w:tcPr>
            <w:tcW w:w="4786" w:type="dxa"/>
            <w:gridSpan w:val="3"/>
          </w:tcPr>
          <w:p w:rsidR="008B6EC2" w:rsidRDefault="008B6EC2" w:rsidP="00561AE9">
            <w:pPr>
              <w:jc w:val="center"/>
              <w:rPr>
                <w:sz w:val="28"/>
                <w:szCs w:val="28"/>
              </w:rPr>
            </w:pPr>
            <w:r>
              <w:rPr>
                <w:sz w:val="28"/>
                <w:szCs w:val="28"/>
              </w:rPr>
              <w:t>Пассив</w:t>
            </w:r>
          </w:p>
        </w:tc>
      </w:tr>
      <w:tr w:rsidR="008B6EC2" w:rsidTr="00842FA6">
        <w:tc>
          <w:tcPr>
            <w:tcW w:w="2802" w:type="dxa"/>
          </w:tcPr>
          <w:p w:rsidR="008B6EC2" w:rsidRDefault="008B6EC2" w:rsidP="00842FA6">
            <w:pPr>
              <w:jc w:val="both"/>
              <w:rPr>
                <w:sz w:val="28"/>
                <w:szCs w:val="28"/>
              </w:rPr>
            </w:pPr>
            <w:r>
              <w:rPr>
                <w:sz w:val="28"/>
                <w:szCs w:val="28"/>
              </w:rPr>
              <w:t>Статья</w:t>
            </w:r>
          </w:p>
        </w:tc>
        <w:tc>
          <w:tcPr>
            <w:tcW w:w="992" w:type="dxa"/>
          </w:tcPr>
          <w:p w:rsidR="008B6EC2" w:rsidRDefault="008B6EC2" w:rsidP="00842FA6">
            <w:pPr>
              <w:jc w:val="both"/>
              <w:rPr>
                <w:sz w:val="28"/>
                <w:szCs w:val="28"/>
              </w:rPr>
            </w:pPr>
            <w:r>
              <w:rPr>
                <w:sz w:val="28"/>
                <w:szCs w:val="28"/>
              </w:rPr>
              <w:t>На 31.12.2011 г.</w:t>
            </w:r>
          </w:p>
        </w:tc>
        <w:tc>
          <w:tcPr>
            <w:tcW w:w="991" w:type="dxa"/>
          </w:tcPr>
          <w:p w:rsidR="008B6EC2" w:rsidRDefault="008B6EC2" w:rsidP="00842FA6">
            <w:pPr>
              <w:jc w:val="both"/>
              <w:rPr>
                <w:sz w:val="28"/>
                <w:szCs w:val="28"/>
              </w:rPr>
            </w:pPr>
            <w:r>
              <w:rPr>
                <w:sz w:val="28"/>
                <w:szCs w:val="28"/>
              </w:rPr>
              <w:t>На 31. 12. 2012 г.</w:t>
            </w:r>
          </w:p>
        </w:tc>
        <w:tc>
          <w:tcPr>
            <w:tcW w:w="2694" w:type="dxa"/>
          </w:tcPr>
          <w:p w:rsidR="008B6EC2" w:rsidRDefault="008B6EC2" w:rsidP="00842FA6">
            <w:pPr>
              <w:jc w:val="both"/>
              <w:rPr>
                <w:sz w:val="28"/>
                <w:szCs w:val="28"/>
              </w:rPr>
            </w:pPr>
            <w:r>
              <w:rPr>
                <w:sz w:val="28"/>
                <w:szCs w:val="28"/>
              </w:rPr>
              <w:t>Статья</w:t>
            </w:r>
          </w:p>
        </w:tc>
        <w:tc>
          <w:tcPr>
            <w:tcW w:w="993" w:type="dxa"/>
          </w:tcPr>
          <w:p w:rsidR="008B6EC2" w:rsidRDefault="008B6EC2" w:rsidP="00842FA6">
            <w:pPr>
              <w:jc w:val="both"/>
              <w:rPr>
                <w:sz w:val="28"/>
                <w:szCs w:val="28"/>
              </w:rPr>
            </w:pPr>
            <w:r>
              <w:rPr>
                <w:sz w:val="28"/>
                <w:szCs w:val="28"/>
              </w:rPr>
              <w:t>На 31.12.2011 г.</w:t>
            </w:r>
          </w:p>
        </w:tc>
        <w:tc>
          <w:tcPr>
            <w:tcW w:w="1099" w:type="dxa"/>
          </w:tcPr>
          <w:p w:rsidR="008B6EC2" w:rsidRDefault="008B6EC2" w:rsidP="00842FA6">
            <w:pPr>
              <w:jc w:val="both"/>
              <w:rPr>
                <w:sz w:val="28"/>
                <w:szCs w:val="28"/>
              </w:rPr>
            </w:pPr>
            <w:r>
              <w:rPr>
                <w:sz w:val="28"/>
                <w:szCs w:val="28"/>
              </w:rPr>
              <w:t>На 31. 12. 2012 г.</w:t>
            </w:r>
          </w:p>
        </w:tc>
      </w:tr>
      <w:tr w:rsidR="008B6EC2" w:rsidTr="00842FA6">
        <w:tc>
          <w:tcPr>
            <w:tcW w:w="2802" w:type="dxa"/>
          </w:tcPr>
          <w:p w:rsidR="008B6EC2" w:rsidRDefault="008B6EC2" w:rsidP="00842FA6">
            <w:pPr>
              <w:jc w:val="both"/>
              <w:rPr>
                <w:sz w:val="28"/>
                <w:szCs w:val="28"/>
              </w:rPr>
            </w:pPr>
            <w:r>
              <w:rPr>
                <w:sz w:val="28"/>
                <w:szCs w:val="28"/>
              </w:rPr>
              <w:t>Основные средства</w:t>
            </w:r>
          </w:p>
        </w:tc>
        <w:tc>
          <w:tcPr>
            <w:tcW w:w="992" w:type="dxa"/>
          </w:tcPr>
          <w:p w:rsidR="008B6EC2" w:rsidRDefault="008B6EC2" w:rsidP="00842FA6">
            <w:pPr>
              <w:jc w:val="both"/>
              <w:rPr>
                <w:sz w:val="28"/>
                <w:szCs w:val="28"/>
              </w:rPr>
            </w:pPr>
            <w:r>
              <w:rPr>
                <w:sz w:val="28"/>
                <w:szCs w:val="28"/>
              </w:rPr>
              <w:t>4</w:t>
            </w:r>
          </w:p>
        </w:tc>
        <w:tc>
          <w:tcPr>
            <w:tcW w:w="991" w:type="dxa"/>
          </w:tcPr>
          <w:p w:rsidR="008B6EC2" w:rsidRDefault="008B6EC2" w:rsidP="00842FA6">
            <w:pPr>
              <w:jc w:val="both"/>
              <w:rPr>
                <w:sz w:val="28"/>
                <w:szCs w:val="28"/>
              </w:rPr>
            </w:pPr>
            <w:r>
              <w:rPr>
                <w:sz w:val="28"/>
                <w:szCs w:val="28"/>
              </w:rPr>
              <w:t>49</w:t>
            </w:r>
          </w:p>
        </w:tc>
        <w:tc>
          <w:tcPr>
            <w:tcW w:w="2694" w:type="dxa"/>
          </w:tcPr>
          <w:p w:rsidR="008B6EC2" w:rsidRDefault="008B6EC2" w:rsidP="00842FA6">
            <w:pPr>
              <w:jc w:val="both"/>
              <w:rPr>
                <w:sz w:val="28"/>
                <w:szCs w:val="28"/>
              </w:rPr>
            </w:pPr>
            <w:r>
              <w:rPr>
                <w:sz w:val="28"/>
                <w:szCs w:val="28"/>
              </w:rPr>
              <w:t>Уставный капитал</w:t>
            </w:r>
          </w:p>
        </w:tc>
        <w:tc>
          <w:tcPr>
            <w:tcW w:w="993" w:type="dxa"/>
          </w:tcPr>
          <w:p w:rsidR="008B6EC2" w:rsidRDefault="008B6EC2" w:rsidP="00842FA6">
            <w:pPr>
              <w:jc w:val="both"/>
              <w:rPr>
                <w:sz w:val="28"/>
                <w:szCs w:val="28"/>
              </w:rPr>
            </w:pPr>
            <w:r>
              <w:rPr>
                <w:sz w:val="28"/>
                <w:szCs w:val="28"/>
              </w:rPr>
              <w:t>2 576</w:t>
            </w:r>
          </w:p>
        </w:tc>
        <w:tc>
          <w:tcPr>
            <w:tcW w:w="1099" w:type="dxa"/>
          </w:tcPr>
          <w:p w:rsidR="008B6EC2" w:rsidRDefault="008B6EC2" w:rsidP="00842FA6">
            <w:pPr>
              <w:jc w:val="both"/>
              <w:rPr>
                <w:sz w:val="28"/>
                <w:szCs w:val="28"/>
              </w:rPr>
            </w:pPr>
            <w:r>
              <w:rPr>
                <w:sz w:val="28"/>
                <w:szCs w:val="28"/>
              </w:rPr>
              <w:t>2 576</w:t>
            </w:r>
          </w:p>
        </w:tc>
      </w:tr>
      <w:tr w:rsidR="008B6EC2" w:rsidTr="00842FA6">
        <w:tc>
          <w:tcPr>
            <w:tcW w:w="2802" w:type="dxa"/>
          </w:tcPr>
          <w:p w:rsidR="008B6EC2" w:rsidRDefault="008B6EC2" w:rsidP="00842FA6">
            <w:pPr>
              <w:jc w:val="both"/>
              <w:rPr>
                <w:sz w:val="28"/>
                <w:szCs w:val="28"/>
              </w:rPr>
            </w:pPr>
            <w:r>
              <w:rPr>
                <w:sz w:val="28"/>
                <w:szCs w:val="28"/>
              </w:rPr>
              <w:t>Запасы</w:t>
            </w:r>
          </w:p>
        </w:tc>
        <w:tc>
          <w:tcPr>
            <w:tcW w:w="992" w:type="dxa"/>
          </w:tcPr>
          <w:p w:rsidR="008B6EC2" w:rsidRDefault="008B6EC2" w:rsidP="00842FA6">
            <w:pPr>
              <w:jc w:val="both"/>
              <w:rPr>
                <w:sz w:val="28"/>
                <w:szCs w:val="28"/>
              </w:rPr>
            </w:pPr>
            <w:r>
              <w:rPr>
                <w:sz w:val="28"/>
                <w:szCs w:val="28"/>
              </w:rPr>
              <w:t>50</w:t>
            </w:r>
          </w:p>
        </w:tc>
        <w:tc>
          <w:tcPr>
            <w:tcW w:w="991" w:type="dxa"/>
          </w:tcPr>
          <w:p w:rsidR="008B6EC2" w:rsidRDefault="008B6EC2" w:rsidP="00842FA6">
            <w:pPr>
              <w:jc w:val="both"/>
              <w:rPr>
                <w:sz w:val="28"/>
                <w:szCs w:val="28"/>
              </w:rPr>
            </w:pPr>
            <w:r>
              <w:rPr>
                <w:sz w:val="28"/>
                <w:szCs w:val="28"/>
              </w:rPr>
              <w:t>44</w:t>
            </w:r>
          </w:p>
        </w:tc>
        <w:tc>
          <w:tcPr>
            <w:tcW w:w="2694" w:type="dxa"/>
          </w:tcPr>
          <w:p w:rsidR="008B6EC2" w:rsidRDefault="008B6EC2" w:rsidP="00842FA6">
            <w:pPr>
              <w:jc w:val="both"/>
              <w:rPr>
                <w:sz w:val="28"/>
                <w:szCs w:val="28"/>
              </w:rPr>
            </w:pPr>
            <w:r>
              <w:rPr>
                <w:sz w:val="28"/>
                <w:szCs w:val="28"/>
              </w:rPr>
              <w:t>Резервный капитал</w:t>
            </w:r>
          </w:p>
        </w:tc>
        <w:tc>
          <w:tcPr>
            <w:tcW w:w="993" w:type="dxa"/>
          </w:tcPr>
          <w:p w:rsidR="008B6EC2" w:rsidRDefault="008B6EC2" w:rsidP="00842FA6">
            <w:pPr>
              <w:jc w:val="both"/>
              <w:rPr>
                <w:sz w:val="28"/>
                <w:szCs w:val="28"/>
              </w:rPr>
            </w:pPr>
            <w:r>
              <w:rPr>
                <w:sz w:val="28"/>
                <w:szCs w:val="28"/>
              </w:rPr>
              <w:t>111</w:t>
            </w:r>
          </w:p>
        </w:tc>
        <w:tc>
          <w:tcPr>
            <w:tcW w:w="1099" w:type="dxa"/>
          </w:tcPr>
          <w:p w:rsidR="008B6EC2" w:rsidRDefault="008B6EC2" w:rsidP="00842FA6">
            <w:pPr>
              <w:jc w:val="both"/>
              <w:rPr>
                <w:sz w:val="28"/>
                <w:szCs w:val="28"/>
              </w:rPr>
            </w:pPr>
            <w:r>
              <w:rPr>
                <w:sz w:val="28"/>
                <w:szCs w:val="28"/>
              </w:rPr>
              <w:t>200</w:t>
            </w:r>
          </w:p>
        </w:tc>
      </w:tr>
      <w:tr w:rsidR="008B6EC2" w:rsidTr="00842FA6">
        <w:tc>
          <w:tcPr>
            <w:tcW w:w="2802"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Дебиторская задолженность</w:t>
            </w:r>
          </w:p>
        </w:tc>
        <w:tc>
          <w:tcPr>
            <w:tcW w:w="992"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875</w:t>
            </w:r>
          </w:p>
        </w:tc>
        <w:tc>
          <w:tcPr>
            <w:tcW w:w="991"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319</w:t>
            </w:r>
          </w:p>
        </w:tc>
        <w:tc>
          <w:tcPr>
            <w:tcW w:w="2694" w:type="dxa"/>
          </w:tcPr>
          <w:p w:rsidR="008B6EC2" w:rsidRDefault="008B6EC2" w:rsidP="00842FA6">
            <w:pPr>
              <w:jc w:val="both"/>
              <w:rPr>
                <w:sz w:val="28"/>
                <w:szCs w:val="28"/>
              </w:rPr>
            </w:pPr>
            <w:r>
              <w:rPr>
                <w:sz w:val="28"/>
                <w:szCs w:val="28"/>
              </w:rPr>
              <w:t>Нераспределенная прибыль (непокрытый убыток)</w:t>
            </w:r>
          </w:p>
        </w:tc>
        <w:tc>
          <w:tcPr>
            <w:tcW w:w="993"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3 237</w:t>
            </w:r>
          </w:p>
        </w:tc>
        <w:tc>
          <w:tcPr>
            <w:tcW w:w="1099"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3 935</w:t>
            </w:r>
          </w:p>
        </w:tc>
      </w:tr>
      <w:tr w:rsidR="008B6EC2" w:rsidTr="00842FA6">
        <w:tc>
          <w:tcPr>
            <w:tcW w:w="2802" w:type="dxa"/>
          </w:tcPr>
          <w:p w:rsidR="008B6EC2" w:rsidRDefault="008B6EC2" w:rsidP="00842FA6">
            <w:pPr>
              <w:jc w:val="both"/>
              <w:rPr>
                <w:sz w:val="28"/>
                <w:szCs w:val="28"/>
              </w:rPr>
            </w:pPr>
            <w:r>
              <w:rPr>
                <w:sz w:val="28"/>
                <w:szCs w:val="28"/>
              </w:rPr>
              <w:t>Финансовые вложения (за исключением денежных эквивалентов)</w:t>
            </w:r>
          </w:p>
        </w:tc>
        <w:tc>
          <w:tcPr>
            <w:tcW w:w="992"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3 000</w:t>
            </w:r>
          </w:p>
        </w:tc>
        <w:tc>
          <w:tcPr>
            <w:tcW w:w="991"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5 000</w:t>
            </w:r>
          </w:p>
        </w:tc>
        <w:tc>
          <w:tcPr>
            <w:tcW w:w="2694"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Кредиторская задолженность</w:t>
            </w:r>
          </w:p>
        </w:tc>
        <w:tc>
          <w:tcPr>
            <w:tcW w:w="993"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3 569</w:t>
            </w:r>
          </w:p>
        </w:tc>
        <w:tc>
          <w:tcPr>
            <w:tcW w:w="1099"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3 102</w:t>
            </w:r>
          </w:p>
        </w:tc>
      </w:tr>
      <w:tr w:rsidR="008B6EC2" w:rsidTr="00842FA6">
        <w:tc>
          <w:tcPr>
            <w:tcW w:w="2802" w:type="dxa"/>
          </w:tcPr>
          <w:p w:rsidR="008B6EC2" w:rsidRDefault="008B6EC2" w:rsidP="00842FA6">
            <w:pPr>
              <w:jc w:val="both"/>
              <w:rPr>
                <w:sz w:val="28"/>
                <w:szCs w:val="28"/>
              </w:rPr>
            </w:pPr>
            <w:r>
              <w:rPr>
                <w:sz w:val="28"/>
                <w:szCs w:val="28"/>
              </w:rPr>
              <w:t>Денежные средства и денежные эквиваленты</w:t>
            </w:r>
          </w:p>
        </w:tc>
        <w:tc>
          <w:tcPr>
            <w:tcW w:w="992"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4 660</w:t>
            </w:r>
          </w:p>
        </w:tc>
        <w:tc>
          <w:tcPr>
            <w:tcW w:w="991" w:type="dxa"/>
          </w:tcPr>
          <w:p w:rsidR="008B6EC2" w:rsidRDefault="008B6EC2" w:rsidP="00842FA6">
            <w:pPr>
              <w:jc w:val="both"/>
              <w:rPr>
                <w:sz w:val="28"/>
                <w:szCs w:val="28"/>
              </w:rPr>
            </w:pPr>
          </w:p>
          <w:p w:rsidR="008B6EC2" w:rsidRDefault="008B6EC2" w:rsidP="00842FA6">
            <w:pPr>
              <w:jc w:val="both"/>
              <w:rPr>
                <w:sz w:val="28"/>
                <w:szCs w:val="28"/>
              </w:rPr>
            </w:pPr>
          </w:p>
          <w:p w:rsidR="008B6EC2" w:rsidRDefault="008B6EC2" w:rsidP="00842FA6">
            <w:pPr>
              <w:jc w:val="both"/>
              <w:rPr>
                <w:sz w:val="28"/>
                <w:szCs w:val="28"/>
              </w:rPr>
            </w:pPr>
            <w:r>
              <w:rPr>
                <w:sz w:val="28"/>
                <w:szCs w:val="28"/>
              </w:rPr>
              <w:t>4 042</w:t>
            </w:r>
          </w:p>
        </w:tc>
        <w:tc>
          <w:tcPr>
            <w:tcW w:w="2694" w:type="dxa"/>
          </w:tcPr>
          <w:p w:rsidR="008B6EC2" w:rsidRDefault="008B6EC2" w:rsidP="00842FA6">
            <w:pPr>
              <w:jc w:val="both"/>
              <w:rPr>
                <w:sz w:val="28"/>
                <w:szCs w:val="28"/>
              </w:rPr>
            </w:pPr>
          </w:p>
        </w:tc>
        <w:tc>
          <w:tcPr>
            <w:tcW w:w="993" w:type="dxa"/>
          </w:tcPr>
          <w:p w:rsidR="008B6EC2" w:rsidRDefault="008B6EC2" w:rsidP="00842FA6">
            <w:pPr>
              <w:jc w:val="both"/>
              <w:rPr>
                <w:sz w:val="28"/>
                <w:szCs w:val="28"/>
              </w:rPr>
            </w:pPr>
          </w:p>
        </w:tc>
        <w:tc>
          <w:tcPr>
            <w:tcW w:w="1099" w:type="dxa"/>
          </w:tcPr>
          <w:p w:rsidR="008B6EC2" w:rsidRDefault="008B6EC2" w:rsidP="00842FA6">
            <w:pPr>
              <w:jc w:val="both"/>
              <w:rPr>
                <w:sz w:val="28"/>
                <w:szCs w:val="28"/>
              </w:rPr>
            </w:pPr>
          </w:p>
        </w:tc>
      </w:tr>
      <w:tr w:rsidR="008B6EC2" w:rsidTr="00842FA6">
        <w:tc>
          <w:tcPr>
            <w:tcW w:w="2802" w:type="dxa"/>
          </w:tcPr>
          <w:p w:rsidR="008B6EC2" w:rsidRDefault="008B6EC2" w:rsidP="00842FA6">
            <w:pPr>
              <w:jc w:val="both"/>
              <w:rPr>
                <w:sz w:val="28"/>
                <w:szCs w:val="28"/>
              </w:rPr>
            </w:pPr>
            <w:r>
              <w:rPr>
                <w:sz w:val="28"/>
                <w:szCs w:val="28"/>
              </w:rPr>
              <w:t>Прочие оборотные активы</w:t>
            </w:r>
          </w:p>
        </w:tc>
        <w:tc>
          <w:tcPr>
            <w:tcW w:w="992" w:type="dxa"/>
          </w:tcPr>
          <w:p w:rsidR="008B6EC2" w:rsidRDefault="008B6EC2" w:rsidP="00842FA6">
            <w:pPr>
              <w:jc w:val="both"/>
              <w:rPr>
                <w:sz w:val="28"/>
                <w:szCs w:val="28"/>
              </w:rPr>
            </w:pPr>
          </w:p>
          <w:p w:rsidR="008B6EC2" w:rsidRDefault="008B6EC2" w:rsidP="00842FA6">
            <w:pPr>
              <w:jc w:val="both"/>
              <w:rPr>
                <w:sz w:val="28"/>
                <w:szCs w:val="28"/>
              </w:rPr>
            </w:pPr>
            <w:r>
              <w:rPr>
                <w:sz w:val="28"/>
                <w:szCs w:val="28"/>
              </w:rPr>
              <w:t>904</w:t>
            </w:r>
          </w:p>
        </w:tc>
        <w:tc>
          <w:tcPr>
            <w:tcW w:w="991" w:type="dxa"/>
          </w:tcPr>
          <w:p w:rsidR="008B6EC2" w:rsidRDefault="008B6EC2" w:rsidP="00842FA6">
            <w:pPr>
              <w:jc w:val="both"/>
              <w:rPr>
                <w:sz w:val="28"/>
                <w:szCs w:val="28"/>
              </w:rPr>
            </w:pPr>
          </w:p>
          <w:p w:rsidR="008B6EC2" w:rsidRDefault="008B6EC2" w:rsidP="00842FA6">
            <w:pPr>
              <w:jc w:val="both"/>
              <w:rPr>
                <w:sz w:val="28"/>
                <w:szCs w:val="28"/>
              </w:rPr>
            </w:pPr>
            <w:r>
              <w:rPr>
                <w:sz w:val="28"/>
                <w:szCs w:val="28"/>
              </w:rPr>
              <w:t>359</w:t>
            </w:r>
          </w:p>
        </w:tc>
        <w:tc>
          <w:tcPr>
            <w:tcW w:w="2694" w:type="dxa"/>
          </w:tcPr>
          <w:p w:rsidR="008B6EC2" w:rsidRDefault="008B6EC2" w:rsidP="00842FA6">
            <w:pPr>
              <w:jc w:val="both"/>
              <w:rPr>
                <w:sz w:val="28"/>
                <w:szCs w:val="28"/>
              </w:rPr>
            </w:pPr>
          </w:p>
        </w:tc>
        <w:tc>
          <w:tcPr>
            <w:tcW w:w="993" w:type="dxa"/>
          </w:tcPr>
          <w:p w:rsidR="008B6EC2" w:rsidRDefault="008B6EC2" w:rsidP="00842FA6">
            <w:pPr>
              <w:jc w:val="both"/>
              <w:rPr>
                <w:sz w:val="28"/>
                <w:szCs w:val="28"/>
              </w:rPr>
            </w:pPr>
          </w:p>
        </w:tc>
        <w:tc>
          <w:tcPr>
            <w:tcW w:w="1099" w:type="dxa"/>
          </w:tcPr>
          <w:p w:rsidR="008B6EC2" w:rsidRDefault="008B6EC2" w:rsidP="00842FA6">
            <w:pPr>
              <w:jc w:val="both"/>
              <w:rPr>
                <w:sz w:val="28"/>
                <w:szCs w:val="28"/>
              </w:rPr>
            </w:pPr>
          </w:p>
        </w:tc>
      </w:tr>
      <w:tr w:rsidR="008B6EC2" w:rsidTr="00842FA6">
        <w:tc>
          <w:tcPr>
            <w:tcW w:w="2802" w:type="dxa"/>
          </w:tcPr>
          <w:p w:rsidR="008B6EC2" w:rsidRPr="00880D6B" w:rsidRDefault="008B6EC2" w:rsidP="00842FA6">
            <w:pPr>
              <w:jc w:val="both"/>
              <w:rPr>
                <w:b/>
                <w:sz w:val="28"/>
                <w:szCs w:val="28"/>
              </w:rPr>
            </w:pPr>
            <w:r w:rsidRPr="00880D6B">
              <w:rPr>
                <w:b/>
                <w:sz w:val="28"/>
                <w:szCs w:val="28"/>
              </w:rPr>
              <w:t>Баланс</w:t>
            </w:r>
          </w:p>
        </w:tc>
        <w:tc>
          <w:tcPr>
            <w:tcW w:w="992" w:type="dxa"/>
          </w:tcPr>
          <w:p w:rsidR="008B6EC2" w:rsidRPr="00880D6B" w:rsidRDefault="008B6EC2" w:rsidP="00842FA6">
            <w:pPr>
              <w:jc w:val="both"/>
              <w:rPr>
                <w:b/>
                <w:sz w:val="28"/>
                <w:szCs w:val="28"/>
              </w:rPr>
            </w:pPr>
            <w:r w:rsidRPr="00880D6B">
              <w:rPr>
                <w:b/>
                <w:sz w:val="28"/>
                <w:szCs w:val="28"/>
              </w:rPr>
              <w:t>9 493</w:t>
            </w:r>
          </w:p>
        </w:tc>
        <w:tc>
          <w:tcPr>
            <w:tcW w:w="991" w:type="dxa"/>
          </w:tcPr>
          <w:p w:rsidR="008B6EC2" w:rsidRPr="00880D6B" w:rsidRDefault="008B6EC2" w:rsidP="00842FA6">
            <w:pPr>
              <w:jc w:val="both"/>
              <w:rPr>
                <w:b/>
                <w:sz w:val="28"/>
                <w:szCs w:val="28"/>
              </w:rPr>
            </w:pPr>
            <w:r>
              <w:rPr>
                <w:b/>
                <w:sz w:val="28"/>
                <w:szCs w:val="28"/>
              </w:rPr>
              <w:t>9 813</w:t>
            </w:r>
          </w:p>
        </w:tc>
        <w:tc>
          <w:tcPr>
            <w:tcW w:w="2694" w:type="dxa"/>
          </w:tcPr>
          <w:p w:rsidR="008B6EC2" w:rsidRPr="008B6EC2" w:rsidRDefault="008B6EC2" w:rsidP="00842FA6">
            <w:pPr>
              <w:jc w:val="both"/>
              <w:rPr>
                <w:b/>
                <w:sz w:val="28"/>
                <w:szCs w:val="28"/>
              </w:rPr>
            </w:pPr>
            <w:r w:rsidRPr="008B6EC2">
              <w:rPr>
                <w:b/>
                <w:sz w:val="28"/>
                <w:szCs w:val="28"/>
              </w:rPr>
              <w:t>Баланс</w:t>
            </w:r>
          </w:p>
        </w:tc>
        <w:tc>
          <w:tcPr>
            <w:tcW w:w="993" w:type="dxa"/>
          </w:tcPr>
          <w:p w:rsidR="008B6EC2" w:rsidRPr="008B6EC2" w:rsidRDefault="008B6EC2" w:rsidP="00842FA6">
            <w:pPr>
              <w:jc w:val="both"/>
              <w:rPr>
                <w:b/>
                <w:sz w:val="28"/>
                <w:szCs w:val="28"/>
              </w:rPr>
            </w:pPr>
            <w:r>
              <w:rPr>
                <w:b/>
                <w:sz w:val="28"/>
                <w:szCs w:val="28"/>
              </w:rPr>
              <w:t>9 493</w:t>
            </w:r>
          </w:p>
        </w:tc>
        <w:tc>
          <w:tcPr>
            <w:tcW w:w="1099" w:type="dxa"/>
          </w:tcPr>
          <w:p w:rsidR="008B6EC2" w:rsidRPr="008B6EC2" w:rsidRDefault="008B6EC2" w:rsidP="00842FA6">
            <w:pPr>
              <w:jc w:val="both"/>
              <w:rPr>
                <w:b/>
                <w:sz w:val="28"/>
                <w:szCs w:val="28"/>
              </w:rPr>
            </w:pPr>
            <w:r>
              <w:rPr>
                <w:b/>
                <w:sz w:val="28"/>
                <w:szCs w:val="28"/>
              </w:rPr>
              <w:t>9 813</w:t>
            </w:r>
          </w:p>
        </w:tc>
      </w:tr>
    </w:tbl>
    <w:p w:rsidR="008B6EC2" w:rsidRDefault="008B6EC2" w:rsidP="003E76EB">
      <w:pPr>
        <w:spacing w:line="360" w:lineRule="auto"/>
        <w:jc w:val="both"/>
        <w:rPr>
          <w:sz w:val="28"/>
          <w:szCs w:val="28"/>
        </w:rPr>
      </w:pPr>
    </w:p>
    <w:p w:rsidR="009C7FFD" w:rsidRDefault="009C7FFD" w:rsidP="009C7FFD">
      <w:pPr>
        <w:spacing w:line="360" w:lineRule="auto"/>
        <w:jc w:val="both"/>
        <w:rPr>
          <w:sz w:val="28"/>
          <w:szCs w:val="28"/>
        </w:rPr>
      </w:pPr>
      <w:r>
        <w:rPr>
          <w:sz w:val="28"/>
          <w:szCs w:val="28"/>
        </w:rPr>
        <w:t>При формировании отчета о движении финансовых ресурсов используется 2 правила:</w:t>
      </w:r>
    </w:p>
    <w:p w:rsidR="009C7FFD" w:rsidRDefault="009C7FFD" w:rsidP="009C7FFD">
      <w:pPr>
        <w:pStyle w:val="ab"/>
        <w:numPr>
          <w:ilvl w:val="0"/>
          <w:numId w:val="11"/>
        </w:numPr>
        <w:spacing w:line="360" w:lineRule="auto"/>
        <w:jc w:val="both"/>
        <w:rPr>
          <w:sz w:val="28"/>
          <w:szCs w:val="28"/>
        </w:rPr>
      </w:pPr>
      <w:r>
        <w:rPr>
          <w:sz w:val="28"/>
          <w:szCs w:val="28"/>
        </w:rPr>
        <w:t>Увеличение статей актива баланса, а также уменьшение статей актива баланса отражают прирост финансовых ресурсов;</w:t>
      </w:r>
    </w:p>
    <w:p w:rsidR="009C7FFD" w:rsidRPr="009C7FFD" w:rsidRDefault="009C7FFD" w:rsidP="009C7FFD">
      <w:pPr>
        <w:pStyle w:val="ab"/>
        <w:numPr>
          <w:ilvl w:val="0"/>
          <w:numId w:val="11"/>
        </w:numPr>
        <w:spacing w:line="360" w:lineRule="auto"/>
        <w:jc w:val="both"/>
        <w:rPr>
          <w:sz w:val="28"/>
          <w:szCs w:val="28"/>
        </w:rPr>
      </w:pPr>
      <w:r>
        <w:rPr>
          <w:sz w:val="28"/>
          <w:szCs w:val="28"/>
        </w:rPr>
        <w:t>Увеличение статей актива баланса, а также уменьшение статей пассива баланса отражают вложение или отток финансовых ресурсов.</w:t>
      </w:r>
    </w:p>
    <w:p w:rsidR="00561AE9" w:rsidRDefault="00561AE9" w:rsidP="009C7FFD">
      <w:pPr>
        <w:jc w:val="right"/>
        <w:rPr>
          <w:sz w:val="28"/>
          <w:szCs w:val="28"/>
        </w:rPr>
      </w:pPr>
    </w:p>
    <w:p w:rsidR="00561AE9" w:rsidRDefault="00561AE9" w:rsidP="009C7FFD">
      <w:pPr>
        <w:jc w:val="right"/>
        <w:rPr>
          <w:sz w:val="28"/>
          <w:szCs w:val="28"/>
        </w:rPr>
      </w:pPr>
    </w:p>
    <w:p w:rsidR="00561AE9" w:rsidRDefault="00561AE9" w:rsidP="009C7FFD">
      <w:pPr>
        <w:jc w:val="right"/>
        <w:rPr>
          <w:sz w:val="28"/>
          <w:szCs w:val="28"/>
        </w:rPr>
      </w:pPr>
    </w:p>
    <w:p w:rsidR="009C7FFD" w:rsidRDefault="00561AE9" w:rsidP="009C7FFD">
      <w:pPr>
        <w:jc w:val="right"/>
        <w:rPr>
          <w:sz w:val="28"/>
          <w:szCs w:val="28"/>
        </w:rPr>
      </w:pPr>
      <w:r>
        <w:rPr>
          <w:sz w:val="28"/>
          <w:szCs w:val="28"/>
        </w:rPr>
        <w:lastRenderedPageBreak/>
        <w:t>Таблица 2</w:t>
      </w:r>
      <w:r w:rsidR="009C7FFD">
        <w:rPr>
          <w:sz w:val="28"/>
          <w:szCs w:val="28"/>
        </w:rPr>
        <w:t>. Изменения статей баланса (млн. руб.)</w:t>
      </w:r>
    </w:p>
    <w:tbl>
      <w:tblPr>
        <w:tblStyle w:val="ad"/>
        <w:tblW w:w="0" w:type="auto"/>
        <w:tblLook w:val="04A0"/>
      </w:tblPr>
      <w:tblGrid>
        <w:gridCol w:w="2429"/>
        <w:gridCol w:w="1811"/>
        <w:gridCol w:w="1645"/>
        <w:gridCol w:w="1529"/>
        <w:gridCol w:w="2157"/>
      </w:tblGrid>
      <w:tr w:rsidR="009C7FFD" w:rsidTr="00842FA6">
        <w:tc>
          <w:tcPr>
            <w:tcW w:w="2429" w:type="dxa"/>
          </w:tcPr>
          <w:p w:rsidR="009C7FFD" w:rsidRDefault="009C7FFD" w:rsidP="00842FA6">
            <w:pPr>
              <w:jc w:val="both"/>
              <w:rPr>
                <w:sz w:val="28"/>
                <w:szCs w:val="28"/>
              </w:rPr>
            </w:pPr>
            <w:r>
              <w:rPr>
                <w:sz w:val="28"/>
                <w:szCs w:val="28"/>
              </w:rPr>
              <w:t>Статьи баланса</w:t>
            </w:r>
          </w:p>
        </w:tc>
        <w:tc>
          <w:tcPr>
            <w:tcW w:w="1811" w:type="dxa"/>
          </w:tcPr>
          <w:p w:rsidR="009C7FFD" w:rsidRDefault="009C7FFD" w:rsidP="00842FA6">
            <w:pPr>
              <w:jc w:val="both"/>
              <w:rPr>
                <w:sz w:val="28"/>
                <w:szCs w:val="28"/>
              </w:rPr>
            </w:pPr>
            <w:r>
              <w:rPr>
                <w:sz w:val="28"/>
                <w:szCs w:val="28"/>
              </w:rPr>
              <w:t>На 31.12.2011 г.</w:t>
            </w:r>
          </w:p>
        </w:tc>
        <w:tc>
          <w:tcPr>
            <w:tcW w:w="1645" w:type="dxa"/>
          </w:tcPr>
          <w:p w:rsidR="009C7FFD" w:rsidRDefault="009C7FFD" w:rsidP="00842FA6">
            <w:pPr>
              <w:jc w:val="both"/>
              <w:rPr>
                <w:sz w:val="28"/>
                <w:szCs w:val="28"/>
              </w:rPr>
            </w:pPr>
            <w:r>
              <w:rPr>
                <w:sz w:val="28"/>
                <w:szCs w:val="28"/>
              </w:rPr>
              <w:t>На 31. 12. 2012 г.</w:t>
            </w:r>
          </w:p>
        </w:tc>
        <w:tc>
          <w:tcPr>
            <w:tcW w:w="1529" w:type="dxa"/>
          </w:tcPr>
          <w:p w:rsidR="009C7FFD" w:rsidRDefault="009C7FFD" w:rsidP="00842FA6">
            <w:pPr>
              <w:jc w:val="both"/>
              <w:rPr>
                <w:sz w:val="28"/>
                <w:szCs w:val="28"/>
              </w:rPr>
            </w:pPr>
            <w:r>
              <w:rPr>
                <w:sz w:val="28"/>
                <w:szCs w:val="28"/>
              </w:rPr>
              <w:t>Изменение</w:t>
            </w:r>
          </w:p>
        </w:tc>
        <w:tc>
          <w:tcPr>
            <w:tcW w:w="2157" w:type="dxa"/>
          </w:tcPr>
          <w:p w:rsidR="009C7FFD" w:rsidRDefault="009C7FFD" w:rsidP="00842FA6">
            <w:pPr>
              <w:jc w:val="both"/>
              <w:rPr>
                <w:sz w:val="28"/>
                <w:szCs w:val="28"/>
              </w:rPr>
            </w:pPr>
            <w:r>
              <w:rPr>
                <w:sz w:val="28"/>
                <w:szCs w:val="28"/>
              </w:rPr>
              <w:t>Движение финансовых фондов</w:t>
            </w:r>
          </w:p>
        </w:tc>
      </w:tr>
      <w:tr w:rsidR="009C7FFD" w:rsidTr="00842FA6">
        <w:tc>
          <w:tcPr>
            <w:tcW w:w="2429" w:type="dxa"/>
          </w:tcPr>
          <w:p w:rsidR="009C7FFD" w:rsidRPr="0060618C" w:rsidRDefault="009C7FFD" w:rsidP="00842FA6">
            <w:pPr>
              <w:jc w:val="both"/>
              <w:rPr>
                <w:b/>
                <w:sz w:val="28"/>
                <w:szCs w:val="28"/>
              </w:rPr>
            </w:pPr>
            <w:r w:rsidRPr="0060618C">
              <w:rPr>
                <w:b/>
                <w:sz w:val="28"/>
                <w:szCs w:val="28"/>
              </w:rPr>
              <w:t>Актив</w:t>
            </w:r>
          </w:p>
        </w:tc>
        <w:tc>
          <w:tcPr>
            <w:tcW w:w="1811" w:type="dxa"/>
          </w:tcPr>
          <w:p w:rsidR="009C7FFD" w:rsidRDefault="009C7FFD" w:rsidP="00842FA6">
            <w:pPr>
              <w:jc w:val="both"/>
              <w:rPr>
                <w:sz w:val="28"/>
                <w:szCs w:val="28"/>
              </w:rPr>
            </w:pPr>
          </w:p>
        </w:tc>
        <w:tc>
          <w:tcPr>
            <w:tcW w:w="1645" w:type="dxa"/>
          </w:tcPr>
          <w:p w:rsidR="009C7FFD" w:rsidRDefault="009C7FFD" w:rsidP="00842FA6">
            <w:pPr>
              <w:jc w:val="both"/>
              <w:rPr>
                <w:sz w:val="28"/>
                <w:szCs w:val="28"/>
              </w:rPr>
            </w:pPr>
          </w:p>
        </w:tc>
        <w:tc>
          <w:tcPr>
            <w:tcW w:w="1529" w:type="dxa"/>
          </w:tcPr>
          <w:p w:rsidR="009C7FFD" w:rsidRDefault="009C7FFD" w:rsidP="00842FA6">
            <w:pPr>
              <w:jc w:val="both"/>
              <w:rPr>
                <w:sz w:val="28"/>
                <w:szCs w:val="28"/>
              </w:rPr>
            </w:pPr>
          </w:p>
        </w:tc>
        <w:tc>
          <w:tcPr>
            <w:tcW w:w="2157" w:type="dxa"/>
          </w:tcPr>
          <w:p w:rsidR="009C7FFD" w:rsidRDefault="009C7FFD" w:rsidP="00842FA6">
            <w:pPr>
              <w:jc w:val="both"/>
              <w:rPr>
                <w:sz w:val="28"/>
                <w:szCs w:val="28"/>
              </w:rPr>
            </w:pPr>
          </w:p>
        </w:tc>
      </w:tr>
      <w:tr w:rsidR="009C7FFD" w:rsidTr="00842FA6">
        <w:tc>
          <w:tcPr>
            <w:tcW w:w="2429" w:type="dxa"/>
          </w:tcPr>
          <w:p w:rsidR="009C7FFD" w:rsidRDefault="009C7FFD" w:rsidP="00842FA6">
            <w:pPr>
              <w:jc w:val="both"/>
              <w:rPr>
                <w:sz w:val="28"/>
                <w:szCs w:val="28"/>
              </w:rPr>
            </w:pPr>
            <w:r>
              <w:rPr>
                <w:sz w:val="28"/>
                <w:szCs w:val="28"/>
              </w:rPr>
              <w:t>Основные средства</w:t>
            </w:r>
          </w:p>
        </w:tc>
        <w:tc>
          <w:tcPr>
            <w:tcW w:w="1811"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4</w:t>
            </w:r>
          </w:p>
        </w:tc>
        <w:tc>
          <w:tcPr>
            <w:tcW w:w="1645"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49</w:t>
            </w:r>
          </w:p>
        </w:tc>
        <w:tc>
          <w:tcPr>
            <w:tcW w:w="1529"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45</w:t>
            </w:r>
          </w:p>
        </w:tc>
        <w:tc>
          <w:tcPr>
            <w:tcW w:w="2157"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Вложение</w:t>
            </w:r>
          </w:p>
        </w:tc>
      </w:tr>
      <w:tr w:rsidR="009C7FFD" w:rsidTr="00842FA6">
        <w:tc>
          <w:tcPr>
            <w:tcW w:w="2429" w:type="dxa"/>
          </w:tcPr>
          <w:p w:rsidR="009C7FFD" w:rsidRDefault="009C7FFD" w:rsidP="00842FA6">
            <w:pPr>
              <w:jc w:val="both"/>
              <w:rPr>
                <w:sz w:val="28"/>
                <w:szCs w:val="28"/>
              </w:rPr>
            </w:pPr>
            <w:r>
              <w:rPr>
                <w:sz w:val="28"/>
                <w:szCs w:val="28"/>
              </w:rPr>
              <w:t>Запасы</w:t>
            </w:r>
          </w:p>
        </w:tc>
        <w:tc>
          <w:tcPr>
            <w:tcW w:w="1811" w:type="dxa"/>
          </w:tcPr>
          <w:p w:rsidR="009C7FFD" w:rsidRDefault="009C7FFD" w:rsidP="00842FA6">
            <w:pPr>
              <w:jc w:val="both"/>
              <w:rPr>
                <w:sz w:val="28"/>
                <w:szCs w:val="28"/>
              </w:rPr>
            </w:pPr>
            <w:r>
              <w:rPr>
                <w:sz w:val="28"/>
                <w:szCs w:val="28"/>
              </w:rPr>
              <w:t>50</w:t>
            </w:r>
          </w:p>
        </w:tc>
        <w:tc>
          <w:tcPr>
            <w:tcW w:w="1645" w:type="dxa"/>
          </w:tcPr>
          <w:p w:rsidR="009C7FFD" w:rsidRDefault="009C7FFD" w:rsidP="00842FA6">
            <w:pPr>
              <w:jc w:val="both"/>
              <w:rPr>
                <w:sz w:val="28"/>
                <w:szCs w:val="28"/>
              </w:rPr>
            </w:pPr>
            <w:r>
              <w:rPr>
                <w:sz w:val="28"/>
                <w:szCs w:val="28"/>
              </w:rPr>
              <w:t>44</w:t>
            </w:r>
          </w:p>
        </w:tc>
        <w:tc>
          <w:tcPr>
            <w:tcW w:w="1529" w:type="dxa"/>
          </w:tcPr>
          <w:p w:rsidR="009C7FFD" w:rsidRDefault="009C7FFD" w:rsidP="00842FA6">
            <w:pPr>
              <w:jc w:val="both"/>
              <w:rPr>
                <w:sz w:val="28"/>
                <w:szCs w:val="28"/>
              </w:rPr>
            </w:pPr>
            <w:r>
              <w:rPr>
                <w:sz w:val="28"/>
                <w:szCs w:val="28"/>
              </w:rPr>
              <w:t>-6</w:t>
            </w:r>
          </w:p>
        </w:tc>
        <w:tc>
          <w:tcPr>
            <w:tcW w:w="2157" w:type="dxa"/>
          </w:tcPr>
          <w:p w:rsidR="009C7FFD" w:rsidRDefault="009C7FFD" w:rsidP="00842FA6">
            <w:pPr>
              <w:jc w:val="both"/>
              <w:rPr>
                <w:sz w:val="28"/>
                <w:szCs w:val="28"/>
              </w:rPr>
            </w:pPr>
            <w:r>
              <w:rPr>
                <w:sz w:val="28"/>
                <w:szCs w:val="28"/>
              </w:rPr>
              <w:t>Прирост</w:t>
            </w:r>
          </w:p>
        </w:tc>
      </w:tr>
      <w:tr w:rsidR="009C7FFD" w:rsidTr="00842FA6">
        <w:tc>
          <w:tcPr>
            <w:tcW w:w="2429" w:type="dxa"/>
          </w:tcPr>
          <w:p w:rsidR="009C7FFD" w:rsidRDefault="009C7FFD" w:rsidP="00842FA6">
            <w:pPr>
              <w:jc w:val="both"/>
              <w:rPr>
                <w:sz w:val="28"/>
                <w:szCs w:val="28"/>
              </w:rPr>
            </w:pPr>
            <w:r>
              <w:rPr>
                <w:sz w:val="28"/>
                <w:szCs w:val="28"/>
              </w:rPr>
              <w:t>Дебиторская задолженность</w:t>
            </w:r>
          </w:p>
        </w:tc>
        <w:tc>
          <w:tcPr>
            <w:tcW w:w="1811"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875</w:t>
            </w:r>
          </w:p>
        </w:tc>
        <w:tc>
          <w:tcPr>
            <w:tcW w:w="1645"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319</w:t>
            </w:r>
          </w:p>
        </w:tc>
        <w:tc>
          <w:tcPr>
            <w:tcW w:w="1529"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-556</w:t>
            </w:r>
          </w:p>
        </w:tc>
        <w:tc>
          <w:tcPr>
            <w:tcW w:w="2157"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Прирост</w:t>
            </w:r>
          </w:p>
        </w:tc>
      </w:tr>
      <w:tr w:rsidR="009C7FFD" w:rsidTr="00842FA6">
        <w:tc>
          <w:tcPr>
            <w:tcW w:w="2429" w:type="dxa"/>
          </w:tcPr>
          <w:p w:rsidR="009C7FFD" w:rsidRDefault="009C7FFD" w:rsidP="00842FA6">
            <w:pPr>
              <w:jc w:val="both"/>
              <w:rPr>
                <w:sz w:val="28"/>
                <w:szCs w:val="28"/>
              </w:rPr>
            </w:pPr>
            <w:r>
              <w:rPr>
                <w:sz w:val="28"/>
                <w:szCs w:val="28"/>
              </w:rPr>
              <w:t>Финансовые вложения (за исключением денежных эквивалентов)</w:t>
            </w:r>
          </w:p>
        </w:tc>
        <w:tc>
          <w:tcPr>
            <w:tcW w:w="1811"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3 000</w:t>
            </w:r>
          </w:p>
        </w:tc>
        <w:tc>
          <w:tcPr>
            <w:tcW w:w="1645"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5 000</w:t>
            </w:r>
          </w:p>
        </w:tc>
        <w:tc>
          <w:tcPr>
            <w:tcW w:w="1529"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2 000</w:t>
            </w:r>
          </w:p>
        </w:tc>
        <w:tc>
          <w:tcPr>
            <w:tcW w:w="2157"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Вложение</w:t>
            </w:r>
          </w:p>
        </w:tc>
      </w:tr>
      <w:tr w:rsidR="009C7FFD" w:rsidTr="00842FA6">
        <w:tc>
          <w:tcPr>
            <w:tcW w:w="2429" w:type="dxa"/>
          </w:tcPr>
          <w:p w:rsidR="009C7FFD" w:rsidRDefault="009C7FFD" w:rsidP="00842FA6">
            <w:pPr>
              <w:jc w:val="both"/>
              <w:rPr>
                <w:sz w:val="28"/>
                <w:szCs w:val="28"/>
              </w:rPr>
            </w:pPr>
            <w:r>
              <w:rPr>
                <w:sz w:val="28"/>
                <w:szCs w:val="28"/>
              </w:rPr>
              <w:t>Денежные средства и денежные эквиваленты</w:t>
            </w:r>
          </w:p>
        </w:tc>
        <w:tc>
          <w:tcPr>
            <w:tcW w:w="1811"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4 660</w:t>
            </w:r>
          </w:p>
        </w:tc>
        <w:tc>
          <w:tcPr>
            <w:tcW w:w="1645"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4 042</w:t>
            </w:r>
          </w:p>
        </w:tc>
        <w:tc>
          <w:tcPr>
            <w:tcW w:w="1529"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-618</w:t>
            </w:r>
          </w:p>
        </w:tc>
        <w:tc>
          <w:tcPr>
            <w:tcW w:w="2157"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Прирост</w:t>
            </w:r>
          </w:p>
        </w:tc>
      </w:tr>
      <w:tr w:rsidR="009C7FFD" w:rsidTr="00842FA6">
        <w:tc>
          <w:tcPr>
            <w:tcW w:w="2429" w:type="dxa"/>
          </w:tcPr>
          <w:p w:rsidR="009C7FFD" w:rsidRDefault="009C7FFD" w:rsidP="00842FA6">
            <w:pPr>
              <w:jc w:val="both"/>
              <w:rPr>
                <w:sz w:val="28"/>
                <w:szCs w:val="28"/>
              </w:rPr>
            </w:pPr>
            <w:r>
              <w:rPr>
                <w:sz w:val="28"/>
                <w:szCs w:val="28"/>
              </w:rPr>
              <w:t>Прочие оборотные активы</w:t>
            </w:r>
          </w:p>
        </w:tc>
        <w:tc>
          <w:tcPr>
            <w:tcW w:w="1811"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904</w:t>
            </w:r>
          </w:p>
        </w:tc>
        <w:tc>
          <w:tcPr>
            <w:tcW w:w="1645"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359</w:t>
            </w:r>
          </w:p>
        </w:tc>
        <w:tc>
          <w:tcPr>
            <w:tcW w:w="1529"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-545</w:t>
            </w:r>
          </w:p>
        </w:tc>
        <w:tc>
          <w:tcPr>
            <w:tcW w:w="2157"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Прирост</w:t>
            </w:r>
          </w:p>
        </w:tc>
      </w:tr>
      <w:tr w:rsidR="009C7FFD" w:rsidTr="00842FA6">
        <w:tc>
          <w:tcPr>
            <w:tcW w:w="2429" w:type="dxa"/>
          </w:tcPr>
          <w:p w:rsidR="009C7FFD" w:rsidRPr="0060618C" w:rsidRDefault="009C7FFD" w:rsidP="00842FA6">
            <w:pPr>
              <w:jc w:val="both"/>
              <w:rPr>
                <w:sz w:val="28"/>
                <w:szCs w:val="28"/>
              </w:rPr>
            </w:pPr>
            <w:r w:rsidRPr="0060618C">
              <w:rPr>
                <w:sz w:val="28"/>
                <w:szCs w:val="28"/>
              </w:rPr>
              <w:t>Баланс</w:t>
            </w:r>
          </w:p>
        </w:tc>
        <w:tc>
          <w:tcPr>
            <w:tcW w:w="1811" w:type="dxa"/>
          </w:tcPr>
          <w:p w:rsidR="009C7FFD" w:rsidRPr="0060618C" w:rsidRDefault="009C7FFD" w:rsidP="00842FA6">
            <w:pPr>
              <w:jc w:val="both"/>
              <w:rPr>
                <w:sz w:val="28"/>
                <w:szCs w:val="28"/>
              </w:rPr>
            </w:pPr>
            <w:r w:rsidRPr="0060618C">
              <w:rPr>
                <w:sz w:val="28"/>
                <w:szCs w:val="28"/>
              </w:rPr>
              <w:t>9 493</w:t>
            </w:r>
          </w:p>
        </w:tc>
        <w:tc>
          <w:tcPr>
            <w:tcW w:w="1645" w:type="dxa"/>
          </w:tcPr>
          <w:p w:rsidR="009C7FFD" w:rsidRPr="0060618C" w:rsidRDefault="009C7FFD" w:rsidP="00842FA6">
            <w:pPr>
              <w:jc w:val="both"/>
              <w:rPr>
                <w:sz w:val="28"/>
                <w:szCs w:val="28"/>
              </w:rPr>
            </w:pPr>
            <w:r>
              <w:rPr>
                <w:sz w:val="28"/>
                <w:szCs w:val="28"/>
              </w:rPr>
              <w:t>9 813</w:t>
            </w:r>
          </w:p>
        </w:tc>
        <w:tc>
          <w:tcPr>
            <w:tcW w:w="1529" w:type="dxa"/>
          </w:tcPr>
          <w:p w:rsidR="009C7FFD" w:rsidRDefault="009C7FFD" w:rsidP="00842FA6">
            <w:pPr>
              <w:jc w:val="both"/>
              <w:rPr>
                <w:sz w:val="28"/>
                <w:szCs w:val="28"/>
              </w:rPr>
            </w:pPr>
            <w:r>
              <w:rPr>
                <w:sz w:val="28"/>
                <w:szCs w:val="28"/>
              </w:rPr>
              <w:t>320</w:t>
            </w:r>
          </w:p>
        </w:tc>
        <w:tc>
          <w:tcPr>
            <w:tcW w:w="2157" w:type="dxa"/>
          </w:tcPr>
          <w:p w:rsidR="009C7FFD" w:rsidRDefault="009C7FFD" w:rsidP="00842FA6">
            <w:pPr>
              <w:jc w:val="both"/>
              <w:rPr>
                <w:sz w:val="28"/>
                <w:szCs w:val="28"/>
              </w:rPr>
            </w:pPr>
          </w:p>
        </w:tc>
      </w:tr>
      <w:tr w:rsidR="009C7FFD" w:rsidTr="00842FA6">
        <w:tc>
          <w:tcPr>
            <w:tcW w:w="2429" w:type="dxa"/>
          </w:tcPr>
          <w:p w:rsidR="009C7FFD" w:rsidRPr="0060618C" w:rsidRDefault="009C7FFD" w:rsidP="00842FA6">
            <w:pPr>
              <w:jc w:val="both"/>
              <w:rPr>
                <w:b/>
                <w:sz w:val="28"/>
                <w:szCs w:val="28"/>
              </w:rPr>
            </w:pPr>
            <w:r w:rsidRPr="0060618C">
              <w:rPr>
                <w:b/>
                <w:sz w:val="28"/>
                <w:szCs w:val="28"/>
              </w:rPr>
              <w:t>Пассив</w:t>
            </w:r>
          </w:p>
        </w:tc>
        <w:tc>
          <w:tcPr>
            <w:tcW w:w="1811" w:type="dxa"/>
          </w:tcPr>
          <w:p w:rsidR="009C7FFD" w:rsidRDefault="009C7FFD" w:rsidP="00842FA6">
            <w:pPr>
              <w:jc w:val="both"/>
              <w:rPr>
                <w:sz w:val="28"/>
                <w:szCs w:val="28"/>
              </w:rPr>
            </w:pPr>
          </w:p>
        </w:tc>
        <w:tc>
          <w:tcPr>
            <w:tcW w:w="1645" w:type="dxa"/>
          </w:tcPr>
          <w:p w:rsidR="009C7FFD" w:rsidRDefault="009C7FFD" w:rsidP="00842FA6">
            <w:pPr>
              <w:jc w:val="both"/>
              <w:rPr>
                <w:sz w:val="28"/>
                <w:szCs w:val="28"/>
              </w:rPr>
            </w:pPr>
          </w:p>
        </w:tc>
        <w:tc>
          <w:tcPr>
            <w:tcW w:w="1529" w:type="dxa"/>
          </w:tcPr>
          <w:p w:rsidR="009C7FFD" w:rsidRDefault="009C7FFD" w:rsidP="00842FA6">
            <w:pPr>
              <w:jc w:val="both"/>
              <w:rPr>
                <w:sz w:val="28"/>
                <w:szCs w:val="28"/>
              </w:rPr>
            </w:pPr>
          </w:p>
        </w:tc>
        <w:tc>
          <w:tcPr>
            <w:tcW w:w="2157" w:type="dxa"/>
          </w:tcPr>
          <w:p w:rsidR="009C7FFD" w:rsidRDefault="009C7FFD" w:rsidP="00842FA6">
            <w:pPr>
              <w:jc w:val="both"/>
              <w:rPr>
                <w:sz w:val="28"/>
                <w:szCs w:val="28"/>
              </w:rPr>
            </w:pPr>
          </w:p>
        </w:tc>
      </w:tr>
      <w:tr w:rsidR="009C7FFD" w:rsidTr="00842FA6">
        <w:tc>
          <w:tcPr>
            <w:tcW w:w="2429" w:type="dxa"/>
          </w:tcPr>
          <w:p w:rsidR="009C7FFD" w:rsidRDefault="009C7FFD" w:rsidP="00842FA6">
            <w:pPr>
              <w:jc w:val="both"/>
              <w:rPr>
                <w:sz w:val="28"/>
                <w:szCs w:val="28"/>
              </w:rPr>
            </w:pPr>
            <w:r>
              <w:rPr>
                <w:sz w:val="28"/>
                <w:szCs w:val="28"/>
              </w:rPr>
              <w:t>Уставный капитал</w:t>
            </w:r>
          </w:p>
        </w:tc>
        <w:tc>
          <w:tcPr>
            <w:tcW w:w="1811" w:type="dxa"/>
          </w:tcPr>
          <w:p w:rsidR="009C7FFD" w:rsidRDefault="009C7FFD" w:rsidP="00842FA6">
            <w:pPr>
              <w:jc w:val="both"/>
              <w:rPr>
                <w:sz w:val="28"/>
                <w:szCs w:val="28"/>
              </w:rPr>
            </w:pPr>
            <w:r>
              <w:rPr>
                <w:sz w:val="28"/>
                <w:szCs w:val="28"/>
              </w:rPr>
              <w:t>2 576</w:t>
            </w:r>
          </w:p>
        </w:tc>
        <w:tc>
          <w:tcPr>
            <w:tcW w:w="1645" w:type="dxa"/>
          </w:tcPr>
          <w:p w:rsidR="009C7FFD" w:rsidRDefault="009C7FFD" w:rsidP="00842FA6">
            <w:pPr>
              <w:jc w:val="both"/>
              <w:rPr>
                <w:sz w:val="28"/>
                <w:szCs w:val="28"/>
              </w:rPr>
            </w:pPr>
            <w:r>
              <w:rPr>
                <w:sz w:val="28"/>
                <w:szCs w:val="28"/>
              </w:rPr>
              <w:t>2 576</w:t>
            </w:r>
          </w:p>
        </w:tc>
        <w:tc>
          <w:tcPr>
            <w:tcW w:w="1529" w:type="dxa"/>
          </w:tcPr>
          <w:p w:rsidR="009C7FFD" w:rsidRDefault="009C7FFD" w:rsidP="00842FA6">
            <w:pPr>
              <w:jc w:val="both"/>
              <w:rPr>
                <w:sz w:val="28"/>
                <w:szCs w:val="28"/>
              </w:rPr>
            </w:pPr>
            <w:r>
              <w:rPr>
                <w:sz w:val="28"/>
                <w:szCs w:val="28"/>
              </w:rPr>
              <w:t>-</w:t>
            </w:r>
          </w:p>
        </w:tc>
        <w:tc>
          <w:tcPr>
            <w:tcW w:w="2157" w:type="dxa"/>
          </w:tcPr>
          <w:p w:rsidR="009C7FFD" w:rsidRDefault="009C7FFD" w:rsidP="00842FA6">
            <w:pPr>
              <w:jc w:val="both"/>
              <w:rPr>
                <w:sz w:val="28"/>
                <w:szCs w:val="28"/>
              </w:rPr>
            </w:pPr>
          </w:p>
        </w:tc>
      </w:tr>
      <w:tr w:rsidR="009C7FFD" w:rsidTr="00842FA6">
        <w:trPr>
          <w:trHeight w:val="746"/>
        </w:trPr>
        <w:tc>
          <w:tcPr>
            <w:tcW w:w="2429" w:type="dxa"/>
          </w:tcPr>
          <w:p w:rsidR="009C7FFD" w:rsidRDefault="009C7FFD" w:rsidP="00842FA6">
            <w:pPr>
              <w:jc w:val="both"/>
              <w:rPr>
                <w:sz w:val="28"/>
                <w:szCs w:val="28"/>
              </w:rPr>
            </w:pPr>
            <w:r>
              <w:rPr>
                <w:sz w:val="28"/>
                <w:szCs w:val="28"/>
              </w:rPr>
              <w:t>Резервный капитал</w:t>
            </w:r>
          </w:p>
        </w:tc>
        <w:tc>
          <w:tcPr>
            <w:tcW w:w="1811"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111</w:t>
            </w:r>
          </w:p>
        </w:tc>
        <w:tc>
          <w:tcPr>
            <w:tcW w:w="1645"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200</w:t>
            </w:r>
          </w:p>
        </w:tc>
        <w:tc>
          <w:tcPr>
            <w:tcW w:w="1529"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89</w:t>
            </w:r>
          </w:p>
        </w:tc>
        <w:tc>
          <w:tcPr>
            <w:tcW w:w="2157"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Прирост</w:t>
            </w:r>
          </w:p>
        </w:tc>
      </w:tr>
      <w:tr w:rsidR="009C7FFD" w:rsidTr="00842FA6">
        <w:tc>
          <w:tcPr>
            <w:tcW w:w="2429" w:type="dxa"/>
          </w:tcPr>
          <w:p w:rsidR="009C7FFD" w:rsidRDefault="009C7FFD" w:rsidP="00842FA6">
            <w:pPr>
              <w:jc w:val="both"/>
              <w:rPr>
                <w:sz w:val="28"/>
                <w:szCs w:val="28"/>
              </w:rPr>
            </w:pPr>
            <w:r>
              <w:rPr>
                <w:sz w:val="28"/>
                <w:szCs w:val="28"/>
              </w:rPr>
              <w:t>Нераспределенная прибыль (непокрытый убыток)</w:t>
            </w:r>
          </w:p>
        </w:tc>
        <w:tc>
          <w:tcPr>
            <w:tcW w:w="1811"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3 237</w:t>
            </w:r>
          </w:p>
        </w:tc>
        <w:tc>
          <w:tcPr>
            <w:tcW w:w="1645"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3 935</w:t>
            </w:r>
          </w:p>
        </w:tc>
        <w:tc>
          <w:tcPr>
            <w:tcW w:w="1529"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F5552A" w:rsidP="00842FA6">
            <w:pPr>
              <w:jc w:val="both"/>
              <w:rPr>
                <w:sz w:val="28"/>
                <w:szCs w:val="28"/>
              </w:rPr>
            </w:pPr>
            <w:r>
              <w:rPr>
                <w:sz w:val="28"/>
                <w:szCs w:val="28"/>
              </w:rPr>
              <w:t>698</w:t>
            </w:r>
          </w:p>
        </w:tc>
        <w:tc>
          <w:tcPr>
            <w:tcW w:w="2157" w:type="dxa"/>
          </w:tcPr>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p>
          <w:p w:rsidR="009C7FFD" w:rsidRDefault="009C7FFD" w:rsidP="00842FA6">
            <w:pPr>
              <w:jc w:val="both"/>
              <w:rPr>
                <w:sz w:val="28"/>
                <w:szCs w:val="28"/>
              </w:rPr>
            </w:pPr>
            <w:r>
              <w:rPr>
                <w:sz w:val="28"/>
                <w:szCs w:val="28"/>
              </w:rPr>
              <w:t>Прирост</w:t>
            </w:r>
          </w:p>
        </w:tc>
      </w:tr>
      <w:tr w:rsidR="009C7FFD" w:rsidTr="00842FA6">
        <w:tc>
          <w:tcPr>
            <w:tcW w:w="2429" w:type="dxa"/>
          </w:tcPr>
          <w:p w:rsidR="009C7FFD" w:rsidRDefault="009C7FFD" w:rsidP="00842FA6">
            <w:pPr>
              <w:jc w:val="both"/>
              <w:rPr>
                <w:sz w:val="28"/>
                <w:szCs w:val="28"/>
              </w:rPr>
            </w:pPr>
            <w:r>
              <w:rPr>
                <w:sz w:val="28"/>
                <w:szCs w:val="28"/>
              </w:rPr>
              <w:t>Кредиторская задолженность</w:t>
            </w:r>
          </w:p>
        </w:tc>
        <w:tc>
          <w:tcPr>
            <w:tcW w:w="1811"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3 569</w:t>
            </w:r>
          </w:p>
        </w:tc>
        <w:tc>
          <w:tcPr>
            <w:tcW w:w="1645"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3 </w:t>
            </w:r>
            <w:r w:rsidR="00F5552A">
              <w:rPr>
                <w:sz w:val="28"/>
                <w:szCs w:val="28"/>
              </w:rPr>
              <w:t>102</w:t>
            </w:r>
          </w:p>
        </w:tc>
        <w:tc>
          <w:tcPr>
            <w:tcW w:w="1529" w:type="dxa"/>
          </w:tcPr>
          <w:p w:rsidR="009C7FFD" w:rsidRDefault="009C7FFD" w:rsidP="00842FA6">
            <w:pPr>
              <w:jc w:val="both"/>
              <w:rPr>
                <w:sz w:val="28"/>
                <w:szCs w:val="28"/>
              </w:rPr>
            </w:pPr>
          </w:p>
          <w:p w:rsidR="009C7FFD" w:rsidRDefault="00F5552A" w:rsidP="00842FA6">
            <w:pPr>
              <w:jc w:val="both"/>
              <w:rPr>
                <w:sz w:val="28"/>
                <w:szCs w:val="28"/>
              </w:rPr>
            </w:pPr>
            <w:r>
              <w:rPr>
                <w:sz w:val="28"/>
                <w:szCs w:val="28"/>
              </w:rPr>
              <w:t>-467</w:t>
            </w:r>
          </w:p>
        </w:tc>
        <w:tc>
          <w:tcPr>
            <w:tcW w:w="2157" w:type="dxa"/>
          </w:tcPr>
          <w:p w:rsidR="009C7FFD" w:rsidRDefault="009C7FFD" w:rsidP="00842FA6">
            <w:pPr>
              <w:jc w:val="both"/>
              <w:rPr>
                <w:sz w:val="28"/>
                <w:szCs w:val="28"/>
              </w:rPr>
            </w:pPr>
          </w:p>
          <w:p w:rsidR="009C7FFD" w:rsidRDefault="009C7FFD" w:rsidP="00842FA6">
            <w:pPr>
              <w:jc w:val="both"/>
              <w:rPr>
                <w:sz w:val="28"/>
                <w:szCs w:val="28"/>
              </w:rPr>
            </w:pPr>
            <w:r>
              <w:rPr>
                <w:sz w:val="28"/>
                <w:szCs w:val="28"/>
              </w:rPr>
              <w:t>Вложение</w:t>
            </w:r>
          </w:p>
        </w:tc>
      </w:tr>
      <w:tr w:rsidR="009C7FFD" w:rsidTr="00842FA6">
        <w:trPr>
          <w:trHeight w:val="83"/>
        </w:trPr>
        <w:tc>
          <w:tcPr>
            <w:tcW w:w="2429" w:type="dxa"/>
          </w:tcPr>
          <w:p w:rsidR="009C7FFD" w:rsidRPr="0060618C" w:rsidRDefault="009C7FFD" w:rsidP="00842FA6">
            <w:pPr>
              <w:jc w:val="both"/>
              <w:rPr>
                <w:sz w:val="28"/>
                <w:szCs w:val="28"/>
              </w:rPr>
            </w:pPr>
            <w:r w:rsidRPr="0060618C">
              <w:rPr>
                <w:sz w:val="28"/>
                <w:szCs w:val="28"/>
              </w:rPr>
              <w:t>Баланс</w:t>
            </w:r>
          </w:p>
        </w:tc>
        <w:tc>
          <w:tcPr>
            <w:tcW w:w="1811" w:type="dxa"/>
          </w:tcPr>
          <w:p w:rsidR="009C7FFD" w:rsidRPr="0060618C" w:rsidRDefault="009C7FFD" w:rsidP="00842FA6">
            <w:pPr>
              <w:jc w:val="both"/>
              <w:rPr>
                <w:sz w:val="28"/>
                <w:szCs w:val="28"/>
              </w:rPr>
            </w:pPr>
            <w:r w:rsidRPr="0060618C">
              <w:rPr>
                <w:sz w:val="28"/>
                <w:szCs w:val="28"/>
              </w:rPr>
              <w:t>9 493</w:t>
            </w:r>
          </w:p>
        </w:tc>
        <w:tc>
          <w:tcPr>
            <w:tcW w:w="1645" w:type="dxa"/>
          </w:tcPr>
          <w:p w:rsidR="009C7FFD" w:rsidRPr="0060618C" w:rsidRDefault="00F5552A" w:rsidP="00842FA6">
            <w:pPr>
              <w:jc w:val="both"/>
              <w:rPr>
                <w:sz w:val="28"/>
                <w:szCs w:val="28"/>
              </w:rPr>
            </w:pPr>
            <w:r>
              <w:rPr>
                <w:sz w:val="28"/>
                <w:szCs w:val="28"/>
              </w:rPr>
              <w:t>9 813</w:t>
            </w:r>
          </w:p>
        </w:tc>
        <w:tc>
          <w:tcPr>
            <w:tcW w:w="1529" w:type="dxa"/>
          </w:tcPr>
          <w:p w:rsidR="009C7FFD" w:rsidRDefault="00F5552A" w:rsidP="00842FA6">
            <w:pPr>
              <w:jc w:val="both"/>
              <w:rPr>
                <w:sz w:val="28"/>
                <w:szCs w:val="28"/>
              </w:rPr>
            </w:pPr>
            <w:r>
              <w:rPr>
                <w:sz w:val="28"/>
                <w:szCs w:val="28"/>
              </w:rPr>
              <w:t>320</w:t>
            </w:r>
          </w:p>
        </w:tc>
        <w:tc>
          <w:tcPr>
            <w:tcW w:w="2157" w:type="dxa"/>
          </w:tcPr>
          <w:p w:rsidR="009C7FFD" w:rsidRDefault="009C7FFD" w:rsidP="00842FA6">
            <w:pPr>
              <w:jc w:val="both"/>
              <w:rPr>
                <w:sz w:val="28"/>
                <w:szCs w:val="28"/>
              </w:rPr>
            </w:pPr>
          </w:p>
        </w:tc>
      </w:tr>
    </w:tbl>
    <w:p w:rsidR="009C7FFD" w:rsidRDefault="009C7FFD" w:rsidP="003E76EB">
      <w:pPr>
        <w:spacing w:line="360" w:lineRule="auto"/>
        <w:jc w:val="both"/>
        <w:rPr>
          <w:sz w:val="28"/>
          <w:szCs w:val="28"/>
        </w:rPr>
      </w:pPr>
    </w:p>
    <w:p w:rsidR="00F5552A" w:rsidRDefault="00F5552A" w:rsidP="00F5552A">
      <w:pPr>
        <w:spacing w:line="360" w:lineRule="auto"/>
        <w:rPr>
          <w:sz w:val="28"/>
          <w:szCs w:val="28"/>
        </w:rPr>
      </w:pPr>
      <w:r>
        <w:rPr>
          <w:sz w:val="28"/>
          <w:szCs w:val="28"/>
        </w:rPr>
        <w:t>Производится корректировка изменений отдельных статей баланса:</w:t>
      </w:r>
    </w:p>
    <w:p w:rsidR="00F5552A" w:rsidRPr="00731878" w:rsidRDefault="00F5552A" w:rsidP="00F5552A">
      <w:pPr>
        <w:pStyle w:val="ab"/>
        <w:numPr>
          <w:ilvl w:val="0"/>
          <w:numId w:val="12"/>
        </w:numPr>
        <w:spacing w:line="360" w:lineRule="auto"/>
        <w:jc w:val="both"/>
        <w:rPr>
          <w:sz w:val="28"/>
          <w:szCs w:val="28"/>
        </w:rPr>
      </w:pPr>
      <w:r w:rsidRPr="00731878">
        <w:rPr>
          <w:sz w:val="28"/>
          <w:szCs w:val="28"/>
        </w:rPr>
        <w:t xml:space="preserve">Корректировка по статье «Основные средства и «Нематериальные активы». </w:t>
      </w:r>
    </w:p>
    <w:p w:rsidR="00F5552A" w:rsidRPr="00731878" w:rsidRDefault="00F5552A" w:rsidP="00F5552A">
      <w:pPr>
        <w:spacing w:line="360" w:lineRule="auto"/>
        <w:jc w:val="both"/>
        <w:rPr>
          <w:sz w:val="28"/>
          <w:szCs w:val="28"/>
        </w:rPr>
      </w:pPr>
      <w:r>
        <w:rPr>
          <w:sz w:val="28"/>
          <w:szCs w:val="28"/>
        </w:rPr>
        <w:t xml:space="preserve">    </w:t>
      </w:r>
      <w:r w:rsidRPr="00731878">
        <w:rPr>
          <w:sz w:val="28"/>
          <w:szCs w:val="28"/>
        </w:rPr>
        <w:t>Остаточная стоимо</w:t>
      </w:r>
      <w:r>
        <w:rPr>
          <w:sz w:val="28"/>
          <w:szCs w:val="28"/>
        </w:rPr>
        <w:t>сть на конец года (на 31.12.2012</w:t>
      </w:r>
      <w:r w:rsidRPr="00731878">
        <w:rPr>
          <w:sz w:val="28"/>
          <w:szCs w:val="28"/>
        </w:rPr>
        <w:t xml:space="preserve"> г.) основных </w:t>
      </w:r>
      <w:r>
        <w:rPr>
          <w:sz w:val="28"/>
          <w:szCs w:val="28"/>
        </w:rPr>
        <w:t xml:space="preserve">     </w:t>
      </w:r>
      <w:r w:rsidRPr="00731878">
        <w:rPr>
          <w:sz w:val="28"/>
          <w:szCs w:val="28"/>
        </w:rPr>
        <w:t>средств + сумма начислен</w:t>
      </w:r>
      <w:r>
        <w:rPr>
          <w:sz w:val="28"/>
          <w:szCs w:val="28"/>
        </w:rPr>
        <w:t>ного износа (амортизация за 2012</w:t>
      </w:r>
      <w:r w:rsidRPr="00731878">
        <w:rPr>
          <w:sz w:val="28"/>
          <w:szCs w:val="28"/>
        </w:rPr>
        <w:t xml:space="preserve"> г.) – остаточная стоимос</w:t>
      </w:r>
      <w:r>
        <w:rPr>
          <w:sz w:val="28"/>
          <w:szCs w:val="28"/>
        </w:rPr>
        <w:t>ть на начало года (на 31.12.2011</w:t>
      </w:r>
      <w:r w:rsidRPr="00731878">
        <w:rPr>
          <w:sz w:val="28"/>
          <w:szCs w:val="28"/>
        </w:rPr>
        <w:t xml:space="preserve"> г).</w:t>
      </w:r>
    </w:p>
    <w:p w:rsidR="00F5552A" w:rsidRDefault="00F5552A" w:rsidP="00F5552A">
      <w:pPr>
        <w:spacing w:line="360" w:lineRule="auto"/>
        <w:jc w:val="both"/>
        <w:rPr>
          <w:sz w:val="28"/>
          <w:szCs w:val="28"/>
        </w:rPr>
      </w:pPr>
      <w:r w:rsidRPr="00731878">
        <w:rPr>
          <w:sz w:val="28"/>
          <w:szCs w:val="28"/>
        </w:rPr>
        <w:lastRenderedPageBreak/>
        <w:t>(4</w:t>
      </w:r>
      <w:r>
        <w:rPr>
          <w:sz w:val="28"/>
          <w:szCs w:val="28"/>
        </w:rPr>
        <w:t>9 + 25 - 4) = 70</w:t>
      </w:r>
    </w:p>
    <w:p w:rsidR="00F5552A" w:rsidRDefault="00F5552A" w:rsidP="00F5552A">
      <w:pPr>
        <w:pStyle w:val="ab"/>
        <w:numPr>
          <w:ilvl w:val="0"/>
          <w:numId w:val="12"/>
        </w:numPr>
        <w:spacing w:line="360" w:lineRule="auto"/>
        <w:jc w:val="both"/>
        <w:rPr>
          <w:sz w:val="28"/>
          <w:szCs w:val="28"/>
        </w:rPr>
      </w:pPr>
      <w:r w:rsidRPr="00731878">
        <w:rPr>
          <w:sz w:val="28"/>
          <w:szCs w:val="28"/>
        </w:rPr>
        <w:t>Корректировка по статье «Нераспределенная прибыль (непокрытый         убыток)</w:t>
      </w:r>
      <w:r>
        <w:rPr>
          <w:sz w:val="28"/>
          <w:szCs w:val="28"/>
        </w:rPr>
        <w:t>.</w:t>
      </w:r>
    </w:p>
    <w:p w:rsidR="00F5552A" w:rsidRDefault="00F5552A" w:rsidP="00F5552A">
      <w:pPr>
        <w:spacing w:line="360" w:lineRule="auto"/>
        <w:jc w:val="both"/>
        <w:rPr>
          <w:sz w:val="28"/>
          <w:szCs w:val="28"/>
        </w:rPr>
      </w:pPr>
      <w:r>
        <w:rPr>
          <w:sz w:val="28"/>
          <w:szCs w:val="28"/>
        </w:rPr>
        <w:t xml:space="preserve">    Нераспределенная прибыль (непокрытый убыток) на конец года (на 31.12. 2012 г.) + дивиденды – нераспределенная прибыль на начало года (на 31.12. 2011 г.). Чистая прибыль за 2012 г составила 2 386 (млн. руб.), тогда рассчитаем выплаченные дивиденды.</w:t>
      </w:r>
    </w:p>
    <w:p w:rsidR="00F5552A" w:rsidRDefault="00F5552A" w:rsidP="00F5552A">
      <w:pPr>
        <w:spacing w:line="360" w:lineRule="auto"/>
        <w:jc w:val="both"/>
        <w:rPr>
          <w:sz w:val="28"/>
          <w:szCs w:val="28"/>
        </w:rPr>
      </w:pPr>
      <w:r>
        <w:rPr>
          <w:sz w:val="28"/>
          <w:szCs w:val="28"/>
        </w:rPr>
        <w:t xml:space="preserve">(2 386 + 3 237) – 3 935 = 1 688 </w:t>
      </w:r>
    </w:p>
    <w:p w:rsidR="00F5552A" w:rsidRPr="003E76EB" w:rsidRDefault="00F5552A" w:rsidP="00F5552A">
      <w:pPr>
        <w:spacing w:line="360" w:lineRule="auto"/>
        <w:jc w:val="both"/>
        <w:rPr>
          <w:sz w:val="28"/>
          <w:szCs w:val="28"/>
        </w:rPr>
      </w:pPr>
      <w:r w:rsidRPr="003E76EB">
        <w:rPr>
          <w:sz w:val="28"/>
          <w:szCs w:val="28"/>
        </w:rPr>
        <w:t xml:space="preserve">С учетом выполненных корректировок можно построить окончательный отчет о движении финансовых ресурсов: </w:t>
      </w:r>
    </w:p>
    <w:p w:rsidR="00F5552A" w:rsidRDefault="00F5552A" w:rsidP="00F5552A">
      <w:pPr>
        <w:jc w:val="right"/>
        <w:rPr>
          <w:bCs/>
          <w:sz w:val="28"/>
          <w:szCs w:val="28"/>
        </w:rPr>
      </w:pPr>
      <w:r>
        <w:rPr>
          <w:sz w:val="28"/>
          <w:szCs w:val="28"/>
        </w:rPr>
        <w:t xml:space="preserve">Таблица </w:t>
      </w:r>
      <w:r w:rsidR="00561AE9">
        <w:rPr>
          <w:sz w:val="28"/>
          <w:szCs w:val="28"/>
        </w:rPr>
        <w:t>3</w:t>
      </w:r>
      <w:r>
        <w:rPr>
          <w:sz w:val="28"/>
          <w:szCs w:val="28"/>
        </w:rPr>
        <w:t xml:space="preserve">. </w:t>
      </w:r>
      <w:r w:rsidRPr="003E76EB">
        <w:rPr>
          <w:bCs/>
          <w:sz w:val="28"/>
          <w:szCs w:val="28"/>
        </w:rPr>
        <w:t xml:space="preserve">Отчет </w:t>
      </w:r>
      <w:r>
        <w:rPr>
          <w:bCs/>
          <w:sz w:val="28"/>
          <w:szCs w:val="28"/>
        </w:rPr>
        <w:t>о движении финансовых ресурсов (</w:t>
      </w:r>
      <w:r w:rsidRPr="003E76EB">
        <w:rPr>
          <w:bCs/>
          <w:sz w:val="28"/>
          <w:szCs w:val="28"/>
        </w:rPr>
        <w:t>млн. руб.</w:t>
      </w:r>
      <w:r>
        <w:rPr>
          <w:bCs/>
          <w:sz w:val="28"/>
          <w:szCs w:val="28"/>
        </w:rPr>
        <w:t>)</w:t>
      </w:r>
    </w:p>
    <w:tbl>
      <w:tblPr>
        <w:tblStyle w:val="ad"/>
        <w:tblW w:w="0" w:type="auto"/>
        <w:tblLook w:val="04A0"/>
      </w:tblPr>
      <w:tblGrid>
        <w:gridCol w:w="3763"/>
        <w:gridCol w:w="1022"/>
        <w:gridCol w:w="3687"/>
        <w:gridCol w:w="1099"/>
      </w:tblGrid>
      <w:tr w:rsidR="00F5552A" w:rsidTr="00842FA6">
        <w:tc>
          <w:tcPr>
            <w:tcW w:w="4785" w:type="dxa"/>
            <w:gridSpan w:val="2"/>
          </w:tcPr>
          <w:p w:rsidR="00F5552A" w:rsidRDefault="00F5552A" w:rsidP="00F5552A">
            <w:pPr>
              <w:jc w:val="center"/>
              <w:rPr>
                <w:sz w:val="28"/>
                <w:szCs w:val="28"/>
              </w:rPr>
            </w:pPr>
            <w:r>
              <w:rPr>
                <w:sz w:val="28"/>
                <w:szCs w:val="28"/>
              </w:rPr>
              <w:t>Прирост (+)</w:t>
            </w:r>
          </w:p>
        </w:tc>
        <w:tc>
          <w:tcPr>
            <w:tcW w:w="4786" w:type="dxa"/>
            <w:gridSpan w:val="2"/>
          </w:tcPr>
          <w:p w:rsidR="00F5552A" w:rsidRDefault="00F5552A" w:rsidP="00F5552A">
            <w:pPr>
              <w:jc w:val="center"/>
              <w:rPr>
                <w:sz w:val="28"/>
                <w:szCs w:val="28"/>
              </w:rPr>
            </w:pPr>
            <w:r>
              <w:rPr>
                <w:sz w:val="28"/>
                <w:szCs w:val="28"/>
              </w:rPr>
              <w:t>Вложение (-)</w:t>
            </w:r>
          </w:p>
        </w:tc>
      </w:tr>
      <w:tr w:rsidR="00F5552A" w:rsidTr="00F5552A">
        <w:tc>
          <w:tcPr>
            <w:tcW w:w="3763" w:type="dxa"/>
          </w:tcPr>
          <w:p w:rsidR="00F5552A" w:rsidRDefault="00F5552A" w:rsidP="00F5552A">
            <w:pPr>
              <w:jc w:val="center"/>
              <w:rPr>
                <w:sz w:val="28"/>
                <w:szCs w:val="28"/>
              </w:rPr>
            </w:pPr>
            <w:r>
              <w:rPr>
                <w:sz w:val="28"/>
                <w:szCs w:val="28"/>
              </w:rPr>
              <w:t>Показатель</w:t>
            </w:r>
          </w:p>
        </w:tc>
        <w:tc>
          <w:tcPr>
            <w:tcW w:w="1022" w:type="dxa"/>
          </w:tcPr>
          <w:p w:rsidR="00F5552A" w:rsidRDefault="00F5552A" w:rsidP="00F5552A">
            <w:pPr>
              <w:jc w:val="center"/>
              <w:rPr>
                <w:sz w:val="28"/>
                <w:szCs w:val="28"/>
              </w:rPr>
            </w:pPr>
            <w:r>
              <w:rPr>
                <w:sz w:val="28"/>
                <w:szCs w:val="28"/>
              </w:rPr>
              <w:t>Сумма</w:t>
            </w:r>
          </w:p>
        </w:tc>
        <w:tc>
          <w:tcPr>
            <w:tcW w:w="3687" w:type="dxa"/>
          </w:tcPr>
          <w:p w:rsidR="00F5552A" w:rsidRDefault="00F5552A" w:rsidP="00F5552A">
            <w:pPr>
              <w:jc w:val="center"/>
              <w:rPr>
                <w:sz w:val="28"/>
                <w:szCs w:val="28"/>
              </w:rPr>
            </w:pPr>
            <w:r>
              <w:rPr>
                <w:sz w:val="28"/>
                <w:szCs w:val="28"/>
              </w:rPr>
              <w:t>Показатель</w:t>
            </w:r>
          </w:p>
        </w:tc>
        <w:tc>
          <w:tcPr>
            <w:tcW w:w="1099" w:type="dxa"/>
          </w:tcPr>
          <w:p w:rsidR="00F5552A" w:rsidRDefault="00F5552A" w:rsidP="00F5552A">
            <w:pPr>
              <w:jc w:val="center"/>
              <w:rPr>
                <w:sz w:val="28"/>
                <w:szCs w:val="28"/>
              </w:rPr>
            </w:pPr>
            <w:r>
              <w:rPr>
                <w:sz w:val="28"/>
                <w:szCs w:val="28"/>
              </w:rPr>
              <w:t>Сумма</w:t>
            </w:r>
          </w:p>
        </w:tc>
      </w:tr>
      <w:tr w:rsidR="00F5552A" w:rsidTr="00F5552A">
        <w:tc>
          <w:tcPr>
            <w:tcW w:w="3763" w:type="dxa"/>
          </w:tcPr>
          <w:p w:rsidR="00842FA6" w:rsidRDefault="00842FA6" w:rsidP="00F5552A">
            <w:pPr>
              <w:jc w:val="both"/>
              <w:rPr>
                <w:sz w:val="28"/>
                <w:szCs w:val="28"/>
              </w:rPr>
            </w:pPr>
          </w:p>
          <w:p w:rsidR="00F5552A" w:rsidRDefault="00F5552A" w:rsidP="00F5552A">
            <w:pPr>
              <w:jc w:val="both"/>
              <w:rPr>
                <w:sz w:val="28"/>
                <w:szCs w:val="28"/>
              </w:rPr>
            </w:pPr>
            <w:r>
              <w:rPr>
                <w:sz w:val="28"/>
                <w:szCs w:val="28"/>
              </w:rPr>
              <w:t xml:space="preserve">Чистая прибыль </w:t>
            </w:r>
          </w:p>
        </w:tc>
        <w:tc>
          <w:tcPr>
            <w:tcW w:w="1022" w:type="dxa"/>
          </w:tcPr>
          <w:p w:rsidR="00F5552A" w:rsidRDefault="00F5552A" w:rsidP="00F5552A">
            <w:pPr>
              <w:jc w:val="both"/>
              <w:rPr>
                <w:sz w:val="28"/>
                <w:szCs w:val="28"/>
              </w:rPr>
            </w:pPr>
          </w:p>
          <w:p w:rsidR="00842FA6" w:rsidRDefault="00842FA6" w:rsidP="00F5552A">
            <w:pPr>
              <w:jc w:val="both"/>
              <w:rPr>
                <w:sz w:val="28"/>
                <w:szCs w:val="28"/>
              </w:rPr>
            </w:pPr>
            <w:r>
              <w:rPr>
                <w:sz w:val="28"/>
                <w:szCs w:val="28"/>
              </w:rPr>
              <w:t>2 386</w:t>
            </w:r>
          </w:p>
        </w:tc>
        <w:tc>
          <w:tcPr>
            <w:tcW w:w="3687" w:type="dxa"/>
          </w:tcPr>
          <w:p w:rsidR="00F5552A" w:rsidRDefault="00F5552A" w:rsidP="00F5552A">
            <w:pPr>
              <w:jc w:val="both"/>
              <w:rPr>
                <w:sz w:val="28"/>
                <w:szCs w:val="28"/>
              </w:rPr>
            </w:pPr>
            <w:r>
              <w:rPr>
                <w:sz w:val="28"/>
                <w:szCs w:val="28"/>
              </w:rPr>
              <w:t>Приобретение основных средств</w:t>
            </w:r>
          </w:p>
        </w:tc>
        <w:tc>
          <w:tcPr>
            <w:tcW w:w="1099" w:type="dxa"/>
          </w:tcPr>
          <w:p w:rsidR="00F5552A" w:rsidRDefault="00F5552A" w:rsidP="00F5552A">
            <w:pPr>
              <w:jc w:val="both"/>
              <w:rPr>
                <w:sz w:val="28"/>
                <w:szCs w:val="28"/>
              </w:rPr>
            </w:pPr>
          </w:p>
          <w:p w:rsidR="00842FA6" w:rsidRDefault="00842FA6" w:rsidP="00F5552A">
            <w:pPr>
              <w:jc w:val="both"/>
              <w:rPr>
                <w:sz w:val="28"/>
                <w:szCs w:val="28"/>
              </w:rPr>
            </w:pPr>
            <w:r>
              <w:rPr>
                <w:sz w:val="28"/>
                <w:szCs w:val="28"/>
              </w:rPr>
              <w:t>70</w:t>
            </w:r>
          </w:p>
        </w:tc>
      </w:tr>
      <w:tr w:rsidR="00F5552A" w:rsidTr="00F5552A">
        <w:tc>
          <w:tcPr>
            <w:tcW w:w="3763" w:type="dxa"/>
          </w:tcPr>
          <w:p w:rsidR="00842FA6" w:rsidRDefault="00842FA6" w:rsidP="00F5552A">
            <w:pPr>
              <w:jc w:val="both"/>
              <w:rPr>
                <w:sz w:val="28"/>
                <w:szCs w:val="28"/>
              </w:rPr>
            </w:pPr>
          </w:p>
          <w:p w:rsidR="00842FA6" w:rsidRDefault="00842FA6" w:rsidP="00F5552A">
            <w:pPr>
              <w:jc w:val="both"/>
              <w:rPr>
                <w:sz w:val="28"/>
                <w:szCs w:val="28"/>
              </w:rPr>
            </w:pPr>
          </w:p>
          <w:p w:rsidR="00F5552A" w:rsidRDefault="00F5552A" w:rsidP="00F5552A">
            <w:pPr>
              <w:jc w:val="both"/>
              <w:rPr>
                <w:sz w:val="28"/>
                <w:szCs w:val="28"/>
              </w:rPr>
            </w:pPr>
            <w:r>
              <w:rPr>
                <w:sz w:val="28"/>
                <w:szCs w:val="28"/>
              </w:rPr>
              <w:t>Амортизация</w:t>
            </w:r>
          </w:p>
        </w:tc>
        <w:tc>
          <w:tcPr>
            <w:tcW w:w="1022" w:type="dxa"/>
          </w:tcPr>
          <w:p w:rsidR="00F5552A" w:rsidRDefault="00F5552A" w:rsidP="00F5552A">
            <w:pPr>
              <w:jc w:val="both"/>
              <w:rPr>
                <w:sz w:val="28"/>
                <w:szCs w:val="28"/>
              </w:rPr>
            </w:pPr>
          </w:p>
          <w:p w:rsidR="00842FA6" w:rsidRDefault="00842FA6" w:rsidP="00F5552A">
            <w:pPr>
              <w:jc w:val="both"/>
              <w:rPr>
                <w:sz w:val="28"/>
                <w:szCs w:val="28"/>
              </w:rPr>
            </w:pPr>
          </w:p>
          <w:p w:rsidR="00842FA6" w:rsidRDefault="00842FA6" w:rsidP="00F5552A">
            <w:pPr>
              <w:jc w:val="both"/>
              <w:rPr>
                <w:sz w:val="28"/>
                <w:szCs w:val="28"/>
              </w:rPr>
            </w:pPr>
            <w:r>
              <w:rPr>
                <w:sz w:val="28"/>
                <w:szCs w:val="28"/>
              </w:rPr>
              <w:t>25</w:t>
            </w:r>
          </w:p>
        </w:tc>
        <w:tc>
          <w:tcPr>
            <w:tcW w:w="3687" w:type="dxa"/>
          </w:tcPr>
          <w:p w:rsidR="00F5552A" w:rsidRDefault="00F5552A" w:rsidP="00F5552A">
            <w:pPr>
              <w:jc w:val="both"/>
              <w:rPr>
                <w:sz w:val="28"/>
                <w:szCs w:val="28"/>
              </w:rPr>
            </w:pPr>
            <w:r>
              <w:rPr>
                <w:sz w:val="28"/>
                <w:szCs w:val="28"/>
              </w:rPr>
              <w:t>Увеличение финансовых вложений (за исключением денежных эквивалентов</w:t>
            </w:r>
            <w:r w:rsidR="00842FA6">
              <w:rPr>
                <w:sz w:val="28"/>
                <w:szCs w:val="28"/>
              </w:rPr>
              <w:t>)</w:t>
            </w:r>
          </w:p>
        </w:tc>
        <w:tc>
          <w:tcPr>
            <w:tcW w:w="1099" w:type="dxa"/>
          </w:tcPr>
          <w:p w:rsidR="00F5552A" w:rsidRDefault="00F5552A" w:rsidP="00F5552A">
            <w:pPr>
              <w:jc w:val="both"/>
              <w:rPr>
                <w:sz w:val="28"/>
                <w:szCs w:val="28"/>
              </w:rPr>
            </w:pPr>
          </w:p>
          <w:p w:rsidR="00842FA6" w:rsidRDefault="00842FA6" w:rsidP="00F5552A">
            <w:pPr>
              <w:jc w:val="both"/>
              <w:rPr>
                <w:sz w:val="28"/>
                <w:szCs w:val="28"/>
              </w:rPr>
            </w:pPr>
          </w:p>
          <w:p w:rsidR="00842FA6" w:rsidRDefault="00842FA6" w:rsidP="00F5552A">
            <w:pPr>
              <w:jc w:val="both"/>
              <w:rPr>
                <w:sz w:val="28"/>
                <w:szCs w:val="28"/>
              </w:rPr>
            </w:pPr>
            <w:r>
              <w:rPr>
                <w:sz w:val="28"/>
                <w:szCs w:val="28"/>
              </w:rPr>
              <w:t>2 000</w:t>
            </w:r>
          </w:p>
        </w:tc>
      </w:tr>
      <w:tr w:rsidR="00F5552A" w:rsidTr="00F5552A">
        <w:tc>
          <w:tcPr>
            <w:tcW w:w="3763" w:type="dxa"/>
          </w:tcPr>
          <w:p w:rsidR="00842FA6" w:rsidRDefault="00842FA6" w:rsidP="00F5552A">
            <w:pPr>
              <w:jc w:val="both"/>
              <w:rPr>
                <w:sz w:val="28"/>
                <w:szCs w:val="28"/>
              </w:rPr>
            </w:pPr>
          </w:p>
          <w:p w:rsidR="00F5552A" w:rsidRDefault="00F5552A" w:rsidP="00F5552A">
            <w:pPr>
              <w:jc w:val="both"/>
              <w:rPr>
                <w:sz w:val="28"/>
                <w:szCs w:val="28"/>
              </w:rPr>
            </w:pPr>
            <w:r>
              <w:rPr>
                <w:sz w:val="28"/>
                <w:szCs w:val="28"/>
              </w:rPr>
              <w:t>Уменьшение запасов</w:t>
            </w:r>
          </w:p>
        </w:tc>
        <w:tc>
          <w:tcPr>
            <w:tcW w:w="1022" w:type="dxa"/>
          </w:tcPr>
          <w:p w:rsidR="00F5552A" w:rsidRDefault="00F5552A" w:rsidP="00F5552A">
            <w:pPr>
              <w:jc w:val="both"/>
              <w:rPr>
                <w:sz w:val="28"/>
                <w:szCs w:val="28"/>
              </w:rPr>
            </w:pPr>
          </w:p>
          <w:p w:rsidR="00842FA6" w:rsidRDefault="00842FA6" w:rsidP="00F5552A">
            <w:pPr>
              <w:jc w:val="both"/>
              <w:rPr>
                <w:sz w:val="28"/>
                <w:szCs w:val="28"/>
              </w:rPr>
            </w:pPr>
            <w:r>
              <w:rPr>
                <w:sz w:val="28"/>
                <w:szCs w:val="28"/>
              </w:rPr>
              <w:t>6</w:t>
            </w:r>
          </w:p>
        </w:tc>
        <w:tc>
          <w:tcPr>
            <w:tcW w:w="3687" w:type="dxa"/>
          </w:tcPr>
          <w:p w:rsidR="00F5552A" w:rsidRDefault="00842FA6" w:rsidP="00F5552A">
            <w:pPr>
              <w:jc w:val="both"/>
              <w:rPr>
                <w:sz w:val="28"/>
                <w:szCs w:val="28"/>
              </w:rPr>
            </w:pPr>
            <w:r>
              <w:rPr>
                <w:sz w:val="28"/>
                <w:szCs w:val="28"/>
              </w:rPr>
              <w:t>Уменьшение кредиторской задолженности</w:t>
            </w:r>
          </w:p>
        </w:tc>
        <w:tc>
          <w:tcPr>
            <w:tcW w:w="1099" w:type="dxa"/>
          </w:tcPr>
          <w:p w:rsidR="00F5552A" w:rsidRDefault="00F5552A" w:rsidP="00F5552A">
            <w:pPr>
              <w:jc w:val="both"/>
              <w:rPr>
                <w:sz w:val="28"/>
                <w:szCs w:val="28"/>
              </w:rPr>
            </w:pPr>
          </w:p>
          <w:p w:rsidR="00842FA6" w:rsidRDefault="00842FA6" w:rsidP="00F5552A">
            <w:pPr>
              <w:jc w:val="both"/>
              <w:rPr>
                <w:sz w:val="28"/>
                <w:szCs w:val="28"/>
              </w:rPr>
            </w:pPr>
            <w:r>
              <w:rPr>
                <w:sz w:val="28"/>
                <w:szCs w:val="28"/>
              </w:rPr>
              <w:t>467</w:t>
            </w:r>
          </w:p>
        </w:tc>
      </w:tr>
      <w:tr w:rsidR="00F5552A" w:rsidTr="00F5552A">
        <w:tc>
          <w:tcPr>
            <w:tcW w:w="3763" w:type="dxa"/>
          </w:tcPr>
          <w:p w:rsidR="00F5552A" w:rsidRDefault="00F5552A" w:rsidP="00F5552A">
            <w:pPr>
              <w:jc w:val="both"/>
              <w:rPr>
                <w:sz w:val="28"/>
                <w:szCs w:val="28"/>
              </w:rPr>
            </w:pPr>
            <w:r>
              <w:rPr>
                <w:sz w:val="28"/>
                <w:szCs w:val="28"/>
              </w:rPr>
              <w:t>Уменьшение дебиторской задолженности</w:t>
            </w:r>
          </w:p>
        </w:tc>
        <w:tc>
          <w:tcPr>
            <w:tcW w:w="1022" w:type="dxa"/>
          </w:tcPr>
          <w:p w:rsidR="00F5552A" w:rsidRDefault="00F5552A" w:rsidP="00F5552A">
            <w:pPr>
              <w:jc w:val="both"/>
              <w:rPr>
                <w:sz w:val="28"/>
                <w:szCs w:val="28"/>
              </w:rPr>
            </w:pPr>
          </w:p>
          <w:p w:rsidR="00842FA6" w:rsidRDefault="00842FA6" w:rsidP="00F5552A">
            <w:pPr>
              <w:jc w:val="both"/>
              <w:rPr>
                <w:sz w:val="28"/>
                <w:szCs w:val="28"/>
              </w:rPr>
            </w:pPr>
            <w:r>
              <w:rPr>
                <w:sz w:val="28"/>
                <w:szCs w:val="28"/>
              </w:rPr>
              <w:t>556</w:t>
            </w:r>
          </w:p>
        </w:tc>
        <w:tc>
          <w:tcPr>
            <w:tcW w:w="3687" w:type="dxa"/>
          </w:tcPr>
          <w:p w:rsidR="00842FA6" w:rsidRDefault="00842FA6" w:rsidP="00F5552A">
            <w:pPr>
              <w:jc w:val="both"/>
              <w:rPr>
                <w:sz w:val="28"/>
                <w:szCs w:val="28"/>
              </w:rPr>
            </w:pPr>
          </w:p>
          <w:p w:rsidR="00F5552A" w:rsidRDefault="00842FA6" w:rsidP="00F5552A">
            <w:pPr>
              <w:jc w:val="both"/>
              <w:rPr>
                <w:sz w:val="28"/>
                <w:szCs w:val="28"/>
              </w:rPr>
            </w:pPr>
            <w:r>
              <w:rPr>
                <w:sz w:val="28"/>
                <w:szCs w:val="28"/>
              </w:rPr>
              <w:t>Выплата дивидендов</w:t>
            </w:r>
          </w:p>
        </w:tc>
        <w:tc>
          <w:tcPr>
            <w:tcW w:w="1099" w:type="dxa"/>
          </w:tcPr>
          <w:p w:rsidR="00F5552A" w:rsidRDefault="00F5552A" w:rsidP="00F5552A">
            <w:pPr>
              <w:jc w:val="both"/>
              <w:rPr>
                <w:sz w:val="28"/>
                <w:szCs w:val="28"/>
              </w:rPr>
            </w:pPr>
          </w:p>
          <w:p w:rsidR="00842FA6" w:rsidRDefault="00842FA6" w:rsidP="00F5552A">
            <w:pPr>
              <w:jc w:val="both"/>
              <w:rPr>
                <w:sz w:val="28"/>
                <w:szCs w:val="28"/>
              </w:rPr>
            </w:pPr>
            <w:r>
              <w:rPr>
                <w:sz w:val="28"/>
                <w:szCs w:val="28"/>
              </w:rPr>
              <w:t>1 688</w:t>
            </w:r>
          </w:p>
        </w:tc>
      </w:tr>
      <w:tr w:rsidR="00F5552A" w:rsidTr="00F5552A">
        <w:tc>
          <w:tcPr>
            <w:tcW w:w="3763" w:type="dxa"/>
          </w:tcPr>
          <w:p w:rsidR="00F5552A" w:rsidRDefault="00F5552A" w:rsidP="00F5552A">
            <w:pPr>
              <w:jc w:val="both"/>
              <w:rPr>
                <w:sz w:val="28"/>
                <w:szCs w:val="28"/>
              </w:rPr>
            </w:pPr>
            <w:r>
              <w:rPr>
                <w:sz w:val="28"/>
                <w:szCs w:val="28"/>
              </w:rPr>
              <w:t>Уменьшение денежных средств и денежных эквивалентов</w:t>
            </w:r>
          </w:p>
        </w:tc>
        <w:tc>
          <w:tcPr>
            <w:tcW w:w="1022" w:type="dxa"/>
          </w:tcPr>
          <w:p w:rsidR="00F5552A" w:rsidRDefault="00F5552A" w:rsidP="00F5552A">
            <w:pPr>
              <w:jc w:val="both"/>
              <w:rPr>
                <w:sz w:val="28"/>
                <w:szCs w:val="28"/>
              </w:rPr>
            </w:pPr>
          </w:p>
          <w:p w:rsidR="00842FA6" w:rsidRDefault="00842FA6" w:rsidP="00F5552A">
            <w:pPr>
              <w:jc w:val="both"/>
              <w:rPr>
                <w:sz w:val="28"/>
                <w:szCs w:val="28"/>
              </w:rPr>
            </w:pPr>
          </w:p>
          <w:p w:rsidR="00842FA6" w:rsidRDefault="00842FA6" w:rsidP="00F5552A">
            <w:pPr>
              <w:jc w:val="both"/>
              <w:rPr>
                <w:sz w:val="28"/>
                <w:szCs w:val="28"/>
              </w:rPr>
            </w:pPr>
            <w:r>
              <w:rPr>
                <w:sz w:val="28"/>
                <w:szCs w:val="28"/>
              </w:rPr>
              <w:t>618</w:t>
            </w:r>
          </w:p>
        </w:tc>
        <w:tc>
          <w:tcPr>
            <w:tcW w:w="3687" w:type="dxa"/>
          </w:tcPr>
          <w:p w:rsidR="00F5552A" w:rsidRDefault="00F5552A" w:rsidP="00F5552A">
            <w:pPr>
              <w:jc w:val="both"/>
              <w:rPr>
                <w:sz w:val="28"/>
                <w:szCs w:val="28"/>
              </w:rPr>
            </w:pPr>
          </w:p>
        </w:tc>
        <w:tc>
          <w:tcPr>
            <w:tcW w:w="1099" w:type="dxa"/>
          </w:tcPr>
          <w:p w:rsidR="00F5552A" w:rsidRDefault="00F5552A" w:rsidP="00F5552A">
            <w:pPr>
              <w:jc w:val="both"/>
              <w:rPr>
                <w:sz w:val="28"/>
                <w:szCs w:val="28"/>
              </w:rPr>
            </w:pPr>
          </w:p>
        </w:tc>
      </w:tr>
      <w:tr w:rsidR="00F5552A" w:rsidTr="00F5552A">
        <w:tc>
          <w:tcPr>
            <w:tcW w:w="3763" w:type="dxa"/>
          </w:tcPr>
          <w:p w:rsidR="00F5552A" w:rsidRDefault="00F5552A" w:rsidP="00F5552A">
            <w:pPr>
              <w:jc w:val="both"/>
              <w:rPr>
                <w:sz w:val="28"/>
                <w:szCs w:val="28"/>
              </w:rPr>
            </w:pPr>
            <w:r>
              <w:rPr>
                <w:sz w:val="28"/>
                <w:szCs w:val="28"/>
              </w:rPr>
              <w:t>Уменьшение прочих оборотных активов</w:t>
            </w:r>
          </w:p>
        </w:tc>
        <w:tc>
          <w:tcPr>
            <w:tcW w:w="1022" w:type="dxa"/>
          </w:tcPr>
          <w:p w:rsidR="00F5552A" w:rsidRDefault="00F5552A" w:rsidP="00F5552A">
            <w:pPr>
              <w:jc w:val="both"/>
              <w:rPr>
                <w:sz w:val="28"/>
                <w:szCs w:val="28"/>
              </w:rPr>
            </w:pPr>
          </w:p>
          <w:p w:rsidR="00842FA6" w:rsidRDefault="00842FA6" w:rsidP="00F5552A">
            <w:pPr>
              <w:jc w:val="both"/>
              <w:rPr>
                <w:sz w:val="28"/>
                <w:szCs w:val="28"/>
              </w:rPr>
            </w:pPr>
            <w:r>
              <w:rPr>
                <w:sz w:val="28"/>
                <w:szCs w:val="28"/>
              </w:rPr>
              <w:t>545</w:t>
            </w:r>
          </w:p>
        </w:tc>
        <w:tc>
          <w:tcPr>
            <w:tcW w:w="3687" w:type="dxa"/>
          </w:tcPr>
          <w:p w:rsidR="00F5552A" w:rsidRDefault="00F5552A" w:rsidP="00F5552A">
            <w:pPr>
              <w:jc w:val="both"/>
              <w:rPr>
                <w:sz w:val="28"/>
                <w:szCs w:val="28"/>
              </w:rPr>
            </w:pPr>
          </w:p>
        </w:tc>
        <w:tc>
          <w:tcPr>
            <w:tcW w:w="1099" w:type="dxa"/>
          </w:tcPr>
          <w:p w:rsidR="00F5552A" w:rsidRDefault="00F5552A" w:rsidP="00F5552A">
            <w:pPr>
              <w:jc w:val="both"/>
              <w:rPr>
                <w:sz w:val="28"/>
                <w:szCs w:val="28"/>
              </w:rPr>
            </w:pPr>
          </w:p>
        </w:tc>
      </w:tr>
      <w:tr w:rsidR="00F5552A" w:rsidTr="00F5552A">
        <w:tc>
          <w:tcPr>
            <w:tcW w:w="3763" w:type="dxa"/>
          </w:tcPr>
          <w:p w:rsidR="00F5552A" w:rsidRDefault="00F5552A" w:rsidP="00F5552A">
            <w:pPr>
              <w:jc w:val="both"/>
              <w:rPr>
                <w:sz w:val="28"/>
                <w:szCs w:val="28"/>
              </w:rPr>
            </w:pPr>
            <w:r>
              <w:rPr>
                <w:sz w:val="28"/>
                <w:szCs w:val="28"/>
              </w:rPr>
              <w:t>Увеличение резервного капитала</w:t>
            </w:r>
          </w:p>
        </w:tc>
        <w:tc>
          <w:tcPr>
            <w:tcW w:w="1022" w:type="dxa"/>
          </w:tcPr>
          <w:p w:rsidR="00F5552A" w:rsidRDefault="00F5552A" w:rsidP="00F5552A">
            <w:pPr>
              <w:jc w:val="both"/>
              <w:rPr>
                <w:sz w:val="28"/>
                <w:szCs w:val="28"/>
              </w:rPr>
            </w:pPr>
          </w:p>
          <w:p w:rsidR="00842FA6" w:rsidRDefault="00842FA6" w:rsidP="00F5552A">
            <w:pPr>
              <w:jc w:val="both"/>
              <w:rPr>
                <w:sz w:val="28"/>
                <w:szCs w:val="28"/>
              </w:rPr>
            </w:pPr>
            <w:r>
              <w:rPr>
                <w:sz w:val="28"/>
                <w:szCs w:val="28"/>
              </w:rPr>
              <w:t>89</w:t>
            </w:r>
          </w:p>
        </w:tc>
        <w:tc>
          <w:tcPr>
            <w:tcW w:w="3687" w:type="dxa"/>
          </w:tcPr>
          <w:p w:rsidR="00F5552A" w:rsidRDefault="00F5552A" w:rsidP="00F5552A">
            <w:pPr>
              <w:jc w:val="both"/>
              <w:rPr>
                <w:sz w:val="28"/>
                <w:szCs w:val="28"/>
              </w:rPr>
            </w:pPr>
          </w:p>
        </w:tc>
        <w:tc>
          <w:tcPr>
            <w:tcW w:w="1099" w:type="dxa"/>
          </w:tcPr>
          <w:p w:rsidR="00F5552A" w:rsidRDefault="00F5552A" w:rsidP="00F5552A">
            <w:pPr>
              <w:jc w:val="both"/>
              <w:rPr>
                <w:sz w:val="28"/>
                <w:szCs w:val="28"/>
              </w:rPr>
            </w:pPr>
          </w:p>
        </w:tc>
      </w:tr>
      <w:tr w:rsidR="00F5552A" w:rsidTr="00F5552A">
        <w:tc>
          <w:tcPr>
            <w:tcW w:w="3763" w:type="dxa"/>
          </w:tcPr>
          <w:p w:rsidR="00F5552A" w:rsidRDefault="00F5552A" w:rsidP="00F5552A">
            <w:pPr>
              <w:jc w:val="both"/>
              <w:rPr>
                <w:sz w:val="28"/>
                <w:szCs w:val="28"/>
              </w:rPr>
            </w:pPr>
            <w:r>
              <w:rPr>
                <w:sz w:val="28"/>
                <w:szCs w:val="28"/>
              </w:rPr>
              <w:t>Баланс</w:t>
            </w:r>
          </w:p>
        </w:tc>
        <w:tc>
          <w:tcPr>
            <w:tcW w:w="1022" w:type="dxa"/>
          </w:tcPr>
          <w:p w:rsidR="00F5552A" w:rsidRDefault="00842FA6" w:rsidP="00F5552A">
            <w:pPr>
              <w:jc w:val="both"/>
              <w:rPr>
                <w:sz w:val="28"/>
                <w:szCs w:val="28"/>
              </w:rPr>
            </w:pPr>
            <w:r>
              <w:rPr>
                <w:sz w:val="28"/>
                <w:szCs w:val="28"/>
              </w:rPr>
              <w:t>4 225</w:t>
            </w:r>
          </w:p>
        </w:tc>
        <w:tc>
          <w:tcPr>
            <w:tcW w:w="3687" w:type="dxa"/>
          </w:tcPr>
          <w:p w:rsidR="00F5552A" w:rsidRDefault="00842FA6" w:rsidP="00F5552A">
            <w:pPr>
              <w:jc w:val="both"/>
              <w:rPr>
                <w:sz w:val="28"/>
                <w:szCs w:val="28"/>
              </w:rPr>
            </w:pPr>
            <w:r>
              <w:rPr>
                <w:sz w:val="28"/>
                <w:szCs w:val="28"/>
              </w:rPr>
              <w:t>Баланс</w:t>
            </w:r>
          </w:p>
        </w:tc>
        <w:tc>
          <w:tcPr>
            <w:tcW w:w="1099" w:type="dxa"/>
          </w:tcPr>
          <w:p w:rsidR="00F5552A" w:rsidRDefault="00842FA6" w:rsidP="00F5552A">
            <w:pPr>
              <w:jc w:val="both"/>
              <w:rPr>
                <w:sz w:val="28"/>
                <w:szCs w:val="28"/>
              </w:rPr>
            </w:pPr>
            <w:r>
              <w:rPr>
                <w:sz w:val="28"/>
                <w:szCs w:val="28"/>
              </w:rPr>
              <w:t>4 225</w:t>
            </w:r>
          </w:p>
        </w:tc>
      </w:tr>
    </w:tbl>
    <w:p w:rsidR="00F5552A" w:rsidRDefault="00F5552A" w:rsidP="003E76EB">
      <w:pPr>
        <w:spacing w:line="360" w:lineRule="auto"/>
        <w:jc w:val="both"/>
        <w:rPr>
          <w:sz w:val="28"/>
          <w:szCs w:val="28"/>
        </w:rPr>
      </w:pPr>
    </w:p>
    <w:p w:rsidR="00842FA6" w:rsidRDefault="00FF20B6" w:rsidP="00842FA6">
      <w:pPr>
        <w:spacing w:line="360" w:lineRule="auto"/>
        <w:jc w:val="both"/>
        <w:rPr>
          <w:sz w:val="28"/>
          <w:szCs w:val="28"/>
        </w:rPr>
      </w:pPr>
      <w:r>
        <w:rPr>
          <w:sz w:val="28"/>
          <w:szCs w:val="28"/>
        </w:rPr>
        <w:t xml:space="preserve">    </w:t>
      </w:r>
      <w:r w:rsidR="00842FA6">
        <w:rPr>
          <w:sz w:val="28"/>
          <w:szCs w:val="28"/>
        </w:rPr>
        <w:t>Выводы из таблицы «Отчет о движении финансовых ресурсов»</w:t>
      </w:r>
      <w:r>
        <w:rPr>
          <w:sz w:val="28"/>
          <w:szCs w:val="28"/>
        </w:rPr>
        <w:t>.</w:t>
      </w:r>
    </w:p>
    <w:p w:rsidR="006C1BE1" w:rsidRDefault="00FF20B6" w:rsidP="00842FA6">
      <w:pPr>
        <w:spacing w:line="360" w:lineRule="auto"/>
        <w:jc w:val="both"/>
        <w:rPr>
          <w:sz w:val="28"/>
          <w:szCs w:val="28"/>
        </w:rPr>
      </w:pPr>
      <w:r>
        <w:rPr>
          <w:sz w:val="28"/>
          <w:szCs w:val="28"/>
        </w:rPr>
        <w:t xml:space="preserve">    Как видно из таблицы, основным источником финансовых ресурсов наряду с прибылью и амортизацией у предприятия было сокращение запасов на 6 (млн. руб.), что говорит об использовании своих запасов для производства организации. </w:t>
      </w:r>
    </w:p>
    <w:p w:rsidR="006C1BE1" w:rsidRDefault="006C1BE1" w:rsidP="00842FA6">
      <w:pPr>
        <w:spacing w:line="360" w:lineRule="auto"/>
        <w:jc w:val="both"/>
        <w:rPr>
          <w:sz w:val="28"/>
          <w:szCs w:val="28"/>
        </w:rPr>
      </w:pPr>
      <w:r>
        <w:rPr>
          <w:sz w:val="28"/>
          <w:szCs w:val="28"/>
        </w:rPr>
        <w:lastRenderedPageBreak/>
        <w:t xml:space="preserve">    Также произошло приобретение основных средств на 70 (млн. руб.), что может говорить о расширении производства, т.е. использовании денежных средств на их покупку.</w:t>
      </w:r>
    </w:p>
    <w:p w:rsidR="00FF20B6" w:rsidRDefault="006C1BE1" w:rsidP="00842FA6">
      <w:pPr>
        <w:spacing w:line="360" w:lineRule="auto"/>
        <w:jc w:val="both"/>
        <w:rPr>
          <w:sz w:val="28"/>
          <w:szCs w:val="28"/>
        </w:rPr>
      </w:pPr>
      <w:r>
        <w:rPr>
          <w:sz w:val="28"/>
          <w:szCs w:val="28"/>
        </w:rPr>
        <w:t xml:space="preserve">    Уменьшение дебиторской задолженности на 556 (млн. руб.) говорит о погашении задолженности предприятию, благодаря чему происходит увеличение денежных средств.</w:t>
      </w:r>
    </w:p>
    <w:p w:rsidR="006C1BE1" w:rsidRDefault="006C1BE1" w:rsidP="00842FA6">
      <w:pPr>
        <w:spacing w:line="360" w:lineRule="auto"/>
        <w:jc w:val="both"/>
        <w:rPr>
          <w:sz w:val="28"/>
          <w:szCs w:val="28"/>
        </w:rPr>
      </w:pPr>
      <w:r>
        <w:rPr>
          <w:sz w:val="28"/>
          <w:szCs w:val="28"/>
        </w:rPr>
        <w:t xml:space="preserve">    Снижение кредиторской задолженности на 467 (млн. руб.) </w:t>
      </w:r>
      <w:r w:rsidR="00047477">
        <w:rPr>
          <w:sz w:val="28"/>
          <w:szCs w:val="28"/>
        </w:rPr>
        <w:t>говорит о погашении задолженности предприятия, т. е. уменьшению денежных средств.</w:t>
      </w:r>
    </w:p>
    <w:p w:rsidR="00047477" w:rsidRDefault="00047477" w:rsidP="00842FA6">
      <w:pPr>
        <w:spacing w:line="360" w:lineRule="auto"/>
        <w:jc w:val="both"/>
        <w:rPr>
          <w:sz w:val="28"/>
          <w:szCs w:val="28"/>
        </w:rPr>
      </w:pPr>
      <w:r>
        <w:rPr>
          <w:sz w:val="28"/>
          <w:szCs w:val="28"/>
        </w:rPr>
        <w:t xml:space="preserve">    Также организация принимает участие в деятельности других предприятий, что видно из увеличения финансовых вложений на 2 000 (млн. руб.).</w:t>
      </w:r>
    </w:p>
    <w:p w:rsidR="0024596B" w:rsidRDefault="0024596B" w:rsidP="00842FA6">
      <w:pPr>
        <w:spacing w:line="360" w:lineRule="auto"/>
        <w:jc w:val="both"/>
        <w:rPr>
          <w:sz w:val="28"/>
          <w:szCs w:val="28"/>
        </w:rPr>
      </w:pPr>
      <w:r>
        <w:rPr>
          <w:sz w:val="28"/>
          <w:szCs w:val="28"/>
        </w:rPr>
        <w:t xml:space="preserve">    </w:t>
      </w:r>
      <w:r w:rsidR="00F74C5F">
        <w:rPr>
          <w:sz w:val="28"/>
          <w:szCs w:val="28"/>
        </w:rPr>
        <w:t>Произошло с</w:t>
      </w:r>
      <w:r>
        <w:rPr>
          <w:sz w:val="28"/>
          <w:szCs w:val="28"/>
        </w:rPr>
        <w:t>нижение денежных средств на 618 (млн. руб.)</w:t>
      </w:r>
      <w:r w:rsidR="00F74C5F">
        <w:rPr>
          <w:sz w:val="28"/>
          <w:szCs w:val="28"/>
        </w:rPr>
        <w:t>, т. к.  предприятие использовало их на приобретение основных средств</w:t>
      </w:r>
      <w:r w:rsidR="00B31A05">
        <w:rPr>
          <w:sz w:val="28"/>
          <w:szCs w:val="28"/>
        </w:rPr>
        <w:t>, погашение кредиторской задолженности, выплату дивидендов и также финансовые вложения.</w:t>
      </w:r>
    </w:p>
    <w:p w:rsidR="006C1BE1" w:rsidRDefault="006C1BE1" w:rsidP="00842FA6">
      <w:pPr>
        <w:spacing w:line="360" w:lineRule="auto"/>
        <w:jc w:val="both"/>
        <w:rPr>
          <w:sz w:val="28"/>
          <w:szCs w:val="28"/>
        </w:rPr>
      </w:pPr>
    </w:p>
    <w:p w:rsidR="00FF20B6" w:rsidRDefault="00FF20B6" w:rsidP="00842FA6">
      <w:pPr>
        <w:spacing w:line="360" w:lineRule="auto"/>
        <w:jc w:val="both"/>
        <w:rPr>
          <w:sz w:val="28"/>
          <w:szCs w:val="28"/>
        </w:rPr>
      </w:pPr>
    </w:p>
    <w:p w:rsidR="00F5552A" w:rsidRPr="00731878" w:rsidRDefault="00F5552A" w:rsidP="003E76EB">
      <w:pPr>
        <w:spacing w:line="360" w:lineRule="auto"/>
        <w:jc w:val="both"/>
        <w:rPr>
          <w:sz w:val="28"/>
          <w:szCs w:val="28"/>
        </w:rPr>
      </w:pPr>
    </w:p>
    <w:p w:rsidR="00AF37DC" w:rsidRDefault="00AF37DC" w:rsidP="00AF37DC">
      <w:pPr>
        <w:pStyle w:val="ab"/>
        <w:spacing w:line="360" w:lineRule="auto"/>
        <w:rPr>
          <w:sz w:val="28"/>
          <w:szCs w:val="28"/>
        </w:rPr>
      </w:pPr>
    </w:p>
    <w:p w:rsidR="00AF37DC" w:rsidRPr="00AF37DC" w:rsidRDefault="00AF37DC" w:rsidP="00AF37DC">
      <w:pPr>
        <w:spacing w:line="360" w:lineRule="auto"/>
        <w:ind w:left="360"/>
        <w:rPr>
          <w:sz w:val="28"/>
          <w:szCs w:val="28"/>
        </w:rPr>
      </w:pPr>
    </w:p>
    <w:p w:rsidR="00021B62" w:rsidRDefault="00021B62"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B31A05" w:rsidRDefault="00B31A05" w:rsidP="00842FA6">
      <w:pPr>
        <w:spacing w:line="360" w:lineRule="auto"/>
        <w:jc w:val="both"/>
        <w:rPr>
          <w:sz w:val="28"/>
          <w:szCs w:val="28"/>
        </w:rPr>
      </w:pPr>
    </w:p>
    <w:p w:rsidR="00B31A05" w:rsidRDefault="00B31A05" w:rsidP="00842FA6">
      <w:pPr>
        <w:spacing w:line="360" w:lineRule="auto"/>
        <w:jc w:val="both"/>
        <w:rPr>
          <w:sz w:val="28"/>
          <w:szCs w:val="28"/>
        </w:rPr>
      </w:pPr>
    </w:p>
    <w:p w:rsidR="00842FA6" w:rsidRDefault="00842FA6" w:rsidP="00842FA6">
      <w:pPr>
        <w:spacing w:line="360" w:lineRule="auto"/>
        <w:jc w:val="both"/>
        <w:rPr>
          <w:sz w:val="28"/>
          <w:szCs w:val="28"/>
        </w:rPr>
      </w:pPr>
      <w:r>
        <w:rPr>
          <w:sz w:val="28"/>
          <w:szCs w:val="28"/>
        </w:rPr>
        <w:lastRenderedPageBreak/>
        <w:t>2.2. Составить отчет о движении денежных потоков, косвенны</w:t>
      </w:r>
      <w:r w:rsidR="00207955">
        <w:rPr>
          <w:sz w:val="28"/>
          <w:szCs w:val="28"/>
        </w:rPr>
        <w:t>м методом, предприятия за 2011 -</w:t>
      </w:r>
      <w:r>
        <w:rPr>
          <w:sz w:val="28"/>
          <w:szCs w:val="28"/>
        </w:rPr>
        <w:t xml:space="preserve"> 2012 годы. Сделать выводы.</w:t>
      </w:r>
    </w:p>
    <w:p w:rsidR="00203379" w:rsidRDefault="00203379" w:rsidP="00203379">
      <w:pPr>
        <w:spacing w:line="360" w:lineRule="auto"/>
        <w:jc w:val="both"/>
        <w:rPr>
          <w:sz w:val="28"/>
          <w:szCs w:val="28"/>
        </w:rPr>
      </w:pPr>
      <w:r>
        <w:rPr>
          <w:sz w:val="28"/>
          <w:szCs w:val="28"/>
        </w:rPr>
        <w:t xml:space="preserve">    Составим отчет о движении денежных потоков</w:t>
      </w:r>
      <w:r w:rsidR="00207955">
        <w:rPr>
          <w:sz w:val="28"/>
          <w:szCs w:val="28"/>
        </w:rPr>
        <w:t>.</w:t>
      </w:r>
    </w:p>
    <w:p w:rsidR="00207955" w:rsidRDefault="00207955" w:rsidP="00203379">
      <w:pPr>
        <w:spacing w:line="360" w:lineRule="auto"/>
        <w:jc w:val="both"/>
        <w:rPr>
          <w:sz w:val="28"/>
          <w:szCs w:val="28"/>
        </w:rPr>
      </w:pPr>
      <w:r>
        <w:rPr>
          <w:sz w:val="28"/>
          <w:szCs w:val="28"/>
        </w:rPr>
        <w:t xml:space="preserve">    Дадим классификацию статей денежных потоков по 3 видам деятельности:</w:t>
      </w:r>
    </w:p>
    <w:p w:rsidR="00207955" w:rsidRPr="00207955" w:rsidRDefault="00207955" w:rsidP="00207955">
      <w:pPr>
        <w:pStyle w:val="ab"/>
        <w:numPr>
          <w:ilvl w:val="0"/>
          <w:numId w:val="14"/>
        </w:numPr>
        <w:spacing w:line="360" w:lineRule="auto"/>
        <w:jc w:val="both"/>
        <w:rPr>
          <w:sz w:val="28"/>
          <w:szCs w:val="28"/>
        </w:rPr>
      </w:pPr>
      <w:r w:rsidRPr="00207955">
        <w:rPr>
          <w:sz w:val="28"/>
          <w:szCs w:val="28"/>
        </w:rPr>
        <w:t>Основная (операционная) деятельность:</w:t>
      </w:r>
    </w:p>
    <w:p w:rsidR="00207955" w:rsidRDefault="00207955" w:rsidP="00207955">
      <w:pPr>
        <w:pStyle w:val="ab"/>
        <w:spacing w:line="360" w:lineRule="auto"/>
        <w:ind w:left="660"/>
        <w:jc w:val="both"/>
        <w:rPr>
          <w:sz w:val="28"/>
          <w:szCs w:val="28"/>
        </w:rPr>
      </w:pPr>
      <w:r>
        <w:rPr>
          <w:sz w:val="28"/>
          <w:szCs w:val="28"/>
        </w:rPr>
        <w:t>- Чистая прибыль;</w:t>
      </w:r>
    </w:p>
    <w:p w:rsidR="00207955" w:rsidRPr="00207955" w:rsidRDefault="00207955" w:rsidP="00207955">
      <w:pPr>
        <w:pStyle w:val="ab"/>
        <w:spacing w:line="360" w:lineRule="auto"/>
        <w:ind w:left="660"/>
        <w:jc w:val="both"/>
        <w:rPr>
          <w:sz w:val="28"/>
          <w:szCs w:val="28"/>
        </w:rPr>
      </w:pPr>
      <w:r>
        <w:rPr>
          <w:sz w:val="28"/>
          <w:szCs w:val="28"/>
        </w:rPr>
        <w:t>- Амортизация;</w:t>
      </w:r>
    </w:p>
    <w:p w:rsidR="00207955" w:rsidRDefault="00207955" w:rsidP="00203379">
      <w:pPr>
        <w:spacing w:line="360" w:lineRule="auto"/>
        <w:jc w:val="both"/>
        <w:rPr>
          <w:sz w:val="28"/>
          <w:szCs w:val="28"/>
        </w:rPr>
      </w:pPr>
      <w:r>
        <w:rPr>
          <w:sz w:val="28"/>
          <w:szCs w:val="28"/>
        </w:rPr>
        <w:t xml:space="preserve">         - Запасы;</w:t>
      </w:r>
    </w:p>
    <w:p w:rsidR="00203379" w:rsidRDefault="00203379" w:rsidP="00203379">
      <w:pPr>
        <w:spacing w:line="360" w:lineRule="auto"/>
        <w:jc w:val="both"/>
        <w:rPr>
          <w:sz w:val="28"/>
          <w:szCs w:val="28"/>
        </w:rPr>
      </w:pPr>
      <w:r>
        <w:rPr>
          <w:sz w:val="28"/>
          <w:szCs w:val="28"/>
        </w:rPr>
        <w:t xml:space="preserve">    </w:t>
      </w:r>
      <w:r w:rsidR="00207955">
        <w:rPr>
          <w:sz w:val="28"/>
          <w:szCs w:val="28"/>
        </w:rPr>
        <w:t xml:space="preserve">     - Дебиторская задолженность;</w:t>
      </w:r>
    </w:p>
    <w:p w:rsidR="00207955" w:rsidRDefault="00207955" w:rsidP="00203379">
      <w:pPr>
        <w:spacing w:line="360" w:lineRule="auto"/>
        <w:jc w:val="both"/>
        <w:rPr>
          <w:sz w:val="28"/>
          <w:szCs w:val="28"/>
        </w:rPr>
      </w:pPr>
      <w:r>
        <w:rPr>
          <w:sz w:val="28"/>
          <w:szCs w:val="28"/>
        </w:rPr>
        <w:t xml:space="preserve">         - Прочие оборотные активы;</w:t>
      </w:r>
    </w:p>
    <w:p w:rsidR="00207955" w:rsidRDefault="00207955" w:rsidP="00203379">
      <w:pPr>
        <w:spacing w:line="360" w:lineRule="auto"/>
        <w:jc w:val="both"/>
        <w:rPr>
          <w:sz w:val="28"/>
          <w:szCs w:val="28"/>
        </w:rPr>
      </w:pPr>
      <w:r>
        <w:rPr>
          <w:sz w:val="28"/>
          <w:szCs w:val="28"/>
        </w:rPr>
        <w:t xml:space="preserve">         - Кредиторская задолженность.</w:t>
      </w:r>
    </w:p>
    <w:p w:rsidR="00D75BB0" w:rsidRDefault="00D75BB0" w:rsidP="00203379">
      <w:pPr>
        <w:spacing w:line="360" w:lineRule="auto"/>
        <w:jc w:val="both"/>
        <w:rPr>
          <w:sz w:val="28"/>
          <w:szCs w:val="28"/>
        </w:rPr>
      </w:pPr>
      <w:r>
        <w:rPr>
          <w:sz w:val="28"/>
          <w:szCs w:val="28"/>
        </w:rPr>
        <w:t xml:space="preserve">      2) Инвестиционная деятельность:</w:t>
      </w:r>
    </w:p>
    <w:p w:rsidR="00D75BB0" w:rsidRDefault="00D75BB0" w:rsidP="00203379">
      <w:pPr>
        <w:spacing w:line="360" w:lineRule="auto"/>
        <w:jc w:val="both"/>
        <w:rPr>
          <w:sz w:val="28"/>
          <w:szCs w:val="28"/>
        </w:rPr>
      </w:pPr>
      <w:r>
        <w:rPr>
          <w:sz w:val="28"/>
          <w:szCs w:val="28"/>
        </w:rPr>
        <w:t xml:space="preserve">          - Приобретение основных средств;</w:t>
      </w:r>
    </w:p>
    <w:p w:rsidR="00D75BB0" w:rsidRDefault="00D75BB0" w:rsidP="00203379">
      <w:pPr>
        <w:spacing w:line="360" w:lineRule="auto"/>
        <w:jc w:val="both"/>
        <w:rPr>
          <w:sz w:val="28"/>
          <w:szCs w:val="28"/>
        </w:rPr>
      </w:pPr>
      <w:r>
        <w:rPr>
          <w:sz w:val="28"/>
          <w:szCs w:val="28"/>
        </w:rPr>
        <w:t xml:space="preserve">          - Увеличение финансовых вложений.</w:t>
      </w:r>
    </w:p>
    <w:p w:rsidR="00D75BB0" w:rsidRDefault="00D75BB0" w:rsidP="00203379">
      <w:pPr>
        <w:spacing w:line="360" w:lineRule="auto"/>
        <w:jc w:val="both"/>
        <w:rPr>
          <w:sz w:val="28"/>
          <w:szCs w:val="28"/>
        </w:rPr>
      </w:pPr>
      <w:r>
        <w:rPr>
          <w:sz w:val="28"/>
          <w:szCs w:val="28"/>
        </w:rPr>
        <w:t xml:space="preserve">       3) Финансовая деятельность:</w:t>
      </w:r>
    </w:p>
    <w:p w:rsidR="00D75BB0" w:rsidRDefault="00D75BB0" w:rsidP="00203379">
      <w:pPr>
        <w:spacing w:line="360" w:lineRule="auto"/>
        <w:jc w:val="both"/>
        <w:rPr>
          <w:sz w:val="28"/>
          <w:szCs w:val="28"/>
        </w:rPr>
      </w:pPr>
      <w:r>
        <w:rPr>
          <w:sz w:val="28"/>
          <w:szCs w:val="28"/>
        </w:rPr>
        <w:t xml:space="preserve">          - Увеличение резервного капитала;</w:t>
      </w:r>
    </w:p>
    <w:p w:rsidR="00D75BB0" w:rsidRDefault="00D75BB0" w:rsidP="00203379">
      <w:pPr>
        <w:spacing w:line="360" w:lineRule="auto"/>
        <w:jc w:val="both"/>
        <w:rPr>
          <w:sz w:val="28"/>
          <w:szCs w:val="28"/>
        </w:rPr>
      </w:pPr>
      <w:r>
        <w:rPr>
          <w:sz w:val="28"/>
          <w:szCs w:val="28"/>
        </w:rPr>
        <w:t xml:space="preserve">          - Выплата дивидендов.</w:t>
      </w:r>
    </w:p>
    <w:p w:rsidR="00D75BB0" w:rsidRDefault="00561AE9" w:rsidP="005678B1">
      <w:pPr>
        <w:jc w:val="right"/>
        <w:rPr>
          <w:sz w:val="28"/>
          <w:szCs w:val="28"/>
        </w:rPr>
      </w:pPr>
      <w:r>
        <w:rPr>
          <w:sz w:val="28"/>
          <w:szCs w:val="28"/>
        </w:rPr>
        <w:t>Таблица 4</w:t>
      </w:r>
      <w:r w:rsidR="00D75BB0">
        <w:rPr>
          <w:sz w:val="28"/>
          <w:szCs w:val="28"/>
        </w:rPr>
        <w:t xml:space="preserve">. </w:t>
      </w:r>
      <w:r w:rsidR="003E7643">
        <w:rPr>
          <w:sz w:val="28"/>
          <w:szCs w:val="28"/>
        </w:rPr>
        <w:t>Отчет о движении денежных потоков (млн. руб.)</w:t>
      </w:r>
    </w:p>
    <w:tbl>
      <w:tblPr>
        <w:tblStyle w:val="ad"/>
        <w:tblW w:w="0" w:type="auto"/>
        <w:tblLook w:val="04A0"/>
      </w:tblPr>
      <w:tblGrid>
        <w:gridCol w:w="7905"/>
        <w:gridCol w:w="1666"/>
      </w:tblGrid>
      <w:tr w:rsidR="003E7643" w:rsidTr="003E7643">
        <w:tc>
          <w:tcPr>
            <w:tcW w:w="7905" w:type="dxa"/>
          </w:tcPr>
          <w:p w:rsidR="003E7643" w:rsidRDefault="003E7643" w:rsidP="005678B1">
            <w:pPr>
              <w:jc w:val="center"/>
              <w:rPr>
                <w:sz w:val="28"/>
                <w:szCs w:val="28"/>
              </w:rPr>
            </w:pPr>
            <w:r>
              <w:rPr>
                <w:sz w:val="28"/>
                <w:szCs w:val="28"/>
              </w:rPr>
              <w:t>Показатель</w:t>
            </w:r>
          </w:p>
        </w:tc>
        <w:tc>
          <w:tcPr>
            <w:tcW w:w="1666" w:type="dxa"/>
          </w:tcPr>
          <w:p w:rsidR="003E7643" w:rsidRDefault="003E7643" w:rsidP="005678B1">
            <w:pPr>
              <w:jc w:val="center"/>
              <w:rPr>
                <w:sz w:val="28"/>
                <w:szCs w:val="28"/>
              </w:rPr>
            </w:pPr>
            <w:r>
              <w:rPr>
                <w:sz w:val="28"/>
                <w:szCs w:val="28"/>
              </w:rPr>
              <w:t>Сумма</w:t>
            </w:r>
          </w:p>
        </w:tc>
      </w:tr>
      <w:tr w:rsidR="003E7643" w:rsidTr="003E7643">
        <w:tc>
          <w:tcPr>
            <w:tcW w:w="9571" w:type="dxa"/>
            <w:gridSpan w:val="2"/>
          </w:tcPr>
          <w:p w:rsidR="003E7643" w:rsidRDefault="003E7643" w:rsidP="003E7643">
            <w:pPr>
              <w:jc w:val="center"/>
              <w:rPr>
                <w:sz w:val="28"/>
                <w:szCs w:val="28"/>
              </w:rPr>
            </w:pPr>
            <w:r>
              <w:rPr>
                <w:sz w:val="28"/>
                <w:szCs w:val="28"/>
              </w:rPr>
              <w:t xml:space="preserve">Денежный поток по основной (операционной) деятельности </w:t>
            </w:r>
          </w:p>
        </w:tc>
      </w:tr>
      <w:tr w:rsidR="003E7643" w:rsidTr="003E7643">
        <w:tc>
          <w:tcPr>
            <w:tcW w:w="7905" w:type="dxa"/>
          </w:tcPr>
          <w:p w:rsidR="003E7643" w:rsidRDefault="003E7643" w:rsidP="003E7643">
            <w:pPr>
              <w:jc w:val="both"/>
              <w:rPr>
                <w:sz w:val="28"/>
                <w:szCs w:val="28"/>
              </w:rPr>
            </w:pPr>
            <w:r>
              <w:rPr>
                <w:sz w:val="28"/>
                <w:szCs w:val="28"/>
              </w:rPr>
              <w:t>Чистая прибыль</w:t>
            </w:r>
          </w:p>
        </w:tc>
        <w:tc>
          <w:tcPr>
            <w:tcW w:w="1666" w:type="dxa"/>
          </w:tcPr>
          <w:p w:rsidR="003E7643" w:rsidRDefault="005678B1" w:rsidP="003E7643">
            <w:pPr>
              <w:jc w:val="both"/>
              <w:rPr>
                <w:sz w:val="28"/>
                <w:szCs w:val="28"/>
              </w:rPr>
            </w:pPr>
            <w:r>
              <w:rPr>
                <w:sz w:val="28"/>
                <w:szCs w:val="28"/>
              </w:rPr>
              <w:t>+ 2 386</w:t>
            </w:r>
          </w:p>
        </w:tc>
      </w:tr>
      <w:tr w:rsidR="003E7643" w:rsidTr="003E7643">
        <w:tc>
          <w:tcPr>
            <w:tcW w:w="7905" w:type="dxa"/>
          </w:tcPr>
          <w:p w:rsidR="003E7643" w:rsidRDefault="003E7643" w:rsidP="003E7643">
            <w:pPr>
              <w:jc w:val="both"/>
              <w:rPr>
                <w:sz w:val="28"/>
                <w:szCs w:val="28"/>
              </w:rPr>
            </w:pPr>
            <w:r>
              <w:rPr>
                <w:sz w:val="28"/>
                <w:szCs w:val="28"/>
              </w:rPr>
              <w:t>Амортизация</w:t>
            </w:r>
          </w:p>
        </w:tc>
        <w:tc>
          <w:tcPr>
            <w:tcW w:w="1666" w:type="dxa"/>
          </w:tcPr>
          <w:p w:rsidR="003E7643" w:rsidRDefault="005678B1" w:rsidP="003E7643">
            <w:pPr>
              <w:jc w:val="both"/>
              <w:rPr>
                <w:sz w:val="28"/>
                <w:szCs w:val="28"/>
              </w:rPr>
            </w:pPr>
            <w:r>
              <w:rPr>
                <w:sz w:val="28"/>
                <w:szCs w:val="28"/>
              </w:rPr>
              <w:t>+ 25</w:t>
            </w:r>
          </w:p>
        </w:tc>
      </w:tr>
      <w:tr w:rsidR="003E7643" w:rsidTr="003E7643">
        <w:tc>
          <w:tcPr>
            <w:tcW w:w="7905" w:type="dxa"/>
          </w:tcPr>
          <w:p w:rsidR="003E7643" w:rsidRDefault="003E7643" w:rsidP="003E7643">
            <w:pPr>
              <w:jc w:val="both"/>
              <w:rPr>
                <w:sz w:val="28"/>
                <w:szCs w:val="28"/>
              </w:rPr>
            </w:pPr>
            <w:r>
              <w:rPr>
                <w:sz w:val="28"/>
                <w:szCs w:val="28"/>
              </w:rPr>
              <w:t>Денежные средства полученные (использованные) от текущих активов и текущих обязательств в операционной деятельности:</w:t>
            </w:r>
          </w:p>
        </w:tc>
        <w:tc>
          <w:tcPr>
            <w:tcW w:w="1666" w:type="dxa"/>
          </w:tcPr>
          <w:p w:rsidR="003E7643" w:rsidRDefault="003E7643" w:rsidP="003E7643">
            <w:pPr>
              <w:jc w:val="both"/>
              <w:rPr>
                <w:sz w:val="28"/>
                <w:szCs w:val="28"/>
              </w:rPr>
            </w:pPr>
          </w:p>
        </w:tc>
      </w:tr>
      <w:tr w:rsidR="003E7643" w:rsidTr="003E7643">
        <w:tc>
          <w:tcPr>
            <w:tcW w:w="7905" w:type="dxa"/>
          </w:tcPr>
          <w:p w:rsidR="003E7643" w:rsidRDefault="003E7643" w:rsidP="003E7643">
            <w:pPr>
              <w:jc w:val="both"/>
              <w:rPr>
                <w:sz w:val="28"/>
                <w:szCs w:val="28"/>
              </w:rPr>
            </w:pPr>
            <w:r>
              <w:rPr>
                <w:sz w:val="28"/>
                <w:szCs w:val="28"/>
              </w:rPr>
              <w:t>Уменьшение запасов</w:t>
            </w:r>
          </w:p>
        </w:tc>
        <w:tc>
          <w:tcPr>
            <w:tcW w:w="1666" w:type="dxa"/>
          </w:tcPr>
          <w:p w:rsidR="003E7643" w:rsidRDefault="004C7BB1" w:rsidP="003E7643">
            <w:pPr>
              <w:jc w:val="both"/>
              <w:rPr>
                <w:sz w:val="28"/>
                <w:szCs w:val="28"/>
              </w:rPr>
            </w:pPr>
            <w:r>
              <w:rPr>
                <w:sz w:val="28"/>
                <w:szCs w:val="28"/>
              </w:rPr>
              <w:t>+ 6</w:t>
            </w:r>
          </w:p>
        </w:tc>
      </w:tr>
      <w:tr w:rsidR="003E7643" w:rsidTr="003E7643">
        <w:tc>
          <w:tcPr>
            <w:tcW w:w="7905" w:type="dxa"/>
          </w:tcPr>
          <w:p w:rsidR="003E7643" w:rsidRDefault="003E7643" w:rsidP="003E7643">
            <w:pPr>
              <w:jc w:val="both"/>
              <w:rPr>
                <w:sz w:val="28"/>
                <w:szCs w:val="28"/>
              </w:rPr>
            </w:pPr>
            <w:r>
              <w:rPr>
                <w:sz w:val="28"/>
                <w:szCs w:val="28"/>
              </w:rPr>
              <w:t>Уменьшение дебиторской задолженности</w:t>
            </w:r>
          </w:p>
        </w:tc>
        <w:tc>
          <w:tcPr>
            <w:tcW w:w="1666" w:type="dxa"/>
          </w:tcPr>
          <w:p w:rsidR="003E7643" w:rsidRDefault="004C7BB1" w:rsidP="003E7643">
            <w:pPr>
              <w:jc w:val="both"/>
              <w:rPr>
                <w:sz w:val="28"/>
                <w:szCs w:val="28"/>
              </w:rPr>
            </w:pPr>
            <w:r>
              <w:rPr>
                <w:sz w:val="28"/>
                <w:szCs w:val="28"/>
              </w:rPr>
              <w:t>+ 556</w:t>
            </w:r>
          </w:p>
        </w:tc>
      </w:tr>
      <w:tr w:rsidR="003E7643" w:rsidTr="003E7643">
        <w:tc>
          <w:tcPr>
            <w:tcW w:w="7905" w:type="dxa"/>
          </w:tcPr>
          <w:p w:rsidR="003E7643" w:rsidRDefault="003E7643" w:rsidP="003E7643">
            <w:pPr>
              <w:jc w:val="both"/>
              <w:rPr>
                <w:sz w:val="28"/>
                <w:szCs w:val="28"/>
              </w:rPr>
            </w:pPr>
            <w:r>
              <w:rPr>
                <w:sz w:val="28"/>
                <w:szCs w:val="28"/>
              </w:rPr>
              <w:t>Уменьшение прочих оборотных активов</w:t>
            </w:r>
          </w:p>
        </w:tc>
        <w:tc>
          <w:tcPr>
            <w:tcW w:w="1666" w:type="dxa"/>
          </w:tcPr>
          <w:p w:rsidR="003E7643" w:rsidRDefault="004C7BB1" w:rsidP="003E7643">
            <w:pPr>
              <w:jc w:val="both"/>
              <w:rPr>
                <w:sz w:val="28"/>
                <w:szCs w:val="28"/>
              </w:rPr>
            </w:pPr>
            <w:r>
              <w:rPr>
                <w:sz w:val="28"/>
                <w:szCs w:val="28"/>
              </w:rPr>
              <w:t>+ 545</w:t>
            </w:r>
          </w:p>
        </w:tc>
      </w:tr>
      <w:tr w:rsidR="003E7643" w:rsidTr="003E7643">
        <w:tc>
          <w:tcPr>
            <w:tcW w:w="7905" w:type="dxa"/>
          </w:tcPr>
          <w:p w:rsidR="003E7643" w:rsidRDefault="003E7643" w:rsidP="003E7643">
            <w:pPr>
              <w:jc w:val="both"/>
              <w:rPr>
                <w:sz w:val="28"/>
                <w:szCs w:val="28"/>
              </w:rPr>
            </w:pPr>
            <w:r>
              <w:rPr>
                <w:sz w:val="28"/>
                <w:szCs w:val="28"/>
              </w:rPr>
              <w:t>Уменьшение кредиторской задолженности</w:t>
            </w:r>
          </w:p>
        </w:tc>
        <w:tc>
          <w:tcPr>
            <w:tcW w:w="1666" w:type="dxa"/>
          </w:tcPr>
          <w:p w:rsidR="003E7643" w:rsidRDefault="004C7BB1" w:rsidP="003E7643">
            <w:pPr>
              <w:jc w:val="both"/>
              <w:rPr>
                <w:sz w:val="28"/>
                <w:szCs w:val="28"/>
              </w:rPr>
            </w:pPr>
            <w:r>
              <w:rPr>
                <w:sz w:val="28"/>
                <w:szCs w:val="28"/>
              </w:rPr>
              <w:t>- 467</w:t>
            </w:r>
          </w:p>
        </w:tc>
      </w:tr>
      <w:tr w:rsidR="003E7643" w:rsidTr="003E7643">
        <w:tc>
          <w:tcPr>
            <w:tcW w:w="7905" w:type="dxa"/>
          </w:tcPr>
          <w:p w:rsidR="003E7643" w:rsidRDefault="003E7643" w:rsidP="003E7643">
            <w:pPr>
              <w:jc w:val="both"/>
              <w:rPr>
                <w:sz w:val="28"/>
                <w:szCs w:val="28"/>
              </w:rPr>
            </w:pPr>
            <w:r>
              <w:rPr>
                <w:sz w:val="28"/>
                <w:szCs w:val="28"/>
              </w:rPr>
              <w:t>Чистый денежный поток по операционной деятельности</w:t>
            </w:r>
          </w:p>
        </w:tc>
        <w:tc>
          <w:tcPr>
            <w:tcW w:w="1666" w:type="dxa"/>
          </w:tcPr>
          <w:p w:rsidR="003E7643" w:rsidRDefault="004C7BB1" w:rsidP="003E7643">
            <w:pPr>
              <w:jc w:val="both"/>
              <w:rPr>
                <w:sz w:val="28"/>
                <w:szCs w:val="28"/>
              </w:rPr>
            </w:pPr>
            <w:r>
              <w:rPr>
                <w:sz w:val="28"/>
                <w:szCs w:val="28"/>
              </w:rPr>
              <w:t>+ 3 051</w:t>
            </w:r>
          </w:p>
        </w:tc>
      </w:tr>
      <w:tr w:rsidR="003E7643" w:rsidTr="003E7643">
        <w:tc>
          <w:tcPr>
            <w:tcW w:w="9571" w:type="dxa"/>
            <w:gridSpan w:val="2"/>
          </w:tcPr>
          <w:p w:rsidR="003E7643" w:rsidRDefault="003E7643" w:rsidP="003E7643">
            <w:pPr>
              <w:jc w:val="center"/>
              <w:rPr>
                <w:sz w:val="28"/>
                <w:szCs w:val="28"/>
              </w:rPr>
            </w:pPr>
            <w:r>
              <w:rPr>
                <w:sz w:val="28"/>
                <w:szCs w:val="28"/>
              </w:rPr>
              <w:t>Инвестиционная деятельность</w:t>
            </w:r>
          </w:p>
        </w:tc>
      </w:tr>
      <w:tr w:rsidR="003E7643" w:rsidTr="003E7643">
        <w:tc>
          <w:tcPr>
            <w:tcW w:w="7905" w:type="dxa"/>
          </w:tcPr>
          <w:p w:rsidR="003E7643" w:rsidRDefault="003E7643" w:rsidP="003E7643">
            <w:pPr>
              <w:jc w:val="both"/>
              <w:rPr>
                <w:sz w:val="28"/>
                <w:szCs w:val="28"/>
              </w:rPr>
            </w:pPr>
            <w:r>
              <w:rPr>
                <w:sz w:val="28"/>
                <w:szCs w:val="28"/>
              </w:rPr>
              <w:t>Приобретение основных средств</w:t>
            </w:r>
          </w:p>
        </w:tc>
        <w:tc>
          <w:tcPr>
            <w:tcW w:w="1666" w:type="dxa"/>
          </w:tcPr>
          <w:p w:rsidR="003E7643" w:rsidRDefault="004C7BB1" w:rsidP="003E7643">
            <w:pPr>
              <w:jc w:val="both"/>
              <w:rPr>
                <w:sz w:val="28"/>
                <w:szCs w:val="28"/>
              </w:rPr>
            </w:pPr>
            <w:r>
              <w:rPr>
                <w:sz w:val="28"/>
                <w:szCs w:val="28"/>
              </w:rPr>
              <w:t>- 70</w:t>
            </w:r>
          </w:p>
        </w:tc>
      </w:tr>
      <w:tr w:rsidR="003E7643" w:rsidTr="003E7643">
        <w:tc>
          <w:tcPr>
            <w:tcW w:w="7905" w:type="dxa"/>
          </w:tcPr>
          <w:p w:rsidR="003E7643" w:rsidRDefault="003E7643" w:rsidP="003E7643">
            <w:pPr>
              <w:jc w:val="both"/>
              <w:rPr>
                <w:sz w:val="28"/>
                <w:szCs w:val="28"/>
              </w:rPr>
            </w:pPr>
            <w:r>
              <w:rPr>
                <w:sz w:val="28"/>
                <w:szCs w:val="28"/>
              </w:rPr>
              <w:t>Увеличение финансовых вложений (за исключением денежных эквивалентов)</w:t>
            </w:r>
          </w:p>
        </w:tc>
        <w:tc>
          <w:tcPr>
            <w:tcW w:w="1666" w:type="dxa"/>
          </w:tcPr>
          <w:p w:rsidR="003E7643" w:rsidRDefault="003E7643" w:rsidP="003E7643">
            <w:pPr>
              <w:jc w:val="both"/>
              <w:rPr>
                <w:sz w:val="28"/>
                <w:szCs w:val="28"/>
              </w:rPr>
            </w:pPr>
          </w:p>
          <w:p w:rsidR="004C7BB1" w:rsidRDefault="004C7BB1" w:rsidP="003E7643">
            <w:pPr>
              <w:jc w:val="both"/>
              <w:rPr>
                <w:sz w:val="28"/>
                <w:szCs w:val="28"/>
              </w:rPr>
            </w:pPr>
            <w:r>
              <w:rPr>
                <w:sz w:val="28"/>
                <w:szCs w:val="28"/>
              </w:rPr>
              <w:t>- 2 000</w:t>
            </w:r>
          </w:p>
        </w:tc>
      </w:tr>
      <w:tr w:rsidR="003E7643" w:rsidTr="003E7643">
        <w:tc>
          <w:tcPr>
            <w:tcW w:w="7905" w:type="dxa"/>
          </w:tcPr>
          <w:p w:rsidR="003E7643" w:rsidRDefault="005678B1" w:rsidP="003E7643">
            <w:pPr>
              <w:jc w:val="both"/>
              <w:rPr>
                <w:sz w:val="28"/>
                <w:szCs w:val="28"/>
              </w:rPr>
            </w:pPr>
            <w:r>
              <w:rPr>
                <w:sz w:val="28"/>
                <w:szCs w:val="28"/>
              </w:rPr>
              <w:t>Чистый денежный поток по инвестиционной деятельности</w:t>
            </w:r>
          </w:p>
        </w:tc>
        <w:tc>
          <w:tcPr>
            <w:tcW w:w="1666" w:type="dxa"/>
          </w:tcPr>
          <w:p w:rsidR="003E7643" w:rsidRDefault="004C7BB1" w:rsidP="003E7643">
            <w:pPr>
              <w:jc w:val="both"/>
              <w:rPr>
                <w:sz w:val="28"/>
                <w:szCs w:val="28"/>
              </w:rPr>
            </w:pPr>
            <w:r>
              <w:rPr>
                <w:sz w:val="28"/>
                <w:szCs w:val="28"/>
              </w:rPr>
              <w:t>- 2 070</w:t>
            </w:r>
          </w:p>
        </w:tc>
      </w:tr>
      <w:tr w:rsidR="005678B1" w:rsidTr="00FF20B6">
        <w:tc>
          <w:tcPr>
            <w:tcW w:w="9571" w:type="dxa"/>
            <w:gridSpan w:val="2"/>
          </w:tcPr>
          <w:p w:rsidR="005678B1" w:rsidRDefault="005678B1" w:rsidP="005678B1">
            <w:pPr>
              <w:jc w:val="center"/>
              <w:rPr>
                <w:sz w:val="28"/>
                <w:szCs w:val="28"/>
              </w:rPr>
            </w:pPr>
            <w:r>
              <w:rPr>
                <w:sz w:val="28"/>
                <w:szCs w:val="28"/>
              </w:rPr>
              <w:t>Финансовая деятельность</w:t>
            </w:r>
          </w:p>
        </w:tc>
      </w:tr>
      <w:tr w:rsidR="003E7643" w:rsidTr="003E7643">
        <w:tc>
          <w:tcPr>
            <w:tcW w:w="7905" w:type="dxa"/>
          </w:tcPr>
          <w:p w:rsidR="003E7643" w:rsidRDefault="005678B1" w:rsidP="003E7643">
            <w:pPr>
              <w:jc w:val="both"/>
              <w:rPr>
                <w:sz w:val="28"/>
                <w:szCs w:val="28"/>
              </w:rPr>
            </w:pPr>
            <w:r>
              <w:rPr>
                <w:sz w:val="28"/>
                <w:szCs w:val="28"/>
              </w:rPr>
              <w:lastRenderedPageBreak/>
              <w:t>Увеличение резервного капитала</w:t>
            </w:r>
          </w:p>
        </w:tc>
        <w:tc>
          <w:tcPr>
            <w:tcW w:w="1666" w:type="dxa"/>
          </w:tcPr>
          <w:p w:rsidR="003E7643" w:rsidRDefault="004C7BB1" w:rsidP="003E7643">
            <w:pPr>
              <w:jc w:val="both"/>
              <w:rPr>
                <w:sz w:val="28"/>
                <w:szCs w:val="28"/>
              </w:rPr>
            </w:pPr>
            <w:r>
              <w:rPr>
                <w:sz w:val="28"/>
                <w:szCs w:val="28"/>
              </w:rPr>
              <w:t>+ 89</w:t>
            </w:r>
          </w:p>
        </w:tc>
      </w:tr>
      <w:tr w:rsidR="003E7643" w:rsidTr="003E7643">
        <w:tc>
          <w:tcPr>
            <w:tcW w:w="7905" w:type="dxa"/>
          </w:tcPr>
          <w:p w:rsidR="003E7643" w:rsidRDefault="005678B1" w:rsidP="003E7643">
            <w:pPr>
              <w:jc w:val="both"/>
              <w:rPr>
                <w:sz w:val="28"/>
                <w:szCs w:val="28"/>
              </w:rPr>
            </w:pPr>
            <w:r>
              <w:rPr>
                <w:sz w:val="28"/>
                <w:szCs w:val="28"/>
              </w:rPr>
              <w:t>Выплата дивидендов</w:t>
            </w:r>
          </w:p>
        </w:tc>
        <w:tc>
          <w:tcPr>
            <w:tcW w:w="1666" w:type="dxa"/>
          </w:tcPr>
          <w:p w:rsidR="003E7643" w:rsidRDefault="004C7BB1" w:rsidP="003E7643">
            <w:pPr>
              <w:jc w:val="both"/>
              <w:rPr>
                <w:sz w:val="28"/>
                <w:szCs w:val="28"/>
              </w:rPr>
            </w:pPr>
            <w:r>
              <w:rPr>
                <w:sz w:val="28"/>
                <w:szCs w:val="28"/>
              </w:rPr>
              <w:t>- 1 688</w:t>
            </w:r>
          </w:p>
        </w:tc>
      </w:tr>
      <w:tr w:rsidR="003E7643" w:rsidTr="003E7643">
        <w:tc>
          <w:tcPr>
            <w:tcW w:w="7905" w:type="dxa"/>
          </w:tcPr>
          <w:p w:rsidR="003E7643" w:rsidRDefault="005678B1" w:rsidP="003E7643">
            <w:pPr>
              <w:jc w:val="both"/>
              <w:rPr>
                <w:sz w:val="28"/>
                <w:szCs w:val="28"/>
              </w:rPr>
            </w:pPr>
            <w:r>
              <w:rPr>
                <w:sz w:val="28"/>
                <w:szCs w:val="28"/>
              </w:rPr>
              <w:t>Чистый денежный поток по финансовой деятельности</w:t>
            </w:r>
          </w:p>
        </w:tc>
        <w:tc>
          <w:tcPr>
            <w:tcW w:w="1666" w:type="dxa"/>
          </w:tcPr>
          <w:p w:rsidR="003E7643" w:rsidRDefault="004C7BB1" w:rsidP="003E7643">
            <w:pPr>
              <w:jc w:val="both"/>
              <w:rPr>
                <w:sz w:val="28"/>
                <w:szCs w:val="28"/>
              </w:rPr>
            </w:pPr>
            <w:r>
              <w:rPr>
                <w:sz w:val="28"/>
                <w:szCs w:val="28"/>
              </w:rPr>
              <w:t>- 1 599</w:t>
            </w:r>
          </w:p>
        </w:tc>
      </w:tr>
      <w:tr w:rsidR="003E7643" w:rsidTr="003E7643">
        <w:tc>
          <w:tcPr>
            <w:tcW w:w="7905" w:type="dxa"/>
          </w:tcPr>
          <w:p w:rsidR="003E7643" w:rsidRDefault="005678B1" w:rsidP="003E7643">
            <w:pPr>
              <w:jc w:val="both"/>
              <w:rPr>
                <w:sz w:val="28"/>
                <w:szCs w:val="28"/>
              </w:rPr>
            </w:pPr>
            <w:r>
              <w:rPr>
                <w:sz w:val="28"/>
                <w:szCs w:val="28"/>
              </w:rPr>
              <w:t>Общий чистый денежный поток (ЧДП)</w:t>
            </w:r>
          </w:p>
        </w:tc>
        <w:tc>
          <w:tcPr>
            <w:tcW w:w="1666" w:type="dxa"/>
          </w:tcPr>
          <w:p w:rsidR="003E7643" w:rsidRDefault="004C7BB1" w:rsidP="003E7643">
            <w:pPr>
              <w:jc w:val="both"/>
              <w:rPr>
                <w:sz w:val="28"/>
                <w:szCs w:val="28"/>
              </w:rPr>
            </w:pPr>
            <w:r>
              <w:rPr>
                <w:sz w:val="28"/>
                <w:szCs w:val="28"/>
              </w:rPr>
              <w:t>- 618</w:t>
            </w:r>
          </w:p>
        </w:tc>
      </w:tr>
      <w:tr w:rsidR="003E7643" w:rsidTr="003E7643">
        <w:tc>
          <w:tcPr>
            <w:tcW w:w="7905" w:type="dxa"/>
          </w:tcPr>
          <w:p w:rsidR="003E7643" w:rsidRDefault="005678B1" w:rsidP="003E7643">
            <w:pPr>
              <w:jc w:val="both"/>
              <w:rPr>
                <w:sz w:val="28"/>
                <w:szCs w:val="28"/>
              </w:rPr>
            </w:pPr>
            <w:r>
              <w:rPr>
                <w:sz w:val="28"/>
                <w:szCs w:val="28"/>
              </w:rPr>
              <w:t>Денежные средства на 31.12.2011 г.</w:t>
            </w:r>
          </w:p>
        </w:tc>
        <w:tc>
          <w:tcPr>
            <w:tcW w:w="1666" w:type="dxa"/>
          </w:tcPr>
          <w:p w:rsidR="003E7643" w:rsidRDefault="004C7BB1" w:rsidP="003E7643">
            <w:pPr>
              <w:jc w:val="both"/>
              <w:rPr>
                <w:sz w:val="28"/>
                <w:szCs w:val="28"/>
              </w:rPr>
            </w:pPr>
            <w:r>
              <w:rPr>
                <w:sz w:val="28"/>
                <w:szCs w:val="28"/>
              </w:rPr>
              <w:t>4 660</w:t>
            </w:r>
          </w:p>
        </w:tc>
      </w:tr>
      <w:tr w:rsidR="005678B1" w:rsidTr="003E7643">
        <w:tc>
          <w:tcPr>
            <w:tcW w:w="7905" w:type="dxa"/>
          </w:tcPr>
          <w:p w:rsidR="005678B1" w:rsidRDefault="005678B1" w:rsidP="003E7643">
            <w:pPr>
              <w:jc w:val="both"/>
              <w:rPr>
                <w:sz w:val="28"/>
                <w:szCs w:val="28"/>
              </w:rPr>
            </w:pPr>
            <w:r>
              <w:rPr>
                <w:sz w:val="28"/>
                <w:szCs w:val="28"/>
              </w:rPr>
              <w:t>Денежные средства на 31.12.2012 г.</w:t>
            </w:r>
          </w:p>
        </w:tc>
        <w:tc>
          <w:tcPr>
            <w:tcW w:w="1666" w:type="dxa"/>
          </w:tcPr>
          <w:p w:rsidR="005678B1" w:rsidRDefault="004C7BB1" w:rsidP="003E7643">
            <w:pPr>
              <w:jc w:val="both"/>
              <w:rPr>
                <w:sz w:val="28"/>
                <w:szCs w:val="28"/>
              </w:rPr>
            </w:pPr>
            <w:r>
              <w:rPr>
                <w:sz w:val="28"/>
                <w:szCs w:val="28"/>
              </w:rPr>
              <w:t>4 042</w:t>
            </w:r>
          </w:p>
        </w:tc>
      </w:tr>
    </w:tbl>
    <w:p w:rsidR="003E7643" w:rsidRDefault="003E7643" w:rsidP="003E7643">
      <w:pPr>
        <w:spacing w:line="360" w:lineRule="auto"/>
        <w:jc w:val="both"/>
        <w:rPr>
          <w:sz w:val="28"/>
          <w:szCs w:val="28"/>
        </w:rPr>
      </w:pPr>
    </w:p>
    <w:p w:rsidR="004C7BB1" w:rsidRDefault="004C7BB1" w:rsidP="003E7643">
      <w:pPr>
        <w:spacing w:line="360" w:lineRule="auto"/>
        <w:jc w:val="both"/>
        <w:rPr>
          <w:sz w:val="28"/>
          <w:szCs w:val="28"/>
        </w:rPr>
      </w:pPr>
      <w:r>
        <w:rPr>
          <w:sz w:val="28"/>
          <w:szCs w:val="28"/>
        </w:rPr>
        <w:t>Выводы из таблицы «Отчет о движении денежных потоков»</w:t>
      </w:r>
      <w:r w:rsidR="00D34A26">
        <w:rPr>
          <w:sz w:val="28"/>
          <w:szCs w:val="28"/>
        </w:rPr>
        <w:t>.</w:t>
      </w:r>
    </w:p>
    <w:p w:rsidR="00D34A26" w:rsidRDefault="001867F1" w:rsidP="003E7643">
      <w:pPr>
        <w:spacing w:line="360" w:lineRule="auto"/>
        <w:jc w:val="both"/>
        <w:rPr>
          <w:sz w:val="28"/>
          <w:szCs w:val="28"/>
        </w:rPr>
      </w:pPr>
      <w:r>
        <w:rPr>
          <w:sz w:val="28"/>
          <w:szCs w:val="28"/>
        </w:rPr>
        <w:t xml:space="preserve">    Как видно из таблицы чистый денежный поток по операционной деятельности составил + 3 051. Т. е. поступление денежных средств в организации происходило благодаря ее основной деятельности.</w:t>
      </w:r>
    </w:p>
    <w:p w:rsidR="001867F1" w:rsidRDefault="001867F1" w:rsidP="003E7643">
      <w:pPr>
        <w:spacing w:line="360" w:lineRule="auto"/>
        <w:jc w:val="both"/>
        <w:rPr>
          <w:sz w:val="28"/>
          <w:szCs w:val="28"/>
        </w:rPr>
      </w:pPr>
      <w:r>
        <w:rPr>
          <w:sz w:val="28"/>
          <w:szCs w:val="28"/>
        </w:rPr>
        <w:t xml:space="preserve">    Чистый денежный поток по инвестиционной деятельности и финансовой деятельности составил – 2 070 и – 1 599 соответственно. Организация уделяет внимание инвестиционной деятельности, покупке основных средств, это может говорить о том, что предприятие предполагает расширяться, либо улучшает свою производственную деятельность.</w:t>
      </w:r>
    </w:p>
    <w:p w:rsidR="001867F1" w:rsidRDefault="001867F1" w:rsidP="003E7643">
      <w:pPr>
        <w:spacing w:line="360" w:lineRule="auto"/>
        <w:jc w:val="both"/>
        <w:rPr>
          <w:sz w:val="28"/>
          <w:szCs w:val="28"/>
        </w:rPr>
      </w:pPr>
      <w:r>
        <w:rPr>
          <w:sz w:val="28"/>
          <w:szCs w:val="28"/>
        </w:rPr>
        <w:t xml:space="preserve">    Общий чистый денежный поток составил – 618, т. е. произошло уменьшение денежных средств за исследуемый период</w:t>
      </w:r>
      <w:r w:rsidR="00FC01A2">
        <w:rPr>
          <w:sz w:val="28"/>
          <w:szCs w:val="28"/>
        </w:rPr>
        <w:t>, следовательно, денежные средства находятся в обороте и используются на конкретные цели.</w:t>
      </w:r>
    </w:p>
    <w:p w:rsidR="00FC01A2" w:rsidRDefault="00FC01A2" w:rsidP="003E7643">
      <w:pPr>
        <w:spacing w:line="360" w:lineRule="auto"/>
        <w:jc w:val="both"/>
        <w:rPr>
          <w:sz w:val="28"/>
          <w:szCs w:val="28"/>
        </w:rPr>
      </w:pPr>
    </w:p>
    <w:p w:rsidR="004C7BB1" w:rsidRDefault="004C7BB1" w:rsidP="003E7643">
      <w:pPr>
        <w:spacing w:line="360" w:lineRule="auto"/>
        <w:jc w:val="both"/>
        <w:rPr>
          <w:sz w:val="28"/>
          <w:szCs w:val="28"/>
        </w:rPr>
      </w:pPr>
    </w:p>
    <w:p w:rsidR="00E93CC9" w:rsidRDefault="00E93CC9" w:rsidP="003E7643">
      <w:pPr>
        <w:spacing w:line="360" w:lineRule="auto"/>
        <w:jc w:val="both"/>
        <w:rPr>
          <w:sz w:val="28"/>
          <w:szCs w:val="28"/>
        </w:rPr>
      </w:pPr>
    </w:p>
    <w:p w:rsidR="00E93CC9" w:rsidRDefault="00E93CC9" w:rsidP="003E7643">
      <w:pPr>
        <w:spacing w:line="360" w:lineRule="auto"/>
        <w:jc w:val="both"/>
        <w:rPr>
          <w:sz w:val="28"/>
          <w:szCs w:val="28"/>
        </w:rPr>
      </w:pPr>
    </w:p>
    <w:p w:rsidR="00E93CC9" w:rsidRDefault="00E93CC9" w:rsidP="003E7643">
      <w:pPr>
        <w:spacing w:line="360" w:lineRule="auto"/>
        <w:jc w:val="both"/>
        <w:rPr>
          <w:sz w:val="28"/>
          <w:szCs w:val="28"/>
        </w:rPr>
      </w:pPr>
    </w:p>
    <w:p w:rsidR="00E93CC9" w:rsidRDefault="00E93CC9" w:rsidP="003E7643">
      <w:pPr>
        <w:spacing w:line="360" w:lineRule="auto"/>
        <w:jc w:val="both"/>
        <w:rPr>
          <w:sz w:val="28"/>
          <w:szCs w:val="28"/>
        </w:rPr>
      </w:pPr>
    </w:p>
    <w:p w:rsidR="00E93CC9" w:rsidRDefault="00E93CC9" w:rsidP="003E7643">
      <w:pPr>
        <w:spacing w:line="360" w:lineRule="auto"/>
        <w:jc w:val="both"/>
        <w:rPr>
          <w:sz w:val="28"/>
          <w:szCs w:val="28"/>
        </w:rPr>
      </w:pPr>
    </w:p>
    <w:p w:rsidR="00E93CC9" w:rsidRDefault="00E93CC9" w:rsidP="003E7643">
      <w:pPr>
        <w:spacing w:line="360" w:lineRule="auto"/>
        <w:jc w:val="both"/>
        <w:rPr>
          <w:sz w:val="28"/>
          <w:szCs w:val="28"/>
        </w:rPr>
      </w:pPr>
    </w:p>
    <w:p w:rsidR="00E93CC9" w:rsidRDefault="00E93CC9" w:rsidP="003E7643">
      <w:pPr>
        <w:spacing w:line="360" w:lineRule="auto"/>
        <w:jc w:val="both"/>
        <w:rPr>
          <w:sz w:val="28"/>
          <w:szCs w:val="28"/>
        </w:rPr>
      </w:pPr>
    </w:p>
    <w:p w:rsidR="00E93CC9" w:rsidRDefault="00E93CC9" w:rsidP="003E7643">
      <w:pPr>
        <w:spacing w:line="360" w:lineRule="auto"/>
        <w:jc w:val="both"/>
        <w:rPr>
          <w:sz w:val="28"/>
          <w:szCs w:val="28"/>
        </w:rPr>
      </w:pPr>
    </w:p>
    <w:p w:rsidR="00837588" w:rsidRDefault="00837588" w:rsidP="00196D9C">
      <w:pPr>
        <w:spacing w:line="360" w:lineRule="auto"/>
        <w:rPr>
          <w:sz w:val="28"/>
          <w:szCs w:val="28"/>
        </w:rPr>
      </w:pPr>
    </w:p>
    <w:p w:rsidR="00FC01A2" w:rsidRDefault="00FC01A2" w:rsidP="00196D9C">
      <w:pPr>
        <w:spacing w:line="360" w:lineRule="auto"/>
        <w:rPr>
          <w:sz w:val="28"/>
          <w:szCs w:val="28"/>
        </w:rPr>
      </w:pPr>
    </w:p>
    <w:p w:rsidR="00837588" w:rsidRDefault="00837588" w:rsidP="00196D9C">
      <w:pPr>
        <w:spacing w:line="360" w:lineRule="auto"/>
        <w:rPr>
          <w:sz w:val="28"/>
          <w:szCs w:val="28"/>
        </w:rPr>
      </w:pPr>
    </w:p>
    <w:p w:rsidR="00837588" w:rsidRDefault="00E93CC9" w:rsidP="00E93CC9">
      <w:pPr>
        <w:spacing w:line="360" w:lineRule="auto"/>
        <w:jc w:val="center"/>
        <w:rPr>
          <w:sz w:val="28"/>
          <w:szCs w:val="28"/>
        </w:rPr>
      </w:pPr>
      <w:r>
        <w:rPr>
          <w:sz w:val="28"/>
          <w:szCs w:val="28"/>
        </w:rPr>
        <w:lastRenderedPageBreak/>
        <w:t>Список использованных источников:</w:t>
      </w:r>
    </w:p>
    <w:p w:rsidR="0001173D" w:rsidRPr="00E93CC9" w:rsidRDefault="004B1DD7" w:rsidP="00E93CC9">
      <w:pPr>
        <w:pStyle w:val="ab"/>
        <w:numPr>
          <w:ilvl w:val="0"/>
          <w:numId w:val="16"/>
        </w:numPr>
        <w:spacing w:line="360" w:lineRule="auto"/>
        <w:jc w:val="both"/>
        <w:rPr>
          <w:sz w:val="28"/>
          <w:szCs w:val="28"/>
        </w:rPr>
      </w:pPr>
      <w:r w:rsidRPr="00E93CC9">
        <w:rPr>
          <w:bCs/>
          <w:sz w:val="28"/>
          <w:szCs w:val="28"/>
        </w:rPr>
        <w:t xml:space="preserve">Бланк И.А. Основы финансового менеджмента: В 2-х т. – К.: Ника-Центр, 2007. </w:t>
      </w:r>
    </w:p>
    <w:p w:rsidR="0001173D" w:rsidRPr="00E93CC9" w:rsidRDefault="004B1DD7" w:rsidP="00E93CC9">
      <w:pPr>
        <w:pStyle w:val="ab"/>
        <w:numPr>
          <w:ilvl w:val="0"/>
          <w:numId w:val="16"/>
        </w:numPr>
        <w:spacing w:line="360" w:lineRule="auto"/>
        <w:jc w:val="both"/>
        <w:rPr>
          <w:sz w:val="28"/>
          <w:szCs w:val="28"/>
        </w:rPr>
      </w:pPr>
      <w:r w:rsidRPr="00E93CC9">
        <w:rPr>
          <w:bCs/>
          <w:sz w:val="28"/>
          <w:szCs w:val="28"/>
        </w:rPr>
        <w:t>Ковалев В.В. Финансовый менеджмент: теория и практика. – М.: ТК Велби, Изд-во Проспект, 2010.</w:t>
      </w:r>
    </w:p>
    <w:p w:rsidR="00E93CC9" w:rsidRDefault="00E93CC9" w:rsidP="00E93CC9">
      <w:pPr>
        <w:pStyle w:val="ab"/>
        <w:numPr>
          <w:ilvl w:val="0"/>
          <w:numId w:val="16"/>
        </w:numPr>
        <w:spacing w:line="360" w:lineRule="auto"/>
        <w:jc w:val="both"/>
        <w:rPr>
          <w:sz w:val="28"/>
          <w:szCs w:val="28"/>
        </w:rPr>
      </w:pPr>
      <w:r>
        <w:rPr>
          <w:sz w:val="28"/>
          <w:szCs w:val="28"/>
        </w:rPr>
        <w:t>Лукасевич И.Я. Финансовый менеджмент 2-е издание, переработанное и дополненное. – Москва ЭКСМО, 2010.</w:t>
      </w:r>
    </w:p>
    <w:p w:rsidR="0001173D" w:rsidRPr="00E82A85" w:rsidRDefault="004B1DD7" w:rsidP="00E82A85">
      <w:pPr>
        <w:pStyle w:val="ab"/>
        <w:numPr>
          <w:ilvl w:val="0"/>
          <w:numId w:val="16"/>
        </w:numPr>
        <w:spacing w:line="360" w:lineRule="auto"/>
        <w:jc w:val="both"/>
        <w:rPr>
          <w:sz w:val="28"/>
          <w:szCs w:val="28"/>
        </w:rPr>
      </w:pPr>
      <w:r w:rsidRPr="00E82A85">
        <w:rPr>
          <w:bCs/>
          <w:sz w:val="28"/>
          <w:szCs w:val="28"/>
        </w:rPr>
        <w:t>Финансовый менеджмент: теория и практика: Учебник / Под ред. Е.С. Стояновой. - М.: Перспектива, 2010.</w:t>
      </w:r>
    </w:p>
    <w:p w:rsidR="00E93CC9" w:rsidRPr="00E82A85" w:rsidRDefault="00E93CC9" w:rsidP="00E82A85">
      <w:pPr>
        <w:spacing w:line="360" w:lineRule="auto"/>
        <w:ind w:left="360"/>
        <w:jc w:val="both"/>
        <w:rPr>
          <w:sz w:val="28"/>
          <w:szCs w:val="28"/>
        </w:rPr>
      </w:pPr>
    </w:p>
    <w:p w:rsidR="00E93CC9" w:rsidRDefault="00E93CC9" w:rsidP="00E93CC9">
      <w:pPr>
        <w:spacing w:line="360" w:lineRule="auto"/>
        <w:jc w:val="both"/>
        <w:rPr>
          <w:sz w:val="28"/>
          <w:szCs w:val="28"/>
        </w:rPr>
      </w:pPr>
    </w:p>
    <w:p w:rsidR="00E93CC9" w:rsidRDefault="00E93CC9" w:rsidP="00E93CC9">
      <w:pPr>
        <w:spacing w:line="360" w:lineRule="auto"/>
        <w:jc w:val="center"/>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sz w:val="28"/>
          <w:szCs w:val="28"/>
        </w:rPr>
      </w:pPr>
    </w:p>
    <w:p w:rsidR="00837588" w:rsidRDefault="00837588" w:rsidP="00196D9C">
      <w:pPr>
        <w:spacing w:line="360" w:lineRule="auto"/>
        <w:rPr>
          <w:noProof/>
          <w:sz w:val="28"/>
          <w:szCs w:val="28"/>
        </w:rPr>
      </w:pPr>
    </w:p>
    <w:p w:rsidR="004C7BB1" w:rsidRDefault="004C7BB1" w:rsidP="00196D9C">
      <w:pPr>
        <w:spacing w:line="360" w:lineRule="auto"/>
        <w:rPr>
          <w:noProof/>
          <w:sz w:val="28"/>
          <w:szCs w:val="28"/>
        </w:rPr>
      </w:pPr>
    </w:p>
    <w:p w:rsidR="004C7BB1" w:rsidRDefault="004C7BB1" w:rsidP="00196D9C">
      <w:pPr>
        <w:spacing w:line="360" w:lineRule="auto"/>
        <w:rPr>
          <w:noProof/>
          <w:sz w:val="28"/>
          <w:szCs w:val="28"/>
        </w:rPr>
      </w:pPr>
    </w:p>
    <w:p w:rsidR="00FC01A2" w:rsidRDefault="00FC01A2" w:rsidP="00196D9C">
      <w:pPr>
        <w:spacing w:line="360" w:lineRule="auto"/>
        <w:rPr>
          <w:noProof/>
          <w:sz w:val="28"/>
          <w:szCs w:val="28"/>
        </w:rPr>
      </w:pPr>
    </w:p>
    <w:p w:rsidR="00FC01A2" w:rsidRDefault="00FC01A2" w:rsidP="00196D9C">
      <w:pPr>
        <w:spacing w:line="360" w:lineRule="auto"/>
        <w:rPr>
          <w:noProof/>
          <w:sz w:val="28"/>
          <w:szCs w:val="28"/>
        </w:rPr>
      </w:pPr>
    </w:p>
    <w:p w:rsidR="00FC01A2" w:rsidRDefault="00FC01A2" w:rsidP="00196D9C">
      <w:pPr>
        <w:spacing w:line="360" w:lineRule="auto"/>
        <w:rPr>
          <w:noProof/>
          <w:sz w:val="28"/>
          <w:szCs w:val="28"/>
        </w:rPr>
      </w:pPr>
    </w:p>
    <w:p w:rsidR="00FC01A2" w:rsidRDefault="00FC01A2" w:rsidP="00196D9C">
      <w:pPr>
        <w:spacing w:line="360" w:lineRule="auto"/>
        <w:rPr>
          <w:noProof/>
          <w:sz w:val="28"/>
          <w:szCs w:val="28"/>
        </w:rPr>
      </w:pPr>
    </w:p>
    <w:p w:rsidR="00FC01A2" w:rsidRDefault="00FC01A2" w:rsidP="00196D9C">
      <w:pPr>
        <w:spacing w:line="360" w:lineRule="auto"/>
        <w:rPr>
          <w:noProof/>
          <w:sz w:val="28"/>
          <w:szCs w:val="28"/>
        </w:rPr>
      </w:pPr>
    </w:p>
    <w:p w:rsidR="00FC01A2" w:rsidRDefault="00FC01A2" w:rsidP="00FC01A2">
      <w:pPr>
        <w:spacing w:line="360" w:lineRule="auto"/>
        <w:jc w:val="center"/>
        <w:rPr>
          <w:noProof/>
          <w:sz w:val="28"/>
          <w:szCs w:val="28"/>
        </w:rPr>
      </w:pPr>
      <w:r>
        <w:rPr>
          <w:noProof/>
          <w:sz w:val="28"/>
          <w:szCs w:val="28"/>
        </w:rPr>
        <w:lastRenderedPageBreak/>
        <w:t>ПРИЛОЖЕНИЯ.</w:t>
      </w:r>
    </w:p>
    <w:p w:rsidR="004C7BB1" w:rsidRDefault="004C7BB1" w:rsidP="00196D9C">
      <w:pPr>
        <w:spacing w:line="360" w:lineRule="auto"/>
        <w:rPr>
          <w:sz w:val="28"/>
          <w:szCs w:val="28"/>
        </w:rPr>
      </w:pPr>
      <w:r>
        <w:rPr>
          <w:noProof/>
          <w:sz w:val="28"/>
          <w:szCs w:val="28"/>
        </w:rPr>
        <w:drawing>
          <wp:inline distT="0" distB="0" distL="0" distR="0">
            <wp:extent cx="5940425" cy="8387514"/>
            <wp:effectExtent l="1905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5940425" cy="8387514"/>
                    </a:xfrm>
                    <a:prstGeom prst="rect">
                      <a:avLst/>
                    </a:prstGeom>
                    <a:noFill/>
                    <a:ln w="9525">
                      <a:noFill/>
                      <a:miter lim="800000"/>
                      <a:headEnd/>
                      <a:tailEnd/>
                    </a:ln>
                  </pic:spPr>
                </pic:pic>
              </a:graphicData>
            </a:graphic>
          </wp:inline>
        </w:drawing>
      </w:r>
    </w:p>
    <w:p w:rsidR="004C7BB1" w:rsidRDefault="004C7BB1" w:rsidP="00196D9C">
      <w:pPr>
        <w:spacing w:line="360" w:lineRule="auto"/>
        <w:rPr>
          <w:sz w:val="28"/>
          <w:szCs w:val="28"/>
        </w:rPr>
      </w:pPr>
    </w:p>
    <w:p w:rsidR="004C7BB1" w:rsidRDefault="004C7BB1" w:rsidP="00196D9C">
      <w:pPr>
        <w:spacing w:line="360" w:lineRule="auto"/>
        <w:rPr>
          <w:sz w:val="28"/>
          <w:szCs w:val="28"/>
        </w:rPr>
      </w:pPr>
    </w:p>
    <w:p w:rsidR="004C7BB1" w:rsidRDefault="003A500F" w:rsidP="00196D9C">
      <w:pPr>
        <w:spacing w:line="360" w:lineRule="auto"/>
        <w:rPr>
          <w:sz w:val="28"/>
          <w:szCs w:val="28"/>
        </w:rPr>
      </w:pPr>
      <w:r>
        <w:rPr>
          <w:noProof/>
          <w:sz w:val="28"/>
          <w:szCs w:val="28"/>
        </w:rPr>
        <w:drawing>
          <wp:inline distT="0" distB="0" distL="0" distR="0">
            <wp:extent cx="5940425" cy="8387514"/>
            <wp:effectExtent l="1905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940425" cy="8387514"/>
                    </a:xfrm>
                    <a:prstGeom prst="rect">
                      <a:avLst/>
                    </a:prstGeom>
                    <a:noFill/>
                    <a:ln w="9525">
                      <a:noFill/>
                      <a:miter lim="800000"/>
                      <a:headEnd/>
                      <a:tailEnd/>
                    </a:ln>
                  </pic:spPr>
                </pic:pic>
              </a:graphicData>
            </a:graphic>
          </wp:inline>
        </w:drawing>
      </w:r>
    </w:p>
    <w:p w:rsidR="003A500F" w:rsidRDefault="003A500F" w:rsidP="00196D9C">
      <w:pPr>
        <w:spacing w:line="360" w:lineRule="auto"/>
        <w:rPr>
          <w:sz w:val="28"/>
          <w:szCs w:val="28"/>
        </w:rPr>
      </w:pPr>
    </w:p>
    <w:p w:rsidR="003A500F" w:rsidRDefault="003A500F" w:rsidP="00196D9C">
      <w:pPr>
        <w:spacing w:line="360" w:lineRule="auto"/>
        <w:rPr>
          <w:sz w:val="28"/>
          <w:szCs w:val="28"/>
        </w:rPr>
      </w:pPr>
    </w:p>
    <w:p w:rsidR="003A500F" w:rsidRDefault="003A500F" w:rsidP="00196D9C">
      <w:pPr>
        <w:spacing w:line="360" w:lineRule="auto"/>
        <w:rPr>
          <w:sz w:val="28"/>
          <w:szCs w:val="28"/>
        </w:rPr>
      </w:pPr>
      <w:r>
        <w:rPr>
          <w:noProof/>
          <w:sz w:val="28"/>
          <w:szCs w:val="28"/>
        </w:rPr>
        <w:drawing>
          <wp:inline distT="0" distB="0" distL="0" distR="0">
            <wp:extent cx="5940425" cy="8385152"/>
            <wp:effectExtent l="1905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940425" cy="8385152"/>
                    </a:xfrm>
                    <a:prstGeom prst="rect">
                      <a:avLst/>
                    </a:prstGeom>
                    <a:noFill/>
                    <a:ln w="9525">
                      <a:noFill/>
                      <a:miter lim="800000"/>
                      <a:headEnd/>
                      <a:tailEnd/>
                    </a:ln>
                  </pic:spPr>
                </pic:pic>
              </a:graphicData>
            </a:graphic>
          </wp:inline>
        </w:drawing>
      </w:r>
    </w:p>
    <w:p w:rsidR="003A500F" w:rsidRDefault="003A500F" w:rsidP="00196D9C">
      <w:pPr>
        <w:spacing w:line="360" w:lineRule="auto"/>
        <w:rPr>
          <w:sz w:val="28"/>
          <w:szCs w:val="28"/>
        </w:rPr>
      </w:pPr>
    </w:p>
    <w:p w:rsidR="003A500F" w:rsidRDefault="003A500F" w:rsidP="00196D9C">
      <w:pPr>
        <w:spacing w:line="360" w:lineRule="auto"/>
        <w:rPr>
          <w:sz w:val="28"/>
          <w:szCs w:val="28"/>
        </w:rPr>
      </w:pPr>
    </w:p>
    <w:p w:rsidR="003A500F" w:rsidRDefault="003A500F" w:rsidP="00196D9C">
      <w:pPr>
        <w:spacing w:line="360" w:lineRule="auto"/>
        <w:rPr>
          <w:sz w:val="28"/>
          <w:szCs w:val="28"/>
        </w:rPr>
      </w:pPr>
      <w:r>
        <w:rPr>
          <w:noProof/>
          <w:sz w:val="28"/>
          <w:szCs w:val="28"/>
        </w:rPr>
        <w:drawing>
          <wp:inline distT="0" distB="0" distL="0" distR="0">
            <wp:extent cx="5940425" cy="8404206"/>
            <wp:effectExtent l="1905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940425" cy="8404206"/>
                    </a:xfrm>
                    <a:prstGeom prst="rect">
                      <a:avLst/>
                    </a:prstGeom>
                    <a:noFill/>
                    <a:ln w="9525">
                      <a:noFill/>
                      <a:miter lim="800000"/>
                      <a:headEnd/>
                      <a:tailEnd/>
                    </a:ln>
                  </pic:spPr>
                </pic:pic>
              </a:graphicData>
            </a:graphic>
          </wp:inline>
        </w:drawing>
      </w:r>
    </w:p>
    <w:p w:rsidR="003A500F" w:rsidRDefault="003A500F" w:rsidP="00196D9C">
      <w:pPr>
        <w:spacing w:line="360" w:lineRule="auto"/>
        <w:rPr>
          <w:sz w:val="28"/>
          <w:szCs w:val="28"/>
        </w:rPr>
      </w:pPr>
    </w:p>
    <w:p w:rsidR="003A500F" w:rsidRDefault="003A500F" w:rsidP="00196D9C">
      <w:pPr>
        <w:spacing w:line="360" w:lineRule="auto"/>
        <w:rPr>
          <w:sz w:val="28"/>
          <w:szCs w:val="28"/>
        </w:rPr>
      </w:pPr>
    </w:p>
    <w:p w:rsidR="003A500F" w:rsidRDefault="003A500F" w:rsidP="00196D9C">
      <w:pPr>
        <w:spacing w:line="360" w:lineRule="auto"/>
        <w:rPr>
          <w:sz w:val="28"/>
          <w:szCs w:val="28"/>
        </w:rPr>
      </w:pPr>
      <w:r>
        <w:rPr>
          <w:noProof/>
          <w:sz w:val="28"/>
          <w:szCs w:val="28"/>
        </w:rPr>
        <w:drawing>
          <wp:inline distT="0" distB="0" distL="0" distR="0">
            <wp:extent cx="5940425" cy="8404206"/>
            <wp:effectExtent l="1905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5940425" cy="8404206"/>
                    </a:xfrm>
                    <a:prstGeom prst="rect">
                      <a:avLst/>
                    </a:prstGeom>
                    <a:noFill/>
                    <a:ln w="9525">
                      <a:noFill/>
                      <a:miter lim="800000"/>
                      <a:headEnd/>
                      <a:tailEnd/>
                    </a:ln>
                  </pic:spPr>
                </pic:pic>
              </a:graphicData>
            </a:graphic>
          </wp:inline>
        </w:drawing>
      </w:r>
    </w:p>
    <w:p w:rsidR="003A500F" w:rsidRDefault="003A500F" w:rsidP="00196D9C">
      <w:pPr>
        <w:spacing w:line="360" w:lineRule="auto"/>
        <w:rPr>
          <w:sz w:val="28"/>
          <w:szCs w:val="28"/>
        </w:rPr>
      </w:pPr>
    </w:p>
    <w:p w:rsidR="003A500F" w:rsidRDefault="003A500F" w:rsidP="00196D9C">
      <w:pPr>
        <w:spacing w:line="360" w:lineRule="auto"/>
        <w:rPr>
          <w:sz w:val="28"/>
          <w:szCs w:val="28"/>
        </w:rPr>
      </w:pPr>
    </w:p>
    <w:p w:rsidR="003A500F" w:rsidRDefault="003A500F" w:rsidP="00196D9C">
      <w:pPr>
        <w:spacing w:line="360" w:lineRule="auto"/>
        <w:rPr>
          <w:sz w:val="28"/>
          <w:szCs w:val="28"/>
        </w:rPr>
      </w:pPr>
      <w:r>
        <w:rPr>
          <w:noProof/>
          <w:sz w:val="28"/>
          <w:szCs w:val="28"/>
        </w:rPr>
        <w:drawing>
          <wp:inline distT="0" distB="0" distL="0" distR="0">
            <wp:extent cx="5940425" cy="8404206"/>
            <wp:effectExtent l="1905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5940425" cy="8404206"/>
                    </a:xfrm>
                    <a:prstGeom prst="rect">
                      <a:avLst/>
                    </a:prstGeom>
                    <a:noFill/>
                    <a:ln w="9525">
                      <a:noFill/>
                      <a:miter lim="800000"/>
                      <a:headEnd/>
                      <a:tailEnd/>
                    </a:ln>
                  </pic:spPr>
                </pic:pic>
              </a:graphicData>
            </a:graphic>
          </wp:inline>
        </w:drawing>
      </w:r>
    </w:p>
    <w:p w:rsidR="003A500F" w:rsidRDefault="003A500F" w:rsidP="00196D9C">
      <w:pPr>
        <w:spacing w:line="360" w:lineRule="auto"/>
        <w:rPr>
          <w:sz w:val="28"/>
          <w:szCs w:val="28"/>
        </w:rPr>
      </w:pPr>
    </w:p>
    <w:p w:rsidR="003A500F" w:rsidRDefault="003A500F" w:rsidP="00196D9C">
      <w:pPr>
        <w:spacing w:line="360" w:lineRule="auto"/>
        <w:rPr>
          <w:sz w:val="28"/>
          <w:szCs w:val="28"/>
        </w:rPr>
      </w:pPr>
    </w:p>
    <w:p w:rsidR="003A500F" w:rsidRDefault="003A500F" w:rsidP="00196D9C">
      <w:pPr>
        <w:spacing w:line="360" w:lineRule="auto"/>
        <w:rPr>
          <w:sz w:val="28"/>
          <w:szCs w:val="28"/>
        </w:rPr>
      </w:pPr>
      <w:r>
        <w:rPr>
          <w:noProof/>
          <w:sz w:val="28"/>
          <w:szCs w:val="28"/>
        </w:rPr>
        <w:drawing>
          <wp:inline distT="0" distB="0" distL="0" distR="0">
            <wp:extent cx="5940425" cy="8404206"/>
            <wp:effectExtent l="1905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5940425" cy="8404206"/>
                    </a:xfrm>
                    <a:prstGeom prst="rect">
                      <a:avLst/>
                    </a:prstGeom>
                    <a:noFill/>
                    <a:ln w="9525">
                      <a:noFill/>
                      <a:miter lim="800000"/>
                      <a:headEnd/>
                      <a:tailEnd/>
                    </a:ln>
                  </pic:spPr>
                </pic:pic>
              </a:graphicData>
            </a:graphic>
          </wp:inline>
        </w:drawing>
      </w:r>
    </w:p>
    <w:p w:rsidR="002A7D11" w:rsidRDefault="002A7D11" w:rsidP="00196D9C">
      <w:pPr>
        <w:spacing w:line="360" w:lineRule="auto"/>
        <w:rPr>
          <w:sz w:val="28"/>
          <w:szCs w:val="28"/>
        </w:rPr>
      </w:pPr>
    </w:p>
    <w:p w:rsidR="002A7D11" w:rsidRDefault="002A7D11" w:rsidP="00196D9C">
      <w:pPr>
        <w:spacing w:line="360" w:lineRule="auto"/>
        <w:rPr>
          <w:sz w:val="28"/>
          <w:szCs w:val="28"/>
        </w:rPr>
      </w:pPr>
    </w:p>
    <w:p w:rsidR="002A7D11" w:rsidRPr="00D22C4D" w:rsidRDefault="002A7D11" w:rsidP="00196D9C">
      <w:pPr>
        <w:spacing w:line="360" w:lineRule="auto"/>
        <w:rPr>
          <w:sz w:val="28"/>
          <w:szCs w:val="28"/>
        </w:rPr>
      </w:pPr>
      <w:r>
        <w:rPr>
          <w:noProof/>
          <w:sz w:val="28"/>
          <w:szCs w:val="28"/>
        </w:rPr>
        <w:drawing>
          <wp:inline distT="0" distB="0" distL="0" distR="0">
            <wp:extent cx="5940425" cy="8404206"/>
            <wp:effectExtent l="1905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a:stretch>
                      <a:fillRect/>
                    </a:stretch>
                  </pic:blipFill>
                  <pic:spPr bwMode="auto">
                    <a:xfrm>
                      <a:off x="0" y="0"/>
                      <a:ext cx="5940425" cy="8404206"/>
                    </a:xfrm>
                    <a:prstGeom prst="rect">
                      <a:avLst/>
                    </a:prstGeom>
                    <a:noFill/>
                    <a:ln w="9525">
                      <a:noFill/>
                      <a:miter lim="800000"/>
                      <a:headEnd/>
                      <a:tailEnd/>
                    </a:ln>
                  </pic:spPr>
                </pic:pic>
              </a:graphicData>
            </a:graphic>
          </wp:inline>
        </w:drawing>
      </w:r>
    </w:p>
    <w:sectPr w:rsidR="002A7D11" w:rsidRPr="00D22C4D" w:rsidSect="00D22C4D">
      <w:footerReference w:type="default" r:id="rId15"/>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E654B" w:rsidRDefault="00CE654B" w:rsidP="00196D9C">
      <w:r>
        <w:separator/>
      </w:r>
    </w:p>
  </w:endnote>
  <w:endnote w:type="continuationSeparator" w:id="1">
    <w:p w:rsidR="00CE654B" w:rsidRDefault="00CE654B" w:rsidP="00196D9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oman Полужирный">
    <w:panose1 w:val="00000000000000000000"/>
    <w:charset w:val="00"/>
    <w:family w:val="roman"/>
    <w:notTrueType/>
    <w:pitch w:val="default"/>
    <w:sig w:usb0="00000000" w:usb1="00000000" w:usb2="00000000" w:usb3="00000000" w:csb0="00000000"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6933377"/>
    </w:sdtPr>
    <w:sdtContent>
      <w:p w:rsidR="00D34A26" w:rsidRDefault="00C109C4">
        <w:pPr>
          <w:pStyle w:val="a9"/>
          <w:jc w:val="center"/>
        </w:pPr>
        <w:fldSimple w:instr=" PAGE   \* MERGEFORMAT ">
          <w:r w:rsidR="008171F4">
            <w:rPr>
              <w:noProof/>
            </w:rPr>
            <w:t>21</w:t>
          </w:r>
        </w:fldSimple>
      </w:p>
    </w:sdtContent>
  </w:sdt>
  <w:p w:rsidR="00D34A26" w:rsidRDefault="00D34A26">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E654B" w:rsidRDefault="00CE654B" w:rsidP="00196D9C">
      <w:r>
        <w:separator/>
      </w:r>
    </w:p>
  </w:footnote>
  <w:footnote w:type="continuationSeparator" w:id="1">
    <w:p w:rsidR="00CE654B" w:rsidRDefault="00CE654B" w:rsidP="00196D9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F58F0"/>
    <w:multiLevelType w:val="hybridMultilevel"/>
    <w:tmpl w:val="2DBCF0AE"/>
    <w:lvl w:ilvl="0" w:tplc="D81AD56C">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
    <w:nsid w:val="07422B84"/>
    <w:multiLevelType w:val="hybridMultilevel"/>
    <w:tmpl w:val="073AA8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3B244B"/>
    <w:multiLevelType w:val="hybridMultilevel"/>
    <w:tmpl w:val="28F6E47C"/>
    <w:lvl w:ilvl="0" w:tplc="14A2FFAE">
      <w:start w:val="1"/>
      <w:numFmt w:val="bullet"/>
      <w:lvlText w:val=""/>
      <w:lvlJc w:val="left"/>
      <w:pPr>
        <w:tabs>
          <w:tab w:val="num" w:pos="720"/>
        </w:tabs>
        <w:ind w:left="720" w:hanging="360"/>
      </w:pPr>
      <w:rPr>
        <w:rFonts w:ascii="Wingdings" w:hAnsi="Wingdings" w:hint="default"/>
      </w:rPr>
    </w:lvl>
    <w:lvl w:ilvl="1" w:tplc="50CACBA0" w:tentative="1">
      <w:start w:val="1"/>
      <w:numFmt w:val="bullet"/>
      <w:lvlText w:val=""/>
      <w:lvlJc w:val="left"/>
      <w:pPr>
        <w:tabs>
          <w:tab w:val="num" w:pos="1440"/>
        </w:tabs>
        <w:ind w:left="1440" w:hanging="360"/>
      </w:pPr>
      <w:rPr>
        <w:rFonts w:ascii="Wingdings" w:hAnsi="Wingdings" w:hint="default"/>
      </w:rPr>
    </w:lvl>
    <w:lvl w:ilvl="2" w:tplc="50A2D9AA" w:tentative="1">
      <w:start w:val="1"/>
      <w:numFmt w:val="bullet"/>
      <w:lvlText w:val=""/>
      <w:lvlJc w:val="left"/>
      <w:pPr>
        <w:tabs>
          <w:tab w:val="num" w:pos="2160"/>
        </w:tabs>
        <w:ind w:left="2160" w:hanging="360"/>
      </w:pPr>
      <w:rPr>
        <w:rFonts w:ascii="Wingdings" w:hAnsi="Wingdings" w:hint="default"/>
      </w:rPr>
    </w:lvl>
    <w:lvl w:ilvl="3" w:tplc="0F244432" w:tentative="1">
      <w:start w:val="1"/>
      <w:numFmt w:val="bullet"/>
      <w:lvlText w:val=""/>
      <w:lvlJc w:val="left"/>
      <w:pPr>
        <w:tabs>
          <w:tab w:val="num" w:pos="2880"/>
        </w:tabs>
        <w:ind w:left="2880" w:hanging="360"/>
      </w:pPr>
      <w:rPr>
        <w:rFonts w:ascii="Wingdings" w:hAnsi="Wingdings" w:hint="default"/>
      </w:rPr>
    </w:lvl>
    <w:lvl w:ilvl="4" w:tplc="9A8EDEEA" w:tentative="1">
      <w:start w:val="1"/>
      <w:numFmt w:val="bullet"/>
      <w:lvlText w:val=""/>
      <w:lvlJc w:val="left"/>
      <w:pPr>
        <w:tabs>
          <w:tab w:val="num" w:pos="3600"/>
        </w:tabs>
        <w:ind w:left="3600" w:hanging="360"/>
      </w:pPr>
      <w:rPr>
        <w:rFonts w:ascii="Wingdings" w:hAnsi="Wingdings" w:hint="default"/>
      </w:rPr>
    </w:lvl>
    <w:lvl w:ilvl="5" w:tplc="3A1E1E16" w:tentative="1">
      <w:start w:val="1"/>
      <w:numFmt w:val="bullet"/>
      <w:lvlText w:val=""/>
      <w:lvlJc w:val="left"/>
      <w:pPr>
        <w:tabs>
          <w:tab w:val="num" w:pos="4320"/>
        </w:tabs>
        <w:ind w:left="4320" w:hanging="360"/>
      </w:pPr>
      <w:rPr>
        <w:rFonts w:ascii="Wingdings" w:hAnsi="Wingdings" w:hint="default"/>
      </w:rPr>
    </w:lvl>
    <w:lvl w:ilvl="6" w:tplc="863C42F0" w:tentative="1">
      <w:start w:val="1"/>
      <w:numFmt w:val="bullet"/>
      <w:lvlText w:val=""/>
      <w:lvlJc w:val="left"/>
      <w:pPr>
        <w:tabs>
          <w:tab w:val="num" w:pos="5040"/>
        </w:tabs>
        <w:ind w:left="5040" w:hanging="360"/>
      </w:pPr>
      <w:rPr>
        <w:rFonts w:ascii="Wingdings" w:hAnsi="Wingdings" w:hint="default"/>
      </w:rPr>
    </w:lvl>
    <w:lvl w:ilvl="7" w:tplc="80A81DCA" w:tentative="1">
      <w:start w:val="1"/>
      <w:numFmt w:val="bullet"/>
      <w:lvlText w:val=""/>
      <w:lvlJc w:val="left"/>
      <w:pPr>
        <w:tabs>
          <w:tab w:val="num" w:pos="5760"/>
        </w:tabs>
        <w:ind w:left="5760" w:hanging="360"/>
      </w:pPr>
      <w:rPr>
        <w:rFonts w:ascii="Wingdings" w:hAnsi="Wingdings" w:hint="default"/>
      </w:rPr>
    </w:lvl>
    <w:lvl w:ilvl="8" w:tplc="51CEB002" w:tentative="1">
      <w:start w:val="1"/>
      <w:numFmt w:val="bullet"/>
      <w:lvlText w:val=""/>
      <w:lvlJc w:val="left"/>
      <w:pPr>
        <w:tabs>
          <w:tab w:val="num" w:pos="6480"/>
        </w:tabs>
        <w:ind w:left="6480" w:hanging="360"/>
      </w:pPr>
      <w:rPr>
        <w:rFonts w:ascii="Wingdings" w:hAnsi="Wingdings" w:hint="default"/>
      </w:rPr>
    </w:lvl>
  </w:abstractNum>
  <w:abstractNum w:abstractNumId="3">
    <w:nsid w:val="0FF84CDE"/>
    <w:multiLevelType w:val="hybridMultilevel"/>
    <w:tmpl w:val="5B52D886"/>
    <w:lvl w:ilvl="0" w:tplc="17440B2E">
      <w:start w:val="1"/>
      <w:numFmt w:val="bullet"/>
      <w:lvlText w:val=""/>
      <w:lvlJc w:val="left"/>
      <w:pPr>
        <w:tabs>
          <w:tab w:val="num" w:pos="720"/>
        </w:tabs>
        <w:ind w:left="720" w:hanging="360"/>
      </w:pPr>
      <w:rPr>
        <w:rFonts w:ascii="Wingdings" w:hAnsi="Wingdings" w:hint="default"/>
      </w:rPr>
    </w:lvl>
    <w:lvl w:ilvl="1" w:tplc="3A541E8C" w:tentative="1">
      <w:start w:val="1"/>
      <w:numFmt w:val="bullet"/>
      <w:lvlText w:val=""/>
      <w:lvlJc w:val="left"/>
      <w:pPr>
        <w:tabs>
          <w:tab w:val="num" w:pos="1440"/>
        </w:tabs>
        <w:ind w:left="1440" w:hanging="360"/>
      </w:pPr>
      <w:rPr>
        <w:rFonts w:ascii="Wingdings" w:hAnsi="Wingdings" w:hint="default"/>
      </w:rPr>
    </w:lvl>
    <w:lvl w:ilvl="2" w:tplc="4D3685D6" w:tentative="1">
      <w:start w:val="1"/>
      <w:numFmt w:val="bullet"/>
      <w:lvlText w:val=""/>
      <w:lvlJc w:val="left"/>
      <w:pPr>
        <w:tabs>
          <w:tab w:val="num" w:pos="2160"/>
        </w:tabs>
        <w:ind w:left="2160" w:hanging="360"/>
      </w:pPr>
      <w:rPr>
        <w:rFonts w:ascii="Wingdings" w:hAnsi="Wingdings" w:hint="default"/>
      </w:rPr>
    </w:lvl>
    <w:lvl w:ilvl="3" w:tplc="D2E05D84" w:tentative="1">
      <w:start w:val="1"/>
      <w:numFmt w:val="bullet"/>
      <w:lvlText w:val=""/>
      <w:lvlJc w:val="left"/>
      <w:pPr>
        <w:tabs>
          <w:tab w:val="num" w:pos="2880"/>
        </w:tabs>
        <w:ind w:left="2880" w:hanging="360"/>
      </w:pPr>
      <w:rPr>
        <w:rFonts w:ascii="Wingdings" w:hAnsi="Wingdings" w:hint="default"/>
      </w:rPr>
    </w:lvl>
    <w:lvl w:ilvl="4" w:tplc="070A7EF4" w:tentative="1">
      <w:start w:val="1"/>
      <w:numFmt w:val="bullet"/>
      <w:lvlText w:val=""/>
      <w:lvlJc w:val="left"/>
      <w:pPr>
        <w:tabs>
          <w:tab w:val="num" w:pos="3600"/>
        </w:tabs>
        <w:ind w:left="3600" w:hanging="360"/>
      </w:pPr>
      <w:rPr>
        <w:rFonts w:ascii="Wingdings" w:hAnsi="Wingdings" w:hint="default"/>
      </w:rPr>
    </w:lvl>
    <w:lvl w:ilvl="5" w:tplc="C1683D60" w:tentative="1">
      <w:start w:val="1"/>
      <w:numFmt w:val="bullet"/>
      <w:lvlText w:val=""/>
      <w:lvlJc w:val="left"/>
      <w:pPr>
        <w:tabs>
          <w:tab w:val="num" w:pos="4320"/>
        </w:tabs>
        <w:ind w:left="4320" w:hanging="360"/>
      </w:pPr>
      <w:rPr>
        <w:rFonts w:ascii="Wingdings" w:hAnsi="Wingdings" w:hint="default"/>
      </w:rPr>
    </w:lvl>
    <w:lvl w:ilvl="6" w:tplc="073AA53C" w:tentative="1">
      <w:start w:val="1"/>
      <w:numFmt w:val="bullet"/>
      <w:lvlText w:val=""/>
      <w:lvlJc w:val="left"/>
      <w:pPr>
        <w:tabs>
          <w:tab w:val="num" w:pos="5040"/>
        </w:tabs>
        <w:ind w:left="5040" w:hanging="360"/>
      </w:pPr>
      <w:rPr>
        <w:rFonts w:ascii="Wingdings" w:hAnsi="Wingdings" w:hint="default"/>
      </w:rPr>
    </w:lvl>
    <w:lvl w:ilvl="7" w:tplc="7A9048F0" w:tentative="1">
      <w:start w:val="1"/>
      <w:numFmt w:val="bullet"/>
      <w:lvlText w:val=""/>
      <w:lvlJc w:val="left"/>
      <w:pPr>
        <w:tabs>
          <w:tab w:val="num" w:pos="5760"/>
        </w:tabs>
        <w:ind w:left="5760" w:hanging="360"/>
      </w:pPr>
      <w:rPr>
        <w:rFonts w:ascii="Wingdings" w:hAnsi="Wingdings" w:hint="default"/>
      </w:rPr>
    </w:lvl>
    <w:lvl w:ilvl="8" w:tplc="8ACE6D88" w:tentative="1">
      <w:start w:val="1"/>
      <w:numFmt w:val="bullet"/>
      <w:lvlText w:val=""/>
      <w:lvlJc w:val="left"/>
      <w:pPr>
        <w:tabs>
          <w:tab w:val="num" w:pos="6480"/>
        </w:tabs>
        <w:ind w:left="6480" w:hanging="360"/>
      </w:pPr>
      <w:rPr>
        <w:rFonts w:ascii="Wingdings" w:hAnsi="Wingdings" w:hint="default"/>
      </w:rPr>
    </w:lvl>
  </w:abstractNum>
  <w:abstractNum w:abstractNumId="4">
    <w:nsid w:val="21894C20"/>
    <w:multiLevelType w:val="hybridMultilevel"/>
    <w:tmpl w:val="6C2A15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1A8421C"/>
    <w:multiLevelType w:val="hybridMultilevel"/>
    <w:tmpl w:val="DDA6DE9A"/>
    <w:lvl w:ilvl="0" w:tplc="454608EC">
      <w:start w:val="1"/>
      <w:numFmt w:val="bullet"/>
      <w:lvlText w:val=""/>
      <w:lvlJc w:val="left"/>
      <w:pPr>
        <w:tabs>
          <w:tab w:val="num" w:pos="720"/>
        </w:tabs>
        <w:ind w:left="720" w:hanging="360"/>
      </w:pPr>
      <w:rPr>
        <w:rFonts w:ascii="Wingdings" w:hAnsi="Wingdings" w:hint="default"/>
      </w:rPr>
    </w:lvl>
    <w:lvl w:ilvl="1" w:tplc="8A8A7318" w:tentative="1">
      <w:start w:val="1"/>
      <w:numFmt w:val="bullet"/>
      <w:lvlText w:val=""/>
      <w:lvlJc w:val="left"/>
      <w:pPr>
        <w:tabs>
          <w:tab w:val="num" w:pos="1440"/>
        </w:tabs>
        <w:ind w:left="1440" w:hanging="360"/>
      </w:pPr>
      <w:rPr>
        <w:rFonts w:ascii="Wingdings" w:hAnsi="Wingdings" w:hint="default"/>
      </w:rPr>
    </w:lvl>
    <w:lvl w:ilvl="2" w:tplc="DFE857B6" w:tentative="1">
      <w:start w:val="1"/>
      <w:numFmt w:val="bullet"/>
      <w:lvlText w:val=""/>
      <w:lvlJc w:val="left"/>
      <w:pPr>
        <w:tabs>
          <w:tab w:val="num" w:pos="2160"/>
        </w:tabs>
        <w:ind w:left="2160" w:hanging="360"/>
      </w:pPr>
      <w:rPr>
        <w:rFonts w:ascii="Wingdings" w:hAnsi="Wingdings" w:hint="default"/>
      </w:rPr>
    </w:lvl>
    <w:lvl w:ilvl="3" w:tplc="57D4F250" w:tentative="1">
      <w:start w:val="1"/>
      <w:numFmt w:val="bullet"/>
      <w:lvlText w:val=""/>
      <w:lvlJc w:val="left"/>
      <w:pPr>
        <w:tabs>
          <w:tab w:val="num" w:pos="2880"/>
        </w:tabs>
        <w:ind w:left="2880" w:hanging="360"/>
      </w:pPr>
      <w:rPr>
        <w:rFonts w:ascii="Wingdings" w:hAnsi="Wingdings" w:hint="default"/>
      </w:rPr>
    </w:lvl>
    <w:lvl w:ilvl="4" w:tplc="6E4CB19C" w:tentative="1">
      <w:start w:val="1"/>
      <w:numFmt w:val="bullet"/>
      <w:lvlText w:val=""/>
      <w:lvlJc w:val="left"/>
      <w:pPr>
        <w:tabs>
          <w:tab w:val="num" w:pos="3600"/>
        </w:tabs>
        <w:ind w:left="3600" w:hanging="360"/>
      </w:pPr>
      <w:rPr>
        <w:rFonts w:ascii="Wingdings" w:hAnsi="Wingdings" w:hint="default"/>
      </w:rPr>
    </w:lvl>
    <w:lvl w:ilvl="5" w:tplc="6186A98E" w:tentative="1">
      <w:start w:val="1"/>
      <w:numFmt w:val="bullet"/>
      <w:lvlText w:val=""/>
      <w:lvlJc w:val="left"/>
      <w:pPr>
        <w:tabs>
          <w:tab w:val="num" w:pos="4320"/>
        </w:tabs>
        <w:ind w:left="4320" w:hanging="360"/>
      </w:pPr>
      <w:rPr>
        <w:rFonts w:ascii="Wingdings" w:hAnsi="Wingdings" w:hint="default"/>
      </w:rPr>
    </w:lvl>
    <w:lvl w:ilvl="6" w:tplc="5E009E28" w:tentative="1">
      <w:start w:val="1"/>
      <w:numFmt w:val="bullet"/>
      <w:lvlText w:val=""/>
      <w:lvlJc w:val="left"/>
      <w:pPr>
        <w:tabs>
          <w:tab w:val="num" w:pos="5040"/>
        </w:tabs>
        <w:ind w:left="5040" w:hanging="360"/>
      </w:pPr>
      <w:rPr>
        <w:rFonts w:ascii="Wingdings" w:hAnsi="Wingdings" w:hint="default"/>
      </w:rPr>
    </w:lvl>
    <w:lvl w:ilvl="7" w:tplc="F238FF58" w:tentative="1">
      <w:start w:val="1"/>
      <w:numFmt w:val="bullet"/>
      <w:lvlText w:val=""/>
      <w:lvlJc w:val="left"/>
      <w:pPr>
        <w:tabs>
          <w:tab w:val="num" w:pos="5760"/>
        </w:tabs>
        <w:ind w:left="5760" w:hanging="360"/>
      </w:pPr>
      <w:rPr>
        <w:rFonts w:ascii="Wingdings" w:hAnsi="Wingdings" w:hint="default"/>
      </w:rPr>
    </w:lvl>
    <w:lvl w:ilvl="8" w:tplc="8304C57E" w:tentative="1">
      <w:start w:val="1"/>
      <w:numFmt w:val="bullet"/>
      <w:lvlText w:val=""/>
      <w:lvlJc w:val="left"/>
      <w:pPr>
        <w:tabs>
          <w:tab w:val="num" w:pos="6480"/>
        </w:tabs>
        <w:ind w:left="6480" w:hanging="360"/>
      </w:pPr>
      <w:rPr>
        <w:rFonts w:ascii="Wingdings" w:hAnsi="Wingdings" w:hint="default"/>
      </w:rPr>
    </w:lvl>
  </w:abstractNum>
  <w:abstractNum w:abstractNumId="6">
    <w:nsid w:val="33A336B7"/>
    <w:multiLevelType w:val="hybridMultilevel"/>
    <w:tmpl w:val="A5C63294"/>
    <w:lvl w:ilvl="0" w:tplc="DEF028EE">
      <w:start w:val="1"/>
      <w:numFmt w:val="bullet"/>
      <w:lvlText w:val=""/>
      <w:lvlJc w:val="left"/>
      <w:pPr>
        <w:tabs>
          <w:tab w:val="num" w:pos="720"/>
        </w:tabs>
        <w:ind w:left="720" w:hanging="360"/>
      </w:pPr>
      <w:rPr>
        <w:rFonts w:ascii="Wingdings" w:hAnsi="Wingdings" w:hint="default"/>
      </w:rPr>
    </w:lvl>
    <w:lvl w:ilvl="1" w:tplc="AE36B850" w:tentative="1">
      <w:start w:val="1"/>
      <w:numFmt w:val="bullet"/>
      <w:lvlText w:val=""/>
      <w:lvlJc w:val="left"/>
      <w:pPr>
        <w:tabs>
          <w:tab w:val="num" w:pos="1440"/>
        </w:tabs>
        <w:ind w:left="1440" w:hanging="360"/>
      </w:pPr>
      <w:rPr>
        <w:rFonts w:ascii="Wingdings" w:hAnsi="Wingdings" w:hint="default"/>
      </w:rPr>
    </w:lvl>
    <w:lvl w:ilvl="2" w:tplc="8C26320E" w:tentative="1">
      <w:start w:val="1"/>
      <w:numFmt w:val="bullet"/>
      <w:lvlText w:val=""/>
      <w:lvlJc w:val="left"/>
      <w:pPr>
        <w:tabs>
          <w:tab w:val="num" w:pos="2160"/>
        </w:tabs>
        <w:ind w:left="2160" w:hanging="360"/>
      </w:pPr>
      <w:rPr>
        <w:rFonts w:ascii="Wingdings" w:hAnsi="Wingdings" w:hint="default"/>
      </w:rPr>
    </w:lvl>
    <w:lvl w:ilvl="3" w:tplc="88B4FD94" w:tentative="1">
      <w:start w:val="1"/>
      <w:numFmt w:val="bullet"/>
      <w:lvlText w:val=""/>
      <w:lvlJc w:val="left"/>
      <w:pPr>
        <w:tabs>
          <w:tab w:val="num" w:pos="2880"/>
        </w:tabs>
        <w:ind w:left="2880" w:hanging="360"/>
      </w:pPr>
      <w:rPr>
        <w:rFonts w:ascii="Wingdings" w:hAnsi="Wingdings" w:hint="default"/>
      </w:rPr>
    </w:lvl>
    <w:lvl w:ilvl="4" w:tplc="BF245186" w:tentative="1">
      <w:start w:val="1"/>
      <w:numFmt w:val="bullet"/>
      <w:lvlText w:val=""/>
      <w:lvlJc w:val="left"/>
      <w:pPr>
        <w:tabs>
          <w:tab w:val="num" w:pos="3600"/>
        </w:tabs>
        <w:ind w:left="3600" w:hanging="360"/>
      </w:pPr>
      <w:rPr>
        <w:rFonts w:ascii="Wingdings" w:hAnsi="Wingdings" w:hint="default"/>
      </w:rPr>
    </w:lvl>
    <w:lvl w:ilvl="5" w:tplc="D2FEF69A" w:tentative="1">
      <w:start w:val="1"/>
      <w:numFmt w:val="bullet"/>
      <w:lvlText w:val=""/>
      <w:lvlJc w:val="left"/>
      <w:pPr>
        <w:tabs>
          <w:tab w:val="num" w:pos="4320"/>
        </w:tabs>
        <w:ind w:left="4320" w:hanging="360"/>
      </w:pPr>
      <w:rPr>
        <w:rFonts w:ascii="Wingdings" w:hAnsi="Wingdings" w:hint="default"/>
      </w:rPr>
    </w:lvl>
    <w:lvl w:ilvl="6" w:tplc="1EB092B0" w:tentative="1">
      <w:start w:val="1"/>
      <w:numFmt w:val="bullet"/>
      <w:lvlText w:val=""/>
      <w:lvlJc w:val="left"/>
      <w:pPr>
        <w:tabs>
          <w:tab w:val="num" w:pos="5040"/>
        </w:tabs>
        <w:ind w:left="5040" w:hanging="360"/>
      </w:pPr>
      <w:rPr>
        <w:rFonts w:ascii="Wingdings" w:hAnsi="Wingdings" w:hint="default"/>
      </w:rPr>
    </w:lvl>
    <w:lvl w:ilvl="7" w:tplc="DAA69F64" w:tentative="1">
      <w:start w:val="1"/>
      <w:numFmt w:val="bullet"/>
      <w:lvlText w:val=""/>
      <w:lvlJc w:val="left"/>
      <w:pPr>
        <w:tabs>
          <w:tab w:val="num" w:pos="5760"/>
        </w:tabs>
        <w:ind w:left="5760" w:hanging="360"/>
      </w:pPr>
      <w:rPr>
        <w:rFonts w:ascii="Wingdings" w:hAnsi="Wingdings" w:hint="default"/>
      </w:rPr>
    </w:lvl>
    <w:lvl w:ilvl="8" w:tplc="5E14BD56" w:tentative="1">
      <w:start w:val="1"/>
      <w:numFmt w:val="bullet"/>
      <w:lvlText w:val=""/>
      <w:lvlJc w:val="left"/>
      <w:pPr>
        <w:tabs>
          <w:tab w:val="num" w:pos="6480"/>
        </w:tabs>
        <w:ind w:left="6480" w:hanging="360"/>
      </w:pPr>
      <w:rPr>
        <w:rFonts w:ascii="Wingdings" w:hAnsi="Wingdings" w:hint="default"/>
      </w:rPr>
    </w:lvl>
  </w:abstractNum>
  <w:abstractNum w:abstractNumId="7">
    <w:nsid w:val="360E6CBF"/>
    <w:multiLevelType w:val="hybridMultilevel"/>
    <w:tmpl w:val="1C7C3B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9F5224B"/>
    <w:multiLevelType w:val="hybridMultilevel"/>
    <w:tmpl w:val="D7EC1E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CAC26CF"/>
    <w:multiLevelType w:val="hybridMultilevel"/>
    <w:tmpl w:val="07C8C2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0FC0B23"/>
    <w:multiLevelType w:val="hybridMultilevel"/>
    <w:tmpl w:val="FDE251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84A4C57"/>
    <w:multiLevelType w:val="hybridMultilevel"/>
    <w:tmpl w:val="DF54170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61233514"/>
    <w:multiLevelType w:val="hybridMultilevel"/>
    <w:tmpl w:val="FDE251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78B1617"/>
    <w:multiLevelType w:val="hybridMultilevel"/>
    <w:tmpl w:val="309AE516"/>
    <w:lvl w:ilvl="0" w:tplc="0A18AC14">
      <w:start w:val="1"/>
      <w:numFmt w:val="bullet"/>
      <w:lvlText w:val=""/>
      <w:lvlJc w:val="left"/>
      <w:pPr>
        <w:tabs>
          <w:tab w:val="num" w:pos="720"/>
        </w:tabs>
        <w:ind w:left="720" w:hanging="360"/>
      </w:pPr>
      <w:rPr>
        <w:rFonts w:ascii="Wingdings" w:hAnsi="Wingdings" w:hint="default"/>
      </w:rPr>
    </w:lvl>
    <w:lvl w:ilvl="1" w:tplc="18A4C40C" w:tentative="1">
      <w:start w:val="1"/>
      <w:numFmt w:val="bullet"/>
      <w:lvlText w:val=""/>
      <w:lvlJc w:val="left"/>
      <w:pPr>
        <w:tabs>
          <w:tab w:val="num" w:pos="1440"/>
        </w:tabs>
        <w:ind w:left="1440" w:hanging="360"/>
      </w:pPr>
      <w:rPr>
        <w:rFonts w:ascii="Wingdings" w:hAnsi="Wingdings" w:hint="default"/>
      </w:rPr>
    </w:lvl>
    <w:lvl w:ilvl="2" w:tplc="87FC73C8" w:tentative="1">
      <w:start w:val="1"/>
      <w:numFmt w:val="bullet"/>
      <w:lvlText w:val=""/>
      <w:lvlJc w:val="left"/>
      <w:pPr>
        <w:tabs>
          <w:tab w:val="num" w:pos="2160"/>
        </w:tabs>
        <w:ind w:left="2160" w:hanging="360"/>
      </w:pPr>
      <w:rPr>
        <w:rFonts w:ascii="Wingdings" w:hAnsi="Wingdings" w:hint="default"/>
      </w:rPr>
    </w:lvl>
    <w:lvl w:ilvl="3" w:tplc="40B0F440" w:tentative="1">
      <w:start w:val="1"/>
      <w:numFmt w:val="bullet"/>
      <w:lvlText w:val=""/>
      <w:lvlJc w:val="left"/>
      <w:pPr>
        <w:tabs>
          <w:tab w:val="num" w:pos="2880"/>
        </w:tabs>
        <w:ind w:left="2880" w:hanging="360"/>
      </w:pPr>
      <w:rPr>
        <w:rFonts w:ascii="Wingdings" w:hAnsi="Wingdings" w:hint="default"/>
      </w:rPr>
    </w:lvl>
    <w:lvl w:ilvl="4" w:tplc="D416F6B2" w:tentative="1">
      <w:start w:val="1"/>
      <w:numFmt w:val="bullet"/>
      <w:lvlText w:val=""/>
      <w:lvlJc w:val="left"/>
      <w:pPr>
        <w:tabs>
          <w:tab w:val="num" w:pos="3600"/>
        </w:tabs>
        <w:ind w:left="3600" w:hanging="360"/>
      </w:pPr>
      <w:rPr>
        <w:rFonts w:ascii="Wingdings" w:hAnsi="Wingdings" w:hint="default"/>
      </w:rPr>
    </w:lvl>
    <w:lvl w:ilvl="5" w:tplc="935A6552" w:tentative="1">
      <w:start w:val="1"/>
      <w:numFmt w:val="bullet"/>
      <w:lvlText w:val=""/>
      <w:lvlJc w:val="left"/>
      <w:pPr>
        <w:tabs>
          <w:tab w:val="num" w:pos="4320"/>
        </w:tabs>
        <w:ind w:left="4320" w:hanging="360"/>
      </w:pPr>
      <w:rPr>
        <w:rFonts w:ascii="Wingdings" w:hAnsi="Wingdings" w:hint="default"/>
      </w:rPr>
    </w:lvl>
    <w:lvl w:ilvl="6" w:tplc="80E6834A" w:tentative="1">
      <w:start w:val="1"/>
      <w:numFmt w:val="bullet"/>
      <w:lvlText w:val=""/>
      <w:lvlJc w:val="left"/>
      <w:pPr>
        <w:tabs>
          <w:tab w:val="num" w:pos="5040"/>
        </w:tabs>
        <w:ind w:left="5040" w:hanging="360"/>
      </w:pPr>
      <w:rPr>
        <w:rFonts w:ascii="Wingdings" w:hAnsi="Wingdings" w:hint="default"/>
      </w:rPr>
    </w:lvl>
    <w:lvl w:ilvl="7" w:tplc="28860770" w:tentative="1">
      <w:start w:val="1"/>
      <w:numFmt w:val="bullet"/>
      <w:lvlText w:val=""/>
      <w:lvlJc w:val="left"/>
      <w:pPr>
        <w:tabs>
          <w:tab w:val="num" w:pos="5760"/>
        </w:tabs>
        <w:ind w:left="5760" w:hanging="360"/>
      </w:pPr>
      <w:rPr>
        <w:rFonts w:ascii="Wingdings" w:hAnsi="Wingdings" w:hint="default"/>
      </w:rPr>
    </w:lvl>
    <w:lvl w:ilvl="8" w:tplc="950448EA" w:tentative="1">
      <w:start w:val="1"/>
      <w:numFmt w:val="bullet"/>
      <w:lvlText w:val=""/>
      <w:lvlJc w:val="left"/>
      <w:pPr>
        <w:tabs>
          <w:tab w:val="num" w:pos="6480"/>
        </w:tabs>
        <w:ind w:left="6480" w:hanging="360"/>
      </w:pPr>
      <w:rPr>
        <w:rFonts w:ascii="Wingdings" w:hAnsi="Wingdings" w:hint="default"/>
      </w:rPr>
    </w:lvl>
  </w:abstractNum>
  <w:abstractNum w:abstractNumId="14">
    <w:nsid w:val="6E8B134C"/>
    <w:multiLevelType w:val="hybridMultilevel"/>
    <w:tmpl w:val="EF529B78"/>
    <w:lvl w:ilvl="0" w:tplc="D498693C">
      <w:start w:val="1"/>
      <w:numFmt w:val="bullet"/>
      <w:lvlText w:val=""/>
      <w:lvlJc w:val="left"/>
      <w:pPr>
        <w:tabs>
          <w:tab w:val="num" w:pos="720"/>
        </w:tabs>
        <w:ind w:left="720" w:hanging="360"/>
      </w:pPr>
      <w:rPr>
        <w:rFonts w:ascii="Wingdings" w:hAnsi="Wingdings" w:hint="default"/>
      </w:rPr>
    </w:lvl>
    <w:lvl w:ilvl="1" w:tplc="97262C4C" w:tentative="1">
      <w:start w:val="1"/>
      <w:numFmt w:val="bullet"/>
      <w:lvlText w:val=""/>
      <w:lvlJc w:val="left"/>
      <w:pPr>
        <w:tabs>
          <w:tab w:val="num" w:pos="1440"/>
        </w:tabs>
        <w:ind w:left="1440" w:hanging="360"/>
      </w:pPr>
      <w:rPr>
        <w:rFonts w:ascii="Wingdings" w:hAnsi="Wingdings" w:hint="default"/>
      </w:rPr>
    </w:lvl>
    <w:lvl w:ilvl="2" w:tplc="A9C2EF8C" w:tentative="1">
      <w:start w:val="1"/>
      <w:numFmt w:val="bullet"/>
      <w:lvlText w:val=""/>
      <w:lvlJc w:val="left"/>
      <w:pPr>
        <w:tabs>
          <w:tab w:val="num" w:pos="2160"/>
        </w:tabs>
        <w:ind w:left="2160" w:hanging="360"/>
      </w:pPr>
      <w:rPr>
        <w:rFonts w:ascii="Wingdings" w:hAnsi="Wingdings" w:hint="default"/>
      </w:rPr>
    </w:lvl>
    <w:lvl w:ilvl="3" w:tplc="88468B4C" w:tentative="1">
      <w:start w:val="1"/>
      <w:numFmt w:val="bullet"/>
      <w:lvlText w:val=""/>
      <w:lvlJc w:val="left"/>
      <w:pPr>
        <w:tabs>
          <w:tab w:val="num" w:pos="2880"/>
        </w:tabs>
        <w:ind w:left="2880" w:hanging="360"/>
      </w:pPr>
      <w:rPr>
        <w:rFonts w:ascii="Wingdings" w:hAnsi="Wingdings" w:hint="default"/>
      </w:rPr>
    </w:lvl>
    <w:lvl w:ilvl="4" w:tplc="5D2835F4" w:tentative="1">
      <w:start w:val="1"/>
      <w:numFmt w:val="bullet"/>
      <w:lvlText w:val=""/>
      <w:lvlJc w:val="left"/>
      <w:pPr>
        <w:tabs>
          <w:tab w:val="num" w:pos="3600"/>
        </w:tabs>
        <w:ind w:left="3600" w:hanging="360"/>
      </w:pPr>
      <w:rPr>
        <w:rFonts w:ascii="Wingdings" w:hAnsi="Wingdings" w:hint="default"/>
      </w:rPr>
    </w:lvl>
    <w:lvl w:ilvl="5" w:tplc="1CE86E38" w:tentative="1">
      <w:start w:val="1"/>
      <w:numFmt w:val="bullet"/>
      <w:lvlText w:val=""/>
      <w:lvlJc w:val="left"/>
      <w:pPr>
        <w:tabs>
          <w:tab w:val="num" w:pos="4320"/>
        </w:tabs>
        <w:ind w:left="4320" w:hanging="360"/>
      </w:pPr>
      <w:rPr>
        <w:rFonts w:ascii="Wingdings" w:hAnsi="Wingdings" w:hint="default"/>
      </w:rPr>
    </w:lvl>
    <w:lvl w:ilvl="6" w:tplc="FBE089B4" w:tentative="1">
      <w:start w:val="1"/>
      <w:numFmt w:val="bullet"/>
      <w:lvlText w:val=""/>
      <w:lvlJc w:val="left"/>
      <w:pPr>
        <w:tabs>
          <w:tab w:val="num" w:pos="5040"/>
        </w:tabs>
        <w:ind w:left="5040" w:hanging="360"/>
      </w:pPr>
      <w:rPr>
        <w:rFonts w:ascii="Wingdings" w:hAnsi="Wingdings" w:hint="default"/>
      </w:rPr>
    </w:lvl>
    <w:lvl w:ilvl="7" w:tplc="424E0556" w:tentative="1">
      <w:start w:val="1"/>
      <w:numFmt w:val="bullet"/>
      <w:lvlText w:val=""/>
      <w:lvlJc w:val="left"/>
      <w:pPr>
        <w:tabs>
          <w:tab w:val="num" w:pos="5760"/>
        </w:tabs>
        <w:ind w:left="5760" w:hanging="360"/>
      </w:pPr>
      <w:rPr>
        <w:rFonts w:ascii="Wingdings" w:hAnsi="Wingdings" w:hint="default"/>
      </w:rPr>
    </w:lvl>
    <w:lvl w:ilvl="8" w:tplc="06B0D53E" w:tentative="1">
      <w:start w:val="1"/>
      <w:numFmt w:val="bullet"/>
      <w:lvlText w:val=""/>
      <w:lvlJc w:val="left"/>
      <w:pPr>
        <w:tabs>
          <w:tab w:val="num" w:pos="6480"/>
        </w:tabs>
        <w:ind w:left="6480" w:hanging="360"/>
      </w:pPr>
      <w:rPr>
        <w:rFonts w:ascii="Wingdings" w:hAnsi="Wingdings" w:hint="default"/>
      </w:rPr>
    </w:lvl>
  </w:abstractNum>
  <w:abstractNum w:abstractNumId="15">
    <w:nsid w:val="7116334A"/>
    <w:multiLevelType w:val="hybridMultilevel"/>
    <w:tmpl w:val="1C7C3B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2893613"/>
    <w:multiLevelType w:val="hybridMultilevel"/>
    <w:tmpl w:val="E45C4D1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A0A3390"/>
    <w:multiLevelType w:val="hybridMultilevel"/>
    <w:tmpl w:val="9CB2D980"/>
    <w:lvl w:ilvl="0" w:tplc="C53E95FA">
      <w:start w:val="1"/>
      <w:numFmt w:val="bullet"/>
      <w:lvlText w:val=""/>
      <w:lvlJc w:val="left"/>
      <w:pPr>
        <w:tabs>
          <w:tab w:val="num" w:pos="720"/>
        </w:tabs>
        <w:ind w:left="720" w:hanging="360"/>
      </w:pPr>
      <w:rPr>
        <w:rFonts w:ascii="Wingdings" w:hAnsi="Wingdings" w:hint="default"/>
      </w:rPr>
    </w:lvl>
    <w:lvl w:ilvl="1" w:tplc="3CD069A0" w:tentative="1">
      <w:start w:val="1"/>
      <w:numFmt w:val="bullet"/>
      <w:lvlText w:val=""/>
      <w:lvlJc w:val="left"/>
      <w:pPr>
        <w:tabs>
          <w:tab w:val="num" w:pos="1440"/>
        </w:tabs>
        <w:ind w:left="1440" w:hanging="360"/>
      </w:pPr>
      <w:rPr>
        <w:rFonts w:ascii="Wingdings" w:hAnsi="Wingdings" w:hint="default"/>
      </w:rPr>
    </w:lvl>
    <w:lvl w:ilvl="2" w:tplc="97503D20" w:tentative="1">
      <w:start w:val="1"/>
      <w:numFmt w:val="bullet"/>
      <w:lvlText w:val=""/>
      <w:lvlJc w:val="left"/>
      <w:pPr>
        <w:tabs>
          <w:tab w:val="num" w:pos="2160"/>
        </w:tabs>
        <w:ind w:left="2160" w:hanging="360"/>
      </w:pPr>
      <w:rPr>
        <w:rFonts w:ascii="Wingdings" w:hAnsi="Wingdings" w:hint="default"/>
      </w:rPr>
    </w:lvl>
    <w:lvl w:ilvl="3" w:tplc="5016E3C2" w:tentative="1">
      <w:start w:val="1"/>
      <w:numFmt w:val="bullet"/>
      <w:lvlText w:val=""/>
      <w:lvlJc w:val="left"/>
      <w:pPr>
        <w:tabs>
          <w:tab w:val="num" w:pos="2880"/>
        </w:tabs>
        <w:ind w:left="2880" w:hanging="360"/>
      </w:pPr>
      <w:rPr>
        <w:rFonts w:ascii="Wingdings" w:hAnsi="Wingdings" w:hint="default"/>
      </w:rPr>
    </w:lvl>
    <w:lvl w:ilvl="4" w:tplc="07C8C5FE" w:tentative="1">
      <w:start w:val="1"/>
      <w:numFmt w:val="bullet"/>
      <w:lvlText w:val=""/>
      <w:lvlJc w:val="left"/>
      <w:pPr>
        <w:tabs>
          <w:tab w:val="num" w:pos="3600"/>
        </w:tabs>
        <w:ind w:left="3600" w:hanging="360"/>
      </w:pPr>
      <w:rPr>
        <w:rFonts w:ascii="Wingdings" w:hAnsi="Wingdings" w:hint="default"/>
      </w:rPr>
    </w:lvl>
    <w:lvl w:ilvl="5" w:tplc="3C366182" w:tentative="1">
      <w:start w:val="1"/>
      <w:numFmt w:val="bullet"/>
      <w:lvlText w:val=""/>
      <w:lvlJc w:val="left"/>
      <w:pPr>
        <w:tabs>
          <w:tab w:val="num" w:pos="4320"/>
        </w:tabs>
        <w:ind w:left="4320" w:hanging="360"/>
      </w:pPr>
      <w:rPr>
        <w:rFonts w:ascii="Wingdings" w:hAnsi="Wingdings" w:hint="default"/>
      </w:rPr>
    </w:lvl>
    <w:lvl w:ilvl="6" w:tplc="24228764" w:tentative="1">
      <w:start w:val="1"/>
      <w:numFmt w:val="bullet"/>
      <w:lvlText w:val=""/>
      <w:lvlJc w:val="left"/>
      <w:pPr>
        <w:tabs>
          <w:tab w:val="num" w:pos="5040"/>
        </w:tabs>
        <w:ind w:left="5040" w:hanging="360"/>
      </w:pPr>
      <w:rPr>
        <w:rFonts w:ascii="Wingdings" w:hAnsi="Wingdings" w:hint="default"/>
      </w:rPr>
    </w:lvl>
    <w:lvl w:ilvl="7" w:tplc="75361018" w:tentative="1">
      <w:start w:val="1"/>
      <w:numFmt w:val="bullet"/>
      <w:lvlText w:val=""/>
      <w:lvlJc w:val="left"/>
      <w:pPr>
        <w:tabs>
          <w:tab w:val="num" w:pos="5760"/>
        </w:tabs>
        <w:ind w:left="5760" w:hanging="360"/>
      </w:pPr>
      <w:rPr>
        <w:rFonts w:ascii="Wingdings" w:hAnsi="Wingdings" w:hint="default"/>
      </w:rPr>
    </w:lvl>
    <w:lvl w:ilvl="8" w:tplc="AB240396"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8"/>
  </w:num>
  <w:num w:numId="3">
    <w:abstractNumId w:val="9"/>
  </w:num>
  <w:num w:numId="4">
    <w:abstractNumId w:val="2"/>
  </w:num>
  <w:num w:numId="5">
    <w:abstractNumId w:val="14"/>
  </w:num>
  <w:num w:numId="6">
    <w:abstractNumId w:val="13"/>
  </w:num>
  <w:num w:numId="7">
    <w:abstractNumId w:val="12"/>
  </w:num>
  <w:num w:numId="8">
    <w:abstractNumId w:val="4"/>
  </w:num>
  <w:num w:numId="9">
    <w:abstractNumId w:val="7"/>
  </w:num>
  <w:num w:numId="10">
    <w:abstractNumId w:val="3"/>
  </w:num>
  <w:num w:numId="11">
    <w:abstractNumId w:val="10"/>
  </w:num>
  <w:num w:numId="12">
    <w:abstractNumId w:val="15"/>
  </w:num>
  <w:num w:numId="13">
    <w:abstractNumId w:val="0"/>
  </w:num>
  <w:num w:numId="14">
    <w:abstractNumId w:val="16"/>
  </w:num>
  <w:num w:numId="15">
    <w:abstractNumId w:val="6"/>
  </w:num>
  <w:num w:numId="16">
    <w:abstractNumId w:val="1"/>
  </w:num>
  <w:num w:numId="17">
    <w:abstractNumId w:val="5"/>
  </w:num>
  <w:num w:numId="18">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D22C4D"/>
    <w:rsid w:val="0001173D"/>
    <w:rsid w:val="00021B62"/>
    <w:rsid w:val="00047477"/>
    <w:rsid w:val="00055D69"/>
    <w:rsid w:val="00062030"/>
    <w:rsid w:val="001867F1"/>
    <w:rsid w:val="00196D9C"/>
    <w:rsid w:val="001D5F3F"/>
    <w:rsid w:val="00203379"/>
    <w:rsid w:val="00207955"/>
    <w:rsid w:val="00216E02"/>
    <w:rsid w:val="0024596B"/>
    <w:rsid w:val="002713C8"/>
    <w:rsid w:val="002A7D11"/>
    <w:rsid w:val="00304B62"/>
    <w:rsid w:val="003A500F"/>
    <w:rsid w:val="003D258A"/>
    <w:rsid w:val="003E7643"/>
    <w:rsid w:val="003E76EB"/>
    <w:rsid w:val="004B1DD7"/>
    <w:rsid w:val="004C7BB1"/>
    <w:rsid w:val="00561AE9"/>
    <w:rsid w:val="005678B1"/>
    <w:rsid w:val="005C4B38"/>
    <w:rsid w:val="0060618C"/>
    <w:rsid w:val="006C1BE1"/>
    <w:rsid w:val="00731878"/>
    <w:rsid w:val="007A343C"/>
    <w:rsid w:val="007E6592"/>
    <w:rsid w:val="008171F4"/>
    <w:rsid w:val="00837588"/>
    <w:rsid w:val="00842FA6"/>
    <w:rsid w:val="00865FDB"/>
    <w:rsid w:val="00866102"/>
    <w:rsid w:val="00874567"/>
    <w:rsid w:val="00880D6B"/>
    <w:rsid w:val="008B6EC2"/>
    <w:rsid w:val="009C7FFD"/>
    <w:rsid w:val="00A36C52"/>
    <w:rsid w:val="00A47DDF"/>
    <w:rsid w:val="00AF37DC"/>
    <w:rsid w:val="00B31A05"/>
    <w:rsid w:val="00C109C4"/>
    <w:rsid w:val="00C20A40"/>
    <w:rsid w:val="00CE654B"/>
    <w:rsid w:val="00D17F09"/>
    <w:rsid w:val="00D22671"/>
    <w:rsid w:val="00D22C4D"/>
    <w:rsid w:val="00D32A80"/>
    <w:rsid w:val="00D34A26"/>
    <w:rsid w:val="00D75BB0"/>
    <w:rsid w:val="00DF72D5"/>
    <w:rsid w:val="00E82A85"/>
    <w:rsid w:val="00E93CC9"/>
    <w:rsid w:val="00EF38B9"/>
    <w:rsid w:val="00F5552A"/>
    <w:rsid w:val="00F74C5F"/>
    <w:rsid w:val="00FC01A2"/>
    <w:rsid w:val="00FF20B6"/>
    <w:rsid w:val="00FF22D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5F3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D22C4D"/>
    <w:pPr>
      <w:spacing w:after="0" w:line="240" w:lineRule="auto"/>
    </w:pPr>
    <w:rPr>
      <w:rFonts w:eastAsiaTheme="minorEastAsia"/>
    </w:rPr>
  </w:style>
  <w:style w:type="character" w:customStyle="1" w:styleId="a4">
    <w:name w:val="Без интервала Знак"/>
    <w:basedOn w:val="a0"/>
    <w:link w:val="a3"/>
    <w:uiPriority w:val="1"/>
    <w:rsid w:val="00D22C4D"/>
    <w:rPr>
      <w:rFonts w:eastAsiaTheme="minorEastAsia"/>
    </w:rPr>
  </w:style>
  <w:style w:type="paragraph" w:styleId="a5">
    <w:name w:val="Balloon Text"/>
    <w:basedOn w:val="a"/>
    <w:link w:val="a6"/>
    <w:uiPriority w:val="99"/>
    <w:semiHidden/>
    <w:unhideWhenUsed/>
    <w:rsid w:val="00D22C4D"/>
    <w:rPr>
      <w:rFonts w:ascii="Tahoma" w:eastAsiaTheme="minorHAnsi" w:hAnsi="Tahoma" w:cs="Tahoma"/>
      <w:sz w:val="16"/>
      <w:szCs w:val="16"/>
      <w:lang w:eastAsia="en-US"/>
    </w:rPr>
  </w:style>
  <w:style w:type="character" w:customStyle="1" w:styleId="a6">
    <w:name w:val="Текст выноски Знак"/>
    <w:basedOn w:val="a0"/>
    <w:link w:val="a5"/>
    <w:uiPriority w:val="99"/>
    <w:semiHidden/>
    <w:rsid w:val="00D22C4D"/>
    <w:rPr>
      <w:rFonts w:ascii="Tahoma" w:hAnsi="Tahoma" w:cs="Tahoma"/>
      <w:sz w:val="16"/>
      <w:szCs w:val="16"/>
    </w:rPr>
  </w:style>
  <w:style w:type="paragraph" w:styleId="a7">
    <w:name w:val="header"/>
    <w:basedOn w:val="a"/>
    <w:link w:val="a8"/>
    <w:uiPriority w:val="99"/>
    <w:semiHidden/>
    <w:unhideWhenUsed/>
    <w:rsid w:val="00196D9C"/>
    <w:pPr>
      <w:tabs>
        <w:tab w:val="center" w:pos="4677"/>
        <w:tab w:val="right" w:pos="9355"/>
      </w:tabs>
    </w:pPr>
  </w:style>
  <w:style w:type="character" w:customStyle="1" w:styleId="a8">
    <w:name w:val="Верхний колонтитул Знак"/>
    <w:basedOn w:val="a0"/>
    <w:link w:val="a7"/>
    <w:uiPriority w:val="99"/>
    <w:semiHidden/>
    <w:rsid w:val="00196D9C"/>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196D9C"/>
    <w:pPr>
      <w:tabs>
        <w:tab w:val="center" w:pos="4677"/>
        <w:tab w:val="right" w:pos="9355"/>
      </w:tabs>
    </w:pPr>
  </w:style>
  <w:style w:type="character" w:customStyle="1" w:styleId="aa">
    <w:name w:val="Нижний колонтитул Знак"/>
    <w:basedOn w:val="a0"/>
    <w:link w:val="a9"/>
    <w:uiPriority w:val="99"/>
    <w:rsid w:val="00196D9C"/>
    <w:rPr>
      <w:rFonts w:ascii="Times New Roman" w:eastAsia="Times New Roman" w:hAnsi="Times New Roman" w:cs="Times New Roman"/>
      <w:sz w:val="24"/>
      <w:szCs w:val="24"/>
      <w:lang w:eastAsia="ru-RU"/>
    </w:rPr>
  </w:style>
  <w:style w:type="paragraph" w:styleId="ab">
    <w:name w:val="List Paragraph"/>
    <w:basedOn w:val="a"/>
    <w:uiPriority w:val="34"/>
    <w:qFormat/>
    <w:rsid w:val="00A47DDF"/>
    <w:pPr>
      <w:ind w:left="720"/>
      <w:contextualSpacing/>
    </w:pPr>
  </w:style>
  <w:style w:type="paragraph" w:styleId="ac">
    <w:name w:val="Normal (Web)"/>
    <w:basedOn w:val="a"/>
    <w:uiPriority w:val="99"/>
    <w:semiHidden/>
    <w:unhideWhenUsed/>
    <w:rsid w:val="00837588"/>
    <w:pPr>
      <w:spacing w:before="100" w:beforeAutospacing="1" w:after="100" w:afterAutospacing="1"/>
    </w:pPr>
  </w:style>
  <w:style w:type="table" w:styleId="ad">
    <w:name w:val="Table Grid"/>
    <w:basedOn w:val="a1"/>
    <w:uiPriority w:val="59"/>
    <w:rsid w:val="0083758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34952776">
      <w:bodyDiv w:val="1"/>
      <w:marLeft w:val="0"/>
      <w:marRight w:val="0"/>
      <w:marTop w:val="0"/>
      <w:marBottom w:val="0"/>
      <w:divBdr>
        <w:top w:val="none" w:sz="0" w:space="0" w:color="auto"/>
        <w:left w:val="none" w:sz="0" w:space="0" w:color="auto"/>
        <w:bottom w:val="none" w:sz="0" w:space="0" w:color="auto"/>
        <w:right w:val="none" w:sz="0" w:space="0" w:color="auto"/>
      </w:divBdr>
    </w:div>
    <w:div w:id="530847617">
      <w:bodyDiv w:val="1"/>
      <w:marLeft w:val="0"/>
      <w:marRight w:val="0"/>
      <w:marTop w:val="0"/>
      <w:marBottom w:val="0"/>
      <w:divBdr>
        <w:top w:val="none" w:sz="0" w:space="0" w:color="auto"/>
        <w:left w:val="none" w:sz="0" w:space="0" w:color="auto"/>
        <w:bottom w:val="none" w:sz="0" w:space="0" w:color="auto"/>
        <w:right w:val="none" w:sz="0" w:space="0" w:color="auto"/>
      </w:divBdr>
      <w:divsChild>
        <w:div w:id="852108261">
          <w:marLeft w:val="547"/>
          <w:marRight w:val="0"/>
          <w:marTop w:val="96"/>
          <w:marBottom w:val="0"/>
          <w:divBdr>
            <w:top w:val="none" w:sz="0" w:space="0" w:color="auto"/>
            <w:left w:val="none" w:sz="0" w:space="0" w:color="auto"/>
            <w:bottom w:val="none" w:sz="0" w:space="0" w:color="auto"/>
            <w:right w:val="none" w:sz="0" w:space="0" w:color="auto"/>
          </w:divBdr>
        </w:div>
      </w:divsChild>
    </w:div>
    <w:div w:id="625548612">
      <w:bodyDiv w:val="1"/>
      <w:marLeft w:val="0"/>
      <w:marRight w:val="0"/>
      <w:marTop w:val="0"/>
      <w:marBottom w:val="0"/>
      <w:divBdr>
        <w:top w:val="none" w:sz="0" w:space="0" w:color="auto"/>
        <w:left w:val="none" w:sz="0" w:space="0" w:color="auto"/>
        <w:bottom w:val="none" w:sz="0" w:space="0" w:color="auto"/>
        <w:right w:val="none" w:sz="0" w:space="0" w:color="auto"/>
      </w:divBdr>
      <w:divsChild>
        <w:div w:id="2006399361">
          <w:marLeft w:val="547"/>
          <w:marRight w:val="0"/>
          <w:marTop w:val="101"/>
          <w:marBottom w:val="0"/>
          <w:divBdr>
            <w:top w:val="none" w:sz="0" w:space="0" w:color="auto"/>
            <w:left w:val="none" w:sz="0" w:space="0" w:color="auto"/>
            <w:bottom w:val="none" w:sz="0" w:space="0" w:color="auto"/>
            <w:right w:val="none" w:sz="0" w:space="0" w:color="auto"/>
          </w:divBdr>
        </w:div>
      </w:divsChild>
    </w:div>
    <w:div w:id="645282740">
      <w:bodyDiv w:val="1"/>
      <w:marLeft w:val="0"/>
      <w:marRight w:val="0"/>
      <w:marTop w:val="0"/>
      <w:marBottom w:val="0"/>
      <w:divBdr>
        <w:top w:val="none" w:sz="0" w:space="0" w:color="auto"/>
        <w:left w:val="none" w:sz="0" w:space="0" w:color="auto"/>
        <w:bottom w:val="none" w:sz="0" w:space="0" w:color="auto"/>
        <w:right w:val="none" w:sz="0" w:space="0" w:color="auto"/>
      </w:divBdr>
      <w:divsChild>
        <w:div w:id="752169428">
          <w:marLeft w:val="547"/>
          <w:marRight w:val="0"/>
          <w:marTop w:val="77"/>
          <w:marBottom w:val="0"/>
          <w:divBdr>
            <w:top w:val="none" w:sz="0" w:space="0" w:color="auto"/>
            <w:left w:val="none" w:sz="0" w:space="0" w:color="auto"/>
            <w:bottom w:val="none" w:sz="0" w:space="0" w:color="auto"/>
            <w:right w:val="none" w:sz="0" w:space="0" w:color="auto"/>
          </w:divBdr>
        </w:div>
      </w:divsChild>
    </w:div>
    <w:div w:id="1273050885">
      <w:bodyDiv w:val="1"/>
      <w:marLeft w:val="0"/>
      <w:marRight w:val="0"/>
      <w:marTop w:val="0"/>
      <w:marBottom w:val="0"/>
      <w:divBdr>
        <w:top w:val="none" w:sz="0" w:space="0" w:color="auto"/>
        <w:left w:val="none" w:sz="0" w:space="0" w:color="auto"/>
        <w:bottom w:val="none" w:sz="0" w:space="0" w:color="auto"/>
        <w:right w:val="none" w:sz="0" w:space="0" w:color="auto"/>
      </w:divBdr>
      <w:divsChild>
        <w:div w:id="1945108725">
          <w:marLeft w:val="547"/>
          <w:marRight w:val="0"/>
          <w:marTop w:val="77"/>
          <w:marBottom w:val="0"/>
          <w:divBdr>
            <w:top w:val="none" w:sz="0" w:space="0" w:color="auto"/>
            <w:left w:val="none" w:sz="0" w:space="0" w:color="auto"/>
            <w:bottom w:val="none" w:sz="0" w:space="0" w:color="auto"/>
            <w:right w:val="none" w:sz="0" w:space="0" w:color="auto"/>
          </w:divBdr>
        </w:div>
      </w:divsChild>
    </w:div>
    <w:div w:id="1344700390">
      <w:bodyDiv w:val="1"/>
      <w:marLeft w:val="0"/>
      <w:marRight w:val="0"/>
      <w:marTop w:val="0"/>
      <w:marBottom w:val="0"/>
      <w:divBdr>
        <w:top w:val="none" w:sz="0" w:space="0" w:color="auto"/>
        <w:left w:val="none" w:sz="0" w:space="0" w:color="auto"/>
        <w:bottom w:val="none" w:sz="0" w:space="0" w:color="auto"/>
        <w:right w:val="none" w:sz="0" w:space="0" w:color="auto"/>
      </w:divBdr>
    </w:div>
    <w:div w:id="1429889204">
      <w:bodyDiv w:val="1"/>
      <w:marLeft w:val="0"/>
      <w:marRight w:val="0"/>
      <w:marTop w:val="0"/>
      <w:marBottom w:val="0"/>
      <w:divBdr>
        <w:top w:val="none" w:sz="0" w:space="0" w:color="auto"/>
        <w:left w:val="none" w:sz="0" w:space="0" w:color="auto"/>
        <w:bottom w:val="none" w:sz="0" w:space="0" w:color="auto"/>
        <w:right w:val="none" w:sz="0" w:space="0" w:color="auto"/>
      </w:divBdr>
      <w:divsChild>
        <w:div w:id="417019863">
          <w:marLeft w:val="547"/>
          <w:marRight w:val="0"/>
          <w:marTop w:val="101"/>
          <w:marBottom w:val="0"/>
          <w:divBdr>
            <w:top w:val="none" w:sz="0" w:space="0" w:color="auto"/>
            <w:left w:val="none" w:sz="0" w:space="0" w:color="auto"/>
            <w:bottom w:val="none" w:sz="0" w:space="0" w:color="auto"/>
            <w:right w:val="none" w:sz="0" w:space="0" w:color="auto"/>
          </w:divBdr>
        </w:div>
      </w:divsChild>
    </w:div>
    <w:div w:id="1478301316">
      <w:bodyDiv w:val="1"/>
      <w:marLeft w:val="0"/>
      <w:marRight w:val="0"/>
      <w:marTop w:val="0"/>
      <w:marBottom w:val="0"/>
      <w:divBdr>
        <w:top w:val="none" w:sz="0" w:space="0" w:color="auto"/>
        <w:left w:val="none" w:sz="0" w:space="0" w:color="auto"/>
        <w:bottom w:val="none" w:sz="0" w:space="0" w:color="auto"/>
        <w:right w:val="none" w:sz="0" w:space="0" w:color="auto"/>
      </w:divBdr>
      <w:divsChild>
        <w:div w:id="1572235530">
          <w:marLeft w:val="547"/>
          <w:marRight w:val="0"/>
          <w:marTop w:val="77"/>
          <w:marBottom w:val="0"/>
          <w:divBdr>
            <w:top w:val="none" w:sz="0" w:space="0" w:color="auto"/>
            <w:left w:val="none" w:sz="0" w:space="0" w:color="auto"/>
            <w:bottom w:val="none" w:sz="0" w:space="0" w:color="auto"/>
            <w:right w:val="none" w:sz="0" w:space="0" w:color="auto"/>
          </w:divBdr>
        </w:div>
      </w:divsChild>
    </w:div>
    <w:div w:id="1876388523">
      <w:bodyDiv w:val="1"/>
      <w:marLeft w:val="0"/>
      <w:marRight w:val="0"/>
      <w:marTop w:val="0"/>
      <w:marBottom w:val="0"/>
      <w:divBdr>
        <w:top w:val="none" w:sz="0" w:space="0" w:color="auto"/>
        <w:left w:val="none" w:sz="0" w:space="0" w:color="auto"/>
        <w:bottom w:val="none" w:sz="0" w:space="0" w:color="auto"/>
        <w:right w:val="none" w:sz="0" w:space="0" w:color="auto"/>
      </w:divBdr>
      <w:divsChild>
        <w:div w:id="1958609126">
          <w:marLeft w:val="547"/>
          <w:marRight w:val="0"/>
          <w:marTop w:val="101"/>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21</Pages>
  <Words>2085</Words>
  <Characters>11888</Characters>
  <Application>Microsoft Office Word</Application>
  <DocSecurity>0</DocSecurity>
  <Lines>99</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Мария и Анастасия</dc:creator>
  <cp:lastModifiedBy>Мария и Анастасия</cp:lastModifiedBy>
  <cp:revision>5</cp:revision>
  <dcterms:created xsi:type="dcterms:W3CDTF">2014-02-27T11:56:00Z</dcterms:created>
  <dcterms:modified xsi:type="dcterms:W3CDTF">2014-11-19T14:15:00Z</dcterms:modified>
</cp:coreProperties>
</file>