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CA8" w:rsidRPr="00083C16" w:rsidRDefault="00DA5CA8" w:rsidP="00DA5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83C1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Федеральное государственное образовательное бюджетное </w:t>
      </w:r>
    </w:p>
    <w:p w:rsidR="00DA5CA8" w:rsidRPr="00083C16" w:rsidRDefault="00DA5CA8" w:rsidP="00DA5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83C1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учреждение высшего профессионального образования </w:t>
      </w:r>
    </w:p>
    <w:p w:rsidR="00DA5CA8" w:rsidRPr="00083C16" w:rsidRDefault="00DA5CA8" w:rsidP="00DA5CA8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83C16">
        <w:rPr>
          <w:rFonts w:ascii="Times New Roman" w:eastAsia="Times New Roman" w:hAnsi="Times New Roman" w:cs="Times New Roman"/>
          <w:sz w:val="32"/>
          <w:szCs w:val="32"/>
          <w:lang w:eastAsia="ru-RU"/>
        </w:rPr>
        <w:t>«</w:t>
      </w:r>
      <w:r w:rsidRPr="00083C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Финансовый университет </w:t>
      </w:r>
    </w:p>
    <w:p w:rsidR="00DA5CA8" w:rsidRPr="00083C16" w:rsidRDefault="00DA5CA8" w:rsidP="00DA5CA8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83C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при Правительстве Российской Федерации»</w:t>
      </w:r>
    </w:p>
    <w:p w:rsidR="00DA5CA8" w:rsidRPr="00083C16" w:rsidRDefault="00DA5CA8" w:rsidP="00DA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83C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(Финансовый университет)</w:t>
      </w:r>
    </w:p>
    <w:p w:rsidR="00DA5CA8" w:rsidRPr="00083C16" w:rsidRDefault="00DA5CA8" w:rsidP="00DA5C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A5CA8" w:rsidRPr="00083C16" w:rsidRDefault="00DA5CA8" w:rsidP="00DA5C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83C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</w:t>
      </w:r>
    </w:p>
    <w:p w:rsidR="00DA5CA8" w:rsidRPr="00083C16" w:rsidRDefault="00DA5CA8" w:rsidP="00DA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83C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Кафедра «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Философия</w:t>
      </w:r>
      <w:r w:rsidRPr="00083C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:rsidR="00DA5CA8" w:rsidRPr="00083C16" w:rsidRDefault="00DA5CA8" w:rsidP="00DA5CA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A5CA8" w:rsidRPr="00083C16" w:rsidRDefault="00DA5CA8" w:rsidP="00DA5CA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A5CA8" w:rsidRPr="00083C16" w:rsidRDefault="00DA5CA8" w:rsidP="00DA5CA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A5CA8" w:rsidRPr="00083C16" w:rsidRDefault="00DA5CA8" w:rsidP="00DA5CA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A5CA8" w:rsidRPr="00083C16" w:rsidRDefault="00DA5CA8" w:rsidP="00DA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Эссе</w:t>
      </w:r>
    </w:p>
    <w:p w:rsidR="00DA5CA8" w:rsidRPr="00083C16" w:rsidRDefault="00DA5CA8" w:rsidP="00DA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83C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дисциплине «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Философия</w:t>
      </w:r>
      <w:r w:rsidRPr="00083C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:rsidR="00DA5CA8" w:rsidRPr="00083C16" w:rsidRDefault="00DA5CA8" w:rsidP="00DA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A5CA8" w:rsidRPr="00083C16" w:rsidRDefault="00DA5CA8" w:rsidP="00DA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83C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 тему:</w:t>
      </w:r>
    </w:p>
    <w:p w:rsidR="00DA5CA8" w:rsidRPr="00083C16" w:rsidRDefault="00DA5CA8" w:rsidP="00DA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83C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Почему я –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эпикурейка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?</w:t>
      </w:r>
      <w:r w:rsidRPr="00083C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:rsidR="00DA5CA8" w:rsidRPr="00083C16" w:rsidRDefault="00DA5CA8" w:rsidP="00DA5CA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A5CA8" w:rsidRPr="00083C16" w:rsidRDefault="00DA5CA8" w:rsidP="00DA5CA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A5CA8" w:rsidRPr="00083C16" w:rsidRDefault="00DA5CA8" w:rsidP="00DA5CA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A5CA8" w:rsidRPr="00083C16" w:rsidRDefault="00DA5CA8" w:rsidP="00DA5CA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A5CA8" w:rsidRPr="00083C16" w:rsidRDefault="00DA5CA8" w:rsidP="00DA5CA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A5CA8" w:rsidRPr="00083C16" w:rsidRDefault="00DA5CA8" w:rsidP="00DA5CA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A5CA8" w:rsidRPr="00083C16" w:rsidRDefault="00DA5CA8" w:rsidP="00DA5CA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A5CA8" w:rsidRPr="00083C16" w:rsidRDefault="00DA5CA8" w:rsidP="00DA5CA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A5CA8" w:rsidRPr="00083C16" w:rsidRDefault="00DA5CA8" w:rsidP="00DA5CA8">
      <w:pPr>
        <w:tabs>
          <w:tab w:val="left" w:pos="591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83C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Выполнил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Pr="00083C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:</w:t>
      </w:r>
    </w:p>
    <w:p w:rsidR="00DA5CA8" w:rsidRPr="00083C16" w:rsidRDefault="00DA5CA8" w:rsidP="00DA5CA8">
      <w:pPr>
        <w:tabs>
          <w:tab w:val="left" w:pos="591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83C16">
        <w:rPr>
          <w:rFonts w:ascii="Times New Roman" w:eastAsia="Times New Roman" w:hAnsi="Times New Roman" w:cs="Times New Roman"/>
          <w:sz w:val="32"/>
          <w:szCs w:val="32"/>
          <w:lang w:eastAsia="ru-RU"/>
        </w:rPr>
        <w:t>Студент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ка</w:t>
      </w:r>
      <w:r w:rsidRPr="00083C1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группы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Б2-4</w:t>
      </w:r>
    </w:p>
    <w:p w:rsidR="00DA5CA8" w:rsidRPr="00A12D52" w:rsidRDefault="00DA5CA8" w:rsidP="00DA5CA8">
      <w:pPr>
        <w:tabs>
          <w:tab w:val="left" w:pos="591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Ширинова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Е.А.</w:t>
      </w:r>
    </w:p>
    <w:p w:rsidR="00DA5CA8" w:rsidRPr="00083C16" w:rsidRDefault="00DA5CA8" w:rsidP="00DA5CA8">
      <w:pPr>
        <w:tabs>
          <w:tab w:val="left" w:pos="591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83C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            </w:t>
      </w:r>
    </w:p>
    <w:p w:rsidR="00DA5CA8" w:rsidRPr="00083C16" w:rsidRDefault="00DA5CA8" w:rsidP="00DA5CA8">
      <w:pPr>
        <w:tabs>
          <w:tab w:val="left" w:pos="5392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83C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Научный руководитель:</w:t>
      </w:r>
    </w:p>
    <w:p w:rsidR="00DA5CA8" w:rsidRDefault="00DA5CA8" w:rsidP="00DA5CA8">
      <w:pPr>
        <w:tabs>
          <w:tab w:val="left" w:pos="294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к.ф.н., проф.</w:t>
      </w:r>
    </w:p>
    <w:p w:rsidR="00DA5CA8" w:rsidRPr="00083C16" w:rsidRDefault="00DA5CA8" w:rsidP="00DA5CA8">
      <w:pPr>
        <w:tabs>
          <w:tab w:val="left" w:pos="2947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Вальяно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М. В.</w:t>
      </w:r>
    </w:p>
    <w:p w:rsidR="00DA5CA8" w:rsidRPr="00083C16" w:rsidRDefault="00DA5CA8" w:rsidP="00DA5CA8">
      <w:pPr>
        <w:tabs>
          <w:tab w:val="left" w:pos="294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A5CA8" w:rsidRDefault="00DA5CA8" w:rsidP="00DA5CA8">
      <w:pPr>
        <w:tabs>
          <w:tab w:val="left" w:pos="294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72610" w:rsidRPr="00083C16" w:rsidRDefault="00C72610" w:rsidP="00DA5CA8">
      <w:pPr>
        <w:tabs>
          <w:tab w:val="left" w:pos="294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A5CA8" w:rsidRPr="00083C16" w:rsidRDefault="00DA5CA8" w:rsidP="00DA5CA8">
      <w:pPr>
        <w:tabs>
          <w:tab w:val="left" w:pos="294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A5CA8" w:rsidRPr="00083C16" w:rsidRDefault="00DA5CA8" w:rsidP="00DA5CA8">
      <w:pPr>
        <w:tabs>
          <w:tab w:val="left" w:pos="2947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A5CA8" w:rsidRDefault="00DA5CA8" w:rsidP="00DA5CA8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83C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Москва 201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3</w:t>
      </w:r>
    </w:p>
    <w:p w:rsidR="00062545" w:rsidRDefault="00062545" w:rsidP="00DA5CA8">
      <w:pPr>
        <w:rPr>
          <w:rFonts w:ascii="Times New Roman" w:hAnsi="Times New Roman" w:cs="Times New Roman"/>
          <w:sz w:val="28"/>
          <w:szCs w:val="28"/>
        </w:rPr>
      </w:pPr>
    </w:p>
    <w:p w:rsidR="00086C69" w:rsidRDefault="00086C69" w:rsidP="00F51EDA">
      <w:pPr>
        <w:spacing w:line="26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Эпикуреизм является одной из философий, возникших после Аристотеля. Ее основными представителями выступали Эпикур и Тит Лукреций Кар.</w:t>
      </w:r>
      <w:r w:rsidR="00062545" w:rsidRPr="00062545">
        <w:rPr>
          <w:rFonts w:ascii="Times New Roman" w:hAnsi="Times New Roman" w:cs="Times New Roman"/>
          <w:sz w:val="28"/>
          <w:szCs w:val="28"/>
        </w:rPr>
        <w:t xml:space="preserve"> </w:t>
      </w:r>
      <w:r w:rsidR="00062545" w:rsidRPr="004A0DEE">
        <w:rPr>
          <w:rFonts w:ascii="Times New Roman" w:hAnsi="Times New Roman" w:cs="Times New Roman"/>
          <w:sz w:val="28"/>
          <w:szCs w:val="28"/>
        </w:rPr>
        <w:t>В этот период жизни Греции, этическое начало возобладало над п</w:t>
      </w:r>
      <w:r w:rsidR="00062545">
        <w:rPr>
          <w:rFonts w:ascii="Times New Roman" w:hAnsi="Times New Roman" w:cs="Times New Roman"/>
          <w:sz w:val="28"/>
          <w:szCs w:val="28"/>
        </w:rPr>
        <w:t>олитикой, физикой и метафизикой</w:t>
      </w:r>
      <w:r w:rsidR="00062545" w:rsidRPr="004A0DEE">
        <w:rPr>
          <w:rFonts w:ascii="Times New Roman" w:hAnsi="Times New Roman" w:cs="Times New Roman"/>
          <w:sz w:val="28"/>
          <w:szCs w:val="28"/>
        </w:rPr>
        <w:t xml:space="preserve">. Политические вопросы </w:t>
      </w:r>
      <w:r w:rsidR="00062545">
        <w:rPr>
          <w:rFonts w:ascii="Times New Roman" w:hAnsi="Times New Roman" w:cs="Times New Roman"/>
          <w:sz w:val="28"/>
          <w:szCs w:val="28"/>
        </w:rPr>
        <w:t>несколько утратили свое значение, и философия</w:t>
      </w:r>
      <w:r w:rsidR="00062545" w:rsidRPr="004A0DEE">
        <w:rPr>
          <w:rFonts w:ascii="Times New Roman" w:hAnsi="Times New Roman" w:cs="Times New Roman"/>
          <w:sz w:val="28"/>
          <w:szCs w:val="28"/>
        </w:rPr>
        <w:t xml:space="preserve"> </w:t>
      </w:r>
      <w:r w:rsidR="00062545">
        <w:rPr>
          <w:rFonts w:ascii="Times New Roman" w:hAnsi="Times New Roman" w:cs="Times New Roman"/>
          <w:sz w:val="28"/>
          <w:szCs w:val="28"/>
        </w:rPr>
        <w:t>столкнулась</w:t>
      </w:r>
      <w:r w:rsidR="00062545" w:rsidRPr="004A0DEE">
        <w:rPr>
          <w:rFonts w:ascii="Times New Roman" w:hAnsi="Times New Roman" w:cs="Times New Roman"/>
          <w:sz w:val="28"/>
          <w:szCs w:val="28"/>
        </w:rPr>
        <w:t xml:space="preserve"> с разрывом между политикой и нравственностью. Ей предстояло найти образ жизни, одновременно не роняющий достоинство философии и совместимый с </w:t>
      </w:r>
      <w:r w:rsidR="00062545">
        <w:rPr>
          <w:rFonts w:ascii="Times New Roman" w:hAnsi="Times New Roman" w:cs="Times New Roman"/>
          <w:sz w:val="28"/>
          <w:szCs w:val="28"/>
        </w:rPr>
        <w:t>политическим бессилием. Ее задача состояла</w:t>
      </w:r>
      <w:r w:rsidR="00062545" w:rsidRPr="004A0D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62545" w:rsidRPr="004A0DEE">
        <w:rPr>
          <w:rFonts w:ascii="Times New Roman" w:hAnsi="Times New Roman" w:cs="Times New Roman"/>
          <w:sz w:val="28"/>
          <w:szCs w:val="28"/>
        </w:rPr>
        <w:t>теперь</w:t>
      </w:r>
      <w:proofErr w:type="gramEnd"/>
      <w:r w:rsidR="00062545" w:rsidRPr="004A0DEE">
        <w:rPr>
          <w:rFonts w:ascii="Times New Roman" w:hAnsi="Times New Roman" w:cs="Times New Roman"/>
          <w:sz w:val="28"/>
          <w:szCs w:val="28"/>
        </w:rPr>
        <w:t xml:space="preserve"> </w:t>
      </w:r>
      <w:r w:rsidR="00062545">
        <w:rPr>
          <w:rFonts w:ascii="Times New Roman" w:hAnsi="Times New Roman" w:cs="Times New Roman"/>
          <w:sz w:val="28"/>
          <w:szCs w:val="28"/>
        </w:rPr>
        <w:t xml:space="preserve">скорее </w:t>
      </w:r>
      <w:r w:rsidR="00062545" w:rsidRPr="004A0DEE">
        <w:rPr>
          <w:rFonts w:ascii="Times New Roman" w:hAnsi="Times New Roman" w:cs="Times New Roman"/>
          <w:sz w:val="28"/>
          <w:szCs w:val="28"/>
        </w:rPr>
        <w:t>в воспитании самодостаточного и удовлетворенного индивиду</w:t>
      </w:r>
      <w:r w:rsidR="00062545">
        <w:rPr>
          <w:rFonts w:ascii="Times New Roman" w:hAnsi="Times New Roman" w:cs="Times New Roman"/>
          <w:sz w:val="28"/>
          <w:szCs w:val="28"/>
        </w:rPr>
        <w:t>ума, поэтому философия Эпикура получила широкое распространение</w:t>
      </w:r>
      <w:r w:rsidR="00062545" w:rsidRPr="004A0DEE">
        <w:rPr>
          <w:rFonts w:ascii="Times New Roman" w:hAnsi="Times New Roman" w:cs="Times New Roman"/>
          <w:sz w:val="28"/>
          <w:szCs w:val="28"/>
        </w:rPr>
        <w:t>.</w:t>
      </w:r>
    </w:p>
    <w:p w:rsidR="00086C69" w:rsidRDefault="007B02EE" w:rsidP="00F51EDA">
      <w:pPr>
        <w:spacing w:line="26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Философия Эпикура </w:t>
      </w:r>
      <w:r w:rsidR="00086C69">
        <w:rPr>
          <w:rFonts w:ascii="Times New Roman" w:hAnsi="Times New Roman" w:cs="Times New Roman"/>
          <w:sz w:val="28"/>
          <w:szCs w:val="28"/>
        </w:rPr>
        <w:t>условно делится на 3 части: этику –  основную часть, содержащую учение о счастье и условиях, препятствующих ему; физику, которая дает представление о природном мире и канонику, указывающую критерии истины или способы получения истинного знания. Относя себя к тому или иному философскому течению, бессмысленно рассматривать «чисто физические» представления философов о мире, так как современные достижения науки и техники, позволяют нам знать гораздо больше о природе, чем философы Древней Греции. Поэтому, прежде всего, следует обратиться к этике.</w:t>
      </w:r>
    </w:p>
    <w:p w:rsidR="00086C69" w:rsidRDefault="00F65A9D" w:rsidP="00F51EDA">
      <w:pPr>
        <w:spacing w:line="26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Пожалуй, первое, с чем я согласилась в учении эпикурейцев, было </w:t>
      </w:r>
      <w:r w:rsidR="00237024">
        <w:rPr>
          <w:rFonts w:ascii="Times New Roman" w:hAnsi="Times New Roman" w:cs="Times New Roman"/>
          <w:sz w:val="28"/>
          <w:szCs w:val="28"/>
        </w:rPr>
        <w:t xml:space="preserve">место человека в мире. Человек рассматривается эпикурейцами, как творец своих поступков. </w:t>
      </w:r>
      <w:r w:rsidR="00EC38A5">
        <w:rPr>
          <w:rFonts w:ascii="Times New Roman" w:hAnsi="Times New Roman" w:cs="Times New Roman"/>
          <w:sz w:val="28"/>
          <w:szCs w:val="28"/>
        </w:rPr>
        <w:t xml:space="preserve">Он не имеет над собой господина, для него нет необходимости, он обладает свободой воли. </w:t>
      </w:r>
      <w:r w:rsidR="00237024">
        <w:rPr>
          <w:rFonts w:ascii="Times New Roman" w:hAnsi="Times New Roman" w:cs="Times New Roman"/>
          <w:sz w:val="28"/>
          <w:szCs w:val="28"/>
        </w:rPr>
        <w:t>Данная мысль противопоставлена высказыванию стоиков о том, что че</w:t>
      </w:r>
      <w:r w:rsidR="00EC38A5">
        <w:rPr>
          <w:rFonts w:ascii="Times New Roman" w:hAnsi="Times New Roman" w:cs="Times New Roman"/>
          <w:sz w:val="28"/>
          <w:szCs w:val="28"/>
        </w:rPr>
        <w:t>ловек должен подчиняться судьбе</w:t>
      </w:r>
      <w:r w:rsidR="00237024">
        <w:rPr>
          <w:rFonts w:ascii="Times New Roman" w:hAnsi="Times New Roman" w:cs="Times New Roman"/>
          <w:sz w:val="28"/>
          <w:szCs w:val="28"/>
        </w:rPr>
        <w:t xml:space="preserve">. </w:t>
      </w:r>
      <w:r w:rsidR="003D1ACF">
        <w:rPr>
          <w:rFonts w:ascii="Times New Roman" w:hAnsi="Times New Roman" w:cs="Times New Roman"/>
          <w:sz w:val="28"/>
          <w:szCs w:val="28"/>
        </w:rPr>
        <w:t xml:space="preserve">Стоики </w:t>
      </w:r>
      <w:r w:rsidR="00EC38A5">
        <w:rPr>
          <w:rFonts w:ascii="Times New Roman" w:hAnsi="Times New Roman" w:cs="Times New Roman"/>
          <w:sz w:val="28"/>
          <w:szCs w:val="28"/>
        </w:rPr>
        <w:t>говорили: «…</w:t>
      </w:r>
      <w:r w:rsidR="00EC38A5" w:rsidRPr="00E069A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если судьба предназначила тебе бедность, нездоровье, бесприют</w:t>
      </w:r>
      <w:r w:rsidR="00EC38A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ность, переноси их без стенаний…»</w:t>
      </w:r>
      <w:r w:rsidR="00237024">
        <w:rPr>
          <w:rFonts w:ascii="Times New Roman" w:hAnsi="Times New Roman" w:cs="Times New Roman"/>
          <w:sz w:val="28"/>
          <w:szCs w:val="28"/>
        </w:rPr>
        <w:t xml:space="preserve"> По моему мнению, именно судьба человека завис</w:t>
      </w:r>
      <w:r w:rsidR="00EC38A5">
        <w:rPr>
          <w:rFonts w:ascii="Times New Roman" w:hAnsi="Times New Roman" w:cs="Times New Roman"/>
          <w:sz w:val="28"/>
          <w:szCs w:val="28"/>
        </w:rPr>
        <w:t>ит от его собственных действий, и, если жизнь не удовлетворяет его, то он может и должен изменить свой образ действий или ход мыслей.</w:t>
      </w:r>
    </w:p>
    <w:p w:rsidR="00EC38A5" w:rsidRDefault="00EC38A5" w:rsidP="00F51EDA">
      <w:pPr>
        <w:spacing w:line="26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Следующим важным аспектом учения, с которым нельзя не согласиться является значение философии для человека. </w:t>
      </w:r>
      <w:r w:rsidR="000608EB">
        <w:rPr>
          <w:rFonts w:ascii="Times New Roman" w:hAnsi="Times New Roman" w:cs="Times New Roman"/>
          <w:sz w:val="28"/>
          <w:szCs w:val="28"/>
        </w:rPr>
        <w:t xml:space="preserve">Эпикур считал, что в ходе освоения личностью философских знаний у нее формируется особое качество – благоразумие. Данная категория служит ориентиром «правильности» его действий и непременным условием достижения счастья. Философия в той степени необходима человеку, в которой позволяет сформировать данное качество. И это действительно так. Ведь сегодня мы изучаем философию не просто, чтобы узнать, что говорили древние о сущности бытия или месте человека в мире, а для того, чтобы научиться </w:t>
      </w:r>
      <w:proofErr w:type="gramStart"/>
      <w:r w:rsidR="000608EB">
        <w:rPr>
          <w:rFonts w:ascii="Times New Roman" w:hAnsi="Times New Roman" w:cs="Times New Roman"/>
          <w:sz w:val="28"/>
          <w:szCs w:val="28"/>
        </w:rPr>
        <w:t>ясно</w:t>
      </w:r>
      <w:proofErr w:type="gramEnd"/>
      <w:r w:rsidR="000608EB">
        <w:rPr>
          <w:rFonts w:ascii="Times New Roman" w:hAnsi="Times New Roman" w:cs="Times New Roman"/>
          <w:sz w:val="28"/>
          <w:szCs w:val="28"/>
        </w:rPr>
        <w:t xml:space="preserve"> мыслить, рассуждать и излагать свою позицию. Наши цели и </w:t>
      </w:r>
      <w:r w:rsidR="0089093E">
        <w:rPr>
          <w:rFonts w:ascii="Times New Roman" w:hAnsi="Times New Roman" w:cs="Times New Roman"/>
          <w:sz w:val="28"/>
          <w:szCs w:val="28"/>
        </w:rPr>
        <w:t>поступки</w:t>
      </w:r>
      <w:r w:rsidR="000608EB">
        <w:rPr>
          <w:rFonts w:ascii="Times New Roman" w:hAnsi="Times New Roman" w:cs="Times New Roman"/>
          <w:sz w:val="28"/>
          <w:szCs w:val="28"/>
        </w:rPr>
        <w:t xml:space="preserve"> являются результатом образа мыслей, именно поэтому в предыдущем абзаце я написала</w:t>
      </w:r>
      <w:r w:rsidR="0089093E">
        <w:rPr>
          <w:rFonts w:ascii="Times New Roman" w:hAnsi="Times New Roman" w:cs="Times New Roman"/>
          <w:sz w:val="28"/>
          <w:szCs w:val="28"/>
        </w:rPr>
        <w:t xml:space="preserve"> об изменении</w:t>
      </w:r>
      <w:r w:rsidR="000608EB">
        <w:rPr>
          <w:rFonts w:ascii="Times New Roman" w:hAnsi="Times New Roman" w:cs="Times New Roman"/>
          <w:sz w:val="28"/>
          <w:szCs w:val="28"/>
        </w:rPr>
        <w:t xml:space="preserve"> «ход</w:t>
      </w:r>
      <w:r w:rsidR="0089093E">
        <w:rPr>
          <w:rFonts w:ascii="Times New Roman" w:hAnsi="Times New Roman" w:cs="Times New Roman"/>
          <w:sz w:val="28"/>
          <w:szCs w:val="28"/>
        </w:rPr>
        <w:t>а</w:t>
      </w:r>
      <w:r w:rsidR="000608EB">
        <w:rPr>
          <w:rFonts w:ascii="Times New Roman" w:hAnsi="Times New Roman" w:cs="Times New Roman"/>
          <w:sz w:val="28"/>
          <w:szCs w:val="28"/>
        </w:rPr>
        <w:t xml:space="preserve"> мыслей».</w:t>
      </w:r>
    </w:p>
    <w:p w:rsidR="001B3C53" w:rsidRDefault="00F076DC" w:rsidP="00F51EDA">
      <w:pPr>
        <w:spacing w:line="264" w:lineRule="auto"/>
        <w:rPr>
          <w:rFonts w:ascii="Times New Roman" w:hAnsi="Times New Roman" w:cs="Times New Roman"/>
          <w:sz w:val="28"/>
          <w:szCs w:val="28"/>
        </w:rPr>
      </w:pPr>
      <w:r w:rsidRPr="003A6B05">
        <w:rPr>
          <w:rFonts w:ascii="Times New Roman" w:hAnsi="Times New Roman" w:cs="Times New Roman"/>
          <w:sz w:val="28"/>
          <w:szCs w:val="28"/>
        </w:rPr>
        <w:t xml:space="preserve">Ключевым понятием этики Эпикура выступает счастье. Эпикур считал, что первым благом, началом и концом счастливой жизни, является удовольствие. Однако под ним следует понимать не упрощенные и низменные наслаждения, а освобождение </w:t>
      </w:r>
      <w:r w:rsidRPr="003A6B05">
        <w:rPr>
          <w:rFonts w:ascii="Times New Roman" w:hAnsi="Times New Roman" w:cs="Times New Roman"/>
          <w:sz w:val="28"/>
          <w:szCs w:val="28"/>
        </w:rPr>
        <w:lastRenderedPageBreak/>
        <w:t xml:space="preserve">от страданий, как телесных, так и душевных. </w:t>
      </w:r>
      <w:r w:rsidR="003A6B05">
        <w:rPr>
          <w:rFonts w:ascii="Times New Roman" w:hAnsi="Times New Roman" w:cs="Times New Roman"/>
          <w:sz w:val="28"/>
          <w:szCs w:val="28"/>
        </w:rPr>
        <w:t>С эти</w:t>
      </w:r>
      <w:r w:rsidR="001B3C53">
        <w:rPr>
          <w:rFonts w:ascii="Times New Roman" w:hAnsi="Times New Roman" w:cs="Times New Roman"/>
          <w:sz w:val="28"/>
          <w:szCs w:val="28"/>
        </w:rPr>
        <w:t>м</w:t>
      </w:r>
      <w:r w:rsidR="003A6B05">
        <w:rPr>
          <w:rFonts w:ascii="Times New Roman" w:hAnsi="Times New Roman" w:cs="Times New Roman"/>
          <w:sz w:val="28"/>
          <w:szCs w:val="28"/>
        </w:rPr>
        <w:t xml:space="preserve"> трудно поспорить, так как страдающего недугом или угрызениями совести человека нельзя назвать счастливым, и, несмотря на т</w:t>
      </w:r>
      <w:r w:rsidR="001B3C53">
        <w:rPr>
          <w:rFonts w:ascii="Times New Roman" w:hAnsi="Times New Roman" w:cs="Times New Roman"/>
          <w:sz w:val="28"/>
          <w:szCs w:val="28"/>
        </w:rPr>
        <w:t>о, что счастье все понимают по-</w:t>
      </w:r>
      <w:r w:rsidR="003A6B05">
        <w:rPr>
          <w:rFonts w:ascii="Times New Roman" w:hAnsi="Times New Roman" w:cs="Times New Roman"/>
          <w:sz w:val="28"/>
          <w:szCs w:val="28"/>
        </w:rPr>
        <w:t xml:space="preserve">разному, </w:t>
      </w:r>
      <w:r w:rsidR="001B3C53">
        <w:rPr>
          <w:rFonts w:ascii="Times New Roman" w:hAnsi="Times New Roman" w:cs="Times New Roman"/>
          <w:sz w:val="28"/>
          <w:szCs w:val="28"/>
        </w:rPr>
        <w:t>отсутствие страданий является неотъемлемой частицей счастья каждого.</w:t>
      </w:r>
    </w:p>
    <w:p w:rsidR="005B3B24" w:rsidRPr="000A5CFF" w:rsidRDefault="00394D00" w:rsidP="00F51EDA">
      <w:pPr>
        <w:spacing w:line="264" w:lineRule="auto"/>
        <w:rPr>
          <w:rFonts w:ascii="Times New Roman" w:hAnsi="Times New Roman" w:cs="Times New Roman"/>
          <w:sz w:val="28"/>
          <w:szCs w:val="28"/>
        </w:rPr>
      </w:pPr>
      <w:r w:rsidRPr="00394D00">
        <w:rPr>
          <w:rFonts w:ascii="Times New Roman" w:hAnsi="Times New Roman" w:cs="Times New Roman"/>
          <w:sz w:val="28"/>
          <w:szCs w:val="28"/>
        </w:rPr>
        <w:t xml:space="preserve">С понятием счастья также связан термин «атараксии» или безмятежности. </w:t>
      </w:r>
      <w:r w:rsidR="005B3B24">
        <w:rPr>
          <w:rFonts w:ascii="Times New Roman" w:hAnsi="Times New Roman" w:cs="Times New Roman"/>
          <w:sz w:val="28"/>
          <w:szCs w:val="28"/>
        </w:rPr>
        <w:t xml:space="preserve">Атараксия выражается в «устойчивом удовольствии», в отличие от радости, которая есть «изменчивое удовольствие».  Безмятежность схожа с </w:t>
      </w:r>
      <w:r w:rsidR="005B3B24">
        <w:rPr>
          <w:rFonts w:ascii="Times New Roman" w:hAnsi="Times New Roman" w:cs="Times New Roman"/>
          <w:color w:val="222222"/>
          <w:sz w:val="28"/>
          <w:szCs w:val="28"/>
        </w:rPr>
        <w:t>невосприимчивостью</w:t>
      </w:r>
      <w:r w:rsidRPr="00394D00">
        <w:rPr>
          <w:rFonts w:ascii="Times New Roman" w:hAnsi="Times New Roman" w:cs="Times New Roman"/>
          <w:color w:val="222222"/>
          <w:sz w:val="28"/>
          <w:szCs w:val="28"/>
        </w:rPr>
        <w:t xml:space="preserve"> души к аффектам, пер</w:t>
      </w:r>
      <w:r w:rsidR="005B3B24">
        <w:rPr>
          <w:rFonts w:ascii="Times New Roman" w:hAnsi="Times New Roman" w:cs="Times New Roman"/>
          <w:color w:val="222222"/>
          <w:sz w:val="28"/>
          <w:szCs w:val="28"/>
        </w:rPr>
        <w:t>еносом</w:t>
      </w:r>
      <w:r w:rsidRPr="00394D00">
        <w:rPr>
          <w:rFonts w:ascii="Times New Roman" w:hAnsi="Times New Roman" w:cs="Times New Roman"/>
          <w:color w:val="222222"/>
          <w:sz w:val="28"/>
          <w:szCs w:val="28"/>
        </w:rPr>
        <w:t xml:space="preserve"> внимания с внешних обстоятельств на внутреннее состояние</w:t>
      </w:r>
      <w:r>
        <w:rPr>
          <w:color w:val="222222"/>
          <w:sz w:val="28"/>
          <w:szCs w:val="28"/>
        </w:rPr>
        <w:t xml:space="preserve">. </w:t>
      </w:r>
      <w:r w:rsidR="005B3B24">
        <w:rPr>
          <w:rFonts w:ascii="Times New Roman" w:hAnsi="Times New Roman" w:cs="Times New Roman"/>
          <w:sz w:val="28"/>
          <w:szCs w:val="28"/>
        </w:rPr>
        <w:t>Тут мы можем увидеть некоторое сходство с позицией стоиков, которые, освобождаясь от уз внешнего мира, создавали «внутри себя» состояние спокойствия и свободы. Однако стоики старались абстрагироваться не только от страданий, но и от наслаждений внешнего мира. Поэтому моя позиция близка к эпикурейцам, так как я считаю удовольствия неотъемлемой частью человеческой жизни.</w:t>
      </w:r>
    </w:p>
    <w:p w:rsidR="000A5CFF" w:rsidRPr="000A5CFF" w:rsidRDefault="000A5CFF" w:rsidP="00F51EDA">
      <w:pPr>
        <w:spacing w:line="264" w:lineRule="auto"/>
        <w:rPr>
          <w:rFonts w:ascii="Times New Roman" w:hAnsi="Times New Roman" w:cs="Times New Roman"/>
          <w:sz w:val="28"/>
          <w:szCs w:val="28"/>
        </w:rPr>
      </w:pPr>
      <w:r w:rsidRPr="000A5CFF">
        <w:rPr>
          <w:rFonts w:ascii="Times New Roman" w:hAnsi="Times New Roman" w:cs="Times New Roman"/>
          <w:sz w:val="28"/>
          <w:szCs w:val="28"/>
        </w:rPr>
        <w:t>Эпикур утверждал: «Нельзя жить приятно, не живя разумно, нравственно и справедливо, и, наоборот, нельзя жить разумно, нравственно и справедливо, не живя приятно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A5C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Можно сказать, что залогом счастливой жизни, согласно эпикуреизму, была жизнь доб</w:t>
      </w:r>
      <w:r w:rsidR="00421BB5">
        <w:rPr>
          <w:rFonts w:ascii="Times New Roman" w:hAnsi="Times New Roman" w:cs="Times New Roman"/>
          <w:sz w:val="28"/>
          <w:szCs w:val="28"/>
        </w:rPr>
        <w:t>родетельная, и так как не всякое</w:t>
      </w:r>
      <w:r w:rsidR="001C6DA1">
        <w:rPr>
          <w:rFonts w:ascii="Times New Roman" w:hAnsi="Times New Roman" w:cs="Times New Roman"/>
          <w:sz w:val="28"/>
          <w:szCs w:val="28"/>
        </w:rPr>
        <w:t xml:space="preserve"> удовольствие есть благо, следовало отличать истинные наслаждения от </w:t>
      </w:r>
      <w:proofErr w:type="gramStart"/>
      <w:r w:rsidR="001C6DA1">
        <w:rPr>
          <w:rFonts w:ascii="Times New Roman" w:hAnsi="Times New Roman" w:cs="Times New Roman"/>
          <w:sz w:val="28"/>
          <w:szCs w:val="28"/>
        </w:rPr>
        <w:t>мнимых</w:t>
      </w:r>
      <w:proofErr w:type="gramEnd"/>
      <w:r w:rsidR="001C6DA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C6DA1">
        <w:rPr>
          <w:rFonts w:ascii="Times New Roman" w:hAnsi="Times New Roman" w:cs="Times New Roman"/>
          <w:sz w:val="28"/>
          <w:szCs w:val="28"/>
        </w:rPr>
        <w:t>Эпикур делил их на естественные</w:t>
      </w:r>
      <w:r w:rsidR="00A423DC">
        <w:rPr>
          <w:rFonts w:ascii="Times New Roman" w:hAnsi="Times New Roman" w:cs="Times New Roman"/>
          <w:sz w:val="28"/>
          <w:szCs w:val="28"/>
        </w:rPr>
        <w:t xml:space="preserve"> и необходимые;</w:t>
      </w:r>
      <w:r w:rsidR="001C6DA1">
        <w:rPr>
          <w:rFonts w:ascii="Times New Roman" w:hAnsi="Times New Roman" w:cs="Times New Roman"/>
          <w:sz w:val="28"/>
          <w:szCs w:val="28"/>
        </w:rPr>
        <w:t xml:space="preserve"> </w:t>
      </w:r>
      <w:r w:rsidR="00A423DC">
        <w:rPr>
          <w:rFonts w:ascii="Times New Roman" w:hAnsi="Times New Roman" w:cs="Times New Roman"/>
          <w:sz w:val="28"/>
          <w:szCs w:val="28"/>
        </w:rPr>
        <w:t xml:space="preserve">естественные, но не </w:t>
      </w:r>
      <w:r w:rsidR="001C6DA1">
        <w:rPr>
          <w:rFonts w:ascii="Times New Roman" w:hAnsi="Times New Roman" w:cs="Times New Roman"/>
          <w:sz w:val="28"/>
          <w:szCs w:val="28"/>
        </w:rPr>
        <w:t>необходимые и пустые, и верный выбор человеку поможет сделать благоразумие.</w:t>
      </w:r>
      <w:proofErr w:type="gramEnd"/>
    </w:p>
    <w:p w:rsidR="000608EB" w:rsidRDefault="00421BB5" w:rsidP="00F51EDA">
      <w:pPr>
        <w:pStyle w:val="a4"/>
        <w:spacing w:line="264" w:lineRule="auto"/>
        <w:rPr>
          <w:sz w:val="28"/>
          <w:szCs w:val="28"/>
        </w:rPr>
      </w:pPr>
      <w:r>
        <w:rPr>
          <w:sz w:val="28"/>
          <w:szCs w:val="28"/>
        </w:rPr>
        <w:t>Обратим</w:t>
      </w:r>
      <w:r w:rsidR="005B3B24">
        <w:rPr>
          <w:sz w:val="28"/>
          <w:szCs w:val="28"/>
        </w:rPr>
        <w:t xml:space="preserve"> внимание на то, что препятствием к достижению счастья Эпикур считал стра</w:t>
      </w:r>
      <w:r>
        <w:rPr>
          <w:sz w:val="28"/>
          <w:szCs w:val="28"/>
        </w:rPr>
        <w:t xml:space="preserve">хи. Однако он рассматривал </w:t>
      </w:r>
      <w:r w:rsidR="005B3B24" w:rsidRPr="005B3B24">
        <w:rPr>
          <w:sz w:val="28"/>
          <w:szCs w:val="28"/>
        </w:rPr>
        <w:t>страх перед вмешательством богов в человеческую жизнь, страх перед смертью и страх перед загробным миром.</w:t>
      </w:r>
      <w:r w:rsidR="005B3B24">
        <w:rPr>
          <w:sz w:val="28"/>
          <w:szCs w:val="28"/>
        </w:rPr>
        <w:t xml:space="preserve"> </w:t>
      </w:r>
      <w:r w:rsidR="001C6DA1">
        <w:rPr>
          <w:sz w:val="28"/>
          <w:szCs w:val="28"/>
        </w:rPr>
        <w:t>Он доказывал несостоятельность страхов, считая, например, что «с</w:t>
      </w:r>
      <w:r w:rsidR="001C6DA1" w:rsidRPr="001C6DA1">
        <w:rPr>
          <w:sz w:val="28"/>
          <w:szCs w:val="28"/>
        </w:rPr>
        <w:t>мерть не имеет к нам никакого отношения: когда мы есть, то смерти еще нет, а когда смерть наступает, то нас уже нет»</w:t>
      </w:r>
      <w:r w:rsidR="001C6DA1">
        <w:rPr>
          <w:sz w:val="28"/>
          <w:szCs w:val="28"/>
        </w:rPr>
        <w:t>.</w:t>
      </w:r>
      <w:r w:rsidR="001C6DA1" w:rsidRPr="001C6DA1">
        <w:rPr>
          <w:sz w:val="28"/>
          <w:szCs w:val="28"/>
        </w:rPr>
        <w:t xml:space="preserve"> </w:t>
      </w:r>
      <w:r w:rsidR="005B3B24">
        <w:rPr>
          <w:sz w:val="28"/>
          <w:szCs w:val="28"/>
        </w:rPr>
        <w:t>Я согласна с его позицией, если рассматривать не конкретные страхи, а страхи в целом. В большинстве случаев, если не учитывать нереальность достижения цели, препятствием к ее осуществлению выступает лишь страх</w:t>
      </w:r>
      <w:r w:rsidR="00C83AD3">
        <w:rPr>
          <w:sz w:val="28"/>
          <w:szCs w:val="28"/>
        </w:rPr>
        <w:t xml:space="preserve"> или боязнь неизвестности (как в </w:t>
      </w:r>
      <w:r w:rsidR="008E3519">
        <w:rPr>
          <w:sz w:val="28"/>
          <w:szCs w:val="28"/>
        </w:rPr>
        <w:t>случае со страхом перед смертью</w:t>
      </w:r>
      <w:r w:rsidR="00C83AD3">
        <w:rPr>
          <w:sz w:val="28"/>
          <w:szCs w:val="28"/>
        </w:rPr>
        <w:t>, которая, однако, может выступать не только злом, но и высшим благом</w:t>
      </w:r>
      <w:r w:rsidR="008E3519">
        <w:rPr>
          <w:sz w:val="28"/>
          <w:szCs w:val="28"/>
        </w:rPr>
        <w:t>)</w:t>
      </w:r>
      <w:r w:rsidR="005B3B24">
        <w:rPr>
          <w:sz w:val="28"/>
          <w:szCs w:val="28"/>
        </w:rPr>
        <w:t xml:space="preserve">. </w:t>
      </w:r>
    </w:p>
    <w:p w:rsidR="00C83AD3" w:rsidRDefault="00C83AD3" w:rsidP="00F51EDA">
      <w:pPr>
        <w:pStyle w:val="a4"/>
        <w:spacing w:line="264" w:lineRule="auto"/>
        <w:rPr>
          <w:sz w:val="28"/>
          <w:szCs w:val="28"/>
        </w:rPr>
      </w:pPr>
      <w:r>
        <w:rPr>
          <w:sz w:val="28"/>
          <w:szCs w:val="28"/>
        </w:rPr>
        <w:t>Ну и последним аспектом, который привлекает меня в учении эпикуреизма, является</w:t>
      </w:r>
      <w:r w:rsidR="001166B5">
        <w:rPr>
          <w:sz w:val="28"/>
          <w:szCs w:val="28"/>
        </w:rPr>
        <w:t xml:space="preserve"> важность дружбы для счастливой жизни</w:t>
      </w:r>
      <w:r>
        <w:rPr>
          <w:sz w:val="28"/>
          <w:szCs w:val="28"/>
        </w:rPr>
        <w:t xml:space="preserve">. </w:t>
      </w:r>
      <w:r w:rsidRPr="00C83AD3">
        <w:rPr>
          <w:sz w:val="28"/>
          <w:szCs w:val="28"/>
        </w:rPr>
        <w:t>Хотя</w:t>
      </w:r>
      <w:r>
        <w:rPr>
          <w:sz w:val="28"/>
          <w:szCs w:val="28"/>
        </w:rPr>
        <w:t xml:space="preserve">, по мнению эпикурейцев, </w:t>
      </w:r>
      <w:r w:rsidRPr="00C83A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дружба ценится </w:t>
      </w:r>
      <w:r w:rsidRPr="00C83AD3">
        <w:rPr>
          <w:sz w:val="28"/>
          <w:szCs w:val="28"/>
        </w:rPr>
        <w:t>рад</w:t>
      </w:r>
      <w:r>
        <w:rPr>
          <w:sz w:val="28"/>
          <w:szCs w:val="28"/>
        </w:rPr>
        <w:t>и приносимой ею безопасности и ради безмятежности души, я не могу не отметить, что считаю дружбу одной из составляющих счастья в жизни каждого человека.</w:t>
      </w:r>
    </w:p>
    <w:p w:rsidR="00F51EDA" w:rsidRPr="004A0DEE" w:rsidRDefault="001166B5" w:rsidP="00F51EDA">
      <w:pPr>
        <w:spacing w:line="264" w:lineRule="auto"/>
        <w:rPr>
          <w:rFonts w:ascii="Times New Roman" w:hAnsi="Times New Roman" w:cs="Times New Roman"/>
          <w:sz w:val="28"/>
          <w:szCs w:val="28"/>
        </w:rPr>
      </w:pPr>
      <w:r w:rsidRPr="00F51EDA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1E07D6" w:rsidRPr="00F51EDA">
        <w:rPr>
          <w:rFonts w:ascii="Times New Roman" w:hAnsi="Times New Roman" w:cs="Times New Roman"/>
          <w:sz w:val="28"/>
          <w:szCs w:val="28"/>
        </w:rPr>
        <w:t>наиболее близкой мне философией я считаю эпикуреизм</w:t>
      </w:r>
      <w:r w:rsidR="001E07D6">
        <w:rPr>
          <w:sz w:val="28"/>
          <w:szCs w:val="28"/>
        </w:rPr>
        <w:t>.</w:t>
      </w:r>
      <w:r w:rsidR="00F51EDA" w:rsidRPr="00F51EDA">
        <w:rPr>
          <w:rFonts w:ascii="Times New Roman" w:hAnsi="Times New Roman" w:cs="Times New Roman"/>
          <w:sz w:val="28"/>
          <w:szCs w:val="28"/>
        </w:rPr>
        <w:t xml:space="preserve"> </w:t>
      </w:r>
      <w:r w:rsidR="00F51EDA" w:rsidRPr="004A0DEE">
        <w:rPr>
          <w:rFonts w:ascii="Times New Roman" w:hAnsi="Times New Roman" w:cs="Times New Roman"/>
          <w:sz w:val="28"/>
          <w:szCs w:val="28"/>
        </w:rPr>
        <w:t xml:space="preserve">Это учение привлекает своей честностью. </w:t>
      </w:r>
      <w:r w:rsidR="00F51EDA">
        <w:rPr>
          <w:rFonts w:ascii="Times New Roman" w:hAnsi="Times New Roman" w:cs="Times New Roman"/>
          <w:sz w:val="28"/>
          <w:szCs w:val="28"/>
        </w:rPr>
        <w:t xml:space="preserve">Это философия, которая не страшится наслаждений. Однако минусом ее является некоторый эгоцентризм, который был </w:t>
      </w:r>
      <w:r w:rsidR="00F51EDA">
        <w:rPr>
          <w:rFonts w:ascii="Times New Roman" w:hAnsi="Times New Roman" w:cs="Times New Roman"/>
          <w:sz w:val="28"/>
          <w:szCs w:val="28"/>
        </w:rPr>
        <w:lastRenderedPageBreak/>
        <w:t>доведен впоследствии до абсурда, отождествляя данную философию с проповедью чувственных наслаждений, что исказило смысл учения Эпикура.</w:t>
      </w:r>
    </w:p>
    <w:p w:rsidR="00C83AD3" w:rsidRPr="00C83AD3" w:rsidRDefault="00C83AD3" w:rsidP="00F076DC">
      <w:pPr>
        <w:pStyle w:val="a4"/>
        <w:spacing w:line="276" w:lineRule="auto"/>
        <w:rPr>
          <w:sz w:val="28"/>
          <w:szCs w:val="28"/>
        </w:rPr>
      </w:pPr>
    </w:p>
    <w:sectPr w:rsidR="00C83AD3" w:rsidRPr="00C83AD3" w:rsidSect="00062545"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87CC0"/>
    <w:multiLevelType w:val="multilevel"/>
    <w:tmpl w:val="373C6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086C69"/>
    <w:rsid w:val="000608EB"/>
    <w:rsid w:val="00062545"/>
    <w:rsid w:val="000647C3"/>
    <w:rsid w:val="000711C5"/>
    <w:rsid w:val="00086C69"/>
    <w:rsid w:val="00091B86"/>
    <w:rsid w:val="000A5CFF"/>
    <w:rsid w:val="001166B5"/>
    <w:rsid w:val="001930E3"/>
    <w:rsid w:val="001B3C53"/>
    <w:rsid w:val="001C6DA1"/>
    <w:rsid w:val="001E07D6"/>
    <w:rsid w:val="002036B4"/>
    <w:rsid w:val="0022369A"/>
    <w:rsid w:val="00237024"/>
    <w:rsid w:val="002C0C29"/>
    <w:rsid w:val="00394D00"/>
    <w:rsid w:val="003A6B05"/>
    <w:rsid w:val="003D1ACF"/>
    <w:rsid w:val="00421BB5"/>
    <w:rsid w:val="004503F4"/>
    <w:rsid w:val="004879F5"/>
    <w:rsid w:val="005456BD"/>
    <w:rsid w:val="005A2744"/>
    <w:rsid w:val="005B3B24"/>
    <w:rsid w:val="006663A3"/>
    <w:rsid w:val="00712990"/>
    <w:rsid w:val="007B02EE"/>
    <w:rsid w:val="007D770C"/>
    <w:rsid w:val="007F74F5"/>
    <w:rsid w:val="0089093E"/>
    <w:rsid w:val="008E3519"/>
    <w:rsid w:val="00A423DC"/>
    <w:rsid w:val="00B4306E"/>
    <w:rsid w:val="00BC0B84"/>
    <w:rsid w:val="00C72610"/>
    <w:rsid w:val="00C83AD3"/>
    <w:rsid w:val="00D100F4"/>
    <w:rsid w:val="00D4639E"/>
    <w:rsid w:val="00DA5CA8"/>
    <w:rsid w:val="00EC38A5"/>
    <w:rsid w:val="00F048A5"/>
    <w:rsid w:val="00F076DC"/>
    <w:rsid w:val="00F51EDA"/>
    <w:rsid w:val="00F65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B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76D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07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1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3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40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75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925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Катюша</dc:creator>
  <cp:lastModifiedBy>Катюша</cp:lastModifiedBy>
  <cp:revision>40</cp:revision>
  <dcterms:created xsi:type="dcterms:W3CDTF">2013-10-27T16:11:00Z</dcterms:created>
  <dcterms:modified xsi:type="dcterms:W3CDTF">2013-10-30T07:08:00Z</dcterms:modified>
</cp:coreProperties>
</file>