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0F0" w:rsidRDefault="008000F0" w:rsidP="008000F0">
      <w:pPr>
        <w:spacing w:line="360" w:lineRule="auto"/>
        <w:rPr>
          <w:b/>
          <w:bCs/>
          <w:sz w:val="28"/>
        </w:rPr>
      </w:pPr>
      <w:bookmarkStart w:id="0" w:name="_GoBack"/>
      <w:bookmarkEnd w:id="0"/>
      <w:r>
        <w:rPr>
          <w:b/>
          <w:bCs/>
          <w:sz w:val="28"/>
        </w:rPr>
        <w:t>Задание и методика выполнения работ на ПК в среде "</w:t>
      </w:r>
      <w:proofErr w:type="spellStart"/>
      <w:r>
        <w:rPr>
          <w:b/>
          <w:bCs/>
          <w:sz w:val="28"/>
        </w:rPr>
        <w:t>Project</w:t>
      </w:r>
      <w:proofErr w:type="spellEnd"/>
      <w:r>
        <w:rPr>
          <w:b/>
          <w:bCs/>
          <w:sz w:val="28"/>
        </w:rPr>
        <w:t xml:space="preserve"> </w:t>
      </w:r>
      <w:proofErr w:type="spellStart"/>
      <w:r>
        <w:rPr>
          <w:b/>
          <w:bCs/>
          <w:sz w:val="28"/>
        </w:rPr>
        <w:t>Expert</w:t>
      </w:r>
      <w:proofErr w:type="spellEnd"/>
      <w:r>
        <w:rPr>
          <w:b/>
          <w:bCs/>
          <w:sz w:val="28"/>
        </w:rPr>
        <w:t>"</w:t>
      </w:r>
    </w:p>
    <w:p w:rsidR="008000F0" w:rsidRDefault="008000F0" w:rsidP="008000F0">
      <w:pPr>
        <w:pStyle w:val="a6"/>
        <w:tabs>
          <w:tab w:val="clear" w:pos="4677"/>
          <w:tab w:val="clear" w:pos="9355"/>
        </w:tabs>
        <w:rPr>
          <w:sz w:val="16"/>
        </w:rPr>
      </w:pPr>
    </w:p>
    <w:p w:rsidR="008000F0" w:rsidRDefault="008000F0" w:rsidP="008000F0">
      <w:pPr>
        <w:ind w:firstLine="720"/>
        <w:rPr>
          <w:b/>
          <w:sz w:val="28"/>
        </w:rPr>
      </w:pPr>
      <w:r>
        <w:rPr>
          <w:b/>
          <w:sz w:val="28"/>
        </w:rPr>
        <w:t>Составить бизнес-план нового производства по указанным исходным данным:</w:t>
      </w:r>
    </w:p>
    <w:p w:rsidR="008000F0" w:rsidRDefault="008000F0" w:rsidP="008000F0">
      <w:pPr>
        <w:rPr>
          <w:b/>
          <w:i/>
          <w:sz w:val="28"/>
          <w:u w:val="single"/>
        </w:rPr>
      </w:pPr>
      <w:r>
        <w:rPr>
          <w:b/>
          <w:sz w:val="28"/>
        </w:rPr>
        <w:t>Название проекта</w:t>
      </w:r>
      <w:r>
        <w:rPr>
          <w:sz w:val="28"/>
        </w:rPr>
        <w:t xml:space="preserve"> – </w:t>
      </w:r>
      <w:r>
        <w:rPr>
          <w:b/>
          <w:i/>
          <w:sz w:val="28"/>
          <w:u w:val="single"/>
        </w:rPr>
        <w:t>Производство сливочного мороженого.</w:t>
      </w:r>
    </w:p>
    <w:p w:rsidR="008000F0" w:rsidRDefault="008000F0" w:rsidP="008000F0">
      <w:pPr>
        <w:rPr>
          <w:sz w:val="28"/>
        </w:rPr>
      </w:pPr>
      <w:r>
        <w:rPr>
          <w:sz w:val="28"/>
        </w:rPr>
        <w:t>Дата начала проекта – 1.01.2014</w:t>
      </w:r>
    </w:p>
    <w:p w:rsidR="008000F0" w:rsidRDefault="008000F0" w:rsidP="008000F0">
      <w:pPr>
        <w:rPr>
          <w:sz w:val="28"/>
        </w:rPr>
      </w:pPr>
      <w:r>
        <w:rPr>
          <w:b/>
          <w:sz w:val="28"/>
        </w:rPr>
        <w:t>Список продуктов</w:t>
      </w:r>
      <w:r>
        <w:rPr>
          <w:sz w:val="28"/>
        </w:rPr>
        <w:t xml:space="preserve"> – сливочное мороженое, кг, начало продаж – 16.01.2014</w:t>
      </w:r>
    </w:p>
    <w:p w:rsidR="008000F0" w:rsidRDefault="008000F0" w:rsidP="008000F0">
      <w:pPr>
        <w:rPr>
          <w:sz w:val="28"/>
        </w:rPr>
      </w:pPr>
      <w:r>
        <w:rPr>
          <w:b/>
          <w:sz w:val="28"/>
        </w:rPr>
        <w:t>Стартовый баланс</w:t>
      </w:r>
      <w:r>
        <w:rPr>
          <w:sz w:val="28"/>
        </w:rPr>
        <w:t>:</w:t>
      </w:r>
    </w:p>
    <w:p w:rsidR="008000F0" w:rsidRDefault="008000F0" w:rsidP="008000F0">
      <w:pPr>
        <w:rPr>
          <w:sz w:val="28"/>
        </w:rPr>
      </w:pPr>
      <w:r>
        <w:rPr>
          <w:b/>
          <w:sz w:val="28"/>
        </w:rPr>
        <w:t xml:space="preserve">    Денежные средства</w:t>
      </w:r>
      <w:r>
        <w:rPr>
          <w:sz w:val="28"/>
        </w:rPr>
        <w:t xml:space="preserve"> – 1500000 руб.   </w:t>
      </w:r>
    </w:p>
    <w:p w:rsidR="008000F0" w:rsidRDefault="008000F0" w:rsidP="008000F0">
      <w:pPr>
        <w:rPr>
          <w:b/>
          <w:sz w:val="28"/>
        </w:rPr>
      </w:pPr>
      <w:r>
        <w:rPr>
          <w:sz w:val="28"/>
        </w:rPr>
        <w:t xml:space="preserve">    </w:t>
      </w:r>
      <w:r>
        <w:rPr>
          <w:b/>
          <w:sz w:val="28"/>
        </w:rPr>
        <w:t>Здания:</w:t>
      </w:r>
    </w:p>
    <w:p w:rsidR="008000F0" w:rsidRDefault="008000F0" w:rsidP="008000F0">
      <w:pPr>
        <w:ind w:left="360"/>
        <w:rPr>
          <w:sz w:val="28"/>
        </w:rPr>
      </w:pPr>
      <w:r>
        <w:rPr>
          <w:sz w:val="28"/>
        </w:rPr>
        <w:t>1. Производственное помещение стоимостью 4200000 руб., срок амортизации- 600 месяцев, % износа – 30%</w:t>
      </w:r>
    </w:p>
    <w:p w:rsidR="008000F0" w:rsidRDefault="008000F0" w:rsidP="008000F0">
      <w:pPr>
        <w:ind w:left="360"/>
        <w:rPr>
          <w:sz w:val="28"/>
        </w:rPr>
      </w:pPr>
      <w:r>
        <w:rPr>
          <w:sz w:val="28"/>
        </w:rPr>
        <w:t>2. Склад стоимостью 2000000 руб., срок амортизации 360 месяцев, % износа – 40%</w:t>
      </w:r>
    </w:p>
    <w:p w:rsidR="008000F0" w:rsidRDefault="008000F0" w:rsidP="008000F0">
      <w:pPr>
        <w:ind w:left="360"/>
        <w:rPr>
          <w:sz w:val="28"/>
        </w:rPr>
      </w:pPr>
      <w:r>
        <w:rPr>
          <w:sz w:val="28"/>
        </w:rPr>
        <w:t>3. Производственная лаборатория стоимостью 1500000 руб., срок амортизации 480 месяцев, % износа – 10</w:t>
      </w:r>
    </w:p>
    <w:p w:rsidR="008000F0" w:rsidRDefault="008000F0" w:rsidP="008000F0">
      <w:pPr>
        <w:ind w:left="360"/>
        <w:rPr>
          <w:sz w:val="28"/>
        </w:rPr>
      </w:pPr>
      <w:r>
        <w:rPr>
          <w:b/>
          <w:sz w:val="28"/>
        </w:rPr>
        <w:t>Оборудование</w:t>
      </w:r>
      <w:r>
        <w:rPr>
          <w:sz w:val="28"/>
        </w:rPr>
        <w:t>:</w:t>
      </w:r>
    </w:p>
    <w:p w:rsidR="008000F0" w:rsidRDefault="008000F0" w:rsidP="008000F0">
      <w:pPr>
        <w:numPr>
          <w:ilvl w:val="0"/>
          <w:numId w:val="6"/>
        </w:numPr>
        <w:rPr>
          <w:sz w:val="28"/>
        </w:rPr>
      </w:pPr>
      <w:r>
        <w:rPr>
          <w:sz w:val="28"/>
        </w:rPr>
        <w:t>Холодильник низкотемпературный стоимостью 300000 руб., срок амортизации – 120 месяцев, % износа – 20%</w:t>
      </w:r>
    </w:p>
    <w:p w:rsidR="008000F0" w:rsidRDefault="008000F0" w:rsidP="008000F0">
      <w:pPr>
        <w:numPr>
          <w:ilvl w:val="0"/>
          <w:numId w:val="6"/>
        </w:numPr>
        <w:rPr>
          <w:sz w:val="28"/>
        </w:rPr>
      </w:pPr>
      <w:r>
        <w:rPr>
          <w:sz w:val="28"/>
        </w:rPr>
        <w:t>Рефрижератор стоимостью 1500000 руб., срок амортизации – 120 месяцев, % износа – 10%</w:t>
      </w:r>
    </w:p>
    <w:p w:rsidR="008000F0" w:rsidRDefault="008000F0" w:rsidP="008000F0">
      <w:pPr>
        <w:numPr>
          <w:ilvl w:val="0"/>
          <w:numId w:val="6"/>
        </w:numPr>
        <w:rPr>
          <w:sz w:val="28"/>
        </w:rPr>
      </w:pPr>
      <w:r>
        <w:rPr>
          <w:sz w:val="28"/>
        </w:rPr>
        <w:t xml:space="preserve">«Газель» стоимостью 600000 руб., срок амортизации – 120 </w:t>
      </w:r>
      <w:proofErr w:type="gramStart"/>
      <w:r>
        <w:rPr>
          <w:sz w:val="28"/>
        </w:rPr>
        <w:t>месяцев,  %</w:t>
      </w:r>
      <w:proofErr w:type="gramEnd"/>
      <w:r>
        <w:rPr>
          <w:sz w:val="28"/>
        </w:rPr>
        <w:t xml:space="preserve"> износа – 5%</w:t>
      </w:r>
    </w:p>
    <w:p w:rsidR="008000F0" w:rsidRDefault="008000F0" w:rsidP="008000F0">
      <w:pPr>
        <w:ind w:left="360"/>
        <w:rPr>
          <w:b/>
          <w:sz w:val="28"/>
        </w:rPr>
      </w:pPr>
      <w:r>
        <w:rPr>
          <w:b/>
          <w:sz w:val="28"/>
        </w:rPr>
        <w:t>Календарный план:</w:t>
      </w:r>
    </w:p>
    <w:p w:rsidR="008000F0" w:rsidRDefault="008000F0" w:rsidP="008000F0">
      <w:pPr>
        <w:ind w:left="360" w:firstLine="491"/>
        <w:rPr>
          <w:sz w:val="28"/>
        </w:rPr>
      </w:pPr>
      <w:r>
        <w:rPr>
          <w:b/>
          <w:sz w:val="28"/>
        </w:rPr>
        <w:t>1 этап</w:t>
      </w:r>
      <w:r>
        <w:rPr>
          <w:sz w:val="28"/>
        </w:rPr>
        <w:t xml:space="preserve"> – подготовка оборудования, длительность – 7 дней, ресурсы:</w:t>
      </w:r>
    </w:p>
    <w:p w:rsidR="008000F0" w:rsidRDefault="008000F0" w:rsidP="008000F0">
      <w:pPr>
        <w:ind w:left="900" w:firstLine="491"/>
        <w:rPr>
          <w:sz w:val="28"/>
        </w:rPr>
      </w:pPr>
      <w:r>
        <w:rPr>
          <w:sz w:val="28"/>
        </w:rPr>
        <w:t>1. Оборудование для приготовления смеси стоимостью 160000 руб.</w:t>
      </w:r>
    </w:p>
    <w:p w:rsidR="008000F0" w:rsidRDefault="008000F0" w:rsidP="008000F0">
      <w:pPr>
        <w:ind w:left="900" w:firstLine="491"/>
        <w:rPr>
          <w:sz w:val="28"/>
        </w:rPr>
      </w:pPr>
      <w:r>
        <w:rPr>
          <w:sz w:val="28"/>
        </w:rPr>
        <w:t>2. Оборудование для изготовления и упаковки мороженого стоимостью 500000 руб.</w:t>
      </w:r>
    </w:p>
    <w:p w:rsidR="008000F0" w:rsidRDefault="008000F0" w:rsidP="008000F0">
      <w:pPr>
        <w:ind w:firstLine="491"/>
        <w:rPr>
          <w:sz w:val="28"/>
        </w:rPr>
      </w:pPr>
      <w:r>
        <w:rPr>
          <w:sz w:val="28"/>
        </w:rPr>
        <w:t xml:space="preserve">      </w:t>
      </w:r>
      <w:r>
        <w:rPr>
          <w:b/>
          <w:sz w:val="28"/>
        </w:rPr>
        <w:t>2 этап</w:t>
      </w:r>
      <w:r>
        <w:rPr>
          <w:sz w:val="28"/>
        </w:rPr>
        <w:t xml:space="preserve"> – формирование запасов сырья, длительность – 7 дней, ресурсы:</w:t>
      </w:r>
    </w:p>
    <w:p w:rsidR="008000F0" w:rsidRDefault="008000F0" w:rsidP="008000F0">
      <w:pPr>
        <w:ind w:left="1080" w:firstLine="491"/>
        <w:rPr>
          <w:sz w:val="28"/>
        </w:rPr>
      </w:pPr>
      <w:r>
        <w:rPr>
          <w:sz w:val="28"/>
        </w:rPr>
        <w:t xml:space="preserve">1. Молоко цельное, л, 8 </w:t>
      </w:r>
      <w:proofErr w:type="spellStart"/>
      <w:r>
        <w:rPr>
          <w:sz w:val="28"/>
        </w:rPr>
        <w:t>руб</w:t>
      </w:r>
      <w:proofErr w:type="spellEnd"/>
      <w:r>
        <w:rPr>
          <w:sz w:val="28"/>
        </w:rPr>
        <w:t>, 6170 л</w:t>
      </w:r>
    </w:p>
    <w:p w:rsidR="008000F0" w:rsidRDefault="008000F0" w:rsidP="008000F0">
      <w:pPr>
        <w:ind w:left="1080" w:firstLine="491"/>
        <w:rPr>
          <w:sz w:val="28"/>
        </w:rPr>
      </w:pPr>
      <w:r>
        <w:rPr>
          <w:sz w:val="28"/>
        </w:rPr>
        <w:t>2. Молоко сухое, кг, 55 руб., 700 кг</w:t>
      </w:r>
    </w:p>
    <w:p w:rsidR="008000F0" w:rsidRDefault="008000F0" w:rsidP="008000F0">
      <w:pPr>
        <w:ind w:left="1080" w:firstLine="491"/>
        <w:rPr>
          <w:sz w:val="28"/>
        </w:rPr>
      </w:pPr>
      <w:r>
        <w:rPr>
          <w:sz w:val="28"/>
        </w:rPr>
        <w:t>3. Сахар, кг, 20 руб.</w:t>
      </w:r>
      <w:proofErr w:type="gramStart"/>
      <w:r>
        <w:rPr>
          <w:sz w:val="28"/>
        </w:rPr>
        <w:t>,  1400</w:t>
      </w:r>
      <w:proofErr w:type="gramEnd"/>
      <w:r>
        <w:rPr>
          <w:sz w:val="28"/>
        </w:rPr>
        <w:t xml:space="preserve"> кг</w:t>
      </w:r>
    </w:p>
    <w:p w:rsidR="008000F0" w:rsidRDefault="008000F0" w:rsidP="008000F0">
      <w:pPr>
        <w:ind w:left="1080" w:firstLine="491"/>
        <w:rPr>
          <w:sz w:val="28"/>
        </w:rPr>
      </w:pPr>
      <w:r>
        <w:rPr>
          <w:sz w:val="28"/>
        </w:rPr>
        <w:t>4. Масло сливочное, кг, 50 руб., 750 кг</w:t>
      </w:r>
    </w:p>
    <w:p w:rsidR="008000F0" w:rsidRDefault="008000F0" w:rsidP="008000F0">
      <w:pPr>
        <w:ind w:left="1080" w:firstLine="491"/>
        <w:rPr>
          <w:sz w:val="28"/>
        </w:rPr>
      </w:pPr>
      <w:r>
        <w:rPr>
          <w:sz w:val="28"/>
        </w:rPr>
        <w:t>5. Эмульгаторы и стабилизаторы, кг, 165 руб., 40 кг</w:t>
      </w:r>
    </w:p>
    <w:p w:rsidR="008000F0" w:rsidRDefault="008000F0" w:rsidP="008000F0">
      <w:pPr>
        <w:ind w:firstLine="491"/>
        <w:rPr>
          <w:sz w:val="28"/>
        </w:rPr>
      </w:pPr>
      <w:r>
        <w:rPr>
          <w:sz w:val="28"/>
        </w:rPr>
        <w:t xml:space="preserve">      </w:t>
      </w:r>
      <w:r>
        <w:rPr>
          <w:b/>
          <w:sz w:val="28"/>
        </w:rPr>
        <w:t>3 этап</w:t>
      </w:r>
      <w:r>
        <w:rPr>
          <w:sz w:val="28"/>
        </w:rPr>
        <w:t xml:space="preserve"> – производство, начало этапа – 16.01.200</w:t>
      </w:r>
      <w:proofErr w:type="gramStart"/>
      <w:r>
        <w:rPr>
          <w:sz w:val="28"/>
        </w:rPr>
        <w:t>_,  ресурсы</w:t>
      </w:r>
      <w:proofErr w:type="gramEnd"/>
      <w:r>
        <w:rPr>
          <w:sz w:val="28"/>
        </w:rPr>
        <w:t xml:space="preserve">: </w:t>
      </w:r>
    </w:p>
    <w:p w:rsidR="008000F0" w:rsidRDefault="008000F0" w:rsidP="008000F0">
      <w:pPr>
        <w:numPr>
          <w:ilvl w:val="0"/>
          <w:numId w:val="8"/>
        </w:numPr>
        <w:rPr>
          <w:sz w:val="28"/>
        </w:rPr>
      </w:pPr>
      <w:r>
        <w:rPr>
          <w:sz w:val="28"/>
        </w:rPr>
        <w:t>Электроэнергия, квт-час, 1.34 руб.</w:t>
      </w:r>
    </w:p>
    <w:p w:rsidR="008000F0" w:rsidRDefault="008000F0" w:rsidP="008000F0">
      <w:pPr>
        <w:numPr>
          <w:ilvl w:val="0"/>
          <w:numId w:val="8"/>
        </w:numPr>
        <w:rPr>
          <w:sz w:val="28"/>
        </w:rPr>
      </w:pPr>
      <w:r>
        <w:rPr>
          <w:sz w:val="28"/>
        </w:rPr>
        <w:t>Люди, чел-час, 20 руб.</w:t>
      </w:r>
    </w:p>
    <w:p w:rsidR="008000F0" w:rsidRDefault="008000F0" w:rsidP="008000F0">
      <w:pPr>
        <w:rPr>
          <w:sz w:val="28"/>
        </w:rPr>
      </w:pPr>
      <w:r>
        <w:rPr>
          <w:sz w:val="28"/>
        </w:rPr>
        <w:t xml:space="preserve">      </w:t>
      </w:r>
      <w:r>
        <w:rPr>
          <w:b/>
          <w:sz w:val="28"/>
        </w:rPr>
        <w:t>План сбыта</w:t>
      </w:r>
      <w:r>
        <w:rPr>
          <w:sz w:val="28"/>
        </w:rPr>
        <w:t>: Цена 50 руб. за 1 кг.</w:t>
      </w:r>
    </w:p>
    <w:p w:rsidR="008000F0" w:rsidRDefault="008000F0" w:rsidP="008000F0">
      <w:pPr>
        <w:rPr>
          <w:sz w:val="28"/>
        </w:rPr>
      </w:pPr>
      <w:r>
        <w:rPr>
          <w:sz w:val="28"/>
        </w:rPr>
        <w:t xml:space="preserve">   Объем </w:t>
      </w:r>
      <w:proofErr w:type="gramStart"/>
      <w:r>
        <w:rPr>
          <w:sz w:val="28"/>
        </w:rPr>
        <w:t xml:space="preserve">продаж:   </w:t>
      </w:r>
      <w:proofErr w:type="gramEnd"/>
      <w:r>
        <w:rPr>
          <w:sz w:val="28"/>
        </w:rPr>
        <w:t>январь – 3564 кг, февраль – 7128 кг,  март – 7128 кг, апрель – 10692 кг,   май – 14256 кг,  июнь – 17820 кг, июль – 17820 кг,  август – 17820 кг, сентябрь –17820 кг, октябрь – 12464 кг,  ноябрь – 7128 кг,  декабрь – 7128 кг.</w:t>
      </w:r>
    </w:p>
    <w:p w:rsidR="008000F0" w:rsidRDefault="008000F0" w:rsidP="008000F0">
      <w:pPr>
        <w:rPr>
          <w:sz w:val="28"/>
        </w:rPr>
      </w:pPr>
    </w:p>
    <w:p w:rsidR="008000F0" w:rsidRDefault="008000F0" w:rsidP="008000F0">
      <w:pPr>
        <w:rPr>
          <w:sz w:val="28"/>
        </w:rPr>
      </w:pPr>
      <w:r>
        <w:rPr>
          <w:b/>
          <w:sz w:val="28"/>
        </w:rPr>
        <w:t xml:space="preserve">     План производства</w:t>
      </w:r>
      <w:r>
        <w:rPr>
          <w:sz w:val="28"/>
        </w:rPr>
        <w:t xml:space="preserve">: </w:t>
      </w:r>
    </w:p>
    <w:p w:rsidR="008000F0" w:rsidRDefault="008000F0" w:rsidP="008000F0">
      <w:pPr>
        <w:rPr>
          <w:sz w:val="28"/>
        </w:rPr>
      </w:pPr>
      <w:r>
        <w:rPr>
          <w:sz w:val="28"/>
        </w:rPr>
        <w:t xml:space="preserve">         Список материалов и комплектующих:</w:t>
      </w:r>
    </w:p>
    <w:p w:rsidR="008000F0" w:rsidRDefault="008000F0" w:rsidP="008000F0">
      <w:pPr>
        <w:rPr>
          <w:sz w:val="28"/>
        </w:rPr>
      </w:pPr>
      <w:r>
        <w:rPr>
          <w:sz w:val="28"/>
        </w:rPr>
        <w:t xml:space="preserve">            Материалы:</w:t>
      </w:r>
    </w:p>
    <w:p w:rsidR="008000F0" w:rsidRDefault="008000F0" w:rsidP="008000F0">
      <w:pPr>
        <w:numPr>
          <w:ilvl w:val="0"/>
          <w:numId w:val="7"/>
        </w:numPr>
        <w:rPr>
          <w:sz w:val="28"/>
        </w:rPr>
      </w:pPr>
      <w:r>
        <w:rPr>
          <w:sz w:val="28"/>
        </w:rPr>
        <w:t xml:space="preserve">Молоко </w:t>
      </w:r>
      <w:proofErr w:type="gramStart"/>
      <w:r>
        <w:rPr>
          <w:sz w:val="28"/>
        </w:rPr>
        <w:t xml:space="preserve">цельное,   </w:t>
      </w:r>
      <w:proofErr w:type="gramEnd"/>
      <w:r>
        <w:rPr>
          <w:sz w:val="28"/>
        </w:rPr>
        <w:t xml:space="preserve">      л,   8 руб.,  0.617 л</w:t>
      </w:r>
    </w:p>
    <w:p w:rsidR="008000F0" w:rsidRDefault="008000F0" w:rsidP="008000F0">
      <w:pPr>
        <w:numPr>
          <w:ilvl w:val="0"/>
          <w:numId w:val="7"/>
        </w:numPr>
        <w:rPr>
          <w:sz w:val="28"/>
        </w:rPr>
      </w:pPr>
      <w:r>
        <w:rPr>
          <w:sz w:val="28"/>
        </w:rPr>
        <w:t xml:space="preserve">Молоко </w:t>
      </w:r>
      <w:proofErr w:type="gramStart"/>
      <w:r>
        <w:rPr>
          <w:sz w:val="28"/>
        </w:rPr>
        <w:t xml:space="preserve">сухое,   </w:t>
      </w:r>
      <w:proofErr w:type="gramEnd"/>
      <w:r>
        <w:rPr>
          <w:sz w:val="28"/>
        </w:rPr>
        <w:t xml:space="preserve">         кг, 55 руб.,  0.077 кг</w:t>
      </w:r>
    </w:p>
    <w:p w:rsidR="008000F0" w:rsidRDefault="008000F0" w:rsidP="008000F0">
      <w:pPr>
        <w:numPr>
          <w:ilvl w:val="0"/>
          <w:numId w:val="7"/>
        </w:numPr>
        <w:rPr>
          <w:sz w:val="28"/>
        </w:rPr>
      </w:pPr>
      <w:proofErr w:type="gramStart"/>
      <w:r>
        <w:rPr>
          <w:sz w:val="28"/>
        </w:rPr>
        <w:t xml:space="preserve">Сахар,   </w:t>
      </w:r>
      <w:proofErr w:type="gramEnd"/>
      <w:r>
        <w:rPr>
          <w:sz w:val="28"/>
        </w:rPr>
        <w:t xml:space="preserve">                       кг, 20 руб.,  0.140 кг</w:t>
      </w:r>
    </w:p>
    <w:p w:rsidR="008000F0" w:rsidRDefault="008000F0" w:rsidP="008000F0">
      <w:pPr>
        <w:numPr>
          <w:ilvl w:val="0"/>
          <w:numId w:val="7"/>
        </w:numPr>
        <w:rPr>
          <w:sz w:val="28"/>
        </w:rPr>
      </w:pPr>
      <w:r>
        <w:rPr>
          <w:sz w:val="28"/>
        </w:rPr>
        <w:t xml:space="preserve">Масло </w:t>
      </w:r>
      <w:proofErr w:type="gramStart"/>
      <w:r>
        <w:rPr>
          <w:sz w:val="28"/>
        </w:rPr>
        <w:t xml:space="preserve">сливочное,   </w:t>
      </w:r>
      <w:proofErr w:type="gramEnd"/>
      <w:r>
        <w:rPr>
          <w:sz w:val="28"/>
        </w:rPr>
        <w:t xml:space="preserve">    кг, 50 руб.,  0.075 кг</w:t>
      </w:r>
    </w:p>
    <w:p w:rsidR="008000F0" w:rsidRDefault="008000F0" w:rsidP="008000F0">
      <w:pPr>
        <w:numPr>
          <w:ilvl w:val="0"/>
          <w:numId w:val="7"/>
        </w:numPr>
        <w:rPr>
          <w:sz w:val="28"/>
        </w:rPr>
      </w:pPr>
      <w:proofErr w:type="gramStart"/>
      <w:r>
        <w:rPr>
          <w:sz w:val="28"/>
        </w:rPr>
        <w:t xml:space="preserve">Эмульгаторы,   </w:t>
      </w:r>
      <w:proofErr w:type="gramEnd"/>
      <w:r>
        <w:rPr>
          <w:sz w:val="28"/>
        </w:rPr>
        <w:t xml:space="preserve">           кг, 165 руб.,0.004 кг</w:t>
      </w:r>
    </w:p>
    <w:p w:rsidR="008000F0" w:rsidRDefault="008000F0" w:rsidP="008000F0">
      <w:pPr>
        <w:ind w:left="284"/>
        <w:rPr>
          <w:sz w:val="28"/>
        </w:rPr>
      </w:pPr>
      <w:r>
        <w:rPr>
          <w:sz w:val="28"/>
        </w:rPr>
        <w:t xml:space="preserve">6.  </w:t>
      </w:r>
      <w:proofErr w:type="gramStart"/>
      <w:r>
        <w:rPr>
          <w:sz w:val="28"/>
        </w:rPr>
        <w:t xml:space="preserve">Электроэнергия,   </w:t>
      </w:r>
      <w:proofErr w:type="gramEnd"/>
      <w:r>
        <w:rPr>
          <w:sz w:val="28"/>
        </w:rPr>
        <w:t xml:space="preserve">       квт-час, 1.34 </w:t>
      </w:r>
      <w:proofErr w:type="spellStart"/>
      <w:r>
        <w:rPr>
          <w:sz w:val="28"/>
        </w:rPr>
        <w:t>руб</w:t>
      </w:r>
      <w:proofErr w:type="spellEnd"/>
      <w:r>
        <w:rPr>
          <w:sz w:val="28"/>
        </w:rPr>
        <w:t xml:space="preserve">, 2  квт-час      </w:t>
      </w:r>
    </w:p>
    <w:p w:rsidR="008000F0" w:rsidRDefault="008000F0" w:rsidP="008000F0">
      <w:pPr>
        <w:numPr>
          <w:ilvl w:val="1"/>
          <w:numId w:val="2"/>
        </w:numPr>
        <w:rPr>
          <w:sz w:val="28"/>
        </w:rPr>
      </w:pPr>
      <w:r>
        <w:rPr>
          <w:sz w:val="28"/>
        </w:rPr>
        <w:t>Сдельная зарплата       чел-час, 20 руб., 0.26 чел-часа</w:t>
      </w:r>
    </w:p>
    <w:p w:rsidR="008000F0" w:rsidRDefault="008000F0" w:rsidP="008000F0">
      <w:pPr>
        <w:rPr>
          <w:sz w:val="28"/>
        </w:rPr>
      </w:pPr>
      <w:r>
        <w:rPr>
          <w:sz w:val="28"/>
        </w:rPr>
        <w:t xml:space="preserve">    </w:t>
      </w:r>
      <w:r>
        <w:rPr>
          <w:b/>
          <w:sz w:val="28"/>
        </w:rPr>
        <w:t>План по персоналу</w:t>
      </w:r>
      <w:r>
        <w:rPr>
          <w:sz w:val="28"/>
        </w:rPr>
        <w:t>:</w:t>
      </w:r>
    </w:p>
    <w:p w:rsidR="008000F0" w:rsidRDefault="008000F0" w:rsidP="008000F0">
      <w:pPr>
        <w:ind w:firstLine="1080"/>
        <w:rPr>
          <w:sz w:val="28"/>
        </w:rPr>
      </w:pPr>
      <w:r>
        <w:rPr>
          <w:sz w:val="28"/>
        </w:rPr>
        <w:t>Директор – 8000 руб., старший бухгалтер – 5000 руб., водитель рефрижератора – 4000 руб., водитель «</w:t>
      </w:r>
      <w:proofErr w:type="gramStart"/>
      <w:r>
        <w:rPr>
          <w:sz w:val="28"/>
        </w:rPr>
        <w:t>Газели»  -</w:t>
      </w:r>
      <w:proofErr w:type="gramEnd"/>
      <w:r>
        <w:rPr>
          <w:sz w:val="28"/>
        </w:rPr>
        <w:t xml:space="preserve"> 3000 руб., уборщица      - 2000 руб., лаборант – 2000 руб.</w:t>
      </w:r>
    </w:p>
    <w:p w:rsidR="008000F0" w:rsidRDefault="008000F0" w:rsidP="008000F0">
      <w:pPr>
        <w:rPr>
          <w:b/>
          <w:sz w:val="28"/>
        </w:rPr>
      </w:pPr>
      <w:r>
        <w:rPr>
          <w:b/>
          <w:sz w:val="28"/>
        </w:rPr>
        <w:t xml:space="preserve">   Выполнить: </w:t>
      </w:r>
    </w:p>
    <w:p w:rsidR="008000F0" w:rsidRDefault="008000F0" w:rsidP="008000F0">
      <w:pPr>
        <w:tabs>
          <w:tab w:val="left" w:pos="284"/>
        </w:tabs>
        <w:ind w:left="397"/>
        <w:rPr>
          <w:sz w:val="28"/>
        </w:rPr>
      </w:pPr>
      <w:r>
        <w:rPr>
          <w:sz w:val="28"/>
        </w:rPr>
        <w:t>1. Разработать бизнес-план по указанным данным.</w:t>
      </w:r>
    </w:p>
    <w:p w:rsidR="008000F0" w:rsidRDefault="008000F0" w:rsidP="008000F0">
      <w:pPr>
        <w:tabs>
          <w:tab w:val="left" w:pos="284"/>
        </w:tabs>
        <w:ind w:left="397"/>
        <w:rPr>
          <w:sz w:val="28"/>
        </w:rPr>
      </w:pPr>
      <w:r>
        <w:rPr>
          <w:sz w:val="28"/>
        </w:rPr>
        <w:t>2. Распечатать стандартный отчет.</w:t>
      </w:r>
    </w:p>
    <w:p w:rsidR="008000F0" w:rsidRDefault="008000F0" w:rsidP="008000F0">
      <w:pPr>
        <w:tabs>
          <w:tab w:val="left" w:pos="284"/>
        </w:tabs>
        <w:ind w:left="397"/>
        <w:rPr>
          <w:sz w:val="28"/>
        </w:rPr>
      </w:pPr>
      <w:r>
        <w:rPr>
          <w:sz w:val="28"/>
        </w:rPr>
        <w:t>3. Сформировать и напечатать график окупаемости проекта.</w:t>
      </w:r>
    </w:p>
    <w:p w:rsidR="008000F0" w:rsidRDefault="008000F0" w:rsidP="008000F0">
      <w:pPr>
        <w:ind w:left="397"/>
        <w:rPr>
          <w:sz w:val="28"/>
        </w:rPr>
      </w:pPr>
      <w:r>
        <w:rPr>
          <w:sz w:val="28"/>
        </w:rPr>
        <w:t>4.  Проанализировать полученную отчетность.</w:t>
      </w:r>
    </w:p>
    <w:p w:rsidR="008000F0" w:rsidRDefault="008000F0" w:rsidP="008000F0">
      <w:pPr>
        <w:rPr>
          <w:rFonts w:ascii="Arial" w:hAnsi="Arial"/>
          <w:b/>
          <w:sz w:val="28"/>
        </w:rPr>
      </w:pPr>
    </w:p>
    <w:p w:rsidR="008000F0" w:rsidRDefault="008000F0" w:rsidP="008000F0">
      <w:pPr>
        <w:rPr>
          <w:sz w:val="28"/>
        </w:rPr>
      </w:pPr>
      <w:r>
        <w:rPr>
          <w:rFonts w:ascii="Arial" w:hAnsi="Arial"/>
          <w:b/>
          <w:sz w:val="28"/>
        </w:rPr>
        <w:t>Выполнение работы:</w:t>
      </w:r>
    </w:p>
    <w:p w:rsidR="008000F0" w:rsidRDefault="008000F0" w:rsidP="008000F0">
      <w:pPr>
        <w:pStyle w:val="3"/>
        <w:rPr>
          <w:b w:val="0"/>
        </w:rPr>
      </w:pPr>
      <w:bookmarkStart w:id="1" w:name="_Toc131396634"/>
      <w:r>
        <w:rPr>
          <w:b w:val="0"/>
        </w:rPr>
        <w:t>Загрузка системы и начало работы</w:t>
      </w:r>
      <w:bookmarkEnd w:id="1"/>
    </w:p>
    <w:p w:rsidR="008000F0" w:rsidRPr="00105BF3" w:rsidRDefault="008000F0" w:rsidP="008000F0">
      <w:pPr>
        <w:ind w:left="680"/>
        <w:rPr>
          <w:sz w:val="28"/>
        </w:rPr>
      </w:pPr>
      <w:r w:rsidRPr="00105BF3">
        <w:rPr>
          <w:sz w:val="28"/>
        </w:rPr>
        <w:t xml:space="preserve">  </w:t>
      </w:r>
      <w:r>
        <w:rPr>
          <w:sz w:val="28"/>
        </w:rPr>
        <w:sym w:font="Wingdings" w:char="F0D8"/>
      </w:r>
      <w:r w:rsidRPr="00105BF3">
        <w:rPr>
          <w:sz w:val="28"/>
        </w:rPr>
        <w:t xml:space="preserve"> </w:t>
      </w:r>
      <w:r>
        <w:rPr>
          <w:sz w:val="28"/>
        </w:rPr>
        <w:t>загрузить</w:t>
      </w:r>
      <w:r w:rsidRPr="00105BF3">
        <w:rPr>
          <w:sz w:val="28"/>
        </w:rPr>
        <w:t xml:space="preserve"> </w:t>
      </w:r>
      <w:r w:rsidR="00105BF3">
        <w:rPr>
          <w:b/>
          <w:sz w:val="28"/>
          <w:lang w:val="en-US"/>
        </w:rPr>
        <w:t>Project</w:t>
      </w:r>
      <w:r w:rsidR="00105BF3" w:rsidRPr="00105BF3">
        <w:rPr>
          <w:b/>
          <w:sz w:val="28"/>
        </w:rPr>
        <w:t xml:space="preserve"> </w:t>
      </w:r>
      <w:r w:rsidR="00105BF3">
        <w:rPr>
          <w:b/>
          <w:sz w:val="28"/>
          <w:lang w:val="en-US"/>
        </w:rPr>
        <w:t>Expert</w:t>
      </w:r>
      <w:r w:rsidRPr="00105BF3">
        <w:rPr>
          <w:b/>
          <w:sz w:val="28"/>
        </w:rPr>
        <w:t>,</w:t>
      </w:r>
    </w:p>
    <w:p w:rsidR="008000F0" w:rsidRDefault="008000F0" w:rsidP="008000F0">
      <w:pPr>
        <w:ind w:left="680"/>
        <w:rPr>
          <w:sz w:val="28"/>
        </w:rPr>
      </w:pPr>
      <w:r w:rsidRPr="00105BF3">
        <w:rPr>
          <w:sz w:val="28"/>
        </w:rPr>
        <w:t xml:space="preserve">  </w:t>
      </w:r>
      <w:r>
        <w:rPr>
          <w:sz w:val="28"/>
        </w:rPr>
        <w:sym w:font="Wingdings" w:char="F0D8"/>
      </w:r>
      <w:r>
        <w:rPr>
          <w:sz w:val="28"/>
        </w:rPr>
        <w:t xml:space="preserve">  в меню </w:t>
      </w:r>
      <w:r>
        <w:rPr>
          <w:b/>
          <w:sz w:val="28"/>
        </w:rPr>
        <w:t>Проект</w:t>
      </w:r>
      <w:r>
        <w:rPr>
          <w:sz w:val="28"/>
        </w:rPr>
        <w:t xml:space="preserve"> выбрать </w:t>
      </w:r>
      <w:r>
        <w:rPr>
          <w:b/>
          <w:sz w:val="28"/>
        </w:rPr>
        <w:t>Новый</w:t>
      </w:r>
      <w:r>
        <w:rPr>
          <w:sz w:val="28"/>
        </w:rPr>
        <w:t>,</w:t>
      </w:r>
    </w:p>
    <w:p w:rsidR="008000F0" w:rsidRDefault="008000F0" w:rsidP="008000F0">
      <w:pPr>
        <w:ind w:left="680"/>
        <w:rPr>
          <w:sz w:val="28"/>
        </w:rPr>
      </w:pPr>
      <w:r>
        <w:rPr>
          <w:sz w:val="28"/>
        </w:rPr>
        <w:t xml:space="preserve">  </w:t>
      </w:r>
      <w:r>
        <w:rPr>
          <w:sz w:val="28"/>
        </w:rPr>
        <w:sym w:font="Wingdings" w:char="F0D8"/>
      </w:r>
      <w:r>
        <w:rPr>
          <w:sz w:val="28"/>
        </w:rPr>
        <w:t xml:space="preserve"> в поля </w:t>
      </w:r>
      <w:r>
        <w:rPr>
          <w:b/>
          <w:sz w:val="28"/>
        </w:rPr>
        <w:t>Название</w:t>
      </w:r>
      <w:r>
        <w:rPr>
          <w:sz w:val="28"/>
        </w:rPr>
        <w:t xml:space="preserve"> ввести </w:t>
      </w:r>
      <w:r>
        <w:rPr>
          <w:b/>
          <w:sz w:val="28"/>
        </w:rPr>
        <w:t>Производство мороженого</w:t>
      </w:r>
      <w:r>
        <w:rPr>
          <w:sz w:val="28"/>
        </w:rPr>
        <w:t xml:space="preserve">, в </w:t>
      </w:r>
      <w:proofErr w:type="gramStart"/>
      <w:r>
        <w:rPr>
          <w:sz w:val="28"/>
        </w:rPr>
        <w:t xml:space="preserve">поле  </w:t>
      </w:r>
      <w:r>
        <w:rPr>
          <w:b/>
          <w:sz w:val="28"/>
        </w:rPr>
        <w:t>Файл</w:t>
      </w:r>
      <w:proofErr w:type="gramEnd"/>
      <w:r>
        <w:rPr>
          <w:b/>
          <w:sz w:val="28"/>
        </w:rPr>
        <w:t xml:space="preserve"> </w:t>
      </w:r>
      <w:r>
        <w:rPr>
          <w:sz w:val="28"/>
        </w:rPr>
        <w:t xml:space="preserve"> внести </w:t>
      </w:r>
      <w:r>
        <w:rPr>
          <w:b/>
          <w:i/>
          <w:sz w:val="28"/>
        </w:rPr>
        <w:t>Мороженое,</w:t>
      </w:r>
      <w:r>
        <w:rPr>
          <w:sz w:val="28"/>
        </w:rPr>
        <w:t xml:space="preserve"> установить дату начала проекта 01 января следующего  года (01/01/2014),</w:t>
      </w:r>
      <w:r>
        <w:rPr>
          <w:b/>
          <w:i/>
          <w:sz w:val="28"/>
        </w:rPr>
        <w:t xml:space="preserve"> </w:t>
      </w:r>
      <w:r>
        <w:rPr>
          <w:sz w:val="28"/>
        </w:rPr>
        <w:t>нажать</w:t>
      </w:r>
      <w:r>
        <w:rPr>
          <w:b/>
          <w:i/>
          <w:sz w:val="28"/>
        </w:rPr>
        <w:t xml:space="preserve"> ОК</w:t>
      </w:r>
      <w:r>
        <w:rPr>
          <w:sz w:val="28"/>
        </w:rPr>
        <w:t>.</w:t>
      </w:r>
    </w:p>
    <w:p w:rsidR="008000F0" w:rsidRDefault="008000F0" w:rsidP="00105BF3"/>
    <w:p w:rsidR="008000F0" w:rsidRDefault="008000F0" w:rsidP="008000F0">
      <w:pPr>
        <w:pStyle w:val="3"/>
        <w:rPr>
          <w:bCs w:val="0"/>
        </w:rPr>
      </w:pPr>
      <w:bookmarkStart w:id="2" w:name="_Toc131396635"/>
      <w:r>
        <w:rPr>
          <w:b w:val="0"/>
        </w:rPr>
        <w:t>Закладка «Проект</w:t>
      </w:r>
      <w:bookmarkEnd w:id="2"/>
      <w:r>
        <w:rPr>
          <w:b w:val="0"/>
        </w:rPr>
        <w:t>»</w:t>
      </w:r>
    </w:p>
    <w:p w:rsidR="008000F0" w:rsidRDefault="008000F0" w:rsidP="008000F0">
      <w:pPr>
        <w:spacing w:before="120" w:after="120"/>
        <w:ind w:left="680"/>
        <w:rPr>
          <w:b/>
          <w:sz w:val="28"/>
        </w:rPr>
      </w:pPr>
      <w:r>
        <w:rPr>
          <w:sz w:val="28"/>
        </w:rPr>
        <w:t xml:space="preserve"> </w:t>
      </w:r>
      <w:r>
        <w:rPr>
          <w:sz w:val="28"/>
        </w:rPr>
        <w:sym w:font="Wingdings" w:char="F0D8"/>
      </w:r>
      <w:r>
        <w:rPr>
          <w:sz w:val="28"/>
        </w:rPr>
        <w:t>Активизировать закладку</w:t>
      </w:r>
      <w:r>
        <w:rPr>
          <w:b/>
          <w:sz w:val="28"/>
        </w:rPr>
        <w:t xml:space="preserve"> Проект, </w:t>
      </w:r>
      <w:r>
        <w:rPr>
          <w:sz w:val="28"/>
        </w:rPr>
        <w:t>в ее окне:</w:t>
      </w:r>
    </w:p>
    <w:p w:rsidR="008000F0" w:rsidRDefault="008000F0" w:rsidP="008000F0">
      <w:pPr>
        <w:ind w:left="680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sym w:font="Wingdings" w:char="F0D8"/>
      </w:r>
      <w:r>
        <w:rPr>
          <w:sz w:val="28"/>
        </w:rPr>
        <w:t xml:space="preserve">  нажать кнопку </w:t>
      </w:r>
      <w:r>
        <w:rPr>
          <w:b/>
          <w:sz w:val="28"/>
        </w:rPr>
        <w:t>Заголовок</w:t>
      </w:r>
      <w:r>
        <w:rPr>
          <w:sz w:val="28"/>
        </w:rPr>
        <w:t>, заполнить пустые поля данных этого окна по своему усмотрению;</w:t>
      </w:r>
    </w:p>
    <w:p w:rsidR="008000F0" w:rsidRDefault="008000F0" w:rsidP="008000F0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щелкнуть кнопку </w:t>
      </w:r>
      <w:r>
        <w:rPr>
          <w:b/>
          <w:sz w:val="28"/>
        </w:rPr>
        <w:t>Список продуктов</w:t>
      </w:r>
      <w:r>
        <w:rPr>
          <w:sz w:val="28"/>
        </w:rPr>
        <w:t>, в вызванное окно внести список продуктов из условия.</w:t>
      </w:r>
    </w:p>
    <w:p w:rsidR="00105BF3" w:rsidRDefault="009E1808" w:rsidP="00105BF3">
      <w:pPr>
        <w:ind w:left="740"/>
        <w:rPr>
          <w:sz w:val="28"/>
        </w:rPr>
      </w:pPr>
      <w:r>
        <w:rPr>
          <w:noProof/>
        </w:rPr>
        <w:lastRenderedPageBreak/>
        <w:drawing>
          <wp:inline distT="0" distB="0" distL="0" distR="0" wp14:anchorId="01DA67C0" wp14:editId="32CAD970">
            <wp:extent cx="2948686" cy="2138335"/>
            <wp:effectExtent l="0" t="0" r="444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7452" cy="2151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0F0" w:rsidRDefault="008000F0" w:rsidP="008000F0">
      <w:pPr>
        <w:ind w:left="680"/>
      </w:pPr>
    </w:p>
    <w:p w:rsidR="008000F0" w:rsidRDefault="008000F0" w:rsidP="008000F0">
      <w:pPr>
        <w:ind w:left="680" w:firstLine="29"/>
      </w:pPr>
      <w:r>
        <w:rPr>
          <w:noProof/>
        </w:rPr>
        <w:drawing>
          <wp:inline distT="0" distB="0" distL="0" distR="0" wp14:anchorId="6970158E" wp14:editId="0BF7EA97">
            <wp:extent cx="4486275" cy="1914525"/>
            <wp:effectExtent l="0" t="0" r="9525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0F0" w:rsidRDefault="00105BF3" w:rsidP="008000F0">
      <w:pPr>
        <w:pStyle w:val="a8"/>
      </w:pPr>
      <w:r>
        <w:t>Рис. 1</w:t>
      </w:r>
      <w:r w:rsidR="008000F0">
        <w:t>. Окно "Список продуктов" из меню "Проект"</w:t>
      </w:r>
    </w:p>
    <w:p w:rsidR="008000F0" w:rsidRDefault="008000F0" w:rsidP="008000F0"/>
    <w:p w:rsidR="008000F0" w:rsidRDefault="008000F0" w:rsidP="008000F0">
      <w:pPr>
        <w:spacing w:before="120" w:after="120"/>
        <w:ind w:left="680"/>
        <w:rPr>
          <w:i/>
          <w:sz w:val="28"/>
        </w:rPr>
      </w:pPr>
    </w:p>
    <w:p w:rsidR="008000F0" w:rsidRDefault="008000F0" w:rsidP="008000F0">
      <w:pPr>
        <w:ind w:left="680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 </w:t>
      </w:r>
      <w:proofErr w:type="gramStart"/>
      <w:r>
        <w:rPr>
          <w:sz w:val="28"/>
        </w:rPr>
        <w:t>щелкнуть  кнопку</w:t>
      </w:r>
      <w:proofErr w:type="gramEnd"/>
      <w:r>
        <w:rPr>
          <w:sz w:val="28"/>
        </w:rPr>
        <w:t xml:space="preserve"> </w:t>
      </w:r>
      <w:r>
        <w:rPr>
          <w:b/>
          <w:sz w:val="28"/>
        </w:rPr>
        <w:t>Отображение данных</w:t>
      </w:r>
      <w:r>
        <w:rPr>
          <w:sz w:val="28"/>
        </w:rPr>
        <w:t xml:space="preserve">, в открывшееся окно внести: </w:t>
      </w:r>
    </w:p>
    <w:p w:rsidR="008000F0" w:rsidRDefault="008000F0" w:rsidP="008000F0">
      <w:pPr>
        <w:ind w:left="680"/>
        <w:rPr>
          <w:sz w:val="28"/>
        </w:rPr>
      </w:pPr>
      <w:r>
        <w:rPr>
          <w:sz w:val="28"/>
        </w:rPr>
        <w:t xml:space="preserve">       Масштаб                             – показывать данные по месяцам.</w:t>
      </w:r>
    </w:p>
    <w:p w:rsidR="008000F0" w:rsidRDefault="008000F0" w:rsidP="008000F0">
      <w:pPr>
        <w:ind w:left="680"/>
        <w:rPr>
          <w:sz w:val="28"/>
        </w:rPr>
      </w:pPr>
      <w:r>
        <w:rPr>
          <w:sz w:val="28"/>
        </w:rPr>
        <w:t xml:space="preserve">       Итоговые таблицы            – показывать пустые строки,</w:t>
      </w:r>
    </w:p>
    <w:p w:rsidR="008000F0" w:rsidRDefault="008000F0" w:rsidP="008000F0">
      <w:pPr>
        <w:ind w:left="680"/>
        <w:rPr>
          <w:sz w:val="28"/>
        </w:rPr>
      </w:pPr>
      <w:r>
        <w:rPr>
          <w:sz w:val="28"/>
        </w:rPr>
        <w:t xml:space="preserve">       Валюта итоговых </w:t>
      </w:r>
      <w:proofErr w:type="gramStart"/>
      <w:r>
        <w:rPr>
          <w:sz w:val="28"/>
        </w:rPr>
        <w:t>таблиц  –</w:t>
      </w:r>
      <w:proofErr w:type="gramEnd"/>
      <w:r>
        <w:rPr>
          <w:sz w:val="28"/>
        </w:rPr>
        <w:t xml:space="preserve"> рубли,</w:t>
      </w:r>
    </w:p>
    <w:p w:rsidR="008000F0" w:rsidRDefault="008000F0" w:rsidP="008000F0">
      <w:pPr>
        <w:pStyle w:val="a4"/>
        <w:spacing w:after="120"/>
      </w:pPr>
      <w:r>
        <w:t xml:space="preserve">       Таблица Кэш-</w:t>
      </w:r>
      <w:proofErr w:type="spellStart"/>
      <w:r>
        <w:t>фло</w:t>
      </w:r>
      <w:proofErr w:type="spellEnd"/>
      <w:r>
        <w:t xml:space="preserve">              </w:t>
      </w:r>
      <w:proofErr w:type="gramStart"/>
      <w:r>
        <w:t>–  дисконтировать</w:t>
      </w:r>
      <w:proofErr w:type="gramEnd"/>
      <w:r>
        <w:t xml:space="preserve"> строки при отображении.</w:t>
      </w:r>
    </w:p>
    <w:p w:rsidR="008000F0" w:rsidRDefault="008000F0" w:rsidP="008000F0">
      <w:pPr>
        <w:pStyle w:val="a4"/>
        <w:spacing w:after="120"/>
      </w:pPr>
    </w:p>
    <w:p w:rsidR="008000F0" w:rsidRDefault="008000F0" w:rsidP="008000F0">
      <w:pPr>
        <w:ind w:left="680"/>
      </w:pPr>
      <w:r>
        <w:rPr>
          <w:noProof/>
        </w:rPr>
        <w:drawing>
          <wp:inline distT="0" distB="0" distL="0" distR="0" wp14:anchorId="65881C69" wp14:editId="31B6D278">
            <wp:extent cx="4048125" cy="2171700"/>
            <wp:effectExtent l="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0F0" w:rsidRDefault="00105BF3" w:rsidP="008000F0">
      <w:pPr>
        <w:spacing w:before="120" w:after="120"/>
        <w:ind w:left="680"/>
        <w:rPr>
          <w:i/>
          <w:sz w:val="28"/>
        </w:rPr>
      </w:pPr>
      <w:r>
        <w:rPr>
          <w:i/>
          <w:sz w:val="28"/>
        </w:rPr>
        <w:lastRenderedPageBreak/>
        <w:t>Рис. 2</w:t>
      </w:r>
      <w:r w:rsidR="008000F0">
        <w:rPr>
          <w:i/>
          <w:sz w:val="28"/>
        </w:rPr>
        <w:t>. Окно "Отображение данных" – "Итоговые таблицы"</w:t>
      </w:r>
    </w:p>
    <w:p w:rsidR="008000F0" w:rsidRDefault="008000F0" w:rsidP="008000F0">
      <w:pPr>
        <w:pStyle w:val="3"/>
        <w:rPr>
          <w:b w:val="0"/>
        </w:rPr>
      </w:pPr>
      <w:bookmarkStart w:id="3" w:name="_Toc131396636"/>
    </w:p>
    <w:p w:rsidR="008000F0" w:rsidRPr="008000F0" w:rsidRDefault="008000F0" w:rsidP="008000F0">
      <w:pPr>
        <w:pStyle w:val="3"/>
        <w:rPr>
          <w:b w:val="0"/>
        </w:rPr>
      </w:pPr>
      <w:r>
        <w:rPr>
          <w:b w:val="0"/>
        </w:rPr>
        <w:t>Закладка «Компания</w:t>
      </w:r>
      <w:bookmarkEnd w:id="3"/>
      <w:r>
        <w:rPr>
          <w:b w:val="0"/>
        </w:rPr>
        <w:t>»</w:t>
      </w:r>
    </w:p>
    <w:p w:rsidR="008000F0" w:rsidRPr="008000F0" w:rsidRDefault="008000F0" w:rsidP="008000F0"/>
    <w:p w:rsidR="008000F0" w:rsidRPr="008000F0" w:rsidRDefault="008000F0" w:rsidP="008000F0">
      <w:pPr>
        <w:ind w:left="680"/>
        <w:rPr>
          <w:b/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Выбрать закладку</w:t>
      </w:r>
      <w:r>
        <w:rPr>
          <w:b/>
          <w:sz w:val="28"/>
        </w:rPr>
        <w:t xml:space="preserve"> Компания.</w:t>
      </w:r>
    </w:p>
    <w:p w:rsidR="008000F0" w:rsidRPr="008000F0" w:rsidRDefault="008000F0" w:rsidP="008000F0">
      <w:pPr>
        <w:ind w:left="680"/>
        <w:rPr>
          <w:b/>
          <w:sz w:val="28"/>
        </w:rPr>
      </w:pPr>
    </w:p>
    <w:p w:rsidR="008000F0" w:rsidRDefault="008000F0" w:rsidP="008000F0">
      <w:pPr>
        <w:ind w:left="680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 меню </w:t>
      </w:r>
      <w:r>
        <w:rPr>
          <w:b/>
          <w:bCs/>
          <w:sz w:val="28"/>
        </w:rPr>
        <w:t>Компания</w:t>
      </w:r>
      <w:r>
        <w:rPr>
          <w:sz w:val="28"/>
        </w:rPr>
        <w:t xml:space="preserve"> </w:t>
      </w:r>
      <w:proofErr w:type="gramStart"/>
      <w:r>
        <w:rPr>
          <w:sz w:val="28"/>
        </w:rPr>
        <w:t>нажать  кнопку</w:t>
      </w:r>
      <w:proofErr w:type="gramEnd"/>
      <w:r>
        <w:rPr>
          <w:sz w:val="28"/>
        </w:rPr>
        <w:t xml:space="preserve"> </w:t>
      </w:r>
      <w:r>
        <w:rPr>
          <w:b/>
          <w:sz w:val="28"/>
        </w:rPr>
        <w:t xml:space="preserve">Стартовый баланс </w:t>
      </w:r>
      <w:r>
        <w:rPr>
          <w:sz w:val="28"/>
        </w:rPr>
        <w:t>и внести</w:t>
      </w:r>
      <w:r w:rsidR="00B43710">
        <w:rPr>
          <w:sz w:val="28"/>
        </w:rPr>
        <w:t xml:space="preserve"> данные из условия</w:t>
      </w:r>
    </w:p>
    <w:p w:rsidR="008000F0" w:rsidRDefault="008000F0" w:rsidP="008000F0">
      <w:pPr>
        <w:ind w:left="680"/>
        <w:rPr>
          <w:sz w:val="16"/>
        </w:rPr>
      </w:pPr>
    </w:p>
    <w:p w:rsidR="008000F0" w:rsidRDefault="00B43710" w:rsidP="008000F0">
      <w:pPr>
        <w:ind w:left="680"/>
        <w:rPr>
          <w:sz w:val="28"/>
        </w:rPr>
      </w:pPr>
      <w:r>
        <w:rPr>
          <w:noProof/>
        </w:rPr>
        <w:drawing>
          <wp:inline distT="0" distB="0" distL="0" distR="0" wp14:anchorId="272C1AB8" wp14:editId="6209DBD5">
            <wp:extent cx="4245311" cy="2307386"/>
            <wp:effectExtent l="0" t="0" r="317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55237" cy="231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3710" w:rsidRDefault="00B43710" w:rsidP="008000F0">
      <w:pPr>
        <w:ind w:left="680"/>
        <w:rPr>
          <w:sz w:val="28"/>
        </w:rPr>
      </w:pPr>
      <w:r>
        <w:rPr>
          <w:noProof/>
        </w:rPr>
        <w:drawing>
          <wp:inline distT="0" distB="0" distL="0" distR="0" wp14:anchorId="37406550" wp14:editId="3C7B8C8C">
            <wp:extent cx="4753203" cy="2583432"/>
            <wp:effectExtent l="0" t="0" r="0" b="762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5997" cy="260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3710" w:rsidRDefault="00B43710" w:rsidP="008000F0">
      <w:pPr>
        <w:ind w:left="680"/>
        <w:rPr>
          <w:sz w:val="28"/>
        </w:rPr>
      </w:pPr>
      <w:r>
        <w:rPr>
          <w:noProof/>
        </w:rPr>
        <w:drawing>
          <wp:inline distT="0" distB="0" distL="0" distR="0" wp14:anchorId="2AA3C7C3" wp14:editId="68333C09">
            <wp:extent cx="4419898" cy="2402276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26899" cy="2406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0F0" w:rsidRDefault="008000F0" w:rsidP="00B43710">
      <w:pPr>
        <w:rPr>
          <w:sz w:val="28"/>
        </w:rPr>
      </w:pPr>
    </w:p>
    <w:p w:rsidR="008000F0" w:rsidRPr="008000F0" w:rsidRDefault="008000F0" w:rsidP="008000F0">
      <w:pPr>
        <w:ind w:firstLine="720"/>
        <w:rPr>
          <w:b/>
          <w:i/>
          <w:sz w:val="16"/>
        </w:rPr>
      </w:pPr>
    </w:p>
    <w:p w:rsidR="008000F0" w:rsidRPr="008000F0" w:rsidRDefault="008000F0" w:rsidP="008000F0">
      <w:pPr>
        <w:spacing w:before="120" w:after="120"/>
        <w:ind w:left="680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Вернуться в меню </w:t>
      </w:r>
      <w:r>
        <w:rPr>
          <w:b/>
          <w:sz w:val="28"/>
        </w:rPr>
        <w:t>Компания</w:t>
      </w:r>
      <w:r>
        <w:rPr>
          <w:sz w:val="28"/>
        </w:rPr>
        <w:t xml:space="preserve"> </w:t>
      </w:r>
      <w:proofErr w:type="gramStart"/>
      <w:r>
        <w:rPr>
          <w:sz w:val="28"/>
        </w:rPr>
        <w:t>и  нажать</w:t>
      </w:r>
      <w:proofErr w:type="gramEnd"/>
      <w:r>
        <w:rPr>
          <w:sz w:val="28"/>
        </w:rPr>
        <w:t xml:space="preserve"> кнопку </w:t>
      </w:r>
      <w:r>
        <w:rPr>
          <w:b/>
          <w:sz w:val="28"/>
        </w:rPr>
        <w:t xml:space="preserve">Банк, система учета, </w:t>
      </w:r>
      <w:r>
        <w:rPr>
          <w:sz w:val="28"/>
        </w:rPr>
        <w:t>установить</w:t>
      </w:r>
      <w:r>
        <w:rPr>
          <w:b/>
          <w:sz w:val="28"/>
        </w:rPr>
        <w:t xml:space="preserve"> </w:t>
      </w:r>
      <w:r>
        <w:rPr>
          <w:sz w:val="28"/>
        </w:rPr>
        <w:t xml:space="preserve">  принцип учета запасов – по среднему.</w:t>
      </w:r>
    </w:p>
    <w:p w:rsidR="008000F0" w:rsidRPr="008000F0" w:rsidRDefault="008000F0" w:rsidP="008000F0">
      <w:pPr>
        <w:spacing w:before="120" w:after="120"/>
        <w:ind w:left="680"/>
        <w:rPr>
          <w:sz w:val="16"/>
        </w:rPr>
      </w:pPr>
    </w:p>
    <w:p w:rsidR="008000F0" w:rsidRDefault="00B43710" w:rsidP="008000F0">
      <w:pPr>
        <w:ind w:left="680"/>
        <w:jc w:val="center"/>
      </w:pPr>
      <w:r>
        <w:rPr>
          <w:noProof/>
        </w:rPr>
        <w:drawing>
          <wp:inline distT="0" distB="0" distL="0" distR="0" wp14:anchorId="15EF54F6" wp14:editId="199B0F27">
            <wp:extent cx="4086225" cy="1200150"/>
            <wp:effectExtent l="0" t="0" r="952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0F0" w:rsidRDefault="008000F0" w:rsidP="008000F0">
      <w:pPr>
        <w:ind w:left="680"/>
      </w:pPr>
    </w:p>
    <w:p w:rsidR="008000F0" w:rsidRDefault="00105BF3" w:rsidP="008000F0">
      <w:pPr>
        <w:ind w:left="680"/>
        <w:jc w:val="center"/>
        <w:rPr>
          <w:i/>
          <w:sz w:val="28"/>
        </w:rPr>
      </w:pPr>
      <w:r>
        <w:rPr>
          <w:i/>
          <w:sz w:val="28"/>
        </w:rPr>
        <w:t>Рис. 3</w:t>
      </w:r>
      <w:r w:rsidR="008000F0">
        <w:rPr>
          <w:i/>
          <w:sz w:val="28"/>
        </w:rPr>
        <w:t>. Окно "Банк, система учета" из меню "Компания"</w:t>
      </w:r>
    </w:p>
    <w:p w:rsidR="008000F0" w:rsidRDefault="008000F0" w:rsidP="008000F0">
      <w:pPr>
        <w:ind w:left="680"/>
      </w:pPr>
    </w:p>
    <w:p w:rsidR="008000F0" w:rsidRDefault="008000F0" w:rsidP="008000F0">
      <w:pPr>
        <w:ind w:firstLine="709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 меню </w:t>
      </w:r>
      <w:proofErr w:type="gramStart"/>
      <w:r>
        <w:rPr>
          <w:b/>
          <w:sz w:val="28"/>
        </w:rPr>
        <w:t>Компания</w:t>
      </w:r>
      <w:r>
        <w:rPr>
          <w:sz w:val="28"/>
        </w:rPr>
        <w:t xml:space="preserve">  нажать</w:t>
      </w:r>
      <w:proofErr w:type="gramEnd"/>
      <w:r>
        <w:rPr>
          <w:sz w:val="28"/>
        </w:rPr>
        <w:t xml:space="preserve"> кнопку </w:t>
      </w:r>
      <w:r>
        <w:rPr>
          <w:b/>
          <w:sz w:val="28"/>
        </w:rPr>
        <w:t>Структура компании</w:t>
      </w:r>
      <w:r>
        <w:rPr>
          <w:sz w:val="28"/>
        </w:rPr>
        <w:t>, просмотреть ее.</w:t>
      </w:r>
    </w:p>
    <w:p w:rsidR="008000F0" w:rsidRDefault="008000F0" w:rsidP="008000F0">
      <w:pPr>
        <w:pStyle w:val="3"/>
        <w:rPr>
          <w:b w:val="0"/>
        </w:rPr>
      </w:pPr>
      <w:bookmarkStart w:id="4" w:name="_Toc131396637"/>
      <w:r>
        <w:rPr>
          <w:b w:val="0"/>
        </w:rPr>
        <w:t>Закладка «Окружение</w:t>
      </w:r>
      <w:bookmarkEnd w:id="4"/>
      <w:r>
        <w:rPr>
          <w:b w:val="0"/>
        </w:rPr>
        <w:t>»</w:t>
      </w:r>
    </w:p>
    <w:p w:rsidR="008000F0" w:rsidRPr="008000F0" w:rsidRDefault="008000F0" w:rsidP="008000F0">
      <w:pPr>
        <w:ind w:left="680"/>
        <w:rPr>
          <w:b/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>Вернуться в основное меню и активизировать закладку</w:t>
      </w:r>
      <w:r>
        <w:rPr>
          <w:b/>
          <w:sz w:val="28"/>
        </w:rPr>
        <w:t xml:space="preserve"> Окружение. </w:t>
      </w:r>
    </w:p>
    <w:p w:rsidR="008000F0" w:rsidRPr="008000F0" w:rsidRDefault="008000F0" w:rsidP="008000F0">
      <w:pPr>
        <w:ind w:left="680"/>
        <w:rPr>
          <w:b/>
          <w:sz w:val="16"/>
        </w:rPr>
      </w:pPr>
    </w:p>
    <w:p w:rsidR="008000F0" w:rsidRDefault="008000F0" w:rsidP="008000F0">
      <w:pPr>
        <w:ind w:firstLine="709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 меню </w:t>
      </w:r>
      <w:r>
        <w:rPr>
          <w:b/>
          <w:sz w:val="28"/>
        </w:rPr>
        <w:t>Окружение</w:t>
      </w:r>
      <w:r>
        <w:rPr>
          <w:sz w:val="28"/>
        </w:rPr>
        <w:t xml:space="preserve"> нажать кнопку </w:t>
      </w:r>
      <w:r>
        <w:rPr>
          <w:b/>
          <w:sz w:val="28"/>
        </w:rPr>
        <w:t>Текстовое описание</w:t>
      </w:r>
      <w:r>
        <w:rPr>
          <w:sz w:val="28"/>
        </w:rPr>
        <w:t xml:space="preserve">, заполнить его самостоятельно. </w:t>
      </w:r>
    </w:p>
    <w:p w:rsidR="008000F0" w:rsidRPr="00B43710" w:rsidRDefault="008000F0" w:rsidP="00B43710">
      <w:pPr>
        <w:ind w:left="709"/>
      </w:pPr>
      <w:r>
        <w:rPr>
          <w:sz w:val="28"/>
        </w:rPr>
        <w:sym w:font="Wingdings" w:char="F0D8"/>
      </w:r>
      <w:r>
        <w:rPr>
          <w:sz w:val="28"/>
        </w:rPr>
        <w:t xml:space="preserve"> Вернуться в меню </w:t>
      </w:r>
      <w:r>
        <w:rPr>
          <w:b/>
          <w:sz w:val="28"/>
        </w:rPr>
        <w:t>Окружение</w:t>
      </w:r>
      <w:r>
        <w:rPr>
          <w:sz w:val="28"/>
        </w:rPr>
        <w:t xml:space="preserve"> и нажать кнопку </w:t>
      </w:r>
      <w:r>
        <w:rPr>
          <w:b/>
          <w:sz w:val="28"/>
        </w:rPr>
        <w:t>Налоги</w:t>
      </w:r>
      <w:r>
        <w:rPr>
          <w:sz w:val="28"/>
        </w:rPr>
        <w:t>, просмотреть ставки налогов и исправить при необходимо</w:t>
      </w:r>
      <w:r w:rsidR="00B43710">
        <w:rPr>
          <w:sz w:val="28"/>
        </w:rPr>
        <w:t>сти</w:t>
      </w:r>
    </w:p>
    <w:p w:rsidR="008000F0" w:rsidRDefault="00B43710" w:rsidP="00B43710">
      <w:pPr>
        <w:pStyle w:val="4"/>
      </w:pPr>
      <w:r>
        <w:rPr>
          <w:noProof/>
        </w:rPr>
        <w:drawing>
          <wp:inline distT="0" distB="0" distL="0" distR="0" wp14:anchorId="51DD947C" wp14:editId="3C962AF2">
            <wp:extent cx="3572021" cy="3338339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1318" cy="3365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0F0" w:rsidRDefault="008000F0" w:rsidP="008000F0">
      <w:pPr>
        <w:pStyle w:val="4"/>
        <w:ind w:firstLine="0"/>
      </w:pPr>
    </w:p>
    <w:p w:rsidR="00B43710" w:rsidRDefault="00105BF3" w:rsidP="008000F0">
      <w:pPr>
        <w:pStyle w:val="4"/>
        <w:ind w:firstLine="0"/>
      </w:pPr>
      <w:r>
        <w:t>Рис.4</w:t>
      </w:r>
      <w:r w:rsidR="008000F0">
        <w:t xml:space="preserve">.Окно </w:t>
      </w:r>
      <w:bookmarkStart w:id="5" w:name="_Toc131396638"/>
      <w:r w:rsidR="008000F0">
        <w:t>"Налоги" из меню "Окружение"</w:t>
      </w:r>
    </w:p>
    <w:p w:rsidR="00B43710" w:rsidRDefault="00B43710" w:rsidP="008000F0">
      <w:pPr>
        <w:pStyle w:val="4"/>
        <w:ind w:firstLine="0"/>
        <w:rPr>
          <w:b w:val="0"/>
        </w:rPr>
      </w:pPr>
    </w:p>
    <w:p w:rsidR="00B43710" w:rsidRDefault="00B43710" w:rsidP="00B43710">
      <w:pPr>
        <w:pStyle w:val="4"/>
        <w:ind w:firstLine="0"/>
        <w:jc w:val="left"/>
        <w:rPr>
          <w:b w:val="0"/>
        </w:rPr>
      </w:pPr>
    </w:p>
    <w:p w:rsidR="00B43710" w:rsidRDefault="00B43710" w:rsidP="008000F0">
      <w:pPr>
        <w:pStyle w:val="4"/>
        <w:ind w:firstLine="0"/>
        <w:rPr>
          <w:b w:val="0"/>
          <w:bCs w:val="0"/>
          <w:color w:val="auto"/>
          <w:sz w:val="24"/>
          <w:szCs w:val="20"/>
        </w:rPr>
      </w:pPr>
    </w:p>
    <w:p w:rsidR="00B43710" w:rsidRDefault="00B43710" w:rsidP="00B43710"/>
    <w:p w:rsidR="00B43710" w:rsidRDefault="00B43710" w:rsidP="00B43710"/>
    <w:p w:rsidR="00105BF3" w:rsidRDefault="00105BF3" w:rsidP="00B43710"/>
    <w:p w:rsidR="00105BF3" w:rsidRDefault="00105BF3" w:rsidP="00B43710"/>
    <w:p w:rsidR="00105BF3" w:rsidRDefault="00105BF3" w:rsidP="00B43710"/>
    <w:p w:rsidR="00B43710" w:rsidRPr="00B43710" w:rsidRDefault="00B43710" w:rsidP="00B43710"/>
    <w:p w:rsidR="008000F0" w:rsidRDefault="008000F0" w:rsidP="008000F0">
      <w:pPr>
        <w:pStyle w:val="4"/>
        <w:ind w:firstLine="0"/>
        <w:rPr>
          <w:b w:val="0"/>
        </w:rPr>
      </w:pPr>
      <w:r>
        <w:rPr>
          <w:b w:val="0"/>
        </w:rPr>
        <w:t>Закладка Инвестиционный план</w:t>
      </w:r>
      <w:bookmarkEnd w:id="5"/>
    </w:p>
    <w:p w:rsidR="008000F0" w:rsidRDefault="008000F0" w:rsidP="008000F0"/>
    <w:p w:rsidR="008000F0" w:rsidRDefault="008000F0" w:rsidP="008000F0">
      <w:pPr>
        <w:spacing w:before="120" w:after="120"/>
        <w:jc w:val="center"/>
        <w:rPr>
          <w:b/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>Вернуться в основное меню и выбрать закладку</w:t>
      </w:r>
      <w:r>
        <w:rPr>
          <w:b/>
          <w:sz w:val="28"/>
        </w:rPr>
        <w:t xml:space="preserve"> Инвестиционный план. </w:t>
      </w:r>
    </w:p>
    <w:p w:rsidR="008000F0" w:rsidRDefault="008000F0" w:rsidP="008000F0"/>
    <w:p w:rsidR="008000F0" w:rsidRDefault="008000F0" w:rsidP="008000F0">
      <w:pPr>
        <w:spacing w:before="120" w:after="120"/>
        <w:ind w:firstLine="709"/>
        <w:rPr>
          <w:b/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 меню </w:t>
      </w:r>
      <w:r>
        <w:rPr>
          <w:b/>
          <w:sz w:val="28"/>
        </w:rPr>
        <w:t>Инвестиционный план</w:t>
      </w:r>
      <w:r>
        <w:rPr>
          <w:sz w:val="28"/>
        </w:rPr>
        <w:t xml:space="preserve"> нажать кнопку </w:t>
      </w:r>
      <w:r>
        <w:rPr>
          <w:b/>
          <w:sz w:val="28"/>
        </w:rPr>
        <w:t>Календарный план</w:t>
      </w:r>
      <w:r>
        <w:rPr>
          <w:sz w:val="28"/>
        </w:rPr>
        <w:t xml:space="preserve">. В меню окна найти режим </w:t>
      </w:r>
      <w:r>
        <w:rPr>
          <w:b/>
          <w:sz w:val="28"/>
        </w:rPr>
        <w:t xml:space="preserve">Добавить этап. </w:t>
      </w:r>
    </w:p>
    <w:p w:rsidR="008000F0" w:rsidRDefault="008000F0" w:rsidP="008000F0">
      <w:pPr>
        <w:ind w:firstLine="709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Ввести этап </w:t>
      </w:r>
      <w:r>
        <w:rPr>
          <w:b/>
          <w:i/>
          <w:sz w:val="28"/>
        </w:rPr>
        <w:t xml:space="preserve">Подготовка </w:t>
      </w:r>
      <w:proofErr w:type="gramStart"/>
      <w:r>
        <w:rPr>
          <w:b/>
          <w:i/>
          <w:sz w:val="28"/>
        </w:rPr>
        <w:t>оборудования</w:t>
      </w:r>
      <w:r>
        <w:rPr>
          <w:sz w:val="28"/>
        </w:rPr>
        <w:t>,  указать</w:t>
      </w:r>
      <w:proofErr w:type="gramEnd"/>
      <w:r>
        <w:rPr>
          <w:sz w:val="28"/>
        </w:rPr>
        <w:t xml:space="preserve"> длительность этапа 7 дн</w:t>
      </w:r>
      <w:r w:rsidR="00B43710">
        <w:rPr>
          <w:sz w:val="28"/>
        </w:rPr>
        <w:t>ей с 01/01/2014 г по 08/01/2014</w:t>
      </w:r>
      <w:r>
        <w:rPr>
          <w:sz w:val="28"/>
        </w:rPr>
        <w:t xml:space="preserve">г. </w:t>
      </w:r>
    </w:p>
    <w:p w:rsidR="008000F0" w:rsidRDefault="008000F0" w:rsidP="008000F0">
      <w:pPr>
        <w:ind w:firstLine="709"/>
        <w:rPr>
          <w:b/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 окне </w:t>
      </w:r>
      <w:r>
        <w:rPr>
          <w:b/>
          <w:sz w:val="28"/>
        </w:rPr>
        <w:t>Редактирование этапа проекта</w:t>
      </w:r>
      <w:r>
        <w:rPr>
          <w:sz w:val="28"/>
        </w:rPr>
        <w:t xml:space="preserve"> щелкнуть кнопку </w:t>
      </w:r>
      <w:r>
        <w:rPr>
          <w:b/>
          <w:sz w:val="28"/>
        </w:rPr>
        <w:t>Ресурсы.</w:t>
      </w:r>
    </w:p>
    <w:p w:rsidR="008000F0" w:rsidRDefault="008000F0" w:rsidP="008000F0">
      <w:pPr>
        <w:ind w:firstLine="709"/>
      </w:pPr>
      <w:r>
        <w:rPr>
          <w:sz w:val="28"/>
        </w:rPr>
        <w:sym w:font="Wingdings" w:char="F0D8"/>
      </w:r>
      <w:r>
        <w:rPr>
          <w:sz w:val="28"/>
        </w:rPr>
        <w:t xml:space="preserve"> В открывшемся окне </w:t>
      </w:r>
      <w:r>
        <w:rPr>
          <w:b/>
          <w:sz w:val="28"/>
        </w:rPr>
        <w:t>Ресурсы</w:t>
      </w:r>
      <w:r>
        <w:rPr>
          <w:sz w:val="28"/>
        </w:rPr>
        <w:t xml:space="preserve">, нажать кнопку </w:t>
      </w:r>
      <w:r>
        <w:rPr>
          <w:b/>
          <w:sz w:val="28"/>
        </w:rPr>
        <w:t xml:space="preserve">Редактировать </w:t>
      </w:r>
      <w:proofErr w:type="gramStart"/>
      <w:r>
        <w:rPr>
          <w:b/>
          <w:sz w:val="28"/>
        </w:rPr>
        <w:t>ресурсы</w:t>
      </w:r>
      <w:r>
        <w:rPr>
          <w:sz w:val="28"/>
        </w:rPr>
        <w:t>,  затем</w:t>
      </w:r>
      <w:proofErr w:type="gramEnd"/>
      <w:r>
        <w:rPr>
          <w:sz w:val="28"/>
        </w:rPr>
        <w:t xml:space="preserve"> нажать клавишу </w:t>
      </w:r>
      <w:r>
        <w:rPr>
          <w:b/>
          <w:i/>
          <w:iCs/>
          <w:sz w:val="28"/>
          <w:lang w:val="en-US"/>
        </w:rPr>
        <w:t>INS</w:t>
      </w:r>
      <w:r>
        <w:rPr>
          <w:b/>
          <w:sz w:val="28"/>
        </w:rPr>
        <w:t xml:space="preserve">, </w:t>
      </w:r>
      <w:r>
        <w:rPr>
          <w:sz w:val="28"/>
        </w:rPr>
        <w:t xml:space="preserve">появится окошко, в котором необходимо внести название ресурса, нажать </w:t>
      </w:r>
      <w:r>
        <w:rPr>
          <w:b/>
          <w:bCs/>
          <w:i/>
          <w:iCs/>
          <w:sz w:val="28"/>
        </w:rPr>
        <w:t>ОК</w:t>
      </w:r>
      <w:r>
        <w:rPr>
          <w:sz w:val="28"/>
        </w:rPr>
        <w:t>, продолжить редактирование в текущем окне и ввести стоимость за единицу, единица измерения</w:t>
      </w:r>
      <w:r w:rsidR="00105BF3">
        <w:rPr>
          <w:sz w:val="28"/>
        </w:rPr>
        <w:t xml:space="preserve"> – шт. и установить тип ресурса</w:t>
      </w:r>
      <w:r>
        <w:rPr>
          <w:sz w:val="28"/>
        </w:rPr>
        <w:t xml:space="preserve">. Нажать </w:t>
      </w:r>
      <w:r>
        <w:rPr>
          <w:b/>
          <w:bCs/>
          <w:i/>
          <w:iCs/>
          <w:sz w:val="28"/>
          <w:lang w:val="en-US"/>
        </w:rPr>
        <w:t>Enter</w:t>
      </w:r>
      <w:r>
        <w:rPr>
          <w:i/>
          <w:iCs/>
          <w:sz w:val="28"/>
        </w:rPr>
        <w:t>.</w:t>
      </w:r>
    </w:p>
    <w:p w:rsidR="008000F0" w:rsidRPr="00B43710" w:rsidRDefault="00B43710" w:rsidP="00B43710">
      <w:pPr>
        <w:spacing w:before="120" w:after="120"/>
        <w:ind w:left="680"/>
      </w:pPr>
      <w:r>
        <w:rPr>
          <w:noProof/>
        </w:rPr>
        <w:drawing>
          <wp:inline distT="0" distB="0" distL="0" distR="0" wp14:anchorId="145D5C8B" wp14:editId="5CB401E8">
            <wp:extent cx="5162550" cy="254317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0F0" w:rsidRDefault="00105BF3" w:rsidP="008000F0">
      <w:pPr>
        <w:spacing w:before="120" w:after="120"/>
        <w:jc w:val="center"/>
        <w:rPr>
          <w:i/>
          <w:sz w:val="28"/>
        </w:rPr>
      </w:pPr>
      <w:r>
        <w:rPr>
          <w:i/>
          <w:sz w:val="28"/>
        </w:rPr>
        <w:t>Рис. 5</w:t>
      </w:r>
      <w:r w:rsidR="008000F0">
        <w:rPr>
          <w:i/>
          <w:sz w:val="28"/>
        </w:rPr>
        <w:t>. Окно "Редактирование этапа проекта" из меню "Календарный план"</w:t>
      </w:r>
    </w:p>
    <w:p w:rsidR="008000F0" w:rsidRPr="00105BF3" w:rsidRDefault="008000F0" w:rsidP="008000F0">
      <w:pPr>
        <w:ind w:firstLine="720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Нажав кнопку ОК, продолжить редактирование в окне </w:t>
      </w:r>
      <w:r>
        <w:rPr>
          <w:b/>
          <w:bCs/>
          <w:sz w:val="28"/>
        </w:rPr>
        <w:t>Ресурсы</w:t>
      </w:r>
      <w:r>
        <w:rPr>
          <w:sz w:val="28"/>
        </w:rPr>
        <w:t xml:space="preserve">, в котором выбрать этот ресурс из окна </w:t>
      </w:r>
      <w:r>
        <w:rPr>
          <w:b/>
          <w:sz w:val="28"/>
        </w:rPr>
        <w:t>Список доступных ресурсов</w:t>
      </w:r>
      <w:r>
        <w:rPr>
          <w:sz w:val="28"/>
        </w:rPr>
        <w:t xml:space="preserve"> и, нажав кнопку, </w:t>
      </w:r>
      <w:r>
        <w:rPr>
          <w:b/>
          <w:sz w:val="28"/>
        </w:rPr>
        <w:t>Занести ресурс</w:t>
      </w:r>
      <w:r>
        <w:rPr>
          <w:sz w:val="28"/>
        </w:rPr>
        <w:t xml:space="preserve"> перевести его в окно </w:t>
      </w:r>
      <w:r>
        <w:rPr>
          <w:b/>
          <w:sz w:val="28"/>
        </w:rPr>
        <w:t>Ресурсы этапа</w:t>
      </w:r>
      <w:r>
        <w:rPr>
          <w:sz w:val="28"/>
        </w:rPr>
        <w:t>, затем внести коли</w:t>
      </w:r>
      <w:r w:rsidR="00105BF3">
        <w:rPr>
          <w:sz w:val="28"/>
        </w:rPr>
        <w:t>чество, в нижней части окна.</w:t>
      </w:r>
    </w:p>
    <w:p w:rsidR="008000F0" w:rsidRDefault="008000F0" w:rsidP="008000F0">
      <w:pPr>
        <w:spacing w:before="120" w:after="120"/>
        <w:ind w:left="680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Выйти из окна редактирования ресурсов, закрыв его.</w:t>
      </w:r>
    </w:p>
    <w:p w:rsidR="008000F0" w:rsidRDefault="008000F0" w:rsidP="008000F0">
      <w:pPr>
        <w:spacing w:before="120"/>
        <w:ind w:firstLine="709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Аналогичным образом добавить этап </w:t>
      </w:r>
      <w:r>
        <w:rPr>
          <w:b/>
          <w:i/>
          <w:sz w:val="28"/>
        </w:rPr>
        <w:t xml:space="preserve">Формирование запасов </w:t>
      </w:r>
      <w:r w:rsidR="00105BF3">
        <w:rPr>
          <w:b/>
          <w:i/>
          <w:sz w:val="28"/>
        </w:rPr>
        <w:t>сырья</w:t>
      </w:r>
      <w:r w:rsidR="00105BF3">
        <w:rPr>
          <w:sz w:val="28"/>
        </w:rPr>
        <w:t>, вернувшись</w:t>
      </w:r>
      <w:r>
        <w:rPr>
          <w:sz w:val="28"/>
        </w:rPr>
        <w:t xml:space="preserve"> в окно </w:t>
      </w:r>
      <w:r>
        <w:rPr>
          <w:b/>
          <w:sz w:val="28"/>
        </w:rPr>
        <w:t>Календарный план,</w:t>
      </w:r>
      <w:r>
        <w:rPr>
          <w:sz w:val="28"/>
        </w:rPr>
        <w:t xml:space="preserve"> и установить длительность этапа 6 дн</w:t>
      </w:r>
      <w:r w:rsidR="00B43710">
        <w:rPr>
          <w:sz w:val="28"/>
        </w:rPr>
        <w:t>ей с 08/01/2014 г. по 14/01/2014</w:t>
      </w:r>
      <w:r>
        <w:rPr>
          <w:sz w:val="28"/>
        </w:rPr>
        <w:t xml:space="preserve"> г.</w:t>
      </w:r>
    </w:p>
    <w:p w:rsidR="008000F0" w:rsidRDefault="00B43710" w:rsidP="008000F0">
      <w:pPr>
        <w:spacing w:before="120"/>
        <w:ind w:left="680"/>
        <w:rPr>
          <w:sz w:val="28"/>
        </w:rPr>
      </w:pPr>
      <w:r>
        <w:rPr>
          <w:noProof/>
        </w:rPr>
        <w:lastRenderedPageBreak/>
        <w:drawing>
          <wp:inline distT="0" distB="0" distL="0" distR="0" wp14:anchorId="63F8CD2D" wp14:editId="5AE43227">
            <wp:extent cx="5448300" cy="3971925"/>
            <wp:effectExtent l="0" t="0" r="0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0F0" w:rsidRDefault="00105BF3" w:rsidP="008000F0">
      <w:pPr>
        <w:spacing w:before="120" w:after="120"/>
        <w:jc w:val="center"/>
        <w:rPr>
          <w:i/>
          <w:sz w:val="28"/>
        </w:rPr>
      </w:pPr>
      <w:r>
        <w:rPr>
          <w:i/>
          <w:sz w:val="28"/>
        </w:rPr>
        <w:t>Рис. 6</w:t>
      </w:r>
      <w:r w:rsidR="008000F0">
        <w:rPr>
          <w:i/>
          <w:sz w:val="28"/>
        </w:rPr>
        <w:t>. Окно "Ресурсы" из меню "Редактирование этапа проекта"</w:t>
      </w:r>
    </w:p>
    <w:p w:rsidR="008000F0" w:rsidRDefault="00B43710" w:rsidP="008000F0">
      <w:pPr>
        <w:spacing w:before="120" w:after="120"/>
        <w:jc w:val="center"/>
        <w:rPr>
          <w:i/>
        </w:rPr>
      </w:pPr>
      <w:r>
        <w:rPr>
          <w:noProof/>
        </w:rPr>
        <w:drawing>
          <wp:inline distT="0" distB="0" distL="0" distR="0" wp14:anchorId="5FC8EAD4" wp14:editId="39E5B11D">
            <wp:extent cx="5162550" cy="2543175"/>
            <wp:effectExtent l="0" t="0" r="0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00F0">
        <w:rPr>
          <w:i/>
        </w:rPr>
        <w:t xml:space="preserve"> </w:t>
      </w:r>
    </w:p>
    <w:p w:rsidR="008000F0" w:rsidRDefault="00105BF3" w:rsidP="008000F0">
      <w:pPr>
        <w:pStyle w:val="2"/>
      </w:pPr>
      <w:r>
        <w:t>Рис. 7</w:t>
      </w:r>
      <w:r w:rsidR="008000F0">
        <w:t>. Окно "Редактирование этапа проекта</w:t>
      </w:r>
      <w:proofErr w:type="gramStart"/>
      <w:r w:rsidR="008000F0">
        <w:t>"  этапа</w:t>
      </w:r>
      <w:proofErr w:type="gramEnd"/>
      <w:r w:rsidR="008000F0">
        <w:t xml:space="preserve"> </w:t>
      </w:r>
    </w:p>
    <w:p w:rsidR="008000F0" w:rsidRDefault="008000F0" w:rsidP="008000F0">
      <w:pPr>
        <w:pStyle w:val="2"/>
      </w:pPr>
      <w:r>
        <w:t>"Формирование запасов сырья"</w:t>
      </w:r>
    </w:p>
    <w:p w:rsidR="008000F0" w:rsidRDefault="008000F0" w:rsidP="008000F0">
      <w:pPr>
        <w:pStyle w:val="2"/>
      </w:pPr>
    </w:p>
    <w:p w:rsidR="008000F0" w:rsidRDefault="008000F0" w:rsidP="008000F0">
      <w:pPr>
        <w:spacing w:before="120"/>
        <w:ind w:left="680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 окне</w:t>
      </w:r>
      <w:r>
        <w:rPr>
          <w:b/>
          <w:sz w:val="28"/>
        </w:rPr>
        <w:t xml:space="preserve"> Редактирование этапа проекта</w:t>
      </w:r>
      <w:r>
        <w:rPr>
          <w:sz w:val="28"/>
        </w:rPr>
        <w:t xml:space="preserve"> щелкнуть кнопку </w:t>
      </w:r>
      <w:r>
        <w:rPr>
          <w:b/>
          <w:sz w:val="28"/>
        </w:rPr>
        <w:t>Ресурсы</w:t>
      </w:r>
      <w:r>
        <w:rPr>
          <w:sz w:val="28"/>
        </w:rPr>
        <w:t>.</w:t>
      </w:r>
    </w:p>
    <w:p w:rsidR="008000F0" w:rsidRDefault="008000F0" w:rsidP="008000F0">
      <w:pPr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 окне </w:t>
      </w:r>
      <w:r>
        <w:rPr>
          <w:b/>
          <w:sz w:val="28"/>
        </w:rPr>
        <w:t>Ресурсы</w:t>
      </w:r>
      <w:r>
        <w:rPr>
          <w:sz w:val="28"/>
        </w:rPr>
        <w:t xml:space="preserve"> выбрать кнопку </w:t>
      </w:r>
      <w:r>
        <w:rPr>
          <w:b/>
          <w:sz w:val="28"/>
        </w:rPr>
        <w:t xml:space="preserve">Редактировать </w:t>
      </w:r>
      <w:proofErr w:type="gramStart"/>
      <w:r>
        <w:rPr>
          <w:b/>
          <w:sz w:val="28"/>
        </w:rPr>
        <w:t>ресурсы</w:t>
      </w:r>
      <w:r>
        <w:rPr>
          <w:sz w:val="28"/>
        </w:rPr>
        <w:t>,  нажать</w:t>
      </w:r>
      <w:proofErr w:type="gramEnd"/>
      <w:r>
        <w:rPr>
          <w:sz w:val="28"/>
        </w:rPr>
        <w:t xml:space="preserve"> клавишу </w:t>
      </w:r>
      <w:r>
        <w:rPr>
          <w:b/>
          <w:i/>
          <w:iCs/>
          <w:sz w:val="28"/>
          <w:lang w:val="en-US"/>
        </w:rPr>
        <w:t>INS</w:t>
      </w:r>
      <w:r>
        <w:rPr>
          <w:sz w:val="28"/>
        </w:rPr>
        <w:t xml:space="preserve"> и последовательно занести  сведения о ресурсах.</w:t>
      </w:r>
    </w:p>
    <w:p w:rsidR="008000F0" w:rsidRDefault="008000F0" w:rsidP="008000F0">
      <w:pPr>
        <w:ind w:left="680"/>
        <w:rPr>
          <w:sz w:val="16"/>
        </w:rPr>
      </w:pPr>
    </w:p>
    <w:p w:rsidR="008000F0" w:rsidRDefault="008000F0" w:rsidP="008000F0">
      <w:pPr>
        <w:spacing w:line="360" w:lineRule="auto"/>
        <w:ind w:firstLine="709"/>
        <w:rPr>
          <w:sz w:val="28"/>
        </w:rPr>
      </w:pPr>
      <w:r>
        <w:rPr>
          <w:sz w:val="28"/>
        </w:rPr>
        <w:lastRenderedPageBreak/>
        <w:sym w:font="Wingdings" w:char="F0D8"/>
      </w:r>
      <w:r>
        <w:rPr>
          <w:sz w:val="28"/>
        </w:rPr>
        <w:t xml:space="preserve">В окне </w:t>
      </w:r>
      <w:r>
        <w:rPr>
          <w:b/>
          <w:sz w:val="28"/>
        </w:rPr>
        <w:t>Ресурсы</w:t>
      </w:r>
      <w:r>
        <w:rPr>
          <w:sz w:val="28"/>
        </w:rPr>
        <w:t xml:space="preserve"> перенести введенные сведения с помощью кнопки </w:t>
      </w:r>
      <w:r>
        <w:rPr>
          <w:b/>
          <w:sz w:val="28"/>
        </w:rPr>
        <w:t>Занести ресурс</w:t>
      </w:r>
      <w:r>
        <w:rPr>
          <w:sz w:val="28"/>
        </w:rPr>
        <w:t xml:space="preserve"> из окна </w:t>
      </w:r>
      <w:r>
        <w:rPr>
          <w:b/>
          <w:sz w:val="28"/>
        </w:rPr>
        <w:t>Список доступных ресурсов</w:t>
      </w:r>
      <w:r>
        <w:rPr>
          <w:sz w:val="28"/>
        </w:rPr>
        <w:t xml:space="preserve"> в окно </w:t>
      </w:r>
      <w:r>
        <w:rPr>
          <w:b/>
          <w:sz w:val="28"/>
        </w:rPr>
        <w:t>Ресурсы этапа</w:t>
      </w:r>
      <w:r>
        <w:rPr>
          <w:sz w:val="28"/>
        </w:rPr>
        <w:t xml:space="preserve">, при этом ввести значения количества каждого </w:t>
      </w:r>
      <w:r w:rsidR="00105BF3">
        <w:rPr>
          <w:sz w:val="28"/>
        </w:rPr>
        <w:t>из ресурсов.</w:t>
      </w:r>
    </w:p>
    <w:p w:rsidR="008000F0" w:rsidRDefault="008000F0" w:rsidP="008000F0">
      <w:pPr>
        <w:ind w:left="567"/>
        <w:rPr>
          <w:sz w:val="28"/>
        </w:rPr>
      </w:pPr>
    </w:p>
    <w:p w:rsidR="008000F0" w:rsidRDefault="00B43710" w:rsidP="008000F0">
      <w:pPr>
        <w:ind w:left="1276"/>
        <w:rPr>
          <w:sz w:val="28"/>
        </w:rPr>
      </w:pPr>
      <w:r>
        <w:rPr>
          <w:noProof/>
        </w:rPr>
        <w:drawing>
          <wp:inline distT="0" distB="0" distL="0" distR="0" wp14:anchorId="018573E2" wp14:editId="77BB4D8F">
            <wp:extent cx="4643427" cy="3385156"/>
            <wp:effectExtent l="0" t="0" r="5080" b="635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51992" cy="339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0F0" w:rsidRDefault="00105BF3" w:rsidP="008000F0">
      <w:pPr>
        <w:pStyle w:val="31"/>
      </w:pPr>
      <w:r>
        <w:t>Рис. 8</w:t>
      </w:r>
      <w:r w:rsidR="008000F0">
        <w:t>. Окно "Ресурсы" из меню «Редактирование этапа проекта» этапа "Формирования запасов сырья"</w:t>
      </w:r>
    </w:p>
    <w:p w:rsidR="008000F0" w:rsidRDefault="008000F0" w:rsidP="008000F0">
      <w:pPr>
        <w:spacing w:before="120" w:after="120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Добавить этап </w:t>
      </w:r>
      <w:r>
        <w:rPr>
          <w:b/>
          <w:i/>
          <w:sz w:val="28"/>
        </w:rPr>
        <w:t>Производство</w:t>
      </w:r>
      <w:r>
        <w:rPr>
          <w:sz w:val="28"/>
        </w:rPr>
        <w:t xml:space="preserve">, вернувшись в окно календарный план, установить начало </w:t>
      </w:r>
      <w:r w:rsidR="00105BF3">
        <w:rPr>
          <w:sz w:val="28"/>
        </w:rPr>
        <w:t>производства с 15/01/2014</w:t>
      </w:r>
      <w:r>
        <w:rPr>
          <w:sz w:val="28"/>
        </w:rPr>
        <w:t xml:space="preserve"> г. </w:t>
      </w:r>
    </w:p>
    <w:p w:rsidR="008000F0" w:rsidRPr="00B43710" w:rsidRDefault="00B43710" w:rsidP="008000F0">
      <w:pPr>
        <w:spacing w:before="120" w:after="120"/>
        <w:ind w:left="680"/>
        <w:rPr>
          <w:sz w:val="28"/>
        </w:rPr>
      </w:pPr>
      <w:r>
        <w:rPr>
          <w:noProof/>
        </w:rPr>
        <w:drawing>
          <wp:inline distT="0" distB="0" distL="0" distR="0" wp14:anchorId="18F114A4" wp14:editId="73B19D55">
            <wp:extent cx="4343400" cy="16002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0F0" w:rsidRDefault="00105BF3" w:rsidP="008000F0">
      <w:pPr>
        <w:spacing w:before="120" w:after="120"/>
        <w:jc w:val="center"/>
        <w:rPr>
          <w:i/>
          <w:iCs/>
          <w:sz w:val="28"/>
        </w:rPr>
      </w:pPr>
      <w:r>
        <w:rPr>
          <w:i/>
          <w:iCs/>
          <w:sz w:val="28"/>
        </w:rPr>
        <w:t>Рис. 9</w:t>
      </w:r>
      <w:r w:rsidR="008000F0">
        <w:rPr>
          <w:i/>
          <w:iCs/>
          <w:sz w:val="28"/>
        </w:rPr>
        <w:t>. Редактирование этапа «Производство»</w:t>
      </w:r>
    </w:p>
    <w:p w:rsidR="008000F0" w:rsidRDefault="008000F0" w:rsidP="008000F0">
      <w:pPr>
        <w:spacing w:before="120" w:after="120"/>
        <w:jc w:val="center"/>
        <w:rPr>
          <w:i/>
          <w:iCs/>
          <w:sz w:val="28"/>
        </w:rPr>
      </w:pPr>
    </w:p>
    <w:p w:rsidR="008000F0" w:rsidRDefault="008000F0" w:rsidP="008000F0">
      <w:pPr>
        <w:ind w:firstLine="720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Щелкнуть мышью (2 клика) в нижней части окна </w:t>
      </w:r>
      <w:r w:rsidR="00105BF3">
        <w:rPr>
          <w:sz w:val="28"/>
        </w:rPr>
        <w:t>– Предшествующие</w:t>
      </w:r>
      <w:r>
        <w:rPr>
          <w:b/>
          <w:i/>
          <w:sz w:val="28"/>
        </w:rPr>
        <w:t xml:space="preserve"> стадии</w:t>
      </w:r>
      <w:r>
        <w:rPr>
          <w:sz w:val="28"/>
        </w:rPr>
        <w:t xml:space="preserve">. </w:t>
      </w:r>
    </w:p>
    <w:p w:rsidR="008000F0" w:rsidRDefault="008000F0" w:rsidP="008000F0">
      <w:pPr>
        <w:ind w:firstLine="720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 открывшемся окне </w:t>
      </w:r>
      <w:r>
        <w:rPr>
          <w:b/>
          <w:bCs/>
          <w:sz w:val="28"/>
        </w:rPr>
        <w:t>Настройка связей</w:t>
      </w:r>
      <w:r>
        <w:rPr>
          <w:sz w:val="28"/>
        </w:rPr>
        <w:t xml:space="preserve"> перенести из окна </w:t>
      </w:r>
      <w:r>
        <w:rPr>
          <w:b/>
          <w:i/>
          <w:sz w:val="28"/>
        </w:rPr>
        <w:t>Список стадий</w:t>
      </w:r>
      <w:r>
        <w:rPr>
          <w:sz w:val="28"/>
        </w:rPr>
        <w:t xml:space="preserve"> в окно </w:t>
      </w:r>
      <w:r>
        <w:rPr>
          <w:b/>
          <w:i/>
          <w:sz w:val="28"/>
        </w:rPr>
        <w:t>Предшествующие стадии</w:t>
      </w:r>
      <w:r>
        <w:rPr>
          <w:sz w:val="28"/>
        </w:rPr>
        <w:t xml:space="preserve"> с помощью кнопки </w:t>
      </w:r>
      <w:r>
        <w:rPr>
          <w:b/>
          <w:sz w:val="28"/>
        </w:rPr>
        <w:t>Добавить</w:t>
      </w:r>
      <w:r>
        <w:rPr>
          <w:sz w:val="28"/>
        </w:rPr>
        <w:t xml:space="preserve"> стадии «Подготовка оборудование», «Формирование запасов сырья» и указать </w:t>
      </w:r>
      <w:r w:rsidR="00105BF3">
        <w:rPr>
          <w:sz w:val="28"/>
        </w:rPr>
        <w:t>длительность 7</w:t>
      </w:r>
      <w:r>
        <w:rPr>
          <w:sz w:val="28"/>
        </w:rPr>
        <w:t xml:space="preserve"> и 6 дней.</w:t>
      </w:r>
    </w:p>
    <w:p w:rsidR="008000F0" w:rsidRDefault="00EC6072" w:rsidP="008000F0">
      <w:pPr>
        <w:spacing w:before="120" w:after="120"/>
        <w:ind w:firstLine="709"/>
        <w:rPr>
          <w:sz w:val="28"/>
        </w:rPr>
      </w:pPr>
      <w:r>
        <w:rPr>
          <w:noProof/>
        </w:rPr>
        <w:lastRenderedPageBreak/>
        <w:drawing>
          <wp:inline distT="0" distB="0" distL="0" distR="0" wp14:anchorId="62B2C86E" wp14:editId="7FC0213D">
            <wp:extent cx="4314825" cy="263842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0F0" w:rsidRDefault="00105BF3" w:rsidP="008000F0">
      <w:pPr>
        <w:spacing w:before="120" w:after="120"/>
        <w:jc w:val="center"/>
        <w:rPr>
          <w:i/>
          <w:sz w:val="28"/>
        </w:rPr>
      </w:pPr>
      <w:r>
        <w:rPr>
          <w:i/>
          <w:sz w:val="28"/>
        </w:rPr>
        <w:t>Рис. 10</w:t>
      </w:r>
      <w:r w:rsidR="008000F0">
        <w:rPr>
          <w:i/>
          <w:sz w:val="28"/>
        </w:rPr>
        <w:t>. Окно "Настройка связей" из меню "Календарный план"</w:t>
      </w:r>
    </w:p>
    <w:p w:rsidR="008000F0" w:rsidRPr="00EC6072" w:rsidRDefault="008000F0" w:rsidP="00EC6072">
      <w:pPr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Закрыть окно </w:t>
      </w:r>
      <w:r>
        <w:rPr>
          <w:b/>
          <w:bCs/>
          <w:sz w:val="28"/>
        </w:rPr>
        <w:t xml:space="preserve">Календарный план </w:t>
      </w:r>
      <w:r>
        <w:rPr>
          <w:sz w:val="28"/>
        </w:rPr>
        <w:t>и щелкнуть кнопку</w:t>
      </w:r>
      <w:r>
        <w:rPr>
          <w:b/>
          <w:bCs/>
          <w:sz w:val="28"/>
        </w:rPr>
        <w:t xml:space="preserve"> Ресурсы. </w:t>
      </w:r>
      <w:r>
        <w:rPr>
          <w:sz w:val="28"/>
        </w:rPr>
        <w:t>Добавить ре</w:t>
      </w:r>
      <w:r w:rsidR="00EC6072">
        <w:rPr>
          <w:sz w:val="28"/>
        </w:rPr>
        <w:t>сурсы из условия.</w:t>
      </w:r>
    </w:p>
    <w:p w:rsidR="008000F0" w:rsidRDefault="008000F0" w:rsidP="008000F0">
      <w:bookmarkStart w:id="6" w:name="_Toc131396639"/>
    </w:p>
    <w:p w:rsidR="008000F0" w:rsidRDefault="008000F0" w:rsidP="008000F0">
      <w:pPr>
        <w:pStyle w:val="3"/>
        <w:spacing w:before="120"/>
        <w:rPr>
          <w:b w:val="0"/>
        </w:rPr>
      </w:pPr>
      <w:r>
        <w:rPr>
          <w:b w:val="0"/>
        </w:rPr>
        <w:t>Закладка «Операционный план</w:t>
      </w:r>
      <w:bookmarkEnd w:id="6"/>
      <w:r>
        <w:rPr>
          <w:b w:val="0"/>
        </w:rPr>
        <w:t>»</w:t>
      </w:r>
    </w:p>
    <w:p w:rsidR="008000F0" w:rsidRDefault="008000F0" w:rsidP="008000F0">
      <w:pPr>
        <w:spacing w:before="120" w:after="120"/>
        <w:jc w:val="center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Выйти в основное меню и выбрать закладку</w:t>
      </w:r>
      <w:r>
        <w:rPr>
          <w:b/>
          <w:sz w:val="28"/>
        </w:rPr>
        <w:t xml:space="preserve"> Операционный план.</w:t>
      </w:r>
      <w:r>
        <w:rPr>
          <w:sz w:val="28"/>
        </w:rPr>
        <w:t xml:space="preserve"> </w:t>
      </w:r>
    </w:p>
    <w:p w:rsidR="008000F0" w:rsidRDefault="008000F0" w:rsidP="008000F0">
      <w:pPr>
        <w:spacing w:before="120"/>
        <w:ind w:left="680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 меню </w:t>
      </w:r>
      <w:r>
        <w:rPr>
          <w:b/>
          <w:bCs/>
          <w:sz w:val="28"/>
        </w:rPr>
        <w:t>Операционный план</w:t>
      </w:r>
      <w:r>
        <w:rPr>
          <w:sz w:val="28"/>
        </w:rPr>
        <w:t xml:space="preserve"> нажать кнопку </w:t>
      </w:r>
      <w:r>
        <w:rPr>
          <w:b/>
          <w:sz w:val="28"/>
        </w:rPr>
        <w:t>План сбыта</w:t>
      </w:r>
      <w:r>
        <w:rPr>
          <w:sz w:val="28"/>
        </w:rPr>
        <w:t xml:space="preserve"> и ввести</w:t>
      </w:r>
      <w:r w:rsidR="00EC6072">
        <w:rPr>
          <w:sz w:val="28"/>
        </w:rPr>
        <w:t xml:space="preserve"> данные из условия.</w:t>
      </w:r>
    </w:p>
    <w:p w:rsidR="008000F0" w:rsidRDefault="008000F0" w:rsidP="008000F0">
      <w:pPr>
        <w:ind w:firstLine="720"/>
      </w:pPr>
      <w:r>
        <w:rPr>
          <w:sz w:val="28"/>
        </w:rPr>
        <w:t xml:space="preserve">  </w:t>
      </w:r>
      <w:r w:rsidR="00EC6072" w:rsidRPr="00EC6072">
        <w:rPr>
          <w:noProof/>
          <w:sz w:val="28"/>
        </w:rPr>
        <w:drawing>
          <wp:inline distT="0" distB="0" distL="0" distR="0">
            <wp:extent cx="3985260" cy="2726055"/>
            <wp:effectExtent l="0" t="0" r="0" b="0"/>
            <wp:docPr id="42" name="Рисунок 42" descr="H: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H:\123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260" cy="272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0F0" w:rsidRDefault="00105BF3" w:rsidP="008000F0">
      <w:pPr>
        <w:spacing w:before="120" w:after="120"/>
        <w:jc w:val="center"/>
        <w:rPr>
          <w:i/>
          <w:sz w:val="28"/>
        </w:rPr>
      </w:pPr>
      <w:r>
        <w:rPr>
          <w:i/>
          <w:sz w:val="28"/>
        </w:rPr>
        <w:t>Рис. 1</w:t>
      </w:r>
      <w:r w:rsidR="008000F0">
        <w:rPr>
          <w:i/>
          <w:sz w:val="28"/>
        </w:rPr>
        <w:t>1. Окно "План сбыта" из меню "Операционный план"</w:t>
      </w:r>
    </w:p>
    <w:p w:rsidR="008000F0" w:rsidRDefault="008000F0" w:rsidP="008000F0">
      <w:pPr>
        <w:ind w:left="680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Выйти из окна </w:t>
      </w:r>
      <w:r>
        <w:rPr>
          <w:b/>
          <w:sz w:val="28"/>
        </w:rPr>
        <w:t>План сбыта</w:t>
      </w:r>
      <w:r>
        <w:rPr>
          <w:sz w:val="28"/>
        </w:rPr>
        <w:t>.</w:t>
      </w:r>
    </w:p>
    <w:p w:rsidR="008000F0" w:rsidRDefault="008000F0" w:rsidP="008000F0">
      <w:pPr>
        <w:ind w:firstLine="709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В окне </w:t>
      </w:r>
      <w:r>
        <w:rPr>
          <w:b/>
          <w:sz w:val="28"/>
        </w:rPr>
        <w:t>Операционный план</w:t>
      </w:r>
      <w:r>
        <w:rPr>
          <w:sz w:val="28"/>
        </w:rPr>
        <w:t xml:space="preserve"> щелкнуть </w:t>
      </w:r>
      <w:r w:rsidR="00105BF3">
        <w:rPr>
          <w:sz w:val="28"/>
        </w:rPr>
        <w:t>кнопку Материалы</w:t>
      </w:r>
      <w:r>
        <w:rPr>
          <w:b/>
          <w:bCs/>
          <w:sz w:val="28"/>
        </w:rPr>
        <w:t xml:space="preserve"> и комплектующие. </w:t>
      </w:r>
      <w:r>
        <w:rPr>
          <w:sz w:val="28"/>
        </w:rPr>
        <w:t xml:space="preserve">Используя клавишу </w:t>
      </w:r>
      <w:r w:rsidR="00105BF3">
        <w:rPr>
          <w:b/>
          <w:i/>
          <w:iCs/>
          <w:sz w:val="28"/>
          <w:lang w:val="en-US"/>
        </w:rPr>
        <w:t>INSERT</w:t>
      </w:r>
      <w:r w:rsidR="00105BF3">
        <w:rPr>
          <w:b/>
          <w:sz w:val="28"/>
        </w:rPr>
        <w:t>,</w:t>
      </w:r>
      <w:r w:rsidR="00105BF3">
        <w:rPr>
          <w:sz w:val="28"/>
        </w:rPr>
        <w:t xml:space="preserve"> ввести в</w:t>
      </w:r>
      <w:r>
        <w:rPr>
          <w:sz w:val="28"/>
        </w:rPr>
        <w:t xml:space="preserve"> окно </w:t>
      </w:r>
      <w:r>
        <w:rPr>
          <w:b/>
          <w:bCs/>
          <w:sz w:val="28"/>
        </w:rPr>
        <w:t>Сырье, материалы и комплектующие</w:t>
      </w:r>
      <w:r>
        <w:rPr>
          <w:sz w:val="28"/>
        </w:rPr>
        <w:t xml:space="preserve"> список материалов без указания количества расхода.</w:t>
      </w:r>
    </w:p>
    <w:p w:rsidR="008000F0" w:rsidRDefault="008000F0" w:rsidP="008000F0">
      <w:pPr>
        <w:ind w:firstLine="709"/>
        <w:rPr>
          <w:sz w:val="28"/>
        </w:rPr>
      </w:pPr>
    </w:p>
    <w:p w:rsidR="008000F0" w:rsidRDefault="00EC6072" w:rsidP="008000F0">
      <w:pPr>
        <w:ind w:firstLine="709"/>
        <w:rPr>
          <w:sz w:val="28"/>
        </w:rPr>
      </w:pPr>
      <w:r w:rsidRPr="00EC6072">
        <w:rPr>
          <w:noProof/>
          <w:sz w:val="28"/>
        </w:rPr>
        <w:lastRenderedPageBreak/>
        <w:drawing>
          <wp:inline distT="0" distB="0" distL="0" distR="0">
            <wp:extent cx="4123690" cy="2812415"/>
            <wp:effectExtent l="0" t="0" r="0" b="6985"/>
            <wp:docPr id="43" name="Рисунок 43" descr="H: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H:\123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690" cy="281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0F0" w:rsidRDefault="00785657" w:rsidP="008000F0">
      <w:pPr>
        <w:jc w:val="center"/>
        <w:rPr>
          <w:i/>
          <w:sz w:val="28"/>
        </w:rPr>
      </w:pPr>
      <w:r>
        <w:rPr>
          <w:i/>
          <w:sz w:val="28"/>
        </w:rPr>
        <w:t>Рис. 1</w:t>
      </w:r>
      <w:r w:rsidR="008000F0">
        <w:rPr>
          <w:i/>
          <w:sz w:val="28"/>
        </w:rPr>
        <w:t xml:space="preserve">2. Окно "Сырье, материалы и комплектующие" из меню </w:t>
      </w:r>
    </w:p>
    <w:p w:rsidR="008000F0" w:rsidRDefault="008000F0" w:rsidP="008000F0">
      <w:pPr>
        <w:pStyle w:val="9"/>
      </w:pPr>
      <w:r>
        <w:t>"Операционный план"</w:t>
      </w:r>
    </w:p>
    <w:p w:rsidR="008000F0" w:rsidRDefault="008000F0" w:rsidP="008000F0">
      <w:pPr>
        <w:jc w:val="center"/>
        <w:rPr>
          <w:iCs/>
          <w:sz w:val="16"/>
        </w:rPr>
      </w:pPr>
    </w:p>
    <w:p w:rsidR="008000F0" w:rsidRDefault="008000F0" w:rsidP="008000F0">
      <w:pPr>
        <w:ind w:firstLine="720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Закрыть окно </w:t>
      </w:r>
      <w:r>
        <w:rPr>
          <w:b/>
          <w:bCs/>
          <w:sz w:val="28"/>
        </w:rPr>
        <w:t>Сырье, материалы и комплектующие</w:t>
      </w:r>
      <w:r>
        <w:rPr>
          <w:sz w:val="28"/>
        </w:rPr>
        <w:t xml:space="preserve">. Щелкнуть кнопку </w:t>
      </w:r>
      <w:r>
        <w:rPr>
          <w:b/>
          <w:bCs/>
          <w:sz w:val="28"/>
        </w:rPr>
        <w:t>План производства</w:t>
      </w:r>
      <w:r>
        <w:rPr>
          <w:sz w:val="28"/>
        </w:rPr>
        <w:t xml:space="preserve">. </w:t>
      </w:r>
    </w:p>
    <w:p w:rsidR="008000F0" w:rsidRDefault="008000F0" w:rsidP="008000F0">
      <w:pPr>
        <w:ind w:firstLine="720"/>
        <w:rPr>
          <w:b/>
          <w:bCs/>
          <w:i/>
          <w:iCs/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 окне </w:t>
      </w:r>
      <w:r>
        <w:rPr>
          <w:b/>
          <w:bCs/>
          <w:sz w:val="28"/>
        </w:rPr>
        <w:t>Производство</w:t>
      </w:r>
      <w:r>
        <w:rPr>
          <w:sz w:val="28"/>
        </w:rPr>
        <w:t xml:space="preserve"> активизировать закладку </w:t>
      </w:r>
      <w:r>
        <w:rPr>
          <w:b/>
          <w:bCs/>
          <w:sz w:val="28"/>
        </w:rPr>
        <w:t>Материалы</w:t>
      </w:r>
      <w:r>
        <w:rPr>
          <w:sz w:val="28"/>
        </w:rPr>
        <w:t xml:space="preserve">, включить переключатель </w:t>
      </w:r>
      <w:r>
        <w:rPr>
          <w:b/>
          <w:bCs/>
          <w:sz w:val="28"/>
        </w:rPr>
        <w:t>Список материалов и комплектующих</w:t>
      </w:r>
      <w:r>
        <w:rPr>
          <w:sz w:val="28"/>
        </w:rPr>
        <w:t>. Щелкнуть мышью в нижней части окна, где находится таблица "Наименование, Цена (руб.), Цена ($</w:t>
      </w:r>
      <w:r>
        <w:rPr>
          <w:sz w:val="28"/>
          <w:lang w:val="en-US"/>
        </w:rPr>
        <w:t>US</w:t>
      </w:r>
      <w:r>
        <w:rPr>
          <w:sz w:val="28"/>
        </w:rPr>
        <w:t xml:space="preserve">)", нажать клавишу </w:t>
      </w:r>
      <w:r>
        <w:rPr>
          <w:b/>
          <w:bCs/>
          <w:i/>
          <w:iCs/>
          <w:sz w:val="28"/>
          <w:lang w:val="en-US"/>
        </w:rPr>
        <w:t>INS</w:t>
      </w:r>
      <w:r>
        <w:rPr>
          <w:b/>
          <w:bCs/>
          <w:sz w:val="28"/>
        </w:rPr>
        <w:t xml:space="preserve">. </w:t>
      </w:r>
      <w:r>
        <w:rPr>
          <w:sz w:val="28"/>
        </w:rPr>
        <w:t>Откроется окно со списком сырья и материалов</w:t>
      </w:r>
      <w:r>
        <w:rPr>
          <w:b/>
          <w:bCs/>
          <w:sz w:val="28"/>
        </w:rPr>
        <w:t xml:space="preserve">, </w:t>
      </w:r>
      <w:r>
        <w:rPr>
          <w:sz w:val="28"/>
        </w:rPr>
        <w:t xml:space="preserve">выбрать материал и нажать </w:t>
      </w:r>
      <w:r>
        <w:rPr>
          <w:b/>
          <w:bCs/>
          <w:i/>
          <w:iCs/>
          <w:sz w:val="28"/>
        </w:rPr>
        <w:t>ОК</w:t>
      </w:r>
      <w:r>
        <w:rPr>
          <w:sz w:val="28"/>
        </w:rPr>
        <w:t xml:space="preserve">.  Данные по материалу будут перенесены в окно </w:t>
      </w:r>
      <w:r>
        <w:rPr>
          <w:b/>
          <w:bCs/>
          <w:sz w:val="28"/>
        </w:rPr>
        <w:t>Производство</w:t>
      </w:r>
      <w:r>
        <w:rPr>
          <w:sz w:val="28"/>
        </w:rPr>
        <w:t xml:space="preserve">, в правой части окна ввести "Расход", т.е. количество расхода материала. Чтобы ввести данные по другому материалу, каждый раз необходимо нажимать клавишу </w:t>
      </w:r>
      <w:r>
        <w:rPr>
          <w:b/>
          <w:bCs/>
          <w:i/>
          <w:iCs/>
          <w:sz w:val="28"/>
          <w:lang w:val="en-US"/>
        </w:rPr>
        <w:t>INS</w:t>
      </w:r>
      <w:r>
        <w:rPr>
          <w:sz w:val="28"/>
        </w:rPr>
        <w:t xml:space="preserve">. Последовательно перенести данные. </w:t>
      </w:r>
      <w:r w:rsidR="00EC6072" w:rsidRPr="00EC6072">
        <w:rPr>
          <w:b/>
          <w:bCs/>
          <w:i/>
          <w:iCs/>
          <w:noProof/>
          <w:sz w:val="28"/>
        </w:rPr>
        <w:drawing>
          <wp:inline distT="0" distB="0" distL="0" distR="0">
            <wp:extent cx="4347845" cy="2837815"/>
            <wp:effectExtent l="0" t="0" r="0" b="635"/>
            <wp:docPr id="44" name="Рисунок 44" descr="H: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H:\123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7845" cy="283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0F0" w:rsidRDefault="008000F0" w:rsidP="008000F0">
      <w:pPr>
        <w:spacing w:before="120" w:after="120"/>
        <w:jc w:val="center"/>
        <w:rPr>
          <w:i/>
          <w:sz w:val="28"/>
        </w:rPr>
      </w:pPr>
      <w:r>
        <w:rPr>
          <w:i/>
          <w:sz w:val="28"/>
        </w:rPr>
        <w:t>Р</w:t>
      </w:r>
      <w:r w:rsidR="00785657">
        <w:rPr>
          <w:i/>
          <w:sz w:val="28"/>
        </w:rPr>
        <w:t>ис. 1</w:t>
      </w:r>
      <w:r>
        <w:rPr>
          <w:i/>
          <w:sz w:val="28"/>
        </w:rPr>
        <w:t>3. Окно "Производство" из меню "Операционный план"</w:t>
      </w:r>
    </w:p>
    <w:p w:rsidR="008000F0" w:rsidRDefault="008000F0" w:rsidP="008000F0">
      <w:pPr>
        <w:ind w:firstLine="720"/>
        <w:rPr>
          <w:sz w:val="28"/>
        </w:rPr>
      </w:pPr>
      <w:r>
        <w:rPr>
          <w:sz w:val="28"/>
        </w:rPr>
        <w:lastRenderedPageBreak/>
        <w:sym w:font="Wingdings" w:char="F0D8"/>
      </w:r>
      <w:r>
        <w:rPr>
          <w:sz w:val="28"/>
        </w:rPr>
        <w:t xml:space="preserve"> Затем выбрать закладку </w:t>
      </w:r>
      <w:r>
        <w:rPr>
          <w:b/>
          <w:sz w:val="28"/>
        </w:rPr>
        <w:t>Сдельная зарплата</w:t>
      </w:r>
      <w:r>
        <w:rPr>
          <w:sz w:val="28"/>
        </w:rPr>
        <w:t xml:space="preserve"> и таким же образом ввести данные, включив переключатель </w:t>
      </w:r>
      <w:r>
        <w:rPr>
          <w:b/>
          <w:sz w:val="28"/>
        </w:rPr>
        <w:t>Список операций</w:t>
      </w:r>
      <w:r>
        <w:rPr>
          <w:sz w:val="28"/>
        </w:rPr>
        <w:t xml:space="preserve">. </w:t>
      </w:r>
    </w:p>
    <w:p w:rsidR="008000F0" w:rsidRDefault="008000F0" w:rsidP="008000F0">
      <w:pPr>
        <w:ind w:firstLine="720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Выбрать закладку </w:t>
      </w:r>
      <w:r>
        <w:rPr>
          <w:b/>
          <w:sz w:val="28"/>
        </w:rPr>
        <w:t>Другие издержки</w:t>
      </w:r>
      <w:r>
        <w:rPr>
          <w:sz w:val="28"/>
        </w:rPr>
        <w:t xml:space="preserve"> и ввести данные, включив переключатель </w:t>
      </w:r>
      <w:r>
        <w:rPr>
          <w:b/>
          <w:sz w:val="28"/>
        </w:rPr>
        <w:t>Список издержек</w:t>
      </w:r>
      <w:r>
        <w:rPr>
          <w:sz w:val="28"/>
        </w:rPr>
        <w:t xml:space="preserve">. </w:t>
      </w:r>
    </w:p>
    <w:p w:rsidR="008000F0" w:rsidRDefault="008000F0" w:rsidP="008000F0">
      <w:pPr>
        <w:ind w:firstLine="709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Выбрать закладку </w:t>
      </w:r>
      <w:r>
        <w:rPr>
          <w:b/>
          <w:sz w:val="28"/>
        </w:rPr>
        <w:t>График производства</w:t>
      </w:r>
      <w:r>
        <w:rPr>
          <w:sz w:val="28"/>
        </w:rPr>
        <w:t xml:space="preserve"> в окне </w:t>
      </w:r>
      <w:r>
        <w:rPr>
          <w:b/>
          <w:sz w:val="28"/>
        </w:rPr>
        <w:t>Производство</w:t>
      </w:r>
      <w:r>
        <w:rPr>
          <w:sz w:val="28"/>
        </w:rPr>
        <w:t xml:space="preserve"> и выбрать флажок </w:t>
      </w:r>
      <w:r>
        <w:rPr>
          <w:b/>
          <w:sz w:val="28"/>
        </w:rPr>
        <w:t>Неограниченное производство</w:t>
      </w:r>
      <w:r>
        <w:rPr>
          <w:sz w:val="28"/>
        </w:rPr>
        <w:t xml:space="preserve">. Выйти из окна </w:t>
      </w:r>
      <w:r>
        <w:rPr>
          <w:b/>
          <w:sz w:val="28"/>
        </w:rPr>
        <w:t>План производства</w:t>
      </w:r>
      <w:r>
        <w:rPr>
          <w:sz w:val="28"/>
        </w:rPr>
        <w:t>.</w:t>
      </w:r>
    </w:p>
    <w:p w:rsidR="008000F0" w:rsidRPr="00EC6072" w:rsidRDefault="008000F0" w:rsidP="00EC6072">
      <w:pPr>
        <w:ind w:firstLine="709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 окне меню </w:t>
      </w:r>
      <w:r>
        <w:rPr>
          <w:b/>
          <w:sz w:val="28"/>
        </w:rPr>
        <w:t>Операционный план</w:t>
      </w:r>
      <w:r>
        <w:rPr>
          <w:sz w:val="28"/>
        </w:rPr>
        <w:t xml:space="preserve"> нажать </w:t>
      </w:r>
      <w:r w:rsidR="00785657">
        <w:rPr>
          <w:sz w:val="28"/>
        </w:rPr>
        <w:t>кнопку План</w:t>
      </w:r>
      <w:r>
        <w:rPr>
          <w:b/>
          <w:sz w:val="28"/>
        </w:rPr>
        <w:t xml:space="preserve"> по персо</w:t>
      </w:r>
      <w:r>
        <w:rPr>
          <w:b/>
          <w:sz w:val="28"/>
        </w:rPr>
        <w:softHyphen/>
        <w:t>налу</w:t>
      </w:r>
      <w:r>
        <w:rPr>
          <w:sz w:val="28"/>
        </w:rPr>
        <w:t>, выбрать вкладку</w:t>
      </w:r>
      <w:r>
        <w:rPr>
          <w:b/>
          <w:sz w:val="28"/>
        </w:rPr>
        <w:t xml:space="preserve"> </w:t>
      </w:r>
      <w:r w:rsidR="00785657">
        <w:rPr>
          <w:b/>
          <w:sz w:val="28"/>
        </w:rPr>
        <w:t>Управление</w:t>
      </w:r>
      <w:r w:rsidR="00785657">
        <w:rPr>
          <w:sz w:val="28"/>
        </w:rPr>
        <w:t xml:space="preserve"> и</w:t>
      </w:r>
      <w:r>
        <w:rPr>
          <w:sz w:val="28"/>
        </w:rPr>
        <w:t xml:space="preserve"> внести данные о штатных </w:t>
      </w:r>
      <w:r w:rsidR="00785657">
        <w:rPr>
          <w:sz w:val="28"/>
        </w:rPr>
        <w:t>сотрудниках управления</w:t>
      </w:r>
      <w:r w:rsidR="00EC6072">
        <w:rPr>
          <w:sz w:val="28"/>
        </w:rPr>
        <w:t>.</w:t>
      </w:r>
    </w:p>
    <w:p w:rsidR="008000F0" w:rsidRDefault="00EC6072" w:rsidP="008000F0">
      <w:pPr>
        <w:pStyle w:val="8"/>
      </w:pPr>
      <w:r>
        <w:rPr>
          <w:noProof/>
        </w:rPr>
        <w:drawing>
          <wp:inline distT="0" distB="0" distL="0" distR="0" wp14:anchorId="5A409BD1" wp14:editId="7BA67F68">
            <wp:extent cx="3170276" cy="1914141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44399" cy="195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0F0" w:rsidRDefault="00785657" w:rsidP="008000F0">
      <w:pPr>
        <w:pStyle w:val="8"/>
      </w:pPr>
      <w:r>
        <w:t>Рис. 1</w:t>
      </w:r>
      <w:r w:rsidR="008000F0">
        <w:t>4. Окно "План персонала" в меню "Операционный план"</w:t>
      </w:r>
    </w:p>
    <w:p w:rsidR="008000F0" w:rsidRDefault="008000F0" w:rsidP="00EC6072">
      <w:pPr>
        <w:spacing w:before="120" w:after="120"/>
        <w:rPr>
          <w:sz w:val="16"/>
        </w:rPr>
      </w:pPr>
    </w:p>
    <w:p w:rsidR="008000F0" w:rsidRDefault="008000F0" w:rsidP="008000F0">
      <w:pPr>
        <w:pStyle w:val="3"/>
        <w:rPr>
          <w:b w:val="0"/>
        </w:rPr>
      </w:pPr>
      <w:bookmarkStart w:id="7" w:name="_Toc131396641"/>
      <w:r>
        <w:rPr>
          <w:b w:val="0"/>
        </w:rPr>
        <w:t>Закладка «Результаты</w:t>
      </w:r>
      <w:bookmarkEnd w:id="7"/>
      <w:r>
        <w:rPr>
          <w:b w:val="0"/>
        </w:rPr>
        <w:t>»</w:t>
      </w:r>
    </w:p>
    <w:p w:rsidR="008000F0" w:rsidRDefault="008000F0" w:rsidP="008000F0">
      <w:pPr>
        <w:spacing w:before="120" w:after="120"/>
        <w:ind w:left="680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 основном меню выбрать закладку</w:t>
      </w:r>
      <w:r>
        <w:rPr>
          <w:b/>
          <w:sz w:val="28"/>
        </w:rPr>
        <w:t xml:space="preserve"> Результаты.</w:t>
      </w:r>
      <w:r>
        <w:rPr>
          <w:sz w:val="28"/>
        </w:rPr>
        <w:t xml:space="preserve"> </w:t>
      </w:r>
    </w:p>
    <w:p w:rsidR="008000F0" w:rsidRDefault="008000F0" w:rsidP="008000F0">
      <w:pPr>
        <w:ind w:firstLine="709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 окне меню </w:t>
      </w:r>
      <w:r>
        <w:rPr>
          <w:b/>
          <w:sz w:val="28"/>
        </w:rPr>
        <w:t>Результаты</w:t>
      </w:r>
      <w:r>
        <w:rPr>
          <w:sz w:val="28"/>
        </w:rPr>
        <w:t xml:space="preserve"> с помощью кнопки </w:t>
      </w:r>
      <w:r>
        <w:rPr>
          <w:b/>
          <w:sz w:val="28"/>
        </w:rPr>
        <w:t>Прибыли-убытки</w:t>
      </w:r>
      <w:r>
        <w:rPr>
          <w:sz w:val="28"/>
        </w:rPr>
        <w:t xml:space="preserve"> сформировать </w:t>
      </w:r>
      <w:r>
        <w:rPr>
          <w:b/>
          <w:sz w:val="28"/>
        </w:rPr>
        <w:t>Отчет по прибылям и убыткам</w:t>
      </w:r>
      <w:r>
        <w:rPr>
          <w:sz w:val="28"/>
        </w:rPr>
        <w:t xml:space="preserve"> </w:t>
      </w:r>
      <w:r w:rsidR="00785657">
        <w:rPr>
          <w:sz w:val="28"/>
        </w:rPr>
        <w:t>и проанализировать</w:t>
      </w:r>
      <w:r>
        <w:rPr>
          <w:sz w:val="28"/>
        </w:rPr>
        <w:t xml:space="preserve"> его.</w:t>
      </w:r>
    </w:p>
    <w:p w:rsidR="008000F0" w:rsidRDefault="008000F0" w:rsidP="008000F0">
      <w:pPr>
        <w:ind w:firstLine="709"/>
        <w:rPr>
          <w:sz w:val="28"/>
        </w:rPr>
      </w:pPr>
      <w:r>
        <w:rPr>
          <w:sz w:val="28"/>
        </w:rPr>
        <w:sym w:font="Wingdings" w:char="F0D8"/>
      </w:r>
      <w:r>
        <w:rPr>
          <w:sz w:val="28"/>
        </w:rPr>
        <w:t xml:space="preserve"> В окне меню </w:t>
      </w:r>
      <w:r>
        <w:rPr>
          <w:b/>
          <w:sz w:val="28"/>
        </w:rPr>
        <w:t>Результаты</w:t>
      </w:r>
      <w:r>
        <w:rPr>
          <w:sz w:val="28"/>
        </w:rPr>
        <w:t xml:space="preserve"> с помощью последовательности кнопок </w:t>
      </w:r>
      <w:r>
        <w:rPr>
          <w:b/>
          <w:sz w:val="28"/>
        </w:rPr>
        <w:t>Отчет</w:t>
      </w:r>
      <w:r w:rsidR="00785657">
        <w:rPr>
          <w:b/>
          <w:sz w:val="28"/>
        </w:rPr>
        <w:t>-&gt; Добавить-&gt; Стандартный</w:t>
      </w:r>
      <w:r>
        <w:rPr>
          <w:b/>
          <w:sz w:val="28"/>
        </w:rPr>
        <w:t xml:space="preserve"> </w:t>
      </w:r>
      <w:r>
        <w:rPr>
          <w:sz w:val="28"/>
        </w:rPr>
        <w:t>создать стандартный отчет по бизнес-плану, просмотреть, напечатать.</w:t>
      </w:r>
    </w:p>
    <w:p w:rsidR="008000F0" w:rsidRDefault="008000F0" w:rsidP="008000F0">
      <w:pPr>
        <w:ind w:firstLine="709"/>
        <w:rPr>
          <w:sz w:val="28"/>
        </w:rPr>
      </w:pPr>
    </w:p>
    <w:p w:rsidR="008000F0" w:rsidRDefault="008000F0" w:rsidP="008000F0">
      <w:pPr>
        <w:spacing w:after="120"/>
        <w:ind w:left="680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931545</wp:posOffset>
            </wp:positionH>
            <wp:positionV relativeFrom="paragraph">
              <wp:posOffset>130810</wp:posOffset>
            </wp:positionV>
            <wp:extent cx="4734560" cy="2628900"/>
            <wp:effectExtent l="0" t="0" r="889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00" t="26205" r="20787" b="227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456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00F0" w:rsidRDefault="008000F0" w:rsidP="008000F0">
      <w:pPr>
        <w:spacing w:after="120"/>
        <w:ind w:left="680"/>
      </w:pPr>
    </w:p>
    <w:p w:rsidR="008000F0" w:rsidRDefault="008000F0" w:rsidP="008000F0">
      <w:pPr>
        <w:spacing w:after="120"/>
        <w:ind w:left="680"/>
      </w:pPr>
    </w:p>
    <w:p w:rsidR="008000F0" w:rsidRDefault="008000F0" w:rsidP="008000F0">
      <w:pPr>
        <w:spacing w:after="120"/>
        <w:ind w:left="680"/>
      </w:pPr>
    </w:p>
    <w:p w:rsidR="008000F0" w:rsidRDefault="008000F0" w:rsidP="008000F0">
      <w:pPr>
        <w:spacing w:after="120"/>
        <w:ind w:left="680"/>
      </w:pPr>
    </w:p>
    <w:p w:rsidR="008000F0" w:rsidRDefault="008000F0" w:rsidP="008000F0">
      <w:pPr>
        <w:spacing w:after="120"/>
        <w:ind w:left="680"/>
      </w:pPr>
    </w:p>
    <w:p w:rsidR="008000F0" w:rsidRDefault="008000F0" w:rsidP="008000F0">
      <w:pPr>
        <w:spacing w:after="120"/>
        <w:ind w:left="680"/>
      </w:pPr>
    </w:p>
    <w:p w:rsidR="008000F0" w:rsidRDefault="008000F0" w:rsidP="008000F0">
      <w:pPr>
        <w:spacing w:after="120"/>
        <w:ind w:left="680"/>
      </w:pPr>
    </w:p>
    <w:p w:rsidR="008000F0" w:rsidRDefault="008000F0" w:rsidP="008000F0">
      <w:pPr>
        <w:ind w:left="680"/>
        <w:rPr>
          <w:sz w:val="28"/>
        </w:rPr>
      </w:pPr>
    </w:p>
    <w:p w:rsidR="008000F0" w:rsidRDefault="008000F0" w:rsidP="008000F0">
      <w:pPr>
        <w:ind w:left="680"/>
        <w:rPr>
          <w:i/>
          <w:sz w:val="28"/>
        </w:rPr>
      </w:pPr>
    </w:p>
    <w:p w:rsidR="008000F0" w:rsidRDefault="008000F0" w:rsidP="008000F0">
      <w:pPr>
        <w:ind w:left="680"/>
        <w:rPr>
          <w:i/>
          <w:sz w:val="28"/>
        </w:rPr>
      </w:pPr>
    </w:p>
    <w:p w:rsidR="008000F0" w:rsidRDefault="008000F0" w:rsidP="008000F0">
      <w:pPr>
        <w:ind w:left="680"/>
        <w:rPr>
          <w:i/>
          <w:sz w:val="28"/>
        </w:rPr>
      </w:pPr>
    </w:p>
    <w:p w:rsidR="008000F0" w:rsidRDefault="008000F0" w:rsidP="008000F0">
      <w:pPr>
        <w:ind w:left="680"/>
        <w:rPr>
          <w:i/>
          <w:sz w:val="28"/>
        </w:rPr>
      </w:pPr>
    </w:p>
    <w:p w:rsidR="008000F0" w:rsidRDefault="00785657" w:rsidP="008000F0">
      <w:pPr>
        <w:ind w:left="680"/>
        <w:rPr>
          <w:i/>
          <w:sz w:val="28"/>
        </w:rPr>
      </w:pPr>
      <w:r>
        <w:rPr>
          <w:i/>
          <w:sz w:val="28"/>
        </w:rPr>
        <w:t>Рис. 15</w:t>
      </w:r>
      <w:r w:rsidR="008000F0">
        <w:rPr>
          <w:i/>
          <w:sz w:val="28"/>
        </w:rPr>
        <w:t>. Окно "Стандартный отчет" из меню "Результаты"</w:t>
      </w:r>
    </w:p>
    <w:p w:rsidR="008000F0" w:rsidRDefault="008000F0" w:rsidP="008000F0">
      <w:pPr>
        <w:spacing w:before="120" w:after="120"/>
        <w:ind w:firstLine="709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sym w:font="Wingdings" w:char="F0D8"/>
      </w:r>
      <w:r>
        <w:rPr>
          <w:sz w:val="28"/>
        </w:rPr>
        <w:t xml:space="preserve">В окне </w:t>
      </w:r>
      <w:r>
        <w:rPr>
          <w:b/>
          <w:sz w:val="28"/>
        </w:rPr>
        <w:t>Результаты</w:t>
      </w:r>
      <w:r>
        <w:rPr>
          <w:sz w:val="28"/>
        </w:rPr>
        <w:t xml:space="preserve">, с помощью кнопки </w:t>
      </w:r>
      <w:r>
        <w:rPr>
          <w:b/>
          <w:sz w:val="28"/>
        </w:rPr>
        <w:t>Графики</w:t>
      </w:r>
      <w:r>
        <w:rPr>
          <w:sz w:val="28"/>
        </w:rPr>
        <w:t xml:space="preserve"> построить </w:t>
      </w:r>
      <w:r>
        <w:rPr>
          <w:b/>
          <w:sz w:val="28"/>
        </w:rPr>
        <w:t>График окупаемости (</w:t>
      </w:r>
      <w:r>
        <w:rPr>
          <w:b/>
          <w:sz w:val="28"/>
          <w:lang w:val="en-US"/>
        </w:rPr>
        <w:t>NPV</w:t>
      </w:r>
      <w:r>
        <w:rPr>
          <w:sz w:val="28"/>
        </w:rPr>
        <w:t>) в рублях.</w:t>
      </w:r>
    </w:p>
    <w:p w:rsidR="008000F0" w:rsidRDefault="008000F0" w:rsidP="008000F0">
      <w:pPr>
        <w:spacing w:before="120" w:after="120"/>
        <w:ind w:left="680"/>
      </w:pPr>
    </w:p>
    <w:p w:rsidR="008000F0" w:rsidRDefault="008000F0" w:rsidP="008000F0">
      <w:pPr>
        <w:spacing w:before="120"/>
        <w:ind w:left="680"/>
      </w:pPr>
    </w:p>
    <w:p w:rsidR="008000F0" w:rsidRDefault="008000F0" w:rsidP="008000F0">
      <w:pPr>
        <w:spacing w:before="120"/>
        <w:ind w:left="680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636905</wp:posOffset>
            </wp:positionH>
            <wp:positionV relativeFrom="paragraph">
              <wp:posOffset>16510</wp:posOffset>
            </wp:positionV>
            <wp:extent cx="3857625" cy="2468880"/>
            <wp:effectExtent l="0" t="0" r="9525" b="762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3" t="15878" r="18941" b="244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00F0" w:rsidRDefault="008000F0" w:rsidP="008000F0">
      <w:pPr>
        <w:spacing w:before="120"/>
        <w:ind w:left="680"/>
      </w:pPr>
    </w:p>
    <w:p w:rsidR="008000F0" w:rsidRDefault="008000F0" w:rsidP="008000F0">
      <w:pPr>
        <w:spacing w:before="120"/>
        <w:ind w:left="680"/>
      </w:pPr>
    </w:p>
    <w:p w:rsidR="008000F0" w:rsidRDefault="008000F0" w:rsidP="008000F0">
      <w:pPr>
        <w:spacing w:before="120"/>
        <w:ind w:left="680"/>
      </w:pPr>
    </w:p>
    <w:p w:rsidR="008000F0" w:rsidRDefault="008000F0" w:rsidP="008000F0">
      <w:pPr>
        <w:spacing w:before="120"/>
        <w:ind w:left="680"/>
      </w:pPr>
    </w:p>
    <w:p w:rsidR="008000F0" w:rsidRDefault="008000F0" w:rsidP="008000F0">
      <w:pPr>
        <w:spacing w:before="120"/>
        <w:ind w:left="680"/>
      </w:pPr>
    </w:p>
    <w:p w:rsidR="008000F0" w:rsidRDefault="008000F0" w:rsidP="008000F0">
      <w:pPr>
        <w:spacing w:before="120"/>
        <w:ind w:left="680"/>
      </w:pPr>
    </w:p>
    <w:p w:rsidR="008000F0" w:rsidRDefault="008000F0" w:rsidP="008000F0">
      <w:pPr>
        <w:spacing w:before="120"/>
        <w:ind w:left="680"/>
      </w:pPr>
    </w:p>
    <w:p w:rsidR="008000F0" w:rsidRDefault="008000F0" w:rsidP="008000F0">
      <w:pPr>
        <w:spacing w:before="120"/>
        <w:ind w:left="680"/>
      </w:pPr>
    </w:p>
    <w:p w:rsidR="008000F0" w:rsidRDefault="008000F0" w:rsidP="008000F0">
      <w:pPr>
        <w:spacing w:before="120"/>
        <w:ind w:left="680"/>
      </w:pPr>
    </w:p>
    <w:p w:rsidR="008000F0" w:rsidRDefault="00785657" w:rsidP="008000F0">
      <w:pPr>
        <w:spacing w:before="120" w:after="120"/>
        <w:jc w:val="center"/>
        <w:rPr>
          <w:i/>
          <w:sz w:val="28"/>
        </w:rPr>
      </w:pPr>
      <w:r>
        <w:rPr>
          <w:i/>
          <w:sz w:val="28"/>
        </w:rPr>
        <w:t>Рис. 16</w:t>
      </w:r>
      <w:r w:rsidR="008000F0">
        <w:rPr>
          <w:i/>
          <w:sz w:val="28"/>
        </w:rPr>
        <w:t>. Окно "Графики" из меню "Результаты"</w:t>
      </w:r>
    </w:p>
    <w:p w:rsidR="003C1B17" w:rsidRDefault="00EC6072">
      <w:r>
        <w:rPr>
          <w:noProof/>
        </w:rPr>
        <w:drawing>
          <wp:inline distT="0" distB="0" distL="0" distR="0" wp14:anchorId="7C5E2DFF" wp14:editId="44178DBE">
            <wp:extent cx="5334000" cy="36195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657" w:rsidRPr="00785657" w:rsidRDefault="00785657" w:rsidP="00785657">
      <w:pPr>
        <w:spacing w:before="120" w:after="120"/>
        <w:jc w:val="center"/>
        <w:rPr>
          <w:i/>
          <w:sz w:val="28"/>
          <w:lang w:val="en-US"/>
        </w:rPr>
      </w:pPr>
      <w:r>
        <w:rPr>
          <w:i/>
          <w:sz w:val="28"/>
        </w:rPr>
        <w:t xml:space="preserve">Рис. 17. </w:t>
      </w:r>
      <w:r w:rsidRPr="00785657">
        <w:rPr>
          <w:i/>
          <w:sz w:val="28"/>
          <w:lang w:val="en-US"/>
        </w:rPr>
        <w:t>График окупаемости (NPV)</w:t>
      </w:r>
    </w:p>
    <w:p w:rsidR="00785657" w:rsidRDefault="00785657"/>
    <w:p w:rsidR="00EC6072" w:rsidRDefault="00EC6072">
      <w:r>
        <w:rPr>
          <w:noProof/>
        </w:rPr>
        <w:lastRenderedPageBreak/>
        <w:drawing>
          <wp:inline distT="0" distB="0" distL="0" distR="0" wp14:anchorId="4725A703" wp14:editId="0A85001A">
            <wp:extent cx="5940425" cy="3226435"/>
            <wp:effectExtent l="0" t="0" r="317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2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657" w:rsidRPr="00785657" w:rsidRDefault="00785657" w:rsidP="00785657">
      <w:pPr>
        <w:jc w:val="center"/>
      </w:pPr>
      <w:r>
        <w:rPr>
          <w:i/>
          <w:sz w:val="28"/>
        </w:rPr>
        <w:t>Рис. 18. Таблица прибыли и убытков</w:t>
      </w:r>
    </w:p>
    <w:p w:rsidR="00EC6072" w:rsidRDefault="00EC6072"/>
    <w:p w:rsidR="00785657" w:rsidRDefault="00785657"/>
    <w:p w:rsidR="00785657" w:rsidRDefault="00785657"/>
    <w:p w:rsidR="00785657" w:rsidRDefault="00785657"/>
    <w:p w:rsidR="00785657" w:rsidRDefault="00785657"/>
    <w:p w:rsidR="00785657" w:rsidRDefault="00785657"/>
    <w:p w:rsidR="00EC6072" w:rsidRPr="00EC6072" w:rsidRDefault="00EC6072" w:rsidP="0078565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На основании полученных данных, можно сделать вывод о том, что проект прибыльный и при соблюдении заданных темпов производства начнёт окупаться уже через месяц после запуска. </w:t>
      </w:r>
    </w:p>
    <w:sectPr w:rsidR="00EC6072" w:rsidRPr="00EC6072">
      <w:foot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A5A" w:rsidRDefault="005A1A5A" w:rsidP="00343F33">
      <w:r>
        <w:separator/>
      </w:r>
    </w:p>
  </w:endnote>
  <w:endnote w:type="continuationSeparator" w:id="0">
    <w:p w:rsidR="005A1A5A" w:rsidRDefault="005A1A5A" w:rsidP="0034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3599914"/>
      <w:docPartObj>
        <w:docPartGallery w:val="Page Numbers (Bottom of Page)"/>
        <w:docPartUnique/>
      </w:docPartObj>
    </w:sdtPr>
    <w:sdtContent>
      <w:p w:rsidR="00343F33" w:rsidRDefault="00343F3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43F33" w:rsidRDefault="00343F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A5A" w:rsidRDefault="005A1A5A" w:rsidP="00343F33">
      <w:r>
        <w:separator/>
      </w:r>
    </w:p>
  </w:footnote>
  <w:footnote w:type="continuationSeparator" w:id="0">
    <w:p w:rsidR="005A1A5A" w:rsidRDefault="005A1A5A" w:rsidP="00343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A54384"/>
    <w:multiLevelType w:val="singleLevel"/>
    <w:tmpl w:val="DA661DB2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">
    <w:nsid w:val="2FFC0A6D"/>
    <w:multiLevelType w:val="multilevel"/>
    <w:tmpl w:val="1AE06788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">
    <w:nsid w:val="3E0C1CBA"/>
    <w:multiLevelType w:val="multilevel"/>
    <w:tmpl w:val="609A7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175B4D"/>
    <w:multiLevelType w:val="hybridMultilevel"/>
    <w:tmpl w:val="059228A4"/>
    <w:lvl w:ilvl="0" w:tplc="FFFFFFFF">
      <w:numFmt w:val="bullet"/>
      <w:lvlText w:val=""/>
      <w:lvlJc w:val="left"/>
      <w:pPr>
        <w:tabs>
          <w:tab w:val="num" w:pos="1100"/>
        </w:tabs>
        <w:ind w:left="1100" w:hanging="360"/>
      </w:pPr>
      <w:rPr>
        <w:rFonts w:ascii="Wingdings" w:eastAsia="Times New Roman" w:hAnsi="Wing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4">
    <w:nsid w:val="605320ED"/>
    <w:multiLevelType w:val="multilevel"/>
    <w:tmpl w:val="904A0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6C5EE0"/>
    <w:multiLevelType w:val="multilevel"/>
    <w:tmpl w:val="150600A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67307CAA"/>
    <w:multiLevelType w:val="hybridMultilevel"/>
    <w:tmpl w:val="F46EE65E"/>
    <w:lvl w:ilvl="0" w:tplc="188026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76F9086E"/>
    <w:multiLevelType w:val="multilevel"/>
    <w:tmpl w:val="D7D80D6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FAB"/>
    <w:rsid w:val="00105BF3"/>
    <w:rsid w:val="00343F33"/>
    <w:rsid w:val="003C1B17"/>
    <w:rsid w:val="00536FAB"/>
    <w:rsid w:val="005A1A5A"/>
    <w:rsid w:val="00785657"/>
    <w:rsid w:val="008000F0"/>
    <w:rsid w:val="009E1808"/>
    <w:rsid w:val="00B43710"/>
    <w:rsid w:val="00BF510C"/>
    <w:rsid w:val="00CF7E19"/>
    <w:rsid w:val="00EC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6C0974-FFD3-4D0D-B1C2-2DFF9035C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0F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Стандартный текст ВЗФЭИ"/>
    <w:basedOn w:val="a"/>
    <w:next w:val="a"/>
    <w:link w:val="10"/>
    <w:qFormat/>
    <w:rsid w:val="00CF7E19"/>
    <w:pPr>
      <w:keepNext/>
      <w:spacing w:line="360" w:lineRule="auto"/>
      <w:outlineLvl w:val="0"/>
    </w:pPr>
    <w:rPr>
      <w:rFonts w:cs="Arial"/>
      <w:bCs/>
      <w:kern w:val="32"/>
      <w:sz w:val="28"/>
      <w:szCs w:val="32"/>
    </w:rPr>
  </w:style>
  <w:style w:type="paragraph" w:styleId="3">
    <w:name w:val="heading 3"/>
    <w:basedOn w:val="a"/>
    <w:next w:val="a"/>
    <w:link w:val="30"/>
    <w:qFormat/>
    <w:rsid w:val="008000F0"/>
    <w:pPr>
      <w:keepNext/>
      <w:widowControl w:val="0"/>
      <w:shd w:val="clear" w:color="auto" w:fill="FFFFFF"/>
      <w:autoSpaceDE w:val="0"/>
      <w:autoSpaceDN w:val="0"/>
      <w:adjustRightInd w:val="0"/>
      <w:ind w:firstLine="720"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8000F0"/>
    <w:pPr>
      <w:keepNext/>
      <w:widowControl w:val="0"/>
      <w:shd w:val="clear" w:color="auto" w:fill="FFFFFF"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  <w:sz w:val="28"/>
      <w:szCs w:val="32"/>
    </w:rPr>
  </w:style>
  <w:style w:type="paragraph" w:styleId="5">
    <w:name w:val="heading 5"/>
    <w:basedOn w:val="a"/>
    <w:next w:val="a"/>
    <w:link w:val="50"/>
    <w:qFormat/>
    <w:rsid w:val="008000F0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8000F0"/>
    <w:pPr>
      <w:keepNext/>
      <w:jc w:val="center"/>
      <w:outlineLvl w:val="5"/>
    </w:pPr>
    <w:rPr>
      <w:b/>
      <w:i/>
      <w:sz w:val="36"/>
    </w:rPr>
  </w:style>
  <w:style w:type="paragraph" w:styleId="7">
    <w:name w:val="heading 7"/>
    <w:basedOn w:val="a"/>
    <w:next w:val="a"/>
    <w:link w:val="70"/>
    <w:qFormat/>
    <w:rsid w:val="008000F0"/>
    <w:pPr>
      <w:keepNext/>
      <w:jc w:val="center"/>
      <w:outlineLvl w:val="6"/>
    </w:pPr>
    <w:rPr>
      <w:b/>
      <w:color w:val="000000"/>
      <w:spacing w:val="-4"/>
      <w:sz w:val="18"/>
      <w:szCs w:val="18"/>
    </w:rPr>
  </w:style>
  <w:style w:type="paragraph" w:styleId="8">
    <w:name w:val="heading 8"/>
    <w:basedOn w:val="a"/>
    <w:next w:val="a"/>
    <w:link w:val="80"/>
    <w:qFormat/>
    <w:rsid w:val="008000F0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8000F0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ind w:firstLine="720"/>
      <w:jc w:val="both"/>
      <w:outlineLvl w:val="8"/>
    </w:pPr>
    <w:rPr>
      <w:b/>
      <w:bCs/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aliases w:val="Стандарт ВЗФЭИ"/>
    <w:basedOn w:val="a0"/>
    <w:qFormat/>
    <w:rsid w:val="00BF510C"/>
    <w:rPr>
      <w:rFonts w:ascii="Times New Roman" w:hAnsi="Times New Roman"/>
      <w:b w:val="0"/>
      <w:i w:val="0"/>
      <w:iCs/>
      <w:sz w:val="28"/>
      <w:bdr w:val="none" w:sz="0" w:space="0" w:color="auto"/>
    </w:rPr>
  </w:style>
  <w:style w:type="character" w:customStyle="1" w:styleId="10">
    <w:name w:val="Заголовок 1 Знак"/>
    <w:aliases w:val="Стандартный текст ВЗФЭИ Знак"/>
    <w:basedOn w:val="a0"/>
    <w:link w:val="1"/>
    <w:rsid w:val="00CF7E19"/>
    <w:rPr>
      <w:rFonts w:cs="Arial"/>
      <w:bCs/>
      <w:kern w:val="32"/>
      <w:sz w:val="28"/>
      <w:szCs w:val="32"/>
    </w:rPr>
  </w:style>
  <w:style w:type="character" w:customStyle="1" w:styleId="30">
    <w:name w:val="Заголовок 3 Знак"/>
    <w:basedOn w:val="a0"/>
    <w:link w:val="3"/>
    <w:rsid w:val="008000F0"/>
    <w:rPr>
      <w:rFonts w:ascii="Times New Roman" w:eastAsia="Times New Roman" w:hAnsi="Times New Roman" w:cs="Times New Roman"/>
      <w:b/>
      <w:bCs/>
      <w:sz w:val="28"/>
      <w:szCs w:val="20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8000F0"/>
    <w:rPr>
      <w:rFonts w:ascii="Times New Roman" w:eastAsia="Times New Roman" w:hAnsi="Times New Roman" w:cs="Times New Roman"/>
      <w:b/>
      <w:bCs/>
      <w:color w:val="000000"/>
      <w:sz w:val="28"/>
      <w:szCs w:val="32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8000F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000F0"/>
    <w:rPr>
      <w:rFonts w:ascii="Times New Roman" w:eastAsia="Times New Roman" w:hAnsi="Times New Roman" w:cs="Times New Roman"/>
      <w:b/>
      <w:i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000F0"/>
    <w:rPr>
      <w:rFonts w:ascii="Times New Roman" w:eastAsia="Times New Roman" w:hAnsi="Times New Roman" w:cs="Times New Roman"/>
      <w:b/>
      <w:color w:val="000000"/>
      <w:spacing w:val="-4"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rsid w:val="008000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000F0"/>
    <w:rPr>
      <w:rFonts w:ascii="Times New Roman" w:eastAsia="Times New Roman" w:hAnsi="Times New Roman" w:cs="Times New Roman"/>
      <w:b/>
      <w:bCs/>
      <w:color w:val="000000"/>
      <w:sz w:val="28"/>
      <w:szCs w:val="24"/>
      <w:shd w:val="clear" w:color="auto" w:fill="FFFFFF"/>
      <w:lang w:eastAsia="ru-RU"/>
    </w:rPr>
  </w:style>
  <w:style w:type="paragraph" w:styleId="a4">
    <w:name w:val="Body Text Indent"/>
    <w:basedOn w:val="a"/>
    <w:link w:val="a5"/>
    <w:semiHidden/>
    <w:rsid w:val="008000F0"/>
    <w:pPr>
      <w:widowControl w:val="0"/>
      <w:shd w:val="clear" w:color="auto" w:fill="FFFFFF"/>
      <w:autoSpaceDE w:val="0"/>
      <w:autoSpaceDN w:val="0"/>
      <w:adjustRightInd w:val="0"/>
      <w:spacing w:line="360" w:lineRule="auto"/>
      <w:ind w:firstLine="720"/>
      <w:jc w:val="both"/>
    </w:pPr>
    <w:rPr>
      <w:color w:val="000000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8000F0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paragraph" w:styleId="2">
    <w:name w:val="Body Text Indent 2"/>
    <w:basedOn w:val="a"/>
    <w:link w:val="20"/>
    <w:semiHidden/>
    <w:rsid w:val="008000F0"/>
    <w:pPr>
      <w:widowControl w:val="0"/>
      <w:shd w:val="clear" w:color="auto" w:fill="FFFFFF"/>
      <w:autoSpaceDE w:val="0"/>
      <w:autoSpaceDN w:val="0"/>
      <w:adjustRightInd w:val="0"/>
      <w:spacing w:line="360" w:lineRule="auto"/>
      <w:ind w:firstLine="720"/>
      <w:jc w:val="both"/>
    </w:pPr>
    <w:rPr>
      <w:b/>
      <w:i/>
      <w:color w:val="000000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8000F0"/>
    <w:rPr>
      <w:rFonts w:ascii="Times New Roman" w:eastAsia="Times New Roman" w:hAnsi="Times New Roman" w:cs="Times New Roman"/>
      <w:b/>
      <w:i/>
      <w:color w:val="000000"/>
      <w:sz w:val="28"/>
      <w:szCs w:val="24"/>
      <w:shd w:val="clear" w:color="auto" w:fill="FFFFFF"/>
      <w:lang w:eastAsia="ru-RU"/>
    </w:rPr>
  </w:style>
  <w:style w:type="paragraph" w:styleId="a6">
    <w:name w:val="footer"/>
    <w:basedOn w:val="a"/>
    <w:link w:val="a7"/>
    <w:uiPriority w:val="99"/>
    <w:rsid w:val="008000F0"/>
    <w:pPr>
      <w:tabs>
        <w:tab w:val="center" w:pos="4677"/>
        <w:tab w:val="right" w:pos="9355"/>
      </w:tabs>
      <w:ind w:firstLine="680"/>
      <w:jc w:val="both"/>
    </w:pPr>
  </w:style>
  <w:style w:type="character" w:customStyle="1" w:styleId="a7">
    <w:name w:val="Нижний колонтитул Знак"/>
    <w:basedOn w:val="a0"/>
    <w:link w:val="a6"/>
    <w:uiPriority w:val="99"/>
    <w:rsid w:val="008000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next w:val="a"/>
    <w:qFormat/>
    <w:rsid w:val="008000F0"/>
    <w:pPr>
      <w:spacing w:before="120" w:after="120"/>
      <w:ind w:left="680"/>
      <w:jc w:val="both"/>
    </w:pPr>
    <w:rPr>
      <w:i/>
      <w:sz w:val="28"/>
    </w:rPr>
  </w:style>
  <w:style w:type="paragraph" w:styleId="31">
    <w:name w:val="Body Text Indent 3"/>
    <w:basedOn w:val="a"/>
    <w:link w:val="32"/>
    <w:semiHidden/>
    <w:rsid w:val="008000F0"/>
    <w:pPr>
      <w:spacing w:before="120" w:after="120"/>
      <w:ind w:left="567"/>
      <w:jc w:val="both"/>
    </w:pPr>
    <w:rPr>
      <w:i/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8000F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43F3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3F3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1406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7</cp:revision>
  <dcterms:created xsi:type="dcterms:W3CDTF">2013-12-08T14:59:00Z</dcterms:created>
  <dcterms:modified xsi:type="dcterms:W3CDTF">2013-12-13T05:28:00Z</dcterms:modified>
</cp:coreProperties>
</file>