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F66" w:rsidRPr="004B6F66" w:rsidRDefault="004B6F66" w:rsidP="004B6F66">
      <w:pPr>
        <w:keepNext/>
        <w:spacing w:after="0" w:line="240" w:lineRule="auto"/>
        <w:ind w:left="-113" w:right="-113"/>
        <w:jc w:val="center"/>
        <w:rPr>
          <w:rFonts w:ascii="Times New Roman" w:eastAsia="Times New Roman" w:hAnsi="Times New Roman" w:cs="Times New Roman"/>
          <w:caps/>
          <w:color w:val="000000"/>
          <w:sz w:val="26"/>
          <w:szCs w:val="26"/>
          <w:lang w:eastAsia="ru-RU"/>
        </w:rPr>
      </w:pPr>
      <w:r w:rsidRPr="004B6F66">
        <w:rPr>
          <w:rFonts w:ascii="Times New Roman" w:eastAsia="Times New Roman" w:hAnsi="Times New Roman" w:cs="Times New Roman"/>
          <w:caps/>
          <w:color w:val="000000"/>
          <w:sz w:val="26"/>
          <w:szCs w:val="26"/>
          <w:lang w:eastAsia="ru-RU"/>
        </w:rPr>
        <w:t>Министерство образования и науки Российской Федерации</w:t>
      </w:r>
    </w:p>
    <w:p w:rsidR="004B6F66" w:rsidRPr="004B6F66" w:rsidRDefault="004B6F66" w:rsidP="004B6F66">
      <w:pPr>
        <w:keepNext/>
        <w:spacing w:after="0" w:line="240" w:lineRule="auto"/>
        <w:ind w:left="-113" w:right="-113"/>
        <w:jc w:val="center"/>
        <w:rPr>
          <w:rFonts w:ascii="Times New Roman" w:eastAsia="Times New Roman" w:hAnsi="Times New Roman" w:cs="Times New Roman"/>
          <w:color w:val="000000"/>
          <w:sz w:val="26"/>
          <w:szCs w:val="26"/>
          <w:lang w:eastAsia="ru-RU"/>
        </w:rPr>
      </w:pPr>
      <w:r w:rsidRPr="004B6F66">
        <w:rPr>
          <w:rFonts w:ascii="Times New Roman" w:eastAsia="Times New Roman" w:hAnsi="Times New Roman" w:cs="Times New Roman"/>
          <w:color w:val="000000"/>
          <w:sz w:val="26"/>
          <w:szCs w:val="26"/>
          <w:lang w:eastAsia="ru-RU"/>
        </w:rPr>
        <w:t>федеральное государственное автономное образовательное учреждение</w:t>
      </w:r>
    </w:p>
    <w:p w:rsidR="004B6F66" w:rsidRPr="004B6F66" w:rsidRDefault="004B6F66" w:rsidP="004B6F66">
      <w:pPr>
        <w:keepNext/>
        <w:spacing w:after="0" w:line="240" w:lineRule="auto"/>
        <w:ind w:left="-113" w:right="-113"/>
        <w:jc w:val="center"/>
        <w:rPr>
          <w:rFonts w:ascii="Times New Roman" w:eastAsia="Times New Roman" w:hAnsi="Times New Roman" w:cs="Times New Roman"/>
          <w:color w:val="000000"/>
          <w:sz w:val="26"/>
          <w:szCs w:val="26"/>
          <w:lang w:eastAsia="ru-RU"/>
        </w:rPr>
      </w:pPr>
      <w:r w:rsidRPr="004B6F66">
        <w:rPr>
          <w:rFonts w:ascii="Times New Roman" w:eastAsia="Times New Roman" w:hAnsi="Times New Roman" w:cs="Times New Roman"/>
          <w:color w:val="000000"/>
          <w:sz w:val="26"/>
          <w:szCs w:val="26"/>
          <w:lang w:eastAsia="ru-RU"/>
        </w:rPr>
        <w:t>высшего профессионального образования</w:t>
      </w:r>
    </w:p>
    <w:p w:rsidR="004B6F66" w:rsidRPr="004B6F66" w:rsidRDefault="004B6F66" w:rsidP="004B6F66">
      <w:pPr>
        <w:keepNext/>
        <w:spacing w:after="0" w:line="240" w:lineRule="auto"/>
        <w:ind w:left="-113" w:right="-113"/>
        <w:jc w:val="center"/>
        <w:rPr>
          <w:rFonts w:ascii="Times New Roman" w:eastAsia="Times New Roman" w:hAnsi="Times New Roman" w:cs="Times New Roman"/>
          <w:b/>
          <w:color w:val="000000"/>
          <w:sz w:val="26"/>
          <w:szCs w:val="26"/>
          <w:lang w:eastAsia="ru-RU"/>
        </w:rPr>
      </w:pPr>
      <w:r w:rsidRPr="004B6F66">
        <w:rPr>
          <w:rFonts w:ascii="Times New Roman" w:eastAsia="Times New Roman" w:hAnsi="Times New Roman" w:cs="Times New Roman"/>
          <w:b/>
          <w:color w:val="000000"/>
          <w:sz w:val="26"/>
          <w:szCs w:val="26"/>
          <w:lang w:eastAsia="ru-RU"/>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461"/>
        <w:gridCol w:w="798"/>
        <w:gridCol w:w="9"/>
        <w:gridCol w:w="283"/>
        <w:gridCol w:w="320"/>
        <w:gridCol w:w="168"/>
        <w:gridCol w:w="48"/>
        <w:gridCol w:w="636"/>
        <w:gridCol w:w="96"/>
        <w:gridCol w:w="292"/>
        <w:gridCol w:w="236"/>
        <w:gridCol w:w="270"/>
        <w:gridCol w:w="1154"/>
        <w:gridCol w:w="182"/>
        <w:gridCol w:w="302"/>
        <w:gridCol w:w="670"/>
        <w:gridCol w:w="1155"/>
        <w:gridCol w:w="283"/>
      </w:tblGrid>
      <w:tr w:rsidR="004B6F66" w:rsidRPr="004B6F66" w:rsidTr="003C662B">
        <w:trPr>
          <w:cantSplit/>
          <w:jc w:val="center"/>
        </w:trPr>
        <w:tc>
          <w:tcPr>
            <w:tcW w:w="8755" w:type="dxa"/>
            <w:gridSpan w:val="19"/>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6"/>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Кафедра экономики</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nil"/>
              <w:right w:val="nil"/>
            </w:tcBorders>
            <w:hideMark/>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r w:rsidRPr="004B6F66">
              <w:rPr>
                <w:rFonts w:ascii="Times New Roman" w:eastAsia="Times New Roman" w:hAnsi="Times New Roman" w:cs="Times New Roman"/>
                <w:color w:val="000000"/>
                <w:sz w:val="18"/>
                <w:szCs w:val="20"/>
                <w:lang w:eastAsia="ru-RU"/>
              </w:rPr>
              <w:t>(наименование кафедры)</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Солуянова Алёна Юрьевна</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8080" w:type="dxa"/>
            <w:gridSpan w:val="17"/>
            <w:tcBorders>
              <w:top w:val="single" w:sz="4" w:space="0" w:color="auto"/>
              <w:left w:val="nil"/>
              <w:bottom w:val="nil"/>
              <w:right w:val="nil"/>
            </w:tcBorders>
            <w:hideMark/>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r w:rsidRPr="004B6F66">
              <w:rPr>
                <w:rFonts w:ascii="Times New Roman" w:eastAsia="Times New Roman" w:hAnsi="Times New Roman" w:cs="Times New Roman"/>
                <w:color w:val="000000"/>
                <w:sz w:val="18"/>
                <w:szCs w:val="20"/>
                <w:lang w:eastAsia="ru-RU"/>
              </w:rPr>
              <w:t>(фамилия, имя, отчество студента)</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8080" w:type="dxa"/>
            <w:gridSpan w:val="17"/>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461" w:type="dxa"/>
            <w:tcBorders>
              <w:top w:val="nil"/>
              <w:left w:val="nil"/>
              <w:bottom w:val="nil"/>
              <w:right w:val="nil"/>
            </w:tcBorders>
            <w:hideMark/>
          </w:tcPr>
          <w:p w:rsidR="004B6F66" w:rsidRPr="004B6F66" w:rsidRDefault="004B6F66" w:rsidP="004B6F66">
            <w:pPr>
              <w:keepNext/>
              <w:spacing w:after="0" w:line="240" w:lineRule="auto"/>
              <w:jc w:val="right"/>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24"/>
                <w:szCs w:val="20"/>
                <w:lang w:val="en-US" w:eastAsia="ru-RU"/>
              </w:rPr>
              <w:t>Институт</w:t>
            </w:r>
          </w:p>
        </w:tc>
        <w:tc>
          <w:tcPr>
            <w:tcW w:w="1410" w:type="dxa"/>
            <w:gridSpan w:val="4"/>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6"/>
                <w:szCs w:val="26"/>
                <w:lang w:eastAsia="ru-RU"/>
              </w:rPr>
            </w:pPr>
            <w:r w:rsidRPr="004B6F66">
              <w:rPr>
                <w:rFonts w:ascii="Times New Roman" w:eastAsia="Times New Roman" w:hAnsi="Times New Roman" w:cs="Times New Roman"/>
                <w:color w:val="000000"/>
                <w:sz w:val="26"/>
                <w:szCs w:val="26"/>
                <w:lang w:eastAsia="ru-RU"/>
              </w:rPr>
              <w:t>ИЭиУ</w:t>
            </w:r>
          </w:p>
        </w:tc>
        <w:tc>
          <w:tcPr>
            <w:tcW w:w="852" w:type="dxa"/>
            <w:gridSpan w:val="3"/>
            <w:tcBorders>
              <w:top w:val="nil"/>
              <w:left w:val="nil"/>
              <w:bottom w:val="nil"/>
              <w:right w:val="nil"/>
            </w:tcBorders>
            <w:hideMark/>
          </w:tcPr>
          <w:p w:rsidR="004B6F66" w:rsidRPr="004B6F66" w:rsidRDefault="004B6F66" w:rsidP="004B6F66">
            <w:pPr>
              <w:keepNext/>
              <w:spacing w:after="0" w:line="240" w:lineRule="auto"/>
              <w:jc w:val="right"/>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24"/>
                <w:szCs w:val="20"/>
                <w:lang w:eastAsia="ru-RU"/>
              </w:rPr>
              <w:t>курс</w:t>
            </w:r>
          </w:p>
        </w:tc>
        <w:tc>
          <w:tcPr>
            <w:tcW w:w="894" w:type="dxa"/>
            <w:gridSpan w:val="4"/>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6"/>
                <w:szCs w:val="26"/>
                <w:lang w:eastAsia="ru-RU"/>
              </w:rPr>
            </w:pPr>
            <w:r w:rsidRPr="004B6F66">
              <w:rPr>
                <w:rFonts w:ascii="Times New Roman" w:eastAsia="Times New Roman" w:hAnsi="Times New Roman" w:cs="Times New Roman"/>
                <w:color w:val="000000"/>
                <w:sz w:val="26"/>
                <w:szCs w:val="26"/>
                <w:lang w:eastAsia="ru-RU"/>
              </w:rPr>
              <w:t>1</w:t>
            </w:r>
          </w:p>
        </w:tc>
        <w:tc>
          <w:tcPr>
            <w:tcW w:w="1154" w:type="dxa"/>
            <w:tcBorders>
              <w:top w:val="nil"/>
              <w:left w:val="nil"/>
              <w:bottom w:val="nil"/>
              <w:right w:val="nil"/>
            </w:tcBorders>
            <w:hideMark/>
          </w:tcPr>
          <w:p w:rsidR="004B6F66" w:rsidRPr="004B6F66" w:rsidRDefault="004B6F66" w:rsidP="004B6F66">
            <w:pPr>
              <w:keepNext/>
              <w:spacing w:after="0" w:line="240" w:lineRule="auto"/>
              <w:jc w:val="right"/>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24"/>
                <w:szCs w:val="20"/>
                <w:lang w:eastAsia="ru-RU"/>
              </w:rPr>
              <w:t>группа</w:t>
            </w:r>
          </w:p>
        </w:tc>
        <w:tc>
          <w:tcPr>
            <w:tcW w:w="1154" w:type="dxa"/>
            <w:gridSpan w:val="3"/>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27130</w:t>
            </w:r>
            <w:r w:rsidRPr="004B6F66">
              <w:rPr>
                <w:rFonts w:ascii="Times New Roman" w:eastAsia="Times New Roman" w:hAnsi="Times New Roman" w:cs="Times New Roman"/>
                <w:color w:val="000000"/>
                <w:sz w:val="26"/>
                <w:szCs w:val="26"/>
                <w:lang w:eastAsia="ru-RU"/>
              </w:rPr>
              <w:t>6</w:t>
            </w:r>
          </w:p>
        </w:tc>
        <w:tc>
          <w:tcPr>
            <w:tcW w:w="1155"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nil"/>
              <w:right w:val="nil"/>
            </w:tcBorders>
            <w:hideMark/>
          </w:tcPr>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5"/>
            </w:tblGrid>
            <w:tr w:rsidR="004B6F66" w:rsidRPr="004B6F66" w:rsidTr="003C662B">
              <w:trPr>
                <w:cantSplit/>
                <w:jc w:val="center"/>
              </w:trPr>
              <w:tc>
                <w:tcPr>
                  <w:tcW w:w="8080" w:type="dxa"/>
                  <w:tcBorders>
                    <w:top w:val="nil"/>
                    <w:left w:val="nil"/>
                    <w:bottom w:val="single" w:sz="4" w:space="0" w:color="auto"/>
                    <w:right w:val="nil"/>
                  </w:tcBorders>
                </w:tcPr>
                <w:p w:rsidR="004B6F66" w:rsidRPr="004B6F66" w:rsidRDefault="004B6F66" w:rsidP="004B6F66">
                  <w:pPr>
                    <w:keepNext/>
                    <w:spacing w:after="0" w:line="240" w:lineRule="auto"/>
                    <w:ind w:firstLine="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080200</w:t>
                  </w:r>
                  <w:r w:rsidR="00BF3CB7">
                    <w:rPr>
                      <w:rFonts w:ascii="Times New Roman" w:eastAsia="Times New Roman" w:hAnsi="Times New Roman" w:cs="Times New Roman"/>
                      <w:sz w:val="26"/>
                      <w:szCs w:val="26"/>
                      <w:lang w:eastAsia="ru-RU"/>
                    </w:rPr>
                    <w:t>.62</w:t>
                  </w:r>
                  <w:r w:rsidRPr="004B6F66">
                    <w:rPr>
                      <w:rFonts w:ascii="Times New Roman" w:eastAsia="Times New Roman" w:hAnsi="Times New Roman" w:cs="Times New Roman"/>
                      <w:sz w:val="26"/>
                      <w:szCs w:val="26"/>
                      <w:lang w:eastAsia="ru-RU"/>
                    </w:rPr>
                    <w:t xml:space="preserve"> Менеджмент</w:t>
                  </w:r>
                </w:p>
              </w:tc>
            </w:tr>
            <w:tr w:rsidR="004B6F66" w:rsidRPr="004B6F66" w:rsidTr="003C662B">
              <w:trPr>
                <w:cantSplit/>
                <w:jc w:val="center"/>
              </w:trPr>
              <w:tc>
                <w:tcPr>
                  <w:tcW w:w="8080" w:type="dxa"/>
                  <w:tcBorders>
                    <w:top w:val="nil"/>
                    <w:left w:val="nil"/>
                    <w:bottom w:val="nil"/>
                    <w:right w:val="nil"/>
                  </w:tcBorders>
                  <w:hideMark/>
                </w:tcPr>
                <w:p w:rsidR="004B6F66" w:rsidRPr="004B6F66" w:rsidRDefault="004B6F66" w:rsidP="004B6F66">
                  <w:pPr>
                    <w:keepNext/>
                    <w:spacing w:after="0" w:line="240" w:lineRule="auto"/>
                    <w:jc w:val="center"/>
                    <w:rPr>
                      <w:rFonts w:ascii="Times New Roman" w:eastAsia="Times New Roman" w:hAnsi="Times New Roman" w:cs="Times New Roman"/>
                      <w:sz w:val="18"/>
                      <w:szCs w:val="18"/>
                      <w:lang w:eastAsia="ru-RU"/>
                    </w:rPr>
                  </w:pPr>
                  <w:r w:rsidRPr="004B6F66">
                    <w:rPr>
                      <w:rFonts w:ascii="Times New Roman" w:eastAsia="Times New Roman" w:hAnsi="Times New Roman" w:cs="Times New Roman"/>
                      <w:sz w:val="18"/>
                      <w:szCs w:val="18"/>
                      <w:lang w:eastAsia="ru-RU"/>
                    </w:rPr>
                    <w:t>(код и наименование направления подготовки/специальности)</w:t>
                  </w:r>
                </w:p>
              </w:tc>
            </w:tr>
          </w:tbl>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nil"/>
              <w:right w:val="nil"/>
            </w:tcBorders>
            <w:hideMark/>
          </w:tcPr>
          <w:p w:rsidR="004B6F66" w:rsidRPr="004B6F66" w:rsidRDefault="004B6F66" w:rsidP="004B6F66">
            <w:pPr>
              <w:keepNext/>
              <w:widowControl w:val="0"/>
              <w:spacing w:after="0" w:line="240" w:lineRule="auto"/>
              <w:ind w:firstLine="15"/>
              <w:jc w:val="center"/>
              <w:outlineLvl w:val="2"/>
              <w:rPr>
                <w:rFonts w:ascii="Times New Roman" w:eastAsia="Times New Roman" w:hAnsi="Times New Roman" w:cs="Times New Roman"/>
                <w:b/>
                <w:noProof/>
                <w:kern w:val="2"/>
                <w:sz w:val="28"/>
                <w:szCs w:val="28"/>
                <w:lang w:eastAsia="ru-RU"/>
              </w:rPr>
            </w:pPr>
            <w:bookmarkStart w:id="0" w:name="_Toc340237979"/>
            <w:bookmarkStart w:id="1" w:name="_Toc340238392"/>
            <w:bookmarkStart w:id="2" w:name="_Toc340239090"/>
            <w:bookmarkStart w:id="3" w:name="_Toc340239299"/>
            <w:bookmarkStart w:id="4" w:name="_Toc340567537"/>
            <w:bookmarkStart w:id="5" w:name="_Toc340756801"/>
            <w:r w:rsidRPr="004B6F66">
              <w:rPr>
                <w:rFonts w:ascii="Times New Roman" w:eastAsia="Times New Roman" w:hAnsi="Times New Roman" w:cs="Times New Roman"/>
                <w:b/>
                <w:noProof/>
                <w:kern w:val="2"/>
                <w:sz w:val="28"/>
                <w:szCs w:val="28"/>
                <w:lang w:eastAsia="ru-RU"/>
              </w:rPr>
              <w:t>КУРСОВАЯ РАБОТА</w:t>
            </w:r>
            <w:bookmarkEnd w:id="0"/>
            <w:bookmarkEnd w:id="1"/>
            <w:bookmarkEnd w:id="2"/>
            <w:bookmarkEnd w:id="3"/>
            <w:bookmarkEnd w:id="4"/>
            <w:bookmarkEnd w:id="5"/>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nil"/>
              <w:right w:val="nil"/>
            </w:tcBorders>
          </w:tcPr>
          <w:p w:rsidR="004B6F66" w:rsidRPr="004B6F66" w:rsidRDefault="004B6F66" w:rsidP="004B6F66">
            <w:pPr>
              <w:keepNext/>
              <w:widowControl w:val="0"/>
              <w:spacing w:after="0" w:line="240" w:lineRule="auto"/>
              <w:ind w:firstLine="720"/>
              <w:jc w:val="both"/>
              <w:outlineLvl w:val="2"/>
              <w:rPr>
                <w:rFonts w:ascii="Times New Roman" w:eastAsia="Times New Roman" w:hAnsi="Times New Roman" w:cs="Times New Roman"/>
                <w:noProof/>
                <w:kern w:val="2"/>
                <w:sz w:val="28"/>
                <w:szCs w:val="24"/>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hideMark/>
          </w:tcPr>
          <w:p w:rsidR="004B6F66" w:rsidRPr="004B6F66" w:rsidRDefault="004B6F66" w:rsidP="004B6F66">
            <w:pPr>
              <w:keepNext/>
              <w:spacing w:after="0" w:line="240" w:lineRule="auto"/>
              <w:ind w:left="-90"/>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24"/>
                <w:szCs w:val="20"/>
                <w:lang w:eastAsia="ru-RU"/>
              </w:rPr>
              <w:t>По дисциплине</w:t>
            </w:r>
          </w:p>
        </w:tc>
        <w:tc>
          <w:tcPr>
            <w:tcW w:w="5812" w:type="dxa"/>
            <w:gridSpan w:val="14"/>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6"/>
                <w:szCs w:val="26"/>
                <w:lang w:eastAsia="ru-RU"/>
              </w:rPr>
            </w:pPr>
            <w:r w:rsidRPr="004B6F66">
              <w:rPr>
                <w:rFonts w:ascii="Times New Roman" w:eastAsia="Times New Roman" w:hAnsi="Times New Roman" w:cs="Times New Roman"/>
                <w:color w:val="000000"/>
                <w:sz w:val="26"/>
                <w:szCs w:val="26"/>
                <w:lang w:eastAsia="ru-RU"/>
              </w:rPr>
              <w:t>Экономическая теория</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hideMark/>
          </w:tcPr>
          <w:p w:rsidR="004B6F66" w:rsidRPr="004B6F66" w:rsidRDefault="004B6F66" w:rsidP="004B6F66">
            <w:pPr>
              <w:keepNext/>
              <w:spacing w:after="0" w:line="240" w:lineRule="auto"/>
              <w:ind w:left="-90"/>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24"/>
                <w:szCs w:val="20"/>
                <w:lang w:eastAsia="ru-RU"/>
              </w:rPr>
              <w:t>На тему</w:t>
            </w:r>
          </w:p>
        </w:tc>
        <w:tc>
          <w:tcPr>
            <w:tcW w:w="5812" w:type="dxa"/>
            <w:gridSpan w:val="14"/>
            <w:tcBorders>
              <w:top w:val="single" w:sz="4" w:space="0" w:color="auto"/>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Фирма в условиях совершенной конкуренции</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2268" w:type="dxa"/>
            <w:gridSpan w:val="3"/>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18"/>
                <w:szCs w:val="20"/>
                <w:lang w:eastAsia="ru-RU"/>
              </w:rPr>
            </w:pPr>
          </w:p>
        </w:tc>
        <w:tc>
          <w:tcPr>
            <w:tcW w:w="5812" w:type="dxa"/>
            <w:gridSpan w:val="14"/>
            <w:tcBorders>
              <w:top w:val="single" w:sz="4" w:space="0" w:color="auto"/>
              <w:left w:val="nil"/>
              <w:bottom w:val="nil"/>
              <w:right w:val="nil"/>
            </w:tcBorders>
            <w:hideMark/>
          </w:tcPr>
          <w:p w:rsidR="004B6F66" w:rsidRPr="004B6F66" w:rsidRDefault="004B6F66" w:rsidP="004B6F66">
            <w:pPr>
              <w:keepNext/>
              <w:spacing w:after="0" w:line="240" w:lineRule="auto"/>
              <w:ind w:firstLine="1186"/>
              <w:rPr>
                <w:rFonts w:ascii="Times New Roman" w:eastAsia="Times New Roman" w:hAnsi="Times New Roman" w:cs="Times New Roman"/>
                <w:color w:val="000000"/>
                <w:sz w:val="18"/>
                <w:szCs w:val="20"/>
                <w:lang w:eastAsia="ru-RU"/>
              </w:rPr>
            </w:pPr>
            <w:r w:rsidRPr="004B6F66">
              <w:rPr>
                <w:rFonts w:ascii="Times New Roman" w:eastAsia="Times New Roman" w:hAnsi="Times New Roman" w:cs="Times New Roman"/>
                <w:color w:val="000000"/>
                <w:sz w:val="18"/>
                <w:szCs w:val="20"/>
                <w:lang w:eastAsia="ru-RU"/>
              </w:rPr>
              <w:t>(наименование темы)</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6"/>
                <w:szCs w:val="20"/>
                <w:lang w:eastAsia="ru-RU"/>
              </w:rPr>
            </w:pPr>
          </w:p>
        </w:tc>
        <w:tc>
          <w:tcPr>
            <w:tcW w:w="8080" w:type="dxa"/>
            <w:gridSpan w:val="17"/>
            <w:tcBorders>
              <w:top w:val="nil"/>
              <w:left w:val="nil"/>
              <w:bottom w:val="nil"/>
              <w:right w:val="nil"/>
            </w:tcBorders>
            <w:hideMark/>
          </w:tcPr>
          <w:p w:rsidR="004B6F66" w:rsidRPr="004B6F66" w:rsidRDefault="004B6F66" w:rsidP="004B6F66">
            <w:pPr>
              <w:keepNext/>
              <w:spacing w:after="0" w:line="240" w:lineRule="auto"/>
              <w:ind w:left="-90" w:right="-267"/>
              <w:jc w:val="center"/>
              <w:rPr>
                <w:rFonts w:ascii="Times New Roman" w:eastAsia="Times New Roman" w:hAnsi="Times New Roman" w:cs="Times New Roman"/>
                <w:color w:val="000000"/>
                <w:sz w:val="24"/>
                <w:szCs w:val="20"/>
                <w:lang w:val="en-US" w:eastAsia="ru-RU"/>
              </w:rPr>
            </w:pPr>
            <w:r w:rsidRPr="004B6F66">
              <w:rPr>
                <w:rFonts w:ascii="Times New Roman" w:eastAsia="Times New Roman" w:hAnsi="Times New Roman" w:cs="Times New Roman"/>
                <w:color w:val="000000"/>
                <w:sz w:val="24"/>
                <w:szCs w:val="20"/>
                <w:lang w:eastAsia="ru-RU"/>
              </w:rPr>
              <w:t>__________________________________________________________________________________________________________________________________</w:t>
            </w:r>
            <w:r w:rsidRPr="004B6F66">
              <w:rPr>
                <w:rFonts w:ascii="Times New Roman" w:eastAsia="Times New Roman" w:hAnsi="Times New Roman" w:cs="Times New Roman"/>
                <w:color w:val="000000"/>
                <w:sz w:val="24"/>
                <w:szCs w:val="20"/>
                <w:lang w:val="en-US" w:eastAsia="ru-RU"/>
              </w:rPr>
              <w:t>______</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6"/>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39" w:type="dxa"/>
            <w:gridSpan w:val="6"/>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24"/>
                <w:szCs w:val="20"/>
                <w:lang w:eastAsia="ru-RU"/>
              </w:rPr>
            </w:pPr>
          </w:p>
          <w:p w:rsidR="004B6F66" w:rsidRPr="004B6F66" w:rsidRDefault="004B6F66" w:rsidP="004B6F66">
            <w:pPr>
              <w:keepNext/>
              <w:spacing w:after="0" w:line="240" w:lineRule="auto"/>
              <w:ind w:left="-90"/>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24"/>
                <w:szCs w:val="20"/>
                <w:lang w:eastAsia="ru-RU"/>
              </w:rPr>
              <w:t>Работа допущена к защите</w:t>
            </w:r>
          </w:p>
        </w:tc>
        <w:tc>
          <w:tcPr>
            <w:tcW w:w="2914" w:type="dxa"/>
            <w:gridSpan w:val="8"/>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2268" w:type="dxa"/>
            <w:gridSpan w:val="3"/>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3402" w:type="dxa"/>
            <w:gridSpan w:val="10"/>
            <w:tcBorders>
              <w:top w:val="nil"/>
              <w:left w:val="nil"/>
              <w:bottom w:val="nil"/>
              <w:right w:val="nil"/>
            </w:tcBorders>
            <w:hideMark/>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r w:rsidRPr="004B6F66">
              <w:rPr>
                <w:rFonts w:ascii="Times New Roman" w:eastAsia="Times New Roman" w:hAnsi="Times New Roman" w:cs="Times New Roman"/>
                <w:color w:val="000000"/>
                <w:sz w:val="18"/>
                <w:szCs w:val="20"/>
                <w:lang w:eastAsia="ru-RU"/>
              </w:rPr>
              <w:t>(подпись руководителя)</w:t>
            </w:r>
          </w:p>
        </w:tc>
        <w:tc>
          <w:tcPr>
            <w:tcW w:w="302" w:type="dxa"/>
            <w:tcBorders>
              <w:top w:val="single" w:sz="4" w:space="0" w:color="auto"/>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single" w:sz="4" w:space="0" w:color="auto"/>
              <w:left w:val="nil"/>
              <w:bottom w:val="nil"/>
              <w:right w:val="nil"/>
            </w:tcBorders>
            <w:hideMark/>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r w:rsidRPr="004B6F66">
              <w:rPr>
                <w:rFonts w:ascii="Times New Roman" w:eastAsia="Times New Roman" w:hAnsi="Times New Roman" w:cs="Times New Roman"/>
                <w:color w:val="000000"/>
                <w:sz w:val="18"/>
                <w:szCs w:val="20"/>
                <w:lang w:eastAsia="ru-RU"/>
              </w:rPr>
              <w:t>(дата)</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6"/>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6"/>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6"/>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87" w:type="dxa"/>
            <w:gridSpan w:val="7"/>
            <w:tcBorders>
              <w:top w:val="nil"/>
              <w:left w:val="nil"/>
              <w:bottom w:val="nil"/>
              <w:right w:val="nil"/>
            </w:tcBorders>
            <w:hideMark/>
          </w:tcPr>
          <w:p w:rsidR="004B6F66" w:rsidRPr="004B6F66" w:rsidRDefault="004B6F66" w:rsidP="004B6F66">
            <w:pPr>
              <w:keepNext/>
              <w:spacing w:after="0" w:line="240" w:lineRule="auto"/>
              <w:ind w:left="-90"/>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24"/>
                <w:szCs w:val="20"/>
                <w:lang w:eastAsia="ru-RU"/>
              </w:rPr>
              <w:t>Признать, что работа</w:t>
            </w:r>
          </w:p>
        </w:tc>
        <w:tc>
          <w:tcPr>
            <w:tcW w:w="3168" w:type="dxa"/>
            <w:gridSpan w:val="8"/>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3819" w:type="dxa"/>
            <w:gridSpan w:val="9"/>
            <w:tcBorders>
              <w:top w:val="nil"/>
              <w:left w:val="nil"/>
              <w:bottom w:val="nil"/>
              <w:right w:val="nil"/>
            </w:tcBorders>
            <w:hideMark/>
          </w:tcPr>
          <w:p w:rsidR="004B6F66" w:rsidRPr="004B6F66" w:rsidRDefault="004B6F66" w:rsidP="004B6F66">
            <w:pPr>
              <w:keepNext/>
              <w:spacing w:after="0" w:line="240" w:lineRule="auto"/>
              <w:ind w:left="-90"/>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24"/>
                <w:szCs w:val="20"/>
                <w:lang w:eastAsia="ru-RU"/>
              </w:rPr>
              <w:t>выполнена и защищена с оценкой</w:t>
            </w:r>
          </w:p>
        </w:tc>
        <w:tc>
          <w:tcPr>
            <w:tcW w:w="2436" w:type="dxa"/>
            <w:gridSpan w:val="6"/>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3087" w:type="dxa"/>
            <w:gridSpan w:val="7"/>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18"/>
                <w:szCs w:val="20"/>
                <w:lang w:eastAsia="ru-RU"/>
              </w:rPr>
            </w:pPr>
          </w:p>
        </w:tc>
        <w:tc>
          <w:tcPr>
            <w:tcW w:w="3168" w:type="dxa"/>
            <w:gridSpan w:val="8"/>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5953" w:type="dxa"/>
            <w:gridSpan w:val="14"/>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259" w:type="dxa"/>
            <w:gridSpan w:val="2"/>
            <w:tcBorders>
              <w:top w:val="nil"/>
              <w:left w:val="nil"/>
              <w:bottom w:val="nil"/>
              <w:right w:val="nil"/>
            </w:tcBorders>
            <w:hideMark/>
          </w:tcPr>
          <w:p w:rsidR="004B6F66" w:rsidRPr="004B6F66" w:rsidRDefault="004B6F66" w:rsidP="004B6F66">
            <w:pPr>
              <w:keepNext/>
              <w:spacing w:after="0" w:line="240" w:lineRule="auto"/>
              <w:ind w:left="-90"/>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24"/>
                <w:szCs w:val="20"/>
                <w:lang w:eastAsia="ru-RU"/>
              </w:rPr>
              <w:t xml:space="preserve">Руководитель </w:t>
            </w:r>
          </w:p>
        </w:tc>
        <w:tc>
          <w:tcPr>
            <w:tcW w:w="1852" w:type="dxa"/>
            <w:gridSpan w:val="8"/>
            <w:tcBorders>
              <w:top w:val="nil"/>
              <w:left w:val="nil"/>
              <w:bottom w:val="single" w:sz="4" w:space="0" w:color="auto"/>
              <w:right w:val="nil"/>
            </w:tcBorders>
          </w:tcPr>
          <w:p w:rsidR="004B6F66" w:rsidRPr="004B6F66" w:rsidRDefault="00B57743" w:rsidP="004B6F66">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доцент </w:t>
            </w:r>
          </w:p>
        </w:tc>
        <w:tc>
          <w:tcPr>
            <w:tcW w:w="236"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single" w:sz="4" w:space="0" w:color="auto"/>
              <w:right w:val="nil"/>
            </w:tcBorders>
          </w:tcPr>
          <w:p w:rsidR="004B6F66" w:rsidRPr="004B6F66" w:rsidRDefault="00B57743" w:rsidP="004B6F66">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Н.Н. Тюкина</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2268" w:type="dxa"/>
            <w:gridSpan w:val="3"/>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1560" w:type="dxa"/>
            <w:gridSpan w:val="6"/>
            <w:tcBorders>
              <w:top w:val="nil"/>
              <w:left w:val="nil"/>
              <w:bottom w:val="nil"/>
              <w:right w:val="nil"/>
            </w:tcBorders>
            <w:hideMark/>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r w:rsidRPr="004B6F66">
              <w:rPr>
                <w:rFonts w:ascii="Times New Roman" w:eastAsia="Times New Roman" w:hAnsi="Times New Roman" w:cs="Times New Roman"/>
                <w:color w:val="000000"/>
                <w:sz w:val="18"/>
                <w:szCs w:val="20"/>
                <w:lang w:eastAsia="ru-RU"/>
              </w:rPr>
              <w:t>(должность)</w:t>
            </w:r>
          </w:p>
        </w:tc>
        <w:tc>
          <w:tcPr>
            <w:tcW w:w="236"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1606" w:type="dxa"/>
            <w:gridSpan w:val="3"/>
            <w:tcBorders>
              <w:top w:val="nil"/>
              <w:left w:val="nil"/>
              <w:bottom w:val="nil"/>
              <w:right w:val="nil"/>
            </w:tcBorders>
            <w:hideMark/>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r w:rsidRPr="004B6F66">
              <w:rPr>
                <w:rFonts w:ascii="Times New Roman" w:eastAsia="Times New Roman" w:hAnsi="Times New Roman" w:cs="Times New Roman"/>
                <w:color w:val="000000"/>
                <w:sz w:val="18"/>
                <w:szCs w:val="20"/>
                <w:lang w:eastAsia="ru-RU"/>
              </w:rPr>
              <w:t>(подпись)</w:t>
            </w: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nil"/>
              <w:left w:val="nil"/>
              <w:bottom w:val="nil"/>
              <w:right w:val="nil"/>
            </w:tcBorders>
            <w:hideMark/>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r w:rsidRPr="004B6F66">
              <w:rPr>
                <w:rFonts w:ascii="Times New Roman" w:eastAsia="Times New Roman" w:hAnsi="Times New Roman" w:cs="Times New Roman"/>
                <w:color w:val="000000"/>
                <w:sz w:val="18"/>
                <w:szCs w:val="20"/>
                <w:lang w:eastAsia="ru-RU"/>
              </w:rPr>
              <w:t>(инициалы, фамилия)</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18"/>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551" w:type="dxa"/>
            <w:gridSpan w:val="4"/>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6"/>
            <w:tcBorders>
              <w:top w:val="nil"/>
              <w:left w:val="nil"/>
              <w:bottom w:val="single" w:sz="4" w:space="0" w:color="auto"/>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6"/>
            <w:tcBorders>
              <w:top w:val="nil"/>
              <w:left w:val="nil"/>
              <w:bottom w:val="nil"/>
              <w:right w:val="nil"/>
            </w:tcBorders>
            <w:hideMark/>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18"/>
                <w:szCs w:val="20"/>
                <w:lang w:eastAsia="ru-RU"/>
              </w:rPr>
              <w:t>(дата)</w:t>
            </w:r>
          </w:p>
        </w:tc>
        <w:tc>
          <w:tcPr>
            <w:tcW w:w="236"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6"/>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B6F66" w:rsidRPr="004B6F66" w:rsidRDefault="004B6F66" w:rsidP="004B6F66">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6"/>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trHeight w:val="1744"/>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nil"/>
              <w:right w:val="nil"/>
            </w:tcBorders>
            <w:vAlign w:val="bottom"/>
          </w:tcPr>
          <w:p w:rsidR="004B6F66" w:rsidRPr="004B6F66" w:rsidRDefault="004B6F66" w:rsidP="004B6F66">
            <w:pPr>
              <w:keepNext/>
              <w:tabs>
                <w:tab w:val="left" w:pos="1573"/>
              </w:tabs>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r w:rsidR="004B6F66" w:rsidRPr="004B6F66" w:rsidTr="003C662B">
        <w:trPr>
          <w:cantSplit/>
          <w:jc w:val="center"/>
        </w:trPr>
        <w:tc>
          <w:tcPr>
            <w:tcW w:w="392"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7"/>
            <w:tcBorders>
              <w:top w:val="nil"/>
              <w:left w:val="nil"/>
              <w:bottom w:val="nil"/>
              <w:right w:val="nil"/>
            </w:tcBorders>
            <w:hideMark/>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r w:rsidRPr="004B6F66">
              <w:rPr>
                <w:rFonts w:ascii="Times New Roman" w:eastAsia="Times New Roman" w:hAnsi="Times New Roman" w:cs="Times New Roman"/>
                <w:color w:val="000000"/>
                <w:sz w:val="24"/>
                <w:szCs w:val="20"/>
                <w:lang w:eastAsia="ru-RU"/>
              </w:rPr>
              <w:t>Архангельск</w:t>
            </w:r>
            <w:r w:rsidRPr="004B6F66">
              <w:rPr>
                <w:rFonts w:ascii="Times New Roman" w:eastAsia="Times New Roman" w:hAnsi="Times New Roman" w:cs="Times New Roman"/>
                <w:color w:val="000000"/>
                <w:sz w:val="24"/>
                <w:szCs w:val="20"/>
                <w:lang w:val="en-US" w:eastAsia="ru-RU"/>
              </w:rPr>
              <w:t xml:space="preserve"> 20</w:t>
            </w:r>
            <w:r w:rsidRPr="004B6F66">
              <w:rPr>
                <w:rFonts w:ascii="Times New Roman" w:eastAsia="Times New Roman" w:hAnsi="Times New Roman" w:cs="Times New Roman"/>
                <w:color w:val="000000"/>
                <w:sz w:val="24"/>
                <w:szCs w:val="20"/>
                <w:lang w:eastAsia="ru-RU"/>
              </w:rPr>
              <w:t>13</w:t>
            </w:r>
          </w:p>
        </w:tc>
        <w:tc>
          <w:tcPr>
            <w:tcW w:w="283" w:type="dxa"/>
            <w:tcBorders>
              <w:top w:val="nil"/>
              <w:left w:val="nil"/>
              <w:bottom w:val="nil"/>
              <w:right w:val="nil"/>
            </w:tcBorders>
          </w:tcPr>
          <w:p w:rsidR="004B6F66" w:rsidRPr="004B6F66" w:rsidRDefault="004B6F66" w:rsidP="004B6F66">
            <w:pPr>
              <w:keepNext/>
              <w:spacing w:after="0" w:line="240" w:lineRule="auto"/>
              <w:jc w:val="center"/>
              <w:rPr>
                <w:rFonts w:ascii="Times New Roman" w:eastAsia="Times New Roman" w:hAnsi="Times New Roman" w:cs="Times New Roman"/>
                <w:color w:val="000000"/>
                <w:sz w:val="24"/>
                <w:szCs w:val="20"/>
                <w:lang w:eastAsia="ru-RU"/>
              </w:rPr>
            </w:pPr>
          </w:p>
        </w:tc>
      </w:tr>
    </w:tbl>
    <w:p w:rsidR="00A37D50" w:rsidRDefault="00A37D50"/>
    <w:p w:rsidR="00A37D50" w:rsidRDefault="00A37D50"/>
    <w:p w:rsidR="004B6F66" w:rsidRDefault="004B6F66" w:rsidP="004B6F66"/>
    <w:p w:rsidR="00A37D50" w:rsidRDefault="004B6F66" w:rsidP="004B6F66">
      <w:pPr>
        <w:jc w:val="center"/>
        <w:rPr>
          <w:rFonts w:ascii="Times New Roman" w:hAnsi="Times New Roman" w:cs="Times New Roman"/>
          <w:sz w:val="26"/>
          <w:szCs w:val="26"/>
        </w:rPr>
      </w:pPr>
      <w:r>
        <w:rPr>
          <w:rFonts w:ascii="Times New Roman" w:hAnsi="Times New Roman" w:cs="Times New Roman"/>
          <w:sz w:val="26"/>
          <w:szCs w:val="26"/>
        </w:rPr>
        <w:lastRenderedPageBreak/>
        <w:t>ЛИСТ ДЛЯ ЗАМЕЧАНИЙ</w:t>
      </w: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Default="00A37D50" w:rsidP="00A37D50">
      <w:pPr>
        <w:jc w:val="center"/>
        <w:rPr>
          <w:rFonts w:ascii="Times New Roman" w:hAnsi="Times New Roman" w:cs="Times New Roman"/>
          <w:sz w:val="26"/>
          <w:szCs w:val="26"/>
        </w:rPr>
      </w:pPr>
    </w:p>
    <w:p w:rsidR="00A37D50" w:rsidRPr="00A37D50" w:rsidRDefault="00A37D50" w:rsidP="00A37D50">
      <w:pPr>
        <w:jc w:val="center"/>
        <w:rPr>
          <w:rFonts w:ascii="Times New Roman" w:hAnsi="Times New Roman" w:cs="Times New Roman"/>
          <w:sz w:val="26"/>
          <w:szCs w:val="26"/>
        </w:rPr>
      </w:pPr>
    </w:p>
    <w:p w:rsidR="00A37D50" w:rsidRDefault="00A37D50"/>
    <w:p w:rsidR="00A37D50" w:rsidRDefault="00A37D50"/>
    <w:p w:rsidR="00A37D50" w:rsidRDefault="00A37D50"/>
    <w:p w:rsidR="00A37D50" w:rsidRDefault="00A37D50"/>
    <w:p w:rsidR="00A37D50" w:rsidRDefault="00A37D50"/>
    <w:p w:rsidR="00A37D50" w:rsidRDefault="00A37D50"/>
    <w:p w:rsidR="00A37D50" w:rsidRDefault="00A37D50"/>
    <w:p w:rsidR="00A37D50" w:rsidRDefault="00A37D50"/>
    <w:p w:rsidR="00A37D50" w:rsidRDefault="00A37D50"/>
    <w:p w:rsidR="00A37D50" w:rsidRDefault="00A37D50">
      <w:pPr>
        <w:rPr>
          <w:rFonts w:ascii="Times New Roman" w:hAnsi="Times New Roman" w:cs="Times New Roman"/>
          <w:sz w:val="26"/>
          <w:szCs w:val="26"/>
        </w:rPr>
      </w:pPr>
    </w:p>
    <w:p w:rsidR="00A37D50" w:rsidRDefault="00A37D50">
      <w:pPr>
        <w:rPr>
          <w:rFonts w:ascii="Times New Roman" w:hAnsi="Times New Roman" w:cs="Times New Roman"/>
          <w:sz w:val="26"/>
          <w:szCs w:val="26"/>
        </w:rPr>
      </w:pPr>
    </w:p>
    <w:p w:rsidR="00A37D50" w:rsidRDefault="00A37D50" w:rsidP="004B6F66">
      <w:pPr>
        <w:spacing w:after="0" w:line="360" w:lineRule="auto"/>
        <w:ind w:firstLine="709"/>
        <w:contextualSpacing/>
        <w:jc w:val="center"/>
        <w:rPr>
          <w:rFonts w:ascii="Times New Roman" w:hAnsi="Times New Roman" w:cs="Times New Roman"/>
          <w:sz w:val="26"/>
          <w:szCs w:val="26"/>
        </w:rPr>
      </w:pPr>
      <w:r>
        <w:rPr>
          <w:rFonts w:ascii="Times New Roman" w:hAnsi="Times New Roman" w:cs="Times New Roman"/>
          <w:sz w:val="26"/>
          <w:szCs w:val="26"/>
        </w:rPr>
        <w:lastRenderedPageBreak/>
        <w:t>ОГЛАВЛЕНИЕ</w:t>
      </w:r>
    </w:p>
    <w:p w:rsidR="004B6F66" w:rsidRDefault="004B6F66" w:rsidP="004B6F66">
      <w:pPr>
        <w:spacing w:after="0" w:line="360" w:lineRule="auto"/>
        <w:ind w:firstLine="709"/>
        <w:contextualSpacing/>
        <w:jc w:val="center"/>
        <w:rPr>
          <w:rFonts w:ascii="Times New Roman" w:hAnsi="Times New Roman" w:cs="Times New Roman"/>
          <w:sz w:val="26"/>
          <w:szCs w:val="26"/>
        </w:rPr>
      </w:pPr>
    </w:p>
    <w:p w:rsidR="004B6F66" w:rsidRDefault="004B6F66" w:rsidP="00E516A8">
      <w:pPr>
        <w:spacing w:after="0" w:line="360" w:lineRule="auto"/>
        <w:contextualSpacing/>
        <w:jc w:val="right"/>
        <w:rPr>
          <w:rFonts w:ascii="Times New Roman" w:hAnsi="Times New Roman" w:cs="Times New Roman"/>
          <w:sz w:val="26"/>
          <w:szCs w:val="26"/>
        </w:rPr>
      </w:pPr>
      <w:r>
        <w:rPr>
          <w:rFonts w:ascii="Times New Roman" w:hAnsi="Times New Roman" w:cs="Times New Roman"/>
          <w:sz w:val="26"/>
          <w:szCs w:val="26"/>
        </w:rPr>
        <w:t>Введе</w:t>
      </w:r>
      <w:r w:rsidR="00E516A8">
        <w:rPr>
          <w:rFonts w:ascii="Times New Roman" w:hAnsi="Times New Roman" w:cs="Times New Roman"/>
          <w:sz w:val="26"/>
          <w:szCs w:val="26"/>
        </w:rPr>
        <w:t>ние………………………………………………………………………..………...4</w:t>
      </w:r>
    </w:p>
    <w:p w:rsidR="00A37D50" w:rsidRPr="004B6F66" w:rsidRDefault="00A37D50" w:rsidP="00E516A8">
      <w:pPr>
        <w:spacing w:after="0" w:line="360" w:lineRule="auto"/>
        <w:ind w:firstLine="708"/>
        <w:contextualSpacing/>
        <w:jc w:val="right"/>
        <w:rPr>
          <w:rFonts w:ascii="Times New Roman" w:hAnsi="Times New Roman" w:cs="Times New Roman"/>
          <w:sz w:val="26"/>
          <w:szCs w:val="26"/>
        </w:rPr>
      </w:pPr>
      <w:r w:rsidRPr="004B6F66">
        <w:rPr>
          <w:rFonts w:ascii="Times New Roman" w:hAnsi="Times New Roman" w:cs="Times New Roman"/>
          <w:sz w:val="26"/>
          <w:szCs w:val="26"/>
        </w:rPr>
        <w:t>1 Доход фирмы и его структура</w:t>
      </w:r>
      <w:r w:rsidR="004B6F66">
        <w:rPr>
          <w:rFonts w:ascii="Times New Roman" w:hAnsi="Times New Roman" w:cs="Times New Roman"/>
          <w:sz w:val="26"/>
          <w:szCs w:val="26"/>
        </w:rPr>
        <w:t>…………………………………………………</w:t>
      </w:r>
      <w:r w:rsidR="00E516A8">
        <w:rPr>
          <w:rFonts w:ascii="Times New Roman" w:hAnsi="Times New Roman" w:cs="Times New Roman"/>
          <w:sz w:val="26"/>
          <w:szCs w:val="26"/>
        </w:rPr>
        <w:t>5</w:t>
      </w:r>
    </w:p>
    <w:p w:rsidR="00A37D50" w:rsidRPr="004B6F66" w:rsidRDefault="00A37D50" w:rsidP="00E516A8">
      <w:pPr>
        <w:spacing w:after="0" w:line="360" w:lineRule="auto"/>
        <w:ind w:firstLine="709"/>
        <w:contextualSpacing/>
        <w:jc w:val="right"/>
        <w:rPr>
          <w:rFonts w:ascii="Times New Roman" w:hAnsi="Times New Roman" w:cs="Times New Roman"/>
          <w:sz w:val="26"/>
          <w:szCs w:val="26"/>
        </w:rPr>
      </w:pPr>
      <w:r w:rsidRPr="004B6F66">
        <w:rPr>
          <w:rFonts w:ascii="Times New Roman" w:hAnsi="Times New Roman" w:cs="Times New Roman"/>
          <w:sz w:val="26"/>
          <w:szCs w:val="26"/>
        </w:rPr>
        <w:t>2 Прибыль и ее роль в деятельности фирмы. Бухгалтерская и экономическая прибыль. Нормальная прибыль</w:t>
      </w:r>
      <w:r w:rsidR="004B6F66">
        <w:rPr>
          <w:rFonts w:ascii="Times New Roman" w:hAnsi="Times New Roman" w:cs="Times New Roman"/>
          <w:sz w:val="26"/>
          <w:szCs w:val="26"/>
        </w:rPr>
        <w:t>………………………………………………………</w:t>
      </w:r>
      <w:r w:rsidR="00E516A8">
        <w:rPr>
          <w:rFonts w:ascii="Times New Roman" w:hAnsi="Times New Roman" w:cs="Times New Roman"/>
          <w:sz w:val="26"/>
          <w:szCs w:val="26"/>
        </w:rPr>
        <w:t>…8</w:t>
      </w:r>
    </w:p>
    <w:p w:rsidR="00A37D50" w:rsidRPr="004B6F66" w:rsidRDefault="00A37D50" w:rsidP="00E516A8">
      <w:pPr>
        <w:spacing w:after="0" w:line="360" w:lineRule="auto"/>
        <w:ind w:firstLine="709"/>
        <w:contextualSpacing/>
        <w:jc w:val="right"/>
        <w:rPr>
          <w:rFonts w:ascii="Times New Roman" w:hAnsi="Times New Roman" w:cs="Times New Roman"/>
          <w:sz w:val="26"/>
          <w:szCs w:val="26"/>
        </w:rPr>
      </w:pPr>
      <w:r w:rsidRPr="004B6F66">
        <w:rPr>
          <w:rFonts w:ascii="Times New Roman" w:hAnsi="Times New Roman" w:cs="Times New Roman"/>
          <w:sz w:val="26"/>
          <w:szCs w:val="26"/>
        </w:rPr>
        <w:t xml:space="preserve">3 Факторы, </w:t>
      </w:r>
      <w:r w:rsidR="00E516A8">
        <w:rPr>
          <w:rFonts w:ascii="Times New Roman" w:hAnsi="Times New Roman" w:cs="Times New Roman"/>
          <w:sz w:val="26"/>
          <w:szCs w:val="26"/>
        </w:rPr>
        <w:t xml:space="preserve">   </w:t>
      </w:r>
      <w:r w:rsidRPr="004B6F66">
        <w:rPr>
          <w:rFonts w:ascii="Times New Roman" w:hAnsi="Times New Roman" w:cs="Times New Roman"/>
          <w:sz w:val="26"/>
          <w:szCs w:val="26"/>
        </w:rPr>
        <w:t xml:space="preserve">оказывающие </w:t>
      </w:r>
      <w:r w:rsidR="00E516A8">
        <w:rPr>
          <w:rFonts w:ascii="Times New Roman" w:hAnsi="Times New Roman" w:cs="Times New Roman"/>
          <w:sz w:val="26"/>
          <w:szCs w:val="26"/>
        </w:rPr>
        <w:t xml:space="preserve">   </w:t>
      </w:r>
      <w:r w:rsidRPr="004B6F66">
        <w:rPr>
          <w:rFonts w:ascii="Times New Roman" w:hAnsi="Times New Roman" w:cs="Times New Roman"/>
          <w:sz w:val="26"/>
          <w:szCs w:val="26"/>
        </w:rPr>
        <w:t>влияни</w:t>
      </w:r>
      <w:r w:rsidR="00E516A8">
        <w:rPr>
          <w:rFonts w:ascii="Times New Roman" w:hAnsi="Times New Roman" w:cs="Times New Roman"/>
          <w:sz w:val="26"/>
          <w:szCs w:val="26"/>
        </w:rPr>
        <w:t xml:space="preserve">е    на    образование    и   формирование </w:t>
      </w:r>
      <w:r w:rsidRPr="004B6F66">
        <w:rPr>
          <w:rFonts w:ascii="Times New Roman" w:hAnsi="Times New Roman" w:cs="Times New Roman"/>
          <w:sz w:val="26"/>
          <w:szCs w:val="26"/>
        </w:rPr>
        <w:t>прибыли</w:t>
      </w:r>
      <w:r w:rsidR="00E516A8">
        <w:rPr>
          <w:rFonts w:ascii="Times New Roman" w:hAnsi="Times New Roman" w:cs="Times New Roman"/>
          <w:sz w:val="26"/>
          <w:szCs w:val="26"/>
        </w:rPr>
        <w:t>…………………………………………………………………………………13</w:t>
      </w:r>
    </w:p>
    <w:p w:rsidR="00A37D50" w:rsidRDefault="00A37D50" w:rsidP="00E516A8">
      <w:pPr>
        <w:spacing w:after="0" w:line="360" w:lineRule="auto"/>
        <w:ind w:firstLine="708"/>
        <w:contextualSpacing/>
        <w:jc w:val="right"/>
        <w:rPr>
          <w:rFonts w:ascii="Times New Roman" w:hAnsi="Times New Roman" w:cs="Times New Roman"/>
          <w:sz w:val="26"/>
          <w:szCs w:val="26"/>
        </w:rPr>
      </w:pPr>
      <w:r w:rsidRPr="004B6F66">
        <w:rPr>
          <w:rFonts w:ascii="Times New Roman" w:hAnsi="Times New Roman" w:cs="Times New Roman"/>
          <w:sz w:val="26"/>
          <w:szCs w:val="26"/>
        </w:rPr>
        <w:t>4 Распределение и использование прибыли</w:t>
      </w:r>
      <w:r w:rsidR="004B6F66">
        <w:rPr>
          <w:rFonts w:ascii="Times New Roman" w:hAnsi="Times New Roman" w:cs="Times New Roman"/>
          <w:sz w:val="26"/>
          <w:szCs w:val="26"/>
        </w:rPr>
        <w:t>. Роль прибыли в развитии фирм</w:t>
      </w:r>
    </w:p>
    <w:p w:rsidR="00E516A8" w:rsidRDefault="00E516A8" w:rsidP="00E516A8">
      <w:pPr>
        <w:spacing w:after="0" w:line="360" w:lineRule="auto"/>
        <w:ind w:firstLine="708"/>
        <w:contextualSpacing/>
        <w:jc w:val="right"/>
        <w:rPr>
          <w:rFonts w:ascii="Times New Roman" w:hAnsi="Times New Roman" w:cs="Times New Roman"/>
          <w:sz w:val="26"/>
          <w:szCs w:val="26"/>
        </w:rPr>
      </w:pPr>
      <w:r>
        <w:rPr>
          <w:rFonts w:ascii="Times New Roman" w:hAnsi="Times New Roman" w:cs="Times New Roman"/>
          <w:sz w:val="26"/>
          <w:szCs w:val="26"/>
        </w:rPr>
        <w:t>4.1 Распределение и использование прибыли…………………………………17</w:t>
      </w:r>
    </w:p>
    <w:p w:rsidR="00A37D50" w:rsidRDefault="00E516A8" w:rsidP="00E516A8">
      <w:pPr>
        <w:ind w:firstLine="708"/>
        <w:jc w:val="right"/>
        <w:rPr>
          <w:rFonts w:ascii="Times New Roman" w:hAnsi="Times New Roman" w:cs="Times New Roman"/>
          <w:sz w:val="26"/>
          <w:szCs w:val="26"/>
        </w:rPr>
      </w:pPr>
      <w:r>
        <w:rPr>
          <w:rFonts w:ascii="Times New Roman" w:hAnsi="Times New Roman" w:cs="Times New Roman"/>
          <w:sz w:val="26"/>
          <w:szCs w:val="26"/>
        </w:rPr>
        <w:t>4.2 Роль прибыли в развитии фирм…………………………………………….21</w:t>
      </w:r>
    </w:p>
    <w:p w:rsidR="00A37D50" w:rsidRDefault="00E516A8" w:rsidP="00E516A8">
      <w:pPr>
        <w:jc w:val="right"/>
        <w:rPr>
          <w:rFonts w:ascii="Times New Roman" w:hAnsi="Times New Roman" w:cs="Times New Roman"/>
          <w:sz w:val="26"/>
          <w:szCs w:val="26"/>
        </w:rPr>
      </w:pPr>
      <w:r>
        <w:rPr>
          <w:rFonts w:ascii="Times New Roman" w:hAnsi="Times New Roman" w:cs="Times New Roman"/>
          <w:sz w:val="26"/>
          <w:szCs w:val="26"/>
        </w:rPr>
        <w:t>Заключение……………………………………………………………………………...25</w:t>
      </w:r>
    </w:p>
    <w:p w:rsidR="00E516A8" w:rsidRDefault="00E516A8" w:rsidP="00E516A8">
      <w:pPr>
        <w:jc w:val="right"/>
        <w:rPr>
          <w:rFonts w:ascii="Times New Roman" w:hAnsi="Times New Roman" w:cs="Times New Roman"/>
          <w:sz w:val="26"/>
          <w:szCs w:val="26"/>
        </w:rPr>
      </w:pPr>
      <w:r>
        <w:rPr>
          <w:rFonts w:ascii="Times New Roman" w:hAnsi="Times New Roman" w:cs="Times New Roman"/>
          <w:sz w:val="26"/>
          <w:szCs w:val="26"/>
        </w:rPr>
        <w:t>Список использованных источников………………………………………………….26</w:t>
      </w:r>
    </w:p>
    <w:p w:rsidR="00A37D50" w:rsidRDefault="00A37D50">
      <w:pPr>
        <w:rPr>
          <w:rFonts w:ascii="Times New Roman" w:hAnsi="Times New Roman" w:cs="Times New Roman"/>
          <w:sz w:val="26"/>
          <w:szCs w:val="26"/>
        </w:rPr>
      </w:pPr>
    </w:p>
    <w:p w:rsidR="00A37D50" w:rsidRDefault="00A37D50">
      <w:pPr>
        <w:rPr>
          <w:rFonts w:ascii="Times New Roman" w:hAnsi="Times New Roman" w:cs="Times New Roman"/>
          <w:sz w:val="26"/>
          <w:szCs w:val="26"/>
        </w:rPr>
      </w:pPr>
    </w:p>
    <w:p w:rsidR="00A37D50" w:rsidRDefault="00A37D50">
      <w:pPr>
        <w:rPr>
          <w:rFonts w:ascii="Times New Roman" w:hAnsi="Times New Roman" w:cs="Times New Roman"/>
          <w:sz w:val="26"/>
          <w:szCs w:val="26"/>
        </w:rPr>
      </w:pPr>
    </w:p>
    <w:p w:rsidR="00A37D50" w:rsidRDefault="00A37D50">
      <w:pPr>
        <w:rPr>
          <w:rFonts w:ascii="Times New Roman" w:hAnsi="Times New Roman" w:cs="Times New Roman"/>
          <w:sz w:val="26"/>
          <w:szCs w:val="26"/>
        </w:rPr>
      </w:pPr>
    </w:p>
    <w:p w:rsidR="00A37D50" w:rsidRDefault="00A37D50">
      <w:pPr>
        <w:rPr>
          <w:rFonts w:ascii="Times New Roman" w:hAnsi="Times New Roman" w:cs="Times New Roman"/>
          <w:sz w:val="26"/>
          <w:szCs w:val="26"/>
        </w:rPr>
      </w:pPr>
    </w:p>
    <w:p w:rsidR="00A37D50" w:rsidRDefault="00A37D50">
      <w:pPr>
        <w:rPr>
          <w:rFonts w:ascii="Times New Roman" w:hAnsi="Times New Roman" w:cs="Times New Roman"/>
          <w:sz w:val="26"/>
          <w:szCs w:val="26"/>
        </w:rPr>
      </w:pPr>
    </w:p>
    <w:p w:rsidR="00A37D50" w:rsidRDefault="00A37D50">
      <w:pPr>
        <w:rPr>
          <w:rFonts w:ascii="Times New Roman" w:hAnsi="Times New Roman" w:cs="Times New Roman"/>
          <w:sz w:val="26"/>
          <w:szCs w:val="26"/>
        </w:rPr>
      </w:pPr>
    </w:p>
    <w:p w:rsidR="004B6F66" w:rsidRDefault="004B6F66">
      <w:pPr>
        <w:rPr>
          <w:rFonts w:ascii="Times New Roman" w:hAnsi="Times New Roman" w:cs="Times New Roman"/>
          <w:sz w:val="26"/>
          <w:szCs w:val="26"/>
        </w:rPr>
      </w:pPr>
    </w:p>
    <w:p w:rsidR="004B6F66" w:rsidRDefault="004B6F66">
      <w:pPr>
        <w:rPr>
          <w:rFonts w:ascii="Times New Roman" w:hAnsi="Times New Roman" w:cs="Times New Roman"/>
          <w:sz w:val="26"/>
          <w:szCs w:val="26"/>
        </w:rPr>
      </w:pPr>
    </w:p>
    <w:p w:rsidR="004B6F66" w:rsidRDefault="004B6F66">
      <w:pPr>
        <w:rPr>
          <w:rFonts w:ascii="Times New Roman" w:hAnsi="Times New Roman" w:cs="Times New Roman"/>
          <w:sz w:val="26"/>
          <w:szCs w:val="26"/>
        </w:rPr>
      </w:pPr>
    </w:p>
    <w:p w:rsidR="004B6F66" w:rsidRDefault="004B6F66">
      <w:pPr>
        <w:rPr>
          <w:rFonts w:ascii="Times New Roman" w:hAnsi="Times New Roman" w:cs="Times New Roman"/>
          <w:sz w:val="26"/>
          <w:szCs w:val="26"/>
        </w:rPr>
      </w:pPr>
    </w:p>
    <w:p w:rsidR="004B6F66" w:rsidRDefault="004B6F66">
      <w:pPr>
        <w:rPr>
          <w:rFonts w:ascii="Times New Roman" w:hAnsi="Times New Roman" w:cs="Times New Roman"/>
          <w:sz w:val="26"/>
          <w:szCs w:val="26"/>
        </w:rPr>
      </w:pPr>
    </w:p>
    <w:p w:rsidR="004B6F66" w:rsidRDefault="004B6F66">
      <w:pPr>
        <w:rPr>
          <w:rFonts w:ascii="Times New Roman" w:hAnsi="Times New Roman" w:cs="Times New Roman"/>
          <w:sz w:val="26"/>
          <w:szCs w:val="26"/>
        </w:rPr>
      </w:pPr>
    </w:p>
    <w:p w:rsidR="004B6F66" w:rsidRDefault="004B6F66">
      <w:pPr>
        <w:rPr>
          <w:rFonts w:ascii="Times New Roman" w:hAnsi="Times New Roman" w:cs="Times New Roman"/>
          <w:sz w:val="26"/>
          <w:szCs w:val="26"/>
        </w:rPr>
      </w:pPr>
    </w:p>
    <w:p w:rsidR="004B6F66" w:rsidRDefault="004B6F66" w:rsidP="004B6F66">
      <w:pPr>
        <w:rPr>
          <w:rFonts w:ascii="Times New Roman" w:hAnsi="Times New Roman" w:cs="Times New Roman"/>
          <w:sz w:val="26"/>
          <w:szCs w:val="26"/>
        </w:rPr>
      </w:pPr>
    </w:p>
    <w:p w:rsidR="004B6F66" w:rsidRDefault="00A3395A" w:rsidP="004B6F66">
      <w:pPr>
        <w:jc w:val="center"/>
        <w:rPr>
          <w:rFonts w:ascii="Times New Roman" w:hAnsi="Times New Roman" w:cs="Times New Roman"/>
          <w:sz w:val="26"/>
          <w:szCs w:val="26"/>
        </w:rPr>
      </w:pPr>
      <w:r>
        <w:rPr>
          <w:rFonts w:ascii="Times New Roman" w:hAnsi="Times New Roman" w:cs="Times New Roman"/>
          <w:sz w:val="26"/>
          <w:szCs w:val="26"/>
        </w:rPr>
        <w:lastRenderedPageBreak/>
        <w:t>ВВЕДЕНИЕ</w:t>
      </w:r>
    </w:p>
    <w:p w:rsidR="00A3395A" w:rsidRDefault="00A3395A" w:rsidP="004B6F66">
      <w:pPr>
        <w:jc w:val="center"/>
        <w:rPr>
          <w:rFonts w:ascii="Times New Roman" w:hAnsi="Times New Roman" w:cs="Times New Roman"/>
          <w:sz w:val="26"/>
          <w:szCs w:val="26"/>
        </w:rPr>
      </w:pPr>
    </w:p>
    <w:p w:rsidR="00656BF3" w:rsidRDefault="00550624" w:rsidP="00A3395A">
      <w:pPr>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На поведение</w:t>
      </w:r>
      <w:r w:rsidR="00A3395A" w:rsidRPr="00A3395A">
        <w:rPr>
          <w:rFonts w:ascii="Times New Roman" w:hAnsi="Times New Roman" w:cs="Times New Roman"/>
          <w:sz w:val="26"/>
          <w:szCs w:val="26"/>
        </w:rPr>
        <w:t xml:space="preserve"> фирмы </w:t>
      </w:r>
      <w:r>
        <w:rPr>
          <w:rFonts w:ascii="Times New Roman" w:hAnsi="Times New Roman" w:cs="Times New Roman"/>
          <w:sz w:val="26"/>
          <w:szCs w:val="26"/>
        </w:rPr>
        <w:t>оказывает влияние тип и характер рынка</w:t>
      </w:r>
      <w:r w:rsidR="00A3395A" w:rsidRPr="00A3395A">
        <w:rPr>
          <w:rFonts w:ascii="Times New Roman" w:hAnsi="Times New Roman" w:cs="Times New Roman"/>
          <w:sz w:val="26"/>
          <w:szCs w:val="26"/>
        </w:rPr>
        <w:t xml:space="preserve">, на котором она функционирует. Тип </w:t>
      </w:r>
      <w:r w:rsidR="00656BF3">
        <w:rPr>
          <w:rFonts w:ascii="Times New Roman" w:hAnsi="Times New Roman" w:cs="Times New Roman"/>
          <w:sz w:val="26"/>
          <w:szCs w:val="26"/>
        </w:rPr>
        <w:t xml:space="preserve">  </w:t>
      </w:r>
      <w:r w:rsidR="00A3395A" w:rsidRPr="00A3395A">
        <w:rPr>
          <w:rFonts w:ascii="Times New Roman" w:hAnsi="Times New Roman" w:cs="Times New Roman"/>
          <w:sz w:val="26"/>
          <w:szCs w:val="26"/>
        </w:rPr>
        <w:t>рынка</w:t>
      </w:r>
      <w:r w:rsidR="00656BF3">
        <w:rPr>
          <w:rFonts w:ascii="Times New Roman" w:hAnsi="Times New Roman" w:cs="Times New Roman"/>
          <w:sz w:val="26"/>
          <w:szCs w:val="26"/>
        </w:rPr>
        <w:t xml:space="preserve"> </w:t>
      </w:r>
      <w:r w:rsidR="00A3395A" w:rsidRPr="00A3395A">
        <w:rPr>
          <w:rFonts w:ascii="Times New Roman" w:hAnsi="Times New Roman" w:cs="Times New Roman"/>
          <w:sz w:val="26"/>
          <w:szCs w:val="26"/>
        </w:rPr>
        <w:t xml:space="preserve"> зависит от </w:t>
      </w:r>
      <w:r>
        <w:rPr>
          <w:rFonts w:ascii="Times New Roman" w:hAnsi="Times New Roman" w:cs="Times New Roman"/>
          <w:sz w:val="26"/>
          <w:szCs w:val="26"/>
        </w:rPr>
        <w:t>наличия</w:t>
      </w:r>
      <w:r w:rsidR="00656BF3">
        <w:rPr>
          <w:rFonts w:ascii="Times New Roman" w:hAnsi="Times New Roman" w:cs="Times New Roman"/>
          <w:sz w:val="26"/>
          <w:szCs w:val="26"/>
        </w:rPr>
        <w:t xml:space="preserve">  </w:t>
      </w:r>
      <w:r>
        <w:rPr>
          <w:rFonts w:ascii="Times New Roman" w:hAnsi="Times New Roman" w:cs="Times New Roman"/>
          <w:sz w:val="26"/>
          <w:szCs w:val="26"/>
        </w:rPr>
        <w:t xml:space="preserve"> или </w:t>
      </w:r>
      <w:r w:rsidR="00656BF3">
        <w:rPr>
          <w:rFonts w:ascii="Times New Roman" w:hAnsi="Times New Roman" w:cs="Times New Roman"/>
          <w:sz w:val="26"/>
          <w:szCs w:val="26"/>
        </w:rPr>
        <w:t xml:space="preserve"> отсутствия </w:t>
      </w:r>
      <w:r>
        <w:rPr>
          <w:rFonts w:ascii="Times New Roman" w:hAnsi="Times New Roman" w:cs="Times New Roman"/>
          <w:sz w:val="26"/>
          <w:szCs w:val="26"/>
        </w:rPr>
        <w:t xml:space="preserve">ограничений </w:t>
      </w:r>
    </w:p>
    <w:p w:rsidR="00656BF3" w:rsidRDefault="00550624" w:rsidP="00656BF3">
      <w:pPr>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на вход в отрасль и выход из нее, </w:t>
      </w:r>
      <w:r w:rsidRPr="00A3395A">
        <w:rPr>
          <w:rFonts w:ascii="Times New Roman" w:hAnsi="Times New Roman" w:cs="Times New Roman"/>
          <w:sz w:val="26"/>
          <w:szCs w:val="26"/>
        </w:rPr>
        <w:t>доступности информации о ценах, нововведениях</w:t>
      </w:r>
      <w:r>
        <w:rPr>
          <w:rFonts w:ascii="Times New Roman" w:hAnsi="Times New Roman" w:cs="Times New Roman"/>
          <w:sz w:val="26"/>
          <w:szCs w:val="26"/>
        </w:rPr>
        <w:t>, а также от</w:t>
      </w:r>
      <w:r w:rsidRPr="00A3395A">
        <w:rPr>
          <w:rFonts w:ascii="Times New Roman" w:hAnsi="Times New Roman" w:cs="Times New Roman"/>
          <w:sz w:val="26"/>
          <w:szCs w:val="26"/>
        </w:rPr>
        <w:t xml:space="preserve"> </w:t>
      </w:r>
      <w:r w:rsidR="00A3395A" w:rsidRPr="00A3395A">
        <w:rPr>
          <w:rFonts w:ascii="Times New Roman" w:hAnsi="Times New Roman" w:cs="Times New Roman"/>
          <w:sz w:val="26"/>
          <w:szCs w:val="26"/>
        </w:rPr>
        <w:t>вида п</w:t>
      </w:r>
      <w:r>
        <w:rPr>
          <w:rFonts w:ascii="Times New Roman" w:hAnsi="Times New Roman" w:cs="Times New Roman"/>
          <w:sz w:val="26"/>
          <w:szCs w:val="26"/>
        </w:rPr>
        <w:t xml:space="preserve">родукции, </w:t>
      </w:r>
      <w:r w:rsidR="00656BF3">
        <w:rPr>
          <w:rFonts w:ascii="Times New Roman" w:hAnsi="Times New Roman" w:cs="Times New Roman"/>
          <w:sz w:val="26"/>
          <w:szCs w:val="26"/>
        </w:rPr>
        <w:t xml:space="preserve"> </w:t>
      </w:r>
      <w:r>
        <w:rPr>
          <w:rFonts w:ascii="Times New Roman" w:hAnsi="Times New Roman" w:cs="Times New Roman"/>
          <w:sz w:val="26"/>
          <w:szCs w:val="26"/>
        </w:rPr>
        <w:t>количества</w:t>
      </w:r>
      <w:r w:rsidR="00656BF3">
        <w:rPr>
          <w:rFonts w:ascii="Times New Roman" w:hAnsi="Times New Roman" w:cs="Times New Roman"/>
          <w:sz w:val="26"/>
          <w:szCs w:val="26"/>
        </w:rPr>
        <w:t xml:space="preserve">  </w:t>
      </w:r>
      <w:r>
        <w:rPr>
          <w:rFonts w:ascii="Times New Roman" w:hAnsi="Times New Roman" w:cs="Times New Roman"/>
          <w:sz w:val="26"/>
          <w:szCs w:val="26"/>
        </w:rPr>
        <w:t xml:space="preserve"> фирм</w:t>
      </w:r>
      <w:r w:rsidR="00656BF3">
        <w:rPr>
          <w:rFonts w:ascii="Times New Roman" w:hAnsi="Times New Roman" w:cs="Times New Roman"/>
          <w:sz w:val="26"/>
          <w:szCs w:val="26"/>
        </w:rPr>
        <w:t xml:space="preserve">  </w:t>
      </w:r>
      <w:r>
        <w:rPr>
          <w:rFonts w:ascii="Times New Roman" w:hAnsi="Times New Roman" w:cs="Times New Roman"/>
          <w:sz w:val="26"/>
          <w:szCs w:val="26"/>
        </w:rPr>
        <w:t xml:space="preserve"> на</w:t>
      </w:r>
      <w:r w:rsidR="00656BF3">
        <w:rPr>
          <w:rFonts w:ascii="Times New Roman" w:hAnsi="Times New Roman" w:cs="Times New Roman"/>
          <w:sz w:val="26"/>
          <w:szCs w:val="26"/>
        </w:rPr>
        <w:t xml:space="preserve">  </w:t>
      </w:r>
      <w:r>
        <w:rPr>
          <w:rFonts w:ascii="Times New Roman" w:hAnsi="Times New Roman" w:cs="Times New Roman"/>
          <w:sz w:val="26"/>
          <w:szCs w:val="26"/>
        </w:rPr>
        <w:t xml:space="preserve"> данном</w:t>
      </w:r>
      <w:r w:rsidR="00656BF3">
        <w:rPr>
          <w:rFonts w:ascii="Times New Roman" w:hAnsi="Times New Roman" w:cs="Times New Roman"/>
          <w:sz w:val="26"/>
          <w:szCs w:val="26"/>
        </w:rPr>
        <w:t xml:space="preserve">  </w:t>
      </w:r>
      <w:r>
        <w:rPr>
          <w:rFonts w:ascii="Times New Roman" w:hAnsi="Times New Roman" w:cs="Times New Roman"/>
          <w:sz w:val="26"/>
          <w:szCs w:val="26"/>
        </w:rPr>
        <w:t xml:space="preserve"> рынке</w:t>
      </w:r>
    </w:p>
    <w:p w:rsidR="00A3395A" w:rsidRPr="00A3395A" w:rsidRDefault="00A3395A" w:rsidP="00656BF3">
      <w:pPr>
        <w:spacing w:after="0" w:line="360" w:lineRule="auto"/>
        <w:contextualSpacing/>
        <w:jc w:val="both"/>
        <w:rPr>
          <w:rFonts w:ascii="Times New Roman" w:hAnsi="Times New Roman" w:cs="Times New Roman"/>
          <w:sz w:val="26"/>
          <w:szCs w:val="26"/>
        </w:rPr>
      </w:pPr>
      <w:r w:rsidRPr="00A3395A">
        <w:rPr>
          <w:rFonts w:ascii="Times New Roman" w:hAnsi="Times New Roman" w:cs="Times New Roman"/>
          <w:sz w:val="26"/>
          <w:szCs w:val="26"/>
        </w:rPr>
        <w:t>и т.д.</w:t>
      </w:r>
    </w:p>
    <w:p w:rsidR="00656BF3" w:rsidRDefault="00A3395A" w:rsidP="00A3395A">
      <w:pPr>
        <w:spacing w:after="0" w:line="360" w:lineRule="auto"/>
        <w:ind w:firstLine="709"/>
        <w:contextualSpacing/>
        <w:jc w:val="both"/>
        <w:rPr>
          <w:rFonts w:ascii="Times New Roman" w:hAnsi="Times New Roman" w:cs="Times New Roman"/>
          <w:sz w:val="26"/>
          <w:szCs w:val="26"/>
        </w:rPr>
      </w:pPr>
      <w:r w:rsidRPr="00A3395A">
        <w:rPr>
          <w:rFonts w:ascii="Times New Roman" w:hAnsi="Times New Roman" w:cs="Times New Roman"/>
          <w:sz w:val="26"/>
          <w:szCs w:val="26"/>
        </w:rPr>
        <w:t>В странах с развитой рыночной экономикой преимущественно существуют рынки монополистической конкуренции (производство одежды, обуви</w:t>
      </w:r>
      <w:r w:rsidR="00550624">
        <w:rPr>
          <w:rFonts w:ascii="Times New Roman" w:hAnsi="Times New Roman" w:cs="Times New Roman"/>
          <w:sz w:val="26"/>
          <w:szCs w:val="26"/>
        </w:rPr>
        <w:t xml:space="preserve">, сфера услуг, торговля и т.д.) и </w:t>
      </w:r>
      <w:r w:rsidRPr="00A3395A">
        <w:rPr>
          <w:rFonts w:ascii="Times New Roman" w:hAnsi="Times New Roman" w:cs="Times New Roman"/>
          <w:sz w:val="26"/>
          <w:szCs w:val="26"/>
        </w:rPr>
        <w:t xml:space="preserve">олигополии (автомобильная промышленность, металлургия). Совершенная конкуренция и чистая монополия встречаются </w:t>
      </w:r>
      <w:r w:rsidR="00550624">
        <w:rPr>
          <w:rFonts w:ascii="Times New Roman" w:hAnsi="Times New Roman" w:cs="Times New Roman"/>
          <w:sz w:val="26"/>
          <w:szCs w:val="26"/>
        </w:rPr>
        <w:t xml:space="preserve">очень редко и, можно сказать, </w:t>
      </w:r>
      <w:r w:rsidRPr="00A3395A">
        <w:rPr>
          <w:rFonts w:ascii="Times New Roman" w:hAnsi="Times New Roman" w:cs="Times New Roman"/>
          <w:sz w:val="26"/>
          <w:szCs w:val="26"/>
        </w:rPr>
        <w:t xml:space="preserve">являются абстракциями, моделями, на примере которых можно провести анализ поведения фирмы, </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формирования</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 xml:space="preserve"> ее </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 xml:space="preserve">ценовой </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 xml:space="preserve">стратегии </w:t>
      </w:r>
    </w:p>
    <w:p w:rsidR="00A3395A" w:rsidRPr="00A3395A" w:rsidRDefault="00A3395A" w:rsidP="00656BF3">
      <w:pPr>
        <w:spacing w:after="0" w:line="360" w:lineRule="auto"/>
        <w:contextualSpacing/>
        <w:jc w:val="both"/>
        <w:rPr>
          <w:rFonts w:ascii="Times New Roman" w:hAnsi="Times New Roman" w:cs="Times New Roman"/>
          <w:sz w:val="26"/>
          <w:szCs w:val="26"/>
        </w:rPr>
      </w:pPr>
      <w:r w:rsidRPr="00A3395A">
        <w:rPr>
          <w:rFonts w:ascii="Times New Roman" w:hAnsi="Times New Roman" w:cs="Times New Roman"/>
          <w:sz w:val="26"/>
          <w:szCs w:val="26"/>
        </w:rPr>
        <w:t xml:space="preserve">и определения объема выпуска, обеспечивающего максимальную прибыль. </w:t>
      </w:r>
      <w:r w:rsidR="00550624">
        <w:rPr>
          <w:rFonts w:ascii="Times New Roman" w:hAnsi="Times New Roman" w:cs="Times New Roman"/>
          <w:sz w:val="26"/>
          <w:szCs w:val="26"/>
        </w:rPr>
        <w:t>Однако, несмотря на то, что</w:t>
      </w:r>
      <w:r w:rsidRPr="00A3395A">
        <w:rPr>
          <w:rFonts w:ascii="Times New Roman" w:hAnsi="Times New Roman" w:cs="Times New Roman"/>
          <w:sz w:val="26"/>
          <w:szCs w:val="26"/>
        </w:rPr>
        <w:t xml:space="preserve"> совершенная конкуренция - явление редкое, ее анализ позволяет понять, как функционирует рыночная экономика, и сравнить «идеальный» рынок с реальным.</w:t>
      </w:r>
    </w:p>
    <w:p w:rsidR="00656BF3" w:rsidRDefault="00A3395A" w:rsidP="00A3395A">
      <w:pPr>
        <w:spacing w:after="0" w:line="360" w:lineRule="auto"/>
        <w:ind w:firstLine="709"/>
        <w:contextualSpacing/>
        <w:jc w:val="both"/>
        <w:rPr>
          <w:rFonts w:ascii="Times New Roman" w:hAnsi="Times New Roman" w:cs="Times New Roman"/>
          <w:sz w:val="26"/>
          <w:szCs w:val="26"/>
        </w:rPr>
      </w:pPr>
      <w:r w:rsidRPr="00A3395A">
        <w:rPr>
          <w:rFonts w:ascii="Times New Roman" w:hAnsi="Times New Roman" w:cs="Times New Roman"/>
          <w:sz w:val="26"/>
          <w:szCs w:val="26"/>
        </w:rPr>
        <w:t xml:space="preserve">Таким образом, в зависимости от характеристик, выделяют несколько типов рыночных структур - рынки совершенной и монополистической конкуренции, монополии, </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олигополии.</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 xml:space="preserve"> Тип</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 xml:space="preserve"> </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 xml:space="preserve">организации </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рынка</w:t>
      </w:r>
      <w:r w:rsidR="00550624">
        <w:rPr>
          <w:rFonts w:ascii="Times New Roman" w:hAnsi="Times New Roman" w:cs="Times New Roman"/>
          <w:sz w:val="26"/>
          <w:szCs w:val="26"/>
        </w:rPr>
        <w:t>,</w:t>
      </w:r>
      <w:r w:rsidR="00656BF3">
        <w:rPr>
          <w:rFonts w:ascii="Times New Roman" w:hAnsi="Times New Roman" w:cs="Times New Roman"/>
          <w:sz w:val="26"/>
          <w:szCs w:val="26"/>
        </w:rPr>
        <w:t xml:space="preserve"> </w:t>
      </w:r>
      <w:r w:rsidR="00550624">
        <w:rPr>
          <w:rFonts w:ascii="Times New Roman" w:hAnsi="Times New Roman" w:cs="Times New Roman"/>
          <w:sz w:val="26"/>
          <w:szCs w:val="26"/>
        </w:rPr>
        <w:t xml:space="preserve"> </w:t>
      </w:r>
      <w:r w:rsidRPr="00A3395A">
        <w:rPr>
          <w:rFonts w:ascii="Times New Roman" w:hAnsi="Times New Roman" w:cs="Times New Roman"/>
          <w:sz w:val="26"/>
          <w:szCs w:val="26"/>
        </w:rPr>
        <w:t>в</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 xml:space="preserve"> свою</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 xml:space="preserve"> очередь</w:t>
      </w:r>
      <w:r w:rsidR="00550624">
        <w:rPr>
          <w:rFonts w:ascii="Times New Roman" w:hAnsi="Times New Roman" w:cs="Times New Roman"/>
          <w:sz w:val="26"/>
          <w:szCs w:val="26"/>
        </w:rPr>
        <w:t>,</w:t>
      </w:r>
      <w:r w:rsidRPr="00A3395A">
        <w:rPr>
          <w:rFonts w:ascii="Times New Roman" w:hAnsi="Times New Roman" w:cs="Times New Roman"/>
          <w:sz w:val="26"/>
          <w:szCs w:val="26"/>
        </w:rPr>
        <w:t xml:space="preserve"> </w:t>
      </w:r>
      <w:r w:rsidR="00656BF3">
        <w:rPr>
          <w:rFonts w:ascii="Times New Roman" w:hAnsi="Times New Roman" w:cs="Times New Roman"/>
          <w:sz w:val="26"/>
          <w:szCs w:val="26"/>
        </w:rPr>
        <w:t xml:space="preserve">  </w:t>
      </w:r>
      <w:r w:rsidRPr="00A3395A">
        <w:rPr>
          <w:rFonts w:ascii="Times New Roman" w:hAnsi="Times New Roman" w:cs="Times New Roman"/>
          <w:sz w:val="26"/>
          <w:szCs w:val="26"/>
        </w:rPr>
        <w:t xml:space="preserve">влияет </w:t>
      </w:r>
    </w:p>
    <w:p w:rsidR="00A3395A" w:rsidRPr="00A3395A" w:rsidRDefault="00A3395A" w:rsidP="00656BF3">
      <w:pPr>
        <w:spacing w:after="0" w:line="360" w:lineRule="auto"/>
        <w:contextualSpacing/>
        <w:jc w:val="both"/>
        <w:rPr>
          <w:rFonts w:ascii="Times New Roman" w:hAnsi="Times New Roman" w:cs="Times New Roman"/>
          <w:sz w:val="26"/>
          <w:szCs w:val="26"/>
        </w:rPr>
      </w:pPr>
      <w:r w:rsidRPr="00A3395A">
        <w:rPr>
          <w:rFonts w:ascii="Times New Roman" w:hAnsi="Times New Roman" w:cs="Times New Roman"/>
          <w:sz w:val="26"/>
          <w:szCs w:val="26"/>
        </w:rPr>
        <w:t>на характер поведения фирмы, тем самым делая анализ моделей поведения фирмы в условиях различных рыночных структур необходимым условиям для ее успешного функционирования и развития.</w:t>
      </w:r>
    </w:p>
    <w:p w:rsidR="00A3395A" w:rsidRPr="00A3395A" w:rsidRDefault="00550624" w:rsidP="00A3395A">
      <w:pPr>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В связи с этим,</w:t>
      </w:r>
      <w:r w:rsidR="00A3395A" w:rsidRPr="00A3395A">
        <w:rPr>
          <w:rFonts w:ascii="Times New Roman" w:hAnsi="Times New Roman" w:cs="Times New Roman"/>
          <w:sz w:val="26"/>
          <w:szCs w:val="26"/>
        </w:rPr>
        <w:t xml:space="preserve"> выбранная тема курсового исследования является актуальной.</w:t>
      </w:r>
    </w:p>
    <w:p w:rsidR="00A3395A" w:rsidRPr="00A3395A" w:rsidRDefault="00A3395A" w:rsidP="00A3395A">
      <w:pPr>
        <w:spacing w:after="0" w:line="360" w:lineRule="auto"/>
        <w:ind w:firstLine="709"/>
        <w:contextualSpacing/>
        <w:jc w:val="both"/>
        <w:rPr>
          <w:rFonts w:ascii="Times New Roman" w:hAnsi="Times New Roman" w:cs="Times New Roman"/>
          <w:sz w:val="26"/>
          <w:szCs w:val="26"/>
        </w:rPr>
      </w:pPr>
      <w:r w:rsidRPr="00A3395A">
        <w:rPr>
          <w:rFonts w:ascii="Times New Roman" w:hAnsi="Times New Roman" w:cs="Times New Roman"/>
          <w:sz w:val="26"/>
          <w:szCs w:val="26"/>
        </w:rPr>
        <w:t xml:space="preserve">Объектом исследования является фирма как микроэкономическая категория, предметом - модели ее поведения в условиях </w:t>
      </w:r>
      <w:r>
        <w:rPr>
          <w:rFonts w:ascii="Times New Roman" w:hAnsi="Times New Roman" w:cs="Times New Roman"/>
          <w:sz w:val="26"/>
          <w:szCs w:val="26"/>
        </w:rPr>
        <w:t>совершенной конкуренции.</w:t>
      </w:r>
    </w:p>
    <w:p w:rsidR="00A3395A" w:rsidRPr="00A3395A" w:rsidRDefault="00A3395A" w:rsidP="00A3395A">
      <w:pPr>
        <w:spacing w:after="0" w:line="360" w:lineRule="auto"/>
        <w:ind w:firstLine="709"/>
        <w:contextualSpacing/>
        <w:jc w:val="both"/>
        <w:rPr>
          <w:rFonts w:ascii="Times New Roman" w:hAnsi="Times New Roman" w:cs="Times New Roman"/>
          <w:sz w:val="26"/>
          <w:szCs w:val="26"/>
        </w:rPr>
      </w:pPr>
      <w:r w:rsidRPr="00A3395A">
        <w:rPr>
          <w:rFonts w:ascii="Times New Roman" w:hAnsi="Times New Roman" w:cs="Times New Roman"/>
          <w:sz w:val="26"/>
          <w:szCs w:val="26"/>
        </w:rPr>
        <w:t xml:space="preserve">Целью курсовой работы является изучение теоретических и практических аспектов моделей поведения фирмы в условиях </w:t>
      </w:r>
      <w:r>
        <w:rPr>
          <w:rFonts w:ascii="Times New Roman" w:hAnsi="Times New Roman" w:cs="Times New Roman"/>
          <w:sz w:val="26"/>
          <w:szCs w:val="26"/>
        </w:rPr>
        <w:t>совершенной конкуренции.</w:t>
      </w:r>
    </w:p>
    <w:p w:rsidR="004B6F66" w:rsidRDefault="00A3395A" w:rsidP="00A3395A">
      <w:pPr>
        <w:spacing w:after="0" w:line="360" w:lineRule="auto"/>
        <w:ind w:firstLine="709"/>
        <w:contextualSpacing/>
        <w:jc w:val="both"/>
        <w:rPr>
          <w:rFonts w:ascii="Times New Roman" w:hAnsi="Times New Roman" w:cs="Times New Roman"/>
          <w:sz w:val="26"/>
          <w:szCs w:val="26"/>
        </w:rPr>
      </w:pPr>
      <w:r w:rsidRPr="00A3395A">
        <w:rPr>
          <w:rFonts w:ascii="Times New Roman" w:hAnsi="Times New Roman" w:cs="Times New Roman"/>
          <w:sz w:val="26"/>
          <w:szCs w:val="26"/>
        </w:rPr>
        <w:t>При написа</w:t>
      </w:r>
      <w:r w:rsidR="00936851">
        <w:rPr>
          <w:rFonts w:ascii="Times New Roman" w:hAnsi="Times New Roman" w:cs="Times New Roman"/>
          <w:sz w:val="26"/>
          <w:szCs w:val="26"/>
        </w:rPr>
        <w:t>нии курсовой работы была изучена</w:t>
      </w:r>
      <w:r w:rsidRPr="00A3395A">
        <w:rPr>
          <w:rFonts w:ascii="Times New Roman" w:hAnsi="Times New Roman" w:cs="Times New Roman"/>
          <w:sz w:val="26"/>
          <w:szCs w:val="26"/>
        </w:rPr>
        <w:t xml:space="preserve"> моногра</w:t>
      </w:r>
      <w:r w:rsidR="00936851">
        <w:rPr>
          <w:rFonts w:ascii="Times New Roman" w:hAnsi="Times New Roman" w:cs="Times New Roman"/>
          <w:sz w:val="26"/>
          <w:szCs w:val="26"/>
        </w:rPr>
        <w:t>фическая и учебная литература.</w:t>
      </w:r>
    </w:p>
    <w:p w:rsidR="004B6F66" w:rsidRDefault="004B6F66">
      <w:pPr>
        <w:rPr>
          <w:rFonts w:ascii="Times New Roman" w:hAnsi="Times New Roman" w:cs="Times New Roman"/>
          <w:sz w:val="26"/>
          <w:szCs w:val="26"/>
        </w:rPr>
      </w:pPr>
    </w:p>
    <w:p w:rsidR="004B6F66" w:rsidRDefault="004B6F66">
      <w:pPr>
        <w:rPr>
          <w:rFonts w:ascii="Times New Roman" w:hAnsi="Times New Roman" w:cs="Times New Roman"/>
          <w:sz w:val="26"/>
          <w:szCs w:val="26"/>
        </w:rPr>
      </w:pPr>
    </w:p>
    <w:p w:rsidR="004B6F66" w:rsidRDefault="004B6F66">
      <w:pPr>
        <w:rPr>
          <w:rFonts w:ascii="Times New Roman" w:hAnsi="Times New Roman" w:cs="Times New Roman"/>
          <w:sz w:val="26"/>
          <w:szCs w:val="26"/>
        </w:rPr>
      </w:pPr>
    </w:p>
    <w:p w:rsidR="00A3395A" w:rsidRDefault="00A3395A">
      <w:pPr>
        <w:rPr>
          <w:rFonts w:ascii="Times New Roman" w:hAnsi="Times New Roman" w:cs="Times New Roman"/>
          <w:sz w:val="26"/>
          <w:szCs w:val="26"/>
        </w:rPr>
      </w:pPr>
    </w:p>
    <w:p w:rsidR="00A3395A" w:rsidRDefault="00A3395A">
      <w:pPr>
        <w:rPr>
          <w:rFonts w:ascii="Times New Roman" w:hAnsi="Times New Roman" w:cs="Times New Roman"/>
          <w:sz w:val="26"/>
          <w:szCs w:val="26"/>
        </w:rPr>
      </w:pPr>
    </w:p>
    <w:p w:rsidR="00A3395A" w:rsidRDefault="00A3395A" w:rsidP="00CC7E72">
      <w:pPr>
        <w:jc w:val="center"/>
        <w:rPr>
          <w:rFonts w:ascii="Times New Roman" w:hAnsi="Times New Roman" w:cs="Times New Roman"/>
          <w:sz w:val="26"/>
          <w:szCs w:val="26"/>
        </w:rPr>
      </w:pPr>
      <w:r w:rsidRPr="00A3395A">
        <w:rPr>
          <w:rFonts w:ascii="Times New Roman" w:hAnsi="Times New Roman" w:cs="Times New Roman"/>
          <w:sz w:val="26"/>
          <w:szCs w:val="26"/>
        </w:rPr>
        <w:t>1 ДОХОД ФИРМЫ И ЕГО СТРУКТУРА</w:t>
      </w:r>
    </w:p>
    <w:p w:rsidR="003727DF" w:rsidRDefault="003727DF" w:rsidP="00A3395A">
      <w:pPr>
        <w:jc w:val="center"/>
        <w:rPr>
          <w:rFonts w:ascii="Times New Roman" w:hAnsi="Times New Roman" w:cs="Times New Roman"/>
          <w:sz w:val="26"/>
          <w:szCs w:val="26"/>
        </w:rPr>
      </w:pPr>
    </w:p>
    <w:p w:rsidR="00656BF3" w:rsidRDefault="003727DF" w:rsidP="003727DF">
      <w:pPr>
        <w:spacing w:after="0" w:line="360" w:lineRule="auto"/>
        <w:ind w:firstLine="709"/>
        <w:contextualSpacing/>
        <w:jc w:val="both"/>
        <w:rPr>
          <w:rFonts w:ascii="Times New Roman" w:hAnsi="Times New Roman" w:cs="Times New Roman"/>
          <w:color w:val="000000" w:themeColor="text1"/>
          <w:sz w:val="26"/>
          <w:szCs w:val="26"/>
          <w:shd w:val="clear" w:color="auto" w:fill="FFFFFF"/>
        </w:rPr>
      </w:pPr>
      <w:r w:rsidRPr="00C96AB3">
        <w:rPr>
          <w:rStyle w:val="a3"/>
          <w:rFonts w:ascii="Times New Roman" w:hAnsi="Times New Roman" w:cs="Times New Roman"/>
          <w:i w:val="0"/>
          <w:color w:val="000000" w:themeColor="text1"/>
          <w:sz w:val="26"/>
          <w:szCs w:val="26"/>
          <w:shd w:val="clear" w:color="auto" w:fill="FFFFFF"/>
        </w:rPr>
        <w:t>В</w:t>
      </w:r>
      <w:r w:rsidRPr="00C96AB3">
        <w:rPr>
          <w:rStyle w:val="apple-converted-space"/>
          <w:rFonts w:ascii="Times New Roman" w:hAnsi="Times New Roman" w:cs="Times New Roman"/>
          <w:color w:val="000000" w:themeColor="text1"/>
          <w:sz w:val="26"/>
          <w:szCs w:val="26"/>
          <w:shd w:val="clear" w:color="auto" w:fill="FFFFFF"/>
        </w:rPr>
        <w:t> </w:t>
      </w:r>
      <w:r w:rsidRPr="00C96AB3">
        <w:rPr>
          <w:rFonts w:ascii="Times New Roman" w:hAnsi="Times New Roman" w:cs="Times New Roman"/>
          <w:color w:val="000000" w:themeColor="text1"/>
          <w:sz w:val="26"/>
          <w:szCs w:val="26"/>
          <w:shd w:val="clear" w:color="auto" w:fill="FFFFFF"/>
        </w:rPr>
        <w:t xml:space="preserve">рыночной экономике, представленной движением товарно-денежных потоков, доход всегда выступает в виде определенной суммы денег. </w:t>
      </w:r>
      <w:r w:rsidRPr="00C96AB3">
        <w:rPr>
          <w:rStyle w:val="a3"/>
          <w:rFonts w:ascii="Times New Roman" w:hAnsi="Times New Roman" w:cs="Times New Roman"/>
          <w:bCs/>
          <w:i w:val="0"/>
          <w:color w:val="000000" w:themeColor="text1"/>
          <w:sz w:val="26"/>
          <w:szCs w:val="26"/>
          <w:shd w:val="clear" w:color="auto" w:fill="FFFFFF"/>
        </w:rPr>
        <w:t>Доход</w:t>
      </w:r>
      <w:r w:rsidRPr="00C96AB3">
        <w:rPr>
          <w:rStyle w:val="apple-converted-space"/>
          <w:rFonts w:ascii="Times New Roman" w:hAnsi="Times New Roman" w:cs="Times New Roman"/>
          <w:i/>
          <w:color w:val="000000" w:themeColor="text1"/>
          <w:sz w:val="26"/>
          <w:szCs w:val="26"/>
          <w:shd w:val="clear" w:color="auto" w:fill="FFFFFF"/>
        </w:rPr>
        <w:t> </w:t>
      </w:r>
      <w:r w:rsidRPr="00C96AB3">
        <w:rPr>
          <w:rFonts w:ascii="Times New Roman" w:hAnsi="Times New Roman" w:cs="Times New Roman"/>
          <w:color w:val="000000" w:themeColor="text1"/>
          <w:sz w:val="26"/>
          <w:szCs w:val="26"/>
          <w:shd w:val="clear" w:color="auto" w:fill="FFFFFF"/>
        </w:rPr>
        <w:t>есть денежная оценка результатов деятельности фирмы (или отдельного физического лица) в форме денежной суммы, поступающей в ее непосредственное распоряжение, т.е. это выручка от реализованной продукции (услуги) в течение какого-либо периода, как правило, за год. Она отражает экономиче</w:t>
      </w:r>
      <w:r w:rsidRPr="00C96AB3">
        <w:rPr>
          <w:rFonts w:ascii="Times New Roman" w:hAnsi="Times New Roman" w:cs="Times New Roman"/>
          <w:color w:val="000000" w:themeColor="text1"/>
          <w:sz w:val="26"/>
          <w:szCs w:val="26"/>
          <w:shd w:val="clear" w:color="auto" w:fill="FFFFFF"/>
        </w:rPr>
        <w:softHyphen/>
        <w:t xml:space="preserve">скую результативность хозяйственной деятельности фирмы. Это значит, что условием получения </w:t>
      </w:r>
      <w:r w:rsidR="00656BF3">
        <w:rPr>
          <w:rFonts w:ascii="Times New Roman" w:hAnsi="Times New Roman" w:cs="Times New Roman"/>
          <w:color w:val="000000" w:themeColor="text1"/>
          <w:sz w:val="26"/>
          <w:szCs w:val="26"/>
          <w:shd w:val="clear" w:color="auto" w:fill="FFFFFF"/>
        </w:rPr>
        <w:t xml:space="preserve">    </w:t>
      </w:r>
      <w:r w:rsidRPr="00C96AB3">
        <w:rPr>
          <w:rFonts w:ascii="Times New Roman" w:hAnsi="Times New Roman" w:cs="Times New Roman"/>
          <w:color w:val="000000" w:themeColor="text1"/>
          <w:sz w:val="26"/>
          <w:szCs w:val="26"/>
          <w:shd w:val="clear" w:color="auto" w:fill="FFFFFF"/>
        </w:rPr>
        <w:t>денежного</w:t>
      </w:r>
      <w:r w:rsidR="00656BF3">
        <w:rPr>
          <w:rFonts w:ascii="Times New Roman" w:hAnsi="Times New Roman" w:cs="Times New Roman"/>
          <w:color w:val="000000" w:themeColor="text1"/>
          <w:sz w:val="26"/>
          <w:szCs w:val="26"/>
          <w:shd w:val="clear" w:color="auto" w:fill="FFFFFF"/>
        </w:rPr>
        <w:t xml:space="preserve">     </w:t>
      </w:r>
      <w:r w:rsidRPr="00C96AB3">
        <w:rPr>
          <w:rFonts w:ascii="Times New Roman" w:hAnsi="Times New Roman" w:cs="Times New Roman"/>
          <w:color w:val="000000" w:themeColor="text1"/>
          <w:sz w:val="26"/>
          <w:szCs w:val="26"/>
          <w:shd w:val="clear" w:color="auto" w:fill="FFFFFF"/>
        </w:rPr>
        <w:t xml:space="preserve"> дохода</w:t>
      </w:r>
      <w:r w:rsidR="00656BF3">
        <w:rPr>
          <w:rFonts w:ascii="Times New Roman" w:hAnsi="Times New Roman" w:cs="Times New Roman"/>
          <w:color w:val="000000" w:themeColor="text1"/>
          <w:sz w:val="26"/>
          <w:szCs w:val="26"/>
          <w:shd w:val="clear" w:color="auto" w:fill="FFFFFF"/>
        </w:rPr>
        <w:t xml:space="preserve">     </w:t>
      </w:r>
      <w:r w:rsidRPr="00C96AB3">
        <w:rPr>
          <w:rFonts w:ascii="Times New Roman" w:hAnsi="Times New Roman" w:cs="Times New Roman"/>
          <w:color w:val="000000" w:themeColor="text1"/>
          <w:sz w:val="26"/>
          <w:szCs w:val="26"/>
          <w:shd w:val="clear" w:color="auto" w:fill="FFFFFF"/>
        </w:rPr>
        <w:t xml:space="preserve"> яв</w:t>
      </w:r>
      <w:r w:rsidRPr="00C96AB3">
        <w:rPr>
          <w:rFonts w:ascii="Times New Roman" w:hAnsi="Times New Roman" w:cs="Times New Roman"/>
          <w:color w:val="000000" w:themeColor="text1"/>
          <w:sz w:val="26"/>
          <w:szCs w:val="26"/>
          <w:shd w:val="clear" w:color="auto" w:fill="FFFFFF"/>
        </w:rPr>
        <w:softHyphen/>
        <w:t>ляется</w:t>
      </w:r>
      <w:r w:rsidR="00656BF3">
        <w:rPr>
          <w:rFonts w:ascii="Times New Roman" w:hAnsi="Times New Roman" w:cs="Times New Roman"/>
          <w:color w:val="000000" w:themeColor="text1"/>
          <w:sz w:val="26"/>
          <w:szCs w:val="26"/>
          <w:shd w:val="clear" w:color="auto" w:fill="FFFFFF"/>
        </w:rPr>
        <w:t xml:space="preserve">     </w:t>
      </w:r>
      <w:r w:rsidRPr="00C96AB3">
        <w:rPr>
          <w:rFonts w:ascii="Times New Roman" w:hAnsi="Times New Roman" w:cs="Times New Roman"/>
          <w:color w:val="000000" w:themeColor="text1"/>
          <w:sz w:val="26"/>
          <w:szCs w:val="26"/>
          <w:shd w:val="clear" w:color="auto" w:fill="FFFFFF"/>
        </w:rPr>
        <w:t xml:space="preserve"> эффективное</w:t>
      </w:r>
      <w:r w:rsidR="00656BF3">
        <w:rPr>
          <w:rFonts w:ascii="Times New Roman" w:hAnsi="Times New Roman" w:cs="Times New Roman"/>
          <w:color w:val="000000" w:themeColor="text1"/>
          <w:sz w:val="26"/>
          <w:szCs w:val="26"/>
          <w:shd w:val="clear" w:color="auto" w:fill="FFFFFF"/>
        </w:rPr>
        <w:t xml:space="preserve">   </w:t>
      </w:r>
      <w:r w:rsidRPr="00C96AB3">
        <w:rPr>
          <w:rFonts w:ascii="Times New Roman" w:hAnsi="Times New Roman" w:cs="Times New Roman"/>
          <w:color w:val="000000" w:themeColor="text1"/>
          <w:sz w:val="26"/>
          <w:szCs w:val="26"/>
          <w:shd w:val="clear" w:color="auto" w:fill="FFFFFF"/>
        </w:rPr>
        <w:t xml:space="preserve"> </w:t>
      </w:r>
      <w:r w:rsidR="00656BF3">
        <w:rPr>
          <w:rFonts w:ascii="Times New Roman" w:hAnsi="Times New Roman" w:cs="Times New Roman"/>
          <w:color w:val="000000" w:themeColor="text1"/>
          <w:sz w:val="26"/>
          <w:szCs w:val="26"/>
          <w:shd w:val="clear" w:color="auto" w:fill="FFFFFF"/>
        </w:rPr>
        <w:t xml:space="preserve">  </w:t>
      </w:r>
      <w:r w:rsidRPr="00C96AB3">
        <w:rPr>
          <w:rFonts w:ascii="Times New Roman" w:hAnsi="Times New Roman" w:cs="Times New Roman"/>
          <w:color w:val="000000" w:themeColor="text1"/>
          <w:sz w:val="26"/>
          <w:szCs w:val="26"/>
          <w:shd w:val="clear" w:color="auto" w:fill="FFFFFF"/>
        </w:rPr>
        <w:t>участие</w:t>
      </w:r>
      <w:r w:rsidR="00656BF3">
        <w:rPr>
          <w:rFonts w:ascii="Times New Roman" w:hAnsi="Times New Roman" w:cs="Times New Roman"/>
          <w:color w:val="000000" w:themeColor="text1"/>
          <w:sz w:val="26"/>
          <w:szCs w:val="26"/>
          <w:shd w:val="clear" w:color="auto" w:fill="FFFFFF"/>
        </w:rPr>
        <w:t xml:space="preserve">   </w:t>
      </w:r>
      <w:r w:rsidRPr="00C96AB3">
        <w:rPr>
          <w:rFonts w:ascii="Times New Roman" w:hAnsi="Times New Roman" w:cs="Times New Roman"/>
          <w:color w:val="000000" w:themeColor="text1"/>
          <w:sz w:val="26"/>
          <w:szCs w:val="26"/>
          <w:shd w:val="clear" w:color="auto" w:fill="FFFFFF"/>
        </w:rPr>
        <w:t xml:space="preserve"> фирмы </w:t>
      </w:r>
    </w:p>
    <w:p w:rsidR="003727DF" w:rsidRPr="00C96AB3" w:rsidRDefault="003727DF" w:rsidP="00656BF3">
      <w:pPr>
        <w:spacing w:after="0" w:line="360" w:lineRule="auto"/>
        <w:contextualSpacing/>
        <w:jc w:val="both"/>
        <w:rPr>
          <w:rFonts w:ascii="Times New Roman" w:hAnsi="Times New Roman" w:cs="Times New Roman"/>
          <w:color w:val="000000" w:themeColor="text1"/>
          <w:sz w:val="26"/>
          <w:szCs w:val="26"/>
          <w:shd w:val="clear" w:color="auto" w:fill="FFFFFF"/>
        </w:rPr>
      </w:pPr>
      <w:r w:rsidRPr="00C96AB3">
        <w:rPr>
          <w:rFonts w:ascii="Times New Roman" w:hAnsi="Times New Roman" w:cs="Times New Roman"/>
          <w:color w:val="000000" w:themeColor="text1"/>
          <w:sz w:val="26"/>
          <w:szCs w:val="26"/>
          <w:shd w:val="clear" w:color="auto" w:fill="FFFFFF"/>
        </w:rPr>
        <w:t>в экономической жизни обще</w:t>
      </w:r>
      <w:r w:rsidRPr="00C96AB3">
        <w:rPr>
          <w:rFonts w:ascii="Times New Roman" w:hAnsi="Times New Roman" w:cs="Times New Roman"/>
          <w:color w:val="000000" w:themeColor="text1"/>
          <w:sz w:val="26"/>
          <w:szCs w:val="26"/>
          <w:shd w:val="clear" w:color="auto" w:fill="FFFFFF"/>
        </w:rPr>
        <w:softHyphen/>
        <w:t>ства. Сам факт получения дохода есть объективное свидетель</w:t>
      </w:r>
      <w:r w:rsidRPr="00C96AB3">
        <w:rPr>
          <w:rFonts w:ascii="Times New Roman" w:hAnsi="Times New Roman" w:cs="Times New Roman"/>
          <w:color w:val="000000" w:themeColor="text1"/>
          <w:sz w:val="26"/>
          <w:szCs w:val="26"/>
          <w:shd w:val="clear" w:color="auto" w:fill="FFFFFF"/>
        </w:rPr>
        <w:softHyphen/>
        <w:t>ство такого участия, а его размер есть показатель масштаба этого участия.</w:t>
      </w:r>
      <w:r w:rsidR="00C96AB3" w:rsidRPr="00C96AB3">
        <w:rPr>
          <w:rFonts w:ascii="Times New Roman" w:hAnsi="Times New Roman" w:cs="Times New Roman"/>
          <w:color w:val="000000" w:themeColor="text1"/>
          <w:sz w:val="26"/>
          <w:szCs w:val="26"/>
          <w:shd w:val="clear" w:color="auto" w:fill="FFFFFF"/>
        </w:rPr>
        <w:t xml:space="preserve"> </w:t>
      </w:r>
    </w:p>
    <w:p w:rsidR="00C96AB3" w:rsidRPr="00C96AB3" w:rsidRDefault="00C96AB3" w:rsidP="00C96AB3">
      <w:pPr>
        <w:spacing w:after="0" w:line="360" w:lineRule="auto"/>
        <w:ind w:firstLine="709"/>
        <w:contextualSpacing/>
        <w:jc w:val="both"/>
        <w:rPr>
          <w:rFonts w:ascii="Times New Roman" w:hAnsi="Times New Roman" w:cs="Times New Roman"/>
          <w:color w:val="000000" w:themeColor="text1"/>
          <w:sz w:val="26"/>
          <w:szCs w:val="26"/>
        </w:rPr>
      </w:pPr>
      <w:r w:rsidRPr="00C96AB3">
        <w:rPr>
          <w:rFonts w:ascii="Times New Roman" w:hAnsi="Times New Roman" w:cs="Times New Roman"/>
          <w:color w:val="000000" w:themeColor="text1"/>
          <w:sz w:val="26"/>
          <w:szCs w:val="26"/>
        </w:rPr>
        <w:t>Доход фирмы состоит:</w:t>
      </w:r>
    </w:p>
    <w:p w:rsidR="00656BF3" w:rsidRDefault="00C96AB3" w:rsidP="00C96AB3">
      <w:pPr>
        <w:spacing w:after="0" w:line="360" w:lineRule="auto"/>
        <w:ind w:firstLine="708"/>
        <w:contextualSpacing/>
        <w:jc w:val="both"/>
        <w:rPr>
          <w:rFonts w:ascii="Times New Roman" w:hAnsi="Times New Roman" w:cs="Times New Roman"/>
          <w:color w:val="000000" w:themeColor="text1"/>
          <w:sz w:val="26"/>
          <w:szCs w:val="26"/>
        </w:rPr>
      </w:pPr>
      <w:r w:rsidRPr="00C96AB3">
        <w:rPr>
          <w:rFonts w:ascii="Times New Roman" w:hAnsi="Times New Roman" w:cs="Times New Roman"/>
          <w:color w:val="000000" w:themeColor="text1"/>
          <w:sz w:val="26"/>
          <w:szCs w:val="26"/>
        </w:rPr>
        <w:t>1) из выручки от реализации продукции. Такого рода выручка представляет собой определенную сумму денежных средств от основной и неосновной деятельности фирмы, конечным</w:t>
      </w:r>
      <w:r w:rsidR="00656BF3">
        <w:rPr>
          <w:rFonts w:ascii="Times New Roman" w:hAnsi="Times New Roman" w:cs="Times New Roman"/>
          <w:color w:val="000000" w:themeColor="text1"/>
          <w:sz w:val="26"/>
          <w:szCs w:val="26"/>
        </w:rPr>
        <w:t xml:space="preserve">   </w:t>
      </w:r>
      <w:r w:rsidRPr="00C96AB3">
        <w:rPr>
          <w:rFonts w:ascii="Times New Roman" w:hAnsi="Times New Roman" w:cs="Times New Roman"/>
          <w:color w:val="000000" w:themeColor="text1"/>
          <w:sz w:val="26"/>
          <w:szCs w:val="26"/>
        </w:rPr>
        <w:t xml:space="preserve"> результатом </w:t>
      </w:r>
      <w:r w:rsidR="00656BF3">
        <w:rPr>
          <w:rFonts w:ascii="Times New Roman" w:hAnsi="Times New Roman" w:cs="Times New Roman"/>
          <w:color w:val="000000" w:themeColor="text1"/>
          <w:sz w:val="26"/>
          <w:szCs w:val="26"/>
        </w:rPr>
        <w:t xml:space="preserve">   </w:t>
      </w:r>
      <w:r w:rsidRPr="00C96AB3">
        <w:rPr>
          <w:rFonts w:ascii="Times New Roman" w:hAnsi="Times New Roman" w:cs="Times New Roman"/>
          <w:color w:val="000000" w:themeColor="text1"/>
          <w:sz w:val="26"/>
          <w:szCs w:val="26"/>
        </w:rPr>
        <w:t xml:space="preserve">которой </w:t>
      </w:r>
      <w:r w:rsidR="00656BF3">
        <w:rPr>
          <w:rFonts w:ascii="Times New Roman" w:hAnsi="Times New Roman" w:cs="Times New Roman"/>
          <w:color w:val="000000" w:themeColor="text1"/>
          <w:sz w:val="26"/>
          <w:szCs w:val="26"/>
        </w:rPr>
        <w:t xml:space="preserve">  </w:t>
      </w:r>
      <w:r w:rsidRPr="00C96AB3">
        <w:rPr>
          <w:rFonts w:ascii="Times New Roman" w:hAnsi="Times New Roman" w:cs="Times New Roman"/>
          <w:color w:val="000000" w:themeColor="text1"/>
          <w:sz w:val="26"/>
          <w:szCs w:val="26"/>
        </w:rPr>
        <w:t xml:space="preserve">является </w:t>
      </w:r>
      <w:r w:rsidR="00656BF3">
        <w:rPr>
          <w:rFonts w:ascii="Times New Roman" w:hAnsi="Times New Roman" w:cs="Times New Roman"/>
          <w:color w:val="000000" w:themeColor="text1"/>
          <w:sz w:val="26"/>
          <w:szCs w:val="26"/>
        </w:rPr>
        <w:t xml:space="preserve">  </w:t>
      </w:r>
      <w:r w:rsidRPr="00C96AB3">
        <w:rPr>
          <w:rFonts w:ascii="Times New Roman" w:hAnsi="Times New Roman" w:cs="Times New Roman"/>
          <w:color w:val="000000" w:themeColor="text1"/>
          <w:sz w:val="26"/>
          <w:szCs w:val="26"/>
        </w:rPr>
        <w:t xml:space="preserve">произведенная </w:t>
      </w:r>
    </w:p>
    <w:p w:rsidR="00656BF3" w:rsidRDefault="00656BF3" w:rsidP="00656BF3">
      <w:pPr>
        <w:spacing w:after="0" w:line="360" w:lineRule="auto"/>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и  </w:t>
      </w:r>
      <w:r w:rsidR="00C96AB3" w:rsidRPr="00C96AB3">
        <w:rPr>
          <w:rFonts w:ascii="Times New Roman" w:hAnsi="Times New Roman" w:cs="Times New Roman"/>
          <w:color w:val="000000" w:themeColor="text1"/>
          <w:sz w:val="26"/>
          <w:szCs w:val="26"/>
        </w:rPr>
        <w:t xml:space="preserve"> реализованная </w:t>
      </w:r>
      <w:r>
        <w:rPr>
          <w:rFonts w:ascii="Times New Roman" w:hAnsi="Times New Roman" w:cs="Times New Roman"/>
          <w:color w:val="000000" w:themeColor="text1"/>
          <w:sz w:val="26"/>
          <w:szCs w:val="26"/>
        </w:rPr>
        <w:t xml:space="preserve">  </w:t>
      </w:r>
      <w:r w:rsidR="00C96AB3" w:rsidRPr="00C96AB3">
        <w:rPr>
          <w:rFonts w:ascii="Times New Roman" w:hAnsi="Times New Roman" w:cs="Times New Roman"/>
          <w:color w:val="000000" w:themeColor="text1"/>
          <w:sz w:val="26"/>
          <w:szCs w:val="26"/>
        </w:rPr>
        <w:t>продукция</w:t>
      </w:r>
      <w:r>
        <w:rPr>
          <w:rFonts w:ascii="Times New Roman" w:hAnsi="Times New Roman" w:cs="Times New Roman"/>
          <w:color w:val="000000" w:themeColor="text1"/>
          <w:sz w:val="26"/>
          <w:szCs w:val="26"/>
        </w:rPr>
        <w:t xml:space="preserve">  </w:t>
      </w:r>
      <w:r w:rsidR="00C96AB3" w:rsidRPr="00C96AB3">
        <w:rPr>
          <w:rFonts w:ascii="Times New Roman" w:hAnsi="Times New Roman" w:cs="Times New Roman"/>
          <w:color w:val="000000" w:themeColor="text1"/>
          <w:sz w:val="26"/>
          <w:szCs w:val="26"/>
        </w:rPr>
        <w:t xml:space="preserve"> или </w:t>
      </w:r>
      <w:r>
        <w:rPr>
          <w:rFonts w:ascii="Times New Roman" w:hAnsi="Times New Roman" w:cs="Times New Roman"/>
          <w:color w:val="000000" w:themeColor="text1"/>
          <w:sz w:val="26"/>
          <w:szCs w:val="26"/>
        </w:rPr>
        <w:t xml:space="preserve">   </w:t>
      </w:r>
      <w:r w:rsidR="00C96AB3" w:rsidRPr="00C96AB3">
        <w:rPr>
          <w:rFonts w:ascii="Times New Roman" w:hAnsi="Times New Roman" w:cs="Times New Roman"/>
          <w:color w:val="000000" w:themeColor="text1"/>
          <w:sz w:val="26"/>
          <w:szCs w:val="26"/>
        </w:rPr>
        <w:t xml:space="preserve">оказанные </w:t>
      </w:r>
      <w:r>
        <w:rPr>
          <w:rFonts w:ascii="Times New Roman" w:hAnsi="Times New Roman" w:cs="Times New Roman"/>
          <w:color w:val="000000" w:themeColor="text1"/>
          <w:sz w:val="26"/>
          <w:szCs w:val="26"/>
        </w:rPr>
        <w:t xml:space="preserve">  </w:t>
      </w:r>
      <w:r w:rsidR="00C96AB3" w:rsidRPr="00C96AB3">
        <w:rPr>
          <w:rFonts w:ascii="Times New Roman" w:hAnsi="Times New Roman" w:cs="Times New Roman"/>
          <w:color w:val="000000" w:themeColor="text1"/>
          <w:sz w:val="26"/>
          <w:szCs w:val="26"/>
        </w:rPr>
        <w:t xml:space="preserve">услуги, </w:t>
      </w:r>
      <w:r>
        <w:rPr>
          <w:rFonts w:ascii="Times New Roman" w:hAnsi="Times New Roman" w:cs="Times New Roman"/>
          <w:color w:val="000000" w:themeColor="text1"/>
          <w:sz w:val="26"/>
          <w:szCs w:val="26"/>
        </w:rPr>
        <w:t xml:space="preserve"> </w:t>
      </w:r>
      <w:r w:rsidR="00C96AB3" w:rsidRPr="00C96AB3">
        <w:rPr>
          <w:rFonts w:ascii="Times New Roman" w:hAnsi="Times New Roman" w:cs="Times New Roman"/>
          <w:color w:val="000000" w:themeColor="text1"/>
          <w:sz w:val="26"/>
          <w:szCs w:val="26"/>
        </w:rPr>
        <w:t xml:space="preserve">оплаченные покупателем </w:t>
      </w:r>
    </w:p>
    <w:p w:rsidR="00C96AB3" w:rsidRPr="00C96AB3" w:rsidRDefault="00C96AB3" w:rsidP="00656BF3">
      <w:pPr>
        <w:spacing w:after="0" w:line="360" w:lineRule="auto"/>
        <w:contextualSpacing/>
        <w:jc w:val="both"/>
        <w:rPr>
          <w:rFonts w:ascii="Times New Roman" w:hAnsi="Times New Roman" w:cs="Times New Roman"/>
          <w:color w:val="000000" w:themeColor="text1"/>
          <w:sz w:val="26"/>
          <w:szCs w:val="26"/>
        </w:rPr>
      </w:pPr>
      <w:r w:rsidRPr="00C96AB3">
        <w:rPr>
          <w:rFonts w:ascii="Times New Roman" w:hAnsi="Times New Roman" w:cs="Times New Roman"/>
          <w:color w:val="000000" w:themeColor="text1"/>
          <w:sz w:val="26"/>
          <w:szCs w:val="26"/>
        </w:rPr>
        <w:t>или заказчиком;</w:t>
      </w:r>
    </w:p>
    <w:p w:rsidR="00C96AB3" w:rsidRDefault="00C96AB3" w:rsidP="00C96AB3">
      <w:pPr>
        <w:spacing w:after="0" w:line="360" w:lineRule="auto"/>
        <w:ind w:firstLine="708"/>
        <w:contextualSpacing/>
        <w:jc w:val="both"/>
        <w:rPr>
          <w:rFonts w:ascii="Times New Roman" w:hAnsi="Times New Roman" w:cs="Times New Roman"/>
          <w:sz w:val="26"/>
          <w:szCs w:val="26"/>
        </w:rPr>
      </w:pPr>
      <w:r w:rsidRPr="00C96AB3">
        <w:rPr>
          <w:rFonts w:ascii="Times New Roman" w:hAnsi="Times New Roman" w:cs="Times New Roman"/>
          <w:color w:val="000000" w:themeColor="text1"/>
          <w:sz w:val="26"/>
          <w:szCs w:val="26"/>
        </w:rPr>
        <w:t xml:space="preserve">2) из внереализационных </w:t>
      </w:r>
      <w:r>
        <w:rPr>
          <w:rFonts w:ascii="Times New Roman" w:hAnsi="Times New Roman" w:cs="Times New Roman"/>
          <w:sz w:val="26"/>
          <w:szCs w:val="26"/>
        </w:rPr>
        <w:t>доходов, то есть по</w:t>
      </w:r>
      <w:r w:rsidRPr="00C96AB3">
        <w:rPr>
          <w:rFonts w:ascii="Times New Roman" w:hAnsi="Times New Roman" w:cs="Times New Roman"/>
          <w:sz w:val="26"/>
          <w:szCs w:val="26"/>
        </w:rPr>
        <w:t>бочными финансовым</w:t>
      </w:r>
      <w:r>
        <w:rPr>
          <w:rFonts w:ascii="Times New Roman" w:hAnsi="Times New Roman" w:cs="Times New Roman"/>
          <w:sz w:val="26"/>
          <w:szCs w:val="26"/>
        </w:rPr>
        <w:t>и поступлениями фирмы. Они непо</w:t>
      </w:r>
      <w:r w:rsidRPr="00C96AB3">
        <w:rPr>
          <w:rFonts w:ascii="Times New Roman" w:hAnsi="Times New Roman" w:cs="Times New Roman"/>
          <w:sz w:val="26"/>
          <w:szCs w:val="26"/>
        </w:rPr>
        <w:t xml:space="preserve">средственно не связаны </w:t>
      </w:r>
      <w:r>
        <w:rPr>
          <w:rFonts w:ascii="Times New Roman" w:hAnsi="Times New Roman" w:cs="Times New Roman"/>
          <w:sz w:val="26"/>
          <w:szCs w:val="26"/>
        </w:rPr>
        <w:t>с основной производственной дея</w:t>
      </w:r>
      <w:r w:rsidRPr="00C96AB3">
        <w:rPr>
          <w:rFonts w:ascii="Times New Roman" w:hAnsi="Times New Roman" w:cs="Times New Roman"/>
          <w:sz w:val="26"/>
          <w:szCs w:val="26"/>
        </w:rPr>
        <w:t>тельностью.</w:t>
      </w:r>
      <w:r>
        <w:rPr>
          <w:rFonts w:ascii="Times New Roman" w:hAnsi="Times New Roman" w:cs="Times New Roman"/>
          <w:sz w:val="26"/>
          <w:szCs w:val="26"/>
        </w:rPr>
        <w:t xml:space="preserve"> Источниками подобных поступлений являются: дивиденды на вло</w:t>
      </w:r>
      <w:r w:rsidRPr="00C96AB3">
        <w:rPr>
          <w:rFonts w:ascii="Times New Roman" w:hAnsi="Times New Roman" w:cs="Times New Roman"/>
          <w:sz w:val="26"/>
          <w:szCs w:val="26"/>
        </w:rPr>
        <w:t>женны</w:t>
      </w:r>
      <w:r>
        <w:rPr>
          <w:rFonts w:ascii="Times New Roman" w:hAnsi="Times New Roman" w:cs="Times New Roman"/>
          <w:sz w:val="26"/>
          <w:szCs w:val="26"/>
        </w:rPr>
        <w:t>е паи или приобретенные акции (</w:t>
      </w:r>
      <w:r w:rsidRPr="00C96AB3">
        <w:rPr>
          <w:rFonts w:ascii="Times New Roman" w:hAnsi="Times New Roman" w:cs="Times New Roman"/>
          <w:sz w:val="26"/>
          <w:szCs w:val="26"/>
        </w:rPr>
        <w:t>другие ценные бумаги</w:t>
      </w:r>
      <w:r>
        <w:rPr>
          <w:rFonts w:ascii="Times New Roman" w:hAnsi="Times New Roman" w:cs="Times New Roman"/>
          <w:sz w:val="26"/>
          <w:szCs w:val="26"/>
        </w:rPr>
        <w:t>)</w:t>
      </w:r>
      <w:r w:rsidRPr="00C96AB3">
        <w:rPr>
          <w:rFonts w:ascii="Times New Roman" w:hAnsi="Times New Roman" w:cs="Times New Roman"/>
          <w:sz w:val="26"/>
          <w:szCs w:val="26"/>
        </w:rPr>
        <w:t>; штрафы, полученные</w:t>
      </w:r>
      <w:r>
        <w:rPr>
          <w:rFonts w:ascii="Times New Roman" w:hAnsi="Times New Roman" w:cs="Times New Roman"/>
          <w:sz w:val="26"/>
          <w:szCs w:val="26"/>
        </w:rPr>
        <w:t xml:space="preserve"> от контрагентов; пени, неустой</w:t>
      </w:r>
      <w:r w:rsidRPr="00C96AB3">
        <w:rPr>
          <w:rFonts w:ascii="Times New Roman" w:hAnsi="Times New Roman" w:cs="Times New Roman"/>
          <w:sz w:val="26"/>
          <w:szCs w:val="26"/>
        </w:rPr>
        <w:t>ки, проценты за хранение</w:t>
      </w:r>
      <w:r>
        <w:rPr>
          <w:rFonts w:ascii="Times New Roman" w:hAnsi="Times New Roman" w:cs="Times New Roman"/>
          <w:sz w:val="26"/>
          <w:szCs w:val="26"/>
        </w:rPr>
        <w:t xml:space="preserve"> денежных средств в банке и дру</w:t>
      </w:r>
      <w:r w:rsidRPr="00C96AB3">
        <w:rPr>
          <w:rFonts w:ascii="Times New Roman" w:hAnsi="Times New Roman" w:cs="Times New Roman"/>
          <w:sz w:val="26"/>
          <w:szCs w:val="26"/>
        </w:rPr>
        <w:t>гие доходы.</w:t>
      </w:r>
    </w:p>
    <w:p w:rsidR="00656BF3" w:rsidRDefault="00C96AB3" w:rsidP="00C96AB3">
      <w:pPr>
        <w:spacing w:after="0" w:line="360" w:lineRule="auto"/>
        <w:ind w:firstLine="708"/>
        <w:contextualSpacing/>
        <w:jc w:val="both"/>
        <w:rPr>
          <w:rFonts w:ascii="Times New Roman" w:hAnsi="Times New Roman" w:cs="Times New Roman"/>
          <w:sz w:val="26"/>
          <w:szCs w:val="26"/>
        </w:rPr>
      </w:pPr>
      <w:r w:rsidRPr="00C96AB3">
        <w:rPr>
          <w:rFonts w:ascii="Times New Roman" w:hAnsi="Times New Roman" w:cs="Times New Roman"/>
          <w:sz w:val="26"/>
          <w:szCs w:val="26"/>
        </w:rPr>
        <w:t xml:space="preserve">Практическое значение дохода заключается в определении общей суммы средств, которая поступает на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предприятие</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 в</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 течение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определенного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периода, </w:t>
      </w:r>
    </w:p>
    <w:p w:rsidR="00656BF3" w:rsidRDefault="00C96AB3" w:rsidP="00656BF3">
      <w:pPr>
        <w:spacing w:after="0" w:line="360" w:lineRule="auto"/>
        <w:contextualSpacing/>
        <w:jc w:val="both"/>
        <w:rPr>
          <w:rFonts w:ascii="Times New Roman" w:hAnsi="Times New Roman" w:cs="Times New Roman"/>
          <w:sz w:val="26"/>
          <w:szCs w:val="26"/>
        </w:rPr>
      </w:pPr>
      <w:r w:rsidRPr="00C96AB3">
        <w:rPr>
          <w:rFonts w:ascii="Times New Roman" w:hAnsi="Times New Roman" w:cs="Times New Roman"/>
          <w:sz w:val="26"/>
          <w:szCs w:val="26"/>
        </w:rPr>
        <w:lastRenderedPageBreak/>
        <w:t xml:space="preserve">и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после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отчислений</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налогов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может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быть</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 использована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на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личное </w:t>
      </w:r>
    </w:p>
    <w:p w:rsidR="00656BF3" w:rsidRDefault="00C96AB3" w:rsidP="00656BF3">
      <w:pPr>
        <w:spacing w:after="0" w:line="360" w:lineRule="auto"/>
        <w:contextualSpacing/>
        <w:jc w:val="both"/>
        <w:rPr>
          <w:rFonts w:ascii="Times New Roman" w:hAnsi="Times New Roman" w:cs="Times New Roman"/>
          <w:sz w:val="26"/>
          <w:szCs w:val="26"/>
        </w:rPr>
      </w:pPr>
      <w:r w:rsidRPr="00C96AB3">
        <w:rPr>
          <w:rFonts w:ascii="Times New Roman" w:hAnsi="Times New Roman" w:cs="Times New Roman"/>
          <w:sz w:val="26"/>
          <w:szCs w:val="26"/>
        </w:rPr>
        <w:t xml:space="preserve">и производственное потребление </w:t>
      </w:r>
      <w:r w:rsidR="00DC2ADA">
        <w:rPr>
          <w:rFonts w:ascii="Times New Roman" w:hAnsi="Times New Roman" w:cs="Times New Roman"/>
          <w:sz w:val="26"/>
          <w:szCs w:val="26"/>
        </w:rPr>
        <w:t>(инвестирование). Согласно видам</w:t>
      </w:r>
      <w:r w:rsidRPr="00C96AB3">
        <w:rPr>
          <w:rFonts w:ascii="Times New Roman" w:hAnsi="Times New Roman" w:cs="Times New Roman"/>
          <w:sz w:val="26"/>
          <w:szCs w:val="26"/>
        </w:rPr>
        <w:t xml:space="preserve"> расходов фирмы</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 доход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возникает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в</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 конкретных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 xml:space="preserve">формах: </w:t>
      </w:r>
      <w:r w:rsidR="00656BF3">
        <w:rPr>
          <w:rFonts w:ascii="Times New Roman" w:hAnsi="Times New Roman" w:cs="Times New Roman"/>
          <w:sz w:val="26"/>
          <w:szCs w:val="26"/>
        </w:rPr>
        <w:t xml:space="preserve">   </w:t>
      </w:r>
      <w:r w:rsidRPr="00C96AB3">
        <w:rPr>
          <w:rFonts w:ascii="Times New Roman" w:hAnsi="Times New Roman" w:cs="Times New Roman"/>
          <w:sz w:val="26"/>
          <w:szCs w:val="26"/>
        </w:rPr>
        <w:t>совок</w:t>
      </w:r>
      <w:r w:rsidR="00DC2ADA">
        <w:rPr>
          <w:rFonts w:ascii="Times New Roman" w:hAnsi="Times New Roman" w:cs="Times New Roman"/>
          <w:sz w:val="26"/>
          <w:szCs w:val="26"/>
        </w:rPr>
        <w:t xml:space="preserve">упный,  </w:t>
      </w:r>
      <w:r w:rsidR="00656BF3">
        <w:rPr>
          <w:rFonts w:ascii="Times New Roman" w:hAnsi="Times New Roman" w:cs="Times New Roman"/>
          <w:sz w:val="26"/>
          <w:szCs w:val="26"/>
        </w:rPr>
        <w:t xml:space="preserve">   </w:t>
      </w:r>
      <w:r w:rsidR="00DC2ADA">
        <w:rPr>
          <w:rFonts w:ascii="Times New Roman" w:hAnsi="Times New Roman" w:cs="Times New Roman"/>
          <w:sz w:val="26"/>
          <w:szCs w:val="26"/>
        </w:rPr>
        <w:t xml:space="preserve">средний </w:t>
      </w:r>
    </w:p>
    <w:p w:rsidR="00C96AB3" w:rsidRDefault="00DC2ADA" w:rsidP="00656BF3">
      <w:pPr>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и предельный</w:t>
      </w:r>
      <w:r w:rsidR="00936851" w:rsidRPr="00CC7E72">
        <w:rPr>
          <w:rFonts w:ascii="Times New Roman" w:hAnsi="Times New Roman" w:cs="Times New Roman"/>
          <w:sz w:val="26"/>
          <w:szCs w:val="26"/>
        </w:rPr>
        <w:t xml:space="preserve"> [4]</w:t>
      </w:r>
      <w:r>
        <w:rPr>
          <w:rFonts w:ascii="Times New Roman" w:hAnsi="Times New Roman" w:cs="Times New Roman"/>
          <w:sz w:val="26"/>
          <w:szCs w:val="26"/>
        </w:rPr>
        <w:t xml:space="preserve">. </w:t>
      </w:r>
    </w:p>
    <w:p w:rsidR="00656BF3" w:rsidRDefault="00DC2ADA" w:rsidP="00656BF3">
      <w:pPr>
        <w:spacing w:after="0" w:line="360" w:lineRule="auto"/>
        <w:ind w:left="708" w:firstLine="1"/>
        <w:contextualSpacing/>
        <w:jc w:val="both"/>
        <w:rPr>
          <w:rFonts w:ascii="Times New Roman" w:hAnsi="Times New Roman" w:cs="Times New Roman"/>
          <w:sz w:val="26"/>
          <w:szCs w:val="26"/>
        </w:rPr>
      </w:pPr>
      <w:r>
        <w:rPr>
          <w:rFonts w:ascii="Times New Roman" w:hAnsi="Times New Roman" w:cs="Times New Roman"/>
          <w:sz w:val="26"/>
          <w:szCs w:val="26"/>
        </w:rPr>
        <w:t xml:space="preserve">Совокупный (валовой, общий) </w:t>
      </w:r>
      <w:r w:rsidRPr="00DC2ADA">
        <w:rPr>
          <w:rFonts w:ascii="Times New Roman" w:hAnsi="Times New Roman" w:cs="Times New Roman"/>
          <w:sz w:val="26"/>
          <w:szCs w:val="26"/>
        </w:rPr>
        <w:t xml:space="preserve">доход фирмы (TR) </w:t>
      </w:r>
      <w:r w:rsidR="00656BF3">
        <w:rPr>
          <w:rFonts w:ascii="Times New Roman" w:hAnsi="Times New Roman" w:cs="Times New Roman"/>
          <w:sz w:val="26"/>
          <w:szCs w:val="26"/>
        </w:rPr>
        <w:t>– это выручка от продажи.</w:t>
      </w:r>
    </w:p>
    <w:p w:rsidR="00656BF3" w:rsidRDefault="00656BF3" w:rsidP="00656BF3">
      <w:pPr>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Размер</w:t>
      </w:r>
      <w:r w:rsidR="00DC2ADA" w:rsidRPr="00DC2ADA">
        <w:rPr>
          <w:rFonts w:ascii="Times New Roman" w:hAnsi="Times New Roman" w:cs="Times New Roman"/>
          <w:sz w:val="26"/>
          <w:szCs w:val="26"/>
        </w:rPr>
        <w:t xml:space="preserve"> совокупного дохода предприятия зависит от ур</w:t>
      </w:r>
      <w:r w:rsidR="00DC2ADA">
        <w:rPr>
          <w:rFonts w:ascii="Times New Roman" w:hAnsi="Times New Roman" w:cs="Times New Roman"/>
          <w:sz w:val="26"/>
          <w:szCs w:val="26"/>
        </w:rPr>
        <w:t xml:space="preserve">овня цен и рыночной конъюнктуры. </w:t>
      </w:r>
      <w:r w:rsidR="00DC2ADA" w:rsidRPr="00DC2ADA">
        <w:rPr>
          <w:rFonts w:ascii="Times New Roman" w:hAnsi="Times New Roman" w:cs="Times New Roman"/>
          <w:sz w:val="26"/>
          <w:szCs w:val="26"/>
        </w:rPr>
        <w:t>На рынке совершенной конкуренции каждая дополнительно реализованная единиц</w:t>
      </w:r>
      <w:r w:rsidR="00DC2ADA">
        <w:rPr>
          <w:rFonts w:ascii="Times New Roman" w:hAnsi="Times New Roman" w:cs="Times New Roman"/>
          <w:sz w:val="26"/>
          <w:szCs w:val="26"/>
        </w:rPr>
        <w:t>а товара добавляет к совокупному доходу</w:t>
      </w:r>
      <w:r w:rsidR="00DC2ADA" w:rsidRPr="00DC2ADA">
        <w:rPr>
          <w:rFonts w:ascii="Times New Roman" w:hAnsi="Times New Roman" w:cs="Times New Roman"/>
          <w:sz w:val="26"/>
          <w:szCs w:val="26"/>
        </w:rPr>
        <w:t xml:space="preserve"> ф</w:t>
      </w:r>
      <w:r w:rsidR="00DC2ADA">
        <w:rPr>
          <w:rFonts w:ascii="Times New Roman" w:hAnsi="Times New Roman" w:cs="Times New Roman"/>
          <w:sz w:val="26"/>
          <w:szCs w:val="26"/>
        </w:rPr>
        <w:t xml:space="preserve">ирмы величину, равную </w:t>
      </w:r>
      <w:r>
        <w:rPr>
          <w:rFonts w:ascii="Times New Roman" w:hAnsi="Times New Roman" w:cs="Times New Roman"/>
          <w:sz w:val="26"/>
          <w:szCs w:val="26"/>
        </w:rPr>
        <w:t xml:space="preserve">  </w:t>
      </w:r>
      <w:r w:rsidR="00DC2ADA">
        <w:rPr>
          <w:rFonts w:ascii="Times New Roman" w:hAnsi="Times New Roman" w:cs="Times New Roman"/>
          <w:sz w:val="26"/>
          <w:szCs w:val="26"/>
        </w:rPr>
        <w:t>равновесно</w:t>
      </w:r>
      <w:r w:rsidR="00DC2ADA" w:rsidRPr="00DC2ADA">
        <w:rPr>
          <w:rFonts w:ascii="Times New Roman" w:hAnsi="Times New Roman" w:cs="Times New Roman"/>
          <w:sz w:val="26"/>
          <w:szCs w:val="26"/>
        </w:rPr>
        <w:t xml:space="preserve">й </w:t>
      </w:r>
      <w:r>
        <w:rPr>
          <w:rFonts w:ascii="Times New Roman" w:hAnsi="Times New Roman" w:cs="Times New Roman"/>
          <w:sz w:val="26"/>
          <w:szCs w:val="26"/>
        </w:rPr>
        <w:t xml:space="preserve">  </w:t>
      </w:r>
      <w:r w:rsidR="00DC2ADA" w:rsidRPr="00DC2ADA">
        <w:rPr>
          <w:rFonts w:ascii="Times New Roman" w:hAnsi="Times New Roman" w:cs="Times New Roman"/>
          <w:sz w:val="26"/>
          <w:szCs w:val="26"/>
        </w:rPr>
        <w:t xml:space="preserve">цене. </w:t>
      </w:r>
      <w:r w:rsidR="0031274E">
        <w:rPr>
          <w:rFonts w:ascii="Times New Roman" w:hAnsi="Times New Roman" w:cs="Times New Roman"/>
          <w:sz w:val="26"/>
          <w:szCs w:val="26"/>
        </w:rPr>
        <w:t xml:space="preserve">  </w:t>
      </w:r>
      <w:r w:rsidR="00DC2ADA" w:rsidRPr="00DC2ADA">
        <w:rPr>
          <w:rFonts w:ascii="Times New Roman" w:hAnsi="Times New Roman" w:cs="Times New Roman"/>
          <w:sz w:val="26"/>
          <w:szCs w:val="26"/>
        </w:rPr>
        <w:t>Поскольку</w:t>
      </w:r>
      <w:r w:rsidR="0031274E">
        <w:rPr>
          <w:rFonts w:ascii="Times New Roman" w:hAnsi="Times New Roman" w:cs="Times New Roman"/>
          <w:sz w:val="26"/>
          <w:szCs w:val="26"/>
        </w:rPr>
        <w:t xml:space="preserve">    фирма  </w:t>
      </w:r>
      <w:r w:rsidR="00DC2ADA" w:rsidRPr="00DC2ADA">
        <w:rPr>
          <w:rFonts w:ascii="Times New Roman" w:hAnsi="Times New Roman" w:cs="Times New Roman"/>
          <w:sz w:val="26"/>
          <w:szCs w:val="26"/>
        </w:rPr>
        <w:t>на этом</w:t>
      </w:r>
      <w:r w:rsidR="0031274E">
        <w:rPr>
          <w:rFonts w:ascii="Times New Roman" w:hAnsi="Times New Roman" w:cs="Times New Roman"/>
          <w:sz w:val="26"/>
          <w:szCs w:val="26"/>
        </w:rPr>
        <w:t xml:space="preserve">  </w:t>
      </w:r>
      <w:r w:rsidR="00DC2ADA" w:rsidRPr="00DC2ADA">
        <w:rPr>
          <w:rFonts w:ascii="Times New Roman" w:hAnsi="Times New Roman" w:cs="Times New Roman"/>
          <w:sz w:val="26"/>
          <w:szCs w:val="26"/>
        </w:rPr>
        <w:t xml:space="preserve"> рынке не может влиять </w:t>
      </w:r>
    </w:p>
    <w:p w:rsidR="00DC2ADA" w:rsidRDefault="00DC2ADA" w:rsidP="00656BF3">
      <w:pPr>
        <w:spacing w:after="0" w:line="360" w:lineRule="auto"/>
        <w:contextualSpacing/>
        <w:jc w:val="both"/>
        <w:rPr>
          <w:rFonts w:ascii="Times New Roman" w:hAnsi="Times New Roman" w:cs="Times New Roman"/>
          <w:sz w:val="26"/>
          <w:szCs w:val="26"/>
        </w:rPr>
      </w:pPr>
      <w:r w:rsidRPr="00DC2ADA">
        <w:rPr>
          <w:rFonts w:ascii="Times New Roman" w:hAnsi="Times New Roman" w:cs="Times New Roman"/>
          <w:sz w:val="26"/>
          <w:szCs w:val="26"/>
        </w:rPr>
        <w:t>на цену и цена является величиной неизменной, то и предельный доход является постоянным.</w:t>
      </w:r>
      <w:r>
        <w:rPr>
          <w:rFonts w:ascii="Times New Roman" w:hAnsi="Times New Roman" w:cs="Times New Roman"/>
          <w:sz w:val="26"/>
          <w:szCs w:val="26"/>
        </w:rPr>
        <w:t xml:space="preserve"> </w:t>
      </w:r>
    </w:p>
    <w:p w:rsidR="00DC2ADA" w:rsidRDefault="00DC2ADA" w:rsidP="00C96AB3">
      <w:pPr>
        <w:spacing w:after="0" w:line="360"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 xml:space="preserve">Совокупный доход определяется по формуле: TR=Р*Q, где </w:t>
      </w:r>
      <w:r>
        <w:rPr>
          <w:rFonts w:ascii="Times New Roman" w:hAnsi="Times New Roman" w:cs="Times New Roman"/>
          <w:sz w:val="26"/>
          <w:szCs w:val="26"/>
          <w:lang w:val="en-US"/>
        </w:rPr>
        <w:t>P</w:t>
      </w:r>
      <w:r w:rsidRPr="00DC2ADA">
        <w:rPr>
          <w:rFonts w:ascii="Times New Roman" w:hAnsi="Times New Roman" w:cs="Times New Roman"/>
          <w:sz w:val="26"/>
          <w:szCs w:val="26"/>
        </w:rPr>
        <w:t xml:space="preserve"> </w:t>
      </w:r>
      <w:r>
        <w:rPr>
          <w:rFonts w:ascii="Times New Roman" w:hAnsi="Times New Roman" w:cs="Times New Roman"/>
          <w:sz w:val="26"/>
          <w:szCs w:val="26"/>
        </w:rPr>
        <w:t>–</w:t>
      </w:r>
      <w:r w:rsidRPr="00DC2ADA">
        <w:rPr>
          <w:rFonts w:ascii="Times New Roman" w:hAnsi="Times New Roman" w:cs="Times New Roman"/>
          <w:sz w:val="26"/>
          <w:szCs w:val="26"/>
        </w:rPr>
        <w:t xml:space="preserve"> </w:t>
      </w:r>
      <w:r>
        <w:rPr>
          <w:rFonts w:ascii="Times New Roman" w:hAnsi="Times New Roman" w:cs="Times New Roman"/>
          <w:sz w:val="26"/>
          <w:szCs w:val="26"/>
        </w:rPr>
        <w:t xml:space="preserve">цена реализованной продукции, </w:t>
      </w:r>
      <w:r>
        <w:rPr>
          <w:rFonts w:ascii="Times New Roman" w:hAnsi="Times New Roman" w:cs="Times New Roman"/>
          <w:sz w:val="26"/>
          <w:szCs w:val="26"/>
          <w:lang w:val="en-US"/>
        </w:rPr>
        <w:t>Q</w:t>
      </w:r>
      <w:r>
        <w:rPr>
          <w:rFonts w:ascii="Times New Roman" w:hAnsi="Times New Roman" w:cs="Times New Roman"/>
          <w:sz w:val="26"/>
          <w:szCs w:val="26"/>
        </w:rPr>
        <w:t xml:space="preserve"> – количество реализованной продукции.</w:t>
      </w:r>
    </w:p>
    <w:p w:rsidR="00656BF3" w:rsidRPr="00656BF3" w:rsidRDefault="00656BF3" w:rsidP="00C96AB3">
      <w:pPr>
        <w:spacing w:after="0" w:line="360" w:lineRule="auto"/>
        <w:ind w:firstLine="708"/>
        <w:contextualSpacing/>
        <w:jc w:val="both"/>
        <w:rPr>
          <w:rFonts w:ascii="Times New Roman" w:hAnsi="Times New Roman" w:cs="Times New Roman"/>
          <w:sz w:val="26"/>
          <w:szCs w:val="26"/>
        </w:rPr>
      </w:pPr>
      <w:r w:rsidRPr="00656BF3">
        <w:rPr>
          <w:rFonts w:ascii="Times New Roman" w:hAnsi="Times New Roman" w:cs="Times New Roman"/>
          <w:sz w:val="26"/>
          <w:szCs w:val="26"/>
        </w:rPr>
        <w:t xml:space="preserve">Средний доход фирмы </w:t>
      </w:r>
      <w:r>
        <w:rPr>
          <w:rFonts w:ascii="Times New Roman" w:hAnsi="Times New Roman" w:cs="Times New Roman"/>
          <w:sz w:val="26"/>
          <w:szCs w:val="26"/>
        </w:rPr>
        <w:t xml:space="preserve">(AR) - </w:t>
      </w:r>
      <w:r w:rsidRPr="00656BF3">
        <w:rPr>
          <w:rFonts w:ascii="Times New Roman" w:hAnsi="Times New Roman" w:cs="Times New Roman"/>
          <w:sz w:val="26"/>
          <w:szCs w:val="26"/>
        </w:rPr>
        <w:t>доход, приходящийся на одну единицу продукции</w:t>
      </w:r>
      <w:r>
        <w:rPr>
          <w:rFonts w:ascii="Times New Roman" w:hAnsi="Times New Roman" w:cs="Times New Roman"/>
          <w:sz w:val="26"/>
          <w:szCs w:val="26"/>
        </w:rPr>
        <w:t>. Х</w:t>
      </w:r>
      <w:r w:rsidRPr="00656BF3">
        <w:rPr>
          <w:rFonts w:ascii="Times New Roman" w:hAnsi="Times New Roman" w:cs="Times New Roman"/>
          <w:sz w:val="26"/>
          <w:szCs w:val="26"/>
        </w:rPr>
        <w:t>арактеризует уровень доходности одной единицы продукции и равна цене товара.</w:t>
      </w:r>
    </w:p>
    <w:p w:rsidR="00656BF3" w:rsidRPr="00DC2ADA" w:rsidRDefault="00656BF3" w:rsidP="00C96AB3">
      <w:pPr>
        <w:spacing w:after="0" w:line="360"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 xml:space="preserve">Средний доход определяется по формуле: </w:t>
      </w:r>
      <w:r w:rsidRPr="00656BF3">
        <w:rPr>
          <w:rFonts w:ascii="Times New Roman" w:hAnsi="Times New Roman" w:cs="Times New Roman"/>
          <w:sz w:val="26"/>
          <w:szCs w:val="26"/>
        </w:rPr>
        <w:t>AR=TR/Q</w:t>
      </w:r>
      <w:r>
        <w:rPr>
          <w:rFonts w:ascii="Times New Roman" w:hAnsi="Times New Roman" w:cs="Times New Roman"/>
          <w:sz w:val="26"/>
          <w:szCs w:val="26"/>
        </w:rPr>
        <w:t>, где</w:t>
      </w:r>
      <w:r w:rsidRPr="00656BF3">
        <w:rPr>
          <w:rFonts w:ascii="Times New Roman" w:hAnsi="Times New Roman" w:cs="Times New Roman"/>
          <w:sz w:val="26"/>
          <w:szCs w:val="26"/>
        </w:rPr>
        <w:t xml:space="preserve"> </w:t>
      </w:r>
      <w:r>
        <w:rPr>
          <w:rFonts w:ascii="Times New Roman" w:hAnsi="Times New Roman" w:cs="Times New Roman"/>
          <w:sz w:val="26"/>
          <w:szCs w:val="26"/>
          <w:lang w:val="en-US"/>
        </w:rPr>
        <w:t>TR</w:t>
      </w:r>
      <w:r w:rsidRPr="00656BF3">
        <w:rPr>
          <w:rFonts w:ascii="Times New Roman" w:hAnsi="Times New Roman" w:cs="Times New Roman"/>
          <w:sz w:val="26"/>
          <w:szCs w:val="26"/>
        </w:rPr>
        <w:t xml:space="preserve"> – </w:t>
      </w:r>
      <w:r>
        <w:rPr>
          <w:rFonts w:ascii="Times New Roman" w:hAnsi="Times New Roman" w:cs="Times New Roman"/>
          <w:sz w:val="26"/>
          <w:szCs w:val="26"/>
        </w:rPr>
        <w:t xml:space="preserve">совокупный доход, </w:t>
      </w:r>
      <w:r>
        <w:rPr>
          <w:rFonts w:ascii="Times New Roman" w:hAnsi="Times New Roman" w:cs="Times New Roman"/>
          <w:sz w:val="26"/>
          <w:szCs w:val="26"/>
          <w:lang w:val="en-US"/>
        </w:rPr>
        <w:t>Q</w:t>
      </w:r>
      <w:r>
        <w:rPr>
          <w:rFonts w:ascii="Times New Roman" w:hAnsi="Times New Roman" w:cs="Times New Roman"/>
          <w:sz w:val="26"/>
          <w:szCs w:val="26"/>
        </w:rPr>
        <w:t xml:space="preserve"> – единица продукции.  На конкурентном рынке AR=Р, то есть</w:t>
      </w:r>
      <w:r w:rsidRPr="00656BF3">
        <w:rPr>
          <w:rFonts w:ascii="Times New Roman" w:hAnsi="Times New Roman" w:cs="Times New Roman"/>
          <w:sz w:val="26"/>
          <w:szCs w:val="26"/>
        </w:rPr>
        <w:t xml:space="preserve"> средний доход равен цене единицы продукции.</w:t>
      </w:r>
    </w:p>
    <w:p w:rsidR="00C96AB3" w:rsidRPr="00C96AB3" w:rsidRDefault="00C96AB3" w:rsidP="00DC2ADA">
      <w:pPr>
        <w:spacing w:after="0" w:line="360" w:lineRule="auto"/>
        <w:ind w:firstLine="708"/>
        <w:contextualSpacing/>
        <w:jc w:val="both"/>
        <w:rPr>
          <w:rFonts w:ascii="Times New Roman" w:hAnsi="Times New Roman" w:cs="Times New Roman"/>
          <w:sz w:val="26"/>
          <w:szCs w:val="26"/>
        </w:rPr>
      </w:pPr>
      <w:r w:rsidRPr="00C96AB3">
        <w:rPr>
          <w:rFonts w:ascii="Times New Roman" w:hAnsi="Times New Roman" w:cs="Times New Roman"/>
          <w:sz w:val="26"/>
          <w:szCs w:val="26"/>
        </w:rPr>
        <w:t>Предельный доход</w:t>
      </w:r>
      <w:r w:rsidR="00DC2ADA">
        <w:rPr>
          <w:rFonts w:ascii="Times New Roman" w:hAnsi="Times New Roman" w:cs="Times New Roman"/>
          <w:sz w:val="26"/>
          <w:szCs w:val="26"/>
        </w:rPr>
        <w:t xml:space="preserve"> </w:t>
      </w:r>
      <w:r w:rsidR="00DC2ADA" w:rsidRPr="00DC2ADA">
        <w:rPr>
          <w:rFonts w:ascii="Times New Roman" w:hAnsi="Times New Roman" w:cs="Times New Roman"/>
          <w:sz w:val="26"/>
          <w:szCs w:val="26"/>
        </w:rPr>
        <w:t>(MR)</w:t>
      </w:r>
      <w:r w:rsidRPr="00C96AB3">
        <w:rPr>
          <w:rFonts w:ascii="Times New Roman" w:hAnsi="Times New Roman" w:cs="Times New Roman"/>
          <w:sz w:val="26"/>
          <w:szCs w:val="26"/>
        </w:rPr>
        <w:t xml:space="preserve"> - величина, на которую изменяется общий доход фирмы по реализации одной (дополнительной) единицы продукции.</w:t>
      </w:r>
    </w:p>
    <w:p w:rsidR="0031274E" w:rsidRDefault="00C96AB3" w:rsidP="00DC2ADA">
      <w:pPr>
        <w:spacing w:after="0" w:line="360" w:lineRule="auto"/>
        <w:ind w:firstLine="708"/>
        <w:contextualSpacing/>
        <w:jc w:val="both"/>
        <w:rPr>
          <w:rFonts w:ascii="Times New Roman" w:hAnsi="Times New Roman" w:cs="Times New Roman"/>
          <w:sz w:val="26"/>
          <w:szCs w:val="26"/>
        </w:rPr>
      </w:pPr>
      <w:r w:rsidRPr="00C96AB3">
        <w:rPr>
          <w:rFonts w:ascii="Times New Roman" w:hAnsi="Times New Roman" w:cs="Times New Roman"/>
          <w:sz w:val="26"/>
          <w:szCs w:val="26"/>
        </w:rPr>
        <w:t xml:space="preserve">Он </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отражает</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 xml:space="preserve"> возможную</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 xml:space="preserve"> окупаемость </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каждой</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 xml:space="preserve"> фирмы </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в</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 xml:space="preserve"> сочетании </w:t>
      </w:r>
    </w:p>
    <w:p w:rsidR="0031274E" w:rsidRDefault="00C96AB3" w:rsidP="0031274E">
      <w:pPr>
        <w:spacing w:after="0" w:line="360" w:lineRule="auto"/>
        <w:contextualSpacing/>
        <w:jc w:val="both"/>
        <w:rPr>
          <w:rFonts w:ascii="Times New Roman" w:hAnsi="Times New Roman" w:cs="Times New Roman"/>
          <w:sz w:val="26"/>
          <w:szCs w:val="26"/>
        </w:rPr>
      </w:pPr>
      <w:r w:rsidRPr="00C96AB3">
        <w:rPr>
          <w:rFonts w:ascii="Times New Roman" w:hAnsi="Times New Roman" w:cs="Times New Roman"/>
          <w:sz w:val="26"/>
          <w:szCs w:val="26"/>
        </w:rPr>
        <w:t xml:space="preserve">с </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показателем</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 xml:space="preserve"> предельных </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 xml:space="preserve">издержек </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 xml:space="preserve">и является </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стоимостным</w:t>
      </w:r>
      <w:r w:rsidR="0031274E">
        <w:rPr>
          <w:rFonts w:ascii="Times New Roman" w:hAnsi="Times New Roman" w:cs="Times New Roman"/>
          <w:sz w:val="26"/>
          <w:szCs w:val="26"/>
        </w:rPr>
        <w:t xml:space="preserve">   </w:t>
      </w:r>
      <w:r w:rsidRPr="00C96AB3">
        <w:rPr>
          <w:rFonts w:ascii="Times New Roman" w:hAnsi="Times New Roman" w:cs="Times New Roman"/>
          <w:sz w:val="26"/>
          <w:szCs w:val="26"/>
        </w:rPr>
        <w:t xml:space="preserve"> ориентиром </w:t>
      </w:r>
    </w:p>
    <w:p w:rsidR="00C96AB3" w:rsidRDefault="00C96AB3" w:rsidP="0031274E">
      <w:pPr>
        <w:spacing w:after="0" w:line="360" w:lineRule="auto"/>
        <w:contextualSpacing/>
        <w:jc w:val="both"/>
        <w:rPr>
          <w:rFonts w:ascii="Times New Roman" w:hAnsi="Times New Roman" w:cs="Times New Roman"/>
          <w:sz w:val="26"/>
          <w:szCs w:val="26"/>
        </w:rPr>
      </w:pPr>
      <w:r w:rsidRPr="00C96AB3">
        <w:rPr>
          <w:rFonts w:ascii="Times New Roman" w:hAnsi="Times New Roman" w:cs="Times New Roman"/>
          <w:sz w:val="26"/>
          <w:szCs w:val="26"/>
        </w:rPr>
        <w:t>для расширения масштабов фирмы. Поэтому в рыночной экономике ему отдается предпочтение.</w:t>
      </w:r>
    </w:p>
    <w:p w:rsidR="00DC2ADA" w:rsidRDefault="00DC2ADA" w:rsidP="00DC2ADA">
      <w:pPr>
        <w:spacing w:after="0" w:line="360"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 xml:space="preserve">Предельный доход определяется по формуле: MR=ΔTR/ΔQ, где </w:t>
      </w:r>
      <w:r w:rsidRPr="00DC2ADA">
        <w:rPr>
          <w:rFonts w:ascii="Times New Roman" w:hAnsi="Times New Roman" w:cs="Times New Roman"/>
          <w:sz w:val="26"/>
          <w:szCs w:val="26"/>
        </w:rPr>
        <w:t>Δ</w:t>
      </w:r>
      <w:r>
        <w:rPr>
          <w:rFonts w:ascii="Times New Roman" w:hAnsi="Times New Roman" w:cs="Times New Roman"/>
          <w:sz w:val="26"/>
          <w:szCs w:val="26"/>
          <w:lang w:val="en-US"/>
        </w:rPr>
        <w:t>TR</w:t>
      </w:r>
      <w:r>
        <w:rPr>
          <w:rFonts w:ascii="Times New Roman" w:hAnsi="Times New Roman" w:cs="Times New Roman"/>
          <w:sz w:val="26"/>
          <w:szCs w:val="26"/>
        </w:rPr>
        <w:t xml:space="preserve"> – прирост валового дохода, Δ</w:t>
      </w:r>
      <w:r>
        <w:rPr>
          <w:rFonts w:ascii="Times New Roman" w:hAnsi="Times New Roman" w:cs="Times New Roman"/>
          <w:sz w:val="26"/>
          <w:szCs w:val="26"/>
          <w:lang w:val="en-US"/>
        </w:rPr>
        <w:t>Q</w:t>
      </w:r>
      <w:r>
        <w:rPr>
          <w:rFonts w:ascii="Times New Roman" w:hAnsi="Times New Roman" w:cs="Times New Roman"/>
          <w:sz w:val="26"/>
          <w:szCs w:val="26"/>
        </w:rPr>
        <w:t xml:space="preserve"> – единица прироста объема продаваемой продукции. </w:t>
      </w:r>
    </w:p>
    <w:p w:rsidR="00656BF3" w:rsidRDefault="00656BF3" w:rsidP="00DC2ADA">
      <w:pPr>
        <w:spacing w:after="0" w:line="360" w:lineRule="auto"/>
        <w:ind w:firstLine="708"/>
        <w:contextualSpacing/>
        <w:jc w:val="both"/>
        <w:rPr>
          <w:rFonts w:ascii="Times New Roman" w:hAnsi="Times New Roman" w:cs="Times New Roman"/>
          <w:sz w:val="26"/>
          <w:szCs w:val="26"/>
        </w:rPr>
      </w:pPr>
      <w:r w:rsidRPr="00656BF3">
        <w:rPr>
          <w:rFonts w:ascii="Times New Roman" w:hAnsi="Times New Roman" w:cs="Times New Roman"/>
          <w:sz w:val="26"/>
          <w:szCs w:val="26"/>
        </w:rPr>
        <w:t xml:space="preserve">В условиях конкурентного рынка предельный доход фирмы </w:t>
      </w:r>
      <w:r>
        <w:rPr>
          <w:rFonts w:ascii="Times New Roman" w:hAnsi="Times New Roman" w:cs="Times New Roman"/>
          <w:sz w:val="26"/>
          <w:szCs w:val="26"/>
        </w:rPr>
        <w:t>равен среднему доходу и цене, то есть</w:t>
      </w:r>
      <w:r w:rsidRPr="00656BF3">
        <w:rPr>
          <w:rFonts w:ascii="Times New Roman" w:hAnsi="Times New Roman" w:cs="Times New Roman"/>
          <w:sz w:val="26"/>
          <w:szCs w:val="26"/>
        </w:rPr>
        <w:t xml:space="preserve"> MR = AR </w:t>
      </w:r>
      <w:r>
        <w:rPr>
          <w:rFonts w:ascii="Times New Roman" w:hAnsi="Times New Roman" w:cs="Times New Roman"/>
          <w:sz w:val="26"/>
          <w:szCs w:val="26"/>
        </w:rPr>
        <w:t xml:space="preserve">= </w:t>
      </w:r>
      <w:r>
        <w:rPr>
          <w:rFonts w:ascii="Times New Roman" w:hAnsi="Times New Roman" w:cs="Times New Roman"/>
          <w:sz w:val="26"/>
          <w:szCs w:val="26"/>
          <w:lang w:val="en-US"/>
        </w:rPr>
        <w:t>P</w:t>
      </w:r>
      <w:r>
        <w:rPr>
          <w:rFonts w:ascii="Times New Roman" w:hAnsi="Times New Roman" w:cs="Times New Roman"/>
          <w:sz w:val="26"/>
          <w:szCs w:val="26"/>
        </w:rPr>
        <w:t xml:space="preserve">. </w:t>
      </w:r>
    </w:p>
    <w:p w:rsidR="0031274E" w:rsidRDefault="00656BF3" w:rsidP="00DC2ADA">
      <w:pPr>
        <w:spacing w:after="0" w:line="360" w:lineRule="auto"/>
        <w:ind w:firstLine="708"/>
        <w:contextualSpacing/>
        <w:jc w:val="both"/>
        <w:rPr>
          <w:rFonts w:ascii="Times New Roman" w:hAnsi="Times New Roman" w:cs="Times New Roman"/>
          <w:sz w:val="26"/>
          <w:szCs w:val="26"/>
        </w:rPr>
      </w:pPr>
      <w:r w:rsidRPr="00656BF3">
        <w:rPr>
          <w:rFonts w:ascii="Times New Roman" w:hAnsi="Times New Roman" w:cs="Times New Roman"/>
          <w:sz w:val="26"/>
          <w:szCs w:val="26"/>
        </w:rPr>
        <w:t xml:space="preserve">Подобное соотношение между предельным доходом и ценой объясняется следующим образом. Чтобы продать дополнительную единицу продукции, фирма </w:t>
      </w:r>
      <w:r w:rsidRPr="00656BF3">
        <w:rPr>
          <w:rFonts w:ascii="Times New Roman" w:hAnsi="Times New Roman" w:cs="Times New Roman"/>
          <w:sz w:val="26"/>
          <w:szCs w:val="26"/>
        </w:rPr>
        <w:lastRenderedPageBreak/>
        <w:t>вынуждена снизить на нее цену, но фирма не может продавать одинаковые экземпляры</w:t>
      </w:r>
      <w:r w:rsidR="0031274E">
        <w:rPr>
          <w:rFonts w:ascii="Times New Roman" w:hAnsi="Times New Roman" w:cs="Times New Roman"/>
          <w:sz w:val="26"/>
          <w:szCs w:val="26"/>
        </w:rPr>
        <w:t xml:space="preserve">  </w:t>
      </w:r>
      <w:r w:rsidRPr="00656BF3">
        <w:rPr>
          <w:rFonts w:ascii="Times New Roman" w:hAnsi="Times New Roman" w:cs="Times New Roman"/>
          <w:sz w:val="26"/>
          <w:szCs w:val="26"/>
        </w:rPr>
        <w:t xml:space="preserve"> продукции </w:t>
      </w:r>
      <w:r w:rsidR="0031274E">
        <w:rPr>
          <w:rFonts w:ascii="Times New Roman" w:hAnsi="Times New Roman" w:cs="Times New Roman"/>
          <w:sz w:val="26"/>
          <w:szCs w:val="26"/>
        </w:rPr>
        <w:t xml:space="preserve">  </w:t>
      </w:r>
      <w:r w:rsidRPr="00656BF3">
        <w:rPr>
          <w:rFonts w:ascii="Times New Roman" w:hAnsi="Times New Roman" w:cs="Times New Roman"/>
          <w:sz w:val="26"/>
          <w:szCs w:val="26"/>
        </w:rPr>
        <w:t xml:space="preserve">по </w:t>
      </w:r>
      <w:r w:rsidR="0031274E">
        <w:rPr>
          <w:rFonts w:ascii="Times New Roman" w:hAnsi="Times New Roman" w:cs="Times New Roman"/>
          <w:sz w:val="26"/>
          <w:szCs w:val="26"/>
        </w:rPr>
        <w:t xml:space="preserve">  </w:t>
      </w:r>
      <w:r w:rsidRPr="00656BF3">
        <w:rPr>
          <w:rFonts w:ascii="Times New Roman" w:hAnsi="Times New Roman" w:cs="Times New Roman"/>
          <w:sz w:val="26"/>
          <w:szCs w:val="26"/>
        </w:rPr>
        <w:t xml:space="preserve">разным ценам, поэтому она вынуждена снизить цены </w:t>
      </w:r>
    </w:p>
    <w:p w:rsidR="00656BF3" w:rsidRDefault="0031274E" w:rsidP="0031274E">
      <w:pPr>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и </w:t>
      </w:r>
      <w:r w:rsidR="00656BF3" w:rsidRPr="00656BF3">
        <w:rPr>
          <w:rFonts w:ascii="Times New Roman" w:hAnsi="Times New Roman" w:cs="Times New Roman"/>
          <w:sz w:val="26"/>
          <w:szCs w:val="26"/>
        </w:rPr>
        <w:t xml:space="preserve"> на</w:t>
      </w:r>
      <w:r>
        <w:rPr>
          <w:rFonts w:ascii="Times New Roman" w:hAnsi="Times New Roman" w:cs="Times New Roman"/>
          <w:sz w:val="26"/>
          <w:szCs w:val="26"/>
        </w:rPr>
        <w:t xml:space="preserve"> </w:t>
      </w:r>
      <w:r w:rsidR="00656BF3" w:rsidRPr="00656BF3">
        <w:rPr>
          <w:rFonts w:ascii="Times New Roman" w:hAnsi="Times New Roman" w:cs="Times New Roman"/>
          <w:sz w:val="26"/>
          <w:szCs w:val="26"/>
        </w:rPr>
        <w:t xml:space="preserve"> все </w:t>
      </w:r>
      <w:r>
        <w:rPr>
          <w:rFonts w:ascii="Times New Roman" w:hAnsi="Times New Roman" w:cs="Times New Roman"/>
          <w:sz w:val="26"/>
          <w:szCs w:val="26"/>
        </w:rPr>
        <w:t xml:space="preserve"> </w:t>
      </w:r>
      <w:r w:rsidR="00656BF3" w:rsidRPr="00656BF3">
        <w:rPr>
          <w:rFonts w:ascii="Times New Roman" w:hAnsi="Times New Roman" w:cs="Times New Roman"/>
          <w:sz w:val="26"/>
          <w:szCs w:val="26"/>
        </w:rPr>
        <w:t xml:space="preserve">предыдущие </w:t>
      </w:r>
      <w:r>
        <w:rPr>
          <w:rFonts w:ascii="Times New Roman" w:hAnsi="Times New Roman" w:cs="Times New Roman"/>
          <w:sz w:val="26"/>
          <w:szCs w:val="26"/>
        </w:rPr>
        <w:t xml:space="preserve">  </w:t>
      </w:r>
      <w:r w:rsidR="00656BF3" w:rsidRPr="00656BF3">
        <w:rPr>
          <w:rFonts w:ascii="Times New Roman" w:hAnsi="Times New Roman" w:cs="Times New Roman"/>
          <w:sz w:val="26"/>
          <w:szCs w:val="26"/>
        </w:rPr>
        <w:t xml:space="preserve">экземпляры. В </w:t>
      </w:r>
      <w:r>
        <w:rPr>
          <w:rFonts w:ascii="Times New Roman" w:hAnsi="Times New Roman" w:cs="Times New Roman"/>
          <w:sz w:val="26"/>
          <w:szCs w:val="26"/>
        </w:rPr>
        <w:t xml:space="preserve">  </w:t>
      </w:r>
      <w:r w:rsidR="00656BF3" w:rsidRPr="00656BF3">
        <w:rPr>
          <w:rFonts w:ascii="Times New Roman" w:hAnsi="Times New Roman" w:cs="Times New Roman"/>
          <w:sz w:val="26"/>
          <w:szCs w:val="26"/>
        </w:rPr>
        <w:t xml:space="preserve">результате за </w:t>
      </w:r>
      <w:r w:rsidR="00656BF3">
        <w:rPr>
          <w:rFonts w:ascii="Times New Roman" w:hAnsi="Times New Roman" w:cs="Times New Roman"/>
          <w:sz w:val="26"/>
          <w:szCs w:val="26"/>
        </w:rPr>
        <w:t xml:space="preserve">  </w:t>
      </w:r>
      <w:r w:rsidR="00656BF3" w:rsidRPr="00656BF3">
        <w:rPr>
          <w:rFonts w:ascii="Times New Roman" w:hAnsi="Times New Roman" w:cs="Times New Roman"/>
          <w:sz w:val="26"/>
          <w:szCs w:val="26"/>
        </w:rPr>
        <w:t>счет</w:t>
      </w:r>
      <w:r>
        <w:rPr>
          <w:rFonts w:ascii="Times New Roman" w:hAnsi="Times New Roman" w:cs="Times New Roman"/>
          <w:sz w:val="26"/>
          <w:szCs w:val="26"/>
        </w:rPr>
        <w:t xml:space="preserve">  </w:t>
      </w:r>
      <w:r w:rsidR="00656BF3" w:rsidRPr="00656BF3">
        <w:rPr>
          <w:rFonts w:ascii="Times New Roman" w:hAnsi="Times New Roman" w:cs="Times New Roman"/>
          <w:sz w:val="26"/>
          <w:szCs w:val="26"/>
        </w:rPr>
        <w:t xml:space="preserve">дохода, </w:t>
      </w:r>
      <w:r w:rsidR="00656BF3">
        <w:rPr>
          <w:rFonts w:ascii="Times New Roman" w:hAnsi="Times New Roman" w:cs="Times New Roman"/>
          <w:sz w:val="26"/>
          <w:szCs w:val="26"/>
        </w:rPr>
        <w:t xml:space="preserve">   </w:t>
      </w:r>
      <w:r w:rsidR="00656BF3" w:rsidRPr="00656BF3">
        <w:rPr>
          <w:rFonts w:ascii="Times New Roman" w:hAnsi="Times New Roman" w:cs="Times New Roman"/>
          <w:sz w:val="26"/>
          <w:szCs w:val="26"/>
        </w:rPr>
        <w:t xml:space="preserve">полученного </w:t>
      </w:r>
    </w:p>
    <w:p w:rsidR="00656BF3" w:rsidRDefault="00656BF3" w:rsidP="00656BF3">
      <w:pPr>
        <w:spacing w:after="0" w:line="360" w:lineRule="auto"/>
        <w:contextualSpacing/>
        <w:jc w:val="both"/>
        <w:rPr>
          <w:rFonts w:ascii="Times New Roman" w:hAnsi="Times New Roman" w:cs="Times New Roman"/>
          <w:sz w:val="26"/>
          <w:szCs w:val="26"/>
        </w:rPr>
      </w:pPr>
      <w:r w:rsidRPr="00656BF3">
        <w:rPr>
          <w:rFonts w:ascii="Times New Roman" w:hAnsi="Times New Roman" w:cs="Times New Roman"/>
          <w:sz w:val="26"/>
          <w:szCs w:val="26"/>
        </w:rPr>
        <w:t>от продажи дополнительной единицы продукции, фирма должна покрыть убытки от снижения цен на предыдущие экземпляры.</w:t>
      </w: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31274E">
      <w:pPr>
        <w:spacing w:after="0" w:line="360" w:lineRule="auto"/>
        <w:contextualSpacing/>
        <w:jc w:val="both"/>
        <w:rPr>
          <w:rFonts w:ascii="Times New Roman" w:hAnsi="Times New Roman" w:cs="Times New Roman"/>
          <w:sz w:val="26"/>
          <w:szCs w:val="26"/>
        </w:rPr>
      </w:pPr>
    </w:p>
    <w:p w:rsidR="0031274E" w:rsidRDefault="0031274E" w:rsidP="0031274E">
      <w:pPr>
        <w:spacing w:after="0" w:line="360" w:lineRule="auto"/>
        <w:contextualSpacing/>
        <w:jc w:val="both"/>
        <w:rPr>
          <w:rFonts w:ascii="Times New Roman" w:hAnsi="Times New Roman" w:cs="Times New Roman"/>
          <w:sz w:val="26"/>
          <w:szCs w:val="26"/>
        </w:rPr>
      </w:pPr>
    </w:p>
    <w:p w:rsidR="0031274E" w:rsidRDefault="0031274E" w:rsidP="0031274E">
      <w:pPr>
        <w:spacing w:after="0" w:line="360" w:lineRule="auto"/>
        <w:contextualSpacing/>
        <w:jc w:val="both"/>
        <w:rPr>
          <w:rFonts w:ascii="Times New Roman" w:hAnsi="Times New Roman" w:cs="Times New Roman"/>
          <w:sz w:val="26"/>
          <w:szCs w:val="26"/>
        </w:rPr>
      </w:pPr>
    </w:p>
    <w:p w:rsidR="0031274E" w:rsidRDefault="0031274E" w:rsidP="0031274E">
      <w:pPr>
        <w:spacing w:after="0" w:line="360" w:lineRule="auto"/>
        <w:contextualSpacing/>
        <w:jc w:val="both"/>
        <w:rPr>
          <w:rFonts w:ascii="Times New Roman" w:hAnsi="Times New Roman" w:cs="Times New Roman"/>
          <w:sz w:val="26"/>
          <w:szCs w:val="26"/>
        </w:rPr>
      </w:pPr>
    </w:p>
    <w:p w:rsidR="0031274E" w:rsidRDefault="0031274E" w:rsidP="0031274E">
      <w:pPr>
        <w:spacing w:after="0" w:line="360" w:lineRule="auto"/>
        <w:contextualSpacing/>
        <w:jc w:val="both"/>
        <w:rPr>
          <w:rFonts w:ascii="Times New Roman" w:hAnsi="Times New Roman" w:cs="Times New Roman"/>
          <w:sz w:val="26"/>
          <w:szCs w:val="26"/>
        </w:rPr>
      </w:pPr>
    </w:p>
    <w:p w:rsidR="0031274E" w:rsidRDefault="0031274E" w:rsidP="0031274E">
      <w:pPr>
        <w:spacing w:after="0" w:line="360" w:lineRule="auto"/>
        <w:contextualSpacing/>
        <w:jc w:val="both"/>
        <w:rPr>
          <w:rFonts w:ascii="Times New Roman" w:hAnsi="Times New Roman" w:cs="Times New Roman"/>
          <w:sz w:val="26"/>
          <w:szCs w:val="26"/>
        </w:rPr>
      </w:pPr>
    </w:p>
    <w:p w:rsidR="00CC7E72" w:rsidRPr="006F4CA1" w:rsidRDefault="00CC7E72" w:rsidP="0031274E">
      <w:pPr>
        <w:spacing w:after="0" w:line="360" w:lineRule="auto"/>
        <w:contextualSpacing/>
        <w:jc w:val="center"/>
        <w:rPr>
          <w:rFonts w:ascii="Times New Roman" w:hAnsi="Times New Roman" w:cs="Times New Roman"/>
          <w:sz w:val="26"/>
          <w:szCs w:val="26"/>
        </w:rPr>
      </w:pPr>
    </w:p>
    <w:p w:rsidR="0031274E" w:rsidRDefault="0031274E" w:rsidP="0031274E">
      <w:pPr>
        <w:spacing w:after="0" w:line="360" w:lineRule="auto"/>
        <w:contextualSpacing/>
        <w:jc w:val="center"/>
        <w:rPr>
          <w:rFonts w:ascii="Times New Roman" w:hAnsi="Times New Roman" w:cs="Times New Roman"/>
          <w:sz w:val="26"/>
          <w:szCs w:val="26"/>
        </w:rPr>
      </w:pPr>
      <w:r>
        <w:rPr>
          <w:rFonts w:ascii="Times New Roman" w:hAnsi="Times New Roman" w:cs="Times New Roman"/>
          <w:sz w:val="26"/>
          <w:szCs w:val="26"/>
        </w:rPr>
        <w:t xml:space="preserve">2 </w:t>
      </w:r>
      <w:r w:rsidRPr="004B6F66">
        <w:rPr>
          <w:rFonts w:ascii="Times New Roman" w:hAnsi="Times New Roman" w:cs="Times New Roman"/>
          <w:sz w:val="26"/>
          <w:szCs w:val="26"/>
        </w:rPr>
        <w:t>ПРИБЫЛЬ И ЕЕ РОЛЬ В ДЕЯТЕЛЬНОСТИ ФИРМЫ. БУХГАЛТЕРСКАЯ И ЭКОНОМИЧЕСКАЯ ПРИБЫЛЬ. НОРМАЛЬНАЯ ПРИБЫЛЬ</w:t>
      </w:r>
    </w:p>
    <w:p w:rsidR="0031274E" w:rsidRDefault="0031274E" w:rsidP="0031274E">
      <w:pPr>
        <w:spacing w:after="0" w:line="360" w:lineRule="auto"/>
        <w:contextualSpacing/>
        <w:jc w:val="center"/>
        <w:rPr>
          <w:rFonts w:ascii="Times New Roman" w:hAnsi="Times New Roman" w:cs="Times New Roman"/>
          <w:sz w:val="26"/>
          <w:szCs w:val="26"/>
        </w:rPr>
      </w:pPr>
    </w:p>
    <w:p w:rsidR="0031274E" w:rsidRDefault="0031274E" w:rsidP="0031274E">
      <w:pPr>
        <w:spacing w:after="0" w:line="360" w:lineRule="auto"/>
        <w:ind w:firstLine="708"/>
        <w:contextualSpacing/>
        <w:jc w:val="both"/>
        <w:rPr>
          <w:rFonts w:ascii="Times New Roman" w:hAnsi="Times New Roman" w:cs="Times New Roman"/>
          <w:sz w:val="26"/>
          <w:szCs w:val="26"/>
        </w:rPr>
      </w:pPr>
      <w:r w:rsidRPr="0031274E">
        <w:rPr>
          <w:rFonts w:ascii="Times New Roman" w:hAnsi="Times New Roman" w:cs="Times New Roman"/>
          <w:sz w:val="26"/>
          <w:szCs w:val="26"/>
        </w:rPr>
        <w:t>Важным показателем, который характеризует конечные результаты деятельности предприятий, является прибыль.</w:t>
      </w:r>
    </w:p>
    <w:p w:rsidR="00467B47" w:rsidRDefault="0031274E" w:rsidP="00467B47">
      <w:pPr>
        <w:spacing w:after="0" w:line="360"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 xml:space="preserve">Прибыль - </w:t>
      </w:r>
      <w:r w:rsidR="00467B47" w:rsidRPr="00467B47">
        <w:rPr>
          <w:rFonts w:ascii="Times New Roman" w:hAnsi="Times New Roman" w:cs="Times New Roman"/>
          <w:sz w:val="26"/>
          <w:szCs w:val="26"/>
        </w:rPr>
        <w:t xml:space="preserve">это денежное выражение основной части </w:t>
      </w:r>
      <w:r w:rsidR="00467B47">
        <w:rPr>
          <w:rFonts w:ascii="Times New Roman" w:hAnsi="Times New Roman" w:cs="Times New Roman"/>
          <w:sz w:val="26"/>
          <w:szCs w:val="26"/>
        </w:rPr>
        <w:t>денежных накоплений, создава</w:t>
      </w:r>
      <w:r w:rsidR="00467B47" w:rsidRPr="00467B47">
        <w:rPr>
          <w:rFonts w:ascii="Times New Roman" w:hAnsi="Times New Roman" w:cs="Times New Roman"/>
          <w:sz w:val="26"/>
          <w:szCs w:val="26"/>
        </w:rPr>
        <w:t>емых предприятиями любой формы собственности.</w:t>
      </w:r>
      <w:r w:rsidR="00467B47">
        <w:rPr>
          <w:rFonts w:ascii="Times New Roman" w:hAnsi="Times New Roman" w:cs="Times New Roman"/>
          <w:sz w:val="26"/>
          <w:szCs w:val="26"/>
        </w:rPr>
        <w:t xml:space="preserve"> </w:t>
      </w:r>
    </w:p>
    <w:p w:rsidR="00467B47" w:rsidRPr="00467B47" w:rsidRDefault="00467B47" w:rsidP="00467B47">
      <w:pPr>
        <w:spacing w:after="0" w:line="360" w:lineRule="auto"/>
        <w:ind w:firstLine="708"/>
        <w:contextualSpacing/>
        <w:jc w:val="both"/>
        <w:rPr>
          <w:rFonts w:ascii="Times New Roman" w:hAnsi="Times New Roman" w:cs="Times New Roman"/>
          <w:sz w:val="26"/>
          <w:szCs w:val="26"/>
        </w:rPr>
      </w:pPr>
      <w:r w:rsidRPr="00467B47">
        <w:rPr>
          <w:rFonts w:ascii="Times New Roman" w:hAnsi="Times New Roman" w:cs="Times New Roman"/>
          <w:sz w:val="26"/>
          <w:szCs w:val="26"/>
        </w:rPr>
        <w:t>Понятие прибыли вызывало интерес многих отечественных и зарубежный ученых. Среди отечественных авторов, рассматривающих данное понятие, можно выделить следующих: Савицкая Г.В., Ковалев В.В., Прыкина Л.В., Селезнева Н.Н. и другие.</w:t>
      </w:r>
    </w:p>
    <w:p w:rsidR="00467B47" w:rsidRDefault="00467B47" w:rsidP="00467B47">
      <w:pPr>
        <w:spacing w:after="0" w:line="360" w:lineRule="auto"/>
        <w:ind w:firstLine="708"/>
        <w:contextualSpacing/>
        <w:jc w:val="both"/>
        <w:rPr>
          <w:rFonts w:ascii="Times New Roman" w:hAnsi="Times New Roman" w:cs="Times New Roman"/>
          <w:sz w:val="26"/>
          <w:szCs w:val="26"/>
        </w:rPr>
      </w:pPr>
      <w:r w:rsidRPr="00467B47">
        <w:rPr>
          <w:rFonts w:ascii="Times New Roman" w:hAnsi="Times New Roman" w:cs="Times New Roman"/>
          <w:sz w:val="26"/>
          <w:szCs w:val="26"/>
        </w:rPr>
        <w:t xml:space="preserve">Селезнева Н.Н. </w:t>
      </w:r>
      <w:r>
        <w:rPr>
          <w:rFonts w:ascii="Times New Roman" w:hAnsi="Times New Roman" w:cs="Times New Roman"/>
          <w:sz w:val="26"/>
          <w:szCs w:val="26"/>
        </w:rPr>
        <w:t xml:space="preserve">   </w:t>
      </w:r>
      <w:r w:rsidRPr="00467B47">
        <w:rPr>
          <w:rFonts w:ascii="Times New Roman" w:hAnsi="Times New Roman" w:cs="Times New Roman"/>
          <w:sz w:val="26"/>
          <w:szCs w:val="26"/>
        </w:rPr>
        <w:t>дает</w:t>
      </w:r>
      <w:r>
        <w:rPr>
          <w:rFonts w:ascii="Times New Roman" w:hAnsi="Times New Roman" w:cs="Times New Roman"/>
          <w:sz w:val="26"/>
          <w:szCs w:val="26"/>
        </w:rPr>
        <w:t xml:space="preserve">  </w:t>
      </w:r>
      <w:r w:rsidRPr="00467B47">
        <w:rPr>
          <w:rFonts w:ascii="Times New Roman" w:hAnsi="Times New Roman" w:cs="Times New Roman"/>
          <w:sz w:val="26"/>
          <w:szCs w:val="26"/>
        </w:rPr>
        <w:t xml:space="preserve"> два</w:t>
      </w:r>
      <w:r>
        <w:rPr>
          <w:rFonts w:ascii="Times New Roman" w:hAnsi="Times New Roman" w:cs="Times New Roman"/>
          <w:sz w:val="26"/>
          <w:szCs w:val="26"/>
        </w:rPr>
        <w:t xml:space="preserve">  </w:t>
      </w:r>
      <w:r w:rsidRPr="00467B47">
        <w:rPr>
          <w:rFonts w:ascii="Times New Roman" w:hAnsi="Times New Roman" w:cs="Times New Roman"/>
          <w:sz w:val="26"/>
          <w:szCs w:val="26"/>
        </w:rPr>
        <w:t xml:space="preserve"> определения </w:t>
      </w:r>
      <w:r>
        <w:rPr>
          <w:rFonts w:ascii="Times New Roman" w:hAnsi="Times New Roman" w:cs="Times New Roman"/>
          <w:sz w:val="26"/>
          <w:szCs w:val="26"/>
        </w:rPr>
        <w:t xml:space="preserve">  </w:t>
      </w:r>
      <w:r w:rsidRPr="00467B47">
        <w:rPr>
          <w:rFonts w:ascii="Times New Roman" w:hAnsi="Times New Roman" w:cs="Times New Roman"/>
          <w:sz w:val="26"/>
          <w:szCs w:val="26"/>
        </w:rPr>
        <w:t>прибыли:</w:t>
      </w:r>
      <w:r>
        <w:rPr>
          <w:rFonts w:ascii="Times New Roman" w:hAnsi="Times New Roman" w:cs="Times New Roman"/>
          <w:sz w:val="26"/>
          <w:szCs w:val="26"/>
        </w:rPr>
        <w:t xml:space="preserve">   </w:t>
      </w:r>
      <w:r w:rsidRPr="00467B47">
        <w:rPr>
          <w:rFonts w:ascii="Times New Roman" w:hAnsi="Times New Roman" w:cs="Times New Roman"/>
          <w:sz w:val="26"/>
          <w:szCs w:val="26"/>
        </w:rPr>
        <w:t xml:space="preserve"> 1)</w:t>
      </w:r>
      <w:r>
        <w:rPr>
          <w:rFonts w:ascii="Times New Roman" w:hAnsi="Times New Roman" w:cs="Times New Roman"/>
          <w:sz w:val="26"/>
          <w:szCs w:val="26"/>
        </w:rPr>
        <w:t xml:space="preserve">   </w:t>
      </w:r>
      <w:r w:rsidRPr="00467B47">
        <w:rPr>
          <w:rFonts w:ascii="Times New Roman" w:hAnsi="Times New Roman" w:cs="Times New Roman"/>
          <w:sz w:val="26"/>
          <w:szCs w:val="26"/>
        </w:rPr>
        <w:t xml:space="preserve"> это </w:t>
      </w:r>
      <w:r>
        <w:rPr>
          <w:rFonts w:ascii="Times New Roman" w:hAnsi="Times New Roman" w:cs="Times New Roman"/>
          <w:sz w:val="26"/>
          <w:szCs w:val="26"/>
        </w:rPr>
        <w:t xml:space="preserve">   </w:t>
      </w:r>
      <w:r w:rsidRPr="00467B47">
        <w:rPr>
          <w:rFonts w:ascii="Times New Roman" w:hAnsi="Times New Roman" w:cs="Times New Roman"/>
          <w:sz w:val="26"/>
          <w:szCs w:val="26"/>
        </w:rPr>
        <w:t xml:space="preserve">выраженный </w:t>
      </w:r>
    </w:p>
    <w:p w:rsidR="00467B47" w:rsidRPr="00467B47" w:rsidRDefault="00467B47" w:rsidP="00467B47">
      <w:pPr>
        <w:spacing w:after="0" w:line="360" w:lineRule="auto"/>
        <w:contextualSpacing/>
        <w:jc w:val="both"/>
        <w:rPr>
          <w:rFonts w:ascii="Times New Roman" w:hAnsi="Times New Roman" w:cs="Times New Roman"/>
          <w:sz w:val="26"/>
          <w:szCs w:val="26"/>
        </w:rPr>
      </w:pPr>
      <w:r w:rsidRPr="00467B47">
        <w:rPr>
          <w:rFonts w:ascii="Times New Roman" w:hAnsi="Times New Roman" w:cs="Times New Roman"/>
          <w:sz w:val="26"/>
          <w:szCs w:val="26"/>
        </w:rPr>
        <w:t>в денежной форме чистый доход предпринимателя на вложенный капитал, характеризующий его вознаграждении за риск осуществления предпринимательской деятельности; 2) это особый систематически воспроизводимый ресурс коммерческой организации, конечная цель развития бизнеса [3].</w:t>
      </w:r>
    </w:p>
    <w:p w:rsidR="00467B47" w:rsidRDefault="00467B47" w:rsidP="00467B47">
      <w:pPr>
        <w:spacing w:after="0" w:line="360" w:lineRule="auto"/>
        <w:ind w:firstLine="708"/>
        <w:contextualSpacing/>
        <w:jc w:val="both"/>
        <w:rPr>
          <w:rFonts w:ascii="Times New Roman" w:hAnsi="Times New Roman" w:cs="Times New Roman"/>
          <w:sz w:val="26"/>
          <w:szCs w:val="26"/>
        </w:rPr>
      </w:pPr>
      <w:r w:rsidRPr="00467B47">
        <w:rPr>
          <w:rFonts w:ascii="Times New Roman" w:hAnsi="Times New Roman" w:cs="Times New Roman"/>
          <w:sz w:val="26"/>
          <w:szCs w:val="26"/>
        </w:rPr>
        <w:t>По мнению Прыкиной Л.В., прибыль - это часть дохода предприятия, которая остается у него после вычета всех обязательных расходов. Иначе - это сумма доходов от реализации продукции, работ, услуг, основных фондов, иного имущества и доходов от внереализационных операций, уменьшенных на сумму расходов по этим операциям [2].</w:t>
      </w:r>
    </w:p>
    <w:p w:rsidR="00CC7E72" w:rsidRPr="00CC7E72" w:rsidRDefault="00467B47" w:rsidP="00467B47">
      <w:pPr>
        <w:spacing w:after="0" w:line="360" w:lineRule="auto"/>
        <w:ind w:firstLine="708"/>
        <w:contextualSpacing/>
        <w:jc w:val="both"/>
        <w:rPr>
          <w:rFonts w:ascii="Times New Roman" w:hAnsi="Times New Roman" w:cs="Times New Roman"/>
          <w:sz w:val="26"/>
          <w:szCs w:val="26"/>
        </w:rPr>
      </w:pPr>
      <w:r w:rsidRPr="00467B47">
        <w:rPr>
          <w:rFonts w:ascii="Times New Roman" w:hAnsi="Times New Roman" w:cs="Times New Roman"/>
          <w:sz w:val="26"/>
          <w:szCs w:val="26"/>
        </w:rPr>
        <w:t>Хозяйствующий субъект, как правило, ставит своей целью получение прибыли, но не всегда ее извлекает. На рынке товаров предприятия выступают как относительно обособленные товаропроиз</w:t>
      </w:r>
      <w:r>
        <w:rPr>
          <w:rFonts w:ascii="Times New Roman" w:hAnsi="Times New Roman" w:cs="Times New Roman"/>
          <w:sz w:val="26"/>
          <w:szCs w:val="26"/>
        </w:rPr>
        <w:t>водители. Устано</w:t>
      </w:r>
      <w:r w:rsidRPr="00467B47">
        <w:rPr>
          <w:rFonts w:ascii="Times New Roman" w:hAnsi="Times New Roman" w:cs="Times New Roman"/>
          <w:sz w:val="26"/>
          <w:szCs w:val="26"/>
        </w:rPr>
        <w:t>вив цену на продукцию, они продают ее потребителю, получая при этом доход, что не означ</w:t>
      </w:r>
      <w:r>
        <w:rPr>
          <w:rFonts w:ascii="Times New Roman" w:hAnsi="Times New Roman" w:cs="Times New Roman"/>
          <w:sz w:val="26"/>
          <w:szCs w:val="26"/>
        </w:rPr>
        <w:t xml:space="preserve">ает получения </w:t>
      </w:r>
      <w:r>
        <w:rPr>
          <w:rFonts w:ascii="Times New Roman" w:hAnsi="Times New Roman" w:cs="Times New Roman"/>
          <w:sz w:val="26"/>
          <w:szCs w:val="26"/>
        </w:rPr>
        <w:lastRenderedPageBreak/>
        <w:t>прибыли. Для выяв</w:t>
      </w:r>
      <w:r w:rsidRPr="00467B47">
        <w:rPr>
          <w:rFonts w:ascii="Times New Roman" w:hAnsi="Times New Roman" w:cs="Times New Roman"/>
          <w:sz w:val="26"/>
          <w:szCs w:val="26"/>
        </w:rPr>
        <w:t>ления финансового результат</w:t>
      </w:r>
      <w:r>
        <w:rPr>
          <w:rFonts w:ascii="Times New Roman" w:hAnsi="Times New Roman" w:cs="Times New Roman"/>
          <w:sz w:val="26"/>
          <w:szCs w:val="26"/>
        </w:rPr>
        <w:t>а от продажи продукции необходи</w:t>
      </w:r>
      <w:r w:rsidRPr="00467B47">
        <w:rPr>
          <w:rFonts w:ascii="Times New Roman" w:hAnsi="Times New Roman" w:cs="Times New Roman"/>
          <w:sz w:val="26"/>
          <w:szCs w:val="26"/>
        </w:rPr>
        <w:t>мо сопоставить валовой дохо</w:t>
      </w:r>
      <w:r>
        <w:rPr>
          <w:rFonts w:ascii="Times New Roman" w:hAnsi="Times New Roman" w:cs="Times New Roman"/>
          <w:sz w:val="26"/>
          <w:szCs w:val="26"/>
        </w:rPr>
        <w:t xml:space="preserve">д с валовыми </w:t>
      </w:r>
      <w:r w:rsidR="00CC7E72" w:rsidRPr="00CC7E72">
        <w:rPr>
          <w:rFonts w:ascii="Times New Roman" w:hAnsi="Times New Roman" w:cs="Times New Roman"/>
          <w:sz w:val="26"/>
          <w:szCs w:val="26"/>
        </w:rPr>
        <w:t xml:space="preserve">  </w:t>
      </w:r>
      <w:r>
        <w:rPr>
          <w:rFonts w:ascii="Times New Roman" w:hAnsi="Times New Roman" w:cs="Times New Roman"/>
          <w:sz w:val="26"/>
          <w:szCs w:val="26"/>
        </w:rPr>
        <w:t>расходами</w:t>
      </w:r>
      <w:r w:rsidR="00CC7E72" w:rsidRPr="00CC7E72">
        <w:rPr>
          <w:rFonts w:ascii="Times New Roman" w:hAnsi="Times New Roman" w:cs="Times New Roman"/>
          <w:sz w:val="26"/>
          <w:szCs w:val="26"/>
        </w:rPr>
        <w:t xml:space="preserve">  </w:t>
      </w:r>
      <w:r>
        <w:rPr>
          <w:rFonts w:ascii="Times New Roman" w:hAnsi="Times New Roman" w:cs="Times New Roman"/>
          <w:sz w:val="26"/>
          <w:szCs w:val="26"/>
        </w:rPr>
        <w:t xml:space="preserve"> на </w:t>
      </w:r>
      <w:r w:rsidR="00CC7E72" w:rsidRPr="00CC7E72">
        <w:rPr>
          <w:rFonts w:ascii="Times New Roman" w:hAnsi="Times New Roman" w:cs="Times New Roman"/>
          <w:sz w:val="26"/>
          <w:szCs w:val="26"/>
        </w:rPr>
        <w:t xml:space="preserve">  </w:t>
      </w:r>
      <w:r>
        <w:rPr>
          <w:rFonts w:ascii="Times New Roman" w:hAnsi="Times New Roman" w:cs="Times New Roman"/>
          <w:sz w:val="26"/>
          <w:szCs w:val="26"/>
        </w:rPr>
        <w:t>произ</w:t>
      </w:r>
      <w:r w:rsidRPr="00467B47">
        <w:rPr>
          <w:rFonts w:ascii="Times New Roman" w:hAnsi="Times New Roman" w:cs="Times New Roman"/>
          <w:sz w:val="26"/>
          <w:szCs w:val="26"/>
        </w:rPr>
        <w:t xml:space="preserve">водство </w:t>
      </w:r>
    </w:p>
    <w:p w:rsidR="00CC7E72" w:rsidRPr="00CC7E72" w:rsidRDefault="00467B47" w:rsidP="00CC7E72">
      <w:pPr>
        <w:spacing w:after="0" w:line="360" w:lineRule="auto"/>
        <w:contextualSpacing/>
        <w:jc w:val="both"/>
        <w:rPr>
          <w:rFonts w:ascii="Times New Roman" w:hAnsi="Times New Roman" w:cs="Times New Roman"/>
          <w:sz w:val="26"/>
          <w:szCs w:val="26"/>
        </w:rPr>
      </w:pPr>
      <w:r w:rsidRPr="00467B47">
        <w:rPr>
          <w:rFonts w:ascii="Times New Roman" w:hAnsi="Times New Roman" w:cs="Times New Roman"/>
          <w:sz w:val="26"/>
          <w:szCs w:val="26"/>
        </w:rPr>
        <w:t xml:space="preserve">и обращение, которые принимают форму себестоимости продукции. Когда валовой доход </w:t>
      </w:r>
      <w:r w:rsidR="00CC7E72" w:rsidRPr="00CC7E72">
        <w:rPr>
          <w:rFonts w:ascii="Times New Roman" w:hAnsi="Times New Roman" w:cs="Times New Roman"/>
          <w:sz w:val="26"/>
          <w:szCs w:val="26"/>
        </w:rPr>
        <w:t xml:space="preserve">   </w:t>
      </w:r>
      <w:r w:rsidRPr="00467B47">
        <w:rPr>
          <w:rFonts w:ascii="Times New Roman" w:hAnsi="Times New Roman" w:cs="Times New Roman"/>
          <w:sz w:val="26"/>
          <w:szCs w:val="26"/>
        </w:rPr>
        <w:t>превышает</w:t>
      </w:r>
      <w:r w:rsidR="00CC7E72" w:rsidRPr="00CC7E72">
        <w:rPr>
          <w:rFonts w:ascii="Times New Roman" w:hAnsi="Times New Roman" w:cs="Times New Roman"/>
          <w:sz w:val="26"/>
          <w:szCs w:val="26"/>
        </w:rPr>
        <w:t xml:space="preserve">   </w:t>
      </w:r>
      <w:r w:rsidRPr="00467B47">
        <w:rPr>
          <w:rFonts w:ascii="Times New Roman" w:hAnsi="Times New Roman" w:cs="Times New Roman"/>
          <w:sz w:val="26"/>
          <w:szCs w:val="26"/>
        </w:rPr>
        <w:t xml:space="preserve"> валовые </w:t>
      </w:r>
      <w:r w:rsidR="00CC7E72" w:rsidRPr="00CC7E72">
        <w:rPr>
          <w:rFonts w:ascii="Times New Roman" w:hAnsi="Times New Roman" w:cs="Times New Roman"/>
          <w:sz w:val="26"/>
          <w:szCs w:val="26"/>
        </w:rPr>
        <w:t xml:space="preserve">  </w:t>
      </w:r>
      <w:r w:rsidRPr="00467B47">
        <w:rPr>
          <w:rFonts w:ascii="Times New Roman" w:hAnsi="Times New Roman" w:cs="Times New Roman"/>
          <w:sz w:val="26"/>
          <w:szCs w:val="26"/>
        </w:rPr>
        <w:t>расходы,</w:t>
      </w:r>
      <w:r w:rsidR="00CC7E72" w:rsidRPr="00CC7E72">
        <w:rPr>
          <w:rFonts w:ascii="Times New Roman" w:hAnsi="Times New Roman" w:cs="Times New Roman"/>
          <w:sz w:val="26"/>
          <w:szCs w:val="26"/>
        </w:rPr>
        <w:t xml:space="preserve">  </w:t>
      </w:r>
      <w:r w:rsidRPr="00467B47">
        <w:rPr>
          <w:rFonts w:ascii="Times New Roman" w:hAnsi="Times New Roman" w:cs="Times New Roman"/>
          <w:sz w:val="26"/>
          <w:szCs w:val="26"/>
        </w:rPr>
        <w:t xml:space="preserve"> финансовый </w:t>
      </w:r>
      <w:r w:rsidR="00CC7E72" w:rsidRPr="00CC7E72">
        <w:rPr>
          <w:rFonts w:ascii="Times New Roman" w:hAnsi="Times New Roman" w:cs="Times New Roman"/>
          <w:sz w:val="26"/>
          <w:szCs w:val="26"/>
        </w:rPr>
        <w:t xml:space="preserve">  </w:t>
      </w:r>
      <w:r w:rsidRPr="00467B47">
        <w:rPr>
          <w:rFonts w:ascii="Times New Roman" w:hAnsi="Times New Roman" w:cs="Times New Roman"/>
          <w:sz w:val="26"/>
          <w:szCs w:val="26"/>
        </w:rPr>
        <w:t xml:space="preserve">результат </w:t>
      </w:r>
      <w:r w:rsidR="00CC7E72" w:rsidRPr="00CC7E72">
        <w:rPr>
          <w:rFonts w:ascii="Times New Roman" w:hAnsi="Times New Roman" w:cs="Times New Roman"/>
          <w:sz w:val="26"/>
          <w:szCs w:val="26"/>
        </w:rPr>
        <w:t xml:space="preserve">  </w:t>
      </w:r>
      <w:r w:rsidRPr="00467B47">
        <w:rPr>
          <w:rFonts w:ascii="Times New Roman" w:hAnsi="Times New Roman" w:cs="Times New Roman"/>
          <w:sz w:val="26"/>
          <w:szCs w:val="26"/>
        </w:rPr>
        <w:t xml:space="preserve">свидетельствует </w:t>
      </w:r>
    </w:p>
    <w:p w:rsidR="00467B47" w:rsidRPr="00467B47" w:rsidRDefault="00467B47" w:rsidP="00CC7E72">
      <w:pPr>
        <w:spacing w:after="0" w:line="360" w:lineRule="auto"/>
        <w:contextualSpacing/>
        <w:jc w:val="both"/>
        <w:rPr>
          <w:rFonts w:ascii="Times New Roman" w:hAnsi="Times New Roman" w:cs="Times New Roman"/>
          <w:sz w:val="26"/>
          <w:szCs w:val="26"/>
        </w:rPr>
      </w:pPr>
      <w:r w:rsidRPr="00467B47">
        <w:rPr>
          <w:rFonts w:ascii="Times New Roman" w:hAnsi="Times New Roman" w:cs="Times New Roman"/>
          <w:sz w:val="26"/>
          <w:szCs w:val="26"/>
        </w:rPr>
        <w:t xml:space="preserve">о получении прибыли. Если валовой доход равен валовым расходам, то происходит лишь возмещение затрат на </w:t>
      </w:r>
      <w:r>
        <w:rPr>
          <w:rFonts w:ascii="Times New Roman" w:hAnsi="Times New Roman" w:cs="Times New Roman"/>
          <w:sz w:val="26"/>
          <w:szCs w:val="26"/>
        </w:rPr>
        <w:t>производство и продажу продук</w:t>
      </w:r>
      <w:r w:rsidRPr="00467B47">
        <w:rPr>
          <w:rFonts w:ascii="Times New Roman" w:hAnsi="Times New Roman" w:cs="Times New Roman"/>
          <w:sz w:val="26"/>
          <w:szCs w:val="26"/>
        </w:rPr>
        <w:t>ции. Продажа состоялась бе</w:t>
      </w:r>
      <w:r>
        <w:rPr>
          <w:rFonts w:ascii="Times New Roman" w:hAnsi="Times New Roman" w:cs="Times New Roman"/>
          <w:sz w:val="26"/>
          <w:szCs w:val="26"/>
        </w:rPr>
        <w:t>з убытков, но отсутствует и при</w:t>
      </w:r>
      <w:r w:rsidRPr="00467B47">
        <w:rPr>
          <w:rFonts w:ascii="Times New Roman" w:hAnsi="Times New Roman" w:cs="Times New Roman"/>
          <w:sz w:val="26"/>
          <w:szCs w:val="26"/>
        </w:rPr>
        <w:t>быль как источник производстве</w:t>
      </w:r>
      <w:r>
        <w:rPr>
          <w:rFonts w:ascii="Times New Roman" w:hAnsi="Times New Roman" w:cs="Times New Roman"/>
          <w:sz w:val="26"/>
          <w:szCs w:val="26"/>
        </w:rPr>
        <w:t>нного, научно-технического и со</w:t>
      </w:r>
      <w:r w:rsidRPr="00467B47">
        <w:rPr>
          <w:rFonts w:ascii="Times New Roman" w:hAnsi="Times New Roman" w:cs="Times New Roman"/>
          <w:sz w:val="26"/>
          <w:szCs w:val="26"/>
        </w:rPr>
        <w:t>циального развития. При в</w:t>
      </w:r>
      <w:r>
        <w:rPr>
          <w:rFonts w:ascii="Times New Roman" w:hAnsi="Times New Roman" w:cs="Times New Roman"/>
          <w:sz w:val="26"/>
          <w:szCs w:val="26"/>
        </w:rPr>
        <w:t>аловых расходах, превышающих ва</w:t>
      </w:r>
      <w:r w:rsidRPr="00467B47">
        <w:rPr>
          <w:rFonts w:ascii="Times New Roman" w:hAnsi="Times New Roman" w:cs="Times New Roman"/>
          <w:sz w:val="26"/>
          <w:szCs w:val="26"/>
        </w:rPr>
        <w:t>ловой доход, предприятие получает убытки - отрицательный финансовый результат, что ста</w:t>
      </w:r>
      <w:r>
        <w:rPr>
          <w:rFonts w:ascii="Times New Roman" w:hAnsi="Times New Roman" w:cs="Times New Roman"/>
          <w:sz w:val="26"/>
          <w:szCs w:val="26"/>
        </w:rPr>
        <w:t>вит его в достаточно сложное фи</w:t>
      </w:r>
      <w:r w:rsidRPr="00467B47">
        <w:rPr>
          <w:rFonts w:ascii="Times New Roman" w:hAnsi="Times New Roman" w:cs="Times New Roman"/>
          <w:sz w:val="26"/>
          <w:szCs w:val="26"/>
        </w:rPr>
        <w:t>нансовое положение, не исключающее и банкротство.</w:t>
      </w:r>
    </w:p>
    <w:p w:rsidR="00CC7E72" w:rsidRPr="00CC7E72" w:rsidRDefault="00467B47" w:rsidP="00467B47">
      <w:pPr>
        <w:spacing w:after="0" w:line="360" w:lineRule="auto"/>
        <w:ind w:firstLine="708"/>
        <w:contextualSpacing/>
        <w:jc w:val="both"/>
        <w:rPr>
          <w:rFonts w:ascii="Times New Roman" w:hAnsi="Times New Roman" w:cs="Times New Roman"/>
          <w:sz w:val="26"/>
          <w:szCs w:val="26"/>
        </w:rPr>
      </w:pPr>
      <w:r w:rsidRPr="00467B47">
        <w:rPr>
          <w:rFonts w:ascii="Times New Roman" w:hAnsi="Times New Roman" w:cs="Times New Roman"/>
          <w:sz w:val="26"/>
          <w:szCs w:val="26"/>
        </w:rPr>
        <w:t>Таким образом, прибыль к</w:t>
      </w:r>
      <w:r>
        <w:rPr>
          <w:rFonts w:ascii="Times New Roman" w:hAnsi="Times New Roman" w:cs="Times New Roman"/>
          <w:sz w:val="26"/>
          <w:szCs w:val="26"/>
        </w:rPr>
        <w:t>ак экономическая категория отра</w:t>
      </w:r>
      <w:r w:rsidRPr="00467B47">
        <w:rPr>
          <w:rFonts w:ascii="Times New Roman" w:hAnsi="Times New Roman" w:cs="Times New Roman"/>
          <w:sz w:val="26"/>
          <w:szCs w:val="26"/>
        </w:rPr>
        <w:t>жает чистый доход, созданный</w:t>
      </w:r>
      <w:r>
        <w:rPr>
          <w:rFonts w:ascii="Times New Roman" w:hAnsi="Times New Roman" w:cs="Times New Roman"/>
          <w:sz w:val="26"/>
          <w:szCs w:val="26"/>
        </w:rPr>
        <w:t xml:space="preserve"> в сфере материального </w:t>
      </w:r>
      <w:r w:rsidR="00CC7E72" w:rsidRPr="00CC7E72">
        <w:rPr>
          <w:rFonts w:ascii="Times New Roman" w:hAnsi="Times New Roman" w:cs="Times New Roman"/>
          <w:sz w:val="26"/>
          <w:szCs w:val="26"/>
        </w:rPr>
        <w:t xml:space="preserve"> </w:t>
      </w:r>
      <w:r>
        <w:rPr>
          <w:rFonts w:ascii="Times New Roman" w:hAnsi="Times New Roman" w:cs="Times New Roman"/>
          <w:sz w:val="26"/>
          <w:szCs w:val="26"/>
        </w:rPr>
        <w:t>производ</w:t>
      </w:r>
      <w:r w:rsidRPr="00467B47">
        <w:rPr>
          <w:rFonts w:ascii="Times New Roman" w:hAnsi="Times New Roman" w:cs="Times New Roman"/>
          <w:sz w:val="26"/>
          <w:szCs w:val="26"/>
        </w:rPr>
        <w:t>ства</w:t>
      </w:r>
      <w:r w:rsidR="00CC7E72" w:rsidRPr="00CC7E72">
        <w:rPr>
          <w:rFonts w:ascii="Times New Roman" w:hAnsi="Times New Roman" w:cs="Times New Roman"/>
          <w:sz w:val="26"/>
          <w:szCs w:val="26"/>
        </w:rPr>
        <w:t xml:space="preserve"> </w:t>
      </w:r>
      <w:r w:rsidRPr="00467B47">
        <w:rPr>
          <w:rFonts w:ascii="Times New Roman" w:hAnsi="Times New Roman" w:cs="Times New Roman"/>
          <w:sz w:val="26"/>
          <w:szCs w:val="26"/>
        </w:rPr>
        <w:t xml:space="preserve"> в </w:t>
      </w:r>
      <w:r w:rsidR="00CC7E72" w:rsidRPr="00CC7E72">
        <w:rPr>
          <w:rFonts w:ascii="Times New Roman" w:hAnsi="Times New Roman" w:cs="Times New Roman"/>
          <w:sz w:val="26"/>
          <w:szCs w:val="26"/>
        </w:rPr>
        <w:t xml:space="preserve"> </w:t>
      </w:r>
      <w:r w:rsidRPr="00467B47">
        <w:rPr>
          <w:rFonts w:ascii="Times New Roman" w:hAnsi="Times New Roman" w:cs="Times New Roman"/>
          <w:sz w:val="26"/>
          <w:szCs w:val="26"/>
        </w:rPr>
        <w:t>процессе</w:t>
      </w:r>
      <w:r w:rsidR="00CC7E72" w:rsidRPr="00CC7E72">
        <w:rPr>
          <w:rFonts w:ascii="Times New Roman" w:hAnsi="Times New Roman" w:cs="Times New Roman"/>
          <w:sz w:val="26"/>
          <w:szCs w:val="26"/>
        </w:rPr>
        <w:t xml:space="preserve"> </w:t>
      </w:r>
      <w:r w:rsidRPr="00467B47">
        <w:rPr>
          <w:rFonts w:ascii="Times New Roman" w:hAnsi="Times New Roman" w:cs="Times New Roman"/>
          <w:sz w:val="26"/>
          <w:szCs w:val="26"/>
        </w:rPr>
        <w:t xml:space="preserve"> хозяйственной </w:t>
      </w:r>
    </w:p>
    <w:p w:rsidR="0031274E" w:rsidRDefault="00467B47" w:rsidP="00CC7E72">
      <w:pPr>
        <w:spacing w:after="0" w:line="360" w:lineRule="auto"/>
        <w:contextualSpacing/>
        <w:jc w:val="both"/>
        <w:rPr>
          <w:rFonts w:ascii="Times New Roman" w:hAnsi="Times New Roman" w:cs="Times New Roman"/>
          <w:sz w:val="26"/>
          <w:szCs w:val="26"/>
        </w:rPr>
      </w:pPr>
      <w:r w:rsidRPr="00467B47">
        <w:rPr>
          <w:rFonts w:ascii="Times New Roman" w:hAnsi="Times New Roman" w:cs="Times New Roman"/>
          <w:sz w:val="26"/>
          <w:szCs w:val="26"/>
        </w:rPr>
        <w:t>и коммерческой деятельности.</w:t>
      </w:r>
    </w:p>
    <w:p w:rsidR="009221ED" w:rsidRDefault="00467B47" w:rsidP="009221ED">
      <w:pPr>
        <w:spacing w:after="0" w:line="360" w:lineRule="auto"/>
        <w:ind w:firstLine="709"/>
        <w:contextualSpacing/>
        <w:jc w:val="both"/>
        <w:rPr>
          <w:rFonts w:ascii="Times New Roman" w:hAnsi="Times New Roman" w:cs="Times New Roman"/>
          <w:sz w:val="26"/>
          <w:szCs w:val="26"/>
        </w:rPr>
      </w:pPr>
      <w:r w:rsidRPr="00467B47">
        <w:rPr>
          <w:rFonts w:ascii="Times New Roman" w:hAnsi="Times New Roman" w:cs="Times New Roman"/>
          <w:sz w:val="26"/>
          <w:szCs w:val="26"/>
        </w:rPr>
        <w:t>Прибыль предприятия можно классифицировать по нескольким признакам:</w:t>
      </w:r>
    </w:p>
    <w:p w:rsidR="00467B47" w:rsidRPr="00467B47" w:rsidRDefault="00467B47" w:rsidP="009221ED">
      <w:pPr>
        <w:spacing w:after="0" w:line="360" w:lineRule="auto"/>
        <w:ind w:firstLine="709"/>
        <w:contextualSpacing/>
        <w:jc w:val="both"/>
        <w:rPr>
          <w:rFonts w:ascii="Times New Roman" w:hAnsi="Times New Roman" w:cs="Times New Roman"/>
          <w:sz w:val="26"/>
          <w:szCs w:val="26"/>
        </w:rPr>
      </w:pPr>
      <w:r w:rsidRPr="00467B47">
        <w:rPr>
          <w:rFonts w:ascii="Times New Roman" w:hAnsi="Times New Roman" w:cs="Times New Roman"/>
          <w:sz w:val="26"/>
          <w:szCs w:val="26"/>
        </w:rPr>
        <w:t>1) по источникам формирования, используемым в ее учете:</w:t>
      </w:r>
    </w:p>
    <w:p w:rsidR="00467B47" w:rsidRPr="009221ED" w:rsidRDefault="00467B47" w:rsidP="009221ED">
      <w:pPr>
        <w:pStyle w:val="a4"/>
        <w:numPr>
          <w:ilvl w:val="0"/>
          <w:numId w:val="1"/>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прибыль от реализации продукции - товаров, работ, услуг - результат хозяйствования по основной производственно-сбыточной деятельности;</w:t>
      </w:r>
    </w:p>
    <w:p w:rsidR="00CC7E72" w:rsidRPr="00CC7E72" w:rsidRDefault="00467B47" w:rsidP="009221ED">
      <w:pPr>
        <w:pStyle w:val="a4"/>
        <w:numPr>
          <w:ilvl w:val="0"/>
          <w:numId w:val="1"/>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прибыль</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 от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реализации</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 имущества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представляет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собой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доход </w:t>
      </w:r>
    </w:p>
    <w:p w:rsidR="00CC7E72" w:rsidRPr="00CC7E72" w:rsidRDefault="00467B47" w:rsidP="00CC7E72">
      <w:pPr>
        <w:spacing w:after="0" w:line="360" w:lineRule="auto"/>
        <w:jc w:val="both"/>
        <w:rPr>
          <w:rFonts w:ascii="Times New Roman" w:hAnsi="Times New Roman" w:cs="Times New Roman"/>
          <w:sz w:val="26"/>
          <w:szCs w:val="26"/>
        </w:rPr>
      </w:pPr>
      <w:r w:rsidRPr="00CC7E72">
        <w:rPr>
          <w:rFonts w:ascii="Times New Roman" w:hAnsi="Times New Roman" w:cs="Times New Roman"/>
          <w:sz w:val="26"/>
          <w:szCs w:val="26"/>
        </w:rPr>
        <w:t xml:space="preserve">от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продажи</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 изношенных</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им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неиспользуемых</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видов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основных</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 фондов </w:t>
      </w:r>
    </w:p>
    <w:p w:rsidR="00CC7E72" w:rsidRPr="00CC7E72" w:rsidRDefault="00467B47" w:rsidP="00CC7E72">
      <w:pPr>
        <w:spacing w:after="0" w:line="360" w:lineRule="auto"/>
        <w:jc w:val="both"/>
        <w:rPr>
          <w:rFonts w:ascii="Times New Roman" w:hAnsi="Times New Roman" w:cs="Times New Roman"/>
          <w:sz w:val="26"/>
          <w:szCs w:val="26"/>
        </w:rPr>
      </w:pPr>
      <w:r w:rsidRPr="00CC7E72">
        <w:rPr>
          <w:rFonts w:ascii="Times New Roman" w:hAnsi="Times New Roman" w:cs="Times New Roman"/>
          <w:sz w:val="26"/>
          <w:szCs w:val="26"/>
        </w:rPr>
        <w:t xml:space="preserve">и нематериальных активов, а также излишне закупленных ранее запасов сырья, материалов и некоторых других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видов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материальных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ценностей,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уменьшенный </w:t>
      </w:r>
    </w:p>
    <w:p w:rsidR="00467B47" w:rsidRPr="00CC7E72" w:rsidRDefault="00467B47" w:rsidP="00CC7E72">
      <w:pPr>
        <w:spacing w:after="0" w:line="360" w:lineRule="auto"/>
        <w:jc w:val="both"/>
        <w:rPr>
          <w:rFonts w:ascii="Times New Roman" w:hAnsi="Times New Roman" w:cs="Times New Roman"/>
          <w:sz w:val="26"/>
          <w:szCs w:val="26"/>
        </w:rPr>
      </w:pPr>
      <w:r w:rsidRPr="00CC7E72">
        <w:rPr>
          <w:rFonts w:ascii="Times New Roman" w:hAnsi="Times New Roman" w:cs="Times New Roman"/>
          <w:sz w:val="26"/>
          <w:szCs w:val="26"/>
        </w:rPr>
        <w:t>на сумму затрат, понесенных предприятием в процессе обеспечения их реализации;</w:t>
      </w:r>
    </w:p>
    <w:p w:rsidR="00467B47" w:rsidRPr="00467B47" w:rsidRDefault="00467B47" w:rsidP="009221ED">
      <w:pPr>
        <w:spacing w:after="0" w:line="360" w:lineRule="auto"/>
        <w:ind w:firstLine="709"/>
        <w:contextualSpacing/>
        <w:jc w:val="both"/>
        <w:rPr>
          <w:rFonts w:ascii="Times New Roman" w:hAnsi="Times New Roman" w:cs="Times New Roman"/>
          <w:sz w:val="26"/>
          <w:szCs w:val="26"/>
        </w:rPr>
      </w:pPr>
      <w:r w:rsidRPr="00467B47">
        <w:rPr>
          <w:rFonts w:ascii="Times New Roman" w:hAnsi="Times New Roman" w:cs="Times New Roman"/>
          <w:sz w:val="26"/>
          <w:szCs w:val="26"/>
        </w:rPr>
        <w:t>2) по источникам формирования в разряде основных видов деятельности:</w:t>
      </w:r>
    </w:p>
    <w:p w:rsidR="00467B47" w:rsidRPr="009221ED" w:rsidRDefault="00467B47" w:rsidP="009221ED">
      <w:pPr>
        <w:pStyle w:val="a4"/>
        <w:numPr>
          <w:ilvl w:val="0"/>
          <w:numId w:val="2"/>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прибыль от операционной деятельности;</w:t>
      </w:r>
    </w:p>
    <w:p w:rsidR="00467B47" w:rsidRPr="009221ED" w:rsidRDefault="00467B47" w:rsidP="009221ED">
      <w:pPr>
        <w:pStyle w:val="a4"/>
        <w:numPr>
          <w:ilvl w:val="0"/>
          <w:numId w:val="2"/>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прибыль от инвестиционной деятельности;</w:t>
      </w:r>
    </w:p>
    <w:p w:rsidR="00467B47" w:rsidRPr="009221ED" w:rsidRDefault="00467B47" w:rsidP="009221ED">
      <w:pPr>
        <w:pStyle w:val="a4"/>
        <w:numPr>
          <w:ilvl w:val="0"/>
          <w:numId w:val="2"/>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прибыль от финансовой деятельности.</w:t>
      </w:r>
    </w:p>
    <w:p w:rsidR="009221ED" w:rsidRDefault="00467B47" w:rsidP="009221ED">
      <w:pPr>
        <w:spacing w:after="0" w:line="360" w:lineRule="auto"/>
        <w:ind w:firstLine="709"/>
        <w:contextualSpacing/>
        <w:jc w:val="both"/>
        <w:rPr>
          <w:rFonts w:ascii="Times New Roman" w:hAnsi="Times New Roman" w:cs="Times New Roman"/>
          <w:sz w:val="26"/>
          <w:szCs w:val="26"/>
        </w:rPr>
      </w:pPr>
      <w:r w:rsidRPr="00467B47">
        <w:rPr>
          <w:rFonts w:ascii="Times New Roman" w:hAnsi="Times New Roman" w:cs="Times New Roman"/>
          <w:sz w:val="26"/>
          <w:szCs w:val="26"/>
        </w:rPr>
        <w:t>3) по составу элементов, формирующих прибыль:</w:t>
      </w:r>
    </w:p>
    <w:p w:rsidR="00CC7E72" w:rsidRPr="00CC7E72" w:rsidRDefault="00467B47" w:rsidP="009221ED">
      <w:pPr>
        <w:pStyle w:val="a4"/>
        <w:numPr>
          <w:ilvl w:val="0"/>
          <w:numId w:val="4"/>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маржинальная</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 прибыль</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характеризует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сумму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чистого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дохода </w:t>
      </w:r>
    </w:p>
    <w:p w:rsidR="00CC7E72" w:rsidRPr="00CC7E72" w:rsidRDefault="00467B47" w:rsidP="00CC7E72">
      <w:pPr>
        <w:spacing w:after="0" w:line="360" w:lineRule="auto"/>
        <w:jc w:val="both"/>
        <w:rPr>
          <w:rFonts w:ascii="Times New Roman" w:hAnsi="Times New Roman" w:cs="Times New Roman"/>
          <w:sz w:val="26"/>
          <w:szCs w:val="26"/>
        </w:rPr>
      </w:pPr>
      <w:r w:rsidRPr="00CC7E72">
        <w:rPr>
          <w:rFonts w:ascii="Times New Roman" w:hAnsi="Times New Roman" w:cs="Times New Roman"/>
          <w:sz w:val="26"/>
          <w:szCs w:val="26"/>
        </w:rPr>
        <w:t xml:space="preserve">от операционной деятельности (валового дохода предприятия от этой деятельности,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уменьшенного</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 на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сумму</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 налоговых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платежей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за</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 счет </w:t>
      </w:r>
      <w:r w:rsidR="00CC7E72" w:rsidRPr="00CC7E72">
        <w:rPr>
          <w:rFonts w:ascii="Times New Roman" w:hAnsi="Times New Roman" w:cs="Times New Roman"/>
          <w:sz w:val="26"/>
          <w:szCs w:val="26"/>
        </w:rPr>
        <w:t xml:space="preserve">  </w:t>
      </w:r>
      <w:r w:rsidRPr="00CC7E72">
        <w:rPr>
          <w:rFonts w:ascii="Times New Roman" w:hAnsi="Times New Roman" w:cs="Times New Roman"/>
          <w:sz w:val="26"/>
          <w:szCs w:val="26"/>
        </w:rPr>
        <w:t xml:space="preserve">него) </w:t>
      </w:r>
    </w:p>
    <w:p w:rsidR="00467B47" w:rsidRPr="00CC7E72" w:rsidRDefault="00467B47" w:rsidP="00CC7E72">
      <w:pPr>
        <w:spacing w:after="0" w:line="360" w:lineRule="auto"/>
        <w:jc w:val="both"/>
        <w:rPr>
          <w:rFonts w:ascii="Times New Roman" w:hAnsi="Times New Roman" w:cs="Times New Roman"/>
          <w:sz w:val="26"/>
          <w:szCs w:val="26"/>
        </w:rPr>
      </w:pPr>
      <w:r w:rsidRPr="00CC7E72">
        <w:rPr>
          <w:rFonts w:ascii="Times New Roman" w:hAnsi="Times New Roman" w:cs="Times New Roman"/>
          <w:sz w:val="26"/>
          <w:szCs w:val="26"/>
        </w:rPr>
        <w:t>за вычетом суммы переменных затрат;</w:t>
      </w:r>
    </w:p>
    <w:p w:rsidR="00CC7E72" w:rsidRPr="00CC7E72" w:rsidRDefault="00467B47" w:rsidP="009221ED">
      <w:pPr>
        <w:pStyle w:val="a4"/>
        <w:numPr>
          <w:ilvl w:val="0"/>
          <w:numId w:val="4"/>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lastRenderedPageBreak/>
        <w:t xml:space="preserve">валовая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прибыль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характеризует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сумму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чистого </w:t>
      </w:r>
      <w:r w:rsidR="00CC7E72" w:rsidRPr="00CC7E72">
        <w:rPr>
          <w:rFonts w:ascii="Times New Roman" w:hAnsi="Times New Roman" w:cs="Times New Roman"/>
          <w:sz w:val="26"/>
          <w:szCs w:val="26"/>
        </w:rPr>
        <w:t xml:space="preserve">  </w:t>
      </w:r>
      <w:r w:rsidR="00CC7E72">
        <w:rPr>
          <w:rFonts w:ascii="Times New Roman" w:hAnsi="Times New Roman" w:cs="Times New Roman"/>
          <w:sz w:val="26"/>
          <w:szCs w:val="26"/>
        </w:rPr>
        <w:t xml:space="preserve">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дохода </w:t>
      </w:r>
    </w:p>
    <w:p w:rsidR="00467B47" w:rsidRPr="00CC7E72" w:rsidRDefault="00467B47" w:rsidP="00CC7E72">
      <w:pPr>
        <w:spacing w:after="0" w:line="360" w:lineRule="auto"/>
        <w:jc w:val="both"/>
        <w:rPr>
          <w:rFonts w:ascii="Times New Roman" w:hAnsi="Times New Roman" w:cs="Times New Roman"/>
          <w:sz w:val="26"/>
          <w:szCs w:val="26"/>
        </w:rPr>
      </w:pPr>
      <w:r w:rsidRPr="00CC7E72">
        <w:rPr>
          <w:rFonts w:ascii="Times New Roman" w:hAnsi="Times New Roman" w:cs="Times New Roman"/>
          <w:sz w:val="26"/>
          <w:szCs w:val="26"/>
        </w:rPr>
        <w:t>от операционной деятельности за вычетом всех операционных расходов, как постоянных, так и переменных;</w:t>
      </w:r>
    </w:p>
    <w:p w:rsidR="00467B47" w:rsidRPr="009221ED" w:rsidRDefault="00467B47" w:rsidP="009221ED">
      <w:pPr>
        <w:pStyle w:val="a4"/>
        <w:numPr>
          <w:ilvl w:val="0"/>
          <w:numId w:val="4"/>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прибыль до налогообложения - это разница между всей суммой чистого дохода предприятия и всей суммой его текущих затрат;</w:t>
      </w:r>
    </w:p>
    <w:p w:rsidR="00467B47" w:rsidRPr="009221ED" w:rsidRDefault="00467B47" w:rsidP="009221ED">
      <w:pPr>
        <w:pStyle w:val="a4"/>
        <w:numPr>
          <w:ilvl w:val="0"/>
          <w:numId w:val="4"/>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чистая прибыль характеризует сумму или валовой прибыли, уменьшенной на сумму налоговых платежей.</w:t>
      </w:r>
    </w:p>
    <w:p w:rsidR="00467B47" w:rsidRPr="00467B47" w:rsidRDefault="00467B47" w:rsidP="009221ED">
      <w:pPr>
        <w:spacing w:after="0" w:line="360" w:lineRule="auto"/>
        <w:ind w:firstLine="709"/>
        <w:contextualSpacing/>
        <w:jc w:val="both"/>
        <w:rPr>
          <w:rFonts w:ascii="Times New Roman" w:hAnsi="Times New Roman" w:cs="Times New Roman"/>
          <w:sz w:val="26"/>
          <w:szCs w:val="26"/>
        </w:rPr>
      </w:pPr>
      <w:r w:rsidRPr="00467B47">
        <w:rPr>
          <w:rFonts w:ascii="Times New Roman" w:hAnsi="Times New Roman" w:cs="Times New Roman"/>
          <w:sz w:val="26"/>
          <w:szCs w:val="26"/>
        </w:rPr>
        <w:t>4) по характеру инфляционной «очистки» прибыли:</w:t>
      </w:r>
    </w:p>
    <w:p w:rsidR="00467B47" w:rsidRPr="009221ED" w:rsidRDefault="00467B47" w:rsidP="009221ED">
      <w:pPr>
        <w:pStyle w:val="a4"/>
        <w:numPr>
          <w:ilvl w:val="0"/>
          <w:numId w:val="4"/>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прибыль номинальная;</w:t>
      </w:r>
    </w:p>
    <w:p w:rsidR="00467B47" w:rsidRPr="009221ED" w:rsidRDefault="00467B47" w:rsidP="009221ED">
      <w:pPr>
        <w:pStyle w:val="a4"/>
        <w:numPr>
          <w:ilvl w:val="0"/>
          <w:numId w:val="4"/>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прибыль реальная характеризует размер номинально полученной ее суммы, скорректированный на темпы инфляции в соответствующем периоде.</w:t>
      </w:r>
    </w:p>
    <w:p w:rsidR="00467B47" w:rsidRPr="00467B47" w:rsidRDefault="00467B47" w:rsidP="009221ED">
      <w:pPr>
        <w:spacing w:after="0" w:line="360" w:lineRule="auto"/>
        <w:ind w:firstLine="709"/>
        <w:contextualSpacing/>
        <w:jc w:val="both"/>
        <w:rPr>
          <w:rFonts w:ascii="Times New Roman" w:hAnsi="Times New Roman" w:cs="Times New Roman"/>
          <w:sz w:val="26"/>
          <w:szCs w:val="26"/>
        </w:rPr>
      </w:pPr>
      <w:r w:rsidRPr="00467B47">
        <w:rPr>
          <w:rFonts w:ascii="Times New Roman" w:hAnsi="Times New Roman" w:cs="Times New Roman"/>
          <w:sz w:val="26"/>
          <w:szCs w:val="26"/>
        </w:rPr>
        <w:t>5) по рассматриваемому периоду формирования:</w:t>
      </w:r>
    </w:p>
    <w:p w:rsidR="00467B47" w:rsidRPr="009221ED" w:rsidRDefault="00467B47" w:rsidP="009221ED">
      <w:pPr>
        <w:pStyle w:val="a4"/>
        <w:numPr>
          <w:ilvl w:val="0"/>
          <w:numId w:val="4"/>
        </w:numPr>
        <w:spacing w:after="0" w:line="360" w:lineRule="auto"/>
        <w:ind w:hanging="11"/>
        <w:jc w:val="both"/>
        <w:rPr>
          <w:rFonts w:ascii="Times New Roman" w:hAnsi="Times New Roman" w:cs="Times New Roman"/>
          <w:sz w:val="26"/>
          <w:szCs w:val="26"/>
        </w:rPr>
      </w:pPr>
      <w:r w:rsidRPr="009221ED">
        <w:rPr>
          <w:rFonts w:ascii="Times New Roman" w:hAnsi="Times New Roman" w:cs="Times New Roman"/>
          <w:sz w:val="26"/>
          <w:szCs w:val="26"/>
        </w:rPr>
        <w:t>прибыль предшествующего периода;</w:t>
      </w:r>
    </w:p>
    <w:p w:rsidR="00467B47" w:rsidRPr="009221ED" w:rsidRDefault="00467B47" w:rsidP="009221ED">
      <w:pPr>
        <w:pStyle w:val="a4"/>
        <w:numPr>
          <w:ilvl w:val="0"/>
          <w:numId w:val="4"/>
        </w:numPr>
        <w:spacing w:after="0" w:line="360" w:lineRule="auto"/>
        <w:ind w:hanging="11"/>
        <w:jc w:val="both"/>
        <w:rPr>
          <w:rFonts w:ascii="Times New Roman" w:hAnsi="Times New Roman" w:cs="Times New Roman"/>
          <w:sz w:val="26"/>
          <w:szCs w:val="26"/>
        </w:rPr>
      </w:pPr>
      <w:r w:rsidRPr="009221ED">
        <w:rPr>
          <w:rFonts w:ascii="Times New Roman" w:hAnsi="Times New Roman" w:cs="Times New Roman"/>
          <w:sz w:val="26"/>
          <w:szCs w:val="26"/>
        </w:rPr>
        <w:t>прибыль отчетного периода;</w:t>
      </w:r>
    </w:p>
    <w:p w:rsidR="00467B47" w:rsidRPr="009221ED" w:rsidRDefault="00467B47" w:rsidP="009221ED">
      <w:pPr>
        <w:pStyle w:val="a4"/>
        <w:numPr>
          <w:ilvl w:val="0"/>
          <w:numId w:val="4"/>
        </w:numPr>
        <w:spacing w:after="0" w:line="360" w:lineRule="auto"/>
        <w:ind w:hanging="11"/>
        <w:jc w:val="both"/>
        <w:rPr>
          <w:rFonts w:ascii="Times New Roman" w:hAnsi="Times New Roman" w:cs="Times New Roman"/>
          <w:sz w:val="26"/>
          <w:szCs w:val="26"/>
        </w:rPr>
      </w:pPr>
      <w:r w:rsidRPr="009221ED">
        <w:rPr>
          <w:rFonts w:ascii="Times New Roman" w:hAnsi="Times New Roman" w:cs="Times New Roman"/>
          <w:sz w:val="26"/>
          <w:szCs w:val="26"/>
        </w:rPr>
        <w:t>прибыль планового периода.</w:t>
      </w:r>
    </w:p>
    <w:p w:rsidR="00467B47" w:rsidRPr="00467B47" w:rsidRDefault="00467B47" w:rsidP="009221ED">
      <w:pPr>
        <w:spacing w:after="0" w:line="360" w:lineRule="auto"/>
        <w:ind w:firstLine="709"/>
        <w:contextualSpacing/>
        <w:jc w:val="both"/>
        <w:rPr>
          <w:rFonts w:ascii="Times New Roman" w:hAnsi="Times New Roman" w:cs="Times New Roman"/>
          <w:sz w:val="26"/>
          <w:szCs w:val="26"/>
        </w:rPr>
      </w:pPr>
      <w:r w:rsidRPr="00467B47">
        <w:rPr>
          <w:rFonts w:ascii="Times New Roman" w:hAnsi="Times New Roman" w:cs="Times New Roman"/>
          <w:sz w:val="26"/>
          <w:szCs w:val="26"/>
        </w:rPr>
        <w:t>Такое деление используется в целях анализа и планирования для выявления соответствующих трендов и динамики, построения соответствующего базиса расчетов и т. д.</w:t>
      </w:r>
    </w:p>
    <w:p w:rsidR="00467B47" w:rsidRPr="00467B47" w:rsidRDefault="00467B47" w:rsidP="009221ED">
      <w:pPr>
        <w:spacing w:after="0" w:line="360" w:lineRule="auto"/>
        <w:ind w:firstLine="708"/>
        <w:contextualSpacing/>
        <w:jc w:val="both"/>
        <w:rPr>
          <w:rFonts w:ascii="Times New Roman" w:hAnsi="Times New Roman" w:cs="Times New Roman"/>
          <w:sz w:val="26"/>
          <w:szCs w:val="26"/>
        </w:rPr>
      </w:pPr>
      <w:r w:rsidRPr="00467B47">
        <w:rPr>
          <w:rFonts w:ascii="Times New Roman" w:hAnsi="Times New Roman" w:cs="Times New Roman"/>
          <w:sz w:val="26"/>
          <w:szCs w:val="26"/>
        </w:rPr>
        <w:t>6) по регулярности формирования:</w:t>
      </w:r>
    </w:p>
    <w:p w:rsidR="00467B47" w:rsidRPr="009221ED" w:rsidRDefault="00467B47" w:rsidP="009221ED">
      <w:pPr>
        <w:pStyle w:val="a4"/>
        <w:numPr>
          <w:ilvl w:val="0"/>
          <w:numId w:val="5"/>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регулярно формируемая прибыль;</w:t>
      </w:r>
    </w:p>
    <w:p w:rsidR="00467B47" w:rsidRPr="009221ED" w:rsidRDefault="00467B47" w:rsidP="009221ED">
      <w:pPr>
        <w:pStyle w:val="a4"/>
        <w:numPr>
          <w:ilvl w:val="0"/>
          <w:numId w:val="5"/>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чрезвычайная прибыль характеризует необычный для данного предприятия источник или очень редкий характер ее формирования.</w:t>
      </w:r>
    </w:p>
    <w:p w:rsidR="00467B47" w:rsidRPr="00467B47" w:rsidRDefault="00467B47" w:rsidP="009221ED">
      <w:pPr>
        <w:spacing w:after="0" w:line="360" w:lineRule="auto"/>
        <w:ind w:firstLine="708"/>
        <w:contextualSpacing/>
        <w:jc w:val="both"/>
        <w:rPr>
          <w:rFonts w:ascii="Times New Roman" w:hAnsi="Times New Roman" w:cs="Times New Roman"/>
          <w:sz w:val="26"/>
          <w:szCs w:val="26"/>
        </w:rPr>
      </w:pPr>
      <w:r w:rsidRPr="00467B47">
        <w:rPr>
          <w:rFonts w:ascii="Times New Roman" w:hAnsi="Times New Roman" w:cs="Times New Roman"/>
          <w:sz w:val="26"/>
          <w:szCs w:val="26"/>
        </w:rPr>
        <w:t>7) по характеру использования:</w:t>
      </w:r>
    </w:p>
    <w:p w:rsidR="00467B47" w:rsidRPr="009221ED" w:rsidRDefault="00467B47" w:rsidP="009221ED">
      <w:pPr>
        <w:pStyle w:val="a4"/>
        <w:numPr>
          <w:ilvl w:val="0"/>
          <w:numId w:val="5"/>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капитализированная (нераспределенная) прибыль характеризует ту ее сумму, которая направлена на финансирование прироста активов предприятия;</w:t>
      </w:r>
    </w:p>
    <w:p w:rsidR="00CC7E72" w:rsidRPr="00CC7E72" w:rsidRDefault="00467B47" w:rsidP="009221ED">
      <w:pPr>
        <w:pStyle w:val="a4"/>
        <w:numPr>
          <w:ilvl w:val="0"/>
          <w:numId w:val="5"/>
        </w:numPr>
        <w:spacing w:after="0" w:line="360" w:lineRule="auto"/>
        <w:ind w:left="0" w:firstLine="709"/>
        <w:jc w:val="both"/>
        <w:rPr>
          <w:rFonts w:ascii="Times New Roman" w:hAnsi="Times New Roman" w:cs="Times New Roman"/>
          <w:sz w:val="26"/>
          <w:szCs w:val="26"/>
        </w:rPr>
      </w:pPr>
      <w:r w:rsidRPr="009221ED">
        <w:rPr>
          <w:rFonts w:ascii="Times New Roman" w:hAnsi="Times New Roman" w:cs="Times New Roman"/>
          <w:sz w:val="26"/>
          <w:szCs w:val="26"/>
        </w:rPr>
        <w:t xml:space="preserve">потребленная (распределенная) прибыль отражает ту ее часть, которая израсходована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на</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выплаты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собственникам</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 (акционерам</w:t>
      </w:r>
      <w:r w:rsidR="00CC7E72" w:rsidRPr="00CC7E72">
        <w:rPr>
          <w:rFonts w:ascii="Times New Roman" w:hAnsi="Times New Roman" w:cs="Times New Roman"/>
          <w:sz w:val="26"/>
          <w:szCs w:val="26"/>
        </w:rPr>
        <w:t>)</w:t>
      </w:r>
      <w:r w:rsidRPr="009221ED">
        <w:rPr>
          <w:rFonts w:ascii="Times New Roman" w:hAnsi="Times New Roman" w:cs="Times New Roman"/>
          <w:sz w:val="26"/>
          <w:szCs w:val="26"/>
        </w:rPr>
        <w:t xml:space="preserve">,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персоналу </w:t>
      </w:r>
      <w:r w:rsidR="00CC7E72" w:rsidRPr="00CC7E72">
        <w:rPr>
          <w:rFonts w:ascii="Times New Roman" w:hAnsi="Times New Roman" w:cs="Times New Roman"/>
          <w:sz w:val="26"/>
          <w:szCs w:val="26"/>
        </w:rPr>
        <w:t xml:space="preserve">     </w:t>
      </w:r>
      <w:r w:rsidRPr="009221ED">
        <w:rPr>
          <w:rFonts w:ascii="Times New Roman" w:hAnsi="Times New Roman" w:cs="Times New Roman"/>
          <w:sz w:val="26"/>
          <w:szCs w:val="26"/>
        </w:rPr>
        <w:t xml:space="preserve">или </w:t>
      </w:r>
    </w:p>
    <w:p w:rsidR="00467B47" w:rsidRPr="00CC7E72" w:rsidRDefault="00467B47" w:rsidP="00CC7E72">
      <w:pPr>
        <w:spacing w:after="0" w:line="360" w:lineRule="auto"/>
        <w:jc w:val="both"/>
        <w:rPr>
          <w:rFonts w:ascii="Times New Roman" w:hAnsi="Times New Roman" w:cs="Times New Roman"/>
          <w:sz w:val="26"/>
          <w:szCs w:val="26"/>
        </w:rPr>
      </w:pPr>
      <w:r w:rsidRPr="00CC7E72">
        <w:rPr>
          <w:rFonts w:ascii="Times New Roman" w:hAnsi="Times New Roman" w:cs="Times New Roman"/>
          <w:sz w:val="26"/>
          <w:szCs w:val="26"/>
        </w:rPr>
        <w:t>на социальные программы предприятия.</w:t>
      </w:r>
    </w:p>
    <w:p w:rsidR="00CC7E72" w:rsidRPr="00CC7E72" w:rsidRDefault="00564FC3" w:rsidP="00564FC3">
      <w:pPr>
        <w:pStyle w:val="a4"/>
        <w:spacing w:after="0" w:line="360" w:lineRule="auto"/>
        <w:ind w:left="0" w:firstLine="709"/>
        <w:jc w:val="both"/>
        <w:rPr>
          <w:rFonts w:ascii="Times New Roman" w:hAnsi="Times New Roman" w:cs="Times New Roman"/>
          <w:sz w:val="26"/>
          <w:szCs w:val="26"/>
        </w:rPr>
      </w:pPr>
      <w:r w:rsidRPr="00564FC3">
        <w:rPr>
          <w:rFonts w:ascii="Times New Roman" w:hAnsi="Times New Roman" w:cs="Times New Roman"/>
          <w:sz w:val="26"/>
          <w:szCs w:val="26"/>
        </w:rPr>
        <w:t xml:space="preserve">Главное предназначение прибыли в современных условиях хозяйствования - отражение эффективности производственно-сбытовой деятельности предприятия. Это обусловлено тем, что в величине прибыли должно находить отражение соответствие индивидуальных затрат предприятия, </w:t>
      </w:r>
      <w:r w:rsidR="00CC7E72" w:rsidRPr="00CC7E72">
        <w:rPr>
          <w:rFonts w:ascii="Times New Roman" w:hAnsi="Times New Roman" w:cs="Times New Roman"/>
          <w:sz w:val="26"/>
          <w:szCs w:val="26"/>
        </w:rPr>
        <w:t xml:space="preserve">  </w:t>
      </w:r>
      <w:r w:rsidRPr="00564FC3">
        <w:rPr>
          <w:rFonts w:ascii="Times New Roman" w:hAnsi="Times New Roman" w:cs="Times New Roman"/>
          <w:sz w:val="26"/>
          <w:szCs w:val="26"/>
        </w:rPr>
        <w:t xml:space="preserve">связанных </w:t>
      </w:r>
      <w:r w:rsidR="00CC7E72" w:rsidRPr="00CC7E72">
        <w:rPr>
          <w:rFonts w:ascii="Times New Roman" w:hAnsi="Times New Roman" w:cs="Times New Roman"/>
          <w:sz w:val="26"/>
          <w:szCs w:val="26"/>
        </w:rPr>
        <w:t xml:space="preserve">   </w:t>
      </w:r>
      <w:r w:rsidRPr="00564FC3">
        <w:rPr>
          <w:rFonts w:ascii="Times New Roman" w:hAnsi="Times New Roman" w:cs="Times New Roman"/>
          <w:sz w:val="26"/>
          <w:szCs w:val="26"/>
        </w:rPr>
        <w:t xml:space="preserve">с </w:t>
      </w:r>
      <w:r w:rsidR="00CC7E72" w:rsidRPr="00CC7E72">
        <w:rPr>
          <w:rFonts w:ascii="Times New Roman" w:hAnsi="Times New Roman" w:cs="Times New Roman"/>
          <w:sz w:val="26"/>
          <w:szCs w:val="26"/>
        </w:rPr>
        <w:t xml:space="preserve">  </w:t>
      </w:r>
      <w:r w:rsidRPr="00564FC3">
        <w:rPr>
          <w:rFonts w:ascii="Times New Roman" w:hAnsi="Times New Roman" w:cs="Times New Roman"/>
          <w:sz w:val="26"/>
          <w:szCs w:val="26"/>
        </w:rPr>
        <w:t xml:space="preserve">производством </w:t>
      </w:r>
    </w:p>
    <w:p w:rsidR="00564FC3" w:rsidRPr="00564FC3" w:rsidRDefault="00564FC3" w:rsidP="00CC7E72">
      <w:pPr>
        <w:pStyle w:val="a4"/>
        <w:spacing w:after="0" w:line="360" w:lineRule="auto"/>
        <w:ind w:left="0"/>
        <w:jc w:val="both"/>
        <w:rPr>
          <w:rFonts w:ascii="Times New Roman" w:hAnsi="Times New Roman" w:cs="Times New Roman"/>
          <w:sz w:val="26"/>
          <w:szCs w:val="26"/>
        </w:rPr>
      </w:pPr>
      <w:r w:rsidRPr="00564FC3">
        <w:rPr>
          <w:rFonts w:ascii="Times New Roman" w:hAnsi="Times New Roman" w:cs="Times New Roman"/>
          <w:sz w:val="26"/>
          <w:szCs w:val="26"/>
        </w:rPr>
        <w:lastRenderedPageBreak/>
        <w:t>и реализацией своей продукции и выступающих в форме себестоимости, общественно необходимых затрат, косвенным выражением которых должна явиться цена изделия. Увеличение прибыли в условиях стабильности оптовых цен свидетельствуют о снижении индивидуальных затрат предприятия на производство и реализацию продукции [1].</w:t>
      </w:r>
    </w:p>
    <w:p w:rsidR="00564FC3" w:rsidRDefault="00564FC3" w:rsidP="00564FC3">
      <w:pPr>
        <w:pStyle w:val="a4"/>
        <w:spacing w:after="0" w:line="360" w:lineRule="auto"/>
        <w:ind w:left="0" w:firstLine="708"/>
        <w:jc w:val="both"/>
        <w:rPr>
          <w:rFonts w:ascii="Times New Roman" w:hAnsi="Times New Roman" w:cs="Times New Roman"/>
          <w:sz w:val="26"/>
          <w:szCs w:val="26"/>
        </w:rPr>
      </w:pPr>
      <w:r w:rsidRPr="00564FC3">
        <w:rPr>
          <w:rFonts w:ascii="Times New Roman" w:hAnsi="Times New Roman" w:cs="Times New Roman"/>
          <w:sz w:val="26"/>
          <w:szCs w:val="26"/>
        </w:rPr>
        <w:t>Таким образом, прибыль играет решающую роль в стимулировании дальнейшего повышения эффективности производства, усиления материальной заинтересованности работников в достижении высоких результатов деятельности своего предприятия.</w:t>
      </w:r>
    </w:p>
    <w:p w:rsidR="00564FC3" w:rsidRDefault="00564FC3" w:rsidP="00564FC3">
      <w:pPr>
        <w:pStyle w:val="a4"/>
        <w:spacing w:after="0" w:line="360" w:lineRule="auto"/>
        <w:ind w:left="0" w:firstLine="708"/>
        <w:jc w:val="both"/>
        <w:rPr>
          <w:rFonts w:ascii="Times New Roman" w:hAnsi="Times New Roman" w:cs="Times New Roman"/>
          <w:sz w:val="26"/>
          <w:szCs w:val="26"/>
        </w:rPr>
      </w:pPr>
      <w:r>
        <w:rPr>
          <w:rFonts w:ascii="Times New Roman" w:hAnsi="Times New Roman" w:cs="Times New Roman"/>
          <w:sz w:val="26"/>
          <w:szCs w:val="26"/>
        </w:rPr>
        <w:t xml:space="preserve">Рассмотрим бухгалтерскую и экономическую прибыль как показатели производственно-хозяйственной деятельности предприятия. </w:t>
      </w:r>
    </w:p>
    <w:p w:rsidR="00333771" w:rsidRPr="00333771" w:rsidRDefault="00333771" w:rsidP="00333771">
      <w:pPr>
        <w:pStyle w:val="a4"/>
        <w:spacing w:after="0" w:line="360" w:lineRule="auto"/>
        <w:ind w:left="0" w:firstLine="708"/>
        <w:jc w:val="both"/>
        <w:rPr>
          <w:rFonts w:ascii="Times New Roman" w:hAnsi="Times New Roman" w:cs="Times New Roman"/>
          <w:sz w:val="26"/>
          <w:szCs w:val="26"/>
        </w:rPr>
      </w:pPr>
      <w:r>
        <w:rPr>
          <w:rFonts w:ascii="Times New Roman" w:hAnsi="Times New Roman" w:cs="Times New Roman"/>
          <w:sz w:val="26"/>
          <w:szCs w:val="26"/>
        </w:rPr>
        <w:t xml:space="preserve">Бухгалтерская прибыль. </w:t>
      </w:r>
      <w:r w:rsidRPr="00333771">
        <w:rPr>
          <w:rFonts w:ascii="Times New Roman" w:hAnsi="Times New Roman" w:cs="Times New Roman"/>
          <w:sz w:val="26"/>
          <w:szCs w:val="26"/>
        </w:rPr>
        <w:t>С позиции бухгалтера издержки состоят из тех денежных ресурсов, которые были вложены фирмой для закупки и оплаты различных факторов производства: машин, оборудования, сырья, материалов, заработной платы рабочих и администрации, и прочие. Все бухгалтерские издержки являются явными и отражают конечную сумму денежных средств, которую фирма потратила на рынке для закупки основных средств и материалов. Говоря другим языком, бухгалтерские издержки – это все денежные затраты фирмы.</w:t>
      </w:r>
    </w:p>
    <w:p w:rsidR="00564FC3" w:rsidRDefault="00333771" w:rsidP="00333771">
      <w:pPr>
        <w:pStyle w:val="a4"/>
        <w:spacing w:after="0" w:line="360" w:lineRule="auto"/>
        <w:ind w:left="0" w:firstLine="708"/>
        <w:jc w:val="both"/>
        <w:rPr>
          <w:rFonts w:ascii="Times New Roman" w:hAnsi="Times New Roman" w:cs="Times New Roman"/>
          <w:sz w:val="26"/>
          <w:szCs w:val="26"/>
        </w:rPr>
      </w:pPr>
      <w:r w:rsidRPr="00333771">
        <w:rPr>
          <w:rFonts w:ascii="Times New Roman" w:hAnsi="Times New Roman" w:cs="Times New Roman"/>
          <w:sz w:val="26"/>
          <w:szCs w:val="26"/>
        </w:rPr>
        <w:t>Таким образом, бухгалтерская прибыль вычисляется как разность между валовой выручкой и всеми явными издержками. Но с точки зрения экономики, издержки предприятия не могут не включать в себя те факторы производства, которые фирма имеет в собственности, или которыми она жертвует ради альтернативных возможностей. Ведь известно, что любой предприниматель всегда, с точки зрения выгоды для фирмы, выбирает один из нескольких вариантов, будь то выбор офиса, закупка сырья и материалов у поставщика или выбор оборудования для основного производства.</w:t>
      </w:r>
    </w:p>
    <w:p w:rsidR="007171BD" w:rsidRPr="006F4CA1" w:rsidRDefault="00333771" w:rsidP="00CC7E72">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shd w:val="clear" w:color="auto" w:fill="FFFFFF" w:themeFill="background1"/>
          <w:lang w:eastAsia="ru-RU"/>
        </w:rPr>
      </w:pPr>
      <w:r w:rsidRPr="007171BD">
        <w:rPr>
          <w:rFonts w:ascii="Times New Roman" w:hAnsi="Times New Roman" w:cs="Times New Roman"/>
          <w:color w:val="000000" w:themeColor="text1"/>
          <w:sz w:val="26"/>
          <w:szCs w:val="26"/>
        </w:rPr>
        <w:t xml:space="preserve">Экономическая прибыль. </w:t>
      </w:r>
      <w:r w:rsidR="007171BD" w:rsidRPr="007171BD">
        <w:rPr>
          <w:rFonts w:ascii="Times New Roman" w:hAnsi="Times New Roman" w:cs="Times New Roman"/>
          <w:color w:val="000000" w:themeColor="text1"/>
          <w:sz w:val="26"/>
          <w:szCs w:val="26"/>
        </w:rPr>
        <w:t xml:space="preserve">Данный вид прибыли </w:t>
      </w:r>
      <w:r w:rsidR="007171BD" w:rsidRPr="007171BD">
        <w:rPr>
          <w:rFonts w:ascii="Times New Roman" w:eastAsia="Times New Roman" w:hAnsi="Times New Roman" w:cs="Times New Roman"/>
          <w:color w:val="000000" w:themeColor="text1"/>
          <w:sz w:val="26"/>
          <w:szCs w:val="26"/>
          <w:shd w:val="clear" w:color="auto" w:fill="FFFFFF" w:themeFill="background1"/>
          <w:lang w:eastAsia="ru-RU"/>
        </w:rPr>
        <w:t>является итогом вычитания между всеми доходами и расходами</w:t>
      </w:r>
      <w:r w:rsidR="007171BD">
        <w:rPr>
          <w:rFonts w:ascii="Times New Roman" w:eastAsia="Times New Roman" w:hAnsi="Times New Roman" w:cs="Times New Roman"/>
          <w:color w:val="000000" w:themeColor="text1"/>
          <w:sz w:val="26"/>
          <w:szCs w:val="26"/>
          <w:shd w:val="clear" w:color="auto" w:fill="FFFFFF" w:themeFill="background1"/>
          <w:lang w:eastAsia="ru-RU"/>
        </w:rPr>
        <w:t xml:space="preserve"> </w:t>
      </w:r>
      <w:hyperlink r:id="rId9" w:tooltip="Отличие компании от предприятия" w:history="1">
        <w:r w:rsidR="007171BD" w:rsidRPr="007171BD">
          <w:rPr>
            <w:rFonts w:ascii="Times New Roman" w:eastAsia="Times New Roman" w:hAnsi="Times New Roman" w:cs="Times New Roman"/>
            <w:color w:val="000000" w:themeColor="text1"/>
            <w:sz w:val="26"/>
            <w:szCs w:val="26"/>
            <w:shd w:val="clear" w:color="auto" w:fill="FFFFFF" w:themeFill="background1"/>
            <w:lang w:eastAsia="ru-RU"/>
          </w:rPr>
          <w:t>предприятия</w:t>
        </w:r>
      </w:hyperlink>
      <w:r w:rsidR="007171BD" w:rsidRPr="007171BD">
        <w:rPr>
          <w:rFonts w:ascii="Times New Roman" w:eastAsia="Times New Roman" w:hAnsi="Times New Roman" w:cs="Times New Roman"/>
          <w:color w:val="000000" w:themeColor="text1"/>
          <w:sz w:val="26"/>
          <w:szCs w:val="26"/>
          <w:shd w:val="clear" w:color="auto" w:fill="FFFFFF" w:themeFill="background1"/>
          <w:lang w:eastAsia="ru-RU"/>
        </w:rPr>
        <w:t>, поэтому она отражает реальное положение дел на предприятии, то есть функционирует ли оно успешно либо находится в кризисном положении. В качестве доход</w:t>
      </w:r>
      <w:r w:rsidR="00CC7E72">
        <w:rPr>
          <w:rFonts w:ascii="Times New Roman" w:eastAsia="Times New Roman" w:hAnsi="Times New Roman" w:cs="Times New Roman"/>
          <w:color w:val="000000" w:themeColor="text1"/>
          <w:sz w:val="26"/>
          <w:szCs w:val="26"/>
          <w:shd w:val="clear" w:color="auto" w:fill="FFFFFF" w:themeFill="background1"/>
          <w:lang w:eastAsia="ru-RU"/>
        </w:rPr>
        <w:t>ов здесь используется</w:t>
      </w:r>
      <w:r w:rsidR="00CC7E72" w:rsidRPr="00CC7E72">
        <w:rPr>
          <w:rFonts w:ascii="Times New Roman" w:eastAsia="Times New Roman" w:hAnsi="Times New Roman" w:cs="Times New Roman"/>
          <w:color w:val="000000" w:themeColor="text1"/>
          <w:sz w:val="26"/>
          <w:szCs w:val="26"/>
          <w:shd w:val="clear" w:color="auto" w:fill="FFFFFF" w:themeFill="background1"/>
          <w:lang w:eastAsia="ru-RU"/>
        </w:rPr>
        <w:t xml:space="preserve"> </w:t>
      </w:r>
      <w:r w:rsidR="007171BD" w:rsidRPr="007171BD">
        <w:rPr>
          <w:rFonts w:ascii="Times New Roman" w:eastAsia="Times New Roman" w:hAnsi="Times New Roman" w:cs="Times New Roman"/>
          <w:color w:val="000000" w:themeColor="text1"/>
          <w:sz w:val="26"/>
          <w:szCs w:val="26"/>
          <w:shd w:val="clear" w:color="auto" w:fill="FFFFFF" w:themeFill="background1"/>
          <w:lang w:eastAsia="ru-RU"/>
        </w:rPr>
        <w:t>не только официальная выручка компании, но также и иные источники поступлений</w:t>
      </w:r>
      <w:r w:rsidR="007171BD" w:rsidRPr="007171BD">
        <w:rPr>
          <w:rFonts w:ascii="Times New Roman" w:eastAsia="Times New Roman" w:hAnsi="Times New Roman" w:cs="Times New Roman"/>
          <w:color w:val="000000" w:themeColor="text1"/>
          <w:sz w:val="26"/>
          <w:szCs w:val="26"/>
          <w:shd w:val="clear" w:color="auto" w:fill="2266BB"/>
          <w:lang w:eastAsia="ru-RU"/>
        </w:rPr>
        <w:t xml:space="preserve"> </w:t>
      </w:r>
      <w:r w:rsidR="007171BD" w:rsidRPr="007171BD">
        <w:rPr>
          <w:rFonts w:ascii="Times New Roman" w:eastAsia="Times New Roman" w:hAnsi="Times New Roman" w:cs="Times New Roman"/>
          <w:color w:val="000000" w:themeColor="text1"/>
          <w:sz w:val="26"/>
          <w:szCs w:val="26"/>
          <w:shd w:val="clear" w:color="auto" w:fill="FFFFFF" w:themeFill="background1"/>
          <w:lang w:eastAsia="ru-RU"/>
        </w:rPr>
        <w:lastRenderedPageBreak/>
        <w:t>денежных средств, которые не отражаются официально в бухгалтерском учете. К расходам в этом случае следует относить не только те траты, которые были произведены официально с документарным подтверждением, но также и те, которые не являются официальными, но, тем не менее, могут присутствовать на предприятии. Кроме того, к разряду расходов экономисты причисляют и упущенную выгоду, то есть доходы, которые могли бы быть получены при тех или иных обстоятельствах, но приобретены не были по тем или иным причинам. Также расходами могут признаваться дополнительные премиальные выплаты работникам либо какие-то представительские расходы, не учитываемые в бухгалтерском учете</w:t>
      </w:r>
      <w:r w:rsidR="00936851" w:rsidRPr="00936851">
        <w:rPr>
          <w:rFonts w:ascii="Times New Roman" w:eastAsia="Times New Roman" w:hAnsi="Times New Roman" w:cs="Times New Roman"/>
          <w:color w:val="000000" w:themeColor="text1"/>
          <w:sz w:val="26"/>
          <w:szCs w:val="26"/>
          <w:shd w:val="clear" w:color="auto" w:fill="FFFFFF" w:themeFill="background1"/>
          <w:lang w:eastAsia="ru-RU"/>
        </w:rPr>
        <w:t xml:space="preserve"> [5]</w:t>
      </w:r>
      <w:r w:rsidR="007171BD" w:rsidRPr="007171BD">
        <w:rPr>
          <w:rFonts w:ascii="Times New Roman" w:eastAsia="Times New Roman" w:hAnsi="Times New Roman" w:cs="Times New Roman"/>
          <w:color w:val="000000" w:themeColor="text1"/>
          <w:sz w:val="26"/>
          <w:szCs w:val="26"/>
          <w:shd w:val="clear" w:color="auto" w:fill="FFFFFF" w:themeFill="background1"/>
          <w:lang w:eastAsia="ru-RU"/>
        </w:rPr>
        <w:t>.</w:t>
      </w:r>
    </w:p>
    <w:p w:rsidR="007171BD" w:rsidRDefault="007171BD" w:rsidP="007171BD">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r w:rsidRPr="007171BD">
        <w:rPr>
          <w:rFonts w:ascii="Times New Roman" w:eastAsia="Times New Roman" w:hAnsi="Times New Roman" w:cs="Times New Roman"/>
          <w:color w:val="000000" w:themeColor="text1"/>
          <w:sz w:val="26"/>
          <w:szCs w:val="26"/>
          <w:lang w:eastAsia="ru-RU"/>
        </w:rPr>
        <w:t>Отличие бухгалтерской и экономической прибыли заключается в методе их расчета, при котором определенные доходы и расходы могут браться или нет в расчет. Так, бухгалтерская прибыль определяется лишь на основе документарного подтверждения доходов и расходов, поскольку только таким образом они могут быть официально удостоверены в контролирующих органах. Экономическая прибыль не делает акцента на бумагах, но учитывает особенности ведения бизнеса, рассматривает вопросы упущения какой-либо выгоды либо траты средств без официального оформления.</w:t>
      </w:r>
    </w:p>
    <w:p w:rsidR="00E75826" w:rsidRPr="00E75826" w:rsidRDefault="00E75826" w:rsidP="00E75826">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r w:rsidRPr="00E75826">
        <w:rPr>
          <w:rFonts w:ascii="Times New Roman" w:eastAsia="Times New Roman" w:hAnsi="Times New Roman" w:cs="Times New Roman"/>
          <w:color w:val="000000" w:themeColor="text1"/>
          <w:sz w:val="26"/>
          <w:szCs w:val="26"/>
          <w:lang w:eastAsia="ru-RU"/>
        </w:rPr>
        <w:t xml:space="preserve">Нормальная прибыль - уровень прибыли, необходимый и достаточный для того, чтобы ресурсы, задействованные в производстве конкретного продукта, не были пущены на другие цели. </w:t>
      </w:r>
    </w:p>
    <w:p w:rsidR="00E75826" w:rsidRPr="00E75826" w:rsidRDefault="00E75826" w:rsidP="00E75826">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r w:rsidRPr="00E75826">
        <w:rPr>
          <w:rFonts w:ascii="Times New Roman" w:eastAsia="Times New Roman" w:hAnsi="Times New Roman" w:cs="Times New Roman"/>
          <w:color w:val="000000" w:themeColor="text1"/>
          <w:sz w:val="26"/>
          <w:szCs w:val="26"/>
          <w:lang w:eastAsia="ru-RU"/>
        </w:rPr>
        <w:t xml:space="preserve">Превышение объемов нормальной прибыли привлекает в отрасль дополнительные ресурсы и создает условия для доступа в отрасль новых компаний. </w:t>
      </w:r>
    </w:p>
    <w:p w:rsidR="00E75826" w:rsidRPr="00E75826" w:rsidRDefault="00E75826" w:rsidP="00E75826">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r w:rsidRPr="00E75826">
        <w:rPr>
          <w:rFonts w:ascii="Times New Roman" w:eastAsia="Times New Roman" w:hAnsi="Times New Roman" w:cs="Times New Roman"/>
          <w:color w:val="000000" w:themeColor="text1"/>
          <w:sz w:val="26"/>
          <w:szCs w:val="26"/>
          <w:lang w:eastAsia="ru-RU"/>
        </w:rPr>
        <w:t xml:space="preserve">При уровне прибыли ниже нормального часть ресурсов выводится из отрасли в расчете на более благоприятные возможности производства других товаров. </w:t>
      </w:r>
    </w:p>
    <w:p w:rsidR="00E75826" w:rsidRPr="00E75826" w:rsidRDefault="00E75826" w:rsidP="00E75826">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Нормальная прибыль - </w:t>
      </w:r>
      <w:r w:rsidRPr="00E75826">
        <w:rPr>
          <w:rFonts w:ascii="Times New Roman" w:eastAsia="Times New Roman" w:hAnsi="Times New Roman" w:cs="Times New Roman"/>
          <w:color w:val="000000" w:themeColor="text1"/>
          <w:sz w:val="26"/>
          <w:szCs w:val="26"/>
          <w:lang w:eastAsia="ru-RU"/>
        </w:rPr>
        <w:t xml:space="preserve">важный компонент условий совершенной конкуренции, при которых в долгосрочном периоде возможно получать только нормальную прибыль. </w:t>
      </w:r>
    </w:p>
    <w:p w:rsidR="00E75826" w:rsidRDefault="00E75826" w:rsidP="00E75826">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r w:rsidRPr="00E75826">
        <w:rPr>
          <w:rFonts w:ascii="Times New Roman" w:eastAsia="Times New Roman" w:hAnsi="Times New Roman" w:cs="Times New Roman"/>
          <w:color w:val="000000" w:themeColor="text1"/>
          <w:sz w:val="26"/>
          <w:szCs w:val="26"/>
          <w:lang w:eastAsia="ru-RU"/>
        </w:rPr>
        <w:t>Нормальная прибыль - прибыль на вложенный капитал, которая могла бы быть получена, если бы капитал владельцев предприятия был отдан в ссуду или в аренду, а не направлен в производство.</w:t>
      </w:r>
    </w:p>
    <w:p w:rsidR="00E75826" w:rsidRDefault="00E75826" w:rsidP="00E75826">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p>
    <w:p w:rsidR="00E75826" w:rsidRDefault="00E75826" w:rsidP="00E75826">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p>
    <w:p w:rsidR="00E75826" w:rsidRDefault="00E75826" w:rsidP="00E75826">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p>
    <w:p w:rsidR="00E75826" w:rsidRDefault="00E75826" w:rsidP="00E75826">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p>
    <w:p w:rsidR="00E75826" w:rsidRDefault="00E75826" w:rsidP="00E75826">
      <w:pPr>
        <w:shd w:val="clear" w:color="auto" w:fill="FFFFFF" w:themeFill="background1"/>
        <w:spacing w:after="0" w:line="360" w:lineRule="auto"/>
        <w:ind w:firstLine="709"/>
        <w:contextualSpacing/>
        <w:jc w:val="both"/>
        <w:rPr>
          <w:rFonts w:ascii="Times New Roman" w:eastAsia="Times New Roman" w:hAnsi="Times New Roman" w:cs="Times New Roman"/>
          <w:color w:val="000000" w:themeColor="text1"/>
          <w:sz w:val="26"/>
          <w:szCs w:val="26"/>
          <w:lang w:eastAsia="ru-RU"/>
        </w:rPr>
      </w:pPr>
    </w:p>
    <w:p w:rsidR="00E75826" w:rsidRDefault="00E75826" w:rsidP="003C662B">
      <w:pPr>
        <w:shd w:val="clear" w:color="auto" w:fill="FFFFFF" w:themeFill="background1"/>
        <w:spacing w:after="0" w:line="360" w:lineRule="auto"/>
        <w:contextualSpacing/>
        <w:jc w:val="center"/>
        <w:rPr>
          <w:rFonts w:ascii="Times New Roman" w:hAnsi="Times New Roman" w:cs="Times New Roman"/>
          <w:sz w:val="26"/>
          <w:szCs w:val="26"/>
        </w:rPr>
      </w:pPr>
      <w:r w:rsidRPr="004B6F66">
        <w:rPr>
          <w:rFonts w:ascii="Times New Roman" w:hAnsi="Times New Roman" w:cs="Times New Roman"/>
          <w:sz w:val="26"/>
          <w:szCs w:val="26"/>
        </w:rPr>
        <w:t>3 ФАКТОРЫ, ОКАЗЫВАЮЩИЕ ВЛИЯНИЕ НА ОБРАЗОВАНИЕ И ФОРМИРОВАНИЕ ПРИБЫЛИ</w:t>
      </w:r>
    </w:p>
    <w:p w:rsidR="00E75826" w:rsidRDefault="00E75826" w:rsidP="00E75826">
      <w:pPr>
        <w:shd w:val="clear" w:color="auto" w:fill="FFFFFF" w:themeFill="background1"/>
        <w:spacing w:after="0" w:line="360" w:lineRule="auto"/>
        <w:ind w:firstLine="709"/>
        <w:contextualSpacing/>
        <w:jc w:val="center"/>
        <w:rPr>
          <w:rFonts w:ascii="Times New Roman" w:hAnsi="Times New Roman" w:cs="Times New Roman"/>
          <w:sz w:val="26"/>
          <w:szCs w:val="26"/>
        </w:rPr>
      </w:pPr>
    </w:p>
    <w:p w:rsidR="00E75826" w:rsidRPr="00E75826" w:rsidRDefault="00E75826" w:rsidP="00E75826">
      <w:pPr>
        <w:spacing w:after="0" w:line="360" w:lineRule="auto"/>
        <w:ind w:firstLine="709"/>
        <w:contextualSpacing/>
        <w:jc w:val="both"/>
        <w:rPr>
          <w:rFonts w:ascii="Times New Roman" w:hAnsi="Times New Roman" w:cs="Times New Roman"/>
          <w:sz w:val="26"/>
          <w:szCs w:val="26"/>
        </w:rPr>
      </w:pPr>
      <w:r w:rsidRPr="00E75826">
        <w:rPr>
          <w:rFonts w:ascii="Times New Roman" w:hAnsi="Times New Roman" w:cs="Times New Roman"/>
          <w:sz w:val="26"/>
          <w:szCs w:val="26"/>
        </w:rPr>
        <w:t>На изменение прибыли влияют две группы факторов внеш</w:t>
      </w:r>
      <w:r w:rsidRPr="00E75826">
        <w:rPr>
          <w:rFonts w:ascii="Times New Roman" w:hAnsi="Times New Roman" w:cs="Times New Roman"/>
          <w:sz w:val="26"/>
          <w:szCs w:val="26"/>
        </w:rPr>
        <w:softHyphen/>
        <w:t xml:space="preserve">ние и внутренние. </w:t>
      </w:r>
    </w:p>
    <w:p w:rsidR="00CC7E72" w:rsidRPr="00CC7E72" w:rsidRDefault="00E75826" w:rsidP="00E75826">
      <w:pPr>
        <w:spacing w:after="0" w:line="360" w:lineRule="auto"/>
        <w:ind w:firstLine="709"/>
        <w:contextualSpacing/>
        <w:jc w:val="both"/>
        <w:rPr>
          <w:rFonts w:ascii="Times New Roman" w:hAnsi="Times New Roman" w:cs="Times New Roman"/>
          <w:sz w:val="26"/>
          <w:szCs w:val="26"/>
        </w:rPr>
      </w:pPr>
      <w:r w:rsidRPr="00E75826">
        <w:rPr>
          <w:rFonts w:ascii="Times New Roman" w:hAnsi="Times New Roman" w:cs="Times New Roman"/>
          <w:sz w:val="26"/>
          <w:szCs w:val="26"/>
        </w:rPr>
        <w:t xml:space="preserve">Внутренние факторы </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изменения</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 прибыли </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под</w:t>
      </w:r>
      <w:r w:rsidRPr="00E75826">
        <w:rPr>
          <w:rFonts w:ascii="Times New Roman" w:hAnsi="Times New Roman" w:cs="Times New Roman"/>
          <w:sz w:val="26"/>
          <w:szCs w:val="26"/>
        </w:rPr>
        <w:softHyphen/>
        <w:t xml:space="preserve">разделяются </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на </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основные </w:t>
      </w:r>
    </w:p>
    <w:p w:rsidR="00CC7E72" w:rsidRPr="00CC7E72" w:rsidRDefault="00E75826" w:rsidP="00CC7E72">
      <w:pPr>
        <w:spacing w:after="0" w:line="360" w:lineRule="auto"/>
        <w:contextualSpacing/>
        <w:jc w:val="both"/>
        <w:rPr>
          <w:rFonts w:ascii="Times New Roman" w:hAnsi="Times New Roman" w:cs="Times New Roman"/>
          <w:sz w:val="26"/>
          <w:szCs w:val="26"/>
        </w:rPr>
      </w:pPr>
      <w:r w:rsidRPr="00E75826">
        <w:rPr>
          <w:rFonts w:ascii="Times New Roman" w:hAnsi="Times New Roman" w:cs="Times New Roman"/>
          <w:sz w:val="26"/>
          <w:szCs w:val="26"/>
        </w:rPr>
        <w:t xml:space="preserve">и неосновные. Важнейшими в группе основных являются валовой </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доход</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 и </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доход </w:t>
      </w:r>
    </w:p>
    <w:p w:rsidR="00CC7E72" w:rsidRPr="00CC7E72" w:rsidRDefault="00E75826" w:rsidP="00CC7E72">
      <w:pPr>
        <w:spacing w:after="0" w:line="360" w:lineRule="auto"/>
        <w:contextualSpacing/>
        <w:jc w:val="both"/>
        <w:rPr>
          <w:rFonts w:ascii="Times New Roman" w:hAnsi="Times New Roman" w:cs="Times New Roman"/>
          <w:sz w:val="26"/>
          <w:szCs w:val="26"/>
        </w:rPr>
      </w:pPr>
      <w:r w:rsidRPr="00E75826">
        <w:rPr>
          <w:rFonts w:ascii="Times New Roman" w:hAnsi="Times New Roman" w:cs="Times New Roman"/>
          <w:sz w:val="26"/>
          <w:szCs w:val="26"/>
        </w:rPr>
        <w:t>от продажи продук</w:t>
      </w:r>
      <w:r w:rsidRPr="00E75826">
        <w:rPr>
          <w:rFonts w:ascii="Times New Roman" w:hAnsi="Times New Roman" w:cs="Times New Roman"/>
          <w:sz w:val="26"/>
          <w:szCs w:val="26"/>
        </w:rPr>
        <w:softHyphen/>
        <w:t>ции (объем продаж), себестоимость продукции, структура про</w:t>
      </w:r>
      <w:r w:rsidRPr="00E75826">
        <w:rPr>
          <w:rFonts w:ascii="Times New Roman" w:hAnsi="Times New Roman" w:cs="Times New Roman"/>
          <w:sz w:val="26"/>
          <w:szCs w:val="26"/>
        </w:rPr>
        <w:softHyphen/>
        <w:t>дукции</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 и</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 затрат,</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 величина </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амортизационных </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отчислений, </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цена </w:t>
      </w:r>
      <w:r w:rsidR="00CC7E72" w:rsidRPr="00CC7E72">
        <w:rPr>
          <w:rFonts w:ascii="Times New Roman" w:hAnsi="Times New Roman" w:cs="Times New Roman"/>
          <w:sz w:val="26"/>
          <w:szCs w:val="26"/>
        </w:rPr>
        <w:t xml:space="preserve">  </w:t>
      </w:r>
      <w:r w:rsidRPr="00E75826">
        <w:rPr>
          <w:rFonts w:ascii="Times New Roman" w:hAnsi="Times New Roman" w:cs="Times New Roman"/>
          <w:sz w:val="26"/>
          <w:szCs w:val="26"/>
        </w:rPr>
        <w:t xml:space="preserve">продукции. </w:t>
      </w:r>
    </w:p>
    <w:p w:rsidR="00E75826" w:rsidRPr="00CC7E72" w:rsidRDefault="00E75826" w:rsidP="00CC7E72">
      <w:pPr>
        <w:spacing w:after="0" w:line="360" w:lineRule="auto"/>
        <w:contextualSpacing/>
        <w:jc w:val="both"/>
        <w:rPr>
          <w:rFonts w:ascii="Times New Roman" w:hAnsi="Times New Roman" w:cs="Times New Roman"/>
          <w:sz w:val="26"/>
          <w:szCs w:val="26"/>
        </w:rPr>
      </w:pPr>
      <w:r w:rsidRPr="00E75826">
        <w:rPr>
          <w:rFonts w:ascii="Times New Roman" w:hAnsi="Times New Roman" w:cs="Times New Roman"/>
          <w:sz w:val="26"/>
          <w:szCs w:val="26"/>
        </w:rPr>
        <w:t>К неосновным факторам относятся факторы, связанные с нарушением хозяйственной дисциплины, такие как цено</w:t>
      </w:r>
      <w:r w:rsidRPr="00E75826">
        <w:rPr>
          <w:rFonts w:ascii="Times New Roman" w:hAnsi="Times New Roman" w:cs="Times New Roman"/>
          <w:sz w:val="26"/>
          <w:szCs w:val="26"/>
        </w:rPr>
        <w:softHyphen/>
        <w:t>вые нарушения, нарушения условий труда и требований к ка</w:t>
      </w:r>
      <w:r w:rsidRPr="00E75826">
        <w:rPr>
          <w:rFonts w:ascii="Times New Roman" w:hAnsi="Times New Roman" w:cs="Times New Roman"/>
          <w:sz w:val="26"/>
          <w:szCs w:val="26"/>
        </w:rPr>
        <w:softHyphen/>
        <w:t>честву продукции, другие нарушения, ведущие к штрафам и эко</w:t>
      </w:r>
      <w:r w:rsidRPr="00E75826">
        <w:rPr>
          <w:rFonts w:ascii="Times New Roman" w:hAnsi="Times New Roman" w:cs="Times New Roman"/>
          <w:sz w:val="26"/>
          <w:szCs w:val="26"/>
        </w:rPr>
        <w:softHyphen/>
        <w:t>номическим санкциям</w:t>
      </w:r>
      <w:r w:rsidR="003C662B" w:rsidRPr="003C662B">
        <w:rPr>
          <w:rFonts w:ascii="Times New Roman" w:hAnsi="Times New Roman" w:cs="Times New Roman"/>
          <w:sz w:val="26"/>
          <w:szCs w:val="26"/>
        </w:rPr>
        <w:t xml:space="preserve"> [6]</w:t>
      </w:r>
      <w:r w:rsidRPr="00E75826">
        <w:rPr>
          <w:rFonts w:ascii="Times New Roman" w:hAnsi="Times New Roman" w:cs="Times New Roman"/>
          <w:sz w:val="26"/>
          <w:szCs w:val="26"/>
        </w:rPr>
        <w:t>.</w:t>
      </w:r>
    </w:p>
    <w:p w:rsidR="00E75826" w:rsidRDefault="00E75826" w:rsidP="00E75826">
      <w:pPr>
        <w:spacing w:after="0" w:line="360" w:lineRule="auto"/>
        <w:ind w:firstLine="709"/>
        <w:contextualSpacing/>
        <w:jc w:val="both"/>
        <w:rPr>
          <w:rFonts w:ascii="Times New Roman" w:hAnsi="Times New Roman" w:cs="Times New Roman"/>
          <w:sz w:val="26"/>
          <w:szCs w:val="26"/>
        </w:rPr>
      </w:pPr>
      <w:r w:rsidRPr="00E75826">
        <w:rPr>
          <w:rFonts w:ascii="Times New Roman" w:hAnsi="Times New Roman" w:cs="Times New Roman"/>
          <w:sz w:val="26"/>
          <w:szCs w:val="26"/>
        </w:rPr>
        <w:t>К внешним факторам, влияющим на прибыль предприятия, относятся социально-экономические условия, цены на производ</w:t>
      </w:r>
      <w:r w:rsidRPr="00E75826">
        <w:rPr>
          <w:rFonts w:ascii="Times New Roman" w:hAnsi="Times New Roman" w:cs="Times New Roman"/>
          <w:sz w:val="26"/>
          <w:szCs w:val="26"/>
        </w:rPr>
        <w:softHyphen/>
        <w:t>ственные ресурсы, уровень развития внешнеэкономических свя</w:t>
      </w:r>
      <w:r w:rsidRPr="00E75826">
        <w:rPr>
          <w:rFonts w:ascii="Times New Roman" w:hAnsi="Times New Roman" w:cs="Times New Roman"/>
          <w:sz w:val="26"/>
          <w:szCs w:val="26"/>
        </w:rPr>
        <w:softHyphen/>
        <w:t>зей, транспортные и природные условия.</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Среди внутренних факторов можно выделить следующие факторы</w:t>
      </w:r>
      <w:r>
        <w:rPr>
          <w:rFonts w:ascii="Times New Roman" w:hAnsi="Times New Roman" w:cs="Times New Roman"/>
          <w:sz w:val="26"/>
          <w:szCs w:val="26"/>
        </w:rPr>
        <w:t>, влияющие на образование прибыли</w:t>
      </w:r>
      <w:r w:rsidRPr="00AD3C42">
        <w:rPr>
          <w:rFonts w:ascii="Times New Roman" w:hAnsi="Times New Roman" w:cs="Times New Roman"/>
          <w:sz w:val="26"/>
          <w:szCs w:val="26"/>
        </w:rPr>
        <w:t>:</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1.Объем розничного товарооборота.</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 xml:space="preserve"> При неизменной доле прибыли в цене товара рост объема продажи товаров позволяет получать большую сумму прибыли.</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 xml:space="preserve">2. Товарная структура розничного товарооборота. </w:t>
      </w:r>
    </w:p>
    <w:p w:rsidR="00CC7E72" w:rsidRPr="00CC7E7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Повышение в товарообороте товаров более высокого качества, являющихся престижными, позволяет повысить долю прибыли в цене товара, т.к. покупатели чаще приобретают данные товары именно</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 из-за</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 их</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 престижности</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 и</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 в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расчете </w:t>
      </w:r>
    </w:p>
    <w:p w:rsidR="00AD3C42" w:rsidRPr="00AD3C42" w:rsidRDefault="00AD3C42" w:rsidP="00CC7E72">
      <w:pPr>
        <w:spacing w:after="0" w:line="360" w:lineRule="auto"/>
        <w:contextualSpacing/>
        <w:jc w:val="both"/>
        <w:rPr>
          <w:rFonts w:ascii="Times New Roman" w:hAnsi="Times New Roman" w:cs="Times New Roman"/>
          <w:sz w:val="26"/>
          <w:szCs w:val="26"/>
        </w:rPr>
      </w:pPr>
      <w:r w:rsidRPr="00AD3C42">
        <w:rPr>
          <w:rFonts w:ascii="Times New Roman" w:hAnsi="Times New Roman" w:cs="Times New Roman"/>
          <w:sz w:val="26"/>
          <w:szCs w:val="26"/>
        </w:rPr>
        <w:t xml:space="preserve">на большие удобства в эксплуатации. </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3. Организация товародвижения.</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lastRenderedPageBreak/>
        <w:t>Ускоренное продвижение товаров в торговую сеть способствует увеличению товарооборота и снижению текущих расходов. В результате масса и уровень прибыли возрастают.</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4. Организация торгово-технологического процесса продажи товаров.</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Для получения прибыли необходимо использовать прогрессивные методы продажи товаров: самообслуживание, продажи товаров по образцам и каталогам. Это способствует увеличению объема товарооборота, а также снижению его издержкоемкости.</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5. Численность и состав работников.</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 xml:space="preserve">Достаточная численность при определенном уровне технической вооруженности труда позволяет в полной мере реализовать программу предприятия по получению необходимой суммы прибыли. </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6. Производительность труда работников предприятия.</w:t>
      </w:r>
    </w:p>
    <w:p w:rsidR="00CC7E72" w:rsidRPr="00CC7E7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 xml:space="preserve"> Рост производительности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труда</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 при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прочих</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 равных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условиях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влечет </w:t>
      </w:r>
    </w:p>
    <w:p w:rsidR="00AD3C42" w:rsidRPr="00AD3C42" w:rsidRDefault="00AD3C42" w:rsidP="00CC7E72">
      <w:pPr>
        <w:spacing w:after="0" w:line="360" w:lineRule="auto"/>
        <w:contextualSpacing/>
        <w:jc w:val="both"/>
        <w:rPr>
          <w:rFonts w:ascii="Times New Roman" w:hAnsi="Times New Roman" w:cs="Times New Roman"/>
          <w:sz w:val="26"/>
          <w:szCs w:val="26"/>
        </w:rPr>
      </w:pPr>
      <w:r w:rsidRPr="00AD3C42">
        <w:rPr>
          <w:rFonts w:ascii="Times New Roman" w:hAnsi="Times New Roman" w:cs="Times New Roman"/>
          <w:sz w:val="26"/>
          <w:szCs w:val="26"/>
        </w:rPr>
        <w:t>за собой увеличении массы прибыли и повышение рентабельности деятельности предприятия.</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7. Фондовооруженность и техническая вооруженность труда работников.</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Чем выше оснащенность работников современным торговым оборудованием, тем выше их производительность труда.</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8. Состояние материально-технической базы торгового предприятия.</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Предприятие, располагающее более современной и развитой материально-технической базой имеют предпосылки для постоянного увеличения розничного товарооборота в долгосрочном периоде. Это влечет за собой увеличение массы получаемой прибыли и повышение рентабельности.</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9. Развитие и состояние торговой сети, ее территориальное расположение.</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 xml:space="preserve">Размещение торговой сети оказывает непосредственной влияние на сумму прибыли и рентабельность. </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10. Моральный и физический износ основных фондов.</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Этот фактор является очень важным для повышения рентабельности торговли. Использование изношенных основных фондов, морально устаревшее оборудование не позволяет рассчитывать на увеличение прибыли в перспективе.</w:t>
      </w:r>
    </w:p>
    <w:p w:rsidR="00CC7E72" w:rsidRPr="00CC7E72" w:rsidRDefault="00AD3C42" w:rsidP="00CC7E7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11. Фондоотдача.</w:t>
      </w:r>
    </w:p>
    <w:p w:rsidR="00CC7E72" w:rsidRPr="00CC7E72" w:rsidRDefault="00AD3C42" w:rsidP="00CC7E7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lastRenderedPageBreak/>
        <w:t xml:space="preserve">С повышением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фондоотдачи</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 увеличивается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розничный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товарооборот </w:t>
      </w:r>
    </w:p>
    <w:p w:rsidR="00AD3C42" w:rsidRPr="00AD3C42" w:rsidRDefault="00AD3C42" w:rsidP="00CC7E72">
      <w:pPr>
        <w:spacing w:after="0" w:line="360" w:lineRule="auto"/>
        <w:contextualSpacing/>
        <w:jc w:val="both"/>
        <w:rPr>
          <w:rFonts w:ascii="Times New Roman" w:hAnsi="Times New Roman" w:cs="Times New Roman"/>
          <w:sz w:val="26"/>
          <w:szCs w:val="26"/>
        </w:rPr>
      </w:pPr>
      <w:r w:rsidRPr="00AD3C42">
        <w:rPr>
          <w:rFonts w:ascii="Times New Roman" w:hAnsi="Times New Roman" w:cs="Times New Roman"/>
          <w:sz w:val="26"/>
          <w:szCs w:val="26"/>
        </w:rPr>
        <w:t>в расчете на 1 рубль средств, вложенных в основные фонды.</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12. Сумма оборотных средств.</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Чем большей суммой оборотных средств располагает предприятие, тем большую массу прибыли оно получает в результате одного их оборота.</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13. Применяемый порядок ценообразования.</w:t>
      </w:r>
    </w:p>
    <w:p w:rsidR="00CC7E72" w:rsidRPr="00CC7E7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 xml:space="preserve">От размера прибыли, включаемой в цену товара, зависит сумма получаемой прибыли.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Постоянный </w:t>
      </w:r>
      <w:r w:rsidR="00CC7E72" w:rsidRPr="006F4CA1">
        <w:rPr>
          <w:rFonts w:ascii="Times New Roman" w:hAnsi="Times New Roman" w:cs="Times New Roman"/>
          <w:sz w:val="26"/>
          <w:szCs w:val="26"/>
        </w:rPr>
        <w:t xml:space="preserve">   </w:t>
      </w:r>
      <w:r w:rsidRPr="00AD3C42">
        <w:rPr>
          <w:rFonts w:ascii="Times New Roman" w:hAnsi="Times New Roman" w:cs="Times New Roman"/>
          <w:sz w:val="26"/>
          <w:szCs w:val="26"/>
        </w:rPr>
        <w:t>рост</w:t>
      </w:r>
      <w:r w:rsidR="00CC7E72" w:rsidRPr="006F4CA1">
        <w:rPr>
          <w:rFonts w:ascii="Times New Roman" w:hAnsi="Times New Roman" w:cs="Times New Roman"/>
          <w:sz w:val="26"/>
          <w:szCs w:val="26"/>
        </w:rPr>
        <w:t xml:space="preserve">  </w:t>
      </w:r>
      <w:r w:rsidRPr="00AD3C42">
        <w:rPr>
          <w:rFonts w:ascii="Times New Roman" w:hAnsi="Times New Roman" w:cs="Times New Roman"/>
          <w:sz w:val="26"/>
          <w:szCs w:val="26"/>
        </w:rPr>
        <w:t xml:space="preserve"> доли</w:t>
      </w:r>
      <w:r w:rsidR="00CC7E72" w:rsidRPr="006F4CA1">
        <w:rPr>
          <w:rFonts w:ascii="Times New Roman" w:hAnsi="Times New Roman" w:cs="Times New Roman"/>
          <w:sz w:val="26"/>
          <w:szCs w:val="26"/>
        </w:rPr>
        <w:t xml:space="preserve">  </w:t>
      </w:r>
      <w:r w:rsidRPr="00AD3C42">
        <w:rPr>
          <w:rFonts w:ascii="Times New Roman" w:hAnsi="Times New Roman" w:cs="Times New Roman"/>
          <w:sz w:val="26"/>
          <w:szCs w:val="26"/>
        </w:rPr>
        <w:t xml:space="preserve"> прибыли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в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цене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товара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может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привести </w:t>
      </w:r>
    </w:p>
    <w:p w:rsidR="00AD3C42" w:rsidRPr="00AD3C42" w:rsidRDefault="00AD3C42" w:rsidP="00CC7E72">
      <w:pPr>
        <w:spacing w:after="0" w:line="360" w:lineRule="auto"/>
        <w:contextualSpacing/>
        <w:jc w:val="both"/>
        <w:rPr>
          <w:rFonts w:ascii="Times New Roman" w:hAnsi="Times New Roman" w:cs="Times New Roman"/>
          <w:sz w:val="26"/>
          <w:szCs w:val="26"/>
        </w:rPr>
      </w:pPr>
      <w:r w:rsidRPr="00AD3C42">
        <w:rPr>
          <w:rFonts w:ascii="Times New Roman" w:hAnsi="Times New Roman" w:cs="Times New Roman"/>
          <w:sz w:val="26"/>
          <w:szCs w:val="26"/>
        </w:rPr>
        <w:t>к обратному результату.</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14. Осуществление режима экономии.</w:t>
      </w:r>
    </w:p>
    <w:p w:rsidR="00CC7E72" w:rsidRPr="00CC7E7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 xml:space="preserve">Позволяет относительно снижать текущие затраты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торговых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предприятий </w:t>
      </w:r>
    </w:p>
    <w:p w:rsidR="00AD3C42" w:rsidRPr="00AD3C42" w:rsidRDefault="00AD3C42" w:rsidP="00CC7E72">
      <w:pPr>
        <w:spacing w:after="0" w:line="360" w:lineRule="auto"/>
        <w:contextualSpacing/>
        <w:jc w:val="both"/>
        <w:rPr>
          <w:rFonts w:ascii="Times New Roman" w:hAnsi="Times New Roman" w:cs="Times New Roman"/>
          <w:sz w:val="26"/>
          <w:szCs w:val="26"/>
        </w:rPr>
      </w:pPr>
      <w:r w:rsidRPr="00AD3C42">
        <w:rPr>
          <w:rFonts w:ascii="Times New Roman" w:hAnsi="Times New Roman" w:cs="Times New Roman"/>
          <w:sz w:val="26"/>
          <w:szCs w:val="26"/>
        </w:rPr>
        <w:t>и увеличивать сумму получаемой прибыли. Под режимом экономии понимается не абсолютное, а относительное снижение текущих расходов.</w:t>
      </w:r>
    </w:p>
    <w:p w:rsidR="00AD3C42" w:rsidRP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15. Деловая репутация предприятия</w:t>
      </w:r>
    </w:p>
    <w:p w:rsidR="00CC7E72" w:rsidRPr="00CC7E7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 xml:space="preserve">Представляет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собой</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 сформировавшееся</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у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потребителей </w:t>
      </w:r>
      <w:r w:rsidR="00CC7E72" w:rsidRPr="00CC7E72">
        <w:rPr>
          <w:rFonts w:ascii="Times New Roman" w:hAnsi="Times New Roman" w:cs="Times New Roman"/>
          <w:sz w:val="26"/>
          <w:szCs w:val="26"/>
        </w:rPr>
        <w:t xml:space="preserve">     </w:t>
      </w:r>
      <w:r w:rsidRPr="00AD3C42">
        <w:rPr>
          <w:rFonts w:ascii="Times New Roman" w:hAnsi="Times New Roman" w:cs="Times New Roman"/>
          <w:sz w:val="26"/>
          <w:szCs w:val="26"/>
        </w:rPr>
        <w:t xml:space="preserve">мнение </w:t>
      </w:r>
    </w:p>
    <w:p w:rsidR="00AD3C42" w:rsidRDefault="00AD3C42" w:rsidP="00CC7E72">
      <w:pPr>
        <w:spacing w:after="0" w:line="360" w:lineRule="auto"/>
        <w:contextualSpacing/>
        <w:jc w:val="both"/>
        <w:rPr>
          <w:rFonts w:ascii="Times New Roman" w:hAnsi="Times New Roman" w:cs="Times New Roman"/>
          <w:sz w:val="26"/>
          <w:szCs w:val="26"/>
        </w:rPr>
      </w:pPr>
      <w:r w:rsidRPr="00AD3C42">
        <w:rPr>
          <w:rFonts w:ascii="Times New Roman" w:hAnsi="Times New Roman" w:cs="Times New Roman"/>
          <w:sz w:val="26"/>
          <w:szCs w:val="26"/>
        </w:rPr>
        <w:t>о потенциальных возможностях предприятия. Высокая деловая репутация позволяет предприятию получать дополнительную прибыль, повышать рентабельность.</w:t>
      </w:r>
    </w:p>
    <w:p w:rsidR="00AD3C42" w:rsidRDefault="00AD3C42" w:rsidP="00AD3C42">
      <w:pPr>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16. А</w:t>
      </w:r>
      <w:r w:rsidRPr="00AD3C42">
        <w:rPr>
          <w:rFonts w:ascii="Times New Roman" w:hAnsi="Times New Roman" w:cs="Times New Roman"/>
          <w:sz w:val="26"/>
          <w:szCs w:val="26"/>
        </w:rPr>
        <w:t>мортизация основных фондов и нематериальных активов.</w:t>
      </w:r>
    </w:p>
    <w:p w:rsidR="00AD3C42" w:rsidRDefault="00AD3C42" w:rsidP="00AD3C42">
      <w:pPr>
        <w:spacing w:after="0" w:line="360" w:lineRule="auto"/>
        <w:ind w:firstLine="709"/>
        <w:contextualSpacing/>
        <w:jc w:val="both"/>
        <w:rPr>
          <w:rFonts w:ascii="Times New Roman" w:hAnsi="Times New Roman" w:cs="Times New Roman"/>
          <w:sz w:val="26"/>
          <w:szCs w:val="26"/>
        </w:rPr>
      </w:pPr>
      <w:r w:rsidRPr="00AD3C42">
        <w:rPr>
          <w:rFonts w:ascii="Times New Roman" w:hAnsi="Times New Roman" w:cs="Times New Roman"/>
          <w:sz w:val="26"/>
          <w:szCs w:val="26"/>
        </w:rPr>
        <w:t>Су</w:t>
      </w:r>
      <w:r>
        <w:rPr>
          <w:rFonts w:ascii="Times New Roman" w:hAnsi="Times New Roman" w:cs="Times New Roman"/>
          <w:sz w:val="26"/>
          <w:szCs w:val="26"/>
        </w:rPr>
        <w:t>м</w:t>
      </w:r>
      <w:r w:rsidRPr="00AD3C42">
        <w:rPr>
          <w:rFonts w:ascii="Times New Roman" w:hAnsi="Times New Roman" w:cs="Times New Roman"/>
          <w:sz w:val="26"/>
          <w:szCs w:val="26"/>
        </w:rPr>
        <w:t>ма амортизационных отчислен</w:t>
      </w:r>
      <w:r>
        <w:rPr>
          <w:rFonts w:ascii="Times New Roman" w:hAnsi="Times New Roman" w:cs="Times New Roman"/>
          <w:sz w:val="26"/>
          <w:szCs w:val="26"/>
        </w:rPr>
        <w:t>ий определяется на основании ба</w:t>
      </w:r>
      <w:r w:rsidRPr="00AD3C42">
        <w:rPr>
          <w:rFonts w:ascii="Times New Roman" w:hAnsi="Times New Roman" w:cs="Times New Roman"/>
          <w:sz w:val="26"/>
          <w:szCs w:val="26"/>
        </w:rPr>
        <w:t>лансовой стоимости основных</w:t>
      </w:r>
      <w:r>
        <w:rPr>
          <w:rFonts w:ascii="Times New Roman" w:hAnsi="Times New Roman" w:cs="Times New Roman"/>
          <w:sz w:val="26"/>
          <w:szCs w:val="26"/>
        </w:rPr>
        <w:t xml:space="preserve"> фондов и действующих норм амор</w:t>
      </w:r>
      <w:r w:rsidRPr="00AD3C42">
        <w:rPr>
          <w:rFonts w:ascii="Times New Roman" w:hAnsi="Times New Roman" w:cs="Times New Roman"/>
          <w:sz w:val="26"/>
          <w:szCs w:val="26"/>
        </w:rPr>
        <w:t>тизации и амортизации немате</w:t>
      </w:r>
      <w:r>
        <w:rPr>
          <w:rFonts w:ascii="Times New Roman" w:hAnsi="Times New Roman" w:cs="Times New Roman"/>
          <w:sz w:val="26"/>
          <w:szCs w:val="26"/>
        </w:rPr>
        <w:t>риальных активов, исходя из сро</w:t>
      </w:r>
      <w:r w:rsidRPr="00AD3C42">
        <w:rPr>
          <w:rFonts w:ascii="Times New Roman" w:hAnsi="Times New Roman" w:cs="Times New Roman"/>
          <w:sz w:val="26"/>
          <w:szCs w:val="26"/>
        </w:rPr>
        <w:t>ка полезного использования таких нематериальных активов, но не более 10 лет непрерывной</w:t>
      </w:r>
      <w:r>
        <w:rPr>
          <w:rFonts w:ascii="Times New Roman" w:hAnsi="Times New Roman" w:cs="Times New Roman"/>
          <w:sz w:val="26"/>
          <w:szCs w:val="26"/>
        </w:rPr>
        <w:t xml:space="preserve"> эксплуатации. При этом учитыва</w:t>
      </w:r>
      <w:r w:rsidRPr="00AD3C42">
        <w:rPr>
          <w:rFonts w:ascii="Times New Roman" w:hAnsi="Times New Roman" w:cs="Times New Roman"/>
          <w:sz w:val="26"/>
          <w:szCs w:val="26"/>
        </w:rPr>
        <w:t>ется ускоренная амортизаци</w:t>
      </w:r>
      <w:r>
        <w:rPr>
          <w:rFonts w:ascii="Times New Roman" w:hAnsi="Times New Roman" w:cs="Times New Roman"/>
          <w:sz w:val="26"/>
          <w:szCs w:val="26"/>
        </w:rPr>
        <w:t>я активной части основных произ</w:t>
      </w:r>
      <w:r w:rsidRPr="00AD3C42">
        <w:rPr>
          <w:rFonts w:ascii="Times New Roman" w:hAnsi="Times New Roman" w:cs="Times New Roman"/>
          <w:sz w:val="26"/>
          <w:szCs w:val="26"/>
        </w:rPr>
        <w:t>водственных фондов, что вы</w:t>
      </w:r>
      <w:r>
        <w:rPr>
          <w:rFonts w:ascii="Times New Roman" w:hAnsi="Times New Roman" w:cs="Times New Roman"/>
          <w:sz w:val="26"/>
          <w:szCs w:val="26"/>
        </w:rPr>
        <w:t>ражается в установленных законо</w:t>
      </w:r>
      <w:r w:rsidRPr="00AD3C42">
        <w:rPr>
          <w:rFonts w:ascii="Times New Roman" w:hAnsi="Times New Roman" w:cs="Times New Roman"/>
          <w:sz w:val="26"/>
          <w:szCs w:val="26"/>
        </w:rPr>
        <w:t>дательством более высоких н</w:t>
      </w:r>
      <w:r>
        <w:rPr>
          <w:rFonts w:ascii="Times New Roman" w:hAnsi="Times New Roman" w:cs="Times New Roman"/>
          <w:sz w:val="26"/>
          <w:szCs w:val="26"/>
        </w:rPr>
        <w:t>ормах амортизации на соответств</w:t>
      </w:r>
      <w:r w:rsidRPr="00AD3C42">
        <w:rPr>
          <w:rFonts w:ascii="Times New Roman" w:hAnsi="Times New Roman" w:cs="Times New Roman"/>
          <w:sz w:val="26"/>
          <w:szCs w:val="26"/>
        </w:rPr>
        <w:t>ующие виды основных фондов.</w:t>
      </w:r>
    </w:p>
    <w:p w:rsidR="00292E27" w:rsidRPr="00292E27" w:rsidRDefault="00292E27" w:rsidP="00292E27">
      <w:pPr>
        <w:spacing w:after="0" w:line="360" w:lineRule="auto"/>
        <w:ind w:firstLine="709"/>
        <w:contextualSpacing/>
        <w:jc w:val="both"/>
        <w:rPr>
          <w:rFonts w:ascii="Times New Roman" w:hAnsi="Times New Roman" w:cs="Times New Roman"/>
          <w:sz w:val="26"/>
          <w:szCs w:val="26"/>
        </w:rPr>
      </w:pPr>
      <w:r w:rsidRPr="00292E27">
        <w:rPr>
          <w:rFonts w:ascii="Times New Roman" w:hAnsi="Times New Roman" w:cs="Times New Roman"/>
          <w:sz w:val="26"/>
          <w:szCs w:val="26"/>
        </w:rPr>
        <w:t xml:space="preserve">Таким образом, прибыль </w:t>
      </w:r>
      <w:r>
        <w:rPr>
          <w:rFonts w:ascii="Times New Roman" w:hAnsi="Times New Roman" w:cs="Times New Roman"/>
          <w:sz w:val="26"/>
          <w:szCs w:val="26"/>
        </w:rPr>
        <w:t>предприятия формируется под воз</w:t>
      </w:r>
      <w:r w:rsidRPr="00292E27">
        <w:rPr>
          <w:rFonts w:ascii="Times New Roman" w:hAnsi="Times New Roman" w:cs="Times New Roman"/>
          <w:sz w:val="26"/>
          <w:szCs w:val="26"/>
        </w:rPr>
        <w:t>действием следующих основных факторов: валовых доходов предприятия, дохода предприятия о</w:t>
      </w:r>
      <w:r>
        <w:rPr>
          <w:rFonts w:ascii="Times New Roman" w:hAnsi="Times New Roman" w:cs="Times New Roman"/>
          <w:sz w:val="26"/>
          <w:szCs w:val="26"/>
        </w:rPr>
        <w:t>т продажи продукции, вало</w:t>
      </w:r>
      <w:r w:rsidRPr="00292E27">
        <w:rPr>
          <w:rFonts w:ascii="Times New Roman" w:hAnsi="Times New Roman" w:cs="Times New Roman"/>
          <w:sz w:val="26"/>
          <w:szCs w:val="26"/>
        </w:rPr>
        <w:t xml:space="preserve">вых расходов предприятия, </w:t>
      </w:r>
      <w:r>
        <w:rPr>
          <w:rFonts w:ascii="Times New Roman" w:hAnsi="Times New Roman" w:cs="Times New Roman"/>
          <w:sz w:val="26"/>
          <w:szCs w:val="26"/>
        </w:rPr>
        <w:t>уровня действующих цен на прода</w:t>
      </w:r>
      <w:r w:rsidRPr="00292E27">
        <w:rPr>
          <w:rFonts w:ascii="Times New Roman" w:hAnsi="Times New Roman" w:cs="Times New Roman"/>
          <w:sz w:val="26"/>
          <w:szCs w:val="26"/>
        </w:rPr>
        <w:t>ваемую продукцию и величины амортизационных отчислений</w:t>
      </w:r>
      <w:r w:rsidR="003C662B" w:rsidRPr="003C662B">
        <w:rPr>
          <w:rFonts w:ascii="Times New Roman" w:hAnsi="Times New Roman" w:cs="Times New Roman"/>
          <w:sz w:val="26"/>
          <w:szCs w:val="26"/>
        </w:rPr>
        <w:t xml:space="preserve"> [6]</w:t>
      </w:r>
      <w:r w:rsidRPr="00292E27">
        <w:rPr>
          <w:rFonts w:ascii="Times New Roman" w:hAnsi="Times New Roman" w:cs="Times New Roman"/>
          <w:sz w:val="26"/>
          <w:szCs w:val="26"/>
        </w:rPr>
        <w:t>.</w:t>
      </w:r>
    </w:p>
    <w:p w:rsidR="00CC7E72" w:rsidRPr="00CC7E72" w:rsidRDefault="00292E27" w:rsidP="00292E27">
      <w:pPr>
        <w:spacing w:after="0" w:line="360" w:lineRule="auto"/>
        <w:ind w:firstLine="709"/>
        <w:contextualSpacing/>
        <w:jc w:val="both"/>
        <w:rPr>
          <w:rFonts w:ascii="Times New Roman" w:hAnsi="Times New Roman" w:cs="Times New Roman"/>
          <w:sz w:val="26"/>
          <w:szCs w:val="26"/>
        </w:rPr>
      </w:pPr>
      <w:r w:rsidRPr="00292E27">
        <w:rPr>
          <w:rFonts w:ascii="Times New Roman" w:hAnsi="Times New Roman" w:cs="Times New Roman"/>
          <w:sz w:val="26"/>
          <w:szCs w:val="26"/>
        </w:rPr>
        <w:t xml:space="preserve">Важнейшим из них является величина </w:t>
      </w:r>
      <w:r w:rsidR="00CC7E72" w:rsidRPr="00CC7E72">
        <w:rPr>
          <w:rFonts w:ascii="Times New Roman" w:hAnsi="Times New Roman" w:cs="Times New Roman"/>
          <w:sz w:val="26"/>
          <w:szCs w:val="26"/>
        </w:rPr>
        <w:t xml:space="preserve">  </w:t>
      </w:r>
      <w:r w:rsidRPr="00292E27">
        <w:rPr>
          <w:rFonts w:ascii="Times New Roman" w:hAnsi="Times New Roman" w:cs="Times New Roman"/>
          <w:sz w:val="26"/>
          <w:szCs w:val="26"/>
        </w:rPr>
        <w:t xml:space="preserve">валовых </w:t>
      </w:r>
      <w:r w:rsidR="00CC7E72" w:rsidRPr="00CC7E72">
        <w:rPr>
          <w:rFonts w:ascii="Times New Roman" w:hAnsi="Times New Roman" w:cs="Times New Roman"/>
          <w:sz w:val="26"/>
          <w:szCs w:val="26"/>
        </w:rPr>
        <w:t xml:space="preserve">  </w:t>
      </w:r>
      <w:r w:rsidRPr="00292E27">
        <w:rPr>
          <w:rFonts w:ascii="Times New Roman" w:hAnsi="Times New Roman" w:cs="Times New Roman"/>
          <w:sz w:val="26"/>
          <w:szCs w:val="26"/>
        </w:rPr>
        <w:t xml:space="preserve">расходов. </w:t>
      </w:r>
      <w:r w:rsidR="00CC7E72" w:rsidRPr="00CC7E72">
        <w:rPr>
          <w:rFonts w:ascii="Times New Roman" w:hAnsi="Times New Roman" w:cs="Times New Roman"/>
          <w:sz w:val="26"/>
          <w:szCs w:val="26"/>
        </w:rPr>
        <w:t xml:space="preserve">   </w:t>
      </w:r>
      <w:r w:rsidRPr="00292E27">
        <w:rPr>
          <w:rFonts w:ascii="Times New Roman" w:hAnsi="Times New Roman" w:cs="Times New Roman"/>
          <w:sz w:val="26"/>
          <w:szCs w:val="26"/>
        </w:rPr>
        <w:t xml:space="preserve">Количественно </w:t>
      </w:r>
    </w:p>
    <w:p w:rsidR="00292E27" w:rsidRPr="00292E27" w:rsidRDefault="00292E27" w:rsidP="00CC7E72">
      <w:pPr>
        <w:spacing w:after="0" w:line="360" w:lineRule="auto"/>
        <w:contextualSpacing/>
        <w:jc w:val="both"/>
        <w:rPr>
          <w:rFonts w:ascii="Times New Roman" w:hAnsi="Times New Roman" w:cs="Times New Roman"/>
          <w:sz w:val="26"/>
          <w:szCs w:val="26"/>
        </w:rPr>
      </w:pPr>
      <w:r w:rsidRPr="00292E27">
        <w:rPr>
          <w:rFonts w:ascii="Times New Roman" w:hAnsi="Times New Roman" w:cs="Times New Roman"/>
          <w:sz w:val="26"/>
          <w:szCs w:val="26"/>
        </w:rPr>
        <w:lastRenderedPageBreak/>
        <w:t xml:space="preserve">в структуре </w:t>
      </w:r>
      <w:r>
        <w:rPr>
          <w:rFonts w:ascii="Times New Roman" w:hAnsi="Times New Roman" w:cs="Times New Roman"/>
          <w:sz w:val="26"/>
          <w:szCs w:val="26"/>
        </w:rPr>
        <w:t>цены расходы занимают значитель</w:t>
      </w:r>
      <w:r w:rsidRPr="00292E27">
        <w:rPr>
          <w:rFonts w:ascii="Times New Roman" w:hAnsi="Times New Roman" w:cs="Times New Roman"/>
          <w:sz w:val="26"/>
          <w:szCs w:val="26"/>
        </w:rPr>
        <w:t>ный удельный вес, поэтому снижение расходов очень заметно сказывается на росте прибыли при прочих равных условиях.</w:t>
      </w:r>
    </w:p>
    <w:p w:rsidR="00292E27" w:rsidRPr="00292E27" w:rsidRDefault="00292E27" w:rsidP="00292E27">
      <w:pPr>
        <w:spacing w:after="0" w:line="360" w:lineRule="auto"/>
        <w:ind w:firstLine="709"/>
        <w:contextualSpacing/>
        <w:jc w:val="both"/>
        <w:rPr>
          <w:rFonts w:ascii="Times New Roman" w:hAnsi="Times New Roman" w:cs="Times New Roman"/>
          <w:sz w:val="26"/>
          <w:szCs w:val="26"/>
        </w:rPr>
      </w:pPr>
      <w:r w:rsidRPr="00292E27">
        <w:rPr>
          <w:rFonts w:ascii="Times New Roman" w:hAnsi="Times New Roman" w:cs="Times New Roman"/>
          <w:sz w:val="26"/>
          <w:szCs w:val="26"/>
        </w:rPr>
        <w:t>В анализе факторов, влияющих на величину прибыли, лежат резервы увеличения прибыли</w:t>
      </w:r>
      <w:r>
        <w:rPr>
          <w:rFonts w:ascii="Times New Roman" w:hAnsi="Times New Roman" w:cs="Times New Roman"/>
          <w:sz w:val="26"/>
          <w:szCs w:val="26"/>
        </w:rPr>
        <w:t xml:space="preserve"> предприятия, основными из кото</w:t>
      </w:r>
      <w:r w:rsidRPr="00292E27">
        <w:rPr>
          <w:rFonts w:ascii="Times New Roman" w:hAnsi="Times New Roman" w:cs="Times New Roman"/>
          <w:sz w:val="26"/>
          <w:szCs w:val="26"/>
        </w:rPr>
        <w:t>рых являются:</w:t>
      </w:r>
    </w:p>
    <w:p w:rsidR="00292E27" w:rsidRPr="00292E27" w:rsidRDefault="00292E27" w:rsidP="00292E27">
      <w:pPr>
        <w:spacing w:after="0" w:line="360" w:lineRule="auto"/>
        <w:ind w:firstLine="709"/>
        <w:contextualSpacing/>
        <w:jc w:val="both"/>
        <w:rPr>
          <w:rFonts w:ascii="Times New Roman" w:hAnsi="Times New Roman" w:cs="Times New Roman"/>
          <w:sz w:val="26"/>
          <w:szCs w:val="26"/>
        </w:rPr>
      </w:pPr>
      <w:r w:rsidRPr="00292E27">
        <w:rPr>
          <w:rFonts w:ascii="Times New Roman" w:hAnsi="Times New Roman" w:cs="Times New Roman"/>
          <w:sz w:val="26"/>
          <w:szCs w:val="26"/>
        </w:rPr>
        <w:t>1. Обеспечение роста объема производства продукции на основе технического его обновления и повышения эффективности производства.</w:t>
      </w:r>
    </w:p>
    <w:p w:rsidR="00292E27" w:rsidRPr="00292E27" w:rsidRDefault="00292E27" w:rsidP="00292E27">
      <w:pPr>
        <w:spacing w:after="0" w:line="360" w:lineRule="auto"/>
        <w:ind w:firstLine="709"/>
        <w:contextualSpacing/>
        <w:jc w:val="both"/>
        <w:rPr>
          <w:rFonts w:ascii="Times New Roman" w:hAnsi="Times New Roman" w:cs="Times New Roman"/>
          <w:sz w:val="26"/>
          <w:szCs w:val="26"/>
        </w:rPr>
      </w:pPr>
      <w:r w:rsidRPr="00292E27">
        <w:rPr>
          <w:rFonts w:ascii="Times New Roman" w:hAnsi="Times New Roman" w:cs="Times New Roman"/>
          <w:sz w:val="26"/>
          <w:szCs w:val="26"/>
        </w:rPr>
        <w:t>2. Улучшение условий продажи продукции, в том числе за счет совершенствования расчетно-платежных отношений между предприятиями.</w:t>
      </w:r>
    </w:p>
    <w:p w:rsidR="00292E27" w:rsidRPr="00292E27" w:rsidRDefault="00292E27" w:rsidP="00292E27">
      <w:pPr>
        <w:spacing w:after="0" w:line="360" w:lineRule="auto"/>
        <w:ind w:firstLine="709"/>
        <w:contextualSpacing/>
        <w:jc w:val="both"/>
        <w:rPr>
          <w:rFonts w:ascii="Times New Roman" w:hAnsi="Times New Roman" w:cs="Times New Roman"/>
          <w:sz w:val="26"/>
          <w:szCs w:val="26"/>
        </w:rPr>
      </w:pPr>
      <w:r w:rsidRPr="00292E27">
        <w:rPr>
          <w:rFonts w:ascii="Times New Roman" w:hAnsi="Times New Roman" w:cs="Times New Roman"/>
          <w:sz w:val="26"/>
          <w:szCs w:val="26"/>
        </w:rPr>
        <w:t>3. Изменение структуры</w:t>
      </w:r>
      <w:r>
        <w:rPr>
          <w:rFonts w:ascii="Times New Roman" w:hAnsi="Times New Roman" w:cs="Times New Roman"/>
          <w:sz w:val="26"/>
          <w:szCs w:val="26"/>
        </w:rPr>
        <w:t xml:space="preserve"> производимой и продаваемой про</w:t>
      </w:r>
      <w:r w:rsidRPr="00292E27">
        <w:rPr>
          <w:rFonts w:ascii="Times New Roman" w:hAnsi="Times New Roman" w:cs="Times New Roman"/>
          <w:sz w:val="26"/>
          <w:szCs w:val="26"/>
        </w:rPr>
        <w:t>дукции за счет увеличения доли более рентабельной.</w:t>
      </w:r>
    </w:p>
    <w:p w:rsidR="00292E27" w:rsidRPr="00292E27" w:rsidRDefault="00292E27" w:rsidP="00292E27">
      <w:pPr>
        <w:spacing w:after="0" w:line="360" w:lineRule="auto"/>
        <w:ind w:firstLine="709"/>
        <w:contextualSpacing/>
        <w:jc w:val="both"/>
        <w:rPr>
          <w:rFonts w:ascii="Times New Roman" w:hAnsi="Times New Roman" w:cs="Times New Roman"/>
          <w:sz w:val="26"/>
          <w:szCs w:val="26"/>
        </w:rPr>
      </w:pPr>
      <w:r w:rsidRPr="00292E27">
        <w:rPr>
          <w:rFonts w:ascii="Times New Roman" w:hAnsi="Times New Roman" w:cs="Times New Roman"/>
          <w:sz w:val="26"/>
          <w:szCs w:val="26"/>
        </w:rPr>
        <w:t>4. Снижение валовых расходов на производство и обращение продукции.</w:t>
      </w:r>
    </w:p>
    <w:p w:rsidR="00292E27" w:rsidRPr="00292E27" w:rsidRDefault="00292E27" w:rsidP="00292E27">
      <w:pPr>
        <w:spacing w:after="0" w:line="360" w:lineRule="auto"/>
        <w:ind w:firstLine="709"/>
        <w:contextualSpacing/>
        <w:jc w:val="both"/>
        <w:rPr>
          <w:rFonts w:ascii="Times New Roman" w:hAnsi="Times New Roman" w:cs="Times New Roman"/>
          <w:sz w:val="26"/>
          <w:szCs w:val="26"/>
        </w:rPr>
      </w:pPr>
      <w:r w:rsidRPr="00292E27">
        <w:rPr>
          <w:rFonts w:ascii="Times New Roman" w:hAnsi="Times New Roman" w:cs="Times New Roman"/>
          <w:sz w:val="26"/>
          <w:szCs w:val="26"/>
        </w:rPr>
        <w:t>5. Установление реальной</w:t>
      </w:r>
      <w:r>
        <w:rPr>
          <w:rFonts w:ascii="Times New Roman" w:hAnsi="Times New Roman" w:cs="Times New Roman"/>
          <w:sz w:val="26"/>
          <w:szCs w:val="26"/>
        </w:rPr>
        <w:t xml:space="preserve"> зависимости уровня цен от каче</w:t>
      </w:r>
      <w:r w:rsidRPr="00292E27">
        <w:rPr>
          <w:rFonts w:ascii="Times New Roman" w:hAnsi="Times New Roman" w:cs="Times New Roman"/>
          <w:sz w:val="26"/>
          <w:szCs w:val="26"/>
        </w:rPr>
        <w:t>ства производимой продукции, ее конкурентосп</w:t>
      </w:r>
      <w:r>
        <w:rPr>
          <w:rFonts w:ascii="Times New Roman" w:hAnsi="Times New Roman" w:cs="Times New Roman"/>
          <w:sz w:val="26"/>
          <w:szCs w:val="26"/>
        </w:rPr>
        <w:t>особности, спро</w:t>
      </w:r>
      <w:r w:rsidRPr="00292E27">
        <w:rPr>
          <w:rFonts w:ascii="Times New Roman" w:hAnsi="Times New Roman" w:cs="Times New Roman"/>
          <w:sz w:val="26"/>
          <w:szCs w:val="26"/>
        </w:rPr>
        <w:t>са и предложения аналогичной продукции другими производителями.</w:t>
      </w:r>
    </w:p>
    <w:p w:rsidR="00292E27" w:rsidRDefault="00292E27" w:rsidP="00292E27">
      <w:pPr>
        <w:spacing w:after="0" w:line="360" w:lineRule="auto"/>
        <w:ind w:firstLine="709"/>
        <w:contextualSpacing/>
        <w:jc w:val="both"/>
        <w:rPr>
          <w:rFonts w:ascii="Times New Roman" w:hAnsi="Times New Roman" w:cs="Times New Roman"/>
          <w:sz w:val="26"/>
          <w:szCs w:val="26"/>
        </w:rPr>
      </w:pPr>
      <w:r w:rsidRPr="00292E27">
        <w:rPr>
          <w:rFonts w:ascii="Times New Roman" w:hAnsi="Times New Roman" w:cs="Times New Roman"/>
          <w:sz w:val="26"/>
          <w:szCs w:val="26"/>
        </w:rPr>
        <w:t>6. Увеличение прибыли от прочей деятельности предприятия (от продажи основных фондов, иного имущества предприятия, валютных ценностей, ценных бумаг и т.д.)</w:t>
      </w:r>
      <w:r w:rsidR="003C662B" w:rsidRPr="003C662B">
        <w:rPr>
          <w:rFonts w:ascii="Times New Roman" w:hAnsi="Times New Roman" w:cs="Times New Roman"/>
          <w:sz w:val="26"/>
          <w:szCs w:val="26"/>
        </w:rPr>
        <w:t xml:space="preserve"> </w:t>
      </w:r>
      <w:r w:rsidR="003C662B" w:rsidRPr="00CC7E72">
        <w:rPr>
          <w:rFonts w:ascii="Times New Roman" w:hAnsi="Times New Roman" w:cs="Times New Roman"/>
          <w:sz w:val="26"/>
          <w:szCs w:val="26"/>
        </w:rPr>
        <w:t>[7]</w:t>
      </w:r>
      <w:r w:rsidRPr="00292E27">
        <w:rPr>
          <w:rFonts w:ascii="Times New Roman" w:hAnsi="Times New Roman" w:cs="Times New Roman"/>
          <w:sz w:val="26"/>
          <w:szCs w:val="26"/>
        </w:rPr>
        <w:t>.</w:t>
      </w:r>
    </w:p>
    <w:p w:rsidR="00AD3C42" w:rsidRPr="00AD3C42" w:rsidRDefault="00AD3C42" w:rsidP="00AD3C42">
      <w:pPr>
        <w:autoSpaceDE w:val="0"/>
        <w:autoSpaceDN w:val="0"/>
        <w:adjustRightInd w:val="0"/>
        <w:spacing w:after="0" w:line="360" w:lineRule="auto"/>
        <w:ind w:firstLine="708"/>
        <w:contextualSpacing/>
        <w:jc w:val="both"/>
        <w:rPr>
          <w:rFonts w:ascii="Times New Roman" w:hAnsi="Times New Roman" w:cs="Times New Roman"/>
          <w:sz w:val="26"/>
          <w:szCs w:val="26"/>
        </w:rPr>
      </w:pPr>
      <w:r w:rsidRPr="00AD3C42">
        <w:rPr>
          <w:rFonts w:ascii="Times New Roman" w:hAnsi="Times New Roman" w:cs="Times New Roman"/>
          <w:sz w:val="26"/>
          <w:szCs w:val="26"/>
        </w:rPr>
        <w:t>Перечисленные факторы влияют  на  прибыль  не  прямо,  а  через  объем проданной  продукции  и  себестоимость,  поэтому  для  выявления   конечного финансового результата необходимо  сопоставить  стоимость  объема  проданной продукции и стоимость ресурсов, используемых в производстве,  затрат  на  ее продажу. Таким образом, прибыль характеризует экономический эффект,  полученный в  результате  деятельности  предприятия.  Но   все   аспекты   деятельности предприятия с помощью прибыли в качестве  единственного  показателя  оценить невозможно.</w:t>
      </w:r>
    </w:p>
    <w:p w:rsidR="00AD3C42" w:rsidRPr="00E75826" w:rsidRDefault="00AD3C42" w:rsidP="00AD3C42">
      <w:pPr>
        <w:spacing w:after="0" w:line="360" w:lineRule="auto"/>
        <w:ind w:firstLine="709"/>
        <w:contextualSpacing/>
        <w:jc w:val="both"/>
        <w:rPr>
          <w:rFonts w:ascii="Times New Roman" w:hAnsi="Times New Roman" w:cs="Times New Roman"/>
          <w:sz w:val="26"/>
          <w:szCs w:val="26"/>
        </w:rPr>
      </w:pPr>
    </w:p>
    <w:p w:rsidR="00E75826" w:rsidRPr="007171BD" w:rsidRDefault="00E75826" w:rsidP="00E75826">
      <w:pPr>
        <w:shd w:val="clear" w:color="auto" w:fill="FFFFFF" w:themeFill="background1"/>
        <w:spacing w:after="0" w:line="360" w:lineRule="auto"/>
        <w:ind w:firstLine="709"/>
        <w:contextualSpacing/>
        <w:jc w:val="center"/>
        <w:rPr>
          <w:rFonts w:ascii="Times New Roman" w:eastAsia="Times New Roman" w:hAnsi="Times New Roman" w:cs="Times New Roman"/>
          <w:color w:val="000000" w:themeColor="text1"/>
          <w:sz w:val="26"/>
          <w:szCs w:val="26"/>
          <w:lang w:eastAsia="ru-RU"/>
        </w:rPr>
      </w:pPr>
    </w:p>
    <w:p w:rsidR="00333771" w:rsidRPr="007171BD" w:rsidRDefault="00333771" w:rsidP="00333771">
      <w:pPr>
        <w:pStyle w:val="a4"/>
        <w:spacing w:after="0" w:line="360" w:lineRule="auto"/>
        <w:ind w:left="0" w:firstLine="708"/>
        <w:jc w:val="both"/>
        <w:rPr>
          <w:rFonts w:ascii="Times New Roman" w:hAnsi="Times New Roman" w:cs="Times New Roman"/>
          <w:color w:val="000000" w:themeColor="text1"/>
          <w:sz w:val="26"/>
          <w:szCs w:val="26"/>
        </w:rPr>
      </w:pPr>
    </w:p>
    <w:p w:rsidR="00467B47" w:rsidRPr="0031274E" w:rsidRDefault="00467B47" w:rsidP="00467B47">
      <w:pPr>
        <w:spacing w:after="0" w:line="360" w:lineRule="auto"/>
        <w:ind w:firstLine="708"/>
        <w:contextualSpacing/>
        <w:jc w:val="both"/>
        <w:rPr>
          <w:rFonts w:ascii="Times New Roman" w:hAnsi="Times New Roman" w:cs="Times New Roman"/>
          <w:sz w:val="26"/>
          <w:szCs w:val="26"/>
        </w:rPr>
      </w:pPr>
    </w:p>
    <w:p w:rsidR="0031274E" w:rsidRPr="0031274E" w:rsidRDefault="0031274E" w:rsidP="0031274E">
      <w:pPr>
        <w:spacing w:after="0" w:line="360" w:lineRule="auto"/>
        <w:contextualSpacing/>
        <w:jc w:val="both"/>
        <w:rPr>
          <w:rFonts w:ascii="Times New Roman" w:hAnsi="Times New Roman" w:cs="Times New Roman"/>
          <w:sz w:val="26"/>
          <w:szCs w:val="26"/>
        </w:rPr>
      </w:pPr>
    </w:p>
    <w:p w:rsidR="0031274E" w:rsidRPr="0031274E" w:rsidRDefault="0031274E" w:rsidP="0031274E">
      <w:pPr>
        <w:spacing w:after="0" w:line="360" w:lineRule="auto"/>
        <w:contextualSpacing/>
        <w:jc w:val="both"/>
        <w:rPr>
          <w:rFonts w:ascii="Times New Roman" w:hAnsi="Times New Roman" w:cs="Times New Roman"/>
          <w:sz w:val="26"/>
          <w:szCs w:val="26"/>
        </w:rPr>
      </w:pPr>
    </w:p>
    <w:p w:rsidR="0031274E" w:rsidRPr="0031274E" w:rsidRDefault="0031274E" w:rsidP="0031274E">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AD3C42" w:rsidRDefault="00AD3C42" w:rsidP="00656BF3">
      <w:pPr>
        <w:spacing w:after="0" w:line="360" w:lineRule="auto"/>
        <w:contextualSpacing/>
        <w:jc w:val="both"/>
        <w:rPr>
          <w:rFonts w:ascii="Times New Roman" w:hAnsi="Times New Roman" w:cs="Times New Roman"/>
          <w:sz w:val="26"/>
          <w:szCs w:val="26"/>
        </w:rPr>
      </w:pPr>
    </w:p>
    <w:p w:rsidR="00AD3C42" w:rsidRDefault="00AD3C42" w:rsidP="00656BF3">
      <w:pPr>
        <w:spacing w:after="0" w:line="360" w:lineRule="auto"/>
        <w:contextualSpacing/>
        <w:jc w:val="both"/>
        <w:rPr>
          <w:rFonts w:ascii="Times New Roman" w:hAnsi="Times New Roman" w:cs="Times New Roman"/>
          <w:sz w:val="26"/>
          <w:szCs w:val="26"/>
        </w:rPr>
      </w:pPr>
    </w:p>
    <w:p w:rsidR="00AD3C42" w:rsidRDefault="00AD3C42" w:rsidP="00656BF3">
      <w:pPr>
        <w:spacing w:after="0" w:line="360" w:lineRule="auto"/>
        <w:contextualSpacing/>
        <w:jc w:val="both"/>
        <w:rPr>
          <w:rFonts w:ascii="Times New Roman" w:hAnsi="Times New Roman" w:cs="Times New Roman"/>
          <w:sz w:val="26"/>
          <w:szCs w:val="26"/>
        </w:rPr>
      </w:pPr>
    </w:p>
    <w:p w:rsidR="00AD3C42" w:rsidRDefault="00AD3C42" w:rsidP="00AD3C42">
      <w:pPr>
        <w:spacing w:after="0" w:line="360" w:lineRule="auto"/>
        <w:contextualSpacing/>
        <w:jc w:val="center"/>
        <w:rPr>
          <w:rFonts w:ascii="Times New Roman" w:hAnsi="Times New Roman" w:cs="Times New Roman"/>
          <w:sz w:val="26"/>
          <w:szCs w:val="26"/>
        </w:rPr>
      </w:pPr>
    </w:p>
    <w:p w:rsidR="00AD3C42" w:rsidRDefault="00AD3C42" w:rsidP="00AD3C42">
      <w:pPr>
        <w:spacing w:after="0" w:line="360" w:lineRule="auto"/>
        <w:contextualSpacing/>
        <w:jc w:val="center"/>
        <w:rPr>
          <w:rFonts w:ascii="Times New Roman" w:hAnsi="Times New Roman" w:cs="Times New Roman"/>
          <w:sz w:val="26"/>
          <w:szCs w:val="26"/>
        </w:rPr>
      </w:pPr>
      <w:r w:rsidRPr="004B6F66">
        <w:rPr>
          <w:rFonts w:ascii="Times New Roman" w:hAnsi="Times New Roman" w:cs="Times New Roman"/>
          <w:sz w:val="26"/>
          <w:szCs w:val="26"/>
        </w:rPr>
        <w:t>4 РАСПРЕДЕЛЕНИЕ И ИСПОЛЬЗОВАНИЕ ПРИБЫЛИ</w:t>
      </w:r>
      <w:r>
        <w:rPr>
          <w:rFonts w:ascii="Times New Roman" w:hAnsi="Times New Roman" w:cs="Times New Roman"/>
          <w:sz w:val="26"/>
          <w:szCs w:val="26"/>
        </w:rPr>
        <w:t>. РОЛЬ ПРИБЫЛИ В РАЗВИТИИ ФИРМ</w:t>
      </w:r>
    </w:p>
    <w:p w:rsidR="006F4CA1" w:rsidRDefault="006F4CA1" w:rsidP="00AD3C42">
      <w:pPr>
        <w:spacing w:after="0" w:line="360" w:lineRule="auto"/>
        <w:contextualSpacing/>
        <w:jc w:val="center"/>
        <w:rPr>
          <w:rFonts w:ascii="Times New Roman" w:hAnsi="Times New Roman" w:cs="Times New Roman"/>
          <w:sz w:val="26"/>
          <w:szCs w:val="26"/>
        </w:rPr>
      </w:pPr>
    </w:p>
    <w:p w:rsidR="006F4CA1" w:rsidRDefault="006F4CA1" w:rsidP="006F4CA1">
      <w:pPr>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4.1  Распределение и использование прибыли</w:t>
      </w:r>
    </w:p>
    <w:p w:rsidR="00292E27" w:rsidRPr="00875C9D" w:rsidRDefault="00292E27" w:rsidP="00AD3C42">
      <w:pPr>
        <w:spacing w:after="0" w:line="360" w:lineRule="auto"/>
        <w:contextualSpacing/>
        <w:jc w:val="center"/>
        <w:rPr>
          <w:rFonts w:ascii="Times New Roman" w:hAnsi="Times New Roman" w:cs="Times New Roman"/>
          <w:sz w:val="26"/>
          <w:szCs w:val="26"/>
        </w:rPr>
      </w:pP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Система распределения и использования прибыли должна стимулировать дальнейшее развитие данного вида деятельности и освоение новых, материально заинтересовывать в увеличении прибыли.</w:t>
      </w:r>
    </w:p>
    <w:p w:rsidR="00CC7E72" w:rsidRPr="00CC7E72"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Порядок распределения и использования прибыли коммерческого предприятия определяется принятой в данном обществе на данном этапе его развития методологией присвоения прибыли. Действующий порядок распределения прибыли соответствует нынешнему этапу ст</w:t>
      </w:r>
      <w:r w:rsidR="005D4748">
        <w:rPr>
          <w:rFonts w:ascii="Times New Roman" w:eastAsia="Times New Roman" w:hAnsi="Times New Roman" w:cs="Times New Roman"/>
          <w:color w:val="000000"/>
          <w:sz w:val="26"/>
          <w:szCs w:val="26"/>
          <w:lang w:eastAsia="ru-RU"/>
        </w:rPr>
        <w:t xml:space="preserve">ановления рыночных отношений, </w:t>
      </w:r>
      <w:r w:rsidR="00CC7E72" w:rsidRPr="00CC7E72">
        <w:rPr>
          <w:rFonts w:ascii="Times New Roman" w:eastAsia="Times New Roman" w:hAnsi="Times New Roman" w:cs="Times New Roman"/>
          <w:color w:val="000000"/>
          <w:sz w:val="26"/>
          <w:szCs w:val="26"/>
          <w:lang w:eastAsia="ru-RU"/>
        </w:rPr>
        <w:t xml:space="preserve">    </w:t>
      </w:r>
      <w:r w:rsidR="005D4748">
        <w:rPr>
          <w:rFonts w:ascii="Times New Roman" w:eastAsia="Times New Roman" w:hAnsi="Times New Roman" w:cs="Times New Roman"/>
          <w:color w:val="000000"/>
          <w:sz w:val="26"/>
          <w:szCs w:val="26"/>
          <w:lang w:eastAsia="ru-RU"/>
        </w:rPr>
        <w:t xml:space="preserve">то </w:t>
      </w:r>
      <w:r w:rsidR="00CC7E72" w:rsidRPr="00CC7E72">
        <w:rPr>
          <w:rFonts w:ascii="Times New Roman" w:eastAsia="Times New Roman" w:hAnsi="Times New Roman" w:cs="Times New Roman"/>
          <w:color w:val="000000"/>
          <w:sz w:val="26"/>
          <w:szCs w:val="26"/>
          <w:lang w:eastAsia="ru-RU"/>
        </w:rPr>
        <w:t xml:space="preserve">   </w:t>
      </w:r>
      <w:r w:rsidR="005D4748">
        <w:rPr>
          <w:rFonts w:ascii="Times New Roman" w:eastAsia="Times New Roman" w:hAnsi="Times New Roman" w:cs="Times New Roman"/>
          <w:color w:val="000000"/>
          <w:sz w:val="26"/>
          <w:szCs w:val="26"/>
          <w:lang w:eastAsia="ru-RU"/>
        </w:rPr>
        <w:t>есть</w:t>
      </w:r>
      <w:r w:rsidRPr="00292E27">
        <w:rPr>
          <w:rFonts w:ascii="Times New Roman" w:eastAsia="Times New Roman" w:hAnsi="Times New Roman" w:cs="Times New Roman"/>
          <w:color w:val="000000"/>
          <w:sz w:val="26"/>
          <w:szCs w:val="26"/>
          <w:lang w:eastAsia="ru-RU"/>
        </w:rPr>
        <w:t xml:space="preserve">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предприятие</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должно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участвовать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своей</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прибылью </w:t>
      </w:r>
    </w:p>
    <w:p w:rsidR="00292E27" w:rsidRPr="00292E27" w:rsidRDefault="00292E27" w:rsidP="00CC7E72">
      <w:pPr>
        <w:spacing w:after="0" w:line="360" w:lineRule="auto"/>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в формировании государственного бюджета, а оставшаяся часть прибыли должна быть распределена между собственником предприятия и собственником заемного капитала и других финансовых ресурсов в соответствии с заключенными договорами</w:t>
      </w:r>
      <w:r w:rsidR="005D4748" w:rsidRPr="005D4748">
        <w:rPr>
          <w:rFonts w:ascii="Times New Roman" w:eastAsia="Times New Roman" w:hAnsi="Times New Roman" w:cs="Times New Roman"/>
          <w:color w:val="000000"/>
          <w:sz w:val="26"/>
          <w:szCs w:val="26"/>
          <w:lang w:eastAsia="ru-RU"/>
        </w:rPr>
        <w:t xml:space="preserve"> [8]</w:t>
      </w:r>
      <w:r w:rsidRPr="00292E27">
        <w:rPr>
          <w:rFonts w:ascii="Times New Roman" w:eastAsia="Times New Roman" w:hAnsi="Times New Roman" w:cs="Times New Roman"/>
          <w:color w:val="000000"/>
          <w:sz w:val="26"/>
          <w:szCs w:val="26"/>
          <w:lang w:eastAsia="ru-RU"/>
        </w:rPr>
        <w:t>.</w:t>
      </w:r>
      <w:bookmarkStart w:id="6" w:name="_GoBack"/>
      <w:bookmarkEnd w:id="6"/>
    </w:p>
    <w:p w:rsidR="00CC7E72" w:rsidRPr="00CC7E72"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 xml:space="preserve">В законе о предприятии сказано: «Прибыль, остающаяся у предприятия после уплаты налогов и других платежей в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бюджет</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(чистая прибыль),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поступает </w:t>
      </w:r>
    </w:p>
    <w:p w:rsidR="00292E27" w:rsidRPr="00292E27" w:rsidRDefault="00292E27" w:rsidP="00CC7E72">
      <w:pPr>
        <w:spacing w:after="0" w:line="360" w:lineRule="auto"/>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в полное его распоряжение. Предприятие самостоятельно определяет направления использования чистой прибыли, если иное не предусмотрено Уставом».</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Государственное воздействие на выбор направлений использования чистой прибыли осуществляется через налоги, налоговые льготы, а также экономические санкции</w:t>
      </w:r>
      <w:r w:rsidR="005D4748" w:rsidRPr="005D4748">
        <w:rPr>
          <w:rFonts w:ascii="Times New Roman" w:eastAsia="Times New Roman" w:hAnsi="Times New Roman" w:cs="Times New Roman"/>
          <w:color w:val="000000"/>
          <w:sz w:val="26"/>
          <w:szCs w:val="26"/>
          <w:lang w:eastAsia="ru-RU"/>
        </w:rPr>
        <w:t xml:space="preserve"> [8]</w:t>
      </w:r>
      <w:r w:rsidRPr="00292E27">
        <w:rPr>
          <w:rFonts w:ascii="Times New Roman" w:eastAsia="Times New Roman" w:hAnsi="Times New Roman" w:cs="Times New Roman"/>
          <w:color w:val="000000"/>
          <w:sz w:val="26"/>
          <w:szCs w:val="26"/>
          <w:lang w:eastAsia="ru-RU"/>
        </w:rPr>
        <w:t>.</w:t>
      </w:r>
    </w:p>
    <w:p w:rsidR="00CC7E72" w:rsidRPr="00CC7E72"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Общим для всех предприятий независимо от форм собственности и видов деятельности</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является</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распределение</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прибыли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в</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соответствии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с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уставом </w:t>
      </w:r>
    </w:p>
    <w:p w:rsidR="00292E27" w:rsidRPr="00292E27" w:rsidRDefault="00292E27" w:rsidP="00CC7E72">
      <w:pPr>
        <w:spacing w:after="0" w:line="360" w:lineRule="auto"/>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lastRenderedPageBreak/>
        <w:t>и коллективным договором на следующие цели:</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1) платежи в бюджет;</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2) отчисления во внебюджетные фонды, созданные по решению правительства или местных органов власти;</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3) формирование фонда накопления;</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4) создание фонда потребления;</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5) благотворительные цели;</w:t>
      </w:r>
    </w:p>
    <w:p w:rsidR="00292E27" w:rsidRPr="00875C9D"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6) другие цели (накопление средств для выкупа имущества и т.п.).</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Чистый доход предприятия после уплаты налогов и отчислений (предпринимательский доход) используется для формирования:</w:t>
      </w:r>
    </w:p>
    <w:p w:rsidR="00292E27" w:rsidRPr="00875C9D" w:rsidRDefault="00292E27" w:rsidP="00F03CE6">
      <w:pPr>
        <w:pStyle w:val="a4"/>
        <w:numPr>
          <w:ilvl w:val="0"/>
          <w:numId w:val="5"/>
        </w:numPr>
        <w:spacing w:after="0" w:line="360" w:lineRule="auto"/>
        <w:ind w:left="0" w:firstLine="709"/>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bCs/>
          <w:color w:val="000000"/>
          <w:sz w:val="26"/>
          <w:szCs w:val="26"/>
          <w:lang w:eastAsia="ru-RU"/>
        </w:rPr>
        <w:t>фонда развития (фонда накопления)</w:t>
      </w:r>
      <w:r w:rsidRPr="00875C9D">
        <w:rPr>
          <w:rFonts w:ascii="Times New Roman" w:eastAsia="Times New Roman" w:hAnsi="Times New Roman" w:cs="Times New Roman"/>
          <w:color w:val="000000"/>
          <w:sz w:val="26"/>
          <w:szCs w:val="26"/>
          <w:lang w:eastAsia="ru-RU"/>
        </w:rPr>
        <w:t>, что соответствует приросту основных и оборотных фондов предприятия (прирост капитала);</w:t>
      </w:r>
    </w:p>
    <w:p w:rsidR="00CC7E72" w:rsidRPr="00CC7E72" w:rsidRDefault="00292E27" w:rsidP="00F03CE6">
      <w:pPr>
        <w:pStyle w:val="a4"/>
        <w:numPr>
          <w:ilvl w:val="0"/>
          <w:numId w:val="5"/>
        </w:numPr>
        <w:spacing w:after="0" w:line="360" w:lineRule="auto"/>
        <w:ind w:left="0" w:firstLine="709"/>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bCs/>
          <w:color w:val="000000"/>
          <w:sz w:val="26"/>
          <w:szCs w:val="26"/>
          <w:lang w:eastAsia="ru-RU"/>
        </w:rPr>
        <w:t>фонда потребления</w:t>
      </w:r>
      <w:r w:rsidRPr="00875C9D">
        <w:rPr>
          <w:rFonts w:ascii="Times New Roman" w:eastAsia="Times New Roman" w:hAnsi="Times New Roman" w:cs="Times New Roman"/>
          <w:color w:val="000000"/>
          <w:sz w:val="26"/>
          <w:szCs w:val="26"/>
          <w:lang w:eastAsia="ru-RU"/>
        </w:rPr>
        <w:t xml:space="preserve"> (для повышения материальной заинтересованности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работников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предприятия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в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повышении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эффективности </w:t>
      </w:r>
    </w:p>
    <w:p w:rsidR="00292E27" w:rsidRPr="00CC7E72" w:rsidRDefault="00292E27" w:rsidP="00CC7E72">
      <w:pPr>
        <w:spacing w:after="0" w:line="360" w:lineRule="auto"/>
        <w:jc w:val="both"/>
        <w:rPr>
          <w:rFonts w:ascii="Times New Roman" w:eastAsia="Times New Roman" w:hAnsi="Times New Roman" w:cs="Times New Roman"/>
          <w:color w:val="000000"/>
          <w:sz w:val="26"/>
          <w:szCs w:val="26"/>
          <w:lang w:eastAsia="ru-RU"/>
        </w:rPr>
      </w:pPr>
      <w:r w:rsidRPr="00CC7E72">
        <w:rPr>
          <w:rFonts w:ascii="Times New Roman" w:eastAsia="Times New Roman" w:hAnsi="Times New Roman" w:cs="Times New Roman"/>
          <w:color w:val="000000"/>
          <w:sz w:val="26"/>
          <w:szCs w:val="26"/>
          <w:lang w:eastAsia="ru-RU"/>
        </w:rPr>
        <w:t>и рентабельности предприятия);</w:t>
      </w:r>
    </w:p>
    <w:p w:rsidR="00292E27" w:rsidRPr="00875C9D" w:rsidRDefault="00292E27" w:rsidP="00F03CE6">
      <w:pPr>
        <w:pStyle w:val="a4"/>
        <w:numPr>
          <w:ilvl w:val="0"/>
          <w:numId w:val="5"/>
        </w:numPr>
        <w:spacing w:after="0" w:line="360" w:lineRule="auto"/>
        <w:ind w:left="0" w:firstLine="709"/>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bCs/>
          <w:color w:val="000000"/>
          <w:sz w:val="26"/>
          <w:szCs w:val="26"/>
          <w:lang w:eastAsia="ru-RU"/>
        </w:rPr>
        <w:t>резервного фонда</w:t>
      </w:r>
      <w:r w:rsidRPr="00875C9D">
        <w:rPr>
          <w:rFonts w:ascii="Times New Roman" w:eastAsia="Times New Roman" w:hAnsi="Times New Roman" w:cs="Times New Roman"/>
          <w:color w:val="000000"/>
          <w:sz w:val="26"/>
          <w:szCs w:val="26"/>
          <w:lang w:eastAsia="ru-RU"/>
        </w:rPr>
        <w:t>, предназначенного для финансирования непредвиденных затрат, связанных с риском хозяйственной деятельности, других фондов, если они предусмотрены учредительными документами, законами, требованиями практики</w:t>
      </w:r>
      <w:r w:rsidR="005D4748" w:rsidRPr="005D4748">
        <w:rPr>
          <w:rFonts w:ascii="Times New Roman" w:eastAsia="Times New Roman" w:hAnsi="Times New Roman" w:cs="Times New Roman"/>
          <w:color w:val="000000"/>
          <w:sz w:val="26"/>
          <w:szCs w:val="26"/>
          <w:lang w:eastAsia="ru-RU"/>
        </w:rPr>
        <w:t xml:space="preserve"> [9]</w:t>
      </w:r>
      <w:r w:rsidRPr="00875C9D">
        <w:rPr>
          <w:rFonts w:ascii="Times New Roman" w:eastAsia="Times New Roman" w:hAnsi="Times New Roman" w:cs="Times New Roman"/>
          <w:color w:val="000000"/>
          <w:sz w:val="26"/>
          <w:szCs w:val="26"/>
          <w:lang w:eastAsia="ru-RU"/>
        </w:rPr>
        <w:t>.</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Размер фондов жестко не регламентируется, за исключением отдельных направлений их использования.</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Фонд накопления и фонд потребления - это фонды специального назначения. Они образуются, если это предусмотрено учредительными документами.</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iCs/>
          <w:color w:val="000000"/>
          <w:sz w:val="26"/>
          <w:szCs w:val="26"/>
          <w:lang w:eastAsia="ru-RU"/>
        </w:rPr>
        <w:t>Фонд накопления</w:t>
      </w:r>
      <w:r w:rsidRPr="00875C9D">
        <w:rPr>
          <w:rFonts w:ascii="Times New Roman" w:eastAsia="Times New Roman" w:hAnsi="Times New Roman" w:cs="Times New Roman"/>
          <w:color w:val="000000"/>
          <w:sz w:val="26"/>
          <w:szCs w:val="26"/>
          <w:lang w:eastAsia="ru-RU"/>
        </w:rPr>
        <w:t> </w:t>
      </w:r>
      <w:r w:rsidRPr="00292E27">
        <w:rPr>
          <w:rFonts w:ascii="Times New Roman" w:eastAsia="Times New Roman" w:hAnsi="Times New Roman" w:cs="Times New Roman"/>
          <w:color w:val="000000"/>
          <w:sz w:val="26"/>
          <w:szCs w:val="26"/>
          <w:lang w:eastAsia="ru-RU"/>
        </w:rPr>
        <w:t>представляет собой источник средств хозяйствующих субъектов, аккумулирующий прибыль и другие источники для создания нового имущества, приобретения основных фондов, оборотных средств и т. п. Фонд накопления свидетельствует о росте имущественного состояния предприятия, увеличения собственных его средств.</w:t>
      </w:r>
    </w:p>
    <w:p w:rsidR="00CC7E72" w:rsidRPr="00CC7E72"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iCs/>
          <w:color w:val="000000"/>
          <w:sz w:val="26"/>
          <w:szCs w:val="26"/>
          <w:lang w:eastAsia="ru-RU"/>
        </w:rPr>
        <w:t>Фонд потребления</w:t>
      </w:r>
      <w:r w:rsidRPr="00875C9D">
        <w:rPr>
          <w:rFonts w:ascii="Times New Roman" w:eastAsia="Times New Roman" w:hAnsi="Times New Roman" w:cs="Times New Roman"/>
          <w:color w:val="000000"/>
          <w:sz w:val="26"/>
          <w:szCs w:val="26"/>
          <w:lang w:eastAsia="ru-RU"/>
        </w:rPr>
        <w:t> </w:t>
      </w:r>
      <w:r w:rsidRPr="00292E27">
        <w:rPr>
          <w:rFonts w:ascii="Times New Roman" w:eastAsia="Times New Roman" w:hAnsi="Times New Roman" w:cs="Times New Roman"/>
          <w:color w:val="000000"/>
          <w:sz w:val="26"/>
          <w:szCs w:val="26"/>
          <w:lang w:eastAsia="ru-RU"/>
        </w:rPr>
        <w:t xml:space="preserve">- источник средств, зарезервированных хозяйственным субъектом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для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осуществления</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мероприятий</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по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социальному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развитию </w:t>
      </w:r>
    </w:p>
    <w:p w:rsidR="00CC7E72" w:rsidRPr="00CC7E72" w:rsidRDefault="00292E27" w:rsidP="00CC7E72">
      <w:pPr>
        <w:spacing w:after="0" w:line="360" w:lineRule="auto"/>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 xml:space="preserve">и </w:t>
      </w:r>
      <w:r w:rsidR="00CC7E72" w:rsidRPr="006F4CA1">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материальному </w:t>
      </w:r>
      <w:r w:rsidR="00CC7E72" w:rsidRPr="006F4CA1">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поощрению</w:t>
      </w:r>
      <w:r w:rsidR="00CC7E72" w:rsidRPr="006F4CA1">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коллектива.</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Фонд</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потребления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направляется </w:t>
      </w:r>
    </w:p>
    <w:p w:rsidR="00292E27" w:rsidRPr="00292E27" w:rsidRDefault="00292E27" w:rsidP="00CC7E72">
      <w:pPr>
        <w:spacing w:after="0" w:line="360" w:lineRule="auto"/>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lastRenderedPageBreak/>
        <w:t>на выплату единовременных вознаграждений по итогам работы за год; на выплату пособий; на оплату проезда; на выдачу беспроцентных ссуд; на установление надбавок к пенсиям работающим пенсионерам и т.д.</w:t>
      </w:r>
    </w:p>
    <w:p w:rsidR="00CC7E72" w:rsidRPr="00CC7E72"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iCs/>
          <w:color w:val="000000"/>
          <w:sz w:val="26"/>
          <w:szCs w:val="26"/>
          <w:lang w:eastAsia="ru-RU"/>
        </w:rPr>
        <w:t>Резервный</w:t>
      </w:r>
      <w:r w:rsidRPr="00292E27">
        <w:rPr>
          <w:rFonts w:ascii="Times New Roman" w:eastAsia="Times New Roman" w:hAnsi="Times New Roman" w:cs="Times New Roman"/>
          <w:i/>
          <w:iCs/>
          <w:color w:val="000000"/>
          <w:sz w:val="26"/>
          <w:szCs w:val="26"/>
          <w:lang w:eastAsia="ru-RU"/>
        </w:rPr>
        <w:t xml:space="preserve"> </w:t>
      </w:r>
      <w:r w:rsidRPr="00292E27">
        <w:rPr>
          <w:rFonts w:ascii="Times New Roman" w:eastAsia="Times New Roman" w:hAnsi="Times New Roman" w:cs="Times New Roman"/>
          <w:iCs/>
          <w:color w:val="000000"/>
          <w:sz w:val="26"/>
          <w:szCs w:val="26"/>
          <w:lang w:eastAsia="ru-RU"/>
        </w:rPr>
        <w:t>фонд</w:t>
      </w:r>
      <w:r w:rsidRPr="00875C9D">
        <w:rPr>
          <w:rFonts w:ascii="Times New Roman" w:eastAsia="Times New Roman" w:hAnsi="Times New Roman" w:cs="Times New Roman"/>
          <w:color w:val="000000"/>
          <w:sz w:val="26"/>
          <w:szCs w:val="26"/>
          <w:lang w:eastAsia="ru-RU"/>
        </w:rPr>
        <w:t> </w:t>
      </w:r>
      <w:r w:rsidRPr="00292E27">
        <w:rPr>
          <w:rFonts w:ascii="Times New Roman" w:eastAsia="Times New Roman" w:hAnsi="Times New Roman" w:cs="Times New Roman"/>
          <w:color w:val="000000"/>
          <w:sz w:val="26"/>
          <w:szCs w:val="26"/>
          <w:lang w:eastAsia="ru-RU"/>
        </w:rPr>
        <w:t xml:space="preserve">создается хозяйствующим субъектом на случай прекращения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их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деятельности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для</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покрытия</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 кредиторской </w:t>
      </w:r>
      <w:r w:rsidR="00CC7E72" w:rsidRPr="00CC7E72">
        <w:rPr>
          <w:rFonts w:ascii="Times New Roman" w:eastAsia="Times New Roman" w:hAnsi="Times New Roman" w:cs="Times New Roman"/>
          <w:color w:val="000000"/>
          <w:sz w:val="26"/>
          <w:szCs w:val="26"/>
          <w:lang w:eastAsia="ru-RU"/>
        </w:rPr>
        <w:t xml:space="preserve">   </w:t>
      </w:r>
      <w:r w:rsidRPr="00292E27">
        <w:rPr>
          <w:rFonts w:ascii="Times New Roman" w:eastAsia="Times New Roman" w:hAnsi="Times New Roman" w:cs="Times New Roman"/>
          <w:color w:val="000000"/>
          <w:sz w:val="26"/>
          <w:szCs w:val="26"/>
          <w:lang w:eastAsia="ru-RU"/>
        </w:rPr>
        <w:t xml:space="preserve">задолженности. </w:t>
      </w:r>
    </w:p>
    <w:p w:rsidR="00292E27" w:rsidRPr="00292E27" w:rsidRDefault="00292E27" w:rsidP="00CC7E72">
      <w:pPr>
        <w:spacing w:after="0" w:line="360" w:lineRule="auto"/>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Он является обязательным для акционерного общества, кооператива, товарищества, предприятия с иностранными инвестициями.</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bCs/>
          <w:iCs/>
          <w:color w:val="000000"/>
          <w:sz w:val="26"/>
          <w:szCs w:val="26"/>
          <w:lang w:eastAsia="ru-RU"/>
        </w:rPr>
        <w:t>Планирование распределения прибыли осуществляется в д</w:t>
      </w:r>
      <w:r w:rsidR="00F03CE6" w:rsidRPr="00875C9D">
        <w:rPr>
          <w:rFonts w:ascii="Times New Roman" w:eastAsia="Times New Roman" w:hAnsi="Times New Roman" w:cs="Times New Roman"/>
          <w:bCs/>
          <w:iCs/>
          <w:color w:val="000000"/>
          <w:sz w:val="26"/>
          <w:szCs w:val="26"/>
          <w:lang w:eastAsia="ru-RU"/>
        </w:rPr>
        <w:t>ва этапа</w:t>
      </w:r>
      <w:r w:rsidR="005D4748" w:rsidRPr="005D4748">
        <w:rPr>
          <w:rFonts w:ascii="Times New Roman" w:eastAsia="Times New Roman" w:hAnsi="Times New Roman" w:cs="Times New Roman"/>
          <w:bCs/>
          <w:iCs/>
          <w:color w:val="000000"/>
          <w:sz w:val="26"/>
          <w:szCs w:val="26"/>
          <w:lang w:eastAsia="ru-RU"/>
        </w:rPr>
        <w:t xml:space="preserve"> [9]</w:t>
      </w:r>
      <w:r w:rsidR="00F03CE6" w:rsidRPr="00875C9D">
        <w:rPr>
          <w:rFonts w:ascii="Times New Roman" w:eastAsia="Times New Roman" w:hAnsi="Times New Roman" w:cs="Times New Roman"/>
          <w:bCs/>
          <w:iCs/>
          <w:color w:val="000000"/>
          <w:sz w:val="26"/>
          <w:szCs w:val="26"/>
          <w:lang w:eastAsia="ru-RU"/>
        </w:rPr>
        <w:t>.</w:t>
      </w:r>
    </w:p>
    <w:p w:rsidR="00292E27" w:rsidRPr="00292E27" w:rsidRDefault="00F03CE6"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Н</w:t>
      </w:r>
      <w:r w:rsidR="00292E27" w:rsidRPr="00292E27">
        <w:rPr>
          <w:rFonts w:ascii="Times New Roman" w:eastAsia="Times New Roman" w:hAnsi="Times New Roman" w:cs="Times New Roman"/>
          <w:color w:val="000000"/>
          <w:sz w:val="26"/>
          <w:szCs w:val="26"/>
          <w:lang w:eastAsia="ru-RU"/>
        </w:rPr>
        <w:t>а первом</w:t>
      </w:r>
      <w:r w:rsidRPr="00875C9D">
        <w:rPr>
          <w:rFonts w:ascii="Times New Roman" w:eastAsia="Times New Roman" w:hAnsi="Times New Roman" w:cs="Times New Roman"/>
          <w:color w:val="000000"/>
          <w:sz w:val="26"/>
          <w:szCs w:val="26"/>
          <w:lang w:eastAsia="ru-RU"/>
        </w:rPr>
        <w:t xml:space="preserve"> этапе</w:t>
      </w:r>
      <w:r w:rsidR="00292E27" w:rsidRPr="00292E27">
        <w:rPr>
          <w:rFonts w:ascii="Times New Roman" w:eastAsia="Times New Roman" w:hAnsi="Times New Roman" w:cs="Times New Roman"/>
          <w:color w:val="000000"/>
          <w:sz w:val="26"/>
          <w:szCs w:val="26"/>
          <w:lang w:eastAsia="ru-RU"/>
        </w:rPr>
        <w:t xml:space="preserve"> определяется потребность в прибыли по следующим направлениям ее использования:</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а) для финансирования развития материально-технической базы предприятия - авансирования основного капитала.</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б) для финансирования прироста собственных оборотных фондов - авансирование собственного оборотного капитала.</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в) для создания финансовых резервов.</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г) для погашения долгосрочных и среднесрочных кредитов банка и уплаты процентов по ним.</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д) для погашения прочих видов кредитных обязательств предприятия (облигации) и уплата процентов по ним;</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е) для обеспечения социального развития предприятия и повышения материальной заинтересованности работников с учетом потребности в социальных, культурных, жилищных мероприятиях и их стоимости.</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ж) для обеспечения выполнения налоговых обязательств перед государством;</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з) для выплаты дивидендов (если такие расходы предусмотрены учредительными документами).</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На втором этапе сравнивается сумма потребности в прибыли по всем направлениям ее использования с возможностями предприятия по ее получению.</w:t>
      </w:r>
    </w:p>
    <w:p w:rsidR="00292E27" w:rsidRPr="00292E27" w:rsidRDefault="00292E27" w:rsidP="00292E27">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t>Общая сумма потребности в прибыли по основным вышеперечисленным направлениям ее использования представляет собой один из вариантов величины целевой прибыли предприятия.</w:t>
      </w:r>
    </w:p>
    <w:p w:rsidR="00F03CE6" w:rsidRPr="00875C9D" w:rsidRDefault="00292E27" w:rsidP="00F03CE6">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292E27">
        <w:rPr>
          <w:rFonts w:ascii="Times New Roman" w:eastAsia="Times New Roman" w:hAnsi="Times New Roman" w:cs="Times New Roman"/>
          <w:color w:val="000000"/>
          <w:sz w:val="26"/>
          <w:szCs w:val="26"/>
          <w:lang w:eastAsia="ru-RU"/>
        </w:rPr>
        <w:lastRenderedPageBreak/>
        <w:t>Окончательные решения по планируемым направлениям использования прибыли принимаются после утверждения плана прибыли с учетом возможностей ее получения. Если </w:t>
      </w:r>
      <w:r w:rsidRPr="00875C9D">
        <w:rPr>
          <w:rFonts w:ascii="Times New Roman" w:eastAsia="Times New Roman" w:hAnsi="Times New Roman" w:cs="Times New Roman"/>
          <w:color w:val="000000"/>
          <w:sz w:val="26"/>
          <w:szCs w:val="26"/>
          <w:lang w:eastAsia="ru-RU"/>
        </w:rPr>
        <w:t> </w:t>
      </w:r>
      <w:r w:rsidRPr="00292E27">
        <w:rPr>
          <w:rFonts w:ascii="Times New Roman" w:eastAsia="Times New Roman" w:hAnsi="Times New Roman" w:cs="Times New Roman"/>
          <w:color w:val="000000"/>
          <w:sz w:val="26"/>
          <w:szCs w:val="26"/>
          <w:lang w:eastAsia="ru-RU"/>
        </w:rPr>
        <w:t>план прибыли меньше или больше прогнозируемой прибыли исходя из потребности в ней, то это дает основание для уточнения величины прибыли, направляемой в соответствующие каналы ее использования</w:t>
      </w:r>
      <w:r w:rsidR="005D4748" w:rsidRPr="005D4748">
        <w:rPr>
          <w:rFonts w:ascii="Times New Roman" w:eastAsia="Times New Roman" w:hAnsi="Times New Roman" w:cs="Times New Roman"/>
          <w:color w:val="000000"/>
          <w:sz w:val="26"/>
          <w:szCs w:val="26"/>
          <w:lang w:eastAsia="ru-RU"/>
        </w:rPr>
        <w:t xml:space="preserve"> [10]</w:t>
      </w:r>
      <w:r w:rsidRPr="00292E27">
        <w:rPr>
          <w:rFonts w:ascii="Times New Roman" w:eastAsia="Times New Roman" w:hAnsi="Times New Roman" w:cs="Times New Roman"/>
          <w:color w:val="000000"/>
          <w:sz w:val="26"/>
          <w:szCs w:val="26"/>
          <w:lang w:eastAsia="ru-RU"/>
        </w:rPr>
        <w:t>.</w:t>
      </w:r>
    </w:p>
    <w:p w:rsidR="00F03CE6" w:rsidRPr="00875C9D" w:rsidRDefault="00F03CE6" w:rsidP="00F03CE6">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 xml:space="preserve">Отдельно следует рассмотреть распределение прибыли на предприятиях различных организационно-правовых форм. </w:t>
      </w:r>
    </w:p>
    <w:p w:rsidR="00CC7E72" w:rsidRPr="00CC7E72" w:rsidRDefault="00F03CE6" w:rsidP="00F03CE6">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 xml:space="preserve">Прибыль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полного</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 товарищества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распределяется</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 между</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 участниками </w:t>
      </w:r>
    </w:p>
    <w:p w:rsidR="00F03CE6" w:rsidRPr="00875C9D" w:rsidRDefault="00F03CE6" w:rsidP="00CC7E72">
      <w:pPr>
        <w:spacing w:after="0" w:line="360" w:lineRule="auto"/>
        <w:contextualSpacing/>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в соответствии с учредительным договором, в котором определяются доли его участников.</w:t>
      </w:r>
    </w:p>
    <w:p w:rsidR="00CC7E72" w:rsidRPr="00CC7E72" w:rsidRDefault="00F03CE6" w:rsidP="00F03CE6">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Порядок распределения прибыли зависит от того, на какой срок создано товарищество. Если товарищество создано на конкретный срок, в целях реализации определенного проекта, то чистая</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 прибыль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распределяется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между</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 участниками </w:t>
      </w:r>
    </w:p>
    <w:p w:rsidR="00F03CE6" w:rsidRPr="00875C9D" w:rsidRDefault="00F03CE6" w:rsidP="00CC7E72">
      <w:pPr>
        <w:spacing w:after="0" w:line="360" w:lineRule="auto"/>
        <w:contextualSpacing/>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в соответствии с их долями в складочном капитале.</w:t>
      </w:r>
    </w:p>
    <w:p w:rsidR="00F03CE6" w:rsidRPr="00875C9D" w:rsidRDefault="00F03CE6" w:rsidP="00F03CE6">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В коммандитном товариществе из чистой прибыли выплачивается доход для вкладчиков (коммандитистов), так как они внесли свои вклады в складочный капитал, но в текущей деятельности товарищества не участвуют и не несут полную ответственность за результаты. Затем формируются необходимые для развития предприятия фонды. Прибыль, идущая на выплаты участникам товарищества, делится в соответствии с их долевым участием в складочном капитале. Остаток прибыли распределяется между действительными членами (полными товарищами).</w:t>
      </w:r>
    </w:p>
    <w:p w:rsidR="00F03CE6" w:rsidRPr="00875C9D" w:rsidRDefault="00F03CE6" w:rsidP="00F03CE6">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Если прибыль не получена или получена в меньшем объеме, нежели предполагалось, то возможны следующие варианты:</w:t>
      </w:r>
    </w:p>
    <w:p w:rsidR="00F03CE6" w:rsidRPr="00875C9D" w:rsidRDefault="00F03CE6" w:rsidP="001D71DF">
      <w:pPr>
        <w:pStyle w:val="a4"/>
        <w:numPr>
          <w:ilvl w:val="0"/>
          <w:numId w:val="5"/>
        </w:numPr>
        <w:spacing w:after="0" w:line="360" w:lineRule="auto"/>
        <w:ind w:left="0" w:firstLine="709"/>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при отрицательных финансовых результатах действительные члены обязаны отдать вкладчикам их долю прибыли, продав имущество товарищества;</w:t>
      </w:r>
    </w:p>
    <w:p w:rsidR="00CC7E72" w:rsidRPr="00CC7E72" w:rsidRDefault="00F03CE6" w:rsidP="001D71DF">
      <w:pPr>
        <w:pStyle w:val="a4"/>
        <w:numPr>
          <w:ilvl w:val="0"/>
          <w:numId w:val="5"/>
        </w:numPr>
        <w:spacing w:after="0" w:line="360" w:lineRule="auto"/>
        <w:ind w:left="0" w:firstLine="709"/>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 xml:space="preserve">при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недостаточности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средств</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 может</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 быть</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 </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принято</w:t>
      </w:r>
      <w:r w:rsidR="00CC7E72" w:rsidRPr="00CC7E72">
        <w:rPr>
          <w:rFonts w:ascii="Times New Roman" w:eastAsia="Times New Roman" w:hAnsi="Times New Roman" w:cs="Times New Roman"/>
          <w:color w:val="000000"/>
          <w:sz w:val="26"/>
          <w:szCs w:val="26"/>
          <w:lang w:eastAsia="ru-RU"/>
        </w:rPr>
        <w:t xml:space="preserve">   </w:t>
      </w:r>
      <w:r w:rsidRPr="00875C9D">
        <w:rPr>
          <w:rFonts w:ascii="Times New Roman" w:eastAsia="Times New Roman" w:hAnsi="Times New Roman" w:cs="Times New Roman"/>
          <w:color w:val="000000"/>
          <w:sz w:val="26"/>
          <w:szCs w:val="26"/>
          <w:lang w:eastAsia="ru-RU"/>
        </w:rPr>
        <w:t xml:space="preserve"> решение </w:t>
      </w:r>
    </w:p>
    <w:p w:rsidR="00F03CE6" w:rsidRPr="00CC7E72" w:rsidRDefault="00F03CE6" w:rsidP="00CC7E72">
      <w:pPr>
        <w:spacing w:after="0" w:line="360" w:lineRule="auto"/>
        <w:jc w:val="both"/>
        <w:rPr>
          <w:rFonts w:ascii="Times New Roman" w:eastAsia="Times New Roman" w:hAnsi="Times New Roman" w:cs="Times New Roman"/>
          <w:color w:val="000000"/>
          <w:sz w:val="26"/>
          <w:szCs w:val="26"/>
          <w:lang w:eastAsia="ru-RU"/>
        </w:rPr>
      </w:pPr>
      <w:r w:rsidRPr="00CC7E72">
        <w:rPr>
          <w:rFonts w:ascii="Times New Roman" w:eastAsia="Times New Roman" w:hAnsi="Times New Roman" w:cs="Times New Roman"/>
          <w:color w:val="000000"/>
          <w:sz w:val="26"/>
          <w:szCs w:val="26"/>
          <w:lang w:eastAsia="ru-RU"/>
        </w:rPr>
        <w:t>о невыплате пайщикам прибыли.</w:t>
      </w:r>
    </w:p>
    <w:p w:rsidR="00CC7E72" w:rsidRPr="00CC7E72" w:rsidRDefault="001D71DF" w:rsidP="001D71DF">
      <w:pPr>
        <w:pStyle w:val="a6"/>
        <w:shd w:val="clear" w:color="auto" w:fill="FFFFFF"/>
        <w:spacing w:before="0" w:beforeAutospacing="0" w:after="0" w:afterAutospacing="0" w:line="360" w:lineRule="auto"/>
        <w:ind w:firstLine="709"/>
        <w:contextualSpacing/>
        <w:jc w:val="both"/>
        <w:rPr>
          <w:color w:val="000000"/>
          <w:sz w:val="26"/>
          <w:szCs w:val="26"/>
        </w:rPr>
      </w:pPr>
      <w:r w:rsidRPr="00875C9D">
        <w:rPr>
          <w:rStyle w:val="a7"/>
          <w:b w:val="0"/>
          <w:color w:val="000000"/>
          <w:sz w:val="26"/>
          <w:szCs w:val="26"/>
        </w:rPr>
        <w:t>Прибыль</w:t>
      </w:r>
      <w:r w:rsidR="00CC7E72" w:rsidRPr="00CC7E72">
        <w:rPr>
          <w:rStyle w:val="a7"/>
          <w:b w:val="0"/>
          <w:color w:val="000000"/>
          <w:sz w:val="26"/>
          <w:szCs w:val="26"/>
        </w:rPr>
        <w:t xml:space="preserve">  </w:t>
      </w:r>
      <w:r w:rsidRPr="00875C9D">
        <w:rPr>
          <w:rStyle w:val="a7"/>
          <w:b w:val="0"/>
          <w:color w:val="000000"/>
          <w:sz w:val="26"/>
          <w:szCs w:val="26"/>
        </w:rPr>
        <w:t xml:space="preserve"> общества с ограниченной ответственностью</w:t>
      </w:r>
      <w:r w:rsidRPr="00875C9D">
        <w:rPr>
          <w:rStyle w:val="apple-converted-space"/>
          <w:color w:val="000000"/>
          <w:sz w:val="26"/>
          <w:szCs w:val="26"/>
        </w:rPr>
        <w:t> </w:t>
      </w:r>
      <w:r w:rsidR="00CC7E72" w:rsidRPr="00CC7E72">
        <w:rPr>
          <w:rStyle w:val="apple-converted-space"/>
          <w:color w:val="000000"/>
          <w:sz w:val="26"/>
          <w:szCs w:val="26"/>
        </w:rPr>
        <w:t xml:space="preserve">  </w:t>
      </w:r>
      <w:r w:rsidRPr="00875C9D">
        <w:rPr>
          <w:color w:val="000000"/>
          <w:sz w:val="26"/>
          <w:szCs w:val="26"/>
        </w:rPr>
        <w:t xml:space="preserve">облагается </w:t>
      </w:r>
      <w:r w:rsidR="00CC7E72" w:rsidRPr="00CC7E72">
        <w:rPr>
          <w:color w:val="000000"/>
          <w:sz w:val="26"/>
          <w:szCs w:val="26"/>
        </w:rPr>
        <w:t xml:space="preserve">  </w:t>
      </w:r>
      <w:r w:rsidRPr="00875C9D">
        <w:rPr>
          <w:color w:val="000000"/>
          <w:sz w:val="26"/>
          <w:szCs w:val="26"/>
        </w:rPr>
        <w:t xml:space="preserve">налогом </w:t>
      </w:r>
    </w:p>
    <w:p w:rsidR="00CC7E72" w:rsidRPr="00CC7E72" w:rsidRDefault="001D71DF" w:rsidP="00CC7E72">
      <w:pPr>
        <w:pStyle w:val="a6"/>
        <w:shd w:val="clear" w:color="auto" w:fill="FFFFFF"/>
        <w:spacing w:before="0" w:beforeAutospacing="0" w:after="0" w:afterAutospacing="0" w:line="360" w:lineRule="auto"/>
        <w:contextualSpacing/>
        <w:jc w:val="both"/>
        <w:rPr>
          <w:color w:val="000000"/>
          <w:sz w:val="26"/>
          <w:szCs w:val="26"/>
        </w:rPr>
      </w:pPr>
      <w:r w:rsidRPr="00875C9D">
        <w:rPr>
          <w:color w:val="000000"/>
          <w:sz w:val="26"/>
          <w:szCs w:val="26"/>
        </w:rPr>
        <w:t>и распределяется в общем порядке, установленном для юридических лиц. Чистая прибыль может распределяться</w:t>
      </w:r>
      <w:r w:rsidR="00CC7E72" w:rsidRPr="00CC7E72">
        <w:rPr>
          <w:color w:val="000000"/>
          <w:sz w:val="26"/>
          <w:szCs w:val="26"/>
        </w:rPr>
        <w:t xml:space="preserve"> </w:t>
      </w:r>
      <w:r w:rsidRPr="00875C9D">
        <w:rPr>
          <w:color w:val="000000"/>
          <w:sz w:val="26"/>
          <w:szCs w:val="26"/>
        </w:rPr>
        <w:t xml:space="preserve"> на</w:t>
      </w:r>
      <w:r w:rsidR="00CC7E72" w:rsidRPr="00CC7E72">
        <w:rPr>
          <w:color w:val="000000"/>
          <w:sz w:val="26"/>
          <w:szCs w:val="26"/>
        </w:rPr>
        <w:t xml:space="preserve">  </w:t>
      </w:r>
      <w:r w:rsidRPr="00875C9D">
        <w:rPr>
          <w:color w:val="000000"/>
          <w:sz w:val="26"/>
          <w:szCs w:val="26"/>
        </w:rPr>
        <w:t xml:space="preserve"> резервный </w:t>
      </w:r>
      <w:r w:rsidR="00CC7E72" w:rsidRPr="00CC7E72">
        <w:rPr>
          <w:color w:val="000000"/>
          <w:sz w:val="26"/>
          <w:szCs w:val="26"/>
        </w:rPr>
        <w:t xml:space="preserve">  </w:t>
      </w:r>
      <w:r w:rsidRPr="00875C9D">
        <w:rPr>
          <w:color w:val="000000"/>
          <w:sz w:val="26"/>
          <w:szCs w:val="26"/>
        </w:rPr>
        <w:t xml:space="preserve">фонд, </w:t>
      </w:r>
      <w:r w:rsidR="00CC7E72" w:rsidRPr="00CC7E72">
        <w:rPr>
          <w:color w:val="000000"/>
          <w:sz w:val="26"/>
          <w:szCs w:val="26"/>
        </w:rPr>
        <w:t xml:space="preserve">  </w:t>
      </w:r>
      <w:r w:rsidRPr="00875C9D">
        <w:rPr>
          <w:color w:val="000000"/>
          <w:sz w:val="26"/>
          <w:szCs w:val="26"/>
        </w:rPr>
        <w:t>который</w:t>
      </w:r>
      <w:r w:rsidR="00CC7E72" w:rsidRPr="00CC7E72">
        <w:rPr>
          <w:color w:val="000000"/>
          <w:sz w:val="26"/>
          <w:szCs w:val="26"/>
        </w:rPr>
        <w:t xml:space="preserve">   </w:t>
      </w:r>
      <w:r w:rsidRPr="00875C9D">
        <w:rPr>
          <w:color w:val="000000"/>
          <w:sz w:val="26"/>
          <w:szCs w:val="26"/>
        </w:rPr>
        <w:t xml:space="preserve"> в</w:t>
      </w:r>
      <w:r w:rsidR="00CC7E72" w:rsidRPr="00CC7E72">
        <w:rPr>
          <w:color w:val="000000"/>
          <w:sz w:val="26"/>
          <w:szCs w:val="26"/>
        </w:rPr>
        <w:t xml:space="preserve">   </w:t>
      </w:r>
      <w:r w:rsidRPr="00875C9D">
        <w:rPr>
          <w:color w:val="000000"/>
          <w:sz w:val="26"/>
          <w:szCs w:val="26"/>
        </w:rPr>
        <w:t xml:space="preserve"> соответствии </w:t>
      </w:r>
    </w:p>
    <w:p w:rsidR="001D71DF" w:rsidRPr="00875C9D" w:rsidRDefault="001D71DF" w:rsidP="00CC7E72">
      <w:pPr>
        <w:pStyle w:val="a6"/>
        <w:shd w:val="clear" w:color="auto" w:fill="FFFFFF"/>
        <w:spacing w:before="0" w:beforeAutospacing="0" w:after="0" w:afterAutospacing="0" w:line="360" w:lineRule="auto"/>
        <w:contextualSpacing/>
        <w:jc w:val="both"/>
        <w:rPr>
          <w:color w:val="000000"/>
          <w:sz w:val="26"/>
          <w:szCs w:val="26"/>
        </w:rPr>
      </w:pPr>
      <w:r w:rsidRPr="00875C9D">
        <w:rPr>
          <w:color w:val="000000"/>
          <w:sz w:val="26"/>
          <w:szCs w:val="26"/>
        </w:rPr>
        <w:t xml:space="preserve">с законом об обществах с ограниченной ответственностью рекомендуется формировать для своевременного выполнения обязательств перед учредителями, </w:t>
      </w:r>
      <w:r w:rsidRPr="00875C9D">
        <w:rPr>
          <w:color w:val="000000"/>
          <w:sz w:val="26"/>
          <w:szCs w:val="26"/>
        </w:rPr>
        <w:lastRenderedPageBreak/>
        <w:t>выходящими из их состава, а также делиться на две части — фонд накопления и фонд потребления. Фонд накопления включает те фонды, которые по решению учредителей идут на развитие предприятия, инвестиционные проекты. Фонд потребления может состоять из фонда социального развития, материального поощрения и той части, которая идет на выплату учредителям (она распределяется пропорционально их долям в уставном капитале).</w:t>
      </w:r>
    </w:p>
    <w:p w:rsidR="001D71DF" w:rsidRPr="00875C9D" w:rsidRDefault="001D71DF" w:rsidP="001D71DF">
      <w:pPr>
        <w:pStyle w:val="a6"/>
        <w:shd w:val="clear" w:color="auto" w:fill="FFFFFF"/>
        <w:spacing w:before="0" w:beforeAutospacing="0" w:after="0" w:afterAutospacing="0" w:line="360" w:lineRule="auto"/>
        <w:ind w:firstLine="709"/>
        <w:contextualSpacing/>
        <w:jc w:val="both"/>
        <w:rPr>
          <w:color w:val="000000"/>
          <w:sz w:val="26"/>
          <w:szCs w:val="26"/>
        </w:rPr>
      </w:pPr>
      <w:r w:rsidRPr="00875C9D">
        <w:rPr>
          <w:color w:val="000000"/>
          <w:sz w:val="26"/>
          <w:szCs w:val="26"/>
        </w:rPr>
        <w:t>Наиболее сложным является порядок распределения</w:t>
      </w:r>
      <w:r w:rsidRPr="00875C9D">
        <w:rPr>
          <w:rStyle w:val="apple-converted-space"/>
          <w:color w:val="000000"/>
          <w:sz w:val="26"/>
          <w:szCs w:val="26"/>
        </w:rPr>
        <w:t> </w:t>
      </w:r>
      <w:r w:rsidRPr="00875C9D">
        <w:rPr>
          <w:rStyle w:val="a7"/>
          <w:b w:val="0"/>
          <w:color w:val="000000"/>
          <w:sz w:val="26"/>
          <w:szCs w:val="26"/>
        </w:rPr>
        <w:t>прибыли акционерных обществ</w:t>
      </w:r>
      <w:r w:rsidRPr="00875C9D">
        <w:rPr>
          <w:color w:val="000000"/>
          <w:sz w:val="26"/>
          <w:szCs w:val="26"/>
        </w:rPr>
        <w:t>. Общие механизмы распределения прибыли и порядок выплаты дивидендов фиксируются в уставе общества.</w:t>
      </w:r>
    </w:p>
    <w:p w:rsidR="001D71DF" w:rsidRPr="00875C9D" w:rsidRDefault="001D71DF" w:rsidP="001D71DF">
      <w:pPr>
        <w:pStyle w:val="a6"/>
        <w:shd w:val="clear" w:color="auto" w:fill="FFFFFF"/>
        <w:spacing w:before="0" w:beforeAutospacing="0" w:after="0" w:afterAutospacing="0" w:line="360" w:lineRule="auto"/>
        <w:ind w:firstLine="709"/>
        <w:contextualSpacing/>
        <w:jc w:val="both"/>
        <w:rPr>
          <w:color w:val="000000"/>
          <w:sz w:val="26"/>
          <w:szCs w:val="26"/>
        </w:rPr>
      </w:pPr>
      <w:r w:rsidRPr="00875C9D">
        <w:rPr>
          <w:color w:val="000000"/>
          <w:sz w:val="26"/>
          <w:szCs w:val="26"/>
        </w:rPr>
        <w:t>Для определения ставки дивидендов необходимо рассчитать потенциальный размер прибыли, которая может быть выплачена акционерам без ущерба для деятельности АО.</w:t>
      </w:r>
    </w:p>
    <w:p w:rsidR="001D71DF" w:rsidRPr="00875C9D" w:rsidRDefault="001D71DF" w:rsidP="001D71DF">
      <w:pPr>
        <w:pStyle w:val="a6"/>
        <w:shd w:val="clear" w:color="auto" w:fill="FFFFFF"/>
        <w:spacing w:before="0" w:beforeAutospacing="0" w:after="0" w:afterAutospacing="0" w:line="360" w:lineRule="auto"/>
        <w:ind w:firstLine="709"/>
        <w:contextualSpacing/>
        <w:jc w:val="both"/>
        <w:rPr>
          <w:color w:val="000000"/>
          <w:sz w:val="26"/>
          <w:szCs w:val="26"/>
        </w:rPr>
      </w:pPr>
      <w:r w:rsidRPr="00875C9D">
        <w:rPr>
          <w:color w:val="000000"/>
          <w:sz w:val="26"/>
          <w:szCs w:val="26"/>
        </w:rPr>
        <w:t>Политика АО в области распределения прибыли обычно вырабатывается советом директоров и подлежит утверждению на общем собрании акционеров.</w:t>
      </w:r>
    </w:p>
    <w:p w:rsidR="001D71DF" w:rsidRPr="00875C9D" w:rsidRDefault="001D71DF" w:rsidP="001D71DF">
      <w:pPr>
        <w:pStyle w:val="a4"/>
        <w:spacing w:after="0" w:line="360" w:lineRule="auto"/>
        <w:ind w:left="0" w:firstLine="709"/>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Прибыль в такой организационно-правовой форме предприятия как производственный кооператив определяется в соответствии с трудовым участием</w:t>
      </w:r>
      <w:r w:rsidR="005D4748" w:rsidRPr="005D4748">
        <w:rPr>
          <w:rFonts w:ascii="Times New Roman" w:eastAsia="Times New Roman" w:hAnsi="Times New Roman" w:cs="Times New Roman"/>
          <w:color w:val="000000"/>
          <w:sz w:val="26"/>
          <w:szCs w:val="26"/>
          <w:lang w:eastAsia="ru-RU"/>
        </w:rPr>
        <w:t xml:space="preserve"> [11]</w:t>
      </w:r>
      <w:r w:rsidRPr="00875C9D">
        <w:rPr>
          <w:rFonts w:ascii="Times New Roman" w:eastAsia="Times New Roman" w:hAnsi="Times New Roman" w:cs="Times New Roman"/>
          <w:color w:val="000000"/>
          <w:sz w:val="26"/>
          <w:szCs w:val="26"/>
          <w:lang w:eastAsia="ru-RU"/>
        </w:rPr>
        <w:t>.</w:t>
      </w:r>
    </w:p>
    <w:p w:rsidR="001D71DF" w:rsidRPr="00875C9D" w:rsidRDefault="001D71DF" w:rsidP="001D71DF">
      <w:pPr>
        <w:pStyle w:val="a4"/>
        <w:spacing w:after="0" w:line="360" w:lineRule="auto"/>
        <w:ind w:left="0" w:firstLine="709"/>
        <w:jc w:val="both"/>
        <w:rPr>
          <w:rFonts w:ascii="Times New Roman" w:eastAsia="Times New Roman" w:hAnsi="Times New Roman" w:cs="Times New Roman"/>
          <w:color w:val="000000"/>
          <w:sz w:val="26"/>
          <w:szCs w:val="26"/>
          <w:lang w:eastAsia="ru-RU"/>
        </w:rPr>
      </w:pPr>
      <w:r w:rsidRPr="00875C9D">
        <w:rPr>
          <w:rFonts w:ascii="Times New Roman" w:eastAsia="Times New Roman" w:hAnsi="Times New Roman" w:cs="Times New Roman"/>
          <w:color w:val="000000"/>
          <w:sz w:val="26"/>
          <w:szCs w:val="26"/>
          <w:lang w:eastAsia="ru-RU"/>
        </w:rPr>
        <w:t>Таким образом, распределение прибыли между участниками предприятия во многом зависит от его организационной формы.</w:t>
      </w:r>
    </w:p>
    <w:p w:rsidR="001D71DF" w:rsidRDefault="001D71DF" w:rsidP="001D71DF">
      <w:pPr>
        <w:pStyle w:val="a4"/>
        <w:spacing w:after="0" w:line="360" w:lineRule="auto"/>
        <w:ind w:left="0" w:firstLine="709"/>
        <w:jc w:val="both"/>
        <w:rPr>
          <w:rFonts w:ascii="Times New Roman" w:eastAsia="Times New Roman" w:hAnsi="Times New Roman" w:cs="Times New Roman"/>
          <w:color w:val="000000"/>
          <w:sz w:val="27"/>
          <w:szCs w:val="27"/>
          <w:lang w:eastAsia="ru-RU"/>
        </w:rPr>
      </w:pPr>
    </w:p>
    <w:p w:rsidR="001D71DF" w:rsidRDefault="006F4CA1" w:rsidP="001D71DF">
      <w:pPr>
        <w:pStyle w:val="a4"/>
        <w:spacing w:after="0" w:line="360" w:lineRule="auto"/>
        <w:ind w:left="0"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4.2 </w:t>
      </w:r>
      <w:r w:rsidR="001D71DF">
        <w:rPr>
          <w:rFonts w:ascii="Times New Roman" w:eastAsia="Times New Roman" w:hAnsi="Times New Roman" w:cs="Times New Roman"/>
          <w:color w:val="000000"/>
          <w:sz w:val="27"/>
          <w:szCs w:val="27"/>
          <w:lang w:eastAsia="ru-RU"/>
        </w:rPr>
        <w:t>Роль прибыли.</w:t>
      </w:r>
    </w:p>
    <w:p w:rsidR="00875C9D" w:rsidRDefault="00875C9D" w:rsidP="001D71DF">
      <w:pPr>
        <w:pStyle w:val="a4"/>
        <w:spacing w:after="0" w:line="360" w:lineRule="auto"/>
        <w:ind w:left="0" w:firstLine="709"/>
        <w:jc w:val="both"/>
        <w:rPr>
          <w:rFonts w:ascii="Times New Roman" w:eastAsia="Times New Roman" w:hAnsi="Times New Roman" w:cs="Times New Roman"/>
          <w:color w:val="000000"/>
          <w:sz w:val="27"/>
          <w:szCs w:val="27"/>
          <w:lang w:eastAsia="ru-RU"/>
        </w:rPr>
      </w:pP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1. Распределительная и регулирующая роль. Из-за различий в прибыли происходит межотраслевое и территориальное движение ресурсов. Они направляются туда, где более всего нужны, так как высокая прибыль в отрасли оказывается обусловленной недостаточным производством товаров и вследствие превышения спроса над предложением высокими ценами. Также межотраслевое движение ресурсов приводит к установлению относительного равновесия на рынках факторов производства и производимой с их помощью товаров.</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 xml:space="preserve">Регулирующая роль прибыли заложена в механизм мотивации поведения предпринимателей. Каждый из них стремится найти наиболее выгодную сферу </w:t>
      </w:r>
      <w:r w:rsidRPr="00875C9D">
        <w:rPr>
          <w:rFonts w:ascii="Times New Roman" w:eastAsia="Times New Roman" w:hAnsi="Times New Roman" w:cs="Times New Roman"/>
          <w:color w:val="000000"/>
          <w:sz w:val="27"/>
          <w:szCs w:val="27"/>
          <w:lang w:eastAsia="ru-RU"/>
        </w:rPr>
        <w:lastRenderedPageBreak/>
        <w:t>приложения своих сил и капитала. Прибыль выступает как цель и движущий мотив коммерческого расчета, закладываемого в основу такого поиска. Но для общества подобное расчетливое поведение предпринимателей означает направление ресурсов в производство нужных товаров, на которые возник повышенный спрос. Высокая прибыль, получаемая от производства таких товаров, предстает в виде оценки обществом предпринимательских усилий, точности расчета в выборе сферы деятельности.</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Получение предприятием нормальной (средней) прибыли означает, что его средства вложены туда, где они нужны. Более  высок</w:t>
      </w:r>
      <w:r>
        <w:rPr>
          <w:rFonts w:ascii="Times New Roman" w:eastAsia="Times New Roman" w:hAnsi="Times New Roman" w:cs="Times New Roman"/>
          <w:color w:val="000000"/>
          <w:sz w:val="27"/>
          <w:szCs w:val="27"/>
          <w:lang w:eastAsia="ru-RU"/>
        </w:rPr>
        <w:t xml:space="preserve">ая   прибыль   свидетельствует </w:t>
      </w:r>
      <w:r w:rsidRPr="00875C9D">
        <w:rPr>
          <w:rFonts w:ascii="Times New Roman" w:eastAsia="Times New Roman" w:hAnsi="Times New Roman" w:cs="Times New Roman"/>
          <w:color w:val="000000"/>
          <w:sz w:val="27"/>
          <w:szCs w:val="27"/>
          <w:lang w:eastAsia="ru-RU"/>
        </w:rPr>
        <w:t>о большей необходимости ресурсов в данной отрасли. И наоборот, низкая прибыль или ее отсутствие служит сигналом о допущенной ошибке в выборе сферы предпринимательской деятельности и не</w:t>
      </w:r>
      <w:r>
        <w:rPr>
          <w:rFonts w:ascii="Times New Roman" w:eastAsia="Times New Roman" w:hAnsi="Times New Roman" w:cs="Times New Roman"/>
          <w:color w:val="000000"/>
          <w:sz w:val="27"/>
          <w:szCs w:val="27"/>
          <w:lang w:eastAsia="ru-RU"/>
        </w:rPr>
        <w:t xml:space="preserve">обходимости переброски ресурсов </w:t>
      </w:r>
      <w:r w:rsidRPr="00875C9D">
        <w:rPr>
          <w:rFonts w:ascii="Times New Roman" w:eastAsia="Times New Roman" w:hAnsi="Times New Roman" w:cs="Times New Roman"/>
          <w:color w:val="000000"/>
          <w:sz w:val="27"/>
          <w:szCs w:val="27"/>
          <w:lang w:eastAsia="ru-RU"/>
        </w:rPr>
        <w:t>в другие сферы.</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2. </w:t>
      </w:r>
      <w:r w:rsidRPr="00875C9D">
        <w:rPr>
          <w:rFonts w:ascii="Times New Roman" w:eastAsia="Times New Roman" w:hAnsi="Times New Roman" w:cs="Times New Roman"/>
          <w:color w:val="000000"/>
          <w:sz w:val="27"/>
          <w:szCs w:val="27"/>
          <w:lang w:eastAsia="ru-RU"/>
        </w:rPr>
        <w:t>Очевидна стимулирующая роль прибыли. Она побуждает предпринимателей к наиболее эффективному ведению производства и сбыта продукции. Стремление к максимальной прибыли заставляет предприятия снижать издержки (что означает экономию ресурсов для общества), повышать производительность труда. Все это обеспечивается применением более производительной техники, ресурсосберегающей технологии, квалифицированной рабочей силы, совершенствованием организации и управления производством. Особый стимул создает возможность получения сверхприбыли, или экономической прибыли. Она побуждает удешевлять производство, повышать качество производимых товаров, применять в производстве достижения научно технического прогресса. Она также заставляет идти на риск, производить совершенно новые товары, применять новейшие технологи, что нередко обеспечивает приоритет страны в какой-то сфере производства.</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 xml:space="preserve">Важно подчеркнуть, что во многом стимулирующая роль прибыли обеспечивается остаточным принципом ее формирования. Как мы отмечали ранее, чистая прибыль предприятия образуется как остаток выручки после </w:t>
      </w:r>
      <w:r w:rsidRPr="00875C9D">
        <w:rPr>
          <w:rFonts w:ascii="Times New Roman" w:eastAsia="Times New Roman" w:hAnsi="Times New Roman" w:cs="Times New Roman"/>
          <w:color w:val="000000"/>
          <w:sz w:val="27"/>
          <w:szCs w:val="27"/>
          <w:lang w:eastAsia="ru-RU"/>
        </w:rPr>
        <w:lastRenderedPageBreak/>
        <w:t>возмещения издержек, платежей, положенного по обязательствам погашения долгов и уплаты налогов.</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3. Прибыль играет также учетную роль, выступая в качестве показателя состояния производства на предприятии, прежде всего показателя его эффективности.</w:t>
      </w:r>
    </w:p>
    <w:p w:rsidR="00875C9D" w:rsidRPr="00CC7E72"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В экономической теории оценка состояния производства происходит по таком</w:t>
      </w:r>
      <w:r w:rsidR="00CC7E72">
        <w:rPr>
          <w:rFonts w:ascii="Times New Roman" w:eastAsia="Times New Roman" w:hAnsi="Times New Roman" w:cs="Times New Roman"/>
          <w:color w:val="000000"/>
          <w:sz w:val="27"/>
          <w:szCs w:val="27"/>
          <w:lang w:eastAsia="ru-RU"/>
        </w:rPr>
        <w:t>у показателю, как норма прибыли</w:t>
      </w:r>
      <w:r w:rsidR="00CC7E72" w:rsidRPr="00CC7E72">
        <w:rPr>
          <w:rFonts w:ascii="Times New Roman" w:eastAsia="Times New Roman" w:hAnsi="Times New Roman" w:cs="Times New Roman"/>
          <w:color w:val="000000"/>
          <w:sz w:val="27"/>
          <w:szCs w:val="27"/>
          <w:lang w:eastAsia="ru-RU"/>
        </w:rPr>
        <w:t>.</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В хозяйственной практике широко используется показатель рентабельности. Выделяют рентабельность производства и рентабельность продукции.</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Поскольку предприятия производят не один, а несколько видов товаров, то ему важно знать, какой-товар производить выгодно, а какой нет. Для этого используется норм</w:t>
      </w:r>
      <w:r w:rsidR="00CC7E72">
        <w:rPr>
          <w:rFonts w:ascii="Times New Roman" w:eastAsia="Times New Roman" w:hAnsi="Times New Roman" w:cs="Times New Roman"/>
          <w:color w:val="000000"/>
          <w:sz w:val="27"/>
          <w:szCs w:val="27"/>
          <w:lang w:eastAsia="ru-RU"/>
        </w:rPr>
        <w:t>а рентабельности продукции</w:t>
      </w:r>
      <w:r w:rsidRPr="00875C9D">
        <w:rPr>
          <w:rFonts w:ascii="Times New Roman" w:eastAsia="Times New Roman" w:hAnsi="Times New Roman" w:cs="Times New Roman"/>
          <w:color w:val="000000"/>
          <w:sz w:val="27"/>
          <w:szCs w:val="27"/>
          <w:lang w:eastAsia="ru-RU"/>
        </w:rPr>
        <w:t>.</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Сравнивая нормы рентабельности производства различных товаров, предприниматели определяют степень их выгодности и перераспределяют ресурсы в пользу выгодной продукции. Тем самым межотраслевой перелив капитала, о котором мы говорили ранее, возможен и в рамках отдельных предприятий. Общая рентабельность производства на предприятии позволяет сравнивать свою работу с работой других предприятий и принимать необходимые меры по совершенствованию производства.</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4. Прибыль играет также воспроизводственную роль. Остающаяся в распоряжении предприятия чистая прибыль обычно делится на две части: распределяемую и не распределяемую. Первая часть идет на формирование доходов, в том числе премиальные надбавки к заработной плате, выплату дивидендов, формирование личного предпринимательского дохода. Вторая часть прибыли идет на формирование фондов производственного назначения, в том числе на фонд накопления, за счет которого приобретаются дополнительные факторы производства и тем самым обеспечивается расширенное воспроизводство предприятия.</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 xml:space="preserve">Источником расширенного воспроизводства в масштабах всего общества служит и государственный бюджет. То, что в формировании госбюджета </w:t>
      </w:r>
      <w:r w:rsidRPr="00875C9D">
        <w:rPr>
          <w:rFonts w:ascii="Times New Roman" w:eastAsia="Times New Roman" w:hAnsi="Times New Roman" w:cs="Times New Roman"/>
          <w:color w:val="000000"/>
          <w:sz w:val="27"/>
          <w:szCs w:val="27"/>
          <w:lang w:eastAsia="ru-RU"/>
        </w:rPr>
        <w:lastRenderedPageBreak/>
        <w:t>принимают участие и предприятия, платя налоги, в том числе налог на прибыль, позволяет отметить не только прямую, но и косвенную роль прибыли в воспроизводстве.</w:t>
      </w:r>
    </w:p>
    <w:p w:rsidR="00875C9D" w:rsidRP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5. Вышеизложенное позволяет также говорить и о социальной роли прибыли. Так, участие рабочих в распределении прибыли имеет не только экономическое, но и социальное значение. На социальные нужды работников предприятия может направляться часть не распределяемой прибыли, скажем, на строительство столовой или спортивного зала. В масштабе общества многие социальные службы содержатся за счет государственного бюджета, в формировании которого принимает участие и прибыль предприятий</w:t>
      </w:r>
      <w:r w:rsidR="005D4748" w:rsidRPr="005D4748">
        <w:rPr>
          <w:rFonts w:ascii="Times New Roman" w:eastAsia="Times New Roman" w:hAnsi="Times New Roman" w:cs="Times New Roman"/>
          <w:color w:val="000000"/>
          <w:sz w:val="27"/>
          <w:szCs w:val="27"/>
          <w:lang w:eastAsia="ru-RU"/>
        </w:rPr>
        <w:t xml:space="preserve"> [10]</w:t>
      </w:r>
      <w:r w:rsidRPr="00875C9D">
        <w:rPr>
          <w:rFonts w:ascii="Times New Roman" w:eastAsia="Times New Roman" w:hAnsi="Times New Roman" w:cs="Times New Roman"/>
          <w:color w:val="000000"/>
          <w:sz w:val="27"/>
          <w:szCs w:val="27"/>
          <w:lang w:eastAsia="ru-RU"/>
        </w:rPr>
        <w:t>.</w:t>
      </w:r>
    </w:p>
    <w:p w:rsidR="00875C9D" w:rsidRDefault="00875C9D" w:rsidP="00875C9D">
      <w:pPr>
        <w:pStyle w:val="a4"/>
        <w:spacing w:after="0" w:line="360" w:lineRule="auto"/>
        <w:ind w:left="0" w:firstLine="709"/>
        <w:jc w:val="both"/>
        <w:rPr>
          <w:rFonts w:ascii="Times New Roman" w:eastAsia="Times New Roman" w:hAnsi="Times New Roman" w:cs="Times New Roman"/>
          <w:color w:val="000000"/>
          <w:sz w:val="27"/>
          <w:szCs w:val="27"/>
          <w:lang w:eastAsia="ru-RU"/>
        </w:rPr>
      </w:pPr>
      <w:r w:rsidRPr="00875C9D">
        <w:rPr>
          <w:rFonts w:ascii="Times New Roman" w:eastAsia="Times New Roman" w:hAnsi="Times New Roman" w:cs="Times New Roman"/>
          <w:color w:val="000000"/>
          <w:sz w:val="27"/>
          <w:szCs w:val="27"/>
          <w:lang w:eastAsia="ru-RU"/>
        </w:rPr>
        <w:t>Таким образом, в заключение можно сказать, что значение прибыли выходит за рамки не только отдельных предприятий, но экономики в целом. Она распространяет свое влияние и на социальную сферу.</w:t>
      </w:r>
    </w:p>
    <w:p w:rsidR="001D71DF" w:rsidRDefault="001D71DF" w:rsidP="001D71DF">
      <w:pPr>
        <w:pStyle w:val="a4"/>
        <w:spacing w:after="0" w:line="360" w:lineRule="auto"/>
        <w:ind w:left="0" w:firstLine="709"/>
        <w:jc w:val="both"/>
        <w:rPr>
          <w:rFonts w:ascii="Times New Roman" w:eastAsia="Times New Roman" w:hAnsi="Times New Roman" w:cs="Times New Roman"/>
          <w:color w:val="000000"/>
          <w:sz w:val="27"/>
          <w:szCs w:val="27"/>
          <w:lang w:eastAsia="ru-RU"/>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B57743" w:rsidRDefault="00B57743"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B57743" w:rsidRDefault="00B57743"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B57743" w:rsidRDefault="00B57743"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B57743" w:rsidRDefault="00B57743"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B57743" w:rsidRDefault="00B57743"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B57743" w:rsidRDefault="00B57743"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875C9D" w:rsidRDefault="00875C9D"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lastRenderedPageBreak/>
        <w:t>ЗАКЛЮЧЕНИЕ</w:t>
      </w:r>
    </w:p>
    <w:p w:rsidR="00B57743" w:rsidRDefault="00B57743" w:rsidP="00875C9D">
      <w:pPr>
        <w:pStyle w:val="a4"/>
        <w:spacing w:after="0" w:line="360" w:lineRule="auto"/>
        <w:ind w:left="0"/>
        <w:jc w:val="center"/>
        <w:rPr>
          <w:rFonts w:ascii="Times New Roman" w:hAnsi="Times New Roman" w:cs="Times New Roman"/>
          <w:color w:val="000000" w:themeColor="text1"/>
          <w:sz w:val="26"/>
          <w:szCs w:val="26"/>
          <w:shd w:val="clear" w:color="auto" w:fill="FFFFFF"/>
        </w:rPr>
      </w:pPr>
    </w:p>
    <w:p w:rsidR="00936851" w:rsidRPr="00936851" w:rsidRDefault="00936851" w:rsidP="00936851">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936851">
        <w:rPr>
          <w:rFonts w:ascii="Times New Roman" w:eastAsia="Times New Roman" w:hAnsi="Times New Roman" w:cs="Times New Roman"/>
          <w:color w:val="000000"/>
          <w:sz w:val="26"/>
          <w:szCs w:val="26"/>
          <w:lang w:eastAsia="ru-RU"/>
        </w:rPr>
        <w:t>Рынок совершенной конкуренции состоит из большого числа продавцов, конкурирующих между собой. Каждый из них предлагает стандартную однородную продукцию многим покупателям. Объемы производства и предложения со стороны отдельных производителей составляет незначительную долю общего выпуска, поэтому одна фирма не может оказывать заметного влияния на рыночную цену, но должна «соглашаться с ценой»,</w:t>
      </w:r>
      <w:r>
        <w:rPr>
          <w:rFonts w:ascii="Times New Roman" w:eastAsia="Times New Roman" w:hAnsi="Times New Roman" w:cs="Times New Roman"/>
          <w:color w:val="000000"/>
          <w:sz w:val="26"/>
          <w:szCs w:val="26"/>
          <w:lang w:eastAsia="ru-RU"/>
        </w:rPr>
        <w:t xml:space="preserve"> </w:t>
      </w:r>
      <w:r w:rsidRPr="00936851">
        <w:rPr>
          <w:rFonts w:ascii="Times New Roman" w:eastAsia="Times New Roman" w:hAnsi="Times New Roman" w:cs="Times New Roman"/>
          <w:color w:val="000000"/>
          <w:sz w:val="26"/>
          <w:szCs w:val="26"/>
          <w:lang w:eastAsia="ru-RU"/>
        </w:rPr>
        <w:t>принимать ее как заданный параметр.</w:t>
      </w:r>
    </w:p>
    <w:p w:rsidR="00936851" w:rsidRPr="00936851" w:rsidRDefault="00936851" w:rsidP="00936851">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936851">
        <w:rPr>
          <w:rFonts w:ascii="Times New Roman" w:eastAsia="Times New Roman" w:hAnsi="Times New Roman" w:cs="Times New Roman"/>
          <w:color w:val="000000"/>
          <w:sz w:val="26"/>
          <w:szCs w:val="26"/>
          <w:lang w:eastAsia="ru-RU"/>
        </w:rPr>
        <w:t>Участники конкурентного рынка имею</w:t>
      </w:r>
      <w:r>
        <w:rPr>
          <w:rFonts w:ascii="Times New Roman" w:eastAsia="Times New Roman" w:hAnsi="Times New Roman" w:cs="Times New Roman"/>
          <w:color w:val="000000"/>
          <w:sz w:val="26"/>
          <w:szCs w:val="26"/>
          <w:lang w:eastAsia="ru-RU"/>
        </w:rPr>
        <w:t>т равный доступ к информации, то есть</w:t>
      </w:r>
      <w:r w:rsidRPr="00936851">
        <w:rPr>
          <w:rFonts w:ascii="Times New Roman" w:eastAsia="Times New Roman" w:hAnsi="Times New Roman" w:cs="Times New Roman"/>
          <w:color w:val="000000"/>
          <w:sz w:val="26"/>
          <w:szCs w:val="26"/>
          <w:lang w:eastAsia="ru-RU"/>
        </w:rPr>
        <w:t xml:space="preserve"> все продавцы имеют представление о цене, технологии производства, возможной прибыли. В свою очередь, покупатели осведомлены о ценах и об их изменениях. Существует свобода входа и выхода: любая фирма, при желании, может начать производство данного товара или беспрепятственно покинуть рынок</w:t>
      </w:r>
    </w:p>
    <w:p w:rsidR="00936851" w:rsidRPr="00936851" w:rsidRDefault="00936851" w:rsidP="00936851">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936851">
        <w:rPr>
          <w:rFonts w:ascii="Times New Roman" w:eastAsia="Times New Roman" w:hAnsi="Times New Roman" w:cs="Times New Roman"/>
          <w:color w:val="000000"/>
          <w:sz w:val="26"/>
          <w:szCs w:val="26"/>
          <w:lang w:eastAsia="ru-RU"/>
        </w:rPr>
        <w:t>Совершенная конкуренция предполагает равный доступ всех фирм к ресурсам, в том числе и к технологической информации. Поэтому в долгосрочном периоде каждая фирма может выбрать и реализовать наиболее эффектный вариант производства, в результате чего кривые общих издержек всех фирм одной отрасли будут идентичны, и можно говорить, что в долгосрочном периоде отрасль состоит из одинаковых, или типичных, фирм.</w:t>
      </w:r>
    </w:p>
    <w:p w:rsidR="00292E27" w:rsidRPr="00292E27" w:rsidRDefault="00936851" w:rsidP="00936851">
      <w:pPr>
        <w:spacing w:after="0" w:line="360" w:lineRule="auto"/>
        <w:ind w:firstLine="709"/>
        <w:contextualSpacing/>
        <w:jc w:val="both"/>
        <w:rPr>
          <w:rFonts w:ascii="Times New Roman" w:eastAsia="Times New Roman" w:hAnsi="Times New Roman" w:cs="Times New Roman"/>
          <w:color w:val="000000"/>
          <w:sz w:val="26"/>
          <w:szCs w:val="26"/>
          <w:lang w:eastAsia="ru-RU"/>
        </w:rPr>
      </w:pPr>
      <w:r w:rsidRPr="00936851">
        <w:rPr>
          <w:rFonts w:ascii="Times New Roman" w:eastAsia="Times New Roman" w:hAnsi="Times New Roman" w:cs="Times New Roman"/>
          <w:color w:val="000000"/>
          <w:sz w:val="26"/>
          <w:szCs w:val="26"/>
          <w:lang w:eastAsia="ru-RU"/>
        </w:rPr>
        <w:t>Выбор конкурентной стратегии для фирмы, работающей на рынке совершенной конкуренции (или близком к нему) должен проводиться с учётом основных характеристик этого рынка, выбирая в основном из двух видов конкуренции – ценовой и неценовой.</w:t>
      </w:r>
    </w:p>
    <w:p w:rsidR="00292E27" w:rsidRDefault="00292E27" w:rsidP="00AD3C42">
      <w:pPr>
        <w:spacing w:after="0" w:line="360" w:lineRule="auto"/>
        <w:contextualSpacing/>
        <w:jc w:val="center"/>
        <w:rPr>
          <w:rFonts w:ascii="Times New Roman" w:hAnsi="Times New Roman" w:cs="Times New Roman"/>
          <w:sz w:val="26"/>
          <w:szCs w:val="26"/>
        </w:rPr>
      </w:pPr>
    </w:p>
    <w:p w:rsidR="00AD3C42" w:rsidRDefault="00AD3C42" w:rsidP="00AD3C42">
      <w:pPr>
        <w:spacing w:after="0" w:line="360" w:lineRule="auto"/>
        <w:contextualSpacing/>
        <w:jc w:val="center"/>
        <w:rPr>
          <w:rFonts w:ascii="Times New Roman" w:hAnsi="Times New Roman" w:cs="Times New Roman"/>
          <w:sz w:val="26"/>
          <w:szCs w:val="26"/>
        </w:rPr>
      </w:pPr>
    </w:p>
    <w:p w:rsidR="00AD3C42" w:rsidRDefault="00AD3C42" w:rsidP="00AD3C42">
      <w:pPr>
        <w:spacing w:after="0" w:line="360" w:lineRule="auto"/>
        <w:contextualSpacing/>
        <w:jc w:val="center"/>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CC7E72" w:rsidRPr="006F4CA1" w:rsidRDefault="00CC7E72" w:rsidP="00656BF3">
      <w:pPr>
        <w:spacing w:after="0" w:line="360" w:lineRule="auto"/>
        <w:contextualSpacing/>
        <w:jc w:val="both"/>
        <w:rPr>
          <w:rFonts w:ascii="Times New Roman" w:hAnsi="Times New Roman" w:cs="Times New Roman"/>
          <w:sz w:val="26"/>
          <w:szCs w:val="26"/>
        </w:rPr>
      </w:pPr>
    </w:p>
    <w:p w:rsidR="00CC7E72" w:rsidRPr="006F4CA1" w:rsidRDefault="00CC7E72" w:rsidP="00656BF3">
      <w:pPr>
        <w:spacing w:after="0" w:line="360" w:lineRule="auto"/>
        <w:contextualSpacing/>
        <w:jc w:val="both"/>
        <w:rPr>
          <w:rFonts w:ascii="Times New Roman" w:hAnsi="Times New Roman" w:cs="Times New Roman"/>
          <w:sz w:val="26"/>
          <w:szCs w:val="26"/>
        </w:rPr>
      </w:pPr>
    </w:p>
    <w:p w:rsidR="00CC7E72" w:rsidRPr="006F4CA1" w:rsidRDefault="00CC7E72" w:rsidP="00656BF3">
      <w:pPr>
        <w:spacing w:after="0" w:line="360" w:lineRule="auto"/>
        <w:contextualSpacing/>
        <w:jc w:val="both"/>
        <w:rPr>
          <w:rFonts w:ascii="Times New Roman" w:hAnsi="Times New Roman" w:cs="Times New Roman"/>
          <w:sz w:val="26"/>
          <w:szCs w:val="26"/>
        </w:rPr>
      </w:pPr>
    </w:p>
    <w:p w:rsidR="00CC7E72" w:rsidRPr="006F4CA1" w:rsidRDefault="00CC7E72" w:rsidP="00656BF3">
      <w:pPr>
        <w:spacing w:after="0" w:line="360" w:lineRule="auto"/>
        <w:contextualSpacing/>
        <w:jc w:val="both"/>
        <w:rPr>
          <w:rFonts w:ascii="Times New Roman" w:hAnsi="Times New Roman" w:cs="Times New Roman"/>
          <w:sz w:val="26"/>
          <w:szCs w:val="26"/>
        </w:rPr>
      </w:pPr>
    </w:p>
    <w:p w:rsidR="00BF3CB7" w:rsidRDefault="00B57743" w:rsidP="00B57743">
      <w:pPr>
        <w:spacing w:after="0" w:line="360" w:lineRule="auto"/>
        <w:contextualSpacing/>
        <w:jc w:val="center"/>
        <w:rPr>
          <w:rFonts w:ascii="Times New Roman" w:hAnsi="Times New Roman" w:cs="Times New Roman"/>
          <w:sz w:val="26"/>
          <w:szCs w:val="26"/>
        </w:rPr>
      </w:pPr>
      <w:r>
        <w:rPr>
          <w:rFonts w:ascii="Times New Roman" w:hAnsi="Times New Roman" w:cs="Times New Roman"/>
          <w:sz w:val="26"/>
          <w:szCs w:val="26"/>
        </w:rPr>
        <w:t>СПИСОК ИСПОЛЬЗОВАННЫХ ИСТОЧНИКОВ:</w:t>
      </w:r>
    </w:p>
    <w:p w:rsidR="00B57743" w:rsidRDefault="00B57743" w:rsidP="00B57743">
      <w:pPr>
        <w:spacing w:after="0" w:line="360" w:lineRule="auto"/>
        <w:contextualSpacing/>
        <w:jc w:val="center"/>
        <w:rPr>
          <w:rFonts w:ascii="Times New Roman" w:hAnsi="Times New Roman" w:cs="Times New Roman"/>
          <w:sz w:val="26"/>
          <w:szCs w:val="26"/>
        </w:rPr>
      </w:pPr>
    </w:p>
    <w:p w:rsidR="00936851" w:rsidRDefault="00936851" w:rsidP="00936851">
      <w:pPr>
        <w:spacing w:after="0" w:line="360" w:lineRule="auto"/>
        <w:contextualSpacing/>
        <w:jc w:val="both"/>
        <w:rPr>
          <w:rFonts w:ascii="Times New Roman" w:hAnsi="Times New Roman" w:cs="Times New Roman"/>
          <w:sz w:val="26"/>
          <w:szCs w:val="26"/>
        </w:rPr>
      </w:pPr>
      <w:r w:rsidRPr="00564FC3">
        <w:rPr>
          <w:rFonts w:ascii="Times New Roman" w:hAnsi="Times New Roman" w:cs="Times New Roman"/>
          <w:sz w:val="26"/>
          <w:szCs w:val="26"/>
        </w:rPr>
        <w:t xml:space="preserve">1.   Глазунов, В. Н. Критерии оценки рентабельности и платежеспособности / </w:t>
      </w:r>
      <w:r w:rsidR="003C662B">
        <w:rPr>
          <w:rFonts w:ascii="Times New Roman" w:hAnsi="Times New Roman" w:cs="Times New Roman"/>
          <w:sz w:val="26"/>
          <w:szCs w:val="26"/>
        </w:rPr>
        <w:t>В. Н. Глазунов.- М. : Дело, 200</w:t>
      </w:r>
      <w:r w:rsidR="003C662B" w:rsidRPr="00CC7E72">
        <w:rPr>
          <w:rFonts w:ascii="Times New Roman" w:hAnsi="Times New Roman" w:cs="Times New Roman"/>
          <w:sz w:val="26"/>
          <w:szCs w:val="26"/>
        </w:rPr>
        <w:t>9</w:t>
      </w:r>
      <w:r w:rsidRPr="00564FC3">
        <w:rPr>
          <w:rFonts w:ascii="Times New Roman" w:hAnsi="Times New Roman" w:cs="Times New Roman"/>
          <w:sz w:val="26"/>
          <w:szCs w:val="26"/>
        </w:rPr>
        <w:t>.</w:t>
      </w:r>
      <w:r w:rsidR="00E701BE">
        <w:rPr>
          <w:rFonts w:ascii="Times New Roman" w:hAnsi="Times New Roman" w:cs="Times New Roman"/>
          <w:sz w:val="26"/>
          <w:szCs w:val="26"/>
        </w:rPr>
        <w:t xml:space="preserve"> – 336 с.</w:t>
      </w:r>
    </w:p>
    <w:p w:rsidR="00936851" w:rsidRPr="003C662B" w:rsidRDefault="00936851" w:rsidP="00936851">
      <w:pPr>
        <w:spacing w:after="0" w:line="360" w:lineRule="auto"/>
        <w:contextualSpacing/>
        <w:jc w:val="both"/>
        <w:rPr>
          <w:rFonts w:ascii="Times New Roman" w:hAnsi="Times New Roman" w:cs="Times New Roman"/>
          <w:sz w:val="26"/>
          <w:szCs w:val="26"/>
        </w:rPr>
      </w:pPr>
      <w:r w:rsidRPr="00467B47">
        <w:rPr>
          <w:rFonts w:ascii="Times New Roman" w:hAnsi="Times New Roman" w:cs="Times New Roman"/>
          <w:sz w:val="26"/>
          <w:szCs w:val="26"/>
        </w:rPr>
        <w:t xml:space="preserve">2.  </w:t>
      </w:r>
      <w:r w:rsidR="003C662B" w:rsidRPr="003C662B">
        <w:rPr>
          <w:rFonts w:ascii="Times New Roman" w:hAnsi="Times New Roman" w:cs="Times New Roman"/>
          <w:sz w:val="26"/>
          <w:szCs w:val="26"/>
        </w:rPr>
        <w:t>Прыкина Л.В. Экономический анализ предприятия. Учебник для вузов - Москва: ЮНИТИ-ДАНА, 2012.</w:t>
      </w:r>
      <w:r w:rsidR="00E701BE">
        <w:rPr>
          <w:rFonts w:ascii="Times New Roman" w:hAnsi="Times New Roman" w:cs="Times New Roman"/>
          <w:sz w:val="26"/>
          <w:szCs w:val="26"/>
        </w:rPr>
        <w:t xml:space="preserve"> – 407 с.</w:t>
      </w:r>
    </w:p>
    <w:p w:rsidR="00936851" w:rsidRDefault="00936851" w:rsidP="00936851">
      <w:pPr>
        <w:spacing w:after="0" w:line="360" w:lineRule="auto"/>
        <w:contextualSpacing/>
        <w:jc w:val="both"/>
        <w:rPr>
          <w:rFonts w:ascii="Times New Roman" w:hAnsi="Times New Roman" w:cs="Times New Roman"/>
          <w:sz w:val="26"/>
          <w:szCs w:val="26"/>
        </w:rPr>
      </w:pPr>
      <w:r w:rsidRPr="00467B47">
        <w:rPr>
          <w:rFonts w:ascii="Times New Roman" w:hAnsi="Times New Roman" w:cs="Times New Roman"/>
          <w:sz w:val="26"/>
          <w:szCs w:val="26"/>
        </w:rPr>
        <w:t>3.   Селезнева, Н. Н. Финансовый анализ</w:t>
      </w:r>
      <w:r w:rsidR="003C662B" w:rsidRPr="003C662B">
        <w:rPr>
          <w:rFonts w:ascii="Times New Roman" w:hAnsi="Times New Roman" w:cs="Times New Roman"/>
          <w:sz w:val="26"/>
          <w:szCs w:val="26"/>
        </w:rPr>
        <w:t>.</w:t>
      </w:r>
      <w:r w:rsidR="003C662B">
        <w:rPr>
          <w:rFonts w:ascii="Times New Roman" w:hAnsi="Times New Roman" w:cs="Times New Roman"/>
          <w:sz w:val="26"/>
          <w:szCs w:val="26"/>
        </w:rPr>
        <w:t xml:space="preserve"> Управление финансами.</w:t>
      </w:r>
      <w:r w:rsidRPr="00467B47">
        <w:rPr>
          <w:rFonts w:ascii="Times New Roman" w:hAnsi="Times New Roman" w:cs="Times New Roman"/>
          <w:sz w:val="26"/>
          <w:szCs w:val="26"/>
        </w:rPr>
        <w:t xml:space="preserve"> / Н.Н. Селезнева, А. Ф</w:t>
      </w:r>
      <w:r w:rsidR="003C662B">
        <w:rPr>
          <w:rFonts w:ascii="Times New Roman" w:hAnsi="Times New Roman" w:cs="Times New Roman"/>
          <w:sz w:val="26"/>
          <w:szCs w:val="26"/>
        </w:rPr>
        <w:t>. Ионова. - М.: ЮНИТИ-ДАНА, 2010</w:t>
      </w:r>
      <w:r w:rsidRPr="00467B47">
        <w:rPr>
          <w:rFonts w:ascii="Times New Roman" w:hAnsi="Times New Roman" w:cs="Times New Roman"/>
          <w:sz w:val="26"/>
          <w:szCs w:val="26"/>
        </w:rPr>
        <w:t>. - 470 с.</w:t>
      </w:r>
    </w:p>
    <w:p w:rsidR="00936851" w:rsidRDefault="00936851" w:rsidP="00936851">
      <w:pPr>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4.</w:t>
      </w:r>
      <w:r w:rsidR="003C662B" w:rsidRPr="003C662B">
        <w:t xml:space="preserve"> </w:t>
      </w:r>
      <w:r w:rsidR="003C662B" w:rsidRPr="003C662B">
        <w:rPr>
          <w:rFonts w:ascii="Times New Roman" w:hAnsi="Times New Roman" w:cs="Times New Roman"/>
          <w:sz w:val="26"/>
          <w:szCs w:val="26"/>
        </w:rPr>
        <w:t>Экономика предприятия (фирмы).  Под р</w:t>
      </w:r>
      <w:r w:rsidR="003C662B">
        <w:rPr>
          <w:rFonts w:ascii="Times New Roman" w:hAnsi="Times New Roman" w:cs="Times New Roman"/>
          <w:sz w:val="26"/>
          <w:szCs w:val="26"/>
        </w:rPr>
        <w:t xml:space="preserve">ед. Волкова О.И., Девяткина О.В. </w:t>
      </w:r>
      <w:r w:rsidR="003C662B" w:rsidRPr="003C662B">
        <w:rPr>
          <w:rFonts w:ascii="Times New Roman" w:hAnsi="Times New Roman" w:cs="Times New Roman"/>
          <w:sz w:val="26"/>
          <w:szCs w:val="26"/>
        </w:rPr>
        <w:t>3-е изд., перераб. и доп. - М.: ИНФРА-М, 2007</w:t>
      </w:r>
      <w:r w:rsidR="003C662B">
        <w:rPr>
          <w:rFonts w:ascii="Times New Roman" w:hAnsi="Times New Roman" w:cs="Times New Roman"/>
          <w:sz w:val="26"/>
          <w:szCs w:val="26"/>
        </w:rPr>
        <w:t>.</w:t>
      </w:r>
      <w:r w:rsidR="00E701BE">
        <w:rPr>
          <w:rFonts w:ascii="Times New Roman" w:hAnsi="Times New Roman" w:cs="Times New Roman"/>
          <w:sz w:val="26"/>
          <w:szCs w:val="26"/>
        </w:rPr>
        <w:t xml:space="preserve"> – 601 с.</w:t>
      </w:r>
    </w:p>
    <w:p w:rsidR="00936851" w:rsidRDefault="00936851" w:rsidP="00936851">
      <w:pPr>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5. </w:t>
      </w:r>
      <w:r w:rsidRPr="0031274E">
        <w:rPr>
          <w:rFonts w:ascii="Times New Roman" w:hAnsi="Times New Roman" w:cs="Times New Roman"/>
          <w:sz w:val="26"/>
          <w:szCs w:val="26"/>
        </w:rPr>
        <w:t>Экономика предприятия : учебное пособие / под ред. Е.Л. Кантора. – СПб. : Питер, 2002.</w:t>
      </w:r>
      <w:r w:rsidR="00E701BE">
        <w:rPr>
          <w:rFonts w:ascii="Times New Roman" w:hAnsi="Times New Roman" w:cs="Times New Roman"/>
          <w:sz w:val="26"/>
          <w:szCs w:val="26"/>
        </w:rPr>
        <w:t xml:space="preserve"> – 352 с.</w:t>
      </w:r>
    </w:p>
    <w:p w:rsidR="00936851" w:rsidRPr="0031274E" w:rsidRDefault="00936851" w:rsidP="00936851">
      <w:pPr>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6. </w:t>
      </w:r>
      <w:r w:rsidRPr="0031274E">
        <w:rPr>
          <w:rFonts w:ascii="Times New Roman" w:hAnsi="Times New Roman" w:cs="Times New Roman"/>
          <w:sz w:val="26"/>
          <w:szCs w:val="26"/>
        </w:rPr>
        <w:t>Экономика и статистика фирм : учебник / В.Е. Адамов и др. ; под ред. С.Д. Ильенковой. – М. : Финансы и статистика. 2002. – 288 с.</w:t>
      </w:r>
    </w:p>
    <w:p w:rsidR="003C662B" w:rsidRPr="003C662B" w:rsidRDefault="00936851" w:rsidP="003C662B">
      <w:pPr>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7. </w:t>
      </w:r>
      <w:r w:rsidRPr="0031274E">
        <w:rPr>
          <w:rFonts w:ascii="Times New Roman" w:hAnsi="Times New Roman" w:cs="Times New Roman"/>
          <w:sz w:val="26"/>
          <w:szCs w:val="26"/>
        </w:rPr>
        <w:t>Экономика предприятия : учебник для вузов / под ред. проф. В.П. Грузинова. – М. : Банки и биржи, ЮНИТИ, 2002. – 535 с.</w:t>
      </w:r>
    </w:p>
    <w:p w:rsidR="003C662B" w:rsidRDefault="003C662B" w:rsidP="003C662B">
      <w:pPr>
        <w:spacing w:after="0" w:line="360" w:lineRule="auto"/>
        <w:contextualSpacing/>
        <w:jc w:val="both"/>
        <w:rPr>
          <w:rFonts w:ascii="Times New Roman" w:hAnsi="Times New Roman" w:cs="Times New Roman"/>
          <w:sz w:val="26"/>
          <w:szCs w:val="26"/>
        </w:rPr>
      </w:pPr>
      <w:r w:rsidRPr="003C662B">
        <w:rPr>
          <w:rFonts w:ascii="Times New Roman" w:hAnsi="Times New Roman" w:cs="Times New Roman"/>
          <w:sz w:val="26"/>
          <w:szCs w:val="26"/>
        </w:rPr>
        <w:t>8.</w:t>
      </w:r>
      <w:r w:rsidRPr="003C662B">
        <w:t xml:space="preserve"> </w:t>
      </w:r>
      <w:r w:rsidRPr="003C662B">
        <w:rPr>
          <w:rFonts w:ascii="Times New Roman" w:hAnsi="Times New Roman" w:cs="Times New Roman"/>
          <w:sz w:val="26"/>
          <w:szCs w:val="26"/>
        </w:rPr>
        <w:t>Курс экономической теории / Под ред. Чепурина М.Н., Киселевой Е.А. – Киров: АСА, - 2003. – 752 с.</w:t>
      </w:r>
    </w:p>
    <w:p w:rsidR="003C662B" w:rsidRPr="00CC7E72" w:rsidRDefault="003C662B" w:rsidP="003C662B">
      <w:pPr>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9. </w:t>
      </w:r>
      <w:r w:rsidRPr="003C662B">
        <w:rPr>
          <w:rFonts w:ascii="Times New Roman" w:hAnsi="Times New Roman" w:cs="Times New Roman"/>
          <w:sz w:val="26"/>
          <w:szCs w:val="26"/>
        </w:rPr>
        <w:t>Экономика.</w:t>
      </w:r>
      <w:r w:rsidR="005D4748" w:rsidRPr="005D4748">
        <w:rPr>
          <w:rFonts w:ascii="Times New Roman" w:hAnsi="Times New Roman" w:cs="Times New Roman"/>
          <w:sz w:val="26"/>
          <w:szCs w:val="26"/>
        </w:rPr>
        <w:t xml:space="preserve"> /</w:t>
      </w:r>
      <w:r w:rsidR="005D4748">
        <w:rPr>
          <w:rFonts w:ascii="Times New Roman" w:hAnsi="Times New Roman" w:cs="Times New Roman"/>
          <w:sz w:val="26"/>
          <w:szCs w:val="26"/>
        </w:rPr>
        <w:t xml:space="preserve"> </w:t>
      </w:r>
      <w:r w:rsidRPr="003C662B">
        <w:rPr>
          <w:rFonts w:ascii="Times New Roman" w:hAnsi="Times New Roman" w:cs="Times New Roman"/>
          <w:sz w:val="26"/>
          <w:szCs w:val="26"/>
        </w:rPr>
        <w:t>Борисов Е.Ф.</w:t>
      </w:r>
      <w:r w:rsidR="005D4748" w:rsidRPr="005D4748">
        <w:rPr>
          <w:rFonts w:ascii="Times New Roman" w:hAnsi="Times New Roman" w:cs="Times New Roman"/>
          <w:sz w:val="26"/>
          <w:szCs w:val="26"/>
        </w:rPr>
        <w:t xml:space="preserve"> М.: 2012.</w:t>
      </w:r>
      <w:r w:rsidR="00E701BE">
        <w:rPr>
          <w:rFonts w:ascii="Times New Roman" w:hAnsi="Times New Roman" w:cs="Times New Roman"/>
          <w:sz w:val="26"/>
          <w:szCs w:val="26"/>
        </w:rPr>
        <w:t xml:space="preserve"> – 256 с.</w:t>
      </w:r>
    </w:p>
    <w:p w:rsidR="005D4748" w:rsidRPr="005D4748" w:rsidRDefault="005D4748" w:rsidP="003C662B">
      <w:pPr>
        <w:spacing w:after="0" w:line="360" w:lineRule="auto"/>
        <w:contextualSpacing/>
        <w:jc w:val="both"/>
        <w:rPr>
          <w:rFonts w:ascii="Times New Roman" w:hAnsi="Times New Roman" w:cs="Times New Roman"/>
          <w:sz w:val="26"/>
          <w:szCs w:val="26"/>
        </w:rPr>
      </w:pPr>
      <w:r w:rsidRPr="005D4748">
        <w:rPr>
          <w:rFonts w:ascii="Times New Roman" w:hAnsi="Times New Roman" w:cs="Times New Roman"/>
          <w:sz w:val="26"/>
          <w:szCs w:val="26"/>
        </w:rPr>
        <w:t>10. Микроэкономика. / Вечканова Г.Р., Вечканов Г.С. 8-е изд. - СПб.: Питер, 2010.</w:t>
      </w:r>
      <w:r w:rsidR="00E701BE">
        <w:rPr>
          <w:rFonts w:ascii="Times New Roman" w:hAnsi="Times New Roman" w:cs="Times New Roman"/>
          <w:sz w:val="26"/>
          <w:szCs w:val="26"/>
        </w:rPr>
        <w:t xml:space="preserve"> – 208 с.</w:t>
      </w:r>
    </w:p>
    <w:p w:rsidR="005D4748" w:rsidRPr="005D4748" w:rsidRDefault="005D4748" w:rsidP="003C662B">
      <w:pPr>
        <w:spacing w:after="0" w:line="360" w:lineRule="auto"/>
        <w:contextualSpacing/>
        <w:jc w:val="both"/>
        <w:rPr>
          <w:rFonts w:ascii="Times New Roman" w:hAnsi="Times New Roman" w:cs="Times New Roman"/>
          <w:sz w:val="26"/>
          <w:szCs w:val="26"/>
        </w:rPr>
      </w:pPr>
      <w:r w:rsidRPr="005D4748">
        <w:rPr>
          <w:rFonts w:ascii="Times New Roman" w:hAnsi="Times New Roman" w:cs="Times New Roman"/>
          <w:sz w:val="26"/>
          <w:szCs w:val="26"/>
        </w:rPr>
        <w:t>11. Лекции по курсу микроэкономики продвинутого уровня. / Фридман А.А. М.: 2007</w:t>
      </w:r>
      <w:r>
        <w:rPr>
          <w:rFonts w:ascii="Times New Roman" w:hAnsi="Times New Roman" w:cs="Times New Roman"/>
          <w:sz w:val="26"/>
          <w:szCs w:val="26"/>
        </w:rPr>
        <w:t>.</w:t>
      </w:r>
      <w:r w:rsidR="00E701BE">
        <w:rPr>
          <w:rFonts w:ascii="Times New Roman" w:hAnsi="Times New Roman" w:cs="Times New Roman"/>
          <w:sz w:val="26"/>
          <w:szCs w:val="26"/>
        </w:rPr>
        <w:t xml:space="preserve"> – 376 с.</w:t>
      </w:r>
    </w:p>
    <w:p w:rsidR="00936851" w:rsidRDefault="00936851" w:rsidP="00467B47">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Default="0031274E" w:rsidP="00656BF3">
      <w:pPr>
        <w:spacing w:after="0" w:line="360" w:lineRule="auto"/>
        <w:contextualSpacing/>
        <w:jc w:val="both"/>
        <w:rPr>
          <w:rFonts w:ascii="Times New Roman" w:hAnsi="Times New Roman" w:cs="Times New Roman"/>
          <w:sz w:val="26"/>
          <w:szCs w:val="26"/>
        </w:rPr>
      </w:pPr>
    </w:p>
    <w:p w:rsidR="0031274E" w:rsidRPr="00CC7E72" w:rsidRDefault="0031274E" w:rsidP="00656BF3">
      <w:pPr>
        <w:spacing w:after="0" w:line="360" w:lineRule="auto"/>
        <w:contextualSpacing/>
        <w:jc w:val="both"/>
        <w:rPr>
          <w:rFonts w:ascii="Times New Roman" w:hAnsi="Times New Roman" w:cs="Times New Roman"/>
          <w:sz w:val="26"/>
          <w:szCs w:val="26"/>
        </w:rPr>
      </w:pPr>
    </w:p>
    <w:p w:rsidR="004B6F66" w:rsidRPr="00CC7E72" w:rsidRDefault="004B6F66">
      <w:pPr>
        <w:rPr>
          <w:rFonts w:ascii="Times New Roman" w:hAnsi="Times New Roman" w:cs="Times New Roman"/>
          <w:sz w:val="26"/>
          <w:szCs w:val="26"/>
        </w:rPr>
      </w:pPr>
    </w:p>
    <w:sectPr w:rsidR="004B6F66" w:rsidRPr="00CC7E72" w:rsidSect="00E516A8">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E6C" w:rsidRDefault="00986E6C" w:rsidP="00E516A8">
      <w:pPr>
        <w:spacing w:after="0" w:line="240" w:lineRule="auto"/>
      </w:pPr>
      <w:r>
        <w:separator/>
      </w:r>
    </w:p>
  </w:endnote>
  <w:endnote w:type="continuationSeparator" w:id="0">
    <w:p w:rsidR="00986E6C" w:rsidRDefault="00986E6C" w:rsidP="00E51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891837"/>
      <w:docPartObj>
        <w:docPartGallery w:val="Page Numbers (Bottom of Page)"/>
        <w:docPartUnique/>
      </w:docPartObj>
    </w:sdtPr>
    <w:sdtEndPr/>
    <w:sdtContent>
      <w:p w:rsidR="00E516A8" w:rsidRDefault="00E516A8">
        <w:pPr>
          <w:pStyle w:val="aa"/>
          <w:jc w:val="center"/>
        </w:pPr>
        <w:r>
          <w:fldChar w:fldCharType="begin"/>
        </w:r>
        <w:r>
          <w:instrText>PAGE   \* MERGEFORMAT</w:instrText>
        </w:r>
        <w:r>
          <w:fldChar w:fldCharType="separate"/>
        </w:r>
        <w:r w:rsidR="00212193">
          <w:rPr>
            <w:noProof/>
          </w:rPr>
          <w:t>18</w:t>
        </w:r>
        <w:r>
          <w:fldChar w:fldCharType="end"/>
        </w:r>
      </w:p>
    </w:sdtContent>
  </w:sdt>
  <w:p w:rsidR="00E516A8" w:rsidRDefault="00E516A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E6C" w:rsidRDefault="00986E6C" w:rsidP="00E516A8">
      <w:pPr>
        <w:spacing w:after="0" w:line="240" w:lineRule="auto"/>
      </w:pPr>
      <w:r>
        <w:separator/>
      </w:r>
    </w:p>
  </w:footnote>
  <w:footnote w:type="continuationSeparator" w:id="0">
    <w:p w:rsidR="00986E6C" w:rsidRDefault="00986E6C" w:rsidP="00E516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2269"/>
    <w:multiLevelType w:val="hybridMultilevel"/>
    <w:tmpl w:val="2356F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8D7569"/>
    <w:multiLevelType w:val="hybridMultilevel"/>
    <w:tmpl w:val="29A88308"/>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
    <w:nsid w:val="435E24D1"/>
    <w:multiLevelType w:val="hybridMultilevel"/>
    <w:tmpl w:val="5804F0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DD06DC2"/>
    <w:multiLevelType w:val="hybridMultilevel"/>
    <w:tmpl w:val="CF08E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BB02008"/>
    <w:multiLevelType w:val="hybridMultilevel"/>
    <w:tmpl w:val="67F8F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01877"/>
    <w:multiLevelType w:val="hybridMultilevel"/>
    <w:tmpl w:val="16F63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4B6"/>
    <w:rsid w:val="001B67AC"/>
    <w:rsid w:val="001D71DF"/>
    <w:rsid w:val="00212193"/>
    <w:rsid w:val="002454B6"/>
    <w:rsid w:val="00292E27"/>
    <w:rsid w:val="0031274E"/>
    <w:rsid w:val="00333771"/>
    <w:rsid w:val="003665E5"/>
    <w:rsid w:val="003727DF"/>
    <w:rsid w:val="003C662B"/>
    <w:rsid w:val="00467B47"/>
    <w:rsid w:val="0047247E"/>
    <w:rsid w:val="004B6F66"/>
    <w:rsid w:val="00550624"/>
    <w:rsid w:val="00564FC3"/>
    <w:rsid w:val="005D4748"/>
    <w:rsid w:val="00656BF3"/>
    <w:rsid w:val="006F4CA1"/>
    <w:rsid w:val="007171BD"/>
    <w:rsid w:val="00875C9D"/>
    <w:rsid w:val="009221ED"/>
    <w:rsid w:val="00936851"/>
    <w:rsid w:val="00986E6C"/>
    <w:rsid w:val="00A3395A"/>
    <w:rsid w:val="00A37D50"/>
    <w:rsid w:val="00AB7F87"/>
    <w:rsid w:val="00AD3C42"/>
    <w:rsid w:val="00B57743"/>
    <w:rsid w:val="00B93340"/>
    <w:rsid w:val="00BF3CB7"/>
    <w:rsid w:val="00C96AB3"/>
    <w:rsid w:val="00CC7E72"/>
    <w:rsid w:val="00DC2ADA"/>
    <w:rsid w:val="00E516A8"/>
    <w:rsid w:val="00E701BE"/>
    <w:rsid w:val="00E75826"/>
    <w:rsid w:val="00EF076B"/>
    <w:rsid w:val="00F03CE6"/>
    <w:rsid w:val="00F9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03CE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727DF"/>
    <w:rPr>
      <w:i/>
      <w:iCs/>
    </w:rPr>
  </w:style>
  <w:style w:type="character" w:customStyle="1" w:styleId="apple-converted-space">
    <w:name w:val="apple-converted-space"/>
    <w:basedOn w:val="a0"/>
    <w:rsid w:val="003727DF"/>
  </w:style>
  <w:style w:type="paragraph" w:styleId="a4">
    <w:name w:val="List Paragraph"/>
    <w:basedOn w:val="a"/>
    <w:uiPriority w:val="34"/>
    <w:qFormat/>
    <w:rsid w:val="00656BF3"/>
    <w:pPr>
      <w:ind w:left="720"/>
      <w:contextualSpacing/>
    </w:pPr>
  </w:style>
  <w:style w:type="character" w:styleId="a5">
    <w:name w:val="Hyperlink"/>
    <w:basedOn w:val="a0"/>
    <w:uiPriority w:val="99"/>
    <w:semiHidden/>
    <w:unhideWhenUsed/>
    <w:rsid w:val="007171BD"/>
    <w:rPr>
      <w:color w:val="0000FF"/>
      <w:u w:val="single"/>
    </w:rPr>
  </w:style>
  <w:style w:type="paragraph" w:styleId="a6">
    <w:name w:val="Normal (Web)"/>
    <w:basedOn w:val="a"/>
    <w:uiPriority w:val="99"/>
    <w:semiHidden/>
    <w:unhideWhenUsed/>
    <w:rsid w:val="007171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F03CE6"/>
    <w:rPr>
      <w:rFonts w:ascii="Times New Roman" w:eastAsia="Times New Roman" w:hAnsi="Times New Roman" w:cs="Times New Roman"/>
      <w:b/>
      <w:bCs/>
      <w:sz w:val="36"/>
      <w:szCs w:val="36"/>
      <w:lang w:eastAsia="ru-RU"/>
    </w:rPr>
  </w:style>
  <w:style w:type="character" w:styleId="a7">
    <w:name w:val="Strong"/>
    <w:basedOn w:val="a0"/>
    <w:uiPriority w:val="22"/>
    <w:qFormat/>
    <w:rsid w:val="001D71DF"/>
    <w:rPr>
      <w:b/>
      <w:bCs/>
    </w:rPr>
  </w:style>
  <w:style w:type="paragraph" w:styleId="a8">
    <w:name w:val="header"/>
    <w:basedOn w:val="a"/>
    <w:link w:val="a9"/>
    <w:uiPriority w:val="99"/>
    <w:unhideWhenUsed/>
    <w:rsid w:val="00E516A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516A8"/>
  </w:style>
  <w:style w:type="paragraph" w:styleId="aa">
    <w:name w:val="footer"/>
    <w:basedOn w:val="a"/>
    <w:link w:val="ab"/>
    <w:uiPriority w:val="99"/>
    <w:unhideWhenUsed/>
    <w:rsid w:val="00E516A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516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03CE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727DF"/>
    <w:rPr>
      <w:i/>
      <w:iCs/>
    </w:rPr>
  </w:style>
  <w:style w:type="character" w:customStyle="1" w:styleId="apple-converted-space">
    <w:name w:val="apple-converted-space"/>
    <w:basedOn w:val="a0"/>
    <w:rsid w:val="003727DF"/>
  </w:style>
  <w:style w:type="paragraph" w:styleId="a4">
    <w:name w:val="List Paragraph"/>
    <w:basedOn w:val="a"/>
    <w:uiPriority w:val="34"/>
    <w:qFormat/>
    <w:rsid w:val="00656BF3"/>
    <w:pPr>
      <w:ind w:left="720"/>
      <w:contextualSpacing/>
    </w:pPr>
  </w:style>
  <w:style w:type="character" w:styleId="a5">
    <w:name w:val="Hyperlink"/>
    <w:basedOn w:val="a0"/>
    <w:uiPriority w:val="99"/>
    <w:semiHidden/>
    <w:unhideWhenUsed/>
    <w:rsid w:val="007171BD"/>
    <w:rPr>
      <w:color w:val="0000FF"/>
      <w:u w:val="single"/>
    </w:rPr>
  </w:style>
  <w:style w:type="paragraph" w:styleId="a6">
    <w:name w:val="Normal (Web)"/>
    <w:basedOn w:val="a"/>
    <w:uiPriority w:val="99"/>
    <w:semiHidden/>
    <w:unhideWhenUsed/>
    <w:rsid w:val="007171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F03CE6"/>
    <w:rPr>
      <w:rFonts w:ascii="Times New Roman" w:eastAsia="Times New Roman" w:hAnsi="Times New Roman" w:cs="Times New Roman"/>
      <w:b/>
      <w:bCs/>
      <w:sz w:val="36"/>
      <w:szCs w:val="36"/>
      <w:lang w:eastAsia="ru-RU"/>
    </w:rPr>
  </w:style>
  <w:style w:type="character" w:styleId="a7">
    <w:name w:val="Strong"/>
    <w:basedOn w:val="a0"/>
    <w:uiPriority w:val="22"/>
    <w:qFormat/>
    <w:rsid w:val="001D71DF"/>
    <w:rPr>
      <w:b/>
      <w:bCs/>
    </w:rPr>
  </w:style>
  <w:style w:type="paragraph" w:styleId="a8">
    <w:name w:val="header"/>
    <w:basedOn w:val="a"/>
    <w:link w:val="a9"/>
    <w:uiPriority w:val="99"/>
    <w:unhideWhenUsed/>
    <w:rsid w:val="00E516A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516A8"/>
  </w:style>
  <w:style w:type="paragraph" w:styleId="aa">
    <w:name w:val="footer"/>
    <w:basedOn w:val="a"/>
    <w:link w:val="ab"/>
    <w:uiPriority w:val="99"/>
    <w:unhideWhenUsed/>
    <w:rsid w:val="00E516A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51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01220">
      <w:bodyDiv w:val="1"/>
      <w:marLeft w:val="0"/>
      <w:marRight w:val="0"/>
      <w:marTop w:val="0"/>
      <w:marBottom w:val="0"/>
      <w:divBdr>
        <w:top w:val="none" w:sz="0" w:space="0" w:color="auto"/>
        <w:left w:val="none" w:sz="0" w:space="0" w:color="auto"/>
        <w:bottom w:val="none" w:sz="0" w:space="0" w:color="auto"/>
        <w:right w:val="none" w:sz="0" w:space="0" w:color="auto"/>
      </w:divBdr>
    </w:div>
    <w:div w:id="400106055">
      <w:bodyDiv w:val="1"/>
      <w:marLeft w:val="0"/>
      <w:marRight w:val="0"/>
      <w:marTop w:val="0"/>
      <w:marBottom w:val="0"/>
      <w:divBdr>
        <w:top w:val="none" w:sz="0" w:space="0" w:color="auto"/>
        <w:left w:val="none" w:sz="0" w:space="0" w:color="auto"/>
        <w:bottom w:val="none" w:sz="0" w:space="0" w:color="auto"/>
        <w:right w:val="none" w:sz="0" w:space="0" w:color="auto"/>
      </w:divBdr>
    </w:div>
    <w:div w:id="463163862">
      <w:bodyDiv w:val="1"/>
      <w:marLeft w:val="0"/>
      <w:marRight w:val="0"/>
      <w:marTop w:val="0"/>
      <w:marBottom w:val="0"/>
      <w:divBdr>
        <w:top w:val="none" w:sz="0" w:space="0" w:color="auto"/>
        <w:left w:val="none" w:sz="0" w:space="0" w:color="auto"/>
        <w:bottom w:val="none" w:sz="0" w:space="0" w:color="auto"/>
        <w:right w:val="none" w:sz="0" w:space="0" w:color="auto"/>
      </w:divBdr>
    </w:div>
    <w:div w:id="987592396">
      <w:bodyDiv w:val="1"/>
      <w:marLeft w:val="0"/>
      <w:marRight w:val="0"/>
      <w:marTop w:val="0"/>
      <w:marBottom w:val="0"/>
      <w:divBdr>
        <w:top w:val="none" w:sz="0" w:space="0" w:color="auto"/>
        <w:left w:val="none" w:sz="0" w:space="0" w:color="auto"/>
        <w:bottom w:val="none" w:sz="0" w:space="0" w:color="auto"/>
        <w:right w:val="none" w:sz="0" w:space="0" w:color="auto"/>
      </w:divBdr>
    </w:div>
    <w:div w:id="1043940688">
      <w:bodyDiv w:val="1"/>
      <w:marLeft w:val="0"/>
      <w:marRight w:val="0"/>
      <w:marTop w:val="0"/>
      <w:marBottom w:val="0"/>
      <w:divBdr>
        <w:top w:val="none" w:sz="0" w:space="0" w:color="auto"/>
        <w:left w:val="none" w:sz="0" w:space="0" w:color="auto"/>
        <w:bottom w:val="none" w:sz="0" w:space="0" w:color="auto"/>
        <w:right w:val="none" w:sz="0" w:space="0" w:color="auto"/>
      </w:divBdr>
    </w:div>
    <w:div w:id="149895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thedifference.ru/otlichie-kompanii-ot-predpriyat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06D87-4A1C-46C4-BBDB-630811E07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6030</Words>
  <Characters>34371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Алёна</dc:creator>
  <cp:lastModifiedBy>User</cp:lastModifiedBy>
  <cp:revision>2</cp:revision>
  <dcterms:created xsi:type="dcterms:W3CDTF">2014-09-19T17:19:00Z</dcterms:created>
  <dcterms:modified xsi:type="dcterms:W3CDTF">2014-09-19T17:19:00Z</dcterms:modified>
</cp:coreProperties>
</file>