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756" w:rsidRPr="00414FD2" w:rsidRDefault="00F82756" w:rsidP="00F82756">
      <w:pPr>
        <w:shd w:val="clear" w:color="auto" w:fill="FFFFFF"/>
        <w:jc w:val="center"/>
        <w:rPr>
          <w:spacing w:val="8"/>
          <w:sz w:val="28"/>
          <w:szCs w:val="28"/>
        </w:rPr>
      </w:pPr>
      <w:r w:rsidRPr="00414FD2">
        <w:rPr>
          <w:spacing w:val="8"/>
          <w:sz w:val="28"/>
          <w:szCs w:val="28"/>
        </w:rPr>
        <w:t>Федеральное государственное образовательное бюджетное учреждение</w:t>
      </w:r>
    </w:p>
    <w:p w:rsidR="00F82756" w:rsidRPr="00414FD2" w:rsidRDefault="00F82756" w:rsidP="00F82756">
      <w:pPr>
        <w:shd w:val="clear" w:color="auto" w:fill="FFFFFF"/>
        <w:jc w:val="center"/>
        <w:rPr>
          <w:b/>
          <w:spacing w:val="8"/>
          <w:sz w:val="28"/>
          <w:szCs w:val="28"/>
        </w:rPr>
      </w:pPr>
      <w:r w:rsidRPr="00414FD2">
        <w:rPr>
          <w:spacing w:val="8"/>
          <w:sz w:val="28"/>
          <w:szCs w:val="28"/>
        </w:rPr>
        <w:t>высшего профессионального образования</w:t>
      </w:r>
    </w:p>
    <w:p w:rsidR="00F82756" w:rsidRPr="00414FD2" w:rsidRDefault="00F82756" w:rsidP="00F82756">
      <w:pPr>
        <w:shd w:val="clear" w:color="auto" w:fill="FFFFFF"/>
        <w:jc w:val="center"/>
        <w:rPr>
          <w:b/>
          <w:spacing w:val="8"/>
          <w:sz w:val="28"/>
          <w:szCs w:val="28"/>
        </w:rPr>
      </w:pPr>
      <w:r w:rsidRPr="00414FD2">
        <w:rPr>
          <w:b/>
          <w:spacing w:val="8"/>
          <w:sz w:val="28"/>
          <w:szCs w:val="28"/>
        </w:rPr>
        <w:t>«Финансовый университет при Правительстве Российской Федерации»</w:t>
      </w:r>
    </w:p>
    <w:p w:rsidR="00F82756" w:rsidRPr="00414FD2" w:rsidRDefault="00F82756" w:rsidP="00F82756">
      <w:pPr>
        <w:shd w:val="clear" w:color="auto" w:fill="FFFFFF"/>
        <w:spacing w:line="360" w:lineRule="auto"/>
        <w:jc w:val="center"/>
        <w:rPr>
          <w:b/>
          <w:spacing w:val="8"/>
          <w:sz w:val="28"/>
          <w:szCs w:val="28"/>
        </w:rPr>
      </w:pPr>
      <w:r w:rsidRPr="00414FD2">
        <w:rPr>
          <w:b/>
          <w:spacing w:val="8"/>
          <w:sz w:val="28"/>
          <w:szCs w:val="28"/>
        </w:rPr>
        <w:t>(</w:t>
      </w:r>
      <w:proofErr w:type="spellStart"/>
      <w:r w:rsidRPr="00414FD2">
        <w:rPr>
          <w:b/>
          <w:spacing w:val="8"/>
          <w:sz w:val="28"/>
          <w:szCs w:val="28"/>
        </w:rPr>
        <w:t>Финуниверситет</w:t>
      </w:r>
      <w:proofErr w:type="spellEnd"/>
      <w:r w:rsidRPr="00414FD2">
        <w:rPr>
          <w:b/>
          <w:spacing w:val="8"/>
          <w:sz w:val="28"/>
          <w:szCs w:val="28"/>
        </w:rPr>
        <w:t>)</w:t>
      </w:r>
    </w:p>
    <w:p w:rsidR="00F82756" w:rsidRDefault="00F82756" w:rsidP="00F82756">
      <w:pPr>
        <w:pStyle w:val="1"/>
        <w:jc w:val="center"/>
      </w:pPr>
      <w:r w:rsidRPr="00414FD2">
        <w:rPr>
          <w:b/>
          <w:spacing w:val="8"/>
          <w:sz w:val="28"/>
          <w:szCs w:val="28"/>
        </w:rPr>
        <w:t xml:space="preserve">Тульский филиал </w:t>
      </w:r>
      <w:proofErr w:type="spellStart"/>
      <w:r w:rsidRPr="00414FD2">
        <w:rPr>
          <w:b/>
          <w:spacing w:val="8"/>
          <w:sz w:val="28"/>
          <w:szCs w:val="28"/>
        </w:rPr>
        <w:t>Финуниверситета</w:t>
      </w:r>
      <w:proofErr w:type="spellEnd"/>
      <w:r w:rsidRPr="00414FD2">
        <w:rPr>
          <w:b/>
          <w:spacing w:val="8"/>
          <w:sz w:val="28"/>
          <w:szCs w:val="28"/>
        </w:rPr>
        <w:t xml:space="preserve"> </w:t>
      </w:r>
    </w:p>
    <w:p w:rsidR="00F82756" w:rsidRDefault="00F82756" w:rsidP="00F82756">
      <w:pPr>
        <w:rPr>
          <w:sz w:val="32"/>
        </w:rPr>
      </w:pPr>
    </w:p>
    <w:p w:rsidR="00F82756" w:rsidRDefault="00F82756" w:rsidP="00F82756">
      <w:pPr>
        <w:rPr>
          <w:sz w:val="32"/>
        </w:rPr>
      </w:pPr>
    </w:p>
    <w:p w:rsidR="00F82756" w:rsidRDefault="00F82756" w:rsidP="00F82756">
      <w:pPr>
        <w:rPr>
          <w:sz w:val="32"/>
        </w:rPr>
      </w:pPr>
    </w:p>
    <w:p w:rsidR="00F82756" w:rsidRPr="00F82756" w:rsidRDefault="00F82756" w:rsidP="00F82756">
      <w:pPr>
        <w:rPr>
          <w:sz w:val="32"/>
        </w:rPr>
      </w:pPr>
    </w:p>
    <w:p w:rsidR="00F82756" w:rsidRDefault="00F82756" w:rsidP="00F82756">
      <w:pPr>
        <w:jc w:val="center"/>
        <w:rPr>
          <w:sz w:val="32"/>
        </w:rPr>
      </w:pPr>
      <w:r>
        <w:rPr>
          <w:sz w:val="32"/>
        </w:rPr>
        <w:t>КУРСОВАЯ  РАБОТА</w:t>
      </w:r>
    </w:p>
    <w:p w:rsidR="00F82756" w:rsidRPr="00664592" w:rsidRDefault="00F82756" w:rsidP="00664592">
      <w:pPr>
        <w:autoSpaceDE w:val="0"/>
        <w:autoSpaceDN w:val="0"/>
        <w:adjustRightInd w:val="0"/>
        <w:jc w:val="center"/>
        <w:rPr>
          <w:rFonts w:eastAsiaTheme="minorHAnsi"/>
          <w:bCs/>
          <w:color w:val="231F20"/>
          <w:szCs w:val="24"/>
          <w:lang w:eastAsia="en-US"/>
        </w:rPr>
      </w:pPr>
      <w:r>
        <w:rPr>
          <w:sz w:val="32"/>
        </w:rPr>
        <w:t>по  дисциплине  «</w:t>
      </w:r>
      <w:r w:rsidR="00664592">
        <w:rPr>
          <w:sz w:val="32"/>
          <w:szCs w:val="32"/>
        </w:rPr>
        <w:t>правовые основы Российского государства</w:t>
      </w:r>
      <w:r>
        <w:rPr>
          <w:sz w:val="32"/>
        </w:rPr>
        <w:t>»</w:t>
      </w:r>
    </w:p>
    <w:p w:rsidR="00F82756" w:rsidRDefault="00F82756" w:rsidP="00F82756">
      <w:pPr>
        <w:jc w:val="center"/>
        <w:rPr>
          <w:sz w:val="32"/>
        </w:rPr>
      </w:pPr>
      <w:r>
        <w:rPr>
          <w:sz w:val="32"/>
        </w:rPr>
        <w:t>на  тему: «</w:t>
      </w:r>
      <w:r w:rsidR="00664592" w:rsidRPr="00664592">
        <w:rPr>
          <w:rFonts w:eastAsiaTheme="minorHAnsi"/>
          <w:bCs/>
          <w:iCs/>
          <w:color w:val="231F20"/>
          <w:sz w:val="32"/>
          <w:szCs w:val="32"/>
          <w:lang w:eastAsia="en-US"/>
        </w:rPr>
        <w:t xml:space="preserve">11. </w:t>
      </w:r>
      <w:r w:rsidR="00664592" w:rsidRPr="00664592">
        <w:rPr>
          <w:rFonts w:eastAsiaTheme="minorHAnsi"/>
          <w:bCs/>
          <w:color w:val="231F20"/>
          <w:sz w:val="32"/>
          <w:szCs w:val="32"/>
          <w:lang w:eastAsia="en-US"/>
        </w:rPr>
        <w:t>Законодательная власть в Российской Федерации</w:t>
      </w:r>
      <w:r>
        <w:rPr>
          <w:sz w:val="32"/>
        </w:rPr>
        <w:t>»</w:t>
      </w:r>
    </w:p>
    <w:p w:rsidR="00F82756" w:rsidRDefault="00F82756" w:rsidP="00F82756">
      <w:pPr>
        <w:rPr>
          <w:sz w:val="32"/>
        </w:rPr>
      </w:pPr>
      <w:r>
        <w:rPr>
          <w:sz w:val="32"/>
        </w:rPr>
        <w:t xml:space="preserve">        </w:t>
      </w:r>
    </w:p>
    <w:p w:rsidR="00F82756" w:rsidRDefault="00F82756" w:rsidP="00F82756">
      <w:pPr>
        <w:rPr>
          <w:sz w:val="32"/>
        </w:rPr>
      </w:pPr>
    </w:p>
    <w:p w:rsidR="00F82756" w:rsidRDefault="00F82756" w:rsidP="00F82756">
      <w:pPr>
        <w:rPr>
          <w:sz w:val="32"/>
        </w:rPr>
      </w:pPr>
    </w:p>
    <w:p w:rsidR="00F82756" w:rsidRDefault="00F82756" w:rsidP="00F82756">
      <w:pPr>
        <w:rPr>
          <w:sz w:val="32"/>
        </w:rPr>
      </w:pPr>
    </w:p>
    <w:p w:rsidR="00F82756" w:rsidRDefault="00F82756" w:rsidP="00F82756">
      <w:pPr>
        <w:rPr>
          <w:sz w:val="32"/>
        </w:rPr>
      </w:pPr>
    </w:p>
    <w:p w:rsidR="00F82756" w:rsidRPr="002C4DDC" w:rsidRDefault="00F82756" w:rsidP="00F82756">
      <w:pPr>
        <w:rPr>
          <w:sz w:val="32"/>
        </w:rPr>
      </w:pPr>
    </w:p>
    <w:p w:rsidR="00F82756" w:rsidRPr="002C4DDC" w:rsidRDefault="00F82756" w:rsidP="00F82756">
      <w:pPr>
        <w:rPr>
          <w:sz w:val="32"/>
        </w:rPr>
      </w:pPr>
    </w:p>
    <w:p w:rsidR="00F82756" w:rsidRPr="002C4DDC" w:rsidRDefault="00F82756" w:rsidP="00F82756">
      <w:pPr>
        <w:rPr>
          <w:sz w:val="32"/>
        </w:rPr>
      </w:pPr>
    </w:p>
    <w:p w:rsidR="00F82756" w:rsidRDefault="00F82756" w:rsidP="00F82756">
      <w:pPr>
        <w:rPr>
          <w:sz w:val="32"/>
        </w:rPr>
      </w:pPr>
    </w:p>
    <w:p w:rsidR="00F82756" w:rsidRDefault="00F82756" w:rsidP="00F82756">
      <w:pPr>
        <w:rPr>
          <w:sz w:val="32"/>
        </w:rPr>
      </w:pPr>
    </w:p>
    <w:p w:rsidR="00F82756" w:rsidRPr="00804533" w:rsidRDefault="00F82756" w:rsidP="00F82756">
      <w:pPr>
        <w:rPr>
          <w:sz w:val="32"/>
        </w:rPr>
      </w:pPr>
    </w:p>
    <w:p w:rsidR="00F82756" w:rsidRDefault="00F82756" w:rsidP="00F82756">
      <w:pPr>
        <w:rPr>
          <w:sz w:val="32"/>
        </w:rPr>
      </w:pPr>
      <w:r>
        <w:rPr>
          <w:sz w:val="32"/>
        </w:rPr>
        <w:t xml:space="preserve">                                              </w:t>
      </w:r>
      <w:r w:rsidRPr="002C4DDC">
        <w:rPr>
          <w:sz w:val="32"/>
        </w:rPr>
        <w:t xml:space="preserve"> </w:t>
      </w:r>
      <w:r w:rsidR="003D6A34">
        <w:rPr>
          <w:sz w:val="32"/>
        </w:rPr>
        <w:t xml:space="preserve">            </w:t>
      </w:r>
      <w:r>
        <w:rPr>
          <w:b/>
          <w:bCs/>
          <w:sz w:val="32"/>
        </w:rPr>
        <w:t xml:space="preserve">Выполнил: </w:t>
      </w:r>
      <w:r>
        <w:rPr>
          <w:sz w:val="32"/>
        </w:rPr>
        <w:t xml:space="preserve">студент  </w:t>
      </w:r>
      <w:r w:rsidRPr="009A3AF1">
        <w:rPr>
          <w:b/>
          <w:sz w:val="32"/>
        </w:rPr>
        <w:t>3 курса</w:t>
      </w:r>
    </w:p>
    <w:p w:rsidR="00F82756" w:rsidRDefault="00F82756" w:rsidP="00F82756">
      <w:pPr>
        <w:rPr>
          <w:sz w:val="32"/>
        </w:rPr>
      </w:pPr>
      <w:r>
        <w:rPr>
          <w:sz w:val="32"/>
        </w:rPr>
        <w:t xml:space="preserve">                                                                    </w:t>
      </w:r>
      <w:r w:rsidR="003D6A34">
        <w:rPr>
          <w:sz w:val="32"/>
        </w:rPr>
        <w:t xml:space="preserve">            </w:t>
      </w:r>
      <w:r>
        <w:rPr>
          <w:sz w:val="32"/>
        </w:rPr>
        <w:t xml:space="preserve">факультета  </w:t>
      </w:r>
      <w:proofErr w:type="spellStart"/>
      <w:r w:rsidRPr="009A3AF1">
        <w:rPr>
          <w:b/>
          <w:sz w:val="32"/>
        </w:rPr>
        <w:t>МиМ</w:t>
      </w:r>
      <w:proofErr w:type="spellEnd"/>
    </w:p>
    <w:p w:rsidR="00F82756" w:rsidRDefault="00F82756" w:rsidP="00F82756">
      <w:pPr>
        <w:rPr>
          <w:sz w:val="32"/>
        </w:rPr>
      </w:pPr>
      <w:r>
        <w:rPr>
          <w:sz w:val="32"/>
        </w:rPr>
        <w:t xml:space="preserve">                                                                    </w:t>
      </w:r>
      <w:r w:rsidR="003D6A34">
        <w:rPr>
          <w:sz w:val="32"/>
        </w:rPr>
        <w:t xml:space="preserve">            </w:t>
      </w:r>
      <w:r>
        <w:rPr>
          <w:sz w:val="32"/>
        </w:rPr>
        <w:t xml:space="preserve">специальности  </w:t>
      </w:r>
      <w:r w:rsidRPr="009A3AF1">
        <w:rPr>
          <w:b/>
          <w:sz w:val="32"/>
        </w:rPr>
        <w:t>ГМУ</w:t>
      </w:r>
    </w:p>
    <w:p w:rsidR="00F82756" w:rsidRDefault="00F82756" w:rsidP="00F82756">
      <w:pPr>
        <w:rPr>
          <w:sz w:val="32"/>
        </w:rPr>
      </w:pPr>
      <w:r>
        <w:rPr>
          <w:sz w:val="32"/>
        </w:rPr>
        <w:t xml:space="preserve">                                                                   </w:t>
      </w:r>
      <w:r w:rsidR="003D6A34">
        <w:rPr>
          <w:sz w:val="32"/>
        </w:rPr>
        <w:t xml:space="preserve">            </w:t>
      </w:r>
      <w:r>
        <w:rPr>
          <w:sz w:val="32"/>
        </w:rPr>
        <w:t xml:space="preserve"> группы </w:t>
      </w:r>
      <w:r w:rsidRPr="009A3AF1">
        <w:rPr>
          <w:b/>
          <w:sz w:val="32"/>
        </w:rPr>
        <w:t>дневной</w:t>
      </w:r>
    </w:p>
    <w:p w:rsidR="00F82756" w:rsidRPr="00B82DC5" w:rsidRDefault="00F82756" w:rsidP="00B36F7E">
      <w:pPr>
        <w:rPr>
          <w:sz w:val="32"/>
        </w:rPr>
      </w:pPr>
      <w:r w:rsidRPr="009A3AF1">
        <w:rPr>
          <w:sz w:val="32"/>
        </w:rPr>
        <w:t xml:space="preserve">                                                             </w:t>
      </w:r>
      <w:r w:rsidR="003D6A34" w:rsidRPr="009A3AF1">
        <w:rPr>
          <w:sz w:val="32"/>
        </w:rPr>
        <w:t xml:space="preserve">                   </w:t>
      </w:r>
    </w:p>
    <w:p w:rsidR="00F82756" w:rsidRPr="00664592" w:rsidRDefault="00F82756" w:rsidP="00F82756">
      <w:pPr>
        <w:rPr>
          <w:sz w:val="32"/>
          <w:szCs w:val="32"/>
        </w:rPr>
      </w:pPr>
      <w:r>
        <w:rPr>
          <w:sz w:val="32"/>
        </w:rPr>
        <w:t xml:space="preserve">                                            </w:t>
      </w:r>
      <w:r w:rsidR="00664592">
        <w:rPr>
          <w:sz w:val="32"/>
        </w:rPr>
        <w:t xml:space="preserve">  </w:t>
      </w:r>
      <w:r w:rsidR="003D6A34">
        <w:rPr>
          <w:sz w:val="32"/>
        </w:rPr>
        <w:t xml:space="preserve">            </w:t>
      </w:r>
      <w:r w:rsidR="00D94286">
        <w:rPr>
          <w:sz w:val="32"/>
        </w:rPr>
        <w:t xml:space="preserve"> </w:t>
      </w:r>
      <w:r w:rsidRPr="00B82DC5">
        <w:rPr>
          <w:b/>
          <w:bCs/>
          <w:sz w:val="32"/>
        </w:rPr>
        <w:t>Проверил</w:t>
      </w:r>
      <w:r w:rsidR="005A4595">
        <w:rPr>
          <w:b/>
          <w:bCs/>
          <w:sz w:val="32"/>
        </w:rPr>
        <w:t>а</w:t>
      </w:r>
      <w:r w:rsidRPr="00B82DC5">
        <w:rPr>
          <w:bCs/>
          <w:sz w:val="32"/>
        </w:rPr>
        <w:t>:</w:t>
      </w:r>
      <w:r w:rsidR="00664592" w:rsidRPr="00664592">
        <w:rPr>
          <w:b/>
          <w:szCs w:val="24"/>
        </w:rPr>
        <w:t xml:space="preserve"> </w:t>
      </w:r>
      <w:r w:rsidR="00664592" w:rsidRPr="00664592">
        <w:rPr>
          <w:sz w:val="32"/>
          <w:szCs w:val="32"/>
        </w:rPr>
        <w:t>Назырова Е</w:t>
      </w:r>
      <w:r w:rsidR="00664592">
        <w:rPr>
          <w:sz w:val="32"/>
          <w:szCs w:val="32"/>
        </w:rPr>
        <w:t>.</w:t>
      </w:r>
      <w:r w:rsidR="00664592" w:rsidRPr="00664592">
        <w:rPr>
          <w:sz w:val="28"/>
          <w:szCs w:val="28"/>
        </w:rPr>
        <w:t xml:space="preserve"> </w:t>
      </w:r>
      <w:r w:rsidR="00664592">
        <w:rPr>
          <w:sz w:val="32"/>
          <w:szCs w:val="32"/>
        </w:rPr>
        <w:t>А.</w:t>
      </w:r>
      <w:r w:rsidRPr="00664592">
        <w:rPr>
          <w:bCs/>
          <w:sz w:val="32"/>
          <w:szCs w:val="32"/>
        </w:rPr>
        <w:t xml:space="preserve"> </w:t>
      </w:r>
    </w:p>
    <w:p w:rsidR="00F82756" w:rsidRDefault="00F82756" w:rsidP="00F82756">
      <w:pPr>
        <w:rPr>
          <w:sz w:val="32"/>
        </w:rPr>
      </w:pPr>
    </w:p>
    <w:p w:rsidR="00F82756" w:rsidRDefault="00F82756" w:rsidP="00F82756">
      <w:pPr>
        <w:rPr>
          <w:sz w:val="32"/>
        </w:rPr>
      </w:pPr>
    </w:p>
    <w:p w:rsidR="00F82756" w:rsidRPr="002B5936" w:rsidRDefault="00F82756" w:rsidP="00F82756">
      <w:pPr>
        <w:jc w:val="both"/>
        <w:rPr>
          <w:sz w:val="32"/>
        </w:rPr>
      </w:pPr>
    </w:p>
    <w:p w:rsidR="00F82756" w:rsidRPr="00804533" w:rsidRDefault="00F82756" w:rsidP="00F82756">
      <w:pPr>
        <w:jc w:val="both"/>
        <w:rPr>
          <w:sz w:val="32"/>
        </w:rPr>
      </w:pPr>
    </w:p>
    <w:p w:rsidR="00F82756" w:rsidRDefault="00F82756" w:rsidP="00F82756">
      <w:pPr>
        <w:jc w:val="both"/>
        <w:rPr>
          <w:sz w:val="32"/>
        </w:rPr>
      </w:pPr>
    </w:p>
    <w:p w:rsidR="00664592" w:rsidRDefault="00664592" w:rsidP="00F82756">
      <w:pPr>
        <w:jc w:val="both"/>
        <w:rPr>
          <w:sz w:val="32"/>
        </w:rPr>
      </w:pPr>
    </w:p>
    <w:p w:rsidR="00F82756" w:rsidRDefault="00F82756" w:rsidP="00F82756">
      <w:pPr>
        <w:jc w:val="center"/>
        <w:rPr>
          <w:sz w:val="32"/>
        </w:rPr>
      </w:pPr>
      <w:r>
        <w:rPr>
          <w:sz w:val="32"/>
        </w:rPr>
        <w:t>Тула 201</w:t>
      </w:r>
      <w:r w:rsidRPr="00F82756">
        <w:rPr>
          <w:sz w:val="32"/>
        </w:rPr>
        <w:t>3</w:t>
      </w:r>
      <w:r>
        <w:rPr>
          <w:sz w:val="32"/>
        </w:rPr>
        <w:t xml:space="preserve"> г.</w:t>
      </w:r>
    </w:p>
    <w:p w:rsidR="0035047E" w:rsidRDefault="0035047E">
      <w:pPr>
        <w:rPr>
          <w:sz w:val="28"/>
          <w:szCs w:val="28"/>
        </w:rPr>
      </w:pPr>
    </w:p>
    <w:p w:rsidR="00B36F7E" w:rsidRDefault="00B36F7E" w:rsidP="00D94286">
      <w:pPr>
        <w:jc w:val="center"/>
        <w:rPr>
          <w:sz w:val="32"/>
          <w:szCs w:val="32"/>
          <w:lang w:val="en-US"/>
        </w:rPr>
      </w:pPr>
    </w:p>
    <w:p w:rsidR="00F82756" w:rsidRPr="00BB6CDF" w:rsidRDefault="00D94286" w:rsidP="00D94286">
      <w:pPr>
        <w:jc w:val="center"/>
        <w:rPr>
          <w:sz w:val="32"/>
          <w:szCs w:val="32"/>
        </w:rPr>
      </w:pPr>
      <w:bookmarkStart w:id="0" w:name="_GoBack"/>
      <w:bookmarkEnd w:id="0"/>
      <w:r w:rsidRPr="00BB6CDF">
        <w:rPr>
          <w:sz w:val="32"/>
          <w:szCs w:val="32"/>
        </w:rPr>
        <w:lastRenderedPageBreak/>
        <w:t>Содержание</w:t>
      </w:r>
    </w:p>
    <w:p w:rsidR="00D94286" w:rsidRDefault="00D94286" w:rsidP="00D94286">
      <w:pPr>
        <w:jc w:val="center"/>
        <w:rPr>
          <w:b/>
          <w:sz w:val="32"/>
          <w:szCs w:val="32"/>
        </w:rPr>
      </w:pPr>
    </w:p>
    <w:p w:rsidR="00D94286" w:rsidRDefault="00D94286" w:rsidP="00D94286">
      <w:pPr>
        <w:jc w:val="center"/>
        <w:rPr>
          <w:b/>
          <w:sz w:val="32"/>
          <w:szCs w:val="32"/>
        </w:rPr>
      </w:pPr>
    </w:p>
    <w:p w:rsidR="00D94286" w:rsidRPr="00D94286" w:rsidRDefault="00D94286" w:rsidP="00D94286">
      <w:pPr>
        <w:autoSpaceDE w:val="0"/>
        <w:autoSpaceDN w:val="0"/>
        <w:adjustRightInd w:val="0"/>
        <w:spacing w:line="360" w:lineRule="auto"/>
        <w:rPr>
          <w:rFonts w:eastAsiaTheme="minorHAnsi"/>
          <w:color w:val="231F20"/>
          <w:sz w:val="28"/>
          <w:szCs w:val="28"/>
          <w:lang w:eastAsia="en-US"/>
        </w:rPr>
      </w:pPr>
      <w:r w:rsidRPr="00D94286">
        <w:rPr>
          <w:rFonts w:eastAsiaTheme="minorHAnsi"/>
          <w:color w:val="231F20"/>
          <w:sz w:val="28"/>
          <w:szCs w:val="28"/>
          <w:lang w:eastAsia="en-US"/>
        </w:rPr>
        <w:t>Введение</w:t>
      </w:r>
      <w:r>
        <w:rPr>
          <w:rFonts w:eastAsiaTheme="minorHAnsi"/>
          <w:color w:val="231F20"/>
          <w:sz w:val="28"/>
          <w:szCs w:val="28"/>
          <w:lang w:eastAsia="en-US"/>
        </w:rPr>
        <w:t>…………………………………………………………………………..</w:t>
      </w:r>
      <w:r w:rsidR="00DA1C70">
        <w:rPr>
          <w:rFonts w:eastAsiaTheme="minorHAnsi"/>
          <w:color w:val="231F20"/>
          <w:sz w:val="28"/>
          <w:szCs w:val="28"/>
          <w:lang w:eastAsia="en-US"/>
        </w:rPr>
        <w:t>3</w:t>
      </w:r>
    </w:p>
    <w:p w:rsidR="00D94286" w:rsidRPr="00D94286" w:rsidRDefault="00D94286" w:rsidP="00D94286">
      <w:pPr>
        <w:autoSpaceDE w:val="0"/>
        <w:autoSpaceDN w:val="0"/>
        <w:adjustRightInd w:val="0"/>
        <w:spacing w:line="360" w:lineRule="auto"/>
        <w:rPr>
          <w:rFonts w:eastAsiaTheme="minorHAnsi"/>
          <w:color w:val="231F20"/>
          <w:sz w:val="28"/>
          <w:szCs w:val="28"/>
          <w:lang w:eastAsia="en-US"/>
        </w:rPr>
      </w:pPr>
      <w:r w:rsidRPr="00D94286">
        <w:rPr>
          <w:rFonts w:eastAsiaTheme="minorHAnsi"/>
          <w:color w:val="231F20"/>
          <w:sz w:val="28"/>
          <w:szCs w:val="28"/>
          <w:lang w:eastAsia="en-US"/>
        </w:rPr>
        <w:t>1. Понятие законодательной власти и ее роль в системе государственной власти Российской Федерации</w:t>
      </w:r>
      <w:r>
        <w:rPr>
          <w:rFonts w:eastAsiaTheme="minorHAnsi"/>
          <w:color w:val="231F20"/>
          <w:sz w:val="28"/>
          <w:szCs w:val="28"/>
          <w:lang w:eastAsia="en-US"/>
        </w:rPr>
        <w:t>…………………………………………</w:t>
      </w:r>
      <w:r w:rsidR="00987DF1">
        <w:rPr>
          <w:rFonts w:eastAsiaTheme="minorHAnsi"/>
          <w:color w:val="231F20"/>
          <w:sz w:val="28"/>
          <w:szCs w:val="28"/>
          <w:lang w:eastAsia="en-US"/>
        </w:rPr>
        <w:t>………………...4</w:t>
      </w:r>
    </w:p>
    <w:p w:rsidR="00D94286" w:rsidRPr="00D94286" w:rsidRDefault="00D94286" w:rsidP="00D94286">
      <w:pPr>
        <w:autoSpaceDE w:val="0"/>
        <w:autoSpaceDN w:val="0"/>
        <w:adjustRightInd w:val="0"/>
        <w:spacing w:line="360" w:lineRule="auto"/>
        <w:rPr>
          <w:rFonts w:eastAsiaTheme="minorHAnsi"/>
          <w:color w:val="231F20"/>
          <w:sz w:val="28"/>
          <w:szCs w:val="28"/>
          <w:lang w:eastAsia="en-US"/>
        </w:rPr>
      </w:pPr>
      <w:r w:rsidRPr="00D94286">
        <w:rPr>
          <w:rFonts w:eastAsiaTheme="minorHAnsi"/>
          <w:color w:val="231F20"/>
          <w:sz w:val="28"/>
          <w:szCs w:val="28"/>
          <w:lang w:eastAsia="en-US"/>
        </w:rPr>
        <w:t>2. Структура законодательной власти Российской Федерации</w:t>
      </w:r>
      <w:r>
        <w:rPr>
          <w:rFonts w:eastAsiaTheme="minorHAnsi"/>
          <w:color w:val="231F20"/>
          <w:sz w:val="28"/>
          <w:szCs w:val="28"/>
          <w:lang w:eastAsia="en-US"/>
        </w:rPr>
        <w:t>……</w:t>
      </w:r>
      <w:r w:rsidR="00987DF1">
        <w:rPr>
          <w:rFonts w:eastAsiaTheme="minorHAnsi"/>
          <w:color w:val="231F20"/>
          <w:sz w:val="28"/>
          <w:szCs w:val="28"/>
          <w:lang w:eastAsia="en-US"/>
        </w:rPr>
        <w:t>…………12</w:t>
      </w:r>
    </w:p>
    <w:p w:rsidR="00D94286" w:rsidRPr="00D94286" w:rsidRDefault="00D94286" w:rsidP="00D94286">
      <w:pPr>
        <w:autoSpaceDE w:val="0"/>
        <w:autoSpaceDN w:val="0"/>
        <w:adjustRightInd w:val="0"/>
        <w:spacing w:line="360" w:lineRule="auto"/>
        <w:rPr>
          <w:rFonts w:eastAsiaTheme="minorHAnsi"/>
          <w:color w:val="231F20"/>
          <w:sz w:val="28"/>
          <w:szCs w:val="28"/>
          <w:lang w:eastAsia="en-US"/>
        </w:rPr>
      </w:pPr>
      <w:r w:rsidRPr="00D94286">
        <w:rPr>
          <w:rFonts w:eastAsiaTheme="minorHAnsi"/>
          <w:color w:val="231F20"/>
          <w:sz w:val="28"/>
          <w:szCs w:val="28"/>
          <w:lang w:eastAsia="en-US"/>
        </w:rPr>
        <w:t>3. Реализация законотворческой функции в Российской Федерации</w:t>
      </w:r>
      <w:r w:rsidR="00987DF1">
        <w:rPr>
          <w:rFonts w:eastAsiaTheme="minorHAnsi"/>
          <w:color w:val="231F20"/>
          <w:sz w:val="28"/>
          <w:szCs w:val="28"/>
          <w:lang w:eastAsia="en-US"/>
        </w:rPr>
        <w:t>………..17</w:t>
      </w:r>
    </w:p>
    <w:p w:rsidR="00D94286" w:rsidRPr="00D94286" w:rsidRDefault="00D94286" w:rsidP="00D94286">
      <w:pPr>
        <w:autoSpaceDE w:val="0"/>
        <w:autoSpaceDN w:val="0"/>
        <w:adjustRightInd w:val="0"/>
        <w:spacing w:line="360" w:lineRule="auto"/>
        <w:rPr>
          <w:rFonts w:eastAsiaTheme="minorHAnsi"/>
          <w:color w:val="231F20"/>
          <w:sz w:val="28"/>
          <w:szCs w:val="28"/>
          <w:lang w:eastAsia="en-US"/>
        </w:rPr>
      </w:pPr>
      <w:r w:rsidRPr="00D94286">
        <w:rPr>
          <w:rFonts w:eastAsiaTheme="minorHAnsi"/>
          <w:color w:val="231F20"/>
          <w:sz w:val="28"/>
          <w:szCs w:val="28"/>
          <w:lang w:eastAsia="en-US"/>
        </w:rPr>
        <w:t>Заключение</w:t>
      </w:r>
      <w:r w:rsidR="00987DF1">
        <w:rPr>
          <w:rFonts w:eastAsiaTheme="minorHAnsi"/>
          <w:color w:val="231F20"/>
          <w:sz w:val="28"/>
          <w:szCs w:val="28"/>
          <w:lang w:eastAsia="en-US"/>
        </w:rPr>
        <w:t>……………………………………………………………………….24</w:t>
      </w:r>
    </w:p>
    <w:p w:rsidR="00D94286" w:rsidRDefault="00D94286" w:rsidP="00D94286">
      <w:pPr>
        <w:spacing w:line="360" w:lineRule="auto"/>
        <w:rPr>
          <w:rFonts w:eastAsiaTheme="minorHAnsi"/>
          <w:color w:val="231F20"/>
          <w:sz w:val="28"/>
          <w:szCs w:val="28"/>
          <w:lang w:eastAsia="en-US"/>
        </w:rPr>
      </w:pPr>
      <w:r w:rsidRPr="00D94286">
        <w:rPr>
          <w:rFonts w:eastAsiaTheme="minorHAnsi"/>
          <w:color w:val="231F20"/>
          <w:sz w:val="28"/>
          <w:szCs w:val="28"/>
          <w:lang w:eastAsia="en-US"/>
        </w:rPr>
        <w:t>Список использованной литературы</w:t>
      </w:r>
      <w:r w:rsidR="00987DF1">
        <w:rPr>
          <w:rFonts w:eastAsiaTheme="minorHAnsi"/>
          <w:color w:val="231F20"/>
          <w:sz w:val="28"/>
          <w:szCs w:val="28"/>
          <w:lang w:eastAsia="en-US"/>
        </w:rPr>
        <w:t>…………………………………………...26</w:t>
      </w:r>
    </w:p>
    <w:p w:rsidR="00D94286" w:rsidRDefault="00D94286" w:rsidP="00D94286">
      <w:pPr>
        <w:spacing w:line="360" w:lineRule="auto"/>
        <w:rPr>
          <w:rFonts w:eastAsiaTheme="minorHAnsi"/>
          <w:color w:val="231F20"/>
          <w:sz w:val="28"/>
          <w:szCs w:val="28"/>
          <w:lang w:eastAsia="en-US"/>
        </w:rPr>
      </w:pPr>
      <w:r w:rsidRPr="00D94286">
        <w:rPr>
          <w:rFonts w:eastAsiaTheme="minorHAnsi"/>
          <w:color w:val="231F20"/>
          <w:sz w:val="28"/>
          <w:szCs w:val="28"/>
          <w:lang w:eastAsia="en-US"/>
        </w:rPr>
        <w:t>Приложения</w:t>
      </w:r>
      <w:r w:rsidR="00987DF1">
        <w:rPr>
          <w:rFonts w:eastAsiaTheme="minorHAnsi"/>
          <w:color w:val="231F20"/>
          <w:sz w:val="28"/>
          <w:szCs w:val="28"/>
          <w:lang w:eastAsia="en-US"/>
        </w:rPr>
        <w:t>………………………………………………………………………28</w:t>
      </w: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Pr="009A3AF1" w:rsidRDefault="00D94286" w:rsidP="007D30B2">
      <w:pPr>
        <w:spacing w:line="360" w:lineRule="auto"/>
        <w:jc w:val="center"/>
        <w:rPr>
          <w:rFonts w:eastAsiaTheme="minorHAnsi"/>
          <w:color w:val="231F20"/>
          <w:sz w:val="32"/>
          <w:szCs w:val="32"/>
          <w:lang w:eastAsia="en-US"/>
        </w:rPr>
      </w:pPr>
      <w:r w:rsidRPr="00BB6CDF">
        <w:rPr>
          <w:rFonts w:eastAsiaTheme="minorHAnsi"/>
          <w:color w:val="231F20"/>
          <w:sz w:val="32"/>
          <w:szCs w:val="32"/>
          <w:lang w:eastAsia="en-US"/>
        </w:rPr>
        <w:lastRenderedPageBreak/>
        <w:t>Введение</w:t>
      </w:r>
    </w:p>
    <w:p w:rsidR="007D30B2" w:rsidRPr="009A3AF1" w:rsidRDefault="007D30B2" w:rsidP="007D30B2">
      <w:pPr>
        <w:spacing w:line="360" w:lineRule="auto"/>
        <w:jc w:val="center"/>
        <w:rPr>
          <w:rFonts w:eastAsiaTheme="minorHAnsi"/>
          <w:color w:val="231F20"/>
          <w:sz w:val="32"/>
          <w:szCs w:val="32"/>
          <w:lang w:eastAsia="en-US"/>
        </w:rPr>
      </w:pPr>
    </w:p>
    <w:p w:rsidR="007D30B2" w:rsidRPr="009A3AF1" w:rsidRDefault="007D30B2" w:rsidP="007D30B2">
      <w:pPr>
        <w:spacing w:line="360" w:lineRule="auto"/>
        <w:ind w:firstLine="708"/>
        <w:jc w:val="both"/>
        <w:rPr>
          <w:color w:val="000000"/>
          <w:sz w:val="28"/>
          <w:szCs w:val="28"/>
          <w:shd w:val="clear" w:color="auto" w:fill="FFFFFF"/>
        </w:rPr>
      </w:pPr>
      <w:r w:rsidRPr="007D30B2">
        <w:rPr>
          <w:color w:val="000000"/>
          <w:sz w:val="28"/>
          <w:szCs w:val="28"/>
          <w:shd w:val="clear" w:color="auto" w:fill="FFFFFF"/>
        </w:rPr>
        <w:t>Актуальность темы исследования обусловлена тем, что разделение властей, являясь одним из основополагающих принципов демократического государства, в последние годы прочно вошло в российскую политическую действительность. Этот принцип стал одним из оснований функционирования российского конституционализма и складывания новой политической системы. Политические процессы последних лет свидетельствуют как об очевидных, так и латентных сдвигах в государственном механизме, связанных с продолжающимся формированием новой системы взаимодействия ветвей власти. Поэтому с учетом исторического прошлого нашей страны и нестабильного состояния современной политической системы весьма актуальным представляется осмысление механизмов контроля и "сдержек и противовесов" во взаимодействиях властей. Многие ученые и политические деятели включились в дискуссию о судьбе так называемой "</w:t>
      </w:r>
      <w:r w:rsidRPr="007D30B2">
        <w:rPr>
          <w:rStyle w:val="hl"/>
          <w:sz w:val="28"/>
          <w:szCs w:val="28"/>
        </w:rPr>
        <w:t>суперпрезидентской</w:t>
      </w:r>
      <w:r w:rsidRPr="007D30B2">
        <w:rPr>
          <w:rStyle w:val="apple-converted-space"/>
          <w:color w:val="000000"/>
          <w:sz w:val="28"/>
          <w:szCs w:val="28"/>
          <w:shd w:val="clear" w:color="auto" w:fill="FFFFFF"/>
        </w:rPr>
        <w:t> </w:t>
      </w:r>
      <w:r w:rsidRPr="007D30B2">
        <w:rPr>
          <w:color w:val="000000"/>
          <w:sz w:val="28"/>
          <w:szCs w:val="28"/>
          <w:shd w:val="clear" w:color="auto" w:fill="FFFFFF"/>
        </w:rPr>
        <w:t>модели" в России. Перевес в системе разделения властей, допущенный Конституцией 1993 года поставил вопрос об эффективности выбранной модели власти вообще. Поэтому, на наш взгляд, данная проблема заслуживает очень серьезного внимания в контексте дальнейшей эволюции политического режима в России.</w:t>
      </w:r>
    </w:p>
    <w:p w:rsidR="00D94286" w:rsidRPr="007D30B2" w:rsidRDefault="007D30B2" w:rsidP="007D30B2">
      <w:pPr>
        <w:spacing w:line="360" w:lineRule="auto"/>
        <w:jc w:val="both"/>
        <w:rPr>
          <w:rFonts w:eastAsiaTheme="minorHAnsi"/>
          <w:color w:val="231F20"/>
          <w:sz w:val="28"/>
          <w:szCs w:val="28"/>
          <w:lang w:eastAsia="en-US"/>
        </w:rPr>
      </w:pPr>
      <w:r w:rsidRPr="007D30B2">
        <w:rPr>
          <w:color w:val="000000"/>
          <w:sz w:val="28"/>
          <w:szCs w:val="28"/>
        </w:rPr>
        <w:br/>
      </w:r>
      <w:r w:rsidRPr="007D30B2">
        <w:rPr>
          <w:color w:val="000000"/>
          <w:sz w:val="28"/>
          <w:szCs w:val="28"/>
        </w:rPr>
        <w:br/>
      </w:r>
      <w:r w:rsidRPr="007D30B2">
        <w:rPr>
          <w:rFonts w:eastAsiaTheme="minorHAnsi"/>
          <w:color w:val="231F20"/>
          <w:sz w:val="28"/>
          <w:szCs w:val="28"/>
          <w:lang w:eastAsia="en-US"/>
        </w:rPr>
        <w:t xml:space="preserve"> </w:t>
      </w: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Default="00D94286" w:rsidP="00D94286">
      <w:pPr>
        <w:spacing w:line="360" w:lineRule="auto"/>
        <w:rPr>
          <w:rFonts w:eastAsiaTheme="minorHAnsi"/>
          <w:color w:val="231F20"/>
          <w:sz w:val="28"/>
          <w:szCs w:val="28"/>
          <w:lang w:eastAsia="en-US"/>
        </w:rPr>
      </w:pPr>
    </w:p>
    <w:p w:rsidR="00D94286" w:rsidRPr="009A3AF1" w:rsidRDefault="00D94286" w:rsidP="00D94286">
      <w:pPr>
        <w:spacing w:line="360" w:lineRule="auto"/>
        <w:rPr>
          <w:rFonts w:eastAsiaTheme="minorHAnsi"/>
          <w:color w:val="231F20"/>
          <w:sz w:val="28"/>
          <w:szCs w:val="28"/>
          <w:lang w:eastAsia="en-US"/>
        </w:rPr>
      </w:pPr>
    </w:p>
    <w:p w:rsidR="00D94286" w:rsidRDefault="00D94286" w:rsidP="00D94286">
      <w:pPr>
        <w:pStyle w:val="a3"/>
        <w:numPr>
          <w:ilvl w:val="0"/>
          <w:numId w:val="1"/>
        </w:numPr>
        <w:spacing w:line="360" w:lineRule="auto"/>
        <w:jc w:val="center"/>
        <w:rPr>
          <w:rFonts w:eastAsiaTheme="minorHAnsi"/>
          <w:color w:val="231F20"/>
          <w:sz w:val="32"/>
          <w:szCs w:val="32"/>
          <w:lang w:eastAsia="en-US"/>
        </w:rPr>
      </w:pPr>
      <w:r w:rsidRPr="00BB6CDF">
        <w:rPr>
          <w:rFonts w:eastAsiaTheme="minorHAnsi"/>
          <w:color w:val="231F20"/>
          <w:sz w:val="32"/>
          <w:szCs w:val="32"/>
          <w:lang w:eastAsia="en-US"/>
        </w:rPr>
        <w:lastRenderedPageBreak/>
        <w:t>Понятие законодательной власти и ее роль в системе государственной власти Российской Федерации</w:t>
      </w:r>
    </w:p>
    <w:p w:rsidR="00DC2526" w:rsidRPr="008E3192" w:rsidRDefault="00DC2526" w:rsidP="00DC2526">
      <w:pPr>
        <w:pStyle w:val="a4"/>
        <w:shd w:val="clear" w:color="auto" w:fill="FFFFFF"/>
        <w:spacing w:before="0" w:beforeAutospacing="0" w:after="0" w:afterAutospacing="0" w:line="360" w:lineRule="auto"/>
        <w:jc w:val="both"/>
        <w:rPr>
          <w:rFonts w:eastAsiaTheme="minorHAnsi"/>
          <w:color w:val="231F20"/>
          <w:sz w:val="16"/>
          <w:szCs w:val="16"/>
          <w:lang w:eastAsia="en-US"/>
        </w:rPr>
      </w:pPr>
    </w:p>
    <w:p w:rsidR="00273B07" w:rsidRPr="0064437A" w:rsidRDefault="0064437A" w:rsidP="0064437A">
      <w:pPr>
        <w:spacing w:line="360" w:lineRule="auto"/>
        <w:jc w:val="both"/>
        <w:rPr>
          <w:sz w:val="28"/>
          <w:szCs w:val="28"/>
        </w:rPr>
      </w:pPr>
      <w:r>
        <w:rPr>
          <w:sz w:val="28"/>
          <w:szCs w:val="28"/>
        </w:rPr>
        <w:t xml:space="preserve"> </w:t>
      </w:r>
      <w:r>
        <w:rPr>
          <w:sz w:val="28"/>
          <w:szCs w:val="28"/>
        </w:rPr>
        <w:tab/>
      </w:r>
      <w:r w:rsidR="00273B07" w:rsidRPr="00273B07">
        <w:rPr>
          <w:sz w:val="28"/>
          <w:szCs w:val="28"/>
        </w:rPr>
        <w:t xml:space="preserve">В России уже в Средние века действовали такие представительные органы власти, как вече старших городов, Боярская Дума, Земский Собор, Вече. В Новое время законосовещательным органом был Правительствующий Сенат, позднее Государственный совет. Законодательные органы действовали на автономных территориях Российской империи: в </w:t>
      </w:r>
      <w:smartTag w:uri="urn:schemas-microsoft-com:office:smarttags" w:element="metricconverter">
        <w:smartTagPr>
          <w:attr w:name="ProductID" w:val="1818 г"/>
        </w:smartTagPr>
        <w:r w:rsidR="00273B07" w:rsidRPr="00273B07">
          <w:rPr>
            <w:sz w:val="28"/>
            <w:szCs w:val="28"/>
          </w:rPr>
          <w:t>1818 г</w:t>
        </w:r>
      </w:smartTag>
      <w:r w:rsidR="00273B07" w:rsidRPr="00273B07">
        <w:rPr>
          <w:sz w:val="28"/>
          <w:szCs w:val="28"/>
        </w:rPr>
        <w:t>. начал работу Польский сейм, а в 1864</w:t>
      </w:r>
      <w:r w:rsidR="007D30B2">
        <w:rPr>
          <w:sz w:val="28"/>
          <w:szCs w:val="28"/>
        </w:rPr>
        <w:t xml:space="preserve"> – Финляндский. Наконец, в 1906 </w:t>
      </w:r>
      <w:r w:rsidR="00273B07" w:rsidRPr="00273B07">
        <w:rPr>
          <w:sz w:val="28"/>
          <w:szCs w:val="28"/>
        </w:rPr>
        <w:t>г. была учреждена общероссийская Государственная дума. В советские годы законодательство было в ведении Съезда Советов и Верховного Совета СССР, позднее, Верховного Совета РФ.</w:t>
      </w:r>
      <w:r>
        <w:rPr>
          <w:rStyle w:val="a9"/>
          <w:sz w:val="28"/>
          <w:szCs w:val="28"/>
        </w:rPr>
        <w:footnoteReference w:id="1"/>
      </w:r>
      <w:r w:rsidR="00273B07" w:rsidRPr="00273B07">
        <w:rPr>
          <w:sz w:val="28"/>
          <w:szCs w:val="28"/>
        </w:rPr>
        <w:t xml:space="preserve"> </w:t>
      </w:r>
    </w:p>
    <w:p w:rsidR="0091529F" w:rsidRPr="0091529F" w:rsidRDefault="0064437A" w:rsidP="0064437A">
      <w:pPr>
        <w:pStyle w:val="a4"/>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Pr>
          <w:color w:val="000000"/>
          <w:sz w:val="28"/>
          <w:szCs w:val="28"/>
        </w:rPr>
        <w:tab/>
      </w:r>
      <w:r w:rsidR="0091529F" w:rsidRPr="0091529F">
        <w:rPr>
          <w:color w:val="000000"/>
          <w:sz w:val="28"/>
          <w:szCs w:val="28"/>
        </w:rPr>
        <w:t>Разделение законодательной, исполнительной и судебной властей является одним из важнейших принципов организации государственной власти и функционирования</w:t>
      </w:r>
      <w:r w:rsidR="0091529F" w:rsidRPr="0091529F">
        <w:rPr>
          <w:rStyle w:val="apple-converted-space"/>
          <w:color w:val="000000"/>
          <w:sz w:val="28"/>
          <w:szCs w:val="28"/>
        </w:rPr>
        <w:t> </w:t>
      </w:r>
      <w:hyperlink r:id="rId9" w:tooltip="Правовое государство" w:history="1">
        <w:r w:rsidR="0091529F" w:rsidRPr="0091529F">
          <w:rPr>
            <w:rStyle w:val="a5"/>
            <w:color w:val="auto"/>
            <w:sz w:val="28"/>
            <w:szCs w:val="28"/>
            <w:u w:val="none"/>
          </w:rPr>
          <w:t>правового государства</w:t>
        </w:r>
      </w:hyperlink>
      <w:r w:rsidR="0091529F" w:rsidRPr="0091529F">
        <w:rPr>
          <w:color w:val="000000"/>
          <w:sz w:val="28"/>
          <w:szCs w:val="28"/>
        </w:rPr>
        <w:t>.</w:t>
      </w:r>
    </w:p>
    <w:p w:rsidR="0091529F" w:rsidRPr="0091529F" w:rsidRDefault="0064437A" w:rsidP="0064437A">
      <w:pPr>
        <w:pStyle w:val="a4"/>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Pr>
          <w:color w:val="000000"/>
          <w:sz w:val="28"/>
          <w:szCs w:val="28"/>
        </w:rPr>
        <w:tab/>
      </w:r>
      <w:r w:rsidR="0091529F" w:rsidRPr="0091529F">
        <w:rPr>
          <w:color w:val="000000"/>
          <w:sz w:val="28"/>
          <w:szCs w:val="28"/>
        </w:rPr>
        <w:t>Принцип разделения властей означает, что законотворческая деятельность осуществляется законодательным (представительным) органом, исполнительно-распорядительная деятельность — органами исполнительной власти, судебная власть — судами, при этом законодательная, исполнительная и судебная ветви власти самостоятельны и относительно независимы. Разделение властей основывается на</w:t>
      </w:r>
      <w:r w:rsidR="0091529F" w:rsidRPr="0091529F">
        <w:rPr>
          <w:rStyle w:val="apple-converted-space"/>
          <w:color w:val="000000"/>
          <w:sz w:val="28"/>
          <w:szCs w:val="28"/>
        </w:rPr>
        <w:t> </w:t>
      </w:r>
      <w:hyperlink r:id="rId10" w:tooltip="Естественное право" w:history="1">
        <w:r w:rsidR="0091529F" w:rsidRPr="0091529F">
          <w:rPr>
            <w:rStyle w:val="a5"/>
            <w:color w:val="auto"/>
            <w:sz w:val="28"/>
            <w:szCs w:val="28"/>
            <w:u w:val="none"/>
          </w:rPr>
          <w:t>естественном</w:t>
        </w:r>
      </w:hyperlink>
      <w:r w:rsidR="0091529F" w:rsidRPr="0091529F">
        <w:rPr>
          <w:rStyle w:val="apple-converted-space"/>
          <w:sz w:val="28"/>
          <w:szCs w:val="28"/>
        </w:rPr>
        <w:t> </w:t>
      </w:r>
      <w:r w:rsidR="0091529F" w:rsidRPr="0091529F">
        <w:rPr>
          <w:color w:val="000000"/>
          <w:sz w:val="28"/>
          <w:szCs w:val="28"/>
        </w:rPr>
        <w:t xml:space="preserve">разделении таких функций, как законотворчество, государственное управление, правосудие. Каждая из ветвей в той или иной степени осуществляет государственный контроль. Современное понимание принципа разделения властей дополнено также необходимостью разделения полномочий (предметов ведения) между органами государственной власти и управления и муниципальными органами. В федеративном государстве </w:t>
      </w:r>
      <w:r w:rsidR="0091529F" w:rsidRPr="0091529F">
        <w:rPr>
          <w:color w:val="000000"/>
          <w:sz w:val="28"/>
          <w:szCs w:val="28"/>
        </w:rPr>
        <w:lastRenderedPageBreak/>
        <w:t>система государственных органов трёхуровневая, разделена на федеральные органы власти, органы власти субъектов федерации и органы власти на местах (местный уровень власти).</w:t>
      </w:r>
    </w:p>
    <w:p w:rsidR="00DC2526" w:rsidRPr="00E941CF" w:rsidRDefault="0064437A" w:rsidP="0064437A">
      <w:pPr>
        <w:pStyle w:val="a4"/>
        <w:shd w:val="clear" w:color="auto" w:fill="FFFFFF"/>
        <w:spacing w:before="0" w:beforeAutospacing="0" w:after="0" w:afterAutospacing="0" w:line="360" w:lineRule="auto"/>
        <w:jc w:val="both"/>
        <w:rPr>
          <w:sz w:val="28"/>
          <w:szCs w:val="28"/>
        </w:rPr>
      </w:pPr>
      <w:r>
        <w:rPr>
          <w:color w:val="000000"/>
          <w:sz w:val="28"/>
          <w:szCs w:val="28"/>
        </w:rPr>
        <w:t xml:space="preserve"> </w:t>
      </w:r>
      <w:r>
        <w:rPr>
          <w:color w:val="000000"/>
          <w:sz w:val="28"/>
          <w:szCs w:val="28"/>
        </w:rPr>
        <w:tab/>
      </w:r>
      <w:r w:rsidR="0091529F" w:rsidRPr="0091529F">
        <w:rPr>
          <w:color w:val="000000"/>
          <w:sz w:val="28"/>
          <w:szCs w:val="28"/>
        </w:rPr>
        <w:t>Принцип разделения властей заключается в том, чтобы властные полномочия были распределены и сбалансированы между различными государственными органами, чтобы исключить сосредоточение всех полномочий либо большей их части в ведении единого органа государственной власти либо должностного лица и тем самым предотвратить произвол. Независимые ветви власти могут сдерживать, уравновешивать, а также контролировать друг друга, не допуская нарушения Конституции и законов, это так называемая «система сде</w:t>
      </w:r>
      <w:r w:rsidR="00DC2526">
        <w:rPr>
          <w:color w:val="000000"/>
          <w:sz w:val="28"/>
          <w:szCs w:val="28"/>
        </w:rPr>
        <w:t>ржек и противовесов». Например,</w:t>
      </w:r>
      <w:r w:rsidR="00E941CF">
        <w:rPr>
          <w:color w:val="000000"/>
          <w:sz w:val="28"/>
          <w:szCs w:val="28"/>
        </w:rPr>
        <w:t xml:space="preserve"> </w:t>
      </w:r>
      <w:r w:rsidR="0091529F" w:rsidRPr="0091529F">
        <w:rPr>
          <w:color w:val="000000"/>
          <w:sz w:val="28"/>
          <w:szCs w:val="28"/>
        </w:rPr>
        <w:t>в</w:t>
      </w:r>
      <w:r w:rsidR="0091529F" w:rsidRPr="0091529F">
        <w:rPr>
          <w:rStyle w:val="apple-converted-space"/>
          <w:color w:val="000000"/>
          <w:sz w:val="28"/>
          <w:szCs w:val="28"/>
        </w:rPr>
        <w:t> </w:t>
      </w:r>
      <w:hyperlink r:id="rId11" w:tooltip="СССР" w:history="1">
        <w:r w:rsidR="0091529F" w:rsidRPr="00473CE9">
          <w:rPr>
            <w:rStyle w:val="a5"/>
            <w:color w:val="auto"/>
            <w:sz w:val="28"/>
            <w:szCs w:val="28"/>
            <w:u w:val="none"/>
          </w:rPr>
          <w:t>СССР</w:t>
        </w:r>
      </w:hyperlink>
      <w:r w:rsidR="0091529F" w:rsidRPr="00473CE9">
        <w:rPr>
          <w:rStyle w:val="apple-converted-space"/>
          <w:sz w:val="28"/>
          <w:szCs w:val="28"/>
        </w:rPr>
        <w:t> </w:t>
      </w:r>
      <w:r w:rsidR="0091529F" w:rsidRPr="00473CE9">
        <w:rPr>
          <w:sz w:val="28"/>
          <w:szCs w:val="28"/>
        </w:rPr>
        <w:t>существовали</w:t>
      </w:r>
      <w:r w:rsidR="0091529F" w:rsidRPr="00473CE9">
        <w:rPr>
          <w:rStyle w:val="apple-converted-space"/>
          <w:sz w:val="28"/>
          <w:szCs w:val="28"/>
        </w:rPr>
        <w:t> </w:t>
      </w:r>
      <w:r w:rsidR="0091529F" w:rsidRPr="00473CE9">
        <w:rPr>
          <w:sz w:val="28"/>
          <w:szCs w:val="28"/>
        </w:rPr>
        <w:t>Верховный</w:t>
      </w:r>
      <w:r w:rsidR="00E941CF">
        <w:rPr>
          <w:sz w:val="28"/>
          <w:szCs w:val="28"/>
        </w:rPr>
        <w:t xml:space="preserve"> </w:t>
      </w:r>
      <w:r w:rsidR="00E941CF" w:rsidRPr="00473CE9">
        <w:rPr>
          <w:sz w:val="28"/>
          <w:szCs w:val="28"/>
        </w:rPr>
        <w:t>Совет</w:t>
      </w:r>
      <w:r w:rsidR="00E941CF">
        <w:rPr>
          <w:sz w:val="28"/>
          <w:szCs w:val="28"/>
        </w:rPr>
        <w:t xml:space="preserve"> и Верховный </w:t>
      </w:r>
      <w:r w:rsidR="00DC2526" w:rsidRPr="00E941CF">
        <w:rPr>
          <w:sz w:val="28"/>
          <w:szCs w:val="28"/>
        </w:rPr>
        <w:t>Суд</w:t>
      </w:r>
      <w:r w:rsidR="00DC2526" w:rsidRPr="0091529F">
        <w:rPr>
          <w:color w:val="000000"/>
          <w:sz w:val="28"/>
          <w:szCs w:val="28"/>
        </w:rPr>
        <w:t>,</w:t>
      </w:r>
      <w:r w:rsidR="00DC2526" w:rsidRPr="00DC2526">
        <w:rPr>
          <w:color w:val="000000"/>
          <w:sz w:val="28"/>
          <w:szCs w:val="28"/>
        </w:rPr>
        <w:t xml:space="preserve"> </w:t>
      </w:r>
      <w:r w:rsidR="00DC2526" w:rsidRPr="0091529F">
        <w:rPr>
          <w:color w:val="000000"/>
          <w:sz w:val="28"/>
          <w:szCs w:val="28"/>
        </w:rPr>
        <w:t>но их нельзя было назвать отдельными ветвями власти, так как они не были частью системы «сдержек и противовесов».</w:t>
      </w:r>
    </w:p>
    <w:p w:rsidR="00DC2526" w:rsidRDefault="00DC2526" w:rsidP="00DC2526">
      <w:pPr>
        <w:pStyle w:val="a4"/>
        <w:shd w:val="clear" w:color="auto" w:fill="FFFFFF"/>
        <w:spacing w:before="0" w:beforeAutospacing="0" w:after="0" w:afterAutospacing="0" w:line="360" w:lineRule="auto"/>
        <w:ind w:firstLine="708"/>
        <w:jc w:val="both"/>
        <w:rPr>
          <w:color w:val="000000"/>
          <w:sz w:val="28"/>
          <w:szCs w:val="28"/>
        </w:rPr>
      </w:pPr>
      <w:r w:rsidRPr="0091529F">
        <w:rPr>
          <w:color w:val="000000"/>
          <w:sz w:val="28"/>
          <w:szCs w:val="28"/>
        </w:rPr>
        <w:t>Характерно, что в государствах с</w:t>
      </w:r>
      <w:r w:rsidRPr="0091529F">
        <w:rPr>
          <w:rStyle w:val="apple-converted-space"/>
          <w:color w:val="000000"/>
          <w:sz w:val="28"/>
          <w:szCs w:val="28"/>
        </w:rPr>
        <w:t> </w:t>
      </w:r>
      <w:hyperlink r:id="rId12" w:tooltip="Тоталитаризм" w:history="1">
        <w:r w:rsidRPr="00473CE9">
          <w:rPr>
            <w:rStyle w:val="a5"/>
            <w:color w:val="auto"/>
            <w:sz w:val="28"/>
            <w:szCs w:val="28"/>
            <w:u w:val="none"/>
          </w:rPr>
          <w:t>тоталитарным</w:t>
        </w:r>
      </w:hyperlink>
      <w:r w:rsidRPr="00473CE9">
        <w:rPr>
          <w:rStyle w:val="apple-converted-space"/>
          <w:sz w:val="28"/>
          <w:szCs w:val="28"/>
        </w:rPr>
        <w:t> </w:t>
      </w:r>
      <w:r w:rsidRPr="00473CE9">
        <w:rPr>
          <w:sz w:val="28"/>
          <w:szCs w:val="28"/>
        </w:rPr>
        <w:t>и</w:t>
      </w:r>
      <w:r w:rsidRPr="00473CE9">
        <w:rPr>
          <w:rStyle w:val="apple-converted-space"/>
          <w:sz w:val="28"/>
          <w:szCs w:val="28"/>
        </w:rPr>
        <w:t> </w:t>
      </w:r>
      <w:hyperlink r:id="rId13" w:tooltip="Авторитаризм" w:history="1">
        <w:r w:rsidRPr="00473CE9">
          <w:rPr>
            <w:rStyle w:val="a5"/>
            <w:color w:val="auto"/>
            <w:sz w:val="28"/>
            <w:szCs w:val="28"/>
            <w:u w:val="none"/>
          </w:rPr>
          <w:t>авторитарным</w:t>
        </w:r>
      </w:hyperlink>
      <w:r w:rsidRPr="0091529F">
        <w:rPr>
          <w:rStyle w:val="apple-converted-space"/>
          <w:color w:val="000000"/>
          <w:sz w:val="28"/>
          <w:szCs w:val="28"/>
        </w:rPr>
        <w:t> </w:t>
      </w:r>
      <w:r w:rsidRPr="0091529F">
        <w:rPr>
          <w:color w:val="000000"/>
          <w:sz w:val="28"/>
          <w:szCs w:val="28"/>
        </w:rPr>
        <w:t>режимом, как правило, не признаётся принцип разделения властей или же разделение властей в них закреплено лишь формально.</w:t>
      </w:r>
      <w:r>
        <w:rPr>
          <w:rStyle w:val="a9"/>
          <w:color w:val="000000"/>
          <w:sz w:val="28"/>
          <w:szCs w:val="28"/>
        </w:rPr>
        <w:footnoteReference w:id="2"/>
      </w:r>
    </w:p>
    <w:p w:rsidR="00B902D7" w:rsidRPr="00B902D7" w:rsidRDefault="00B902D7" w:rsidP="00DC2526">
      <w:pPr>
        <w:pStyle w:val="a4"/>
        <w:shd w:val="clear" w:color="auto" w:fill="FFFFFF"/>
        <w:spacing w:before="0" w:beforeAutospacing="0" w:after="0" w:afterAutospacing="0" w:line="360" w:lineRule="auto"/>
        <w:ind w:firstLine="708"/>
        <w:jc w:val="both"/>
        <w:rPr>
          <w:b/>
          <w:color w:val="000000"/>
          <w:sz w:val="28"/>
          <w:szCs w:val="28"/>
        </w:rPr>
      </w:pPr>
      <w:r w:rsidRPr="00B902D7">
        <w:rPr>
          <w:b/>
          <w:color w:val="000000"/>
          <w:sz w:val="28"/>
          <w:szCs w:val="28"/>
        </w:rPr>
        <w:t>Принцип разделения властей в современной России</w:t>
      </w:r>
    </w:p>
    <w:p w:rsidR="001F6753" w:rsidRPr="001F6753" w:rsidRDefault="001F6753" w:rsidP="001F6753">
      <w:pPr>
        <w:spacing w:line="360" w:lineRule="auto"/>
        <w:ind w:firstLine="708"/>
        <w:jc w:val="both"/>
        <w:rPr>
          <w:sz w:val="28"/>
          <w:szCs w:val="28"/>
        </w:rPr>
      </w:pPr>
      <w:r w:rsidRPr="001F6753">
        <w:rPr>
          <w:sz w:val="28"/>
          <w:szCs w:val="28"/>
        </w:rPr>
        <w:t>Статья 10 Конституции Российской Федерации закрепляет принцип разделения государственной власти на законодательную, исполнительную и судебную, а также самостоятельность органов законодательной, исполнительной и судебной власти.</w:t>
      </w:r>
      <w:r w:rsidR="001D46ED">
        <w:rPr>
          <w:rStyle w:val="a9"/>
          <w:sz w:val="28"/>
          <w:szCs w:val="28"/>
        </w:rPr>
        <w:footnoteReference w:id="3"/>
      </w:r>
    </w:p>
    <w:p w:rsidR="001F6753" w:rsidRDefault="001F6753" w:rsidP="001F6753">
      <w:pPr>
        <w:spacing w:line="360" w:lineRule="auto"/>
        <w:ind w:firstLine="708"/>
        <w:jc w:val="both"/>
        <w:rPr>
          <w:sz w:val="28"/>
          <w:szCs w:val="28"/>
        </w:rPr>
      </w:pPr>
      <w:r w:rsidRPr="001F6753">
        <w:rPr>
          <w:sz w:val="28"/>
          <w:szCs w:val="28"/>
        </w:rPr>
        <w:t xml:space="preserve">Речь идёт не о разделении абсолютно независимых властей, а разделении единой государственной власти (единство системы государственной власти </w:t>
      </w:r>
      <w:r w:rsidRPr="001F6753">
        <w:rPr>
          <w:sz w:val="28"/>
          <w:szCs w:val="28"/>
        </w:rPr>
        <w:lastRenderedPageBreak/>
        <w:t>является, согласно части 3 статьи 5 Конституции Российской Федерации, одним из конституционных принципов федеративного устройства страны) на три самостоятельные ветви власти. Принцип разделения властей является основополагающим, ориентирующим, но не безусловным.</w:t>
      </w:r>
    </w:p>
    <w:p w:rsidR="00B902D7" w:rsidRDefault="004E20FE" w:rsidP="004E20FE">
      <w:pPr>
        <w:spacing w:line="360" w:lineRule="auto"/>
        <w:ind w:firstLine="708"/>
        <w:jc w:val="both"/>
        <w:rPr>
          <w:sz w:val="28"/>
          <w:szCs w:val="28"/>
        </w:rPr>
      </w:pPr>
      <w:r>
        <w:rPr>
          <w:sz w:val="28"/>
          <w:szCs w:val="28"/>
        </w:rPr>
        <w:t>Согласно статье 11 конституции РФ государственную власть осуществляет Президент РФ, Федеральное Собрание (Совет Федерации и Государственная Дума), Правительство Российской Федерации, суды Российской Федерации.</w:t>
      </w:r>
      <w:r w:rsidR="00103D7A">
        <w:rPr>
          <w:rStyle w:val="a9"/>
          <w:sz w:val="28"/>
          <w:szCs w:val="28"/>
        </w:rPr>
        <w:footnoteReference w:id="4"/>
      </w:r>
    </w:p>
    <w:p w:rsidR="001F6753" w:rsidRPr="001F6753" w:rsidRDefault="001F6753" w:rsidP="00B902D7">
      <w:pPr>
        <w:spacing w:line="360" w:lineRule="auto"/>
        <w:ind w:firstLine="708"/>
        <w:jc w:val="both"/>
        <w:rPr>
          <w:sz w:val="28"/>
          <w:szCs w:val="28"/>
        </w:rPr>
      </w:pPr>
      <w:r w:rsidRPr="001F6753">
        <w:rPr>
          <w:sz w:val="28"/>
          <w:szCs w:val="28"/>
        </w:rPr>
        <w:t> Президент РФ является главой государства, гарантом Конституции РФ, обеспечивает согласованное функционирование и взаимодействие органов государственной власти, определяет основные направления внутренней и внешней политики.</w:t>
      </w:r>
    </w:p>
    <w:p w:rsidR="001F6753" w:rsidRPr="001F6753" w:rsidRDefault="001F6753" w:rsidP="001F6753">
      <w:pPr>
        <w:spacing w:line="360" w:lineRule="auto"/>
        <w:ind w:firstLine="708"/>
        <w:jc w:val="both"/>
        <w:rPr>
          <w:sz w:val="28"/>
          <w:szCs w:val="28"/>
        </w:rPr>
      </w:pPr>
      <w:r w:rsidRPr="001F6753">
        <w:rPr>
          <w:sz w:val="28"/>
          <w:szCs w:val="28"/>
        </w:rPr>
        <w:t>Федеральное Собрание — парламент Российской Федерации - законодательный и представительный орган.</w:t>
      </w:r>
    </w:p>
    <w:p w:rsidR="001F6753" w:rsidRPr="001F6753" w:rsidRDefault="001F6753" w:rsidP="001F6753">
      <w:pPr>
        <w:spacing w:line="360" w:lineRule="auto"/>
        <w:jc w:val="both"/>
        <w:rPr>
          <w:sz w:val="28"/>
          <w:szCs w:val="28"/>
        </w:rPr>
      </w:pPr>
      <w:r w:rsidRPr="001F6753">
        <w:rPr>
          <w:sz w:val="28"/>
          <w:szCs w:val="28"/>
        </w:rPr>
        <w:t>Правительство Российской Федерации возглавляет систему органов исполнительной власти РФ.</w:t>
      </w:r>
    </w:p>
    <w:p w:rsidR="001F6753" w:rsidRPr="001F6753" w:rsidRDefault="004E20FE" w:rsidP="001F6753">
      <w:pPr>
        <w:spacing w:line="360" w:lineRule="auto"/>
        <w:ind w:firstLine="708"/>
        <w:jc w:val="both"/>
        <w:rPr>
          <w:sz w:val="28"/>
          <w:szCs w:val="28"/>
        </w:rPr>
      </w:pPr>
      <w:r>
        <w:rPr>
          <w:sz w:val="28"/>
          <w:szCs w:val="28"/>
        </w:rPr>
        <w:t>С</w:t>
      </w:r>
      <w:r w:rsidR="001F6753" w:rsidRPr="001F6753">
        <w:rPr>
          <w:sz w:val="28"/>
          <w:szCs w:val="28"/>
        </w:rPr>
        <w:t>уды Российской</w:t>
      </w:r>
      <w:r w:rsidR="00115176">
        <w:rPr>
          <w:sz w:val="28"/>
          <w:szCs w:val="28"/>
        </w:rPr>
        <w:t xml:space="preserve"> Федерации </w:t>
      </w:r>
      <w:r w:rsidR="001F6753" w:rsidRPr="001F6753">
        <w:rPr>
          <w:sz w:val="28"/>
          <w:szCs w:val="28"/>
        </w:rPr>
        <w:t>— </w:t>
      </w:r>
      <w:r w:rsidR="00115176">
        <w:rPr>
          <w:sz w:val="28"/>
          <w:szCs w:val="28"/>
        </w:rPr>
        <w:t xml:space="preserve"> </w:t>
      </w:r>
      <w:hyperlink r:id="rId14" w:tooltip="Конституционный Суд РФ" w:history="1">
        <w:r w:rsidR="001F6753" w:rsidRPr="001F6753">
          <w:rPr>
            <w:rStyle w:val="a5"/>
            <w:color w:val="auto"/>
            <w:sz w:val="28"/>
            <w:szCs w:val="28"/>
            <w:u w:val="none"/>
          </w:rPr>
          <w:t>Конституционный Суд</w:t>
        </w:r>
      </w:hyperlink>
      <w:r w:rsidR="001F6753" w:rsidRPr="001F6753">
        <w:rPr>
          <w:sz w:val="28"/>
          <w:szCs w:val="28"/>
        </w:rPr>
        <w:t>, </w:t>
      </w:r>
      <w:hyperlink r:id="rId15" w:tooltip="Верховный Суд РФ" w:history="1">
        <w:r w:rsidR="001F6753" w:rsidRPr="001F6753">
          <w:rPr>
            <w:rStyle w:val="a5"/>
            <w:color w:val="auto"/>
            <w:sz w:val="28"/>
            <w:szCs w:val="28"/>
            <w:u w:val="none"/>
          </w:rPr>
          <w:t>Верховный Суд</w:t>
        </w:r>
      </w:hyperlink>
      <w:r w:rsidR="001F6753" w:rsidRPr="001F6753">
        <w:rPr>
          <w:sz w:val="28"/>
          <w:szCs w:val="28"/>
        </w:rPr>
        <w:t>, </w:t>
      </w:r>
      <w:r w:rsidR="001F6753" w:rsidRPr="004E20FE">
        <w:rPr>
          <w:sz w:val="28"/>
          <w:szCs w:val="28"/>
        </w:rPr>
        <w:t>Высший Арбитражный Суд</w:t>
      </w:r>
      <w:r w:rsidR="001F6753" w:rsidRPr="001F6753">
        <w:rPr>
          <w:sz w:val="28"/>
          <w:szCs w:val="28"/>
        </w:rPr>
        <w:t> и другие федеральные суды осуществляют судебную власть.</w:t>
      </w:r>
    </w:p>
    <w:p w:rsidR="001F6753" w:rsidRPr="001F6753" w:rsidRDefault="001F6753" w:rsidP="001F6753">
      <w:pPr>
        <w:spacing w:line="360" w:lineRule="auto"/>
        <w:ind w:firstLine="708"/>
        <w:jc w:val="both"/>
        <w:rPr>
          <w:sz w:val="28"/>
          <w:szCs w:val="28"/>
        </w:rPr>
      </w:pPr>
      <w:r w:rsidRPr="001F6753">
        <w:rPr>
          <w:sz w:val="28"/>
          <w:szCs w:val="28"/>
        </w:rPr>
        <w:t>В конституции президент в системе федеральных органов власти поставлен на первое место и формально не отнесён к какой-либо одной ветви власти.</w:t>
      </w:r>
    </w:p>
    <w:p w:rsidR="001F6753" w:rsidRPr="001F6753" w:rsidRDefault="001F6753" w:rsidP="001F6753">
      <w:pPr>
        <w:spacing w:line="360" w:lineRule="auto"/>
        <w:ind w:firstLine="708"/>
        <w:jc w:val="both"/>
        <w:rPr>
          <w:sz w:val="28"/>
          <w:szCs w:val="28"/>
        </w:rPr>
      </w:pPr>
      <w:r w:rsidRPr="001F6753">
        <w:rPr>
          <w:sz w:val="28"/>
          <w:szCs w:val="28"/>
        </w:rPr>
        <w:t xml:space="preserve">Хотя формально Президент Российской Федерации не является главой исполнительной власти, он связан с ней наиболее тесно. Указы и распоряжения президента являются подзаконными актами, и, следовательно, не являются ни законами, ни судебными решениями, а носят исполнительный характер. Президент перед выборами представляет свою программу. И для её реализации </w:t>
      </w:r>
      <w:r w:rsidRPr="001F6753">
        <w:rPr>
          <w:sz w:val="28"/>
          <w:szCs w:val="28"/>
        </w:rPr>
        <w:lastRenderedPageBreak/>
        <w:t>он, с согласия Государственной Думы, назначает председателя правительства. А затем, по представлению председателя правительства, назначает министров.</w:t>
      </w:r>
    </w:p>
    <w:p w:rsidR="001F6753" w:rsidRPr="001F6753" w:rsidRDefault="001F6753" w:rsidP="004E20FE">
      <w:pPr>
        <w:spacing w:line="360" w:lineRule="auto"/>
        <w:ind w:firstLine="708"/>
        <w:jc w:val="both"/>
        <w:rPr>
          <w:sz w:val="28"/>
          <w:szCs w:val="28"/>
        </w:rPr>
      </w:pPr>
      <w:r w:rsidRPr="001F6753">
        <w:rPr>
          <w:sz w:val="28"/>
          <w:szCs w:val="28"/>
        </w:rPr>
        <w:t xml:space="preserve">Согласно одной точке зрения, президент рассматривается только как глава государства, гарант всех конституционных институтов, стоящий «над всеми ветвями» власти, является четвертой ветвью власти - "президентской". Но это противоречит статье 10 Конституции Российской Федерации, где закреплен принцип разделения властей на </w:t>
      </w:r>
      <w:proofErr w:type="gramStart"/>
      <w:r w:rsidRPr="001F6753">
        <w:rPr>
          <w:sz w:val="28"/>
          <w:szCs w:val="28"/>
        </w:rPr>
        <w:t>законодательную</w:t>
      </w:r>
      <w:proofErr w:type="gramEnd"/>
      <w:r w:rsidRPr="001F6753">
        <w:rPr>
          <w:sz w:val="28"/>
          <w:szCs w:val="28"/>
        </w:rPr>
        <w:t>, исполнительную и судебную.</w:t>
      </w:r>
    </w:p>
    <w:p w:rsidR="001F6753" w:rsidRPr="001F6753" w:rsidRDefault="001F6753" w:rsidP="001F6753">
      <w:pPr>
        <w:spacing w:line="360" w:lineRule="auto"/>
        <w:jc w:val="both"/>
        <w:rPr>
          <w:sz w:val="28"/>
          <w:szCs w:val="28"/>
        </w:rPr>
      </w:pPr>
      <w:r w:rsidRPr="001F6753">
        <w:rPr>
          <w:sz w:val="28"/>
          <w:szCs w:val="28"/>
        </w:rPr>
        <w:t>Другая точка зрения заключается в том, что президент, как глава государства, обладает полномочиями исполнительной власти, но не входит в систему ее органов.</w:t>
      </w:r>
    </w:p>
    <w:p w:rsidR="001F6753" w:rsidRPr="001F6753" w:rsidRDefault="001F6753" w:rsidP="001F6753">
      <w:pPr>
        <w:spacing w:line="360" w:lineRule="auto"/>
        <w:ind w:firstLine="708"/>
        <w:jc w:val="both"/>
        <w:rPr>
          <w:sz w:val="28"/>
          <w:szCs w:val="28"/>
        </w:rPr>
      </w:pPr>
      <w:r w:rsidRPr="001F6753">
        <w:rPr>
          <w:sz w:val="28"/>
          <w:szCs w:val="28"/>
        </w:rPr>
        <w:t>Действительно, у Президента РФ весьма обширные полномочия, и конституционная модель этого института соответствует модели сильного Президента, принятой во многих странах мира. Однако обе точки зрения, ставящие Президента РФ вне обозначенных в Конституции РФ ветвей власти, противоречит закрепленному принципу разделения властей.</w:t>
      </w:r>
    </w:p>
    <w:p w:rsidR="001F6753" w:rsidRPr="001F6753" w:rsidRDefault="001F6753" w:rsidP="004E20FE">
      <w:pPr>
        <w:spacing w:line="360" w:lineRule="auto"/>
        <w:ind w:firstLine="708"/>
        <w:jc w:val="both"/>
        <w:rPr>
          <w:sz w:val="28"/>
          <w:szCs w:val="28"/>
        </w:rPr>
      </w:pPr>
      <w:r w:rsidRPr="001F6753">
        <w:rPr>
          <w:sz w:val="28"/>
          <w:szCs w:val="28"/>
        </w:rPr>
        <w:t>Согласно третьей точке зрения Президент РФ, являясь главой государства, является важнейшим элементом системы исполнительной власти, поскольку не правительство определяет основные направления политики государства, а именно президент в своих нормативных указах и ежегодных посланиях к Федеральному Собранию. Президент может принять решение об отставке правительства.</w:t>
      </w:r>
    </w:p>
    <w:p w:rsidR="001F6753" w:rsidRPr="001F6753" w:rsidRDefault="001F6753" w:rsidP="001F6753">
      <w:pPr>
        <w:spacing w:line="360" w:lineRule="auto"/>
        <w:ind w:firstLine="708"/>
        <w:jc w:val="both"/>
        <w:rPr>
          <w:sz w:val="28"/>
          <w:szCs w:val="28"/>
        </w:rPr>
      </w:pPr>
      <w:r w:rsidRPr="001F6753">
        <w:rPr>
          <w:sz w:val="28"/>
          <w:szCs w:val="28"/>
        </w:rPr>
        <w:t>Обязанности президента - назначения на государственные должности, определение направлений государственной политики, президентские программы, контрольные функции, руководство внешней политикой и силовыми ведомствами - являются функциями исполнительной власти.</w:t>
      </w:r>
    </w:p>
    <w:p w:rsidR="001F6753" w:rsidRPr="001F6753" w:rsidRDefault="001F6753" w:rsidP="004E20FE">
      <w:pPr>
        <w:spacing w:line="360" w:lineRule="auto"/>
        <w:ind w:firstLine="708"/>
        <w:jc w:val="both"/>
        <w:rPr>
          <w:sz w:val="28"/>
          <w:szCs w:val="28"/>
        </w:rPr>
      </w:pPr>
      <w:r w:rsidRPr="001F6753">
        <w:rPr>
          <w:sz w:val="28"/>
          <w:szCs w:val="28"/>
        </w:rPr>
        <w:t>В Конституции РФ нет понятия </w:t>
      </w:r>
      <w:hyperlink r:id="rId16" w:tooltip="Глава исполнительной власти" w:history="1">
        <w:r w:rsidRPr="001F6753">
          <w:rPr>
            <w:rStyle w:val="a5"/>
            <w:color w:val="auto"/>
            <w:sz w:val="28"/>
            <w:szCs w:val="28"/>
            <w:u w:val="none"/>
          </w:rPr>
          <w:t>глава исполнительной власти</w:t>
        </w:r>
      </w:hyperlink>
      <w:r w:rsidRPr="001F6753">
        <w:rPr>
          <w:sz w:val="28"/>
          <w:szCs w:val="28"/>
        </w:rPr>
        <w:t xml:space="preserve">. Правительство "осуществляет исполнительную власть в РФ". "Председатель Правительства в соответствии с законами и указами президента определяет основные направления деятельности и </w:t>
      </w:r>
      <w:r w:rsidR="004E20FE">
        <w:rPr>
          <w:sz w:val="28"/>
          <w:szCs w:val="28"/>
        </w:rPr>
        <w:t>организует работу правительства</w:t>
      </w:r>
      <w:r w:rsidRPr="001F6753">
        <w:rPr>
          <w:sz w:val="28"/>
          <w:szCs w:val="28"/>
        </w:rPr>
        <w:t>"</w:t>
      </w:r>
      <w:r w:rsidR="004E20FE">
        <w:rPr>
          <w:sz w:val="28"/>
          <w:szCs w:val="28"/>
        </w:rPr>
        <w:t>.</w:t>
      </w:r>
    </w:p>
    <w:p w:rsidR="001F6753" w:rsidRPr="001F6753" w:rsidRDefault="001F6753" w:rsidP="004E20FE">
      <w:pPr>
        <w:spacing w:line="360" w:lineRule="auto"/>
        <w:ind w:firstLine="708"/>
        <w:jc w:val="both"/>
        <w:rPr>
          <w:sz w:val="28"/>
          <w:szCs w:val="28"/>
        </w:rPr>
      </w:pPr>
      <w:r w:rsidRPr="001F6753">
        <w:rPr>
          <w:sz w:val="28"/>
          <w:szCs w:val="28"/>
        </w:rPr>
        <w:lastRenderedPageBreak/>
        <w:t>По закону "О Правительстве" правительство - высший орган исполнительной власти, является коллективным органом. Система органов исполнительной власти включает в себя федеральные министерства, федеральные службы и федеральные агентства, а также их территориальные органы.</w:t>
      </w:r>
      <w:r w:rsidR="00ED4A95">
        <w:rPr>
          <w:sz w:val="28"/>
          <w:szCs w:val="28"/>
        </w:rPr>
        <w:t xml:space="preserve"> (См</w:t>
      </w:r>
      <w:r w:rsidR="0011758E">
        <w:rPr>
          <w:sz w:val="28"/>
          <w:szCs w:val="28"/>
        </w:rPr>
        <w:t>.</w:t>
      </w:r>
      <w:r w:rsidR="00ED4A95">
        <w:rPr>
          <w:sz w:val="28"/>
          <w:szCs w:val="28"/>
        </w:rPr>
        <w:t xml:space="preserve"> приложение схема № 1.1)</w:t>
      </w:r>
    </w:p>
    <w:p w:rsidR="00B01F59" w:rsidRPr="00B01F59" w:rsidRDefault="007C0C98" w:rsidP="00B01F59">
      <w:pPr>
        <w:spacing w:line="360" w:lineRule="auto"/>
        <w:jc w:val="both"/>
        <w:rPr>
          <w:b/>
          <w:sz w:val="28"/>
          <w:szCs w:val="28"/>
        </w:rPr>
      </w:pPr>
      <w:r>
        <w:rPr>
          <w:b/>
          <w:sz w:val="28"/>
          <w:szCs w:val="28"/>
        </w:rPr>
        <w:t>Понятие</w:t>
      </w:r>
      <w:r w:rsidR="00190FFE" w:rsidRPr="00190FFE">
        <w:rPr>
          <w:b/>
          <w:sz w:val="28"/>
          <w:szCs w:val="28"/>
        </w:rPr>
        <w:t xml:space="preserve"> </w:t>
      </w:r>
      <w:r w:rsidR="00190FFE">
        <w:rPr>
          <w:b/>
          <w:sz w:val="28"/>
          <w:szCs w:val="28"/>
        </w:rPr>
        <w:t>и роль</w:t>
      </w:r>
      <w:r>
        <w:rPr>
          <w:b/>
          <w:sz w:val="28"/>
          <w:szCs w:val="28"/>
        </w:rPr>
        <w:t xml:space="preserve"> законодательной власти</w:t>
      </w:r>
    </w:p>
    <w:p w:rsidR="00190FFE" w:rsidRDefault="00190FFE" w:rsidP="007C0C98">
      <w:pPr>
        <w:spacing w:line="360" w:lineRule="auto"/>
        <w:ind w:firstLine="708"/>
        <w:jc w:val="both"/>
        <w:rPr>
          <w:sz w:val="28"/>
          <w:szCs w:val="28"/>
        </w:rPr>
      </w:pPr>
      <w:r w:rsidRPr="00190FFE">
        <w:rPr>
          <w:sz w:val="28"/>
          <w:szCs w:val="28"/>
        </w:rPr>
        <w:t> Законодательная власть — это право и возможность принимать от имени народа или непосредственно народом — корпусом избирателей на референдуме общеобязательные правила (законы) — нормативные акты государственного значения, имеющие наиболее общий характер и высшую юридическую силу (среди них верховную юридическую силу имеет основной закон — конституция). Такие правила определяют основы общественно значимого (или полагаемого общественно значимым) поведения и деятельности физических и юридических лиц, органов государства, государственных организаций и общественных объединений.</w:t>
      </w:r>
    </w:p>
    <w:p w:rsidR="00190FFE" w:rsidRDefault="00190FFE" w:rsidP="007C0C98">
      <w:pPr>
        <w:spacing w:line="360" w:lineRule="auto"/>
        <w:ind w:firstLine="708"/>
        <w:jc w:val="both"/>
        <w:rPr>
          <w:sz w:val="28"/>
          <w:szCs w:val="28"/>
        </w:rPr>
      </w:pPr>
      <w:r w:rsidRPr="00190FFE">
        <w:rPr>
          <w:sz w:val="28"/>
          <w:szCs w:val="28"/>
        </w:rPr>
        <w:t>   Законодательная власть рассматривается как выражение воли народа (хотя это не всегда так), его интересов, народного суверенитета. Поэтому законы имеют высшую юридическую силу и приоритет по сравнению с государственными актами исполнительной, судебной и иных ветвей власти. Акты президентов, правительств, судов не могут противоречить закону. Напротив, они основывают свою деятельность на нормах закона, применяют его. Лишь органы конституционного контроля (например, конституционные суды) могут лишить закон действия (хотя и не отменить его юридически), если признают, что закон противоречит конституции, т.е. основному закону, обладающему верховной юридической силой. В некоторых мусульманских странах (Иране, Пакистане и др.) закон также может быть лишен действия, если он противоречит Корану.</w:t>
      </w:r>
    </w:p>
    <w:p w:rsidR="00B01F59" w:rsidRPr="007C0C98" w:rsidRDefault="00190FFE" w:rsidP="007C0C98">
      <w:pPr>
        <w:spacing w:line="360" w:lineRule="auto"/>
        <w:ind w:firstLine="708"/>
        <w:jc w:val="both"/>
        <w:rPr>
          <w:sz w:val="28"/>
          <w:szCs w:val="28"/>
        </w:rPr>
      </w:pPr>
      <w:r w:rsidRPr="00190FFE">
        <w:rPr>
          <w:sz w:val="28"/>
          <w:szCs w:val="28"/>
        </w:rPr>
        <w:t xml:space="preserve">   Органы законодательной власти. Органы законодательной власти осуществляют управление государством, прежде всего путем принятия законов </w:t>
      </w:r>
      <w:r w:rsidRPr="00190FFE">
        <w:rPr>
          <w:sz w:val="28"/>
          <w:szCs w:val="28"/>
        </w:rPr>
        <w:lastRenderedPageBreak/>
        <w:t>и иных правовых актов, а также путем формирования других органов государ</w:t>
      </w:r>
      <w:r>
        <w:rPr>
          <w:sz w:val="28"/>
          <w:szCs w:val="28"/>
        </w:rPr>
        <w:t>ства и осуществления контроля над</w:t>
      </w:r>
      <w:r w:rsidRPr="00190FFE">
        <w:rPr>
          <w:sz w:val="28"/>
          <w:szCs w:val="28"/>
        </w:rPr>
        <w:t xml:space="preserve"> их деятельностью. Они действуют на разных уровнях. Есть общегосударственные законодательные органы, органы субъектов федерации и законодательные органы автономных образований, имеющих политический характер</w:t>
      </w:r>
      <w:r>
        <w:rPr>
          <w:rFonts w:ascii="Verdana" w:hAnsi="Verdana"/>
          <w:color w:val="000000"/>
          <w:sz w:val="14"/>
          <w:szCs w:val="14"/>
          <w:shd w:val="clear" w:color="auto" w:fill="FFFFFF"/>
        </w:rPr>
        <w:t xml:space="preserve">. </w:t>
      </w:r>
      <w:r w:rsidR="00B01F59" w:rsidRPr="007C0C98">
        <w:rPr>
          <w:sz w:val="28"/>
          <w:szCs w:val="28"/>
        </w:rPr>
        <w:t>В функции законодательных органов также входит утверждение правительства, утверждение изменений в налогообложении, утверждение бюджета страны, ратификация международных соглашений и договоров, объявление войны. Общее наименование органа законодательной власти — </w:t>
      </w:r>
      <w:hyperlink r:id="rId17" w:tooltip="Парламент" w:history="1">
        <w:r w:rsidR="00B01F59" w:rsidRPr="007C0C98">
          <w:rPr>
            <w:rStyle w:val="a5"/>
            <w:color w:val="auto"/>
            <w:sz w:val="28"/>
            <w:szCs w:val="28"/>
            <w:u w:val="none"/>
          </w:rPr>
          <w:t>парламент</w:t>
        </w:r>
      </w:hyperlink>
      <w:r w:rsidR="00B01F59" w:rsidRPr="007C0C98">
        <w:rPr>
          <w:sz w:val="28"/>
          <w:szCs w:val="28"/>
        </w:rPr>
        <w:t>.</w:t>
      </w:r>
    </w:p>
    <w:p w:rsidR="00B01F59" w:rsidRPr="007C0C98" w:rsidRDefault="00B01F59" w:rsidP="007C0C98">
      <w:pPr>
        <w:spacing w:line="360" w:lineRule="auto"/>
        <w:ind w:firstLine="708"/>
        <w:jc w:val="both"/>
        <w:rPr>
          <w:sz w:val="28"/>
          <w:szCs w:val="28"/>
        </w:rPr>
      </w:pPr>
      <w:r w:rsidRPr="007C0C98">
        <w:rPr>
          <w:sz w:val="28"/>
          <w:szCs w:val="28"/>
        </w:rPr>
        <w:t>В России законодательная власть представлена двухпалатным </w:t>
      </w:r>
      <w:hyperlink r:id="rId18" w:tooltip="Федеральное Собрание Российской Федерации" w:history="1">
        <w:r w:rsidRPr="007C0C98">
          <w:rPr>
            <w:rStyle w:val="a5"/>
            <w:color w:val="auto"/>
            <w:sz w:val="28"/>
            <w:szCs w:val="28"/>
            <w:u w:val="none"/>
          </w:rPr>
          <w:t>Федеральным Собранием</w:t>
        </w:r>
      </w:hyperlink>
      <w:r w:rsidRPr="007C0C98">
        <w:rPr>
          <w:sz w:val="28"/>
          <w:szCs w:val="28"/>
        </w:rPr>
        <w:t>, в которое входят </w:t>
      </w:r>
      <w:hyperlink r:id="rId19" w:tooltip="Государственная дума" w:history="1">
        <w:r w:rsidRPr="007C0C98">
          <w:rPr>
            <w:rStyle w:val="a5"/>
            <w:color w:val="auto"/>
            <w:sz w:val="28"/>
            <w:szCs w:val="28"/>
            <w:u w:val="none"/>
          </w:rPr>
          <w:t>Государственная дума</w:t>
        </w:r>
      </w:hyperlink>
      <w:r w:rsidRPr="007C0C98">
        <w:rPr>
          <w:sz w:val="28"/>
          <w:szCs w:val="28"/>
        </w:rPr>
        <w:t> и </w:t>
      </w:r>
      <w:hyperlink r:id="rId20" w:tooltip="Совет Федерации" w:history="1">
        <w:r w:rsidRPr="007C0C98">
          <w:rPr>
            <w:rStyle w:val="a5"/>
            <w:color w:val="auto"/>
            <w:sz w:val="28"/>
            <w:szCs w:val="28"/>
            <w:u w:val="none"/>
          </w:rPr>
          <w:t>Совет Федерации</w:t>
        </w:r>
      </w:hyperlink>
      <w:r w:rsidRPr="007C0C98">
        <w:rPr>
          <w:sz w:val="28"/>
          <w:szCs w:val="28"/>
        </w:rPr>
        <w:t>, в регионах </w:t>
      </w:r>
      <w:r w:rsidR="00115176">
        <w:rPr>
          <w:sz w:val="28"/>
          <w:szCs w:val="28"/>
        </w:rPr>
        <w:t xml:space="preserve"> </w:t>
      </w:r>
      <w:r w:rsidRPr="007C0C98">
        <w:rPr>
          <w:sz w:val="28"/>
          <w:szCs w:val="28"/>
        </w:rPr>
        <w:t>— законодательными собраниями (парламентами).</w:t>
      </w:r>
    </w:p>
    <w:p w:rsidR="00B01F59" w:rsidRPr="007C0C98" w:rsidRDefault="00B01F59" w:rsidP="007C0C98">
      <w:pPr>
        <w:spacing w:line="360" w:lineRule="auto"/>
        <w:ind w:firstLine="708"/>
        <w:jc w:val="both"/>
        <w:rPr>
          <w:sz w:val="28"/>
          <w:szCs w:val="28"/>
        </w:rPr>
      </w:pPr>
      <w:r w:rsidRPr="007C0C98">
        <w:rPr>
          <w:sz w:val="28"/>
          <w:szCs w:val="28"/>
        </w:rPr>
        <w:t>При парламентской форме правления законодательный орган представляет собой верховную власть. Одна из его функций — назначение (выборы)</w:t>
      </w:r>
      <w:r w:rsidR="007C0C98">
        <w:rPr>
          <w:sz w:val="28"/>
          <w:szCs w:val="28"/>
        </w:rPr>
        <w:t xml:space="preserve"> </w:t>
      </w:r>
      <w:hyperlink r:id="rId21" w:tooltip="Президент" w:history="1">
        <w:r w:rsidRPr="007C0C98">
          <w:rPr>
            <w:rStyle w:val="a5"/>
            <w:color w:val="auto"/>
            <w:sz w:val="28"/>
            <w:szCs w:val="28"/>
            <w:u w:val="none"/>
          </w:rPr>
          <w:t>президента</w:t>
        </w:r>
      </w:hyperlink>
      <w:r w:rsidRPr="007C0C98">
        <w:rPr>
          <w:sz w:val="28"/>
          <w:szCs w:val="28"/>
        </w:rPr>
        <w:t>, исполняющего в основном представительские функции, но не располагающего реальной властью.</w:t>
      </w:r>
    </w:p>
    <w:p w:rsidR="00331B74" w:rsidRPr="00190FFE" w:rsidRDefault="00B01F59" w:rsidP="00190FFE">
      <w:pPr>
        <w:spacing w:line="360" w:lineRule="auto"/>
        <w:ind w:firstLine="708"/>
        <w:jc w:val="both"/>
        <w:rPr>
          <w:sz w:val="28"/>
          <w:szCs w:val="28"/>
        </w:rPr>
      </w:pPr>
      <w:r w:rsidRPr="007C0C98">
        <w:rPr>
          <w:sz w:val="28"/>
          <w:szCs w:val="28"/>
        </w:rPr>
        <w:t>При президентской форме правления президент и парламент избираются независимо друг от друга. Законопроекты, прошедшие через парламент, утверждаются главой государства — </w:t>
      </w:r>
      <w:hyperlink r:id="rId22" w:tooltip="Президент" w:history="1">
        <w:r w:rsidRPr="007C0C98">
          <w:rPr>
            <w:rStyle w:val="a5"/>
            <w:color w:val="auto"/>
            <w:sz w:val="28"/>
            <w:szCs w:val="28"/>
            <w:u w:val="none"/>
          </w:rPr>
          <w:t>президентом</w:t>
        </w:r>
      </w:hyperlink>
      <w:r w:rsidRPr="007C0C98">
        <w:rPr>
          <w:sz w:val="28"/>
          <w:szCs w:val="28"/>
        </w:rPr>
        <w:t>, который имеет право роспуска парламента.</w:t>
      </w:r>
      <w:r w:rsidR="007C0C98">
        <w:rPr>
          <w:rStyle w:val="a9"/>
          <w:sz w:val="28"/>
          <w:szCs w:val="28"/>
        </w:rPr>
        <w:footnoteReference w:id="5"/>
      </w:r>
    </w:p>
    <w:p w:rsidR="00331B74" w:rsidRPr="00190FFE" w:rsidRDefault="00115176" w:rsidP="00190FFE">
      <w:pPr>
        <w:spacing w:line="360" w:lineRule="auto"/>
        <w:rPr>
          <w:rFonts w:eastAsiaTheme="minorHAnsi"/>
          <w:b/>
          <w:sz w:val="28"/>
          <w:szCs w:val="28"/>
        </w:rPr>
      </w:pPr>
      <w:r w:rsidRPr="00115176">
        <w:rPr>
          <w:rFonts w:eastAsiaTheme="minorHAnsi"/>
          <w:b/>
          <w:sz w:val="28"/>
          <w:szCs w:val="28"/>
        </w:rPr>
        <w:t>Правовые источники, регулирующие формирование и деятельность органов законодательной власти.</w:t>
      </w:r>
    </w:p>
    <w:p w:rsidR="00331B74" w:rsidRPr="00ED4A95" w:rsidRDefault="00F54153" w:rsidP="005C2273">
      <w:pPr>
        <w:spacing w:line="360" w:lineRule="auto"/>
        <w:jc w:val="both"/>
        <w:rPr>
          <w:sz w:val="28"/>
          <w:szCs w:val="28"/>
        </w:rPr>
      </w:pPr>
      <w:r>
        <w:rPr>
          <w:sz w:val="28"/>
          <w:szCs w:val="28"/>
        </w:rPr>
        <w:t xml:space="preserve"> </w:t>
      </w:r>
      <w:r>
        <w:rPr>
          <w:sz w:val="28"/>
          <w:szCs w:val="28"/>
        </w:rPr>
        <w:tab/>
      </w:r>
      <w:r w:rsidR="005C2273" w:rsidRPr="005C2273">
        <w:rPr>
          <w:sz w:val="28"/>
          <w:szCs w:val="28"/>
        </w:rPr>
        <w:t>Нормативно-правовой акт</w:t>
      </w:r>
      <w:r w:rsidR="005C2273" w:rsidRPr="005C2273">
        <w:t> </w:t>
      </w:r>
      <w:r w:rsidR="005C2273" w:rsidRPr="005C2273">
        <w:rPr>
          <w:color w:val="000000"/>
          <w:sz w:val="28"/>
          <w:szCs w:val="28"/>
          <w:shd w:val="clear" w:color="auto" w:fill="FFFFFF"/>
        </w:rPr>
        <w:t>документ, принимаемый уполномоченным государственным органом, устанавливающий, изменяющий или отменяющий нормы права. Нормативно-правовой акт в России</w:t>
      </w:r>
      <w:r w:rsidR="00947A16" w:rsidRPr="00947A16">
        <w:rPr>
          <w:color w:val="000000"/>
          <w:sz w:val="28"/>
          <w:szCs w:val="28"/>
          <w:shd w:val="clear" w:color="auto" w:fill="FFFFFF"/>
        </w:rPr>
        <w:t xml:space="preserve"> </w:t>
      </w:r>
      <w:r w:rsidR="005C2273" w:rsidRPr="005C2273">
        <w:rPr>
          <w:color w:val="000000"/>
          <w:sz w:val="28"/>
          <w:szCs w:val="28"/>
          <w:shd w:val="clear" w:color="auto" w:fill="FFFFFF"/>
        </w:rPr>
        <w:t xml:space="preserve">является основным, </w:t>
      </w:r>
      <w:r w:rsidR="005C2273" w:rsidRPr="005C2273">
        <w:rPr>
          <w:color w:val="000000"/>
          <w:sz w:val="28"/>
          <w:szCs w:val="28"/>
          <w:shd w:val="clear" w:color="auto" w:fill="FFFFFF"/>
        </w:rPr>
        <w:lastRenderedPageBreak/>
        <w:t>доминирующим источником права. Нормативные правовые акты принимаются только уполномоченными государственными органами, имеют определённый вид и облекаются в документарную форму. В России и ряде других стран существует деление нормативно-правовых актов на</w:t>
      </w:r>
      <w:r w:rsidR="005C2273" w:rsidRPr="005C2273">
        <w:rPr>
          <w:rStyle w:val="apple-converted-space"/>
          <w:color w:val="000000"/>
          <w:sz w:val="28"/>
          <w:szCs w:val="28"/>
          <w:shd w:val="clear" w:color="auto" w:fill="FFFFFF"/>
        </w:rPr>
        <w:t> </w:t>
      </w:r>
      <w:hyperlink r:id="rId23" w:tooltip="Закон (право)" w:history="1">
        <w:r w:rsidR="005C2273" w:rsidRPr="00947A16">
          <w:rPr>
            <w:rStyle w:val="a5"/>
            <w:color w:val="auto"/>
            <w:sz w:val="28"/>
            <w:szCs w:val="28"/>
            <w:u w:val="none"/>
            <w:shd w:val="clear" w:color="auto" w:fill="FFFFFF"/>
          </w:rPr>
          <w:t>законы</w:t>
        </w:r>
      </w:hyperlink>
      <w:r w:rsidR="005C2273" w:rsidRPr="00947A16">
        <w:rPr>
          <w:rStyle w:val="apple-converted-space"/>
          <w:sz w:val="28"/>
          <w:szCs w:val="28"/>
          <w:shd w:val="clear" w:color="auto" w:fill="FFFFFF"/>
        </w:rPr>
        <w:t> </w:t>
      </w:r>
      <w:r w:rsidR="005C2273" w:rsidRPr="00947A16">
        <w:rPr>
          <w:sz w:val="28"/>
          <w:szCs w:val="28"/>
          <w:shd w:val="clear" w:color="auto" w:fill="FFFFFF"/>
        </w:rPr>
        <w:t>и</w:t>
      </w:r>
      <w:r w:rsidR="005C2273" w:rsidRPr="00947A16">
        <w:rPr>
          <w:rStyle w:val="apple-converted-space"/>
          <w:sz w:val="28"/>
          <w:szCs w:val="28"/>
          <w:shd w:val="clear" w:color="auto" w:fill="FFFFFF"/>
        </w:rPr>
        <w:t> </w:t>
      </w:r>
      <w:hyperlink r:id="rId24" w:tooltip="Подзаконный акт" w:history="1">
        <w:r w:rsidR="005C2273" w:rsidRPr="00947A16">
          <w:rPr>
            <w:rStyle w:val="a5"/>
            <w:color w:val="auto"/>
            <w:sz w:val="28"/>
            <w:szCs w:val="28"/>
            <w:u w:val="none"/>
            <w:shd w:val="clear" w:color="auto" w:fill="FFFFFF"/>
          </w:rPr>
          <w:t>подзаконные акты</w:t>
        </w:r>
      </w:hyperlink>
      <w:r w:rsidR="005C2273" w:rsidRPr="005C2273">
        <w:rPr>
          <w:color w:val="000000"/>
          <w:sz w:val="28"/>
          <w:szCs w:val="28"/>
          <w:shd w:val="clear" w:color="auto" w:fill="FFFFFF"/>
        </w:rPr>
        <w:t>, при этом первые обычно принимаются</w:t>
      </w:r>
      <w:r w:rsidR="005C2273" w:rsidRPr="005C2273">
        <w:rPr>
          <w:rStyle w:val="apple-converted-space"/>
          <w:color w:val="000000"/>
          <w:sz w:val="28"/>
          <w:szCs w:val="28"/>
          <w:shd w:val="clear" w:color="auto" w:fill="FFFFFF"/>
        </w:rPr>
        <w:t> </w:t>
      </w:r>
      <w:hyperlink r:id="rId25" w:tooltip="Законодательная власть" w:history="1">
        <w:r w:rsidR="005C2273" w:rsidRPr="00947A16">
          <w:rPr>
            <w:rStyle w:val="a5"/>
            <w:color w:val="auto"/>
            <w:sz w:val="28"/>
            <w:szCs w:val="28"/>
            <w:u w:val="none"/>
            <w:shd w:val="clear" w:color="auto" w:fill="FFFFFF"/>
          </w:rPr>
          <w:t>законодательной ветвью власти</w:t>
        </w:r>
      </w:hyperlink>
      <w:r w:rsidR="005C2273" w:rsidRPr="00947A16">
        <w:rPr>
          <w:sz w:val="28"/>
          <w:szCs w:val="28"/>
          <w:shd w:val="clear" w:color="auto" w:fill="FFFFFF"/>
        </w:rPr>
        <w:t>, а вторые —</w:t>
      </w:r>
      <w:r w:rsidR="005C2273" w:rsidRPr="00947A16">
        <w:rPr>
          <w:rStyle w:val="apple-converted-space"/>
          <w:sz w:val="28"/>
          <w:szCs w:val="28"/>
          <w:shd w:val="clear" w:color="auto" w:fill="FFFFFF"/>
        </w:rPr>
        <w:t> </w:t>
      </w:r>
      <w:hyperlink r:id="rId26" w:tooltip="Исполнительная власть" w:history="1">
        <w:r w:rsidR="005C2273" w:rsidRPr="00947A16">
          <w:rPr>
            <w:rStyle w:val="a5"/>
            <w:color w:val="auto"/>
            <w:sz w:val="28"/>
            <w:szCs w:val="28"/>
            <w:u w:val="none"/>
            <w:shd w:val="clear" w:color="auto" w:fill="FFFFFF"/>
          </w:rPr>
          <w:t>исполнительной</w:t>
        </w:r>
      </w:hyperlink>
      <w:r w:rsidR="005C2273" w:rsidRPr="005C2273">
        <w:rPr>
          <w:color w:val="000000"/>
          <w:sz w:val="28"/>
          <w:szCs w:val="28"/>
          <w:shd w:val="clear" w:color="auto" w:fill="FFFFFF"/>
        </w:rPr>
        <w:t>.</w:t>
      </w:r>
      <w:r w:rsidR="00E62B6E">
        <w:rPr>
          <w:color w:val="000000"/>
          <w:sz w:val="28"/>
          <w:szCs w:val="28"/>
          <w:shd w:val="clear" w:color="auto" w:fill="FFFFFF"/>
        </w:rPr>
        <w:t xml:space="preserve"> </w:t>
      </w:r>
      <w:r w:rsidR="00ED4A95" w:rsidRPr="00ED4A95">
        <w:rPr>
          <w:color w:val="000000"/>
          <w:sz w:val="28"/>
          <w:szCs w:val="28"/>
          <w:shd w:val="clear" w:color="auto" w:fill="FFFFFF"/>
        </w:rPr>
        <w:t>(</w:t>
      </w:r>
      <w:r w:rsidR="00ED4A95">
        <w:rPr>
          <w:color w:val="000000"/>
          <w:sz w:val="28"/>
          <w:szCs w:val="28"/>
          <w:shd w:val="clear" w:color="auto" w:fill="FFFFFF"/>
        </w:rPr>
        <w:t xml:space="preserve">См. приложение схема № </w:t>
      </w:r>
      <w:r w:rsidR="00E62B6E">
        <w:rPr>
          <w:color w:val="000000"/>
          <w:sz w:val="28"/>
          <w:szCs w:val="28"/>
          <w:shd w:val="clear" w:color="auto" w:fill="FFFFFF"/>
        </w:rPr>
        <w:t>1.2)</w:t>
      </w:r>
    </w:p>
    <w:p w:rsidR="00837696" w:rsidRPr="00C9483C" w:rsidRDefault="00947A16" w:rsidP="00947A16">
      <w:pPr>
        <w:spacing w:line="360" w:lineRule="auto"/>
        <w:jc w:val="both"/>
        <w:rPr>
          <w:color w:val="000000"/>
          <w:sz w:val="28"/>
          <w:szCs w:val="28"/>
        </w:rPr>
      </w:pPr>
      <w:r w:rsidRPr="00947A16">
        <w:rPr>
          <w:b/>
          <w:bCs/>
          <w:color w:val="000000"/>
          <w:sz w:val="28"/>
          <w:szCs w:val="28"/>
        </w:rPr>
        <w:t xml:space="preserve"> </w:t>
      </w:r>
      <w:r w:rsidRPr="00ED4A95">
        <w:rPr>
          <w:b/>
          <w:bCs/>
          <w:color w:val="000000"/>
          <w:sz w:val="28"/>
          <w:szCs w:val="28"/>
        </w:rPr>
        <w:tab/>
      </w:r>
      <w:r w:rsidR="00837696" w:rsidRPr="00C9483C">
        <w:rPr>
          <w:b/>
          <w:bCs/>
          <w:color w:val="000000"/>
          <w:sz w:val="28"/>
          <w:szCs w:val="28"/>
        </w:rPr>
        <w:t>Закон</w:t>
      </w:r>
      <w:r w:rsidR="00837696" w:rsidRPr="00C9483C">
        <w:rPr>
          <w:color w:val="000000"/>
          <w:sz w:val="28"/>
          <w:szCs w:val="28"/>
        </w:rPr>
        <w:t> - высшая форма выражения государственной воли народа, непосредственное воплощение его суверенитета. Он устанавливает отправные начала правового регулирования, придает ему единство. Нормы, содержащиеся в актах других органов, основываются на нормах закона, развивают и конкретизируют его положения, являются производными от них.</w:t>
      </w:r>
      <w:r w:rsidR="00837696" w:rsidRPr="00C9483C">
        <w:rPr>
          <w:color w:val="000000"/>
          <w:sz w:val="28"/>
          <w:szCs w:val="28"/>
        </w:rPr>
        <w:br/>
        <w:t>     Высшая юридическая сила закона означает, что никакой другой орган, кроме высшего органа законодательной власти, не может отменить или изменить закон. Принятие нового закона неизбежно влечет необходимость отмены или внесения изменений во все другие акты, которые противоречат его содержанию. Высшая юридическая сила закона означает также, что акты всех иных государственных органов носят производный характер и не могут ему противоречить.</w:t>
      </w:r>
      <w:r w:rsidR="00837696" w:rsidRPr="00C9483C">
        <w:rPr>
          <w:color w:val="000000"/>
          <w:sz w:val="28"/>
          <w:szCs w:val="28"/>
        </w:rPr>
        <w:br/>
        <w:t>     Закон всегда нормативен, т.е. содержит нормы права, для него характерен особый порядок принятия, специальная законотворческая процедура, распадающаяся на ряд стадий: подготовку законопроекта, законодательную инициативу, обсуждение законопроекта, принятие закона и его обнародование.</w:t>
      </w:r>
      <w:r w:rsidR="00837696" w:rsidRPr="00C9483C">
        <w:rPr>
          <w:color w:val="000000"/>
          <w:sz w:val="28"/>
          <w:szCs w:val="28"/>
        </w:rPr>
        <w:br/>
        <w:t>     Наивысшей юридической силой среди всего массива законов обладает Конституция, а также законы, вносящие изменения и дополнения в Конституцию.</w:t>
      </w:r>
    </w:p>
    <w:p w:rsidR="00837696" w:rsidRPr="00C9483C" w:rsidRDefault="00837696" w:rsidP="00947A16">
      <w:pPr>
        <w:spacing w:line="360" w:lineRule="auto"/>
        <w:ind w:left="360"/>
        <w:jc w:val="both"/>
        <w:rPr>
          <w:color w:val="000000"/>
          <w:sz w:val="28"/>
          <w:szCs w:val="28"/>
        </w:rPr>
      </w:pPr>
      <w:r w:rsidRPr="00C9483C">
        <w:rPr>
          <w:color w:val="000000"/>
          <w:sz w:val="28"/>
          <w:szCs w:val="28"/>
        </w:rPr>
        <w:t>Будучи основным законом государства, Конституция определяет и закрепляет:</w:t>
      </w:r>
    </w:p>
    <w:p w:rsidR="00837696" w:rsidRPr="00C9483C" w:rsidRDefault="00837696" w:rsidP="00C9483C">
      <w:pPr>
        <w:numPr>
          <w:ilvl w:val="1"/>
          <w:numId w:val="8"/>
        </w:numPr>
        <w:spacing w:line="360" w:lineRule="auto"/>
        <w:jc w:val="both"/>
        <w:rPr>
          <w:color w:val="000000"/>
          <w:sz w:val="28"/>
          <w:szCs w:val="28"/>
        </w:rPr>
      </w:pPr>
      <w:r w:rsidRPr="00C9483C">
        <w:rPr>
          <w:color w:val="000000"/>
          <w:sz w:val="28"/>
          <w:szCs w:val="28"/>
        </w:rPr>
        <w:t>организацию государственной власти;</w:t>
      </w:r>
    </w:p>
    <w:p w:rsidR="00837696" w:rsidRPr="00C9483C" w:rsidRDefault="00837696" w:rsidP="00C9483C">
      <w:pPr>
        <w:numPr>
          <w:ilvl w:val="1"/>
          <w:numId w:val="8"/>
        </w:numPr>
        <w:spacing w:before="100" w:beforeAutospacing="1" w:after="100" w:afterAutospacing="1" w:line="360" w:lineRule="auto"/>
        <w:jc w:val="both"/>
        <w:rPr>
          <w:color w:val="000000"/>
          <w:sz w:val="28"/>
          <w:szCs w:val="28"/>
        </w:rPr>
      </w:pPr>
      <w:r w:rsidRPr="00C9483C">
        <w:rPr>
          <w:color w:val="000000"/>
          <w:sz w:val="28"/>
          <w:szCs w:val="28"/>
        </w:rPr>
        <w:t>закрепляет основы конституционного строя;</w:t>
      </w:r>
    </w:p>
    <w:p w:rsidR="00837696" w:rsidRPr="00C9483C" w:rsidRDefault="00837696" w:rsidP="00C9483C">
      <w:pPr>
        <w:numPr>
          <w:ilvl w:val="1"/>
          <w:numId w:val="8"/>
        </w:numPr>
        <w:spacing w:before="100" w:beforeAutospacing="1" w:after="100" w:afterAutospacing="1" w:line="360" w:lineRule="auto"/>
        <w:jc w:val="both"/>
        <w:rPr>
          <w:color w:val="000000"/>
          <w:sz w:val="28"/>
          <w:szCs w:val="28"/>
        </w:rPr>
      </w:pPr>
      <w:r w:rsidRPr="00C9483C">
        <w:rPr>
          <w:color w:val="000000"/>
          <w:sz w:val="28"/>
          <w:szCs w:val="28"/>
        </w:rPr>
        <w:lastRenderedPageBreak/>
        <w:t>основные права и обязанности граждан;</w:t>
      </w:r>
    </w:p>
    <w:p w:rsidR="00837696" w:rsidRPr="00C9483C" w:rsidRDefault="00837696" w:rsidP="00C9483C">
      <w:pPr>
        <w:numPr>
          <w:ilvl w:val="1"/>
          <w:numId w:val="8"/>
        </w:numPr>
        <w:spacing w:before="100" w:beforeAutospacing="1" w:after="100" w:afterAutospacing="1" w:line="360" w:lineRule="auto"/>
        <w:jc w:val="both"/>
        <w:rPr>
          <w:color w:val="000000"/>
          <w:sz w:val="28"/>
          <w:szCs w:val="28"/>
        </w:rPr>
      </w:pPr>
      <w:r w:rsidRPr="00C9483C">
        <w:rPr>
          <w:color w:val="000000"/>
          <w:sz w:val="28"/>
          <w:szCs w:val="28"/>
        </w:rPr>
        <w:t>федеративное устройство;</w:t>
      </w:r>
    </w:p>
    <w:p w:rsidR="00837696" w:rsidRPr="00C9483C" w:rsidRDefault="00837696" w:rsidP="00C9483C">
      <w:pPr>
        <w:numPr>
          <w:ilvl w:val="1"/>
          <w:numId w:val="8"/>
        </w:numPr>
        <w:spacing w:before="100" w:beforeAutospacing="1" w:after="100" w:afterAutospacing="1" w:line="360" w:lineRule="auto"/>
        <w:jc w:val="both"/>
        <w:rPr>
          <w:color w:val="000000"/>
          <w:sz w:val="28"/>
          <w:szCs w:val="28"/>
        </w:rPr>
      </w:pPr>
      <w:r w:rsidRPr="00C9483C">
        <w:rPr>
          <w:color w:val="000000"/>
          <w:sz w:val="28"/>
          <w:szCs w:val="28"/>
        </w:rPr>
        <w:t>систему государственных органов, их полномочия и порядок формирования;</w:t>
      </w:r>
    </w:p>
    <w:p w:rsidR="00837696" w:rsidRPr="00C9483C" w:rsidRDefault="00837696" w:rsidP="00C9483C">
      <w:pPr>
        <w:numPr>
          <w:ilvl w:val="1"/>
          <w:numId w:val="8"/>
        </w:numPr>
        <w:spacing w:before="100" w:beforeAutospacing="1" w:after="100" w:afterAutospacing="1" w:line="360" w:lineRule="auto"/>
        <w:jc w:val="both"/>
        <w:rPr>
          <w:color w:val="000000"/>
          <w:sz w:val="28"/>
          <w:szCs w:val="28"/>
        </w:rPr>
      </w:pPr>
      <w:r w:rsidRPr="00C9483C">
        <w:rPr>
          <w:color w:val="000000"/>
          <w:sz w:val="28"/>
          <w:szCs w:val="28"/>
        </w:rPr>
        <w:t>основы правосудия;</w:t>
      </w:r>
    </w:p>
    <w:p w:rsidR="00837696" w:rsidRPr="00C9483C" w:rsidRDefault="00837696" w:rsidP="00C9483C">
      <w:pPr>
        <w:numPr>
          <w:ilvl w:val="1"/>
          <w:numId w:val="8"/>
        </w:numPr>
        <w:spacing w:line="360" w:lineRule="auto"/>
        <w:jc w:val="both"/>
        <w:rPr>
          <w:color w:val="000000"/>
          <w:sz w:val="28"/>
          <w:szCs w:val="28"/>
        </w:rPr>
      </w:pPr>
      <w:r w:rsidRPr="00C9483C">
        <w:rPr>
          <w:color w:val="000000"/>
          <w:sz w:val="28"/>
          <w:szCs w:val="28"/>
        </w:rPr>
        <w:t>избирательную систему.</w:t>
      </w:r>
    </w:p>
    <w:p w:rsidR="005C2273" w:rsidRPr="005C2273" w:rsidRDefault="00947A16" w:rsidP="00C9483C">
      <w:pPr>
        <w:spacing w:line="360" w:lineRule="auto"/>
        <w:jc w:val="both"/>
        <w:rPr>
          <w:sz w:val="28"/>
          <w:szCs w:val="28"/>
        </w:rPr>
      </w:pPr>
      <w:r w:rsidRPr="00947A16">
        <w:rPr>
          <w:b/>
          <w:sz w:val="28"/>
          <w:szCs w:val="28"/>
        </w:rPr>
        <w:t xml:space="preserve"> </w:t>
      </w:r>
      <w:r w:rsidRPr="00947A16">
        <w:rPr>
          <w:b/>
          <w:sz w:val="28"/>
          <w:szCs w:val="28"/>
        </w:rPr>
        <w:tab/>
      </w:r>
      <w:r w:rsidR="00C9483C" w:rsidRPr="005C2273">
        <w:rPr>
          <w:b/>
          <w:sz w:val="28"/>
          <w:szCs w:val="28"/>
        </w:rPr>
        <w:t>Конституция </w:t>
      </w:r>
      <w:r w:rsidR="00C9483C" w:rsidRPr="00C9483C">
        <w:rPr>
          <w:sz w:val="28"/>
          <w:szCs w:val="28"/>
        </w:rPr>
        <w:t>- государственно-политический документ учредительного характера, основополагающее начало всей правовой системы, юридическая база для текущей законодательной и всей правотворческой деятельности.</w:t>
      </w:r>
      <w:r w:rsidR="00C9483C" w:rsidRPr="00C9483C">
        <w:rPr>
          <w:sz w:val="28"/>
          <w:szCs w:val="28"/>
        </w:rPr>
        <w:br/>
      </w:r>
      <w:r w:rsidRPr="00947A16">
        <w:rPr>
          <w:b/>
          <w:sz w:val="28"/>
          <w:szCs w:val="28"/>
        </w:rPr>
        <w:t xml:space="preserve"> </w:t>
      </w:r>
      <w:r w:rsidRPr="00947A16">
        <w:rPr>
          <w:b/>
          <w:sz w:val="28"/>
          <w:szCs w:val="28"/>
        </w:rPr>
        <w:tab/>
      </w:r>
      <w:r w:rsidR="00C9483C" w:rsidRPr="00947A16">
        <w:rPr>
          <w:b/>
          <w:sz w:val="28"/>
          <w:szCs w:val="28"/>
        </w:rPr>
        <w:t>Конституционные законы</w:t>
      </w:r>
      <w:r w:rsidR="00C9483C" w:rsidRPr="00C9483C">
        <w:rPr>
          <w:sz w:val="28"/>
          <w:szCs w:val="28"/>
        </w:rPr>
        <w:t>  - это такие акты, необходимость принятия которых предусмотрена непосредственно Конституцией. Они являются своеобразным "продолжением" Конституции, их нормы развивают и конкретизируют отдельные ее положения (законы о Правительстве РФ, о Конституционном суде РФ, об Уполномоченном по правам человека и др.).     </w:t>
      </w:r>
    </w:p>
    <w:p w:rsidR="005C2273" w:rsidRPr="00DF6513" w:rsidRDefault="00C9483C" w:rsidP="00C9483C">
      <w:pPr>
        <w:spacing w:line="360" w:lineRule="auto"/>
        <w:jc w:val="both"/>
        <w:rPr>
          <w:sz w:val="28"/>
          <w:szCs w:val="28"/>
        </w:rPr>
      </w:pPr>
      <w:r w:rsidRPr="00C9483C">
        <w:rPr>
          <w:sz w:val="28"/>
          <w:szCs w:val="28"/>
        </w:rPr>
        <w:t xml:space="preserve">Обыкновенные законы, издающиеся в процессе текущей законодательной деятельности, составляют основную массу законов. Они, в свою очередь, делятся </w:t>
      </w:r>
      <w:proofErr w:type="gramStart"/>
      <w:r w:rsidRPr="00C9483C">
        <w:rPr>
          <w:sz w:val="28"/>
          <w:szCs w:val="28"/>
        </w:rPr>
        <w:t>на</w:t>
      </w:r>
      <w:proofErr w:type="gramEnd"/>
      <w:r w:rsidRPr="00C9483C">
        <w:rPr>
          <w:sz w:val="28"/>
          <w:szCs w:val="28"/>
        </w:rPr>
        <w:t xml:space="preserve"> кодификационные и текущие.</w:t>
      </w:r>
    </w:p>
    <w:p w:rsidR="00331B74" w:rsidRPr="008E3192" w:rsidRDefault="00C9483C" w:rsidP="008E3192">
      <w:pPr>
        <w:spacing w:line="360" w:lineRule="auto"/>
        <w:jc w:val="both"/>
        <w:rPr>
          <w:sz w:val="28"/>
          <w:szCs w:val="28"/>
        </w:rPr>
      </w:pPr>
      <w:r w:rsidRPr="00C9483C">
        <w:rPr>
          <w:sz w:val="28"/>
          <w:szCs w:val="28"/>
        </w:rPr>
        <w:t> </w:t>
      </w:r>
      <w:r w:rsidR="00947A16" w:rsidRPr="00947A16">
        <w:rPr>
          <w:sz w:val="28"/>
          <w:szCs w:val="28"/>
        </w:rPr>
        <w:t xml:space="preserve"> </w:t>
      </w:r>
      <w:r w:rsidR="00947A16" w:rsidRPr="00947A16">
        <w:rPr>
          <w:sz w:val="28"/>
          <w:szCs w:val="28"/>
        </w:rPr>
        <w:tab/>
      </w:r>
      <w:r w:rsidRPr="005C2273">
        <w:rPr>
          <w:b/>
          <w:sz w:val="28"/>
          <w:szCs w:val="28"/>
        </w:rPr>
        <w:t>Кодификационный закон</w:t>
      </w:r>
      <w:r w:rsidRPr="00C9483C">
        <w:rPr>
          <w:sz w:val="28"/>
          <w:szCs w:val="28"/>
        </w:rPr>
        <w:t> определяет нормативные основы отдельной отрасли (</w:t>
      </w:r>
      <w:proofErr w:type="gramStart"/>
      <w:r w:rsidRPr="00C9483C">
        <w:rPr>
          <w:sz w:val="28"/>
          <w:szCs w:val="28"/>
        </w:rPr>
        <w:t xml:space="preserve">института) </w:t>
      </w:r>
      <w:proofErr w:type="gramEnd"/>
      <w:r w:rsidRPr="00C9483C">
        <w:rPr>
          <w:sz w:val="28"/>
          <w:szCs w:val="28"/>
        </w:rPr>
        <w:t>законодательства, регулирует значительную и достаточно обширную сферу отношений (имущественные, трудовые, борьба с преступностью и т.д.).</w:t>
      </w:r>
      <w:r w:rsidR="005C2273" w:rsidRPr="005C2273">
        <w:rPr>
          <w:sz w:val="28"/>
          <w:szCs w:val="28"/>
        </w:rPr>
        <w:t xml:space="preserve">   Чаще всего используемый вид кодификационного закона - это </w:t>
      </w:r>
      <w:r w:rsidR="005C2273" w:rsidRPr="005C2273">
        <w:rPr>
          <w:b/>
          <w:sz w:val="28"/>
          <w:szCs w:val="28"/>
        </w:rPr>
        <w:t>кодекс</w:t>
      </w:r>
      <w:r w:rsidR="005C2273" w:rsidRPr="005C2273">
        <w:rPr>
          <w:sz w:val="28"/>
          <w:szCs w:val="28"/>
        </w:rPr>
        <w:t>. Это крупный сводный акт, детально и конкретно регулирующий определенную сферу отношений и подлежащий непосредственному применению. Он либо полностью поглощает все нормы соответствующей отрасли (</w:t>
      </w:r>
      <w:r w:rsidR="005C2273" w:rsidRPr="005C2273">
        <w:rPr>
          <w:b/>
          <w:sz w:val="28"/>
          <w:szCs w:val="28"/>
        </w:rPr>
        <w:t>Уголовный кодекс</w:t>
      </w:r>
      <w:r w:rsidR="005C2273" w:rsidRPr="005C2273">
        <w:rPr>
          <w:sz w:val="28"/>
          <w:szCs w:val="28"/>
        </w:rPr>
        <w:t>), либо содержит основную по объему, самую важную часть таких норм (</w:t>
      </w:r>
      <w:r w:rsidR="005C2273" w:rsidRPr="005C2273">
        <w:rPr>
          <w:b/>
          <w:sz w:val="28"/>
          <w:szCs w:val="28"/>
        </w:rPr>
        <w:t>Гражданский кодекс, Трудовой кодекс). </w:t>
      </w:r>
      <w:r w:rsidR="00E62B6E" w:rsidRPr="00ED4A95">
        <w:rPr>
          <w:color w:val="000000"/>
          <w:sz w:val="28"/>
          <w:szCs w:val="28"/>
          <w:shd w:val="clear" w:color="auto" w:fill="FFFFFF"/>
        </w:rPr>
        <w:t>(</w:t>
      </w:r>
      <w:r w:rsidR="00E62B6E">
        <w:rPr>
          <w:color w:val="000000"/>
          <w:sz w:val="28"/>
          <w:szCs w:val="28"/>
          <w:shd w:val="clear" w:color="auto" w:fill="FFFFFF"/>
        </w:rPr>
        <w:t>См. приложение схема № 1.2)</w:t>
      </w:r>
      <w:r w:rsidR="00E62B6E">
        <w:rPr>
          <w:rStyle w:val="a9"/>
          <w:color w:val="000000"/>
          <w:sz w:val="28"/>
          <w:szCs w:val="28"/>
          <w:shd w:val="clear" w:color="auto" w:fill="FFFFFF"/>
        </w:rPr>
        <w:footnoteReference w:id="6"/>
      </w:r>
    </w:p>
    <w:p w:rsidR="00331B74" w:rsidRPr="0059596F" w:rsidRDefault="0059596F" w:rsidP="0059596F">
      <w:pPr>
        <w:spacing w:line="360" w:lineRule="auto"/>
        <w:jc w:val="center"/>
        <w:rPr>
          <w:b/>
          <w:sz w:val="32"/>
          <w:szCs w:val="32"/>
        </w:rPr>
      </w:pPr>
      <w:r w:rsidRPr="0059596F">
        <w:rPr>
          <w:rFonts w:eastAsiaTheme="minorHAnsi"/>
          <w:color w:val="231F20"/>
          <w:sz w:val="32"/>
          <w:szCs w:val="32"/>
          <w:lang w:eastAsia="en-US"/>
        </w:rPr>
        <w:lastRenderedPageBreak/>
        <w:t>2. Структура законодательной власти Российской Федерации</w:t>
      </w:r>
    </w:p>
    <w:p w:rsidR="00331B74" w:rsidRPr="008E3192" w:rsidRDefault="00331B74" w:rsidP="00D94286">
      <w:pPr>
        <w:spacing w:line="360" w:lineRule="auto"/>
        <w:rPr>
          <w:b/>
          <w:sz w:val="16"/>
          <w:szCs w:val="16"/>
        </w:rPr>
      </w:pPr>
    </w:p>
    <w:p w:rsidR="00331B74" w:rsidRPr="003C6FEC" w:rsidRDefault="003C6FEC" w:rsidP="003C6FEC">
      <w:pPr>
        <w:spacing w:line="360" w:lineRule="auto"/>
        <w:ind w:firstLine="708"/>
        <w:jc w:val="both"/>
        <w:rPr>
          <w:sz w:val="28"/>
          <w:szCs w:val="28"/>
        </w:rPr>
      </w:pPr>
      <w:r w:rsidRPr="003C6FEC">
        <w:rPr>
          <w:sz w:val="28"/>
          <w:szCs w:val="28"/>
        </w:rPr>
        <w:t>Согласно Конституции РФ и принципу разделения властей законодательная власть России на федеральном уровне осуществляется Федеральным Собранием – парламентом России, а на уровне субъектов Федерации – местными парламентами (законодательными собраниями).</w:t>
      </w:r>
    </w:p>
    <w:p w:rsidR="00331B74" w:rsidRPr="0073648D" w:rsidRDefault="003C6FEC" w:rsidP="0073648D">
      <w:pPr>
        <w:spacing w:line="360" w:lineRule="auto"/>
        <w:ind w:firstLine="708"/>
        <w:jc w:val="both"/>
        <w:rPr>
          <w:sz w:val="28"/>
          <w:szCs w:val="28"/>
        </w:rPr>
      </w:pPr>
      <w:r w:rsidRPr="003C6FEC">
        <w:rPr>
          <w:sz w:val="28"/>
          <w:szCs w:val="28"/>
        </w:rPr>
        <w:t>Правовой статус и основы организации Федерального Собра</w:t>
      </w:r>
      <w:r w:rsidRPr="003C6FEC">
        <w:rPr>
          <w:sz w:val="28"/>
          <w:szCs w:val="28"/>
        </w:rPr>
        <w:softHyphen/>
        <w:t>ния регламентируются в Конституции Российской Федерации в разделе «Федеральное Собрание». </w:t>
      </w:r>
      <w:r w:rsidRPr="009B595F">
        <w:rPr>
          <w:b/>
          <w:sz w:val="28"/>
          <w:szCs w:val="28"/>
        </w:rPr>
        <w:t>Федеральное Собрание</w:t>
      </w:r>
      <w:r w:rsidR="00153028">
        <w:rPr>
          <w:sz w:val="28"/>
          <w:szCs w:val="28"/>
        </w:rPr>
        <w:t xml:space="preserve"> </w:t>
      </w:r>
      <w:r w:rsidRPr="003C6FEC">
        <w:rPr>
          <w:sz w:val="28"/>
          <w:szCs w:val="28"/>
        </w:rPr>
        <w:t>— пар</w:t>
      </w:r>
      <w:r w:rsidRPr="003C6FEC">
        <w:rPr>
          <w:sz w:val="28"/>
          <w:szCs w:val="28"/>
        </w:rPr>
        <w:softHyphen/>
        <w:t>ламент представляет собой на федеральном уровне законодатель</w:t>
      </w:r>
      <w:r w:rsidRPr="003C6FEC">
        <w:rPr>
          <w:sz w:val="28"/>
          <w:szCs w:val="28"/>
        </w:rPr>
        <w:softHyphen/>
        <w:t>ную ветвь власти. Парламент является носителем суверенитета, единственным источником власти в нашей стране и выступает в качестве выразителя воли многонационального российского на</w:t>
      </w:r>
      <w:r w:rsidRPr="003C6FEC">
        <w:rPr>
          <w:sz w:val="28"/>
          <w:szCs w:val="28"/>
        </w:rPr>
        <w:softHyphen/>
        <w:t>рода. Федеральное Собрание — самостоятельный орган законо</w:t>
      </w:r>
      <w:r w:rsidRPr="003C6FEC">
        <w:rPr>
          <w:sz w:val="28"/>
          <w:szCs w:val="28"/>
        </w:rPr>
        <w:softHyphen/>
        <w:t>дательной власти, юридически не подчиненный никакому госу</w:t>
      </w:r>
      <w:r w:rsidRPr="003C6FEC">
        <w:rPr>
          <w:sz w:val="28"/>
          <w:szCs w:val="28"/>
        </w:rPr>
        <w:softHyphen/>
        <w:t>дарственному органу, в том числе Президенту и Правительству. Парламент России занимает влиятельное положение в системе государственных органов и осуществляет законодательную деятель</w:t>
      </w:r>
      <w:r w:rsidRPr="003C6FEC">
        <w:rPr>
          <w:sz w:val="28"/>
          <w:szCs w:val="28"/>
        </w:rPr>
        <w:softHyphen/>
        <w:t>ность в масштабе всей страны. Характеризуя Федеральное Собра</w:t>
      </w:r>
      <w:r w:rsidRPr="003C6FEC">
        <w:rPr>
          <w:sz w:val="28"/>
          <w:szCs w:val="28"/>
        </w:rPr>
        <w:softHyphen/>
        <w:t>ние как представительный орган, можно отметить, что оно дей</w:t>
      </w:r>
      <w:r w:rsidRPr="003C6FEC">
        <w:rPr>
          <w:sz w:val="28"/>
          <w:szCs w:val="28"/>
        </w:rPr>
        <w:softHyphen/>
        <w:t>ствительно представляет народ Российской Федерации — в нем</w:t>
      </w:r>
      <w:r w:rsidR="00153028">
        <w:rPr>
          <w:sz w:val="28"/>
          <w:szCs w:val="28"/>
        </w:rPr>
        <w:t xml:space="preserve"> </w:t>
      </w:r>
      <w:r w:rsidRPr="003C6FEC">
        <w:rPr>
          <w:sz w:val="28"/>
          <w:szCs w:val="28"/>
        </w:rPr>
        <w:t>представлены влиятельные политические силы общества, разные политические программы. Парламент России единственный орган федеральной законодательной власти. Издаваемые им акты — федеральные законы — не могут быть изменены или отменены никаким другим государственным органом. Законодательный ор</w:t>
      </w:r>
      <w:r w:rsidRPr="003C6FEC">
        <w:rPr>
          <w:sz w:val="28"/>
          <w:szCs w:val="28"/>
        </w:rPr>
        <w:softHyphen/>
        <w:t>ган — парламент России — вместе с тем, не обладает всеобъемлющей компетенцией</w:t>
      </w:r>
      <w:r w:rsidR="00153028">
        <w:rPr>
          <w:sz w:val="28"/>
          <w:szCs w:val="28"/>
        </w:rPr>
        <w:t>,</w:t>
      </w:r>
      <w:r w:rsidRPr="003C6FEC">
        <w:rPr>
          <w:sz w:val="28"/>
          <w:szCs w:val="28"/>
        </w:rPr>
        <w:t xml:space="preserve"> он не должен подменять органы судебной и исполнительной власти, выходить за пределы полномочий Рос</w:t>
      </w:r>
      <w:r w:rsidRPr="003C6FEC">
        <w:rPr>
          <w:sz w:val="28"/>
          <w:szCs w:val="28"/>
        </w:rPr>
        <w:softHyphen/>
        <w:t xml:space="preserve">сийской </w:t>
      </w:r>
      <w:r w:rsidRPr="003C6FEC">
        <w:rPr>
          <w:sz w:val="28"/>
          <w:szCs w:val="28"/>
        </w:rPr>
        <w:lastRenderedPageBreak/>
        <w:t>Федерации и вмешиваться в вопросы, по которым субъек</w:t>
      </w:r>
      <w:r w:rsidRPr="003C6FEC">
        <w:rPr>
          <w:sz w:val="28"/>
          <w:szCs w:val="28"/>
        </w:rPr>
        <w:softHyphen/>
        <w:t>ты Федерации самостоятельно осуществляют всю полноту власти.</w:t>
      </w:r>
      <w:r w:rsidR="0073648D">
        <w:rPr>
          <w:rStyle w:val="a9"/>
          <w:sz w:val="28"/>
          <w:szCs w:val="28"/>
        </w:rPr>
        <w:footnoteReference w:id="7"/>
      </w:r>
    </w:p>
    <w:p w:rsidR="00153028" w:rsidRPr="00153028" w:rsidRDefault="00153028" w:rsidP="00153028">
      <w:pPr>
        <w:spacing w:line="360" w:lineRule="auto"/>
        <w:ind w:firstLine="708"/>
        <w:jc w:val="both"/>
        <w:rPr>
          <w:sz w:val="28"/>
          <w:szCs w:val="28"/>
        </w:rPr>
      </w:pPr>
      <w:r w:rsidRPr="00153028">
        <w:rPr>
          <w:sz w:val="28"/>
          <w:szCs w:val="28"/>
        </w:rPr>
        <w:t>Федеральное Собрание имеет двухпалатную структуру и со</w:t>
      </w:r>
      <w:r w:rsidRPr="00153028">
        <w:rPr>
          <w:sz w:val="28"/>
          <w:szCs w:val="28"/>
        </w:rPr>
        <w:softHyphen/>
        <w:t>стоит из Совета Федерации и Государствен</w:t>
      </w:r>
      <w:r w:rsidRPr="00153028">
        <w:rPr>
          <w:sz w:val="28"/>
          <w:szCs w:val="28"/>
        </w:rPr>
        <w:softHyphen/>
        <w:t>ной Думы. Двухпалатная структура Федерального Собрания обладает следующими основными чертами:</w:t>
      </w:r>
    </w:p>
    <w:p w:rsidR="00153028" w:rsidRPr="00153028" w:rsidRDefault="00153028" w:rsidP="00153028">
      <w:pPr>
        <w:spacing w:line="360" w:lineRule="auto"/>
        <w:jc w:val="both"/>
        <w:rPr>
          <w:sz w:val="28"/>
          <w:szCs w:val="28"/>
        </w:rPr>
      </w:pPr>
      <w:r w:rsidRPr="00153028">
        <w:rPr>
          <w:sz w:val="28"/>
          <w:szCs w:val="28"/>
        </w:rPr>
        <w:t>1.</w:t>
      </w:r>
      <w:r w:rsidR="00B902D7">
        <w:rPr>
          <w:sz w:val="28"/>
          <w:szCs w:val="28"/>
        </w:rPr>
        <w:t xml:space="preserve">  </w:t>
      </w:r>
      <w:r w:rsidRPr="00153028">
        <w:rPr>
          <w:sz w:val="28"/>
          <w:szCs w:val="28"/>
        </w:rPr>
        <w:t> самостоятельность палат — каждая палата имеет свои пол</w:t>
      </w:r>
      <w:r w:rsidRPr="00153028">
        <w:rPr>
          <w:sz w:val="28"/>
          <w:szCs w:val="28"/>
        </w:rPr>
        <w:softHyphen/>
        <w:t>номочия, их функции четко разграничены, отсутствует подчи</w:t>
      </w:r>
      <w:r w:rsidRPr="00153028">
        <w:rPr>
          <w:sz w:val="28"/>
          <w:szCs w:val="28"/>
        </w:rPr>
        <w:softHyphen/>
        <w:t>ненность;</w:t>
      </w:r>
    </w:p>
    <w:p w:rsidR="00153028" w:rsidRPr="00153028" w:rsidRDefault="00153028" w:rsidP="00153028">
      <w:pPr>
        <w:spacing w:line="360" w:lineRule="auto"/>
        <w:jc w:val="both"/>
        <w:rPr>
          <w:sz w:val="28"/>
          <w:szCs w:val="28"/>
        </w:rPr>
      </w:pPr>
      <w:r w:rsidRPr="00153028">
        <w:rPr>
          <w:sz w:val="28"/>
          <w:szCs w:val="28"/>
        </w:rPr>
        <w:t>2.</w:t>
      </w:r>
      <w:r w:rsidR="00B902D7">
        <w:rPr>
          <w:sz w:val="28"/>
          <w:szCs w:val="28"/>
        </w:rPr>
        <w:t xml:space="preserve">  </w:t>
      </w:r>
      <w:r w:rsidRPr="00153028">
        <w:rPr>
          <w:sz w:val="28"/>
          <w:szCs w:val="28"/>
        </w:rPr>
        <w:t> неодинаковая компетенция — к их ведению относятся, в</w:t>
      </w:r>
      <w:r w:rsidRPr="00153028">
        <w:rPr>
          <w:sz w:val="28"/>
          <w:szCs w:val="28"/>
        </w:rPr>
        <w:br/>
        <w:t>основном, разные вопросы;</w:t>
      </w:r>
    </w:p>
    <w:p w:rsidR="00153028" w:rsidRPr="00153028" w:rsidRDefault="00153028" w:rsidP="00153028">
      <w:pPr>
        <w:spacing w:line="360" w:lineRule="auto"/>
        <w:jc w:val="both"/>
        <w:rPr>
          <w:sz w:val="28"/>
          <w:szCs w:val="28"/>
        </w:rPr>
      </w:pPr>
      <w:r w:rsidRPr="00153028">
        <w:rPr>
          <w:sz w:val="28"/>
          <w:szCs w:val="28"/>
        </w:rPr>
        <w:t>3.</w:t>
      </w:r>
      <w:r w:rsidR="00B902D7">
        <w:rPr>
          <w:sz w:val="28"/>
          <w:szCs w:val="28"/>
        </w:rPr>
        <w:t xml:space="preserve">  </w:t>
      </w:r>
      <w:r w:rsidRPr="00153028">
        <w:rPr>
          <w:sz w:val="28"/>
          <w:szCs w:val="28"/>
        </w:rPr>
        <w:t> различный порядок формирования палат.</w:t>
      </w:r>
    </w:p>
    <w:p w:rsidR="002C69B2" w:rsidRDefault="00153028" w:rsidP="00153028">
      <w:pPr>
        <w:spacing w:line="360" w:lineRule="auto"/>
        <w:ind w:firstLine="708"/>
        <w:jc w:val="both"/>
        <w:rPr>
          <w:rFonts w:ascii="Arial" w:hAnsi="Arial" w:cs="Arial"/>
          <w:color w:val="000000"/>
          <w:spacing w:val="-1"/>
          <w:sz w:val="22"/>
          <w:szCs w:val="22"/>
        </w:rPr>
      </w:pPr>
      <w:r w:rsidRPr="00153028">
        <w:rPr>
          <w:sz w:val="28"/>
          <w:szCs w:val="28"/>
        </w:rPr>
        <w:t>Согласно Конституции роль палаты Федерального Собрания, которая выражает интересы субъектов Федерации, принадлежит </w:t>
      </w:r>
      <w:r w:rsidRPr="009B595F">
        <w:rPr>
          <w:b/>
          <w:sz w:val="28"/>
          <w:szCs w:val="28"/>
        </w:rPr>
        <w:t>Совету Федерации</w:t>
      </w:r>
      <w:r w:rsidRPr="00153028">
        <w:rPr>
          <w:sz w:val="28"/>
          <w:szCs w:val="28"/>
        </w:rPr>
        <w:t xml:space="preserve">. Вторая палата — </w:t>
      </w:r>
      <w:r w:rsidRPr="009B595F">
        <w:rPr>
          <w:b/>
          <w:sz w:val="28"/>
          <w:szCs w:val="28"/>
        </w:rPr>
        <w:t>Государственная Дума</w:t>
      </w:r>
      <w:r w:rsidRPr="00153028">
        <w:rPr>
          <w:sz w:val="28"/>
          <w:szCs w:val="28"/>
        </w:rPr>
        <w:t xml:space="preserve"> —</w:t>
      </w:r>
      <w:r w:rsidR="009B595F">
        <w:rPr>
          <w:sz w:val="28"/>
          <w:szCs w:val="28"/>
        </w:rPr>
        <w:t xml:space="preserve"> </w:t>
      </w:r>
      <w:r w:rsidRPr="00153028">
        <w:rPr>
          <w:sz w:val="28"/>
          <w:szCs w:val="28"/>
        </w:rPr>
        <w:t>призвана представлять интересы населения в целом. Обе палаты Федерального Собрания организуют свою работу самостоятельно и заседают, в основном, отдельно. Состав палат определяется Ос</w:t>
      </w:r>
      <w:r w:rsidRPr="00153028">
        <w:rPr>
          <w:sz w:val="28"/>
          <w:szCs w:val="28"/>
        </w:rPr>
        <w:softHyphen/>
        <w:t xml:space="preserve">новным законом страны. </w:t>
      </w:r>
      <w:proofErr w:type="gramStart"/>
      <w:r w:rsidRPr="00153028">
        <w:rPr>
          <w:sz w:val="28"/>
          <w:szCs w:val="28"/>
        </w:rPr>
        <w:t>Совет Федерации состоит из предста</w:t>
      </w:r>
      <w:r w:rsidRPr="00153028">
        <w:rPr>
          <w:sz w:val="28"/>
          <w:szCs w:val="28"/>
        </w:rPr>
        <w:softHyphen/>
        <w:t>вителей от каждого субъекта Российской Федерации — по два от каждого из субъектов; один от представительного и один от ис</w:t>
      </w:r>
      <w:r w:rsidRPr="00153028">
        <w:rPr>
          <w:sz w:val="28"/>
          <w:szCs w:val="28"/>
        </w:rPr>
        <w:softHyphen/>
        <w:t>полнительного органов государственной власти.</w:t>
      </w:r>
      <w:proofErr w:type="gramEnd"/>
      <w:r w:rsidRPr="00153028">
        <w:rPr>
          <w:sz w:val="28"/>
          <w:szCs w:val="28"/>
        </w:rPr>
        <w:t xml:space="preserve"> С учетом коли</w:t>
      </w:r>
      <w:r w:rsidR="001C1D59">
        <w:rPr>
          <w:sz w:val="28"/>
          <w:szCs w:val="28"/>
        </w:rPr>
        <w:softHyphen/>
        <w:t>чества субъектов Федерации — 8</w:t>
      </w:r>
      <w:r w:rsidR="001C1D59" w:rsidRPr="001C1D59">
        <w:rPr>
          <w:sz w:val="28"/>
          <w:szCs w:val="28"/>
        </w:rPr>
        <w:t>3</w:t>
      </w:r>
      <w:r w:rsidR="00134E65">
        <w:rPr>
          <w:sz w:val="28"/>
          <w:szCs w:val="28"/>
        </w:rPr>
        <w:t>,</w:t>
      </w:r>
      <w:r w:rsidRPr="00153028">
        <w:rPr>
          <w:sz w:val="28"/>
          <w:szCs w:val="28"/>
        </w:rPr>
        <w:t xml:space="preserve"> состав Совета Ф</w:t>
      </w:r>
      <w:r w:rsidR="001C1D59">
        <w:rPr>
          <w:sz w:val="28"/>
          <w:szCs w:val="28"/>
        </w:rPr>
        <w:t>едерации дол</w:t>
      </w:r>
      <w:r w:rsidR="001C1D59">
        <w:rPr>
          <w:sz w:val="28"/>
          <w:szCs w:val="28"/>
        </w:rPr>
        <w:softHyphen/>
        <w:t>жен насчитывать 1</w:t>
      </w:r>
      <w:r w:rsidR="001C1D59" w:rsidRPr="001C1D59">
        <w:rPr>
          <w:sz w:val="28"/>
          <w:szCs w:val="28"/>
        </w:rPr>
        <w:t>66</w:t>
      </w:r>
      <w:r w:rsidRPr="00153028">
        <w:rPr>
          <w:sz w:val="28"/>
          <w:szCs w:val="28"/>
        </w:rPr>
        <w:t xml:space="preserve"> человек. Количество депутатов Государст</w:t>
      </w:r>
      <w:r w:rsidRPr="00153028">
        <w:rPr>
          <w:sz w:val="28"/>
          <w:szCs w:val="28"/>
        </w:rPr>
        <w:softHyphen/>
        <w:t>венной Думы установлено в 450</w:t>
      </w:r>
      <w:r w:rsidR="00134E65">
        <w:rPr>
          <w:sz w:val="28"/>
          <w:szCs w:val="28"/>
        </w:rPr>
        <w:t xml:space="preserve"> человек и избирается на четыре года. Одна половина палаты, т.е. 225 депутатов, избирается по </w:t>
      </w:r>
      <w:proofErr w:type="gramStart"/>
      <w:r w:rsidR="00134E65">
        <w:rPr>
          <w:sz w:val="28"/>
          <w:szCs w:val="28"/>
        </w:rPr>
        <w:t>одномандатным</w:t>
      </w:r>
      <w:proofErr w:type="gramEnd"/>
      <w:r w:rsidR="00134E65">
        <w:rPr>
          <w:sz w:val="28"/>
          <w:szCs w:val="28"/>
        </w:rPr>
        <w:t xml:space="preserve"> (мажоритарная система), другая (также 225 депутатов) – по федеральному избирательному округу пропорционально количеству голосов, </w:t>
      </w:r>
      <w:r w:rsidR="00134E65">
        <w:rPr>
          <w:sz w:val="28"/>
          <w:szCs w:val="28"/>
        </w:rPr>
        <w:lastRenderedPageBreak/>
        <w:t>подданных за то или иное избирательное объединение или избирательный блок</w:t>
      </w:r>
      <w:r w:rsidR="00B902D7">
        <w:rPr>
          <w:sz w:val="28"/>
          <w:szCs w:val="28"/>
        </w:rPr>
        <w:t xml:space="preserve"> </w:t>
      </w:r>
      <w:r w:rsidR="00134E65">
        <w:rPr>
          <w:sz w:val="28"/>
          <w:szCs w:val="28"/>
        </w:rPr>
        <w:t>(пропорциональная система).</w:t>
      </w:r>
      <w:r w:rsidR="00134E65" w:rsidRPr="00134E65">
        <w:rPr>
          <w:rFonts w:ascii="Arial" w:hAnsi="Arial" w:cs="Arial"/>
          <w:color w:val="000000"/>
          <w:spacing w:val="-1"/>
          <w:sz w:val="22"/>
          <w:szCs w:val="22"/>
        </w:rPr>
        <w:t xml:space="preserve"> </w:t>
      </w:r>
    </w:p>
    <w:p w:rsidR="00331B74" w:rsidRPr="00153028" w:rsidRDefault="00134E65" w:rsidP="00153028">
      <w:pPr>
        <w:spacing w:line="360" w:lineRule="auto"/>
        <w:ind w:firstLine="708"/>
        <w:jc w:val="both"/>
        <w:rPr>
          <w:sz w:val="28"/>
          <w:szCs w:val="28"/>
        </w:rPr>
      </w:pPr>
      <w:r w:rsidRPr="002C69B2">
        <w:rPr>
          <w:sz w:val="28"/>
          <w:szCs w:val="28"/>
        </w:rPr>
        <w:t>Депутатом Государственной Думы может быть избран только российский гражданин. Иностранные граждане и лица без граж</w:t>
      </w:r>
      <w:r w:rsidRPr="002C69B2">
        <w:rPr>
          <w:sz w:val="28"/>
          <w:szCs w:val="28"/>
        </w:rPr>
        <w:softHyphen/>
        <w:t xml:space="preserve">данства не могут быть членами Госдумы. Второе требование </w:t>
      </w:r>
      <w:r w:rsidR="002C69B2">
        <w:rPr>
          <w:sz w:val="28"/>
          <w:szCs w:val="28"/>
        </w:rPr>
        <w:t>- в</w:t>
      </w:r>
      <w:r w:rsidRPr="002C69B2">
        <w:rPr>
          <w:sz w:val="28"/>
          <w:szCs w:val="28"/>
        </w:rPr>
        <w:t>озрастной ценз</w:t>
      </w:r>
      <w:r w:rsidR="002C69B2">
        <w:rPr>
          <w:sz w:val="28"/>
          <w:szCs w:val="28"/>
        </w:rPr>
        <w:t>. Д</w:t>
      </w:r>
      <w:r w:rsidRPr="002C69B2">
        <w:rPr>
          <w:sz w:val="28"/>
          <w:szCs w:val="28"/>
        </w:rPr>
        <w:t>ля депу</w:t>
      </w:r>
      <w:r w:rsidRPr="002C69B2">
        <w:rPr>
          <w:sz w:val="28"/>
          <w:szCs w:val="28"/>
        </w:rPr>
        <w:softHyphen/>
        <w:t>татов Думы составляет 21 год, что объясняется необходимостью наличия жизненного опыта для принятия сложных государствен</w:t>
      </w:r>
      <w:r w:rsidRPr="002C69B2">
        <w:rPr>
          <w:sz w:val="28"/>
          <w:szCs w:val="28"/>
        </w:rPr>
        <w:softHyphen/>
        <w:t>ных решений. Конституция Российской Федерации запрещает одновременно нахождение лица в составе обеих палат Федераль</w:t>
      </w:r>
      <w:r w:rsidRPr="002C69B2">
        <w:rPr>
          <w:sz w:val="28"/>
          <w:szCs w:val="28"/>
        </w:rPr>
        <w:softHyphen/>
        <w:t>ного Собрания (это вполне понятно, так как обе палаты работают раздельно). В Конституции России определены вопросы исклю</w:t>
      </w:r>
      <w:r w:rsidRPr="002C69B2">
        <w:rPr>
          <w:sz w:val="28"/>
          <w:szCs w:val="28"/>
        </w:rPr>
        <w:softHyphen/>
        <w:t>чительного ведения Совета Федерации, то есть те полномочия, которые он осуществляет самостоятельно, его решения не зави</w:t>
      </w:r>
      <w:r w:rsidRPr="002C69B2">
        <w:rPr>
          <w:sz w:val="28"/>
          <w:szCs w:val="28"/>
        </w:rPr>
        <w:softHyphen/>
        <w:t>сят от воли других государственных органов.</w:t>
      </w:r>
      <w:r w:rsidR="0073648D">
        <w:rPr>
          <w:rStyle w:val="a9"/>
          <w:sz w:val="28"/>
          <w:szCs w:val="28"/>
        </w:rPr>
        <w:footnoteReference w:id="8"/>
      </w:r>
    </w:p>
    <w:p w:rsidR="00273B07" w:rsidRPr="00273B07" w:rsidRDefault="00273B07" w:rsidP="00273B07">
      <w:pPr>
        <w:spacing w:line="360" w:lineRule="auto"/>
        <w:jc w:val="both"/>
        <w:rPr>
          <w:b/>
          <w:sz w:val="28"/>
          <w:szCs w:val="28"/>
        </w:rPr>
      </w:pPr>
      <w:bookmarkStart w:id="1" w:name="sub_10301"/>
      <w:r w:rsidRPr="00273B07">
        <w:rPr>
          <w:b/>
          <w:sz w:val="28"/>
          <w:szCs w:val="28"/>
        </w:rPr>
        <w:t>К ведению Государственной Думы относятся:</w:t>
      </w:r>
    </w:p>
    <w:bookmarkEnd w:id="1"/>
    <w:p w:rsidR="00273B07" w:rsidRPr="00273B07" w:rsidRDefault="00273B07" w:rsidP="00273B07">
      <w:pPr>
        <w:spacing w:line="360" w:lineRule="auto"/>
        <w:jc w:val="both"/>
        <w:rPr>
          <w:sz w:val="28"/>
          <w:szCs w:val="28"/>
        </w:rPr>
      </w:pPr>
      <w:r w:rsidRPr="00273B07">
        <w:rPr>
          <w:sz w:val="28"/>
          <w:szCs w:val="28"/>
        </w:rPr>
        <w:t>а) дача согласия Президенту на назначение Председателя Правительства РФ;</w:t>
      </w:r>
    </w:p>
    <w:p w:rsidR="00273B07" w:rsidRPr="00273B07" w:rsidRDefault="00273B07" w:rsidP="00273B07">
      <w:pPr>
        <w:spacing w:line="360" w:lineRule="auto"/>
        <w:jc w:val="both"/>
        <w:rPr>
          <w:sz w:val="28"/>
          <w:szCs w:val="28"/>
        </w:rPr>
      </w:pPr>
      <w:r w:rsidRPr="00273B07">
        <w:rPr>
          <w:sz w:val="28"/>
          <w:szCs w:val="28"/>
        </w:rPr>
        <w:t>б) решение вопроса о доверии Правительству РФ;</w:t>
      </w:r>
    </w:p>
    <w:p w:rsidR="00273B07" w:rsidRPr="00273B07" w:rsidRDefault="00273B07" w:rsidP="00273B07">
      <w:pPr>
        <w:spacing w:line="360" w:lineRule="auto"/>
        <w:jc w:val="both"/>
        <w:rPr>
          <w:sz w:val="28"/>
          <w:szCs w:val="28"/>
        </w:rPr>
      </w:pPr>
      <w:r w:rsidRPr="00273B07">
        <w:rPr>
          <w:sz w:val="28"/>
          <w:szCs w:val="28"/>
        </w:rPr>
        <w:t>в) заслушивание ежегодных отчетов Правительства РФ о результатах его деятельности, в т.ч. по вопросам, поставленным Думой;</w:t>
      </w:r>
    </w:p>
    <w:p w:rsidR="00273B07" w:rsidRPr="00273B07" w:rsidRDefault="00273B07" w:rsidP="00273B07">
      <w:pPr>
        <w:spacing w:line="360" w:lineRule="auto"/>
        <w:jc w:val="both"/>
        <w:rPr>
          <w:sz w:val="28"/>
          <w:szCs w:val="28"/>
        </w:rPr>
      </w:pPr>
      <w:r w:rsidRPr="00273B07">
        <w:rPr>
          <w:sz w:val="28"/>
          <w:szCs w:val="28"/>
        </w:rPr>
        <w:t>г) назначение на должность и освобождение от должности Председателя Центрального банка РФ;</w:t>
      </w:r>
    </w:p>
    <w:p w:rsidR="00273B07" w:rsidRPr="00273B07" w:rsidRDefault="00273B07" w:rsidP="00273B07">
      <w:pPr>
        <w:spacing w:line="360" w:lineRule="auto"/>
        <w:jc w:val="both"/>
        <w:rPr>
          <w:sz w:val="28"/>
          <w:szCs w:val="28"/>
        </w:rPr>
      </w:pPr>
      <w:r w:rsidRPr="00273B07">
        <w:rPr>
          <w:sz w:val="28"/>
          <w:szCs w:val="28"/>
        </w:rPr>
        <w:t>д) назначение на должность и освобождение от должности Председателя Счетной палаты и половины состава ее аудиторов;</w:t>
      </w:r>
    </w:p>
    <w:p w:rsidR="00273B07" w:rsidRPr="00273B07" w:rsidRDefault="00273B07" w:rsidP="00273B07">
      <w:pPr>
        <w:spacing w:line="360" w:lineRule="auto"/>
        <w:jc w:val="both"/>
        <w:rPr>
          <w:sz w:val="28"/>
          <w:szCs w:val="28"/>
        </w:rPr>
      </w:pPr>
      <w:r w:rsidRPr="00273B07">
        <w:rPr>
          <w:sz w:val="28"/>
          <w:szCs w:val="28"/>
        </w:rPr>
        <w:t>е) назначение на должность и освобождение от должности Уполномоченного по правам человека</w:t>
      </w:r>
      <w:bookmarkStart w:id="2" w:name="sub_253660164"/>
      <w:r w:rsidRPr="00273B07">
        <w:rPr>
          <w:sz w:val="28"/>
          <w:szCs w:val="28"/>
        </w:rPr>
        <w:t>;</w:t>
      </w:r>
      <w:bookmarkEnd w:id="2"/>
    </w:p>
    <w:p w:rsidR="00273B07" w:rsidRPr="00273B07" w:rsidRDefault="00273B07" w:rsidP="00273B07">
      <w:pPr>
        <w:spacing w:line="360" w:lineRule="auto"/>
        <w:jc w:val="both"/>
        <w:rPr>
          <w:sz w:val="28"/>
          <w:szCs w:val="28"/>
        </w:rPr>
      </w:pPr>
      <w:r w:rsidRPr="00273B07">
        <w:rPr>
          <w:sz w:val="28"/>
          <w:szCs w:val="28"/>
        </w:rPr>
        <w:t>ж) объявление амнистии;</w:t>
      </w:r>
    </w:p>
    <w:p w:rsidR="00273B07" w:rsidRPr="00273B07" w:rsidRDefault="00273B07" w:rsidP="00273B07">
      <w:pPr>
        <w:spacing w:line="360" w:lineRule="auto"/>
        <w:jc w:val="both"/>
        <w:rPr>
          <w:sz w:val="28"/>
          <w:szCs w:val="28"/>
        </w:rPr>
      </w:pPr>
      <w:r w:rsidRPr="00273B07">
        <w:rPr>
          <w:sz w:val="28"/>
          <w:szCs w:val="28"/>
        </w:rPr>
        <w:t xml:space="preserve">з) выдвижение обвинения против Президента РФ для отрешения его от должности. </w:t>
      </w:r>
      <w:bookmarkStart w:id="3" w:name="sub_1032"/>
      <w:r w:rsidRPr="00273B07">
        <w:rPr>
          <w:sz w:val="28"/>
          <w:szCs w:val="28"/>
        </w:rPr>
        <w:t>По всем названным вопросам принимаются постановления</w:t>
      </w:r>
      <w:bookmarkEnd w:id="3"/>
      <w:r w:rsidRPr="00273B07">
        <w:rPr>
          <w:sz w:val="28"/>
          <w:szCs w:val="28"/>
        </w:rPr>
        <w:t>.</w:t>
      </w:r>
    </w:p>
    <w:p w:rsidR="00273B07" w:rsidRPr="00273B07" w:rsidRDefault="00273B07" w:rsidP="00273B07">
      <w:pPr>
        <w:spacing w:line="360" w:lineRule="auto"/>
        <w:jc w:val="both"/>
        <w:rPr>
          <w:b/>
          <w:sz w:val="28"/>
          <w:szCs w:val="28"/>
        </w:rPr>
      </w:pPr>
      <w:bookmarkStart w:id="4" w:name="sub_10201"/>
      <w:r w:rsidRPr="00273B07">
        <w:rPr>
          <w:b/>
          <w:sz w:val="28"/>
          <w:szCs w:val="28"/>
        </w:rPr>
        <w:lastRenderedPageBreak/>
        <w:t>К ведению Совета Федерации относятся:</w:t>
      </w:r>
    </w:p>
    <w:bookmarkEnd w:id="4"/>
    <w:p w:rsidR="00273B07" w:rsidRPr="00273B07" w:rsidRDefault="00273B07" w:rsidP="00273B07">
      <w:pPr>
        <w:spacing w:line="360" w:lineRule="auto"/>
        <w:jc w:val="both"/>
        <w:rPr>
          <w:sz w:val="28"/>
          <w:szCs w:val="28"/>
        </w:rPr>
      </w:pPr>
      <w:r w:rsidRPr="00273B07">
        <w:rPr>
          <w:sz w:val="28"/>
          <w:szCs w:val="28"/>
        </w:rPr>
        <w:t>а) утверждение изменения границ между субъектами РФ;</w:t>
      </w:r>
    </w:p>
    <w:p w:rsidR="00273B07" w:rsidRPr="00273B07" w:rsidRDefault="00273B07" w:rsidP="00273B07">
      <w:pPr>
        <w:spacing w:line="360" w:lineRule="auto"/>
        <w:jc w:val="both"/>
        <w:rPr>
          <w:sz w:val="28"/>
          <w:szCs w:val="28"/>
        </w:rPr>
      </w:pPr>
      <w:r w:rsidRPr="00273B07">
        <w:rPr>
          <w:sz w:val="28"/>
          <w:szCs w:val="28"/>
        </w:rPr>
        <w:t>б) утверждение указа Президента РФ о введении военного положения;</w:t>
      </w:r>
    </w:p>
    <w:p w:rsidR="00273B07" w:rsidRPr="00273B07" w:rsidRDefault="00273B07" w:rsidP="00273B07">
      <w:pPr>
        <w:spacing w:line="360" w:lineRule="auto"/>
        <w:jc w:val="both"/>
        <w:rPr>
          <w:sz w:val="28"/>
          <w:szCs w:val="28"/>
        </w:rPr>
      </w:pPr>
      <w:r w:rsidRPr="00273B07">
        <w:rPr>
          <w:sz w:val="28"/>
          <w:szCs w:val="28"/>
        </w:rPr>
        <w:t>в) утверждение указа Президента РФ о введении чрезвычайного положения;</w:t>
      </w:r>
    </w:p>
    <w:p w:rsidR="00273B07" w:rsidRPr="00273B07" w:rsidRDefault="00273B07" w:rsidP="00273B07">
      <w:pPr>
        <w:spacing w:line="360" w:lineRule="auto"/>
        <w:jc w:val="both"/>
        <w:rPr>
          <w:sz w:val="28"/>
          <w:szCs w:val="28"/>
        </w:rPr>
      </w:pPr>
      <w:r w:rsidRPr="00273B07">
        <w:rPr>
          <w:sz w:val="28"/>
          <w:szCs w:val="28"/>
        </w:rPr>
        <w:t>г) решение вопроса о возможности использования Вооруженных Сил РФ за пределами территории РФ;</w:t>
      </w:r>
    </w:p>
    <w:p w:rsidR="00273B07" w:rsidRPr="00273B07" w:rsidRDefault="00273B07" w:rsidP="00273B07">
      <w:pPr>
        <w:spacing w:line="360" w:lineRule="auto"/>
        <w:jc w:val="both"/>
        <w:rPr>
          <w:sz w:val="28"/>
          <w:szCs w:val="28"/>
        </w:rPr>
      </w:pPr>
      <w:r w:rsidRPr="00273B07">
        <w:rPr>
          <w:sz w:val="28"/>
          <w:szCs w:val="28"/>
        </w:rPr>
        <w:t>д) назначение выборов Президента РФ;</w:t>
      </w:r>
    </w:p>
    <w:p w:rsidR="00273B07" w:rsidRPr="00273B07" w:rsidRDefault="00273B07" w:rsidP="00273B07">
      <w:pPr>
        <w:spacing w:line="360" w:lineRule="auto"/>
        <w:jc w:val="both"/>
        <w:rPr>
          <w:sz w:val="28"/>
          <w:szCs w:val="28"/>
        </w:rPr>
      </w:pPr>
      <w:r w:rsidRPr="00273B07">
        <w:rPr>
          <w:sz w:val="28"/>
          <w:szCs w:val="28"/>
        </w:rPr>
        <w:t>е) отрешение Президента РФ от должности;</w:t>
      </w:r>
    </w:p>
    <w:p w:rsidR="00273B07" w:rsidRPr="00273B07" w:rsidRDefault="00273B07" w:rsidP="00273B07">
      <w:pPr>
        <w:spacing w:line="360" w:lineRule="auto"/>
        <w:jc w:val="both"/>
        <w:rPr>
          <w:sz w:val="28"/>
          <w:szCs w:val="28"/>
        </w:rPr>
      </w:pPr>
      <w:r w:rsidRPr="00273B07">
        <w:rPr>
          <w:sz w:val="28"/>
          <w:szCs w:val="28"/>
        </w:rPr>
        <w:t>ж) назначение на должность судей Конституционного Суда, Верховного Суда и Высшего Арбитражного Суда РФ;</w:t>
      </w:r>
    </w:p>
    <w:p w:rsidR="00273B07" w:rsidRPr="00273B07" w:rsidRDefault="00273B07" w:rsidP="00273B07">
      <w:pPr>
        <w:spacing w:line="360" w:lineRule="auto"/>
        <w:jc w:val="both"/>
        <w:rPr>
          <w:sz w:val="28"/>
          <w:szCs w:val="28"/>
        </w:rPr>
      </w:pPr>
      <w:r w:rsidRPr="00273B07">
        <w:rPr>
          <w:sz w:val="28"/>
          <w:szCs w:val="28"/>
        </w:rPr>
        <w:t>з) назначение на должность и освобождение от должности Генерального прокурора РФ;</w:t>
      </w:r>
    </w:p>
    <w:p w:rsidR="00273B07" w:rsidRPr="00273B07" w:rsidRDefault="00273B07" w:rsidP="00273B07">
      <w:pPr>
        <w:spacing w:line="360" w:lineRule="auto"/>
        <w:jc w:val="both"/>
        <w:rPr>
          <w:sz w:val="28"/>
          <w:szCs w:val="28"/>
        </w:rPr>
      </w:pPr>
      <w:r w:rsidRPr="00273B07">
        <w:rPr>
          <w:sz w:val="28"/>
          <w:szCs w:val="28"/>
        </w:rPr>
        <w:t>и) назначение на должность и освобождение от должности заместителя Председателя Счетной палаты и половины состава ее аудиторов. По данным вопросам также принимаются постановления.</w:t>
      </w:r>
    </w:p>
    <w:p w:rsidR="00273B07" w:rsidRPr="00273B07" w:rsidRDefault="00273B07" w:rsidP="00273B07">
      <w:pPr>
        <w:spacing w:line="360" w:lineRule="auto"/>
        <w:ind w:firstLine="708"/>
        <w:jc w:val="both"/>
        <w:rPr>
          <w:sz w:val="28"/>
          <w:szCs w:val="28"/>
        </w:rPr>
      </w:pPr>
      <w:r w:rsidRPr="00273B07">
        <w:rPr>
          <w:sz w:val="28"/>
          <w:szCs w:val="28"/>
        </w:rPr>
        <w:t xml:space="preserve">Кроме того, согласно Федеральному закону от 27 декабря </w:t>
      </w:r>
      <w:smartTag w:uri="urn:schemas-microsoft-com:office:smarttags" w:element="metricconverter">
        <w:smartTagPr>
          <w:attr w:name="ProductID" w:val="2005 г"/>
        </w:smartTagPr>
        <w:r w:rsidRPr="00273B07">
          <w:rPr>
            <w:sz w:val="28"/>
            <w:szCs w:val="28"/>
          </w:rPr>
          <w:t>2005 г</w:t>
        </w:r>
      </w:smartTag>
      <w:r w:rsidRPr="00273B07">
        <w:rPr>
          <w:sz w:val="28"/>
          <w:szCs w:val="28"/>
        </w:rPr>
        <w:t xml:space="preserve">. № 196-ФЗ «О парламентском расследовании Федерального Собрания РФ», палаты Федерального Собрания вправе создавать комиссию для парламентского расследования, например, в </w:t>
      </w:r>
      <w:smartTag w:uri="urn:schemas-microsoft-com:office:smarttags" w:element="metricconverter">
        <w:smartTagPr>
          <w:attr w:name="ProductID" w:val="2009 г"/>
        </w:smartTagPr>
        <w:r w:rsidRPr="00273B07">
          <w:rPr>
            <w:sz w:val="28"/>
            <w:szCs w:val="28"/>
          </w:rPr>
          <w:t>2009 г</w:t>
        </w:r>
      </w:smartTag>
      <w:r w:rsidRPr="00273B07">
        <w:rPr>
          <w:sz w:val="28"/>
          <w:szCs w:val="28"/>
        </w:rPr>
        <w:t>. такая комиссия расследовала причины аварии на Саяно-Шушенской ГЭС. Расследование не может производиться в отношении Президента РФ, судов и уголовно-процессуальной деятельности органов дознания и следствия.</w:t>
      </w:r>
    </w:p>
    <w:p w:rsidR="00273B07" w:rsidRPr="00273B07" w:rsidRDefault="00273B07" w:rsidP="00273B07">
      <w:pPr>
        <w:spacing w:line="360" w:lineRule="auto"/>
        <w:ind w:firstLine="708"/>
        <w:jc w:val="both"/>
        <w:rPr>
          <w:sz w:val="28"/>
          <w:szCs w:val="28"/>
        </w:rPr>
      </w:pPr>
      <w:r w:rsidRPr="00273B07">
        <w:rPr>
          <w:sz w:val="28"/>
          <w:szCs w:val="28"/>
        </w:rPr>
        <w:t xml:space="preserve">Государственная Дума распускается Президентом после трехкратного отклонения представленных кандидатур Председателя Правительства РФ и может быть распущена в случае двукратного выражения недоверия Правительству РФ. </w:t>
      </w:r>
      <w:bookmarkStart w:id="5" w:name="sub_1092"/>
      <w:r w:rsidRPr="00273B07">
        <w:rPr>
          <w:sz w:val="28"/>
          <w:szCs w:val="28"/>
        </w:rPr>
        <w:t xml:space="preserve">В случае роспуска Президент назначает дату выборов с тем, чтобы вновь избранная Государственная Дума собралась не позднее чем через четыре месяца с момента роспуска. </w:t>
      </w:r>
      <w:bookmarkStart w:id="6" w:name="sub_1093"/>
      <w:bookmarkEnd w:id="5"/>
      <w:proofErr w:type="gramStart"/>
      <w:r w:rsidRPr="00273B07">
        <w:rPr>
          <w:sz w:val="28"/>
          <w:szCs w:val="28"/>
        </w:rPr>
        <w:t xml:space="preserve">Дума не может быть распущена: 1) с момента выдвижения ею обвинения против Президента до принятия </w:t>
      </w:r>
      <w:r w:rsidRPr="00273B07">
        <w:rPr>
          <w:sz w:val="28"/>
          <w:szCs w:val="28"/>
        </w:rPr>
        <w:lastRenderedPageBreak/>
        <w:t>соответствующего решения Советом Федерации; 2) в период действия на всей территории России военного или чрезвычайного положения; 3) в течение шести месяцев до окончания срока полномочий Президента; 4) при двукратном выражении недоверия Правительству, в течение года после ее избрания.</w:t>
      </w:r>
      <w:bookmarkEnd w:id="6"/>
      <w:r w:rsidR="00AD3FC1">
        <w:rPr>
          <w:rStyle w:val="a9"/>
          <w:sz w:val="28"/>
          <w:szCs w:val="28"/>
        </w:rPr>
        <w:footnoteReference w:id="9"/>
      </w:r>
      <w:proofErr w:type="gramEnd"/>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Pr="007D30B2" w:rsidRDefault="00331B74" w:rsidP="00D94286">
      <w:pPr>
        <w:spacing w:line="360" w:lineRule="auto"/>
        <w:rPr>
          <w:b/>
          <w:sz w:val="28"/>
          <w:szCs w:val="28"/>
        </w:rPr>
      </w:pPr>
    </w:p>
    <w:p w:rsidR="004F0814" w:rsidRDefault="004F0814"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Pr="00153028" w:rsidRDefault="00AD3FC1" w:rsidP="00D94286">
      <w:pPr>
        <w:spacing w:line="360" w:lineRule="auto"/>
        <w:rPr>
          <w:b/>
          <w:sz w:val="28"/>
          <w:szCs w:val="28"/>
        </w:rPr>
      </w:pPr>
    </w:p>
    <w:p w:rsidR="00C97AE1" w:rsidRPr="00E10797" w:rsidRDefault="00331B74" w:rsidP="00E10797">
      <w:pPr>
        <w:pStyle w:val="a3"/>
        <w:numPr>
          <w:ilvl w:val="0"/>
          <w:numId w:val="2"/>
        </w:numPr>
        <w:spacing w:line="360" w:lineRule="auto"/>
        <w:jc w:val="center"/>
        <w:rPr>
          <w:rFonts w:eastAsiaTheme="minorHAnsi"/>
          <w:color w:val="231F20"/>
          <w:sz w:val="32"/>
          <w:szCs w:val="32"/>
          <w:lang w:eastAsia="en-US"/>
        </w:rPr>
      </w:pPr>
      <w:r w:rsidRPr="00E10797">
        <w:rPr>
          <w:rFonts w:eastAsiaTheme="minorHAnsi"/>
          <w:color w:val="231F20"/>
          <w:sz w:val="32"/>
          <w:szCs w:val="32"/>
          <w:lang w:eastAsia="en-US"/>
        </w:rPr>
        <w:lastRenderedPageBreak/>
        <w:t>Реализация законотворческой функции в Российской Федерации</w:t>
      </w:r>
    </w:p>
    <w:p w:rsidR="00E10797" w:rsidRPr="006B6719" w:rsidRDefault="00E10797" w:rsidP="00C97AE1">
      <w:pPr>
        <w:pStyle w:val="a4"/>
        <w:shd w:val="clear" w:color="auto" w:fill="FFFFFF"/>
        <w:spacing w:before="0" w:beforeAutospacing="0" w:after="0" w:afterAutospacing="0" w:line="360" w:lineRule="auto"/>
        <w:jc w:val="both"/>
        <w:rPr>
          <w:b/>
          <w:sz w:val="16"/>
          <w:szCs w:val="16"/>
        </w:rPr>
      </w:pPr>
    </w:p>
    <w:p w:rsidR="00331B74" w:rsidRPr="00331B74" w:rsidRDefault="00C97AE1" w:rsidP="00C97AE1">
      <w:pPr>
        <w:pStyle w:val="a4"/>
        <w:shd w:val="clear" w:color="auto" w:fill="FFFFFF"/>
        <w:spacing w:before="0" w:beforeAutospacing="0" w:after="0" w:afterAutospacing="0" w:line="360" w:lineRule="auto"/>
        <w:jc w:val="both"/>
        <w:rPr>
          <w:color w:val="000000"/>
          <w:sz w:val="28"/>
          <w:szCs w:val="28"/>
        </w:rPr>
      </w:pPr>
      <w:r>
        <w:rPr>
          <w:b/>
          <w:sz w:val="28"/>
          <w:szCs w:val="28"/>
        </w:rPr>
        <w:t xml:space="preserve"> </w:t>
      </w:r>
      <w:r>
        <w:rPr>
          <w:b/>
          <w:sz w:val="28"/>
          <w:szCs w:val="28"/>
        </w:rPr>
        <w:tab/>
      </w:r>
      <w:r w:rsidR="00331B74" w:rsidRPr="00331B74">
        <w:rPr>
          <w:color w:val="000000"/>
          <w:sz w:val="28"/>
          <w:szCs w:val="28"/>
        </w:rPr>
        <w:t xml:space="preserve">По справедливому мнению профессора С.А. </w:t>
      </w:r>
      <w:proofErr w:type="spellStart"/>
      <w:r w:rsidR="00331B74" w:rsidRPr="00331B74">
        <w:rPr>
          <w:color w:val="000000"/>
          <w:sz w:val="28"/>
          <w:szCs w:val="28"/>
        </w:rPr>
        <w:t>Авакьяна</w:t>
      </w:r>
      <w:proofErr w:type="spellEnd"/>
      <w:r w:rsidR="00331B74" w:rsidRPr="00331B74">
        <w:rPr>
          <w:color w:val="000000"/>
          <w:sz w:val="28"/>
          <w:szCs w:val="28"/>
        </w:rPr>
        <w:t>, законотворческий процесс - понятие многогранное. Это совокупность действий, охватывающих как зарождение идеи законопроекта и его подготовку, так и прохождение в парламенте государства законопроекта, превращение его в закон после подписания и о</w:t>
      </w:r>
      <w:r w:rsidR="00331B74">
        <w:rPr>
          <w:color w:val="000000"/>
          <w:sz w:val="28"/>
          <w:szCs w:val="28"/>
        </w:rPr>
        <w:t>бнародования главой государства</w:t>
      </w:r>
      <w:r w:rsidR="00331B74" w:rsidRPr="00331B74">
        <w:rPr>
          <w:color w:val="000000"/>
          <w:sz w:val="28"/>
          <w:szCs w:val="28"/>
        </w:rPr>
        <w:t>.</w:t>
      </w:r>
    </w:p>
    <w:p w:rsidR="00331B74" w:rsidRPr="00331B74" w:rsidRDefault="00C97AE1" w:rsidP="00C97AE1">
      <w:pPr>
        <w:pStyle w:val="a4"/>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Pr>
          <w:color w:val="000000"/>
          <w:sz w:val="28"/>
          <w:szCs w:val="28"/>
        </w:rPr>
        <w:tab/>
      </w:r>
      <w:r w:rsidR="00331B74" w:rsidRPr="00331B74">
        <w:rPr>
          <w:color w:val="000000"/>
          <w:sz w:val="28"/>
          <w:szCs w:val="28"/>
        </w:rPr>
        <w:t>Хорошо отрегулированный и должным образом закрепленный законотворческ</w:t>
      </w:r>
      <w:r>
        <w:rPr>
          <w:color w:val="000000"/>
          <w:sz w:val="28"/>
          <w:szCs w:val="28"/>
        </w:rPr>
        <w:t>ий процесс представляет собой не</w:t>
      </w:r>
      <w:r w:rsidR="00331B74">
        <w:rPr>
          <w:color w:val="000000"/>
          <w:sz w:val="28"/>
          <w:szCs w:val="28"/>
        </w:rPr>
        <w:t xml:space="preserve"> </w:t>
      </w:r>
      <w:r w:rsidR="00331B74" w:rsidRPr="00331B74">
        <w:rPr>
          <w:color w:val="000000"/>
          <w:sz w:val="28"/>
          <w:szCs w:val="28"/>
        </w:rPr>
        <w:t>что иное, как гарантию справедливого регулирования правовых отношений, возникающих в обществе.</w:t>
      </w:r>
      <w:r w:rsidR="00F7606C">
        <w:rPr>
          <w:rStyle w:val="a9"/>
          <w:color w:val="000000"/>
          <w:sz w:val="28"/>
          <w:szCs w:val="28"/>
        </w:rPr>
        <w:footnoteReference w:id="10"/>
      </w:r>
    </w:p>
    <w:p w:rsidR="00E62B6E" w:rsidRDefault="00226083" w:rsidP="00E62B6E">
      <w:pPr>
        <w:spacing w:line="360" w:lineRule="auto"/>
        <w:rPr>
          <w:b/>
          <w:sz w:val="28"/>
          <w:szCs w:val="28"/>
        </w:rPr>
      </w:pPr>
      <w:r w:rsidRPr="007C6E5F">
        <w:rPr>
          <w:b/>
          <w:sz w:val="28"/>
          <w:szCs w:val="28"/>
        </w:rPr>
        <w:t>Можно выделить четыре основных стадий этого процесса:</w:t>
      </w:r>
      <w:r w:rsidR="007C6E5F">
        <w:rPr>
          <w:b/>
          <w:sz w:val="28"/>
          <w:szCs w:val="28"/>
        </w:rPr>
        <w:t xml:space="preserve"> </w:t>
      </w:r>
    </w:p>
    <w:p w:rsidR="00331B74" w:rsidRPr="006D40D5" w:rsidRDefault="006D40D5" w:rsidP="00E62B6E">
      <w:pPr>
        <w:spacing w:line="360" w:lineRule="auto"/>
        <w:rPr>
          <w:b/>
          <w:sz w:val="28"/>
          <w:szCs w:val="28"/>
        </w:rPr>
      </w:pPr>
      <w:r w:rsidRPr="006D40D5">
        <w:rPr>
          <w:sz w:val="28"/>
          <w:szCs w:val="28"/>
        </w:rPr>
        <w:t>(См. приложение схема № 2.1)</w:t>
      </w:r>
      <w:r w:rsidR="007C6E5F" w:rsidRPr="006D40D5">
        <w:rPr>
          <w:sz w:val="28"/>
          <w:szCs w:val="28"/>
        </w:rPr>
        <w:t xml:space="preserve">      </w:t>
      </w:r>
      <w:r w:rsidR="007C6E5F" w:rsidRPr="006D40D5">
        <w:rPr>
          <w:b/>
          <w:sz w:val="28"/>
          <w:szCs w:val="28"/>
        </w:rPr>
        <w:t xml:space="preserve">                                                                          </w:t>
      </w:r>
    </w:p>
    <w:p w:rsidR="00E10797" w:rsidRPr="007C6E5F" w:rsidRDefault="00E10797" w:rsidP="00E62B6E">
      <w:pPr>
        <w:spacing w:line="360" w:lineRule="auto"/>
        <w:ind w:firstLine="708"/>
        <w:jc w:val="both"/>
        <w:rPr>
          <w:sz w:val="28"/>
          <w:szCs w:val="28"/>
        </w:rPr>
      </w:pPr>
      <w:r w:rsidRPr="007C6E5F">
        <w:rPr>
          <w:b/>
          <w:sz w:val="28"/>
          <w:szCs w:val="28"/>
        </w:rPr>
        <w:t>Законодательная инициатива</w:t>
      </w:r>
      <w:r w:rsidRPr="007C6E5F">
        <w:rPr>
          <w:sz w:val="28"/>
          <w:szCs w:val="28"/>
        </w:rPr>
        <w:t xml:space="preserve"> – это официальное   внесение в компетентный орган парламента </w:t>
      </w:r>
      <w:proofErr w:type="spellStart"/>
      <w:r w:rsidRPr="007C6E5F">
        <w:rPr>
          <w:sz w:val="28"/>
          <w:szCs w:val="28"/>
        </w:rPr>
        <w:t>управомоченным</w:t>
      </w:r>
      <w:proofErr w:type="spellEnd"/>
      <w:r w:rsidRPr="007C6E5F">
        <w:rPr>
          <w:sz w:val="28"/>
          <w:szCs w:val="28"/>
        </w:rPr>
        <w:t xml:space="preserve"> субъектом законопроекта или </w:t>
      </w:r>
      <w:proofErr w:type="spellStart"/>
      <w:r w:rsidRPr="007C6E5F">
        <w:rPr>
          <w:sz w:val="28"/>
          <w:szCs w:val="28"/>
        </w:rPr>
        <w:t>законопредложения</w:t>
      </w:r>
      <w:proofErr w:type="spellEnd"/>
      <w:r w:rsidRPr="007C6E5F">
        <w:rPr>
          <w:sz w:val="28"/>
          <w:szCs w:val="28"/>
        </w:rPr>
        <w:t>.</w:t>
      </w:r>
    </w:p>
    <w:p w:rsidR="00E10797" w:rsidRPr="007C6E5F" w:rsidRDefault="008926D8" w:rsidP="007C6E5F">
      <w:pPr>
        <w:spacing w:line="360" w:lineRule="auto"/>
        <w:jc w:val="both"/>
        <w:rPr>
          <w:sz w:val="28"/>
          <w:szCs w:val="28"/>
        </w:rPr>
      </w:pPr>
      <w:r>
        <w:rPr>
          <w:sz w:val="28"/>
          <w:szCs w:val="28"/>
        </w:rPr>
        <w:t xml:space="preserve"> </w:t>
      </w:r>
      <w:r>
        <w:rPr>
          <w:sz w:val="28"/>
          <w:szCs w:val="28"/>
        </w:rPr>
        <w:tab/>
      </w:r>
      <w:r w:rsidR="00E10797" w:rsidRPr="007C6E5F">
        <w:rPr>
          <w:sz w:val="28"/>
          <w:szCs w:val="28"/>
        </w:rPr>
        <w:t xml:space="preserve">Законопроект – текст будущего закона со всеми его атрибутами (преамбулой, статьями, параграфами, точными формулировками норм и т.д.). </w:t>
      </w:r>
      <w:r w:rsidR="007C6E5F">
        <w:rPr>
          <w:sz w:val="28"/>
          <w:szCs w:val="28"/>
        </w:rPr>
        <w:t xml:space="preserve"> </w:t>
      </w:r>
      <w:proofErr w:type="spellStart"/>
      <w:r w:rsidR="00E10797" w:rsidRPr="007C6E5F">
        <w:rPr>
          <w:sz w:val="28"/>
          <w:szCs w:val="28"/>
        </w:rPr>
        <w:t>Законопредложение</w:t>
      </w:r>
      <w:proofErr w:type="spellEnd"/>
      <w:r w:rsidR="00E10797" w:rsidRPr="007C6E5F">
        <w:rPr>
          <w:sz w:val="28"/>
          <w:szCs w:val="28"/>
        </w:rPr>
        <w:t xml:space="preserve"> – лишь идея или концепция будущего закона.</w:t>
      </w:r>
    </w:p>
    <w:p w:rsidR="00E10797" w:rsidRPr="007C6E5F" w:rsidRDefault="008926D8" w:rsidP="007C6E5F">
      <w:pPr>
        <w:spacing w:line="360" w:lineRule="auto"/>
        <w:jc w:val="both"/>
        <w:rPr>
          <w:sz w:val="28"/>
          <w:szCs w:val="28"/>
        </w:rPr>
      </w:pPr>
      <w:r>
        <w:rPr>
          <w:sz w:val="28"/>
          <w:szCs w:val="28"/>
        </w:rPr>
        <w:t xml:space="preserve"> </w:t>
      </w:r>
      <w:r>
        <w:rPr>
          <w:sz w:val="28"/>
          <w:szCs w:val="28"/>
        </w:rPr>
        <w:tab/>
      </w:r>
      <w:r w:rsidR="00E10797" w:rsidRPr="007C6E5F">
        <w:rPr>
          <w:sz w:val="28"/>
          <w:szCs w:val="28"/>
        </w:rPr>
        <w:t>Наличие у субъекта права законодательной инициативы означает, что парламент обязан рассмотреть внесенное данным субъектом предложение об издании закона или его проект, но парламент не обязан принять соответствующий закон.</w:t>
      </w:r>
    </w:p>
    <w:p w:rsidR="007C6E5F" w:rsidRPr="00E10797" w:rsidRDefault="008926D8" w:rsidP="007C6E5F">
      <w:pPr>
        <w:pStyle w:val="a4"/>
        <w:shd w:val="clear" w:color="auto" w:fill="FFFFFF"/>
        <w:spacing w:before="0" w:beforeAutospacing="0" w:after="0" w:afterAutospacing="0" w:line="360" w:lineRule="auto"/>
        <w:ind w:firstLine="708"/>
        <w:jc w:val="both"/>
        <w:textAlignment w:val="baseline"/>
        <w:rPr>
          <w:color w:val="333333"/>
          <w:sz w:val="28"/>
          <w:szCs w:val="28"/>
        </w:rPr>
      </w:pPr>
      <w:r w:rsidRPr="008926D8">
        <w:rPr>
          <w:sz w:val="28"/>
          <w:szCs w:val="28"/>
        </w:rPr>
        <w:t>В РФ субъектами права законодательной инициативы в соответствии со ст.</w:t>
      </w:r>
      <w:r w:rsidR="007C6E5F" w:rsidRPr="00331B74">
        <w:rPr>
          <w:color w:val="000000"/>
          <w:sz w:val="28"/>
          <w:szCs w:val="28"/>
        </w:rPr>
        <w:t xml:space="preserve"> 104 Конституции Российской Федерации определяет, что право законодательной инициативы в Государственной Думе принадлежит Президенту Российской Федерации, Совету Федерации, членам Со</w:t>
      </w:r>
      <w:r w:rsidR="007C6E5F" w:rsidRPr="00331B74">
        <w:rPr>
          <w:color w:val="000000"/>
          <w:sz w:val="28"/>
          <w:szCs w:val="28"/>
        </w:rPr>
        <w:softHyphen/>
        <w:t xml:space="preserve">вета Федерации, депутатам Государственной Думы, Правительству Российской Федерации, </w:t>
      </w:r>
      <w:r w:rsidR="007C6E5F" w:rsidRPr="00331B74">
        <w:rPr>
          <w:color w:val="000000"/>
          <w:sz w:val="28"/>
          <w:szCs w:val="28"/>
        </w:rPr>
        <w:lastRenderedPageBreak/>
        <w:t>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Верховному Суду Российской Федерации и Высшему Арбитражному Суду Российской Федерации по вопросам их ведения.</w:t>
      </w:r>
      <w:r w:rsidR="007C6E5F">
        <w:rPr>
          <w:rStyle w:val="a9"/>
          <w:color w:val="000000"/>
          <w:sz w:val="28"/>
          <w:szCs w:val="28"/>
        </w:rPr>
        <w:footnoteReference w:id="11"/>
      </w:r>
    </w:p>
    <w:p w:rsidR="00E10797" w:rsidRPr="007C6E5F" w:rsidRDefault="00E10797" w:rsidP="007C6E5F">
      <w:pPr>
        <w:spacing w:line="360" w:lineRule="auto"/>
        <w:ind w:firstLine="708"/>
        <w:jc w:val="both"/>
        <w:rPr>
          <w:sz w:val="28"/>
          <w:szCs w:val="28"/>
        </w:rPr>
      </w:pPr>
      <w:r w:rsidRPr="007C6E5F">
        <w:rPr>
          <w:sz w:val="28"/>
          <w:szCs w:val="28"/>
        </w:rPr>
        <w:t>Регламент Государственной Думы Федерального Собрания РФ требует от субъекта законодательной инициативы наряду с текстом законопроекта представить:</w:t>
      </w:r>
    </w:p>
    <w:p w:rsidR="00E10797" w:rsidRPr="007C6E5F" w:rsidRDefault="00E10797" w:rsidP="007C6E5F">
      <w:pPr>
        <w:spacing w:line="360" w:lineRule="auto"/>
        <w:jc w:val="both"/>
        <w:rPr>
          <w:sz w:val="28"/>
          <w:szCs w:val="28"/>
        </w:rPr>
      </w:pPr>
      <w:r w:rsidRPr="007C6E5F">
        <w:rPr>
          <w:sz w:val="28"/>
          <w:szCs w:val="28"/>
        </w:rPr>
        <w:t>а) пояснительную записку к законопроекту;</w:t>
      </w:r>
    </w:p>
    <w:p w:rsidR="00E10797" w:rsidRPr="007C6E5F" w:rsidRDefault="00E10797" w:rsidP="007C6E5F">
      <w:pPr>
        <w:spacing w:line="360" w:lineRule="auto"/>
        <w:jc w:val="both"/>
        <w:rPr>
          <w:sz w:val="28"/>
          <w:szCs w:val="28"/>
        </w:rPr>
      </w:pPr>
      <w:r w:rsidRPr="007C6E5F">
        <w:rPr>
          <w:sz w:val="28"/>
          <w:szCs w:val="28"/>
        </w:rPr>
        <w:t>б) перечень законов, подлежащих отмене или изменению в связи с принятием законопроекта;</w:t>
      </w:r>
    </w:p>
    <w:p w:rsidR="00E10797" w:rsidRPr="007C6E5F" w:rsidRDefault="00FD3F21" w:rsidP="007C6E5F">
      <w:pPr>
        <w:spacing w:line="360" w:lineRule="auto"/>
        <w:jc w:val="both"/>
        <w:rPr>
          <w:sz w:val="28"/>
          <w:szCs w:val="28"/>
        </w:rPr>
      </w:pPr>
      <w:r>
        <w:rPr>
          <w:sz w:val="28"/>
          <w:szCs w:val="28"/>
        </w:rPr>
        <w:t>в) финансово-</w:t>
      </w:r>
      <w:r w:rsidR="00E10797" w:rsidRPr="007C6E5F">
        <w:rPr>
          <w:sz w:val="28"/>
          <w:szCs w:val="28"/>
        </w:rPr>
        <w:t>экономическое обоснование (в случае, если реализация законопроекта потребует материальных затрат);</w:t>
      </w:r>
    </w:p>
    <w:p w:rsidR="008926D8" w:rsidRPr="00FD3F21" w:rsidRDefault="00E10797" w:rsidP="00FD3F21">
      <w:pPr>
        <w:spacing w:line="360" w:lineRule="auto"/>
        <w:jc w:val="both"/>
        <w:rPr>
          <w:sz w:val="28"/>
          <w:szCs w:val="28"/>
        </w:rPr>
      </w:pPr>
      <w:r w:rsidRPr="007C6E5F">
        <w:rPr>
          <w:sz w:val="28"/>
          <w:szCs w:val="28"/>
        </w:rPr>
        <w:t>г) заключение на законопроект Правительства РФ (оно обязательно, если законопроект предусматривает расходы из федерального бюджета).</w:t>
      </w:r>
    </w:p>
    <w:p w:rsidR="008926D8" w:rsidRPr="008926D8" w:rsidRDefault="008926D8" w:rsidP="008926D8">
      <w:pPr>
        <w:spacing w:line="360" w:lineRule="auto"/>
        <w:ind w:firstLine="708"/>
        <w:jc w:val="both"/>
        <w:rPr>
          <w:sz w:val="28"/>
          <w:szCs w:val="28"/>
        </w:rPr>
      </w:pPr>
      <w:r w:rsidRPr="008926D8">
        <w:rPr>
          <w:b/>
          <w:sz w:val="28"/>
          <w:szCs w:val="28"/>
        </w:rPr>
        <w:t>Обсуждение законопроекта</w:t>
      </w:r>
      <w:r w:rsidRPr="008926D8">
        <w:rPr>
          <w:sz w:val="28"/>
          <w:szCs w:val="28"/>
        </w:rPr>
        <w:t>. Стадия обсуждения законопроекта, которое происходит на заседаниях палат парламента. В Российской Федерации внесенный в порядке законодательной инициативы законопроект Советом Государственной Думы направляется в соответствующий профильный комитет, который после обсуждения выносит проект на пленарное заседание Государственной Думы с собственными замечаниями и предложениями. Обсуждение законопроекта на пленарном заседании проходит три чтения, в ходе которых в его текст вносятся поправки.</w:t>
      </w:r>
    </w:p>
    <w:p w:rsidR="00331B74" w:rsidRPr="008926D8" w:rsidRDefault="008926D8" w:rsidP="008926D8">
      <w:pPr>
        <w:spacing w:line="360" w:lineRule="auto"/>
        <w:ind w:firstLine="708"/>
        <w:jc w:val="both"/>
        <w:rPr>
          <w:sz w:val="28"/>
          <w:szCs w:val="28"/>
        </w:rPr>
      </w:pPr>
      <w:r w:rsidRPr="008926D8">
        <w:rPr>
          <w:sz w:val="28"/>
          <w:szCs w:val="28"/>
        </w:rPr>
        <w:t xml:space="preserve">Стадия </w:t>
      </w:r>
      <w:r w:rsidRPr="008926D8">
        <w:rPr>
          <w:b/>
          <w:sz w:val="28"/>
          <w:szCs w:val="28"/>
        </w:rPr>
        <w:t>принятия законопроекта</w:t>
      </w:r>
      <w:r w:rsidRPr="008926D8">
        <w:rPr>
          <w:sz w:val="28"/>
          <w:szCs w:val="28"/>
        </w:rPr>
        <w:t xml:space="preserve"> путем голосования депутатов парламента. </w:t>
      </w:r>
      <w:r>
        <w:rPr>
          <w:sz w:val="28"/>
          <w:szCs w:val="28"/>
        </w:rPr>
        <w:t>Если парламент двух</w:t>
      </w:r>
      <w:r w:rsidRPr="008926D8">
        <w:rPr>
          <w:sz w:val="28"/>
          <w:szCs w:val="28"/>
        </w:rPr>
        <w:t>палатный, то для принятия зако</w:t>
      </w:r>
      <w:r>
        <w:rPr>
          <w:sz w:val="28"/>
          <w:szCs w:val="28"/>
        </w:rPr>
        <w:t xml:space="preserve">на требуется </w:t>
      </w:r>
      <w:r>
        <w:rPr>
          <w:sz w:val="28"/>
          <w:szCs w:val="28"/>
        </w:rPr>
        <w:lastRenderedPageBreak/>
        <w:t>согла</w:t>
      </w:r>
      <w:r w:rsidRPr="008926D8">
        <w:rPr>
          <w:sz w:val="28"/>
          <w:szCs w:val="28"/>
        </w:rPr>
        <w:t>сие обеих пала</w:t>
      </w:r>
      <w:r>
        <w:rPr>
          <w:sz w:val="28"/>
          <w:szCs w:val="28"/>
        </w:rPr>
        <w:t>т. В Российской Федерации законы</w:t>
      </w:r>
      <w:r w:rsidRPr="008926D8">
        <w:rPr>
          <w:sz w:val="28"/>
          <w:szCs w:val="28"/>
        </w:rPr>
        <w:t xml:space="preserve"> принимаются Государственной Думой большинством голосов от общего числа ее депутатов.</w:t>
      </w:r>
    </w:p>
    <w:p w:rsidR="00331B74" w:rsidRPr="008926D8" w:rsidRDefault="008926D8" w:rsidP="008926D8">
      <w:pPr>
        <w:spacing w:line="360" w:lineRule="auto"/>
        <w:jc w:val="both"/>
        <w:rPr>
          <w:sz w:val="28"/>
          <w:szCs w:val="28"/>
        </w:rPr>
      </w:pPr>
      <w:r>
        <w:rPr>
          <w:rStyle w:val="apple-converted-space"/>
          <w:rFonts w:ascii="Arial" w:hAnsi="Arial" w:cs="Arial"/>
          <w:b/>
          <w:bCs/>
          <w:color w:val="333333"/>
          <w:sz w:val="16"/>
          <w:szCs w:val="16"/>
          <w:bdr w:val="none" w:sz="0" w:space="0" w:color="auto" w:frame="1"/>
          <w:shd w:val="clear" w:color="auto" w:fill="FFFFFF"/>
        </w:rPr>
        <w:t> </w:t>
      </w:r>
      <w:r>
        <w:rPr>
          <w:rStyle w:val="apple-converted-space"/>
          <w:rFonts w:ascii="Arial" w:hAnsi="Arial" w:cs="Arial"/>
          <w:b/>
          <w:bCs/>
          <w:color w:val="333333"/>
          <w:sz w:val="16"/>
          <w:szCs w:val="16"/>
          <w:bdr w:val="none" w:sz="0" w:space="0" w:color="auto" w:frame="1"/>
          <w:shd w:val="clear" w:color="auto" w:fill="FFFFFF"/>
        </w:rPr>
        <w:tab/>
      </w:r>
      <w:r w:rsidRPr="008926D8">
        <w:rPr>
          <w:sz w:val="28"/>
          <w:szCs w:val="28"/>
        </w:rPr>
        <w:t xml:space="preserve">Стадия </w:t>
      </w:r>
      <w:r w:rsidRPr="00FD3F21">
        <w:rPr>
          <w:b/>
          <w:sz w:val="28"/>
          <w:szCs w:val="28"/>
        </w:rPr>
        <w:t>утверждения законопроекта</w:t>
      </w:r>
      <w:r w:rsidRPr="008926D8">
        <w:rPr>
          <w:sz w:val="28"/>
          <w:szCs w:val="28"/>
        </w:rPr>
        <w:t>. В соответствии с Конституцией РФ принятый Государственной Думой закон должен быть в течение 5 дней передан на рассмотрение Совета Федерации. Федеральный закон считается од</w:t>
      </w:r>
      <w:r w:rsidR="00FD3F21">
        <w:rPr>
          <w:sz w:val="28"/>
          <w:szCs w:val="28"/>
        </w:rPr>
        <w:t>о</w:t>
      </w:r>
      <w:r w:rsidRPr="008926D8">
        <w:rPr>
          <w:sz w:val="28"/>
          <w:szCs w:val="28"/>
        </w:rPr>
        <w:t>бренным Советом Федерации, если за него проголосовало более половины от общего числа членов этой палаты. В случае отклонения федерального закона Советом Федерации палаты Федерального Собрания могут создать согласительную комиссию для преодоления возникших разногласий. Однако Государственная Дума может преодолеть вето Совета Федерации, повторно проголосовав за закон. Правда, для этого требуется квалифициров</w:t>
      </w:r>
      <w:r w:rsidR="00FD3F21">
        <w:rPr>
          <w:sz w:val="28"/>
          <w:szCs w:val="28"/>
        </w:rPr>
        <w:t>анное большинство — не менее 2</w:t>
      </w:r>
      <w:r w:rsidRPr="008926D8">
        <w:rPr>
          <w:sz w:val="28"/>
          <w:szCs w:val="28"/>
        </w:rPr>
        <w:t>/3  от общего числа депутатов Государственной Думы.</w:t>
      </w:r>
    </w:p>
    <w:p w:rsidR="00331B74" w:rsidRPr="00FD3F21" w:rsidRDefault="00FD3F21" w:rsidP="00A66721">
      <w:pPr>
        <w:spacing w:line="360" w:lineRule="auto"/>
        <w:ind w:firstLine="708"/>
        <w:jc w:val="both"/>
        <w:rPr>
          <w:sz w:val="28"/>
          <w:szCs w:val="28"/>
        </w:rPr>
      </w:pPr>
      <w:r w:rsidRPr="00FD3F21">
        <w:rPr>
          <w:sz w:val="28"/>
          <w:szCs w:val="28"/>
        </w:rPr>
        <w:t>Принятые п</w:t>
      </w:r>
      <w:r w:rsidR="00A66721">
        <w:rPr>
          <w:sz w:val="28"/>
          <w:szCs w:val="28"/>
        </w:rPr>
        <w:t>арламентом законы направляются  президенту</w:t>
      </w:r>
      <w:r w:rsidRPr="00FD3F21">
        <w:rPr>
          <w:sz w:val="28"/>
          <w:szCs w:val="28"/>
        </w:rPr>
        <w:t>, который может наложить на них вето, не допустив или, по крайней мере, отсрочив вступление закона в силу. Вето может быть абсолютным, когда главе государства принадлежит право окончательного отклонения закона, и отлагательным, когда отказ главы государства санкционировать закон лишь приостанавливает вступление его в силу. Парламенту в последнем случае предоставляется право принять этот закон вторичным голосованием, т. е. преодолеть вето. Для вторичного голосования в ряде парламентов требуется квалифицированное большинство. Так, в Российской Федерации для преодоления отлагательного вето Президента закон при повторном</w:t>
      </w:r>
      <w:r w:rsidR="00A66721">
        <w:rPr>
          <w:sz w:val="28"/>
          <w:szCs w:val="28"/>
        </w:rPr>
        <w:t xml:space="preserve"> голосовании должен получить 2</w:t>
      </w:r>
      <w:r w:rsidRPr="00FD3F21">
        <w:rPr>
          <w:sz w:val="28"/>
          <w:szCs w:val="28"/>
        </w:rPr>
        <w:t>/3  голосов депутатов Государственной Думы и членов Совета Федерации.</w:t>
      </w:r>
    </w:p>
    <w:p w:rsidR="00331B74" w:rsidRPr="00A66721" w:rsidRDefault="00A66721" w:rsidP="00A66721">
      <w:pPr>
        <w:spacing w:line="360" w:lineRule="auto"/>
        <w:ind w:firstLine="708"/>
        <w:jc w:val="both"/>
        <w:rPr>
          <w:sz w:val="28"/>
          <w:szCs w:val="28"/>
        </w:rPr>
      </w:pPr>
      <w:r w:rsidRPr="00A66721">
        <w:rPr>
          <w:b/>
          <w:sz w:val="28"/>
          <w:szCs w:val="28"/>
        </w:rPr>
        <w:t>Промульгация закона</w:t>
      </w:r>
      <w:r w:rsidRPr="00A66721">
        <w:rPr>
          <w:sz w:val="28"/>
          <w:szCs w:val="28"/>
        </w:rPr>
        <w:t xml:space="preserve"> — опубликование принятого и утвержденного закона в официальном печатном органе, осуществляемое главой государства в установленные законом сроки. Только после промульгации закон обретает обязательную силу. В Российской Федерации законы подлежат обязательному опубликованию в течение 7 дней после подписания их Президентом РФ в «Российской газете» или в Собрании </w:t>
      </w:r>
      <w:r>
        <w:rPr>
          <w:sz w:val="28"/>
          <w:szCs w:val="28"/>
        </w:rPr>
        <w:t xml:space="preserve">законодательства РФ. Вступает </w:t>
      </w:r>
      <w:r w:rsidRPr="00A66721">
        <w:rPr>
          <w:sz w:val="28"/>
          <w:szCs w:val="28"/>
        </w:rPr>
        <w:t xml:space="preserve">в силу </w:t>
      </w:r>
      <w:r w:rsidRPr="00A66721">
        <w:rPr>
          <w:sz w:val="28"/>
          <w:szCs w:val="28"/>
        </w:rPr>
        <w:lastRenderedPageBreak/>
        <w:t>закон по истечении 10 дней со дня его официального опубликования, если самим законом не установлен иной порядок.</w:t>
      </w:r>
    </w:p>
    <w:p w:rsidR="00331B74" w:rsidRDefault="00A66721" w:rsidP="00A66721">
      <w:pPr>
        <w:spacing w:line="360" w:lineRule="auto"/>
        <w:ind w:firstLine="708"/>
        <w:jc w:val="both"/>
        <w:rPr>
          <w:sz w:val="28"/>
          <w:szCs w:val="28"/>
        </w:rPr>
      </w:pPr>
      <w:r>
        <w:rPr>
          <w:sz w:val="28"/>
          <w:szCs w:val="28"/>
        </w:rPr>
        <w:t>О</w:t>
      </w:r>
      <w:r w:rsidRPr="00A66721">
        <w:rPr>
          <w:sz w:val="28"/>
          <w:szCs w:val="28"/>
        </w:rPr>
        <w:t>тличается от обычной законодательной процедуры процесс рассмотрения федеральных конституционных законов в Российской Федерации. Они считаются принятыми, если одоб</w:t>
      </w:r>
      <w:r>
        <w:rPr>
          <w:sz w:val="28"/>
          <w:szCs w:val="28"/>
        </w:rPr>
        <w:t>ряются большинством не менее 3</w:t>
      </w:r>
      <w:r w:rsidRPr="00A66721">
        <w:rPr>
          <w:sz w:val="28"/>
          <w:szCs w:val="28"/>
        </w:rPr>
        <w:t>/4  от общего числа членов Совета Федерации и не ме</w:t>
      </w:r>
      <w:r>
        <w:rPr>
          <w:sz w:val="28"/>
          <w:szCs w:val="28"/>
        </w:rPr>
        <w:t>нее 2</w:t>
      </w:r>
      <w:r w:rsidRPr="00A66721">
        <w:rPr>
          <w:sz w:val="28"/>
          <w:szCs w:val="28"/>
        </w:rPr>
        <w:t>/3  голосов от общего числа депутатов Государственной Думы. Президент не может отклонить федеральный конституционный закон, и обязан его подписать и обнародовать в течение 14 дней после принятия.</w:t>
      </w:r>
      <w:r>
        <w:rPr>
          <w:rStyle w:val="a9"/>
          <w:sz w:val="28"/>
          <w:szCs w:val="28"/>
        </w:rPr>
        <w:footnoteReference w:id="12"/>
      </w:r>
    </w:p>
    <w:p w:rsidR="00D15337" w:rsidRPr="00D15337" w:rsidRDefault="00D15337" w:rsidP="0050166D">
      <w:pPr>
        <w:spacing w:line="360" w:lineRule="auto"/>
        <w:rPr>
          <w:rFonts w:eastAsiaTheme="minorHAnsi"/>
          <w:b/>
          <w:sz w:val="28"/>
          <w:szCs w:val="28"/>
        </w:rPr>
      </w:pPr>
      <w:r>
        <w:rPr>
          <w:rFonts w:eastAsiaTheme="minorHAnsi"/>
          <w:b/>
          <w:sz w:val="28"/>
          <w:szCs w:val="28"/>
        </w:rPr>
        <w:t>П</w:t>
      </w:r>
      <w:r w:rsidRPr="00D15337">
        <w:rPr>
          <w:rFonts w:eastAsiaTheme="minorHAnsi"/>
          <w:b/>
          <w:sz w:val="28"/>
          <w:szCs w:val="28"/>
        </w:rPr>
        <w:t>олномочия органов исполнительной власти</w:t>
      </w:r>
      <w:r>
        <w:rPr>
          <w:rFonts w:eastAsiaTheme="minorHAnsi"/>
          <w:b/>
          <w:sz w:val="28"/>
          <w:szCs w:val="28"/>
        </w:rPr>
        <w:t>.</w:t>
      </w:r>
    </w:p>
    <w:p w:rsidR="00D15337" w:rsidRDefault="00D15337" w:rsidP="0050166D">
      <w:pPr>
        <w:spacing w:line="360" w:lineRule="auto"/>
        <w:ind w:firstLine="480"/>
        <w:rPr>
          <w:color w:val="000000"/>
          <w:sz w:val="27"/>
          <w:szCs w:val="27"/>
          <w:shd w:val="clear" w:color="auto" w:fill="FFFFFF"/>
        </w:rPr>
      </w:pPr>
      <w:r>
        <w:rPr>
          <w:color w:val="000000"/>
          <w:sz w:val="27"/>
          <w:szCs w:val="27"/>
          <w:shd w:val="clear" w:color="auto" w:fill="FFFFFF"/>
        </w:rPr>
        <w:t xml:space="preserve">Исполнительную власть Российской Федерации осуществляет Правительство Российской Федерации. </w:t>
      </w:r>
    </w:p>
    <w:p w:rsidR="00331B74" w:rsidRDefault="00D15337" w:rsidP="00D15337">
      <w:pPr>
        <w:spacing w:line="360" w:lineRule="auto"/>
        <w:ind w:firstLine="480"/>
        <w:rPr>
          <w:b/>
          <w:sz w:val="28"/>
          <w:szCs w:val="28"/>
        </w:rPr>
      </w:pPr>
      <w:r>
        <w:rPr>
          <w:color w:val="000000"/>
          <w:sz w:val="27"/>
          <w:szCs w:val="27"/>
          <w:shd w:val="clear" w:color="auto" w:fill="FFFFFF"/>
        </w:rPr>
        <w:t>Конституция РФ статья 114.</w:t>
      </w:r>
    </w:p>
    <w:p w:rsidR="00D15337" w:rsidRDefault="00D15337" w:rsidP="00D15337">
      <w:pPr>
        <w:pStyle w:val="a4"/>
        <w:spacing w:before="0" w:beforeAutospacing="0" w:after="0" w:afterAutospacing="0" w:line="360" w:lineRule="auto"/>
        <w:ind w:firstLine="480"/>
        <w:jc w:val="both"/>
        <w:rPr>
          <w:color w:val="000000"/>
          <w:sz w:val="27"/>
          <w:szCs w:val="27"/>
        </w:rPr>
      </w:pPr>
      <w:r>
        <w:rPr>
          <w:color w:val="000000"/>
          <w:sz w:val="27"/>
          <w:szCs w:val="27"/>
        </w:rPr>
        <w:t>1. Правительство Российской Федерации:</w:t>
      </w:r>
    </w:p>
    <w:p w:rsidR="00D15337" w:rsidRDefault="00D15337" w:rsidP="00D15337">
      <w:pPr>
        <w:pStyle w:val="a4"/>
        <w:spacing w:before="0" w:beforeAutospacing="0" w:after="0" w:afterAutospacing="0" w:line="360" w:lineRule="auto"/>
        <w:ind w:firstLine="480"/>
        <w:jc w:val="both"/>
        <w:rPr>
          <w:color w:val="000000"/>
          <w:sz w:val="27"/>
          <w:szCs w:val="27"/>
        </w:rPr>
      </w:pPr>
      <w:r>
        <w:rPr>
          <w:color w:val="000000"/>
          <w:sz w:val="27"/>
          <w:szCs w:val="27"/>
        </w:rPr>
        <w:t>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w:t>
      </w:r>
    </w:p>
    <w:p w:rsidR="00D15337" w:rsidRDefault="00D15337" w:rsidP="00D15337">
      <w:pPr>
        <w:pStyle w:val="a4"/>
        <w:spacing w:before="0" w:beforeAutospacing="0" w:after="0" w:afterAutospacing="0" w:line="360" w:lineRule="auto"/>
        <w:ind w:firstLine="480"/>
        <w:jc w:val="both"/>
        <w:rPr>
          <w:color w:val="000000"/>
          <w:sz w:val="27"/>
          <w:szCs w:val="27"/>
        </w:rPr>
      </w:pPr>
      <w:r>
        <w:rPr>
          <w:color w:val="000000"/>
          <w:sz w:val="27"/>
          <w:szCs w:val="27"/>
        </w:rPr>
        <w:t>б) обеспечивает проведение в Российской Федерации единой финансовой, кредитной и денежной политики;</w:t>
      </w:r>
    </w:p>
    <w:p w:rsidR="00D15337" w:rsidRDefault="00D15337" w:rsidP="00D15337">
      <w:pPr>
        <w:pStyle w:val="a4"/>
        <w:spacing w:before="0" w:beforeAutospacing="0" w:after="0" w:afterAutospacing="0" w:line="360" w:lineRule="auto"/>
        <w:ind w:firstLine="480"/>
        <w:jc w:val="both"/>
        <w:rPr>
          <w:color w:val="000000"/>
          <w:sz w:val="27"/>
          <w:szCs w:val="27"/>
        </w:rPr>
      </w:pPr>
      <w:r>
        <w:rPr>
          <w:color w:val="000000"/>
          <w:sz w:val="27"/>
          <w:szCs w:val="27"/>
        </w:rP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D15337" w:rsidRDefault="00D15337" w:rsidP="00D15337">
      <w:pPr>
        <w:pStyle w:val="a4"/>
        <w:spacing w:before="0" w:beforeAutospacing="0" w:after="0" w:afterAutospacing="0" w:line="360" w:lineRule="auto"/>
        <w:ind w:firstLine="480"/>
        <w:jc w:val="both"/>
        <w:rPr>
          <w:color w:val="000000"/>
          <w:sz w:val="27"/>
          <w:szCs w:val="27"/>
        </w:rPr>
      </w:pPr>
      <w:r>
        <w:rPr>
          <w:color w:val="000000"/>
          <w:sz w:val="27"/>
          <w:szCs w:val="27"/>
        </w:rPr>
        <w:t>г) осуществляет управление федеральной собственностью;</w:t>
      </w:r>
    </w:p>
    <w:p w:rsidR="00D15337" w:rsidRDefault="00D15337" w:rsidP="00D15337">
      <w:pPr>
        <w:pStyle w:val="a4"/>
        <w:spacing w:before="0" w:beforeAutospacing="0" w:after="0" w:afterAutospacing="0" w:line="360" w:lineRule="auto"/>
        <w:ind w:firstLine="480"/>
        <w:jc w:val="both"/>
        <w:rPr>
          <w:color w:val="000000"/>
          <w:sz w:val="27"/>
          <w:szCs w:val="27"/>
        </w:rPr>
      </w:pPr>
      <w:r>
        <w:rPr>
          <w:color w:val="000000"/>
          <w:sz w:val="27"/>
          <w:szCs w:val="27"/>
        </w:rPr>
        <w:t>д) осуществляет меры по обеспечению обороны страны, государственной безопасности, реализации внешней политики Российской Федерации;</w:t>
      </w:r>
    </w:p>
    <w:p w:rsidR="00D15337" w:rsidRDefault="00D15337" w:rsidP="00D15337">
      <w:pPr>
        <w:pStyle w:val="a4"/>
        <w:spacing w:before="0" w:beforeAutospacing="0" w:after="0" w:afterAutospacing="0" w:line="360" w:lineRule="auto"/>
        <w:ind w:firstLine="480"/>
        <w:jc w:val="both"/>
        <w:rPr>
          <w:color w:val="000000"/>
          <w:sz w:val="27"/>
          <w:szCs w:val="27"/>
        </w:rPr>
      </w:pPr>
      <w:r>
        <w:rPr>
          <w:color w:val="000000"/>
          <w:sz w:val="27"/>
          <w:szCs w:val="27"/>
        </w:rPr>
        <w:lastRenderedPageBreak/>
        <w:t>е) осуществляет меры по обеспечению законности, прав и свобод граждан, охране собственности и общественного порядка, борьбе с преступностью;</w:t>
      </w:r>
    </w:p>
    <w:p w:rsidR="00D15337" w:rsidRDefault="00D15337" w:rsidP="00D15337">
      <w:pPr>
        <w:pStyle w:val="a4"/>
        <w:spacing w:before="0" w:beforeAutospacing="0" w:after="0" w:afterAutospacing="0" w:line="360" w:lineRule="auto"/>
        <w:ind w:firstLine="480"/>
        <w:jc w:val="both"/>
        <w:rPr>
          <w:color w:val="000000"/>
          <w:sz w:val="27"/>
          <w:szCs w:val="27"/>
        </w:rPr>
      </w:pPr>
      <w:bookmarkStart w:id="7" w:name="1147"/>
      <w:bookmarkEnd w:id="7"/>
      <w:r>
        <w:rPr>
          <w:color w:val="000000"/>
          <w:sz w:val="27"/>
          <w:szCs w:val="27"/>
        </w:rP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D15337" w:rsidRDefault="00D15337" w:rsidP="00D15337">
      <w:pPr>
        <w:pStyle w:val="a4"/>
        <w:spacing w:before="0" w:beforeAutospacing="0" w:after="0" w:afterAutospacing="0" w:line="360" w:lineRule="auto"/>
        <w:ind w:firstLine="480"/>
        <w:jc w:val="both"/>
        <w:rPr>
          <w:color w:val="000000"/>
          <w:sz w:val="27"/>
          <w:szCs w:val="27"/>
        </w:rPr>
      </w:pPr>
      <w:r>
        <w:rPr>
          <w:color w:val="000000"/>
          <w:sz w:val="27"/>
          <w:szCs w:val="27"/>
        </w:rPr>
        <w:t>2. Порядок деятельности Правительства Российской Федерации определяется федеральным конституционным законом.</w:t>
      </w:r>
    </w:p>
    <w:p w:rsidR="00331B74" w:rsidRPr="009A3AF1" w:rsidRDefault="009A3AF1" w:rsidP="009A3AF1">
      <w:pPr>
        <w:autoSpaceDE w:val="0"/>
        <w:autoSpaceDN w:val="0"/>
        <w:adjustRightInd w:val="0"/>
        <w:spacing w:line="360" w:lineRule="auto"/>
        <w:rPr>
          <w:rFonts w:eastAsiaTheme="minorHAnsi"/>
          <w:b/>
          <w:color w:val="231F20"/>
          <w:sz w:val="28"/>
          <w:szCs w:val="28"/>
          <w:lang w:eastAsia="en-US"/>
        </w:rPr>
      </w:pPr>
      <w:r w:rsidRPr="009A3AF1">
        <w:rPr>
          <w:rFonts w:eastAsiaTheme="minorHAnsi"/>
          <w:b/>
          <w:color w:val="231F20"/>
          <w:sz w:val="28"/>
          <w:szCs w:val="28"/>
          <w:lang w:eastAsia="en-US"/>
        </w:rPr>
        <w:t>механизм осуществления правосудия органами судебной власти.</w:t>
      </w:r>
    </w:p>
    <w:p w:rsidR="009A3AF1" w:rsidRPr="00190FFE" w:rsidRDefault="009A3AF1" w:rsidP="009A3AF1">
      <w:pPr>
        <w:shd w:val="clear" w:color="auto" w:fill="FFFFFF"/>
        <w:spacing w:line="360" w:lineRule="auto"/>
        <w:jc w:val="both"/>
        <w:rPr>
          <w:color w:val="000000"/>
          <w:sz w:val="28"/>
          <w:szCs w:val="28"/>
        </w:rPr>
      </w:pPr>
      <w:r w:rsidRPr="009A3AF1">
        <w:rPr>
          <w:color w:val="000000"/>
          <w:sz w:val="28"/>
          <w:szCs w:val="28"/>
        </w:rPr>
        <w:t xml:space="preserve"> </w:t>
      </w:r>
      <w:r w:rsidRPr="009A3AF1">
        <w:rPr>
          <w:color w:val="000000"/>
          <w:sz w:val="28"/>
          <w:szCs w:val="28"/>
        </w:rPr>
        <w:tab/>
        <w:t>Судебная власть является третьей ветвью государственной власти в современной России. Согласно Конституции она осуществляется «посредством конституционного, гражданского, административного и уголовного судопроизводства» (ст. 118, п. 2). Механизмом её реализации является сис</w:t>
      </w:r>
      <w:r w:rsidRPr="009A3AF1">
        <w:rPr>
          <w:color w:val="000000"/>
          <w:spacing w:val="-2"/>
          <w:sz w:val="28"/>
          <w:szCs w:val="28"/>
        </w:rPr>
        <w:t>тема судебных органов различной ком</w:t>
      </w:r>
      <w:r w:rsidRPr="009A3AF1">
        <w:rPr>
          <w:color w:val="000000"/>
          <w:sz w:val="28"/>
          <w:szCs w:val="28"/>
        </w:rPr>
        <w:t>петенции, сложившаяся и функционирующая в стране на основе конституционного и текущего (обычного) законодательства.</w:t>
      </w:r>
    </w:p>
    <w:p w:rsidR="009A3AF1" w:rsidRPr="009A3AF1" w:rsidRDefault="009A3AF1" w:rsidP="009A3AF1">
      <w:pPr>
        <w:shd w:val="clear" w:color="auto" w:fill="FFFFFF"/>
        <w:spacing w:line="360" w:lineRule="auto"/>
        <w:jc w:val="both"/>
        <w:rPr>
          <w:color w:val="000000"/>
          <w:sz w:val="28"/>
          <w:szCs w:val="28"/>
        </w:rPr>
      </w:pPr>
      <w:r w:rsidRPr="009A3AF1">
        <w:rPr>
          <w:color w:val="000000"/>
          <w:sz w:val="28"/>
          <w:szCs w:val="28"/>
        </w:rPr>
        <w:t xml:space="preserve"> </w:t>
      </w:r>
      <w:r w:rsidRPr="009A3AF1">
        <w:rPr>
          <w:color w:val="000000"/>
          <w:sz w:val="28"/>
          <w:szCs w:val="28"/>
        </w:rPr>
        <w:tab/>
      </w:r>
      <w:proofErr w:type="gramStart"/>
      <w:r w:rsidRPr="009A3AF1">
        <w:rPr>
          <w:color w:val="000000"/>
          <w:sz w:val="28"/>
          <w:szCs w:val="28"/>
        </w:rPr>
        <w:t>Правовую основу судебной власти и механизма её реализации составляют Конституция РФ (гл. 7 – «Судебная власть», ст. 118–128 и др.), федеральные конституционные законы о Конституционном суде (1994), о судебной системе (1996), об арбитражном суде (1995), федеральные законы о статусе судей (1992, с последующими изменениями), о мировых судьях (1999), о народных заседателях (2000) и другие правовые акты.</w:t>
      </w:r>
      <w:proofErr w:type="gramEnd"/>
      <w:r w:rsidRPr="009A3AF1">
        <w:rPr>
          <w:color w:val="000000"/>
          <w:sz w:val="28"/>
          <w:szCs w:val="28"/>
        </w:rPr>
        <w:t xml:space="preserve"> Основной задачей судебной власти и механизма её реализации является обеспечение правосудия. «Правосудие в Российской Федерации,– гласит ст. 118 Конституции,– осуществляется только судом» (ст. 118, п. 1).</w:t>
      </w:r>
      <w:r w:rsidR="00B012D4">
        <w:rPr>
          <w:rStyle w:val="a9"/>
          <w:color w:val="000000"/>
          <w:sz w:val="28"/>
          <w:szCs w:val="28"/>
        </w:rPr>
        <w:footnoteReference w:id="13"/>
      </w:r>
    </w:p>
    <w:p w:rsidR="00331B74" w:rsidRDefault="00B012D4" w:rsidP="00AD3FC1">
      <w:pPr>
        <w:spacing w:line="360" w:lineRule="auto"/>
        <w:jc w:val="both"/>
        <w:rPr>
          <w:b/>
          <w:sz w:val="28"/>
          <w:szCs w:val="28"/>
        </w:rPr>
      </w:pPr>
      <w:r w:rsidRPr="00B012D4">
        <w:rPr>
          <w:color w:val="000000"/>
          <w:sz w:val="27"/>
          <w:szCs w:val="27"/>
          <w:shd w:val="clear" w:color="auto" w:fill="FFFFFF"/>
        </w:rPr>
        <w:t xml:space="preserve"> </w:t>
      </w:r>
      <w:r w:rsidRPr="00B012D4">
        <w:rPr>
          <w:color w:val="000000"/>
          <w:sz w:val="27"/>
          <w:szCs w:val="27"/>
          <w:shd w:val="clear" w:color="auto" w:fill="FFFFFF"/>
        </w:rPr>
        <w:tab/>
      </w:r>
      <w:r>
        <w:rPr>
          <w:color w:val="000000"/>
          <w:sz w:val="27"/>
          <w:szCs w:val="27"/>
          <w:shd w:val="clear" w:color="auto" w:fill="FFFFFF"/>
        </w:rPr>
        <w:t xml:space="preserve">В настоящее время на территории РФ существует и функционирует единая система судебных органов. Это: а) Конституционный суд РФ, конституционные и уставные суды субъектов Федерации; б) суды общей юрисдикции, включая мировые суды и военные суды и в) арбитражные суды. Каждый из этих видов судов </w:t>
      </w:r>
      <w:r>
        <w:rPr>
          <w:color w:val="000000"/>
          <w:sz w:val="27"/>
          <w:szCs w:val="27"/>
          <w:shd w:val="clear" w:color="auto" w:fill="FFFFFF"/>
        </w:rPr>
        <w:lastRenderedPageBreak/>
        <w:t>занимает своё определённое место в судебной системе и играет в ней обусловленную его юрисдик</w:t>
      </w:r>
      <w:r>
        <w:rPr>
          <w:color w:val="000000"/>
          <w:spacing w:val="-3"/>
          <w:sz w:val="27"/>
          <w:szCs w:val="27"/>
          <w:shd w:val="clear" w:color="auto" w:fill="FFFFFF"/>
        </w:rPr>
        <w:t>цией, строго определённую роль. Един</w:t>
      </w:r>
      <w:r>
        <w:rPr>
          <w:color w:val="000000"/>
          <w:sz w:val="27"/>
          <w:szCs w:val="27"/>
          <w:shd w:val="clear" w:color="auto" w:fill="FFFFFF"/>
        </w:rPr>
        <w:t>ство судебной системы России обусловлено такими факторами, как наличие общих целей и задач, которые решают различные судебные органы страны</w:t>
      </w:r>
      <w:r w:rsidRPr="00B012D4">
        <w:rPr>
          <w:color w:val="000000"/>
          <w:sz w:val="27"/>
          <w:szCs w:val="27"/>
          <w:shd w:val="clear" w:color="auto" w:fill="FFFFFF"/>
        </w:rPr>
        <w:t xml:space="preserve"> </w:t>
      </w:r>
      <w:r>
        <w:rPr>
          <w:color w:val="000000"/>
          <w:sz w:val="27"/>
          <w:szCs w:val="27"/>
          <w:shd w:val="clear" w:color="auto" w:fill="FFFFFF"/>
        </w:rPr>
        <w:t>– осуществление правосудия; общие принципы организации и деятельности различных судебных органов; единые конституционные основы их образования и функционирования;</w:t>
      </w:r>
      <w:r>
        <w:rPr>
          <w:rStyle w:val="apple-converted-space"/>
          <w:color w:val="000000"/>
          <w:sz w:val="27"/>
          <w:szCs w:val="27"/>
          <w:shd w:val="clear" w:color="auto" w:fill="FFFFFF"/>
        </w:rPr>
        <w:t> </w:t>
      </w:r>
      <w:r>
        <w:rPr>
          <w:color w:val="000000"/>
          <w:spacing w:val="-2"/>
          <w:sz w:val="27"/>
          <w:szCs w:val="27"/>
          <w:shd w:val="clear" w:color="auto" w:fill="FFFFFF"/>
        </w:rPr>
        <w:t>единый конституционно-правовой ста</w:t>
      </w:r>
      <w:r>
        <w:rPr>
          <w:color w:val="000000"/>
          <w:sz w:val="27"/>
          <w:szCs w:val="27"/>
          <w:shd w:val="clear" w:color="auto" w:fill="FFFFFF"/>
        </w:rPr>
        <w:t>тус судей на всей территории РФ и др.</w:t>
      </w:r>
    </w:p>
    <w:p w:rsidR="00331B74" w:rsidRPr="00F451CF" w:rsidRDefault="00362099" w:rsidP="00F451CF">
      <w:pPr>
        <w:spacing w:line="360" w:lineRule="auto"/>
        <w:jc w:val="both"/>
        <w:rPr>
          <w:b/>
          <w:sz w:val="28"/>
          <w:szCs w:val="28"/>
        </w:rPr>
      </w:pPr>
      <w:r w:rsidRPr="00362099">
        <w:rPr>
          <w:b/>
          <w:color w:val="000000"/>
          <w:sz w:val="28"/>
          <w:szCs w:val="28"/>
          <w:shd w:val="clear" w:color="auto" w:fill="FFFFFF"/>
        </w:rPr>
        <w:t xml:space="preserve"> </w:t>
      </w:r>
      <w:r w:rsidRPr="00362099">
        <w:rPr>
          <w:b/>
          <w:color w:val="000000"/>
          <w:sz w:val="28"/>
          <w:szCs w:val="28"/>
          <w:shd w:val="clear" w:color="auto" w:fill="FFFFFF"/>
        </w:rPr>
        <w:tab/>
      </w:r>
      <w:r w:rsidR="00F451CF" w:rsidRPr="00362099">
        <w:rPr>
          <w:b/>
          <w:color w:val="000000"/>
          <w:sz w:val="28"/>
          <w:szCs w:val="28"/>
          <w:shd w:val="clear" w:color="auto" w:fill="FFFFFF"/>
        </w:rPr>
        <w:t>Конституционный суд</w:t>
      </w:r>
      <w:r w:rsidR="00F451CF" w:rsidRPr="00F451CF">
        <w:rPr>
          <w:color w:val="000000"/>
          <w:sz w:val="28"/>
          <w:szCs w:val="28"/>
          <w:shd w:val="clear" w:color="auto" w:fill="FFFFFF"/>
        </w:rPr>
        <w:t xml:space="preserve"> России наделён весьма широкими полномочиями. В соответствии с Конституцией и законом о Конституционном суде РФ он разрешает дела о соответствии Конституции России: а) федеральных законов, нормативных актов Президента РФ, Совета Федерации, Государственной думы и Правительства; </w:t>
      </w:r>
      <w:proofErr w:type="gramStart"/>
      <w:r w:rsidR="00F451CF" w:rsidRPr="00F451CF">
        <w:rPr>
          <w:color w:val="000000"/>
          <w:sz w:val="28"/>
          <w:szCs w:val="28"/>
          <w:shd w:val="clear" w:color="auto" w:fill="FFFFFF"/>
        </w:rPr>
        <w:t>б) конституций республик, уставов, а также любых нормативных актов субъектов Федерации, изданных по вопросам, относящимся к исключительному ведению органов власти РФ и их совместному ведению с органами государственной власти субъектов Федерации; в) договоров между органами власти Федерации и субъектов Федерации, а также договоров между различными субъектами Федерации и г) международных договоров России, не вступивших в силу.</w:t>
      </w:r>
      <w:proofErr w:type="gramEnd"/>
    </w:p>
    <w:p w:rsidR="00362099" w:rsidRPr="00362099" w:rsidRDefault="00362099" w:rsidP="00362099">
      <w:pPr>
        <w:shd w:val="clear" w:color="auto" w:fill="FFFFFF"/>
        <w:spacing w:line="360" w:lineRule="auto"/>
        <w:ind w:firstLine="138"/>
        <w:jc w:val="both"/>
        <w:rPr>
          <w:color w:val="000000"/>
          <w:sz w:val="28"/>
          <w:szCs w:val="28"/>
        </w:rPr>
      </w:pPr>
      <w:r w:rsidRPr="00362099">
        <w:rPr>
          <w:b/>
          <w:color w:val="000000"/>
          <w:sz w:val="27"/>
          <w:szCs w:val="27"/>
          <w:shd w:val="clear" w:color="auto" w:fill="FFFFFF"/>
        </w:rPr>
        <w:t xml:space="preserve"> </w:t>
      </w:r>
      <w:r w:rsidRPr="00362099">
        <w:rPr>
          <w:b/>
          <w:color w:val="000000"/>
          <w:sz w:val="27"/>
          <w:szCs w:val="27"/>
          <w:shd w:val="clear" w:color="auto" w:fill="FFFFFF"/>
        </w:rPr>
        <w:tab/>
      </w:r>
      <w:proofErr w:type="gramStart"/>
      <w:r w:rsidRPr="00362099">
        <w:rPr>
          <w:b/>
          <w:color w:val="000000"/>
          <w:sz w:val="28"/>
          <w:szCs w:val="28"/>
          <w:shd w:val="clear" w:color="auto" w:fill="FFFFFF"/>
          <w:lang w:val="en-US"/>
        </w:rPr>
        <w:t>C</w:t>
      </w:r>
      <w:r w:rsidRPr="00362099">
        <w:rPr>
          <w:b/>
          <w:color w:val="000000"/>
          <w:sz w:val="28"/>
          <w:szCs w:val="28"/>
          <w:shd w:val="clear" w:color="auto" w:fill="FFFFFF"/>
        </w:rPr>
        <w:t>уды общей юрисдикции</w:t>
      </w:r>
      <w:r w:rsidRPr="00362099">
        <w:rPr>
          <w:color w:val="000000"/>
          <w:spacing w:val="-2"/>
          <w:sz w:val="28"/>
          <w:szCs w:val="28"/>
          <w:shd w:val="clear" w:color="auto" w:fill="FFFFFF"/>
        </w:rPr>
        <w:t>.</w:t>
      </w:r>
      <w:proofErr w:type="gramEnd"/>
      <w:r w:rsidRPr="00362099">
        <w:rPr>
          <w:color w:val="000000"/>
          <w:spacing w:val="-2"/>
          <w:sz w:val="28"/>
          <w:szCs w:val="28"/>
          <w:shd w:val="clear" w:color="auto" w:fill="FFFFFF"/>
        </w:rPr>
        <w:t xml:space="preserve"> К ним относятся: Верховный суд</w:t>
      </w:r>
      <w:r w:rsidRPr="00362099">
        <w:rPr>
          <w:rStyle w:val="apple-converted-space"/>
          <w:color w:val="000000"/>
          <w:spacing w:val="-2"/>
          <w:sz w:val="28"/>
          <w:szCs w:val="28"/>
          <w:shd w:val="clear" w:color="auto" w:fill="FFFFFF"/>
        </w:rPr>
        <w:t> </w:t>
      </w:r>
      <w:r w:rsidRPr="00362099">
        <w:rPr>
          <w:color w:val="000000"/>
          <w:sz w:val="28"/>
          <w:szCs w:val="28"/>
          <w:shd w:val="clear" w:color="auto" w:fill="FFFFFF"/>
        </w:rPr>
        <w:t>РФ</w:t>
      </w:r>
      <w:r>
        <w:rPr>
          <w:color w:val="000000"/>
          <w:sz w:val="28"/>
          <w:szCs w:val="28"/>
          <w:shd w:val="clear" w:color="auto" w:fill="FFFFFF"/>
        </w:rPr>
        <w:t>,</w:t>
      </w:r>
      <w:r w:rsidRPr="00362099">
        <w:rPr>
          <w:color w:val="000000"/>
          <w:sz w:val="28"/>
          <w:szCs w:val="28"/>
          <w:shd w:val="clear" w:color="auto" w:fill="FFFFFF"/>
        </w:rPr>
        <w:t xml:space="preserve"> </w:t>
      </w:r>
      <w:r>
        <w:rPr>
          <w:color w:val="000000"/>
          <w:sz w:val="28"/>
          <w:szCs w:val="28"/>
          <w:shd w:val="clear" w:color="auto" w:fill="FFFFFF"/>
        </w:rPr>
        <w:t xml:space="preserve">краевые и </w:t>
      </w:r>
      <w:r w:rsidRPr="00362099">
        <w:rPr>
          <w:color w:val="000000"/>
          <w:sz w:val="28"/>
          <w:szCs w:val="28"/>
          <w:shd w:val="clear" w:color="auto" w:fill="FFFFFF"/>
        </w:rPr>
        <w:t>областные суды, федеральные межмуниципальные</w:t>
      </w:r>
      <w:r w:rsidRPr="00362099">
        <w:rPr>
          <w:rStyle w:val="apple-converted-space"/>
          <w:color w:val="000000"/>
          <w:sz w:val="28"/>
          <w:szCs w:val="28"/>
          <w:shd w:val="clear" w:color="auto" w:fill="FFFFFF"/>
        </w:rPr>
        <w:t> </w:t>
      </w:r>
      <w:r w:rsidRPr="00362099">
        <w:rPr>
          <w:color w:val="000000"/>
          <w:spacing w:val="-2"/>
          <w:sz w:val="28"/>
          <w:szCs w:val="28"/>
          <w:shd w:val="clear" w:color="auto" w:fill="FFFFFF"/>
        </w:rPr>
        <w:t>суды в крупных городах, районные (го</w:t>
      </w:r>
      <w:r w:rsidRPr="00362099">
        <w:rPr>
          <w:color w:val="000000"/>
          <w:sz w:val="28"/>
          <w:szCs w:val="28"/>
          <w:shd w:val="clear" w:color="auto" w:fill="FFFFFF"/>
        </w:rPr>
        <w:t>родские) суды. Разновидностью судов общей юрисдикции являются военные суды. Особое положение в системе судов общей юрисдикции занимают мировые судьи.</w:t>
      </w:r>
      <w:r w:rsidRPr="00362099">
        <w:rPr>
          <w:color w:val="000000"/>
          <w:sz w:val="28"/>
          <w:szCs w:val="28"/>
        </w:rPr>
        <w:t xml:space="preserve"> Суды общей юрисдикции, в отличие от других судов, рассматривают уголовные и гражданские дела, а также дела, возникающие в сфере трудовых и административных отношений.</w:t>
      </w:r>
    </w:p>
    <w:p w:rsidR="00362099" w:rsidRPr="00362099" w:rsidRDefault="00362099" w:rsidP="00362099">
      <w:pPr>
        <w:shd w:val="clear" w:color="auto" w:fill="FFFFFF"/>
        <w:spacing w:line="360" w:lineRule="auto"/>
        <w:ind w:firstLine="138"/>
        <w:jc w:val="both"/>
        <w:rPr>
          <w:color w:val="000000"/>
          <w:sz w:val="28"/>
          <w:szCs w:val="28"/>
        </w:rPr>
      </w:pPr>
      <w:r w:rsidRPr="00362099">
        <w:rPr>
          <w:color w:val="000000"/>
          <w:sz w:val="28"/>
          <w:szCs w:val="28"/>
        </w:rPr>
        <w:t xml:space="preserve"> </w:t>
      </w:r>
      <w:r w:rsidRPr="00362099">
        <w:rPr>
          <w:color w:val="000000"/>
          <w:sz w:val="28"/>
          <w:szCs w:val="28"/>
        </w:rPr>
        <w:tab/>
        <w:t>Во главе всех судов общей юрисдикции находится Верховный суд РФ. По своему статусу он является высшим судебным органом по гражданским, уголовным, административным и иным делам, которые подсудны су</w:t>
      </w:r>
      <w:r w:rsidRPr="00362099">
        <w:rPr>
          <w:color w:val="000000"/>
          <w:spacing w:val="-1"/>
          <w:sz w:val="28"/>
          <w:szCs w:val="28"/>
        </w:rPr>
        <w:t>дам общей юрисдикции.</w:t>
      </w:r>
    </w:p>
    <w:p w:rsidR="00331B74" w:rsidRDefault="00362099" w:rsidP="00362099">
      <w:pPr>
        <w:spacing w:line="360" w:lineRule="auto"/>
        <w:jc w:val="both"/>
        <w:rPr>
          <w:b/>
          <w:sz w:val="28"/>
          <w:szCs w:val="28"/>
        </w:rPr>
      </w:pPr>
      <w:r w:rsidRPr="00362099">
        <w:rPr>
          <w:color w:val="000000"/>
          <w:sz w:val="27"/>
          <w:szCs w:val="27"/>
          <w:shd w:val="clear" w:color="auto" w:fill="FFFFFF"/>
        </w:rPr>
        <w:lastRenderedPageBreak/>
        <w:t xml:space="preserve"> </w:t>
      </w:r>
      <w:r w:rsidRPr="00362099">
        <w:rPr>
          <w:color w:val="000000"/>
          <w:sz w:val="27"/>
          <w:szCs w:val="27"/>
          <w:shd w:val="clear" w:color="auto" w:fill="FFFFFF"/>
        </w:rPr>
        <w:tab/>
      </w:r>
      <w:r w:rsidRPr="00362099">
        <w:rPr>
          <w:b/>
          <w:color w:val="000000"/>
          <w:sz w:val="27"/>
          <w:szCs w:val="27"/>
          <w:shd w:val="clear" w:color="auto" w:fill="FFFFFF"/>
        </w:rPr>
        <w:t>Высший арбитражный суд РФ</w:t>
      </w:r>
      <w:r>
        <w:rPr>
          <w:color w:val="000000"/>
          <w:sz w:val="27"/>
          <w:szCs w:val="27"/>
          <w:shd w:val="clear" w:color="auto" w:fill="FFFFFF"/>
        </w:rPr>
        <w:t xml:space="preserve"> выступает по отношению к остальным арбитражным судам как высший судебный орган по разрешению экономических споров и иных дел, рассматриваемых этими судами. Он также осуществляет в предусмотренных федеральным законом процессуальных формах судебный надзор за их дея</w:t>
      </w:r>
      <w:r>
        <w:rPr>
          <w:color w:val="000000"/>
          <w:spacing w:val="-1"/>
          <w:sz w:val="27"/>
          <w:szCs w:val="27"/>
          <w:shd w:val="clear" w:color="auto" w:fill="FFFFFF"/>
        </w:rPr>
        <w:t>тельностью и даёт разъяснения по воп</w:t>
      </w:r>
      <w:r>
        <w:rPr>
          <w:color w:val="000000"/>
          <w:sz w:val="27"/>
          <w:szCs w:val="27"/>
          <w:shd w:val="clear" w:color="auto" w:fill="FFFFFF"/>
        </w:rPr>
        <w:t>росам судебной практики.</w:t>
      </w:r>
      <w:r>
        <w:rPr>
          <w:rStyle w:val="a9"/>
          <w:color w:val="000000"/>
          <w:sz w:val="27"/>
          <w:szCs w:val="27"/>
          <w:shd w:val="clear" w:color="auto" w:fill="FFFFFF"/>
        </w:rPr>
        <w:footnoteReference w:id="14"/>
      </w:r>
    </w:p>
    <w:p w:rsidR="00331B74" w:rsidRDefault="00331B74"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AD3FC1" w:rsidRDefault="00AD3FC1" w:rsidP="00D94286">
      <w:pPr>
        <w:spacing w:line="360" w:lineRule="auto"/>
        <w:rPr>
          <w:b/>
          <w:sz w:val="28"/>
          <w:szCs w:val="28"/>
        </w:rPr>
      </w:pPr>
    </w:p>
    <w:p w:rsidR="00E62B6E" w:rsidRDefault="00E62B6E" w:rsidP="00D94286">
      <w:pPr>
        <w:spacing w:line="360" w:lineRule="auto"/>
        <w:rPr>
          <w:b/>
          <w:sz w:val="28"/>
          <w:szCs w:val="28"/>
        </w:rPr>
      </w:pPr>
    </w:p>
    <w:p w:rsidR="00E62B6E" w:rsidRDefault="00E62B6E"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AD3FC1" w:rsidRDefault="00AD3FC1" w:rsidP="00D94286">
      <w:pPr>
        <w:spacing w:line="360" w:lineRule="auto"/>
        <w:rPr>
          <w:b/>
          <w:sz w:val="28"/>
          <w:szCs w:val="28"/>
        </w:rPr>
      </w:pPr>
    </w:p>
    <w:p w:rsidR="00331B74" w:rsidRDefault="007D30B2" w:rsidP="007D30B2">
      <w:pPr>
        <w:spacing w:line="360" w:lineRule="auto"/>
        <w:jc w:val="center"/>
        <w:rPr>
          <w:sz w:val="32"/>
          <w:szCs w:val="32"/>
        </w:rPr>
      </w:pPr>
      <w:r w:rsidRPr="007D30B2">
        <w:rPr>
          <w:sz w:val="32"/>
          <w:szCs w:val="32"/>
        </w:rPr>
        <w:lastRenderedPageBreak/>
        <w:t>Заключение</w:t>
      </w:r>
    </w:p>
    <w:p w:rsidR="007D30B2" w:rsidRPr="00DA1C70" w:rsidRDefault="007D30B2" w:rsidP="007D30B2">
      <w:pPr>
        <w:spacing w:line="360" w:lineRule="auto"/>
        <w:jc w:val="center"/>
        <w:rPr>
          <w:sz w:val="16"/>
          <w:szCs w:val="16"/>
        </w:rPr>
      </w:pPr>
    </w:p>
    <w:p w:rsidR="00331B74" w:rsidRPr="007D30B2" w:rsidRDefault="007D30B2" w:rsidP="007D30B2">
      <w:pPr>
        <w:spacing w:line="360" w:lineRule="auto"/>
        <w:ind w:firstLine="708"/>
        <w:jc w:val="both"/>
        <w:rPr>
          <w:sz w:val="28"/>
          <w:szCs w:val="28"/>
        </w:rPr>
      </w:pPr>
      <w:r w:rsidRPr="007D30B2">
        <w:rPr>
          <w:sz w:val="28"/>
          <w:szCs w:val="28"/>
        </w:rPr>
        <w:t>Идея разделения властей прошла серьезное испытание временем и является на сегодня одним из основополагающих принципов демократической организации государства, предпосылкой верховенства права и обеспечения свободного развития человека. Исторический опыт во многом подтверждает правоту этого универсального политического средства ограничения и контроля власти. Однако, его реальное воплощение в государствах, находящихся на различных этапах политического, социально-экономического и культурного развития, приводит к неоднозначным практическим результатам и социальным последствиям. Критики теор</w:t>
      </w:r>
      <w:proofErr w:type="gramStart"/>
      <w:r w:rsidRPr="007D30B2">
        <w:rPr>
          <w:sz w:val="28"/>
          <w:szCs w:val="28"/>
        </w:rPr>
        <w:t>ии и ее</w:t>
      </w:r>
      <w:proofErr w:type="gramEnd"/>
      <w:r w:rsidRPr="007D30B2">
        <w:rPr>
          <w:sz w:val="28"/>
          <w:szCs w:val="28"/>
        </w:rPr>
        <w:t xml:space="preserve"> противники исходят из ошибочного, на наш взгляд, представления о том, что она оторвана от реальностей современного мира и устарела, по сути. Кроме того, многие ее оппоненты отталкиваются от противопоставления формальной юридической декларации и реальной практики государств, вставших на путь модернизации политической системы. Здесь налицо проявляется разрыв двух собственно взаимосвязанных начал: политико-правовой доктрины, закрепляющей основные положения принципа разделения властей и сложной, противоречивой политической динамики, вносящей свои коррективы и нюансы в понимание специфики любой политической теории.</w:t>
      </w:r>
    </w:p>
    <w:p w:rsidR="00331B74" w:rsidRPr="007D30B2" w:rsidRDefault="007D30B2" w:rsidP="007D30B2">
      <w:pPr>
        <w:spacing w:line="360" w:lineRule="auto"/>
        <w:ind w:firstLine="708"/>
        <w:jc w:val="both"/>
        <w:rPr>
          <w:sz w:val="28"/>
          <w:szCs w:val="28"/>
        </w:rPr>
      </w:pPr>
      <w:r w:rsidRPr="007D30B2">
        <w:rPr>
          <w:sz w:val="28"/>
          <w:szCs w:val="28"/>
        </w:rPr>
        <w:t>Современные научные подходы к концепции разделен</w:t>
      </w:r>
      <w:r>
        <w:rPr>
          <w:sz w:val="28"/>
          <w:szCs w:val="28"/>
        </w:rPr>
        <w:t xml:space="preserve">ия властей состоят, прежде всего, </w:t>
      </w:r>
      <w:r w:rsidRPr="007D30B2">
        <w:rPr>
          <w:sz w:val="28"/>
          <w:szCs w:val="28"/>
        </w:rPr>
        <w:t>в системном анализе всякого политического режима, при котором преимущественное внимание уделяется механ</w:t>
      </w:r>
      <w:r>
        <w:rPr>
          <w:sz w:val="28"/>
          <w:szCs w:val="28"/>
        </w:rPr>
        <w:t>изму власти, его движущим силам</w:t>
      </w:r>
      <w:r w:rsidRPr="007D30B2">
        <w:rPr>
          <w:sz w:val="28"/>
          <w:szCs w:val="28"/>
        </w:rPr>
        <w:t xml:space="preserve">, структуре и функциям. Это дает возможность представить динамические модели развития политической системы в целом, выявить роль государства и отдельных институтов. Кроме того, принцип разделения властей, воплощенный в современных политических системах, выступает в качестве фактора </w:t>
      </w:r>
      <w:proofErr w:type="spellStart"/>
      <w:r w:rsidRPr="007D30B2">
        <w:rPr>
          <w:sz w:val="28"/>
          <w:szCs w:val="28"/>
        </w:rPr>
        <w:t>институционирования</w:t>
      </w:r>
      <w:proofErr w:type="spellEnd"/>
      <w:r w:rsidRPr="007D30B2">
        <w:rPr>
          <w:sz w:val="28"/>
          <w:szCs w:val="28"/>
        </w:rPr>
        <w:t xml:space="preserve"> политических элит, основы механизма представительства различных социально-политических институтов и выработки согласованных решений. Важнейший аспект функциональной значимости данного принципа - </w:t>
      </w:r>
      <w:r w:rsidRPr="007D30B2">
        <w:rPr>
          <w:sz w:val="28"/>
          <w:szCs w:val="28"/>
        </w:rPr>
        <w:lastRenderedPageBreak/>
        <w:t>система "сдержек и противовесов", регулирующая взаимоотношения ветвей государственной власти и направленная на предотвращения ее узурпации.</w:t>
      </w:r>
      <w:r w:rsidRPr="007D30B2">
        <w:rPr>
          <w:sz w:val="28"/>
          <w:szCs w:val="28"/>
        </w:rPr>
        <w:br/>
      </w:r>
      <w:r w:rsidRPr="007D30B2">
        <w:rPr>
          <w:sz w:val="28"/>
          <w:szCs w:val="28"/>
        </w:rPr>
        <w:br/>
      </w: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331B74" w:rsidRDefault="00331B74"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7D30B2" w:rsidRDefault="007D30B2" w:rsidP="00D94286">
      <w:pPr>
        <w:spacing w:line="360" w:lineRule="auto"/>
        <w:rPr>
          <w:b/>
          <w:sz w:val="28"/>
          <w:szCs w:val="28"/>
        </w:rPr>
      </w:pPr>
    </w:p>
    <w:p w:rsidR="007D30B2" w:rsidRDefault="007D30B2" w:rsidP="00D94286">
      <w:pPr>
        <w:spacing w:line="360" w:lineRule="auto"/>
        <w:rPr>
          <w:b/>
          <w:sz w:val="28"/>
          <w:szCs w:val="28"/>
        </w:rPr>
      </w:pPr>
    </w:p>
    <w:p w:rsidR="007D30B2" w:rsidRPr="007D30B2" w:rsidRDefault="007D30B2" w:rsidP="007D30B2">
      <w:pPr>
        <w:spacing w:line="360" w:lineRule="auto"/>
        <w:jc w:val="center"/>
        <w:rPr>
          <w:sz w:val="32"/>
          <w:szCs w:val="32"/>
        </w:rPr>
      </w:pPr>
      <w:r w:rsidRPr="007D30B2">
        <w:rPr>
          <w:sz w:val="32"/>
          <w:szCs w:val="32"/>
        </w:rPr>
        <w:lastRenderedPageBreak/>
        <w:t>Список литературы</w:t>
      </w:r>
    </w:p>
    <w:p w:rsidR="007D30B2" w:rsidRDefault="007D30B2" w:rsidP="00D94286">
      <w:pPr>
        <w:spacing w:line="360" w:lineRule="auto"/>
        <w:rPr>
          <w:b/>
          <w:sz w:val="28"/>
          <w:szCs w:val="28"/>
        </w:rPr>
      </w:pPr>
    </w:p>
    <w:p w:rsidR="00126449" w:rsidRPr="00DA1C70" w:rsidRDefault="00DF6513" w:rsidP="00D94286">
      <w:pPr>
        <w:spacing w:line="360" w:lineRule="auto"/>
        <w:rPr>
          <w:b/>
          <w:sz w:val="28"/>
          <w:szCs w:val="28"/>
          <w:lang w:val="en-US"/>
        </w:rPr>
      </w:pPr>
      <w:r>
        <w:rPr>
          <w:b/>
          <w:sz w:val="28"/>
          <w:szCs w:val="28"/>
        </w:rPr>
        <w:t>Учебники</w:t>
      </w:r>
      <w:r w:rsidR="00DA1C70">
        <w:rPr>
          <w:b/>
          <w:sz w:val="28"/>
          <w:szCs w:val="28"/>
          <w:lang w:val="en-US"/>
        </w:rPr>
        <w:t>:</w:t>
      </w:r>
    </w:p>
    <w:p w:rsidR="00126449" w:rsidRPr="00DA1C70" w:rsidRDefault="00126449" w:rsidP="00DA1C70">
      <w:pPr>
        <w:pStyle w:val="a3"/>
        <w:numPr>
          <w:ilvl w:val="0"/>
          <w:numId w:val="10"/>
        </w:numPr>
        <w:spacing w:line="360" w:lineRule="auto"/>
        <w:rPr>
          <w:sz w:val="28"/>
          <w:szCs w:val="28"/>
        </w:rPr>
      </w:pPr>
      <w:proofErr w:type="spellStart"/>
      <w:r w:rsidRPr="00DA1C70">
        <w:rPr>
          <w:sz w:val="28"/>
          <w:szCs w:val="28"/>
        </w:rPr>
        <w:t>Баглай</w:t>
      </w:r>
      <w:proofErr w:type="spellEnd"/>
      <w:r w:rsidRPr="00DA1C70">
        <w:rPr>
          <w:sz w:val="28"/>
          <w:szCs w:val="28"/>
        </w:rPr>
        <w:t xml:space="preserve"> М. В. Конституционное право Российской Федерации : учеб</w:t>
      </w:r>
      <w:proofErr w:type="gramStart"/>
      <w:r w:rsidRPr="00DA1C70">
        <w:rPr>
          <w:sz w:val="28"/>
          <w:szCs w:val="28"/>
        </w:rPr>
        <w:t>.</w:t>
      </w:r>
      <w:proofErr w:type="gramEnd"/>
      <w:r w:rsidRPr="00DA1C70">
        <w:rPr>
          <w:sz w:val="28"/>
          <w:szCs w:val="28"/>
        </w:rPr>
        <w:t xml:space="preserve">  </w:t>
      </w:r>
      <w:proofErr w:type="gramStart"/>
      <w:r w:rsidRPr="00DA1C70">
        <w:rPr>
          <w:sz w:val="28"/>
          <w:szCs w:val="28"/>
        </w:rPr>
        <w:t>д</w:t>
      </w:r>
      <w:proofErr w:type="gramEnd"/>
      <w:r w:rsidRPr="00DA1C70">
        <w:rPr>
          <w:sz w:val="28"/>
          <w:szCs w:val="28"/>
        </w:rPr>
        <w:t xml:space="preserve">ля вузов / М. В. </w:t>
      </w:r>
      <w:proofErr w:type="spellStart"/>
      <w:r w:rsidRPr="00DA1C70">
        <w:rPr>
          <w:sz w:val="28"/>
          <w:szCs w:val="28"/>
        </w:rPr>
        <w:t>Баглай</w:t>
      </w:r>
      <w:proofErr w:type="spellEnd"/>
      <w:r w:rsidRPr="00DA1C70">
        <w:rPr>
          <w:sz w:val="28"/>
          <w:szCs w:val="28"/>
        </w:rPr>
        <w:t xml:space="preserve">. — 6-е изд., изм. и доп. — М.: Норма, 2007. - 784 с. </w:t>
      </w:r>
    </w:p>
    <w:p w:rsidR="00126449" w:rsidRPr="00DA1C70" w:rsidRDefault="00126449" w:rsidP="00DA1C70">
      <w:pPr>
        <w:pStyle w:val="a3"/>
        <w:numPr>
          <w:ilvl w:val="0"/>
          <w:numId w:val="10"/>
        </w:numPr>
        <w:spacing w:line="360" w:lineRule="auto"/>
        <w:jc w:val="both"/>
        <w:rPr>
          <w:rFonts w:eastAsia="Times-Roman"/>
          <w:sz w:val="28"/>
          <w:szCs w:val="28"/>
        </w:rPr>
      </w:pPr>
      <w:proofErr w:type="spellStart"/>
      <w:r w:rsidRPr="00DA1C70">
        <w:rPr>
          <w:rFonts w:eastAsia="Times-Roman"/>
          <w:sz w:val="28"/>
          <w:szCs w:val="28"/>
        </w:rPr>
        <w:t>Мухаев</w:t>
      </w:r>
      <w:proofErr w:type="spellEnd"/>
      <w:r w:rsidRPr="00DA1C70">
        <w:rPr>
          <w:rFonts w:eastAsia="Times-Roman"/>
          <w:sz w:val="28"/>
          <w:szCs w:val="28"/>
        </w:rPr>
        <w:t xml:space="preserve"> Р.Т. Правовые основы Российского государства: учебник для студентов вузов, обучающихся по специальности «Государственное и муниципальное управление» / Р.Т. </w:t>
      </w:r>
      <w:proofErr w:type="spellStart"/>
      <w:r w:rsidRPr="00DA1C70">
        <w:rPr>
          <w:rFonts w:eastAsia="Times-Roman"/>
          <w:sz w:val="28"/>
          <w:szCs w:val="28"/>
        </w:rPr>
        <w:t>Мухаев</w:t>
      </w:r>
      <w:proofErr w:type="spellEnd"/>
      <w:r w:rsidRPr="00DA1C70">
        <w:rPr>
          <w:rFonts w:eastAsia="Times-Roman"/>
          <w:sz w:val="28"/>
          <w:szCs w:val="28"/>
        </w:rPr>
        <w:t xml:space="preserve">. - М.: ЮНИТИ-ДАНА, 2007. - </w:t>
      </w:r>
      <w:r w:rsidRPr="00DA1C70">
        <w:rPr>
          <w:rFonts w:eastAsia="Times-Bold"/>
          <w:sz w:val="28"/>
          <w:szCs w:val="28"/>
        </w:rPr>
        <w:t xml:space="preserve">351 </w:t>
      </w:r>
      <w:r w:rsidRPr="00DA1C70">
        <w:rPr>
          <w:rFonts w:eastAsia="Times-Roman"/>
          <w:sz w:val="28"/>
          <w:szCs w:val="28"/>
        </w:rPr>
        <w:t xml:space="preserve">с. </w:t>
      </w:r>
    </w:p>
    <w:p w:rsidR="007D30B2" w:rsidRPr="00DA1C70" w:rsidRDefault="00DF6513" w:rsidP="00DA1C70">
      <w:pPr>
        <w:pStyle w:val="a3"/>
        <w:numPr>
          <w:ilvl w:val="0"/>
          <w:numId w:val="10"/>
        </w:numPr>
        <w:spacing w:line="360" w:lineRule="auto"/>
        <w:jc w:val="both"/>
        <w:rPr>
          <w:b/>
          <w:sz w:val="28"/>
          <w:szCs w:val="28"/>
        </w:rPr>
      </w:pPr>
      <w:r w:rsidRPr="00DA1C70">
        <w:rPr>
          <w:sz w:val="28"/>
          <w:szCs w:val="28"/>
        </w:rPr>
        <w:t>Попов И.Н. Правовые основы Российского государства. Конституционное и административное право: учебное пособие / И.Н. Попов. – Барнаул</w:t>
      </w:r>
      <w:proofErr w:type="gramStart"/>
      <w:r w:rsidRPr="00DA1C70">
        <w:rPr>
          <w:sz w:val="28"/>
          <w:szCs w:val="28"/>
        </w:rPr>
        <w:t xml:space="preserve">.: </w:t>
      </w:r>
      <w:proofErr w:type="gramEnd"/>
      <w:r w:rsidRPr="00DA1C70">
        <w:rPr>
          <w:sz w:val="28"/>
          <w:szCs w:val="28"/>
        </w:rPr>
        <w:t xml:space="preserve">АГАУ, 2010. – 241 с. </w:t>
      </w:r>
    </w:p>
    <w:p w:rsidR="00DA1C70" w:rsidRPr="00DA1C70" w:rsidRDefault="00126449" w:rsidP="00DA1C70">
      <w:pPr>
        <w:pStyle w:val="a3"/>
        <w:numPr>
          <w:ilvl w:val="0"/>
          <w:numId w:val="10"/>
        </w:numPr>
        <w:spacing w:line="360" w:lineRule="auto"/>
        <w:rPr>
          <w:b/>
          <w:sz w:val="28"/>
          <w:szCs w:val="28"/>
        </w:rPr>
      </w:pPr>
      <w:r w:rsidRPr="00DA1C70">
        <w:rPr>
          <w:sz w:val="28"/>
          <w:szCs w:val="28"/>
        </w:rPr>
        <w:t>Правовые основы Российского государства: Учеб</w:t>
      </w:r>
      <w:proofErr w:type="gramStart"/>
      <w:r w:rsidRPr="00DA1C70">
        <w:rPr>
          <w:sz w:val="28"/>
          <w:szCs w:val="28"/>
        </w:rPr>
        <w:t>.</w:t>
      </w:r>
      <w:proofErr w:type="gramEnd"/>
      <w:r w:rsidRPr="00DA1C70">
        <w:rPr>
          <w:sz w:val="28"/>
          <w:szCs w:val="28"/>
        </w:rPr>
        <w:t xml:space="preserve"> </w:t>
      </w:r>
      <w:proofErr w:type="gramStart"/>
      <w:r w:rsidRPr="00DA1C70">
        <w:rPr>
          <w:sz w:val="28"/>
          <w:szCs w:val="28"/>
        </w:rPr>
        <w:t>п</w:t>
      </w:r>
      <w:proofErr w:type="gramEnd"/>
      <w:r w:rsidRPr="00DA1C70">
        <w:rPr>
          <w:sz w:val="28"/>
          <w:szCs w:val="28"/>
        </w:rPr>
        <w:t>особие для вузов / Н.А. Машкин [и др.]; Под ред. проф. Н.А. Машкина. – М.: ЮНИТИ-ДАНА, 2007. – 222 с.</w:t>
      </w:r>
    </w:p>
    <w:p w:rsidR="007D30B2" w:rsidRPr="00DA1C70" w:rsidRDefault="00DA1C70" w:rsidP="00D94286">
      <w:pPr>
        <w:spacing w:line="360" w:lineRule="auto"/>
        <w:rPr>
          <w:b/>
          <w:sz w:val="28"/>
          <w:szCs w:val="28"/>
          <w:lang w:val="en-US"/>
        </w:rPr>
      </w:pPr>
      <w:r>
        <w:rPr>
          <w:b/>
          <w:sz w:val="28"/>
          <w:szCs w:val="28"/>
        </w:rPr>
        <w:t>Статьи из журнала</w:t>
      </w:r>
      <w:r>
        <w:rPr>
          <w:b/>
          <w:sz w:val="28"/>
          <w:szCs w:val="28"/>
          <w:lang w:val="en-US"/>
        </w:rPr>
        <w:t>:</w:t>
      </w:r>
    </w:p>
    <w:p w:rsidR="00E1490A" w:rsidRPr="00DA1C70" w:rsidRDefault="00DF6513" w:rsidP="00DA1C70">
      <w:pPr>
        <w:pStyle w:val="a3"/>
        <w:numPr>
          <w:ilvl w:val="0"/>
          <w:numId w:val="11"/>
        </w:numPr>
        <w:spacing w:line="360" w:lineRule="auto"/>
        <w:rPr>
          <w:b/>
          <w:sz w:val="28"/>
          <w:szCs w:val="28"/>
        </w:rPr>
      </w:pPr>
      <w:r>
        <w:t xml:space="preserve"> </w:t>
      </w:r>
      <w:proofErr w:type="spellStart"/>
      <w:r w:rsidRPr="00DA1C70">
        <w:rPr>
          <w:color w:val="000000"/>
          <w:sz w:val="28"/>
          <w:szCs w:val="28"/>
          <w:shd w:val="clear" w:color="auto" w:fill="FFFFFF"/>
        </w:rPr>
        <w:t>Щепачёв</w:t>
      </w:r>
      <w:proofErr w:type="spellEnd"/>
      <w:r w:rsidRPr="00DA1C70">
        <w:rPr>
          <w:color w:val="000000"/>
          <w:sz w:val="28"/>
          <w:szCs w:val="28"/>
          <w:shd w:val="clear" w:color="auto" w:fill="FFFFFF"/>
        </w:rPr>
        <w:t xml:space="preserve">, В.А. Органы местного самоуправления как субъекты права законодательной инициативы / В.А. </w:t>
      </w:r>
      <w:proofErr w:type="spellStart"/>
      <w:r w:rsidRPr="00DA1C70">
        <w:rPr>
          <w:color w:val="000000"/>
          <w:sz w:val="28"/>
          <w:szCs w:val="28"/>
          <w:shd w:val="clear" w:color="auto" w:fill="FFFFFF"/>
        </w:rPr>
        <w:t>Щепачёв</w:t>
      </w:r>
      <w:proofErr w:type="spellEnd"/>
      <w:r w:rsidRPr="00DA1C70">
        <w:rPr>
          <w:color w:val="000000"/>
          <w:sz w:val="28"/>
          <w:szCs w:val="28"/>
          <w:shd w:val="clear" w:color="auto" w:fill="FFFFFF"/>
        </w:rPr>
        <w:t xml:space="preserve"> // Местное право. – 2010. - № 1. – С. 53 – 58.</w:t>
      </w:r>
    </w:p>
    <w:p w:rsidR="00E1490A" w:rsidRPr="00DA1C70" w:rsidRDefault="00DA1C70" w:rsidP="00D94286">
      <w:pPr>
        <w:spacing w:line="360" w:lineRule="auto"/>
        <w:rPr>
          <w:b/>
          <w:sz w:val="28"/>
          <w:szCs w:val="28"/>
        </w:rPr>
      </w:pPr>
      <w:r>
        <w:rPr>
          <w:b/>
          <w:sz w:val="28"/>
          <w:szCs w:val="28"/>
        </w:rPr>
        <w:t>Электронные ресурсы</w:t>
      </w:r>
      <w:r w:rsidRPr="00DA1C70">
        <w:rPr>
          <w:b/>
          <w:sz w:val="28"/>
          <w:szCs w:val="28"/>
        </w:rPr>
        <w:t>:</w:t>
      </w:r>
    </w:p>
    <w:p w:rsidR="00E1490A" w:rsidRPr="00DA1C70" w:rsidRDefault="00DA1C70" w:rsidP="00D94286">
      <w:pPr>
        <w:pStyle w:val="a3"/>
        <w:numPr>
          <w:ilvl w:val="0"/>
          <w:numId w:val="12"/>
        </w:numPr>
        <w:spacing w:line="360" w:lineRule="auto"/>
        <w:rPr>
          <w:b/>
          <w:sz w:val="28"/>
          <w:szCs w:val="28"/>
        </w:rPr>
      </w:pPr>
      <w:r w:rsidRPr="00DA1C70">
        <w:rPr>
          <w:sz w:val="28"/>
          <w:szCs w:val="28"/>
        </w:rPr>
        <w:t>Конституция Российской Федерации: принята всенародным голосованием 12 дек. 1993 г. – Ростов н/Д.: Феникс, 2006. – 89 с.</w:t>
      </w:r>
    </w:p>
    <w:p w:rsidR="00E1490A" w:rsidRDefault="005F71DB" w:rsidP="00D94286">
      <w:pPr>
        <w:pStyle w:val="a3"/>
        <w:numPr>
          <w:ilvl w:val="0"/>
          <w:numId w:val="12"/>
        </w:numPr>
        <w:spacing w:line="360" w:lineRule="auto"/>
        <w:jc w:val="both"/>
        <w:rPr>
          <w:sz w:val="28"/>
          <w:szCs w:val="28"/>
        </w:rPr>
      </w:pPr>
      <w:r w:rsidRPr="00DA1C70">
        <w:rPr>
          <w:sz w:val="28"/>
          <w:szCs w:val="28"/>
        </w:rPr>
        <w:t>Википедия. Разделение властей [Электронный ресурс] /</w:t>
      </w:r>
      <w:r w:rsidRPr="00DA1C70">
        <w:rPr>
          <w:sz w:val="28"/>
          <w:szCs w:val="28"/>
          <w:lang w:val="en-US"/>
        </w:rPr>
        <w:t> </w:t>
      </w:r>
      <w:r w:rsidRPr="00DA1C70">
        <w:rPr>
          <w:rStyle w:val="apple-converted-space"/>
          <w:sz w:val="28"/>
          <w:szCs w:val="28"/>
          <w:shd w:val="clear" w:color="auto" w:fill="F3F3F3"/>
          <w:lang w:val="en-US"/>
        </w:rPr>
        <w:t> </w:t>
      </w:r>
      <w:hyperlink r:id="rId27" w:history="1">
        <w:r w:rsidRPr="00DA1C70">
          <w:rPr>
            <w:rStyle w:val="a5"/>
            <w:sz w:val="28"/>
            <w:szCs w:val="28"/>
            <w:shd w:val="clear" w:color="auto" w:fill="F3F3F3"/>
            <w:lang w:val="en-US"/>
          </w:rPr>
          <w:t>Wikimedia</w:t>
        </w:r>
        <w:r w:rsidRPr="00DA1C70">
          <w:rPr>
            <w:rStyle w:val="a5"/>
            <w:sz w:val="28"/>
            <w:szCs w:val="28"/>
            <w:shd w:val="clear" w:color="auto" w:fill="F3F3F3"/>
          </w:rPr>
          <w:t xml:space="preserve"> </w:t>
        </w:r>
        <w:r w:rsidRPr="00DA1C70">
          <w:rPr>
            <w:rStyle w:val="a5"/>
            <w:sz w:val="28"/>
            <w:szCs w:val="28"/>
            <w:shd w:val="clear" w:color="auto" w:fill="F3F3F3"/>
            <w:lang w:val="en-US"/>
          </w:rPr>
          <w:t>Foundation</w:t>
        </w:r>
        <w:r w:rsidRPr="00DA1C70">
          <w:rPr>
            <w:rStyle w:val="a5"/>
            <w:sz w:val="28"/>
            <w:szCs w:val="28"/>
            <w:shd w:val="clear" w:color="auto" w:fill="F3F3F3"/>
          </w:rPr>
          <w:t xml:space="preserve">, </w:t>
        </w:r>
        <w:r w:rsidRPr="00DA1C70">
          <w:rPr>
            <w:rStyle w:val="a5"/>
            <w:sz w:val="28"/>
            <w:szCs w:val="28"/>
            <w:shd w:val="clear" w:color="auto" w:fill="F3F3F3"/>
            <w:lang w:val="en-US"/>
          </w:rPr>
          <w:t>Inc</w:t>
        </w:r>
        <w:r w:rsidRPr="00DA1C70">
          <w:rPr>
            <w:rStyle w:val="a5"/>
            <w:sz w:val="28"/>
            <w:szCs w:val="28"/>
            <w:shd w:val="clear" w:color="auto" w:fill="F3F3F3"/>
          </w:rPr>
          <w:t>.</w:t>
        </w:r>
      </w:hyperlink>
      <w:r w:rsidRPr="00DA1C70">
        <w:rPr>
          <w:sz w:val="28"/>
          <w:szCs w:val="28"/>
        </w:rPr>
        <w:t xml:space="preserve"> — Режим доступа: </w:t>
      </w:r>
      <w:hyperlink r:id="rId28" w:history="1">
        <w:r w:rsidRPr="00DA1C70">
          <w:rPr>
            <w:rStyle w:val="a5"/>
            <w:sz w:val="28"/>
            <w:szCs w:val="28"/>
          </w:rPr>
          <w:t>http://ru.wikipedia.org/</w:t>
        </w:r>
      </w:hyperlink>
      <w:r w:rsidRPr="00DA1C70">
        <w:rPr>
          <w:sz w:val="28"/>
          <w:szCs w:val="28"/>
        </w:rPr>
        <w:t xml:space="preserve">,  свободный. — </w:t>
      </w:r>
      <w:proofErr w:type="spellStart"/>
      <w:r w:rsidRPr="00DA1C70">
        <w:rPr>
          <w:sz w:val="28"/>
          <w:szCs w:val="28"/>
        </w:rPr>
        <w:t>Загл</w:t>
      </w:r>
      <w:proofErr w:type="spellEnd"/>
      <w:r w:rsidRPr="00DA1C70">
        <w:rPr>
          <w:sz w:val="28"/>
          <w:szCs w:val="28"/>
        </w:rPr>
        <w:t>. с экрана. — Яз. рус</w:t>
      </w:r>
      <w:proofErr w:type="gramStart"/>
      <w:r w:rsidRPr="00DA1C70">
        <w:rPr>
          <w:sz w:val="28"/>
          <w:szCs w:val="28"/>
        </w:rPr>
        <w:t xml:space="preserve">., </w:t>
      </w:r>
      <w:proofErr w:type="gramEnd"/>
      <w:r w:rsidRPr="00DA1C70">
        <w:rPr>
          <w:sz w:val="28"/>
          <w:szCs w:val="28"/>
        </w:rPr>
        <w:t>англ.</w:t>
      </w:r>
    </w:p>
    <w:p w:rsidR="00E1490A" w:rsidRPr="00DA1C70" w:rsidRDefault="00DA1C70" w:rsidP="00D94286">
      <w:pPr>
        <w:pStyle w:val="1"/>
        <w:numPr>
          <w:ilvl w:val="0"/>
          <w:numId w:val="12"/>
        </w:numPr>
        <w:shd w:val="clear" w:color="auto" w:fill="FFFFFF"/>
        <w:spacing w:before="75" w:after="75" w:line="360" w:lineRule="auto"/>
        <w:ind w:right="75"/>
        <w:rPr>
          <w:rFonts w:ascii="Arial" w:hAnsi="Arial" w:cs="Arial"/>
          <w:color w:val="687E0E"/>
          <w:sz w:val="28"/>
          <w:szCs w:val="28"/>
        </w:rPr>
      </w:pPr>
      <w:r w:rsidRPr="00DA1C70">
        <w:rPr>
          <w:sz w:val="28"/>
          <w:szCs w:val="28"/>
        </w:rPr>
        <w:t>Законодательство и юриспруденция. Понятие законодательства [Электронный ресурс] /</w:t>
      </w:r>
      <w:r w:rsidRPr="00DA1C70">
        <w:rPr>
          <w:sz w:val="28"/>
          <w:szCs w:val="28"/>
          <w:lang w:val="en-US"/>
        </w:rPr>
        <w:t> </w:t>
      </w:r>
      <w:r w:rsidRPr="00DA1C70">
        <w:rPr>
          <w:sz w:val="28"/>
          <w:szCs w:val="28"/>
        </w:rPr>
        <w:t xml:space="preserve">— Режим </w:t>
      </w:r>
      <w:r w:rsidRPr="00DA1C70">
        <w:rPr>
          <w:sz w:val="28"/>
          <w:szCs w:val="28"/>
        </w:rPr>
        <w:lastRenderedPageBreak/>
        <w:t>доступа:</w:t>
      </w:r>
      <w:r w:rsidRPr="00DA1C70">
        <w:rPr>
          <w:rStyle w:val="apple-converted-space"/>
          <w:sz w:val="28"/>
          <w:szCs w:val="28"/>
          <w:shd w:val="clear" w:color="auto" w:fill="F3F3F3"/>
          <w:lang w:val="en-US"/>
        </w:rPr>
        <w:t> </w:t>
      </w:r>
      <w:r w:rsidRPr="00DA1C70">
        <w:rPr>
          <w:sz w:val="28"/>
          <w:szCs w:val="28"/>
        </w:rPr>
        <w:t xml:space="preserve">http://www.nepolitika.ru/info2.html,  свободный. — </w:t>
      </w:r>
      <w:proofErr w:type="spellStart"/>
      <w:r w:rsidRPr="00DA1C70">
        <w:rPr>
          <w:sz w:val="28"/>
          <w:szCs w:val="28"/>
        </w:rPr>
        <w:t>Загл</w:t>
      </w:r>
      <w:proofErr w:type="spellEnd"/>
      <w:r w:rsidRPr="00DA1C70">
        <w:rPr>
          <w:sz w:val="28"/>
          <w:szCs w:val="28"/>
        </w:rPr>
        <w:t>. с экрана. — Яз</w:t>
      </w:r>
      <w:proofErr w:type="gramStart"/>
      <w:r w:rsidRPr="00DA1C70">
        <w:rPr>
          <w:sz w:val="28"/>
          <w:szCs w:val="28"/>
        </w:rPr>
        <w:t>.</w:t>
      </w:r>
      <w:proofErr w:type="gramEnd"/>
      <w:r w:rsidRPr="00DA1C70">
        <w:rPr>
          <w:sz w:val="28"/>
          <w:szCs w:val="28"/>
        </w:rPr>
        <w:t xml:space="preserve"> </w:t>
      </w:r>
      <w:proofErr w:type="gramStart"/>
      <w:r w:rsidRPr="00DA1C70">
        <w:rPr>
          <w:sz w:val="28"/>
          <w:szCs w:val="28"/>
        </w:rPr>
        <w:t>р</w:t>
      </w:r>
      <w:proofErr w:type="gramEnd"/>
      <w:r w:rsidRPr="00DA1C70">
        <w:rPr>
          <w:sz w:val="28"/>
          <w:szCs w:val="28"/>
        </w:rPr>
        <w:t>ус.</w:t>
      </w:r>
    </w:p>
    <w:p w:rsidR="00E1490A" w:rsidRPr="00DA1C70" w:rsidRDefault="006B6719" w:rsidP="00D94286">
      <w:pPr>
        <w:pStyle w:val="1"/>
        <w:numPr>
          <w:ilvl w:val="0"/>
          <w:numId w:val="12"/>
        </w:numPr>
        <w:shd w:val="clear" w:color="auto" w:fill="FFFFFF"/>
        <w:spacing w:before="75" w:after="75" w:line="360" w:lineRule="auto"/>
        <w:ind w:right="75"/>
        <w:jc w:val="both"/>
        <w:rPr>
          <w:rFonts w:ascii="Arial" w:hAnsi="Arial" w:cs="Arial"/>
          <w:color w:val="687E0E"/>
          <w:sz w:val="28"/>
          <w:szCs w:val="28"/>
        </w:rPr>
      </w:pPr>
      <w:r w:rsidRPr="00DA1C70">
        <w:rPr>
          <w:sz w:val="28"/>
          <w:szCs w:val="28"/>
        </w:rPr>
        <w:t>Государственный строй</w:t>
      </w:r>
      <w:r w:rsidR="00DA1C70" w:rsidRPr="00DA1C70">
        <w:rPr>
          <w:sz w:val="28"/>
          <w:szCs w:val="28"/>
        </w:rPr>
        <w:t>. Судебная власть и механизмы ее реализации в современной России [Электронный ресурс] /</w:t>
      </w:r>
      <w:r w:rsidR="00DA1C70" w:rsidRPr="00DA1C70">
        <w:rPr>
          <w:sz w:val="28"/>
          <w:szCs w:val="28"/>
          <w:lang w:val="en-US"/>
        </w:rPr>
        <w:t> </w:t>
      </w:r>
      <w:r w:rsidR="00DA1C70" w:rsidRPr="00DA1C70">
        <w:rPr>
          <w:sz w:val="28"/>
          <w:szCs w:val="28"/>
        </w:rPr>
        <w:t>— Режим доступа:</w:t>
      </w:r>
      <w:r w:rsidR="00DA1C70" w:rsidRPr="00DA1C70">
        <w:rPr>
          <w:rStyle w:val="apple-converted-space"/>
          <w:sz w:val="28"/>
          <w:szCs w:val="28"/>
          <w:shd w:val="clear" w:color="auto" w:fill="F3F3F3"/>
          <w:lang w:val="en-US"/>
        </w:rPr>
        <w:t> http</w:t>
      </w:r>
      <w:r w:rsidR="00DA1C70" w:rsidRPr="00DA1C70">
        <w:rPr>
          <w:rStyle w:val="apple-converted-space"/>
          <w:sz w:val="28"/>
          <w:szCs w:val="28"/>
          <w:shd w:val="clear" w:color="auto" w:fill="F3F3F3"/>
        </w:rPr>
        <w:t>://</w:t>
      </w:r>
      <w:r w:rsidR="00DA1C70" w:rsidRPr="00DA1C70">
        <w:rPr>
          <w:rStyle w:val="apple-converted-space"/>
          <w:sz w:val="28"/>
          <w:szCs w:val="28"/>
          <w:shd w:val="clear" w:color="auto" w:fill="F3F3F3"/>
          <w:lang w:val="en-US"/>
        </w:rPr>
        <w:t>www</w:t>
      </w:r>
      <w:r w:rsidR="00DA1C70" w:rsidRPr="00DA1C70">
        <w:rPr>
          <w:rStyle w:val="apple-converted-space"/>
          <w:sz w:val="28"/>
          <w:szCs w:val="28"/>
          <w:shd w:val="clear" w:color="auto" w:fill="F3F3F3"/>
        </w:rPr>
        <w:t>.</w:t>
      </w:r>
      <w:proofErr w:type="spellStart"/>
      <w:r w:rsidR="00DA1C70" w:rsidRPr="00DA1C70">
        <w:rPr>
          <w:rStyle w:val="apple-converted-space"/>
          <w:sz w:val="28"/>
          <w:szCs w:val="28"/>
          <w:shd w:val="clear" w:color="auto" w:fill="F3F3F3"/>
          <w:lang w:val="en-US"/>
        </w:rPr>
        <w:t>novrosen</w:t>
      </w:r>
      <w:proofErr w:type="spellEnd"/>
      <w:r w:rsidR="00DA1C70" w:rsidRPr="00DA1C70">
        <w:rPr>
          <w:rStyle w:val="apple-converted-space"/>
          <w:sz w:val="28"/>
          <w:szCs w:val="28"/>
          <w:shd w:val="clear" w:color="auto" w:fill="F3F3F3"/>
        </w:rPr>
        <w:t>.</w:t>
      </w:r>
      <w:proofErr w:type="spellStart"/>
      <w:r w:rsidR="00DA1C70" w:rsidRPr="00DA1C70">
        <w:rPr>
          <w:rStyle w:val="apple-converted-space"/>
          <w:sz w:val="28"/>
          <w:szCs w:val="28"/>
          <w:shd w:val="clear" w:color="auto" w:fill="F3F3F3"/>
          <w:lang w:val="en-US"/>
        </w:rPr>
        <w:t>ru</w:t>
      </w:r>
      <w:proofErr w:type="spellEnd"/>
      <w:r w:rsidR="00DA1C70" w:rsidRPr="00DA1C70">
        <w:rPr>
          <w:rStyle w:val="apple-converted-space"/>
          <w:sz w:val="28"/>
          <w:szCs w:val="28"/>
          <w:shd w:val="clear" w:color="auto" w:fill="F3F3F3"/>
        </w:rPr>
        <w:t>/</w:t>
      </w:r>
      <w:r w:rsidR="00DA1C70" w:rsidRPr="00DA1C70">
        <w:rPr>
          <w:rStyle w:val="apple-converted-space"/>
          <w:sz w:val="28"/>
          <w:szCs w:val="28"/>
          <w:shd w:val="clear" w:color="auto" w:fill="F3F3F3"/>
          <w:lang w:val="en-US"/>
        </w:rPr>
        <w:t>Russia</w:t>
      </w:r>
      <w:r w:rsidR="00DA1C70" w:rsidRPr="00DA1C70">
        <w:rPr>
          <w:rStyle w:val="apple-converted-space"/>
          <w:sz w:val="28"/>
          <w:szCs w:val="28"/>
          <w:shd w:val="clear" w:color="auto" w:fill="F3F3F3"/>
        </w:rPr>
        <w:t>/</w:t>
      </w:r>
      <w:r w:rsidR="00DA1C70" w:rsidRPr="00DA1C70">
        <w:rPr>
          <w:rStyle w:val="apple-converted-space"/>
          <w:sz w:val="28"/>
          <w:szCs w:val="28"/>
          <w:shd w:val="clear" w:color="auto" w:fill="F3F3F3"/>
          <w:lang w:val="en-US"/>
        </w:rPr>
        <w:t>state</w:t>
      </w:r>
      <w:r w:rsidR="00DA1C70" w:rsidRPr="00DA1C70">
        <w:rPr>
          <w:rStyle w:val="apple-converted-space"/>
          <w:sz w:val="28"/>
          <w:szCs w:val="28"/>
          <w:shd w:val="clear" w:color="auto" w:fill="F3F3F3"/>
        </w:rPr>
        <w:t>/</w:t>
      </w:r>
      <w:r w:rsidR="00DA1C70" w:rsidRPr="00DA1C70">
        <w:rPr>
          <w:rStyle w:val="apple-converted-space"/>
          <w:sz w:val="28"/>
          <w:szCs w:val="28"/>
          <w:shd w:val="clear" w:color="auto" w:fill="F3F3F3"/>
          <w:lang w:val="en-US"/>
        </w:rPr>
        <w:t>court</w:t>
      </w:r>
      <w:r w:rsidR="00DA1C70" w:rsidRPr="00DA1C70">
        <w:rPr>
          <w:rStyle w:val="apple-converted-space"/>
          <w:sz w:val="28"/>
          <w:szCs w:val="28"/>
          <w:shd w:val="clear" w:color="auto" w:fill="F3F3F3"/>
        </w:rPr>
        <w:t>.</w:t>
      </w:r>
      <w:proofErr w:type="spellStart"/>
      <w:r w:rsidR="00DA1C70" w:rsidRPr="00DA1C70">
        <w:rPr>
          <w:rStyle w:val="apple-converted-space"/>
          <w:sz w:val="28"/>
          <w:szCs w:val="28"/>
          <w:shd w:val="clear" w:color="auto" w:fill="F3F3F3"/>
          <w:lang w:val="en-US"/>
        </w:rPr>
        <w:t>htm</w:t>
      </w:r>
      <w:proofErr w:type="spellEnd"/>
      <w:r w:rsidR="00DA1C70" w:rsidRPr="00DA1C70">
        <w:rPr>
          <w:sz w:val="28"/>
          <w:szCs w:val="28"/>
        </w:rPr>
        <w:t xml:space="preserve">,  свободный. — </w:t>
      </w:r>
      <w:proofErr w:type="spellStart"/>
      <w:r w:rsidR="00DA1C70" w:rsidRPr="00DA1C70">
        <w:rPr>
          <w:sz w:val="28"/>
          <w:szCs w:val="28"/>
        </w:rPr>
        <w:t>Загл</w:t>
      </w:r>
      <w:proofErr w:type="spellEnd"/>
      <w:r w:rsidR="00DA1C70" w:rsidRPr="00DA1C70">
        <w:rPr>
          <w:sz w:val="28"/>
          <w:szCs w:val="28"/>
        </w:rPr>
        <w:t>. с экрана. — Яз</w:t>
      </w:r>
      <w:proofErr w:type="gramStart"/>
      <w:r w:rsidR="00DA1C70" w:rsidRPr="00DA1C70">
        <w:rPr>
          <w:sz w:val="28"/>
          <w:szCs w:val="28"/>
        </w:rPr>
        <w:t>.</w:t>
      </w:r>
      <w:proofErr w:type="gramEnd"/>
      <w:r w:rsidR="00DA1C70" w:rsidRPr="00DA1C70">
        <w:rPr>
          <w:sz w:val="28"/>
          <w:szCs w:val="28"/>
        </w:rPr>
        <w:t xml:space="preserve"> </w:t>
      </w:r>
      <w:proofErr w:type="gramStart"/>
      <w:r w:rsidR="00DA1C70" w:rsidRPr="00DA1C70">
        <w:rPr>
          <w:sz w:val="28"/>
          <w:szCs w:val="28"/>
        </w:rPr>
        <w:t>р</w:t>
      </w:r>
      <w:proofErr w:type="gramEnd"/>
      <w:r w:rsidR="00DA1C70" w:rsidRPr="00DA1C70">
        <w:rPr>
          <w:sz w:val="28"/>
          <w:szCs w:val="28"/>
        </w:rPr>
        <w:t>ус.</w:t>
      </w:r>
    </w:p>
    <w:p w:rsidR="00DA1C70" w:rsidRPr="00DA1C70" w:rsidRDefault="00DA1C70" w:rsidP="00DA1C70">
      <w:pPr>
        <w:pStyle w:val="1"/>
        <w:numPr>
          <w:ilvl w:val="0"/>
          <w:numId w:val="12"/>
        </w:numPr>
        <w:shd w:val="clear" w:color="auto" w:fill="FFFFFF"/>
        <w:spacing w:before="75" w:after="75" w:line="360" w:lineRule="auto"/>
        <w:ind w:right="75"/>
        <w:jc w:val="both"/>
        <w:rPr>
          <w:rFonts w:ascii="Arial" w:hAnsi="Arial" w:cs="Arial"/>
          <w:color w:val="687E0E"/>
          <w:sz w:val="28"/>
          <w:szCs w:val="28"/>
        </w:rPr>
      </w:pPr>
      <w:r w:rsidRPr="00DA1C70">
        <w:rPr>
          <w:sz w:val="28"/>
          <w:szCs w:val="28"/>
        </w:rPr>
        <w:t>Обществознание. Тема 17. Законотворческий проце</w:t>
      </w:r>
      <w:proofErr w:type="gramStart"/>
      <w:r w:rsidRPr="00DA1C70">
        <w:rPr>
          <w:sz w:val="28"/>
          <w:szCs w:val="28"/>
        </w:rPr>
        <w:t>сс в РФ</w:t>
      </w:r>
      <w:proofErr w:type="gramEnd"/>
      <w:r w:rsidRPr="00DA1C70">
        <w:rPr>
          <w:sz w:val="28"/>
          <w:szCs w:val="28"/>
        </w:rPr>
        <w:t xml:space="preserve"> [Электронный ресурс] /</w:t>
      </w:r>
      <w:r w:rsidRPr="00DA1C70">
        <w:rPr>
          <w:sz w:val="28"/>
          <w:szCs w:val="28"/>
          <w:lang w:val="en-US"/>
        </w:rPr>
        <w:t> </w:t>
      </w:r>
      <w:r w:rsidRPr="00DA1C70">
        <w:rPr>
          <w:sz w:val="28"/>
          <w:szCs w:val="28"/>
        </w:rPr>
        <w:t>— Режим доступа:</w:t>
      </w:r>
      <w:r w:rsidRPr="00DA1C70">
        <w:rPr>
          <w:rStyle w:val="apple-converted-space"/>
          <w:sz w:val="28"/>
          <w:szCs w:val="28"/>
          <w:shd w:val="clear" w:color="auto" w:fill="F3F3F3"/>
          <w:lang w:val="en-US"/>
        </w:rPr>
        <w:t> </w:t>
      </w:r>
      <w:r w:rsidRPr="00DA1C70">
        <w:rPr>
          <w:sz w:val="28"/>
          <w:szCs w:val="28"/>
        </w:rPr>
        <w:t xml:space="preserve">http://humanitar.ru/page/ch6_17,  свободный. — </w:t>
      </w:r>
      <w:proofErr w:type="spellStart"/>
      <w:r w:rsidRPr="00DA1C70">
        <w:rPr>
          <w:sz w:val="28"/>
          <w:szCs w:val="28"/>
        </w:rPr>
        <w:t>Загл</w:t>
      </w:r>
      <w:proofErr w:type="spellEnd"/>
      <w:r w:rsidRPr="00DA1C70">
        <w:rPr>
          <w:sz w:val="28"/>
          <w:szCs w:val="28"/>
        </w:rPr>
        <w:t>. с экрана. — Яз</w:t>
      </w:r>
      <w:proofErr w:type="gramStart"/>
      <w:r w:rsidRPr="00DA1C70">
        <w:rPr>
          <w:sz w:val="28"/>
          <w:szCs w:val="28"/>
        </w:rPr>
        <w:t>.</w:t>
      </w:r>
      <w:proofErr w:type="gramEnd"/>
      <w:r w:rsidRPr="00DA1C70">
        <w:rPr>
          <w:sz w:val="28"/>
          <w:szCs w:val="28"/>
        </w:rPr>
        <w:t xml:space="preserve"> </w:t>
      </w:r>
      <w:proofErr w:type="gramStart"/>
      <w:r w:rsidRPr="00DA1C70">
        <w:rPr>
          <w:sz w:val="28"/>
          <w:szCs w:val="28"/>
        </w:rPr>
        <w:t>р</w:t>
      </w:r>
      <w:proofErr w:type="gramEnd"/>
      <w:r w:rsidRPr="00DA1C70">
        <w:rPr>
          <w:sz w:val="28"/>
          <w:szCs w:val="28"/>
        </w:rPr>
        <w:t>ус.</w:t>
      </w:r>
    </w:p>
    <w:p w:rsidR="00E1490A" w:rsidRDefault="00DA1C70" w:rsidP="00D94286">
      <w:pPr>
        <w:spacing w:line="360" w:lineRule="auto"/>
        <w:rPr>
          <w:b/>
          <w:sz w:val="28"/>
          <w:szCs w:val="28"/>
        </w:rPr>
      </w:pPr>
      <w:r>
        <w:t xml:space="preserve"> </w:t>
      </w:r>
    </w:p>
    <w:p w:rsidR="00ED4A95" w:rsidRDefault="00ED4A95" w:rsidP="00D94286">
      <w:pPr>
        <w:spacing w:line="360" w:lineRule="auto"/>
        <w:rPr>
          <w:b/>
          <w:sz w:val="28"/>
          <w:szCs w:val="28"/>
        </w:rPr>
      </w:pPr>
    </w:p>
    <w:p w:rsidR="00ED4A95" w:rsidRDefault="00ED4A95" w:rsidP="00D94286">
      <w:pPr>
        <w:spacing w:line="360" w:lineRule="auto"/>
        <w:rPr>
          <w:b/>
          <w:sz w:val="28"/>
          <w:szCs w:val="28"/>
        </w:rPr>
      </w:pPr>
    </w:p>
    <w:p w:rsidR="00ED4A95" w:rsidRDefault="00ED4A95" w:rsidP="00D94286">
      <w:pPr>
        <w:spacing w:line="360" w:lineRule="auto"/>
        <w:rPr>
          <w:b/>
          <w:sz w:val="28"/>
          <w:szCs w:val="28"/>
        </w:rPr>
      </w:pPr>
    </w:p>
    <w:p w:rsidR="00ED4A95" w:rsidRDefault="00ED4A95" w:rsidP="00D94286">
      <w:pPr>
        <w:spacing w:line="360" w:lineRule="auto"/>
        <w:rPr>
          <w:b/>
          <w:sz w:val="28"/>
          <w:szCs w:val="28"/>
        </w:rPr>
      </w:pPr>
    </w:p>
    <w:p w:rsidR="00E1490A" w:rsidRDefault="00E1490A"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DA1C70" w:rsidRDefault="00DA1C70" w:rsidP="00D94286">
      <w:pPr>
        <w:spacing w:line="360" w:lineRule="auto"/>
        <w:rPr>
          <w:b/>
          <w:sz w:val="28"/>
          <w:szCs w:val="28"/>
        </w:rPr>
      </w:pPr>
    </w:p>
    <w:p w:rsidR="00E1490A" w:rsidRPr="00DF6513" w:rsidRDefault="00E1490A" w:rsidP="00D94286">
      <w:pPr>
        <w:spacing w:line="360" w:lineRule="auto"/>
        <w:rPr>
          <w:b/>
          <w:sz w:val="28"/>
          <w:szCs w:val="28"/>
        </w:rPr>
      </w:pPr>
    </w:p>
    <w:p w:rsidR="00E1490A" w:rsidRDefault="00E1490A" w:rsidP="00E1490A">
      <w:pPr>
        <w:spacing w:line="360" w:lineRule="auto"/>
        <w:jc w:val="center"/>
        <w:rPr>
          <w:sz w:val="32"/>
          <w:szCs w:val="32"/>
        </w:rPr>
      </w:pPr>
      <w:r w:rsidRPr="00E1490A">
        <w:rPr>
          <w:sz w:val="32"/>
          <w:szCs w:val="32"/>
        </w:rPr>
        <w:lastRenderedPageBreak/>
        <w:t>Приложение</w:t>
      </w:r>
    </w:p>
    <w:p w:rsidR="00ED4A95" w:rsidRDefault="00ED4A95" w:rsidP="00E1490A">
      <w:pPr>
        <w:spacing w:line="360" w:lineRule="auto"/>
        <w:jc w:val="center"/>
        <w:rPr>
          <w:sz w:val="32"/>
          <w:szCs w:val="32"/>
        </w:rPr>
      </w:pPr>
    </w:p>
    <w:p w:rsidR="00ED4A95" w:rsidRPr="00ED4A95" w:rsidRDefault="00ED4A95" w:rsidP="00ED4A95">
      <w:pPr>
        <w:spacing w:line="360" w:lineRule="auto"/>
        <w:rPr>
          <w:sz w:val="28"/>
          <w:szCs w:val="28"/>
        </w:rPr>
      </w:pPr>
      <w:r w:rsidRPr="00ED4A95">
        <w:rPr>
          <w:sz w:val="28"/>
          <w:szCs w:val="28"/>
        </w:rPr>
        <w:t>Схема № 1.1</w:t>
      </w:r>
    </w:p>
    <w:p w:rsidR="00ED4A95" w:rsidRDefault="00ED4A95" w:rsidP="00672059">
      <w:pPr>
        <w:spacing w:line="360" w:lineRule="auto"/>
        <w:jc w:val="center"/>
        <w:rPr>
          <w:sz w:val="32"/>
          <w:szCs w:val="32"/>
        </w:rPr>
      </w:pPr>
      <w:r>
        <w:rPr>
          <w:noProof/>
          <w:sz w:val="32"/>
          <w:szCs w:val="32"/>
        </w:rPr>
        <w:drawing>
          <wp:inline distT="0" distB="0" distL="0" distR="0">
            <wp:extent cx="6790414" cy="3638773"/>
            <wp:effectExtent l="19050" t="0" r="0" b="0"/>
            <wp:docPr id="3" name="Рисунок 2" descr="C:\Users\User\Desktop\ВЛАСТЬ_(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ВЛАСТЬ_(схема).jpg"/>
                    <pic:cNvPicPr>
                      <a:picLocks noChangeAspect="1" noChangeArrowheads="1"/>
                    </pic:cNvPicPr>
                  </pic:nvPicPr>
                  <pic:blipFill>
                    <a:blip r:embed="rId29" cstate="print"/>
                    <a:srcRect/>
                    <a:stretch>
                      <a:fillRect/>
                    </a:stretch>
                  </pic:blipFill>
                  <pic:spPr bwMode="auto">
                    <a:xfrm>
                      <a:off x="0" y="0"/>
                      <a:ext cx="6825434" cy="3657539"/>
                    </a:xfrm>
                    <a:prstGeom prst="rect">
                      <a:avLst/>
                    </a:prstGeom>
                    <a:noFill/>
                    <a:ln w="9525">
                      <a:noFill/>
                      <a:miter lim="800000"/>
                      <a:headEnd/>
                      <a:tailEnd/>
                    </a:ln>
                  </pic:spPr>
                </pic:pic>
              </a:graphicData>
            </a:graphic>
          </wp:inline>
        </w:drawing>
      </w:r>
    </w:p>
    <w:p w:rsidR="00672059" w:rsidRDefault="00672059" w:rsidP="00672059">
      <w:pPr>
        <w:spacing w:line="360" w:lineRule="auto"/>
        <w:rPr>
          <w:sz w:val="28"/>
          <w:szCs w:val="28"/>
        </w:rPr>
      </w:pPr>
    </w:p>
    <w:p w:rsidR="00ED4A95" w:rsidRPr="00672059" w:rsidRDefault="00672059" w:rsidP="00672059">
      <w:pPr>
        <w:spacing w:line="360" w:lineRule="auto"/>
        <w:rPr>
          <w:sz w:val="28"/>
          <w:szCs w:val="28"/>
        </w:rPr>
      </w:pPr>
      <w:r w:rsidRPr="00672059">
        <w:rPr>
          <w:sz w:val="28"/>
          <w:szCs w:val="28"/>
        </w:rPr>
        <w:t>Схема № 1.2</w:t>
      </w:r>
      <w:r w:rsidR="0011758E">
        <w:rPr>
          <w:sz w:val="28"/>
          <w:szCs w:val="28"/>
        </w:rPr>
        <w:t xml:space="preserve">                         Схема № 1.3</w:t>
      </w:r>
    </w:p>
    <w:p w:rsidR="00ED4A95" w:rsidRDefault="00ED4A95" w:rsidP="00E1490A">
      <w:pPr>
        <w:spacing w:line="360" w:lineRule="auto"/>
        <w:jc w:val="center"/>
        <w:rPr>
          <w:sz w:val="32"/>
          <w:szCs w:val="32"/>
        </w:rPr>
      </w:pPr>
    </w:p>
    <w:p w:rsidR="00ED4A95" w:rsidRPr="0011758E" w:rsidRDefault="0011758E" w:rsidP="0011758E">
      <w:pPr>
        <w:spacing w:line="360" w:lineRule="auto"/>
        <w:rPr>
          <w:sz w:val="32"/>
          <w:szCs w:val="32"/>
        </w:rPr>
      </w:pPr>
      <w:r>
        <w:rPr>
          <w:noProof/>
          <w:sz w:val="32"/>
          <w:szCs w:val="32"/>
        </w:rPr>
        <w:drawing>
          <wp:inline distT="0" distB="0" distL="0" distR="0">
            <wp:extent cx="1690481" cy="3065232"/>
            <wp:effectExtent l="19050" t="0" r="4969" b="0"/>
            <wp:docPr id="7" name="Рисунок 3" descr="C:\Users\User\Desktop\sh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sh08.gif"/>
                    <pic:cNvPicPr>
                      <a:picLocks noChangeAspect="1" noChangeArrowheads="1"/>
                    </pic:cNvPicPr>
                  </pic:nvPicPr>
                  <pic:blipFill>
                    <a:blip r:embed="rId30" cstate="print"/>
                    <a:srcRect/>
                    <a:stretch>
                      <a:fillRect/>
                    </a:stretch>
                  </pic:blipFill>
                  <pic:spPr bwMode="auto">
                    <a:xfrm>
                      <a:off x="0" y="0"/>
                      <a:ext cx="1692618" cy="3069107"/>
                    </a:xfrm>
                    <a:prstGeom prst="rect">
                      <a:avLst/>
                    </a:prstGeom>
                    <a:noFill/>
                    <a:ln w="9525">
                      <a:noFill/>
                      <a:miter lim="800000"/>
                      <a:headEnd/>
                      <a:tailEnd/>
                    </a:ln>
                  </pic:spPr>
                </pic:pic>
              </a:graphicData>
            </a:graphic>
          </wp:inline>
        </w:drawing>
      </w:r>
      <w:r>
        <w:rPr>
          <w:sz w:val="32"/>
          <w:szCs w:val="32"/>
        </w:rPr>
        <w:t xml:space="preserve">  </w:t>
      </w:r>
      <w:r>
        <w:rPr>
          <w:noProof/>
          <w:sz w:val="32"/>
          <w:szCs w:val="32"/>
        </w:rPr>
        <w:drawing>
          <wp:inline distT="0" distB="0" distL="0" distR="0">
            <wp:extent cx="3486545" cy="2988541"/>
            <wp:effectExtent l="19050" t="0" r="0" b="0"/>
            <wp:docPr id="8" name="Рисунок 4" descr="C:\Users\User\Desktop\sh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sh09.gif"/>
                    <pic:cNvPicPr>
                      <a:picLocks noChangeAspect="1" noChangeArrowheads="1"/>
                    </pic:cNvPicPr>
                  </pic:nvPicPr>
                  <pic:blipFill>
                    <a:blip r:embed="rId31" cstate="print"/>
                    <a:srcRect/>
                    <a:stretch>
                      <a:fillRect/>
                    </a:stretch>
                  </pic:blipFill>
                  <pic:spPr bwMode="auto">
                    <a:xfrm>
                      <a:off x="0" y="0"/>
                      <a:ext cx="3490357" cy="2991809"/>
                    </a:xfrm>
                    <a:prstGeom prst="rect">
                      <a:avLst/>
                    </a:prstGeom>
                    <a:noFill/>
                    <a:ln w="9525">
                      <a:noFill/>
                      <a:miter lim="800000"/>
                      <a:headEnd/>
                      <a:tailEnd/>
                    </a:ln>
                  </pic:spPr>
                </pic:pic>
              </a:graphicData>
            </a:graphic>
          </wp:inline>
        </w:drawing>
      </w:r>
    </w:p>
    <w:p w:rsidR="00E62B6E" w:rsidRPr="00E62B6E" w:rsidRDefault="00E62B6E" w:rsidP="00E62B6E">
      <w:pPr>
        <w:spacing w:line="360" w:lineRule="auto"/>
        <w:rPr>
          <w:sz w:val="28"/>
          <w:szCs w:val="28"/>
        </w:rPr>
      </w:pPr>
      <w:r w:rsidRPr="00E62B6E">
        <w:rPr>
          <w:sz w:val="28"/>
          <w:szCs w:val="28"/>
        </w:rPr>
        <w:lastRenderedPageBreak/>
        <w:t>Схема № 2.1</w:t>
      </w:r>
    </w:p>
    <w:p w:rsidR="00E62B6E" w:rsidRDefault="00E62B6E" w:rsidP="00E62B6E">
      <w:pPr>
        <w:spacing w:line="360" w:lineRule="auto"/>
        <w:rPr>
          <w:sz w:val="32"/>
          <w:szCs w:val="32"/>
        </w:rPr>
      </w:pPr>
    </w:p>
    <w:p w:rsidR="00947A16" w:rsidRPr="00947A16" w:rsidRDefault="00E62B6E" w:rsidP="00E62B6E">
      <w:pPr>
        <w:spacing w:line="360" w:lineRule="auto"/>
        <w:rPr>
          <w:sz w:val="32"/>
          <w:szCs w:val="32"/>
          <w:lang w:val="en-US"/>
        </w:rPr>
      </w:pPr>
      <w:r w:rsidRPr="00E62B6E">
        <w:rPr>
          <w:noProof/>
          <w:sz w:val="32"/>
          <w:szCs w:val="32"/>
        </w:rPr>
        <w:drawing>
          <wp:inline distT="0" distB="0" distL="0" distR="0">
            <wp:extent cx="4484417" cy="2369489"/>
            <wp:effectExtent l="19050" t="0" r="0" b="0"/>
            <wp:docPr id="9" name="Рисунок 1" descr="C:\Users\User\Загрузки\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Загрузки\56.jpeg"/>
                    <pic:cNvPicPr>
                      <a:picLocks noChangeAspect="1" noChangeArrowheads="1"/>
                    </pic:cNvPicPr>
                  </pic:nvPicPr>
                  <pic:blipFill>
                    <a:blip r:embed="rId32" cstate="print"/>
                    <a:srcRect/>
                    <a:stretch>
                      <a:fillRect/>
                    </a:stretch>
                  </pic:blipFill>
                  <pic:spPr bwMode="auto">
                    <a:xfrm>
                      <a:off x="0" y="0"/>
                      <a:ext cx="4496866" cy="2376067"/>
                    </a:xfrm>
                    <a:prstGeom prst="rect">
                      <a:avLst/>
                    </a:prstGeom>
                    <a:noFill/>
                    <a:ln w="9525">
                      <a:noFill/>
                      <a:miter lim="800000"/>
                      <a:headEnd/>
                      <a:tailEnd/>
                    </a:ln>
                  </pic:spPr>
                </pic:pic>
              </a:graphicData>
            </a:graphic>
          </wp:inline>
        </w:drawing>
      </w:r>
    </w:p>
    <w:sectPr w:rsidR="00947A16" w:rsidRPr="00947A16" w:rsidSect="00F82756">
      <w:footerReference w:type="default" r:id="rId33"/>
      <w:footnotePr>
        <w:numRestart w:val="eachPage"/>
      </w:footnotePr>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7D5" w:rsidRDefault="003627D5" w:rsidP="00473CE9">
      <w:r>
        <w:separator/>
      </w:r>
    </w:p>
  </w:endnote>
  <w:endnote w:type="continuationSeparator" w:id="0">
    <w:p w:rsidR="003627D5" w:rsidRDefault="003627D5" w:rsidP="0047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Roman">
    <w:altName w:val="MS Mincho"/>
    <w:panose1 w:val="00000000000000000000"/>
    <w:charset w:val="80"/>
    <w:family w:val="roman"/>
    <w:notTrueType/>
    <w:pitch w:val="default"/>
    <w:sig w:usb0="00000000" w:usb1="08070000" w:usb2="00000010" w:usb3="00000000" w:csb0="00020000" w:csb1="00000000"/>
  </w:font>
  <w:font w:name="Times-Bold">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DF1" w:rsidRDefault="00987DF1">
    <w:pPr>
      <w:pStyle w:val="ac"/>
      <w:jc w:val="right"/>
    </w:pPr>
  </w:p>
  <w:p w:rsidR="00126449" w:rsidRDefault="0012644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7D5" w:rsidRDefault="003627D5" w:rsidP="00473CE9">
      <w:r>
        <w:separator/>
      </w:r>
    </w:p>
  </w:footnote>
  <w:footnote w:type="continuationSeparator" w:id="0">
    <w:p w:rsidR="003627D5" w:rsidRDefault="003627D5" w:rsidP="00473CE9">
      <w:r>
        <w:continuationSeparator/>
      </w:r>
    </w:p>
  </w:footnote>
  <w:footnote w:id="1">
    <w:p w:rsidR="00126449" w:rsidRPr="00DF6513" w:rsidRDefault="00126449" w:rsidP="003845D7">
      <w:pPr>
        <w:spacing w:line="360" w:lineRule="auto"/>
        <w:jc w:val="both"/>
        <w:rPr>
          <w:b/>
          <w:sz w:val="28"/>
          <w:szCs w:val="28"/>
        </w:rPr>
      </w:pPr>
      <w:r>
        <w:rPr>
          <w:rStyle w:val="a9"/>
        </w:rPr>
        <w:footnoteRef/>
      </w:r>
      <w:r>
        <w:t xml:space="preserve"> </w:t>
      </w:r>
      <w:r w:rsidRPr="003845D7">
        <w:rPr>
          <w:sz w:val="20"/>
        </w:rPr>
        <w:t>Попов И.Н. Правовые основы Российского государства. Конституционное и административное право: учебное пособие / И.Н. Попов. – Барнаул</w:t>
      </w:r>
      <w:proofErr w:type="gramStart"/>
      <w:r w:rsidRPr="003845D7">
        <w:rPr>
          <w:sz w:val="20"/>
        </w:rPr>
        <w:t xml:space="preserve">.: </w:t>
      </w:r>
      <w:proofErr w:type="gramEnd"/>
      <w:r>
        <w:rPr>
          <w:sz w:val="20"/>
        </w:rPr>
        <w:t xml:space="preserve">АГАУ, 2010. – </w:t>
      </w:r>
      <w:r w:rsidRPr="003845D7">
        <w:rPr>
          <w:sz w:val="20"/>
        </w:rPr>
        <w:t xml:space="preserve"> с.</w:t>
      </w:r>
      <w:r w:rsidRPr="00DF6513">
        <w:rPr>
          <w:sz w:val="28"/>
          <w:szCs w:val="28"/>
        </w:rPr>
        <w:t xml:space="preserve"> </w:t>
      </w:r>
      <w:r w:rsidRPr="003845D7">
        <w:rPr>
          <w:sz w:val="20"/>
        </w:rPr>
        <w:t>58</w:t>
      </w:r>
    </w:p>
    <w:p w:rsidR="00126449" w:rsidRPr="0064437A" w:rsidRDefault="00126449">
      <w:pPr>
        <w:pStyle w:val="a7"/>
      </w:pPr>
    </w:p>
  </w:footnote>
  <w:footnote w:id="2">
    <w:p w:rsidR="00126449" w:rsidRPr="005F71DB" w:rsidRDefault="00126449" w:rsidP="005F71DB">
      <w:pPr>
        <w:spacing w:line="276" w:lineRule="auto"/>
        <w:jc w:val="both"/>
        <w:rPr>
          <w:sz w:val="20"/>
        </w:rPr>
      </w:pPr>
      <w:r>
        <w:rPr>
          <w:rStyle w:val="a9"/>
        </w:rPr>
        <w:footnoteRef/>
      </w:r>
      <w:r>
        <w:t xml:space="preserve"> </w:t>
      </w:r>
      <w:r w:rsidRPr="005F71DB">
        <w:rPr>
          <w:sz w:val="20"/>
        </w:rPr>
        <w:t>Википедия. Разделение властей [Электронный ресурс] /</w:t>
      </w:r>
      <w:r w:rsidRPr="005F71DB">
        <w:rPr>
          <w:sz w:val="20"/>
          <w:lang w:val="en-US"/>
        </w:rPr>
        <w:t> </w:t>
      </w:r>
      <w:r w:rsidRPr="005F71DB">
        <w:rPr>
          <w:rStyle w:val="apple-converted-space"/>
          <w:sz w:val="20"/>
          <w:shd w:val="clear" w:color="auto" w:fill="F3F3F3"/>
          <w:lang w:val="en-US"/>
        </w:rPr>
        <w:t> </w:t>
      </w:r>
      <w:hyperlink r:id="rId1" w:history="1">
        <w:r w:rsidRPr="005F71DB">
          <w:rPr>
            <w:rStyle w:val="a5"/>
            <w:sz w:val="20"/>
            <w:shd w:val="clear" w:color="auto" w:fill="F3F3F3"/>
            <w:lang w:val="en-US"/>
          </w:rPr>
          <w:t>Wikimedia</w:t>
        </w:r>
        <w:r w:rsidRPr="005F71DB">
          <w:rPr>
            <w:rStyle w:val="a5"/>
            <w:sz w:val="20"/>
            <w:shd w:val="clear" w:color="auto" w:fill="F3F3F3"/>
          </w:rPr>
          <w:t xml:space="preserve"> </w:t>
        </w:r>
        <w:r w:rsidRPr="005F71DB">
          <w:rPr>
            <w:rStyle w:val="a5"/>
            <w:sz w:val="20"/>
            <w:shd w:val="clear" w:color="auto" w:fill="F3F3F3"/>
            <w:lang w:val="en-US"/>
          </w:rPr>
          <w:t>Foundation</w:t>
        </w:r>
        <w:r w:rsidRPr="005F71DB">
          <w:rPr>
            <w:rStyle w:val="a5"/>
            <w:sz w:val="20"/>
            <w:shd w:val="clear" w:color="auto" w:fill="F3F3F3"/>
          </w:rPr>
          <w:t xml:space="preserve">, </w:t>
        </w:r>
        <w:r w:rsidRPr="005F71DB">
          <w:rPr>
            <w:rStyle w:val="a5"/>
            <w:sz w:val="20"/>
            <w:shd w:val="clear" w:color="auto" w:fill="F3F3F3"/>
            <w:lang w:val="en-US"/>
          </w:rPr>
          <w:t>Inc</w:t>
        </w:r>
        <w:r w:rsidRPr="005F71DB">
          <w:rPr>
            <w:rStyle w:val="a5"/>
            <w:sz w:val="20"/>
            <w:shd w:val="clear" w:color="auto" w:fill="F3F3F3"/>
          </w:rPr>
          <w:t>.</w:t>
        </w:r>
      </w:hyperlink>
      <w:r w:rsidRPr="005F71DB">
        <w:rPr>
          <w:sz w:val="20"/>
        </w:rPr>
        <w:t xml:space="preserve"> — Режим доступа: </w:t>
      </w:r>
      <w:hyperlink r:id="rId2" w:history="1">
        <w:r w:rsidRPr="005F71DB">
          <w:rPr>
            <w:rStyle w:val="a5"/>
            <w:sz w:val="20"/>
          </w:rPr>
          <w:t>http://ru.wikipedia.org/</w:t>
        </w:r>
      </w:hyperlink>
      <w:r w:rsidRPr="005F71DB">
        <w:rPr>
          <w:sz w:val="20"/>
        </w:rPr>
        <w:t xml:space="preserve">,  свободный. — </w:t>
      </w:r>
      <w:proofErr w:type="spellStart"/>
      <w:r w:rsidRPr="005F71DB">
        <w:rPr>
          <w:sz w:val="20"/>
        </w:rPr>
        <w:t>Загл</w:t>
      </w:r>
      <w:proofErr w:type="spellEnd"/>
      <w:r w:rsidRPr="005F71DB">
        <w:rPr>
          <w:sz w:val="20"/>
        </w:rPr>
        <w:t>. с экрана. — Яз. рус</w:t>
      </w:r>
      <w:proofErr w:type="gramStart"/>
      <w:r w:rsidRPr="005F71DB">
        <w:rPr>
          <w:sz w:val="20"/>
        </w:rPr>
        <w:t xml:space="preserve">., </w:t>
      </w:r>
      <w:proofErr w:type="gramEnd"/>
      <w:r w:rsidRPr="005F71DB">
        <w:rPr>
          <w:sz w:val="20"/>
        </w:rPr>
        <w:t>англ.</w:t>
      </w:r>
    </w:p>
    <w:p w:rsidR="00126449" w:rsidRPr="00473CE9" w:rsidRDefault="00126449" w:rsidP="00DC2526">
      <w:pPr>
        <w:pStyle w:val="a7"/>
      </w:pPr>
    </w:p>
  </w:footnote>
  <w:footnote w:id="3">
    <w:p w:rsidR="00126449" w:rsidRPr="005F71DB" w:rsidRDefault="00126449" w:rsidP="005F71DB">
      <w:pPr>
        <w:spacing w:line="360" w:lineRule="auto"/>
        <w:rPr>
          <w:b/>
          <w:sz w:val="28"/>
          <w:szCs w:val="28"/>
        </w:rPr>
      </w:pPr>
      <w:r>
        <w:rPr>
          <w:rStyle w:val="a9"/>
        </w:rPr>
        <w:footnoteRef/>
      </w:r>
      <w:r>
        <w:t xml:space="preserve"> </w:t>
      </w:r>
      <w:r w:rsidRPr="005F71DB">
        <w:rPr>
          <w:sz w:val="20"/>
        </w:rPr>
        <w:t>Конституция Российской Федерации: принята всенародным голосованием 12 дек. 1993 г. – Ростов н/Д.: Феникс, 2006. –  С. 6</w:t>
      </w:r>
    </w:p>
    <w:p w:rsidR="00126449" w:rsidRDefault="00126449">
      <w:pPr>
        <w:pStyle w:val="a7"/>
      </w:pPr>
    </w:p>
  </w:footnote>
  <w:footnote w:id="4">
    <w:p w:rsidR="00126449" w:rsidRDefault="00126449">
      <w:pPr>
        <w:pStyle w:val="a7"/>
      </w:pPr>
      <w:r>
        <w:rPr>
          <w:rStyle w:val="a9"/>
        </w:rPr>
        <w:footnoteRef/>
      </w:r>
      <w:r>
        <w:t xml:space="preserve"> </w:t>
      </w:r>
      <w:r w:rsidRPr="005F71DB">
        <w:t xml:space="preserve">Конституция Российской Федерации: принята всенародным голосованием 12 дек. 1993 г. – Ростов н/Д.: Феникс, 2006. –  С. </w:t>
      </w:r>
      <w:r>
        <w:t>7</w:t>
      </w:r>
    </w:p>
  </w:footnote>
  <w:footnote w:id="5">
    <w:p w:rsidR="00126449" w:rsidRPr="008E3192" w:rsidRDefault="00126449" w:rsidP="008E3192">
      <w:pPr>
        <w:pStyle w:val="1"/>
        <w:shd w:val="clear" w:color="auto" w:fill="FFFFFF"/>
        <w:spacing w:before="75" w:after="75" w:line="360" w:lineRule="auto"/>
        <w:ind w:left="75" w:right="75"/>
        <w:rPr>
          <w:rFonts w:ascii="Arial" w:hAnsi="Arial" w:cs="Arial"/>
          <w:color w:val="687E0E"/>
          <w:sz w:val="28"/>
          <w:szCs w:val="28"/>
        </w:rPr>
      </w:pPr>
      <w:r w:rsidRPr="008E3192">
        <w:rPr>
          <w:rStyle w:val="a9"/>
          <w:sz w:val="20"/>
        </w:rPr>
        <w:footnoteRef/>
      </w:r>
      <w:r>
        <w:t xml:space="preserve"> </w:t>
      </w:r>
      <w:r w:rsidRPr="008E3192">
        <w:rPr>
          <w:sz w:val="20"/>
        </w:rPr>
        <w:t>Законодательство и юриспруденция</w:t>
      </w:r>
      <w:r>
        <w:rPr>
          <w:sz w:val="20"/>
        </w:rPr>
        <w:t xml:space="preserve">. </w:t>
      </w:r>
      <w:r w:rsidRPr="008E3192">
        <w:rPr>
          <w:sz w:val="20"/>
        </w:rPr>
        <w:t>Понятие законодательства</w:t>
      </w:r>
      <w:r>
        <w:rPr>
          <w:sz w:val="20"/>
        </w:rPr>
        <w:t xml:space="preserve"> </w:t>
      </w:r>
      <w:r w:rsidRPr="008E3192">
        <w:rPr>
          <w:sz w:val="20"/>
        </w:rPr>
        <w:t>[Электронный ресурс] /</w:t>
      </w:r>
      <w:r w:rsidRPr="008E3192">
        <w:rPr>
          <w:sz w:val="20"/>
          <w:lang w:val="en-US"/>
        </w:rPr>
        <w:t> </w:t>
      </w:r>
      <w:r w:rsidRPr="008E3192">
        <w:rPr>
          <w:sz w:val="20"/>
        </w:rPr>
        <w:t>— Режим доступа:</w:t>
      </w:r>
      <w:r w:rsidRPr="008E3192">
        <w:rPr>
          <w:rStyle w:val="apple-converted-space"/>
          <w:sz w:val="20"/>
          <w:shd w:val="clear" w:color="auto" w:fill="F3F3F3"/>
          <w:lang w:val="en-US"/>
        </w:rPr>
        <w:t> </w:t>
      </w:r>
      <w:r w:rsidRPr="008E3192">
        <w:rPr>
          <w:sz w:val="20"/>
        </w:rPr>
        <w:t xml:space="preserve">http://www.nepolitika.ru/info2.html,  свободный. — </w:t>
      </w:r>
      <w:proofErr w:type="spellStart"/>
      <w:r w:rsidRPr="008E3192">
        <w:rPr>
          <w:sz w:val="20"/>
        </w:rPr>
        <w:t>Загл</w:t>
      </w:r>
      <w:proofErr w:type="spellEnd"/>
      <w:r w:rsidRPr="008E3192">
        <w:rPr>
          <w:sz w:val="20"/>
        </w:rPr>
        <w:t>. с экрана. — Яз</w:t>
      </w:r>
      <w:proofErr w:type="gramStart"/>
      <w:r w:rsidRPr="008E3192">
        <w:rPr>
          <w:sz w:val="20"/>
        </w:rPr>
        <w:t>.</w:t>
      </w:r>
      <w:proofErr w:type="gramEnd"/>
      <w:r w:rsidRPr="008E3192">
        <w:rPr>
          <w:sz w:val="20"/>
        </w:rPr>
        <w:t xml:space="preserve"> </w:t>
      </w:r>
      <w:proofErr w:type="gramStart"/>
      <w:r w:rsidRPr="008E3192">
        <w:rPr>
          <w:sz w:val="20"/>
        </w:rPr>
        <w:t>р</w:t>
      </w:r>
      <w:proofErr w:type="gramEnd"/>
      <w:r w:rsidRPr="008E3192">
        <w:rPr>
          <w:sz w:val="20"/>
        </w:rPr>
        <w:t>ус.</w:t>
      </w:r>
    </w:p>
    <w:p w:rsidR="00126449" w:rsidRDefault="00126449">
      <w:pPr>
        <w:pStyle w:val="a7"/>
      </w:pPr>
    </w:p>
  </w:footnote>
  <w:footnote w:id="6">
    <w:p w:rsidR="00126449" w:rsidRDefault="00126449" w:rsidP="00270F2D">
      <w:pPr>
        <w:pStyle w:val="a7"/>
      </w:pPr>
      <w:r>
        <w:rPr>
          <w:rStyle w:val="a9"/>
        </w:rPr>
        <w:footnoteRef/>
      </w:r>
      <w:r>
        <w:t xml:space="preserve"> </w:t>
      </w:r>
      <w:proofErr w:type="spellStart"/>
      <w:r>
        <w:t>Баглай</w:t>
      </w:r>
      <w:proofErr w:type="spellEnd"/>
      <w:r>
        <w:t xml:space="preserve"> М. В. Конституционное право Российской Федерации : учеб</w:t>
      </w:r>
      <w:proofErr w:type="gramStart"/>
      <w:r>
        <w:t>.</w:t>
      </w:r>
      <w:proofErr w:type="gramEnd"/>
      <w:r>
        <w:t xml:space="preserve">  </w:t>
      </w:r>
      <w:proofErr w:type="gramStart"/>
      <w:r>
        <w:t>д</w:t>
      </w:r>
      <w:proofErr w:type="gramEnd"/>
      <w:r>
        <w:t xml:space="preserve">ля вузов / М. В. </w:t>
      </w:r>
      <w:proofErr w:type="spellStart"/>
      <w:r>
        <w:t>Баглай</w:t>
      </w:r>
      <w:proofErr w:type="spellEnd"/>
      <w:r>
        <w:t>. — 6-е изд., изм. и доп. — М.: Норма, 2007. -  с. 29-33</w:t>
      </w:r>
    </w:p>
  </w:footnote>
  <w:footnote w:id="7">
    <w:p w:rsidR="00126449" w:rsidRPr="003845D7" w:rsidRDefault="00126449" w:rsidP="003845D7">
      <w:pPr>
        <w:spacing w:line="360" w:lineRule="auto"/>
        <w:jc w:val="both"/>
        <w:rPr>
          <w:b/>
          <w:sz w:val="20"/>
        </w:rPr>
      </w:pPr>
      <w:r>
        <w:rPr>
          <w:rStyle w:val="a9"/>
        </w:rPr>
        <w:footnoteRef/>
      </w:r>
      <w:r>
        <w:t xml:space="preserve"> </w:t>
      </w:r>
      <w:proofErr w:type="spellStart"/>
      <w:r w:rsidRPr="003845D7">
        <w:rPr>
          <w:rFonts w:eastAsia="Times-Roman"/>
          <w:sz w:val="20"/>
        </w:rPr>
        <w:t>Мухаев</w:t>
      </w:r>
      <w:proofErr w:type="spellEnd"/>
      <w:r w:rsidRPr="003845D7">
        <w:rPr>
          <w:rFonts w:eastAsia="Times-Roman"/>
          <w:sz w:val="20"/>
        </w:rPr>
        <w:t xml:space="preserve"> Р.Т. Правовые основы Российского государства: учебник для студентов вузов, обучающихся по специальности «Государственное и муниципальное управление» / Р.Т. </w:t>
      </w:r>
      <w:proofErr w:type="spellStart"/>
      <w:r w:rsidRPr="003845D7">
        <w:rPr>
          <w:rFonts w:eastAsia="Times-Roman"/>
          <w:sz w:val="20"/>
        </w:rPr>
        <w:t>Мухаев</w:t>
      </w:r>
      <w:proofErr w:type="spellEnd"/>
      <w:r w:rsidRPr="003845D7">
        <w:rPr>
          <w:rFonts w:eastAsia="Times-Roman"/>
          <w:sz w:val="20"/>
        </w:rPr>
        <w:t xml:space="preserve">. - М.: ЮНИТИ-ДАНА, 2007. - </w:t>
      </w:r>
      <w:r w:rsidRPr="003845D7">
        <w:rPr>
          <w:rFonts w:eastAsia="Times-Bold"/>
          <w:sz w:val="20"/>
        </w:rPr>
        <w:t xml:space="preserve"> </w:t>
      </w:r>
      <w:r w:rsidRPr="003845D7">
        <w:rPr>
          <w:rFonts w:eastAsia="Times-Roman"/>
          <w:sz w:val="20"/>
        </w:rPr>
        <w:t>с.</w:t>
      </w:r>
      <w:r>
        <w:rPr>
          <w:rFonts w:eastAsia="Times-Roman"/>
          <w:sz w:val="20"/>
        </w:rPr>
        <w:t xml:space="preserve"> 43 </w:t>
      </w:r>
    </w:p>
    <w:p w:rsidR="00126449" w:rsidRPr="0073648D" w:rsidRDefault="00126449" w:rsidP="0073648D">
      <w:pPr>
        <w:rPr>
          <w:rFonts w:eastAsia="Times-Roman"/>
          <w:sz w:val="20"/>
        </w:rPr>
      </w:pPr>
    </w:p>
  </w:footnote>
  <w:footnote w:id="8">
    <w:p w:rsidR="00126449" w:rsidRPr="00126449" w:rsidRDefault="00126449" w:rsidP="00126449">
      <w:pPr>
        <w:pStyle w:val="a7"/>
        <w:spacing w:line="276" w:lineRule="auto"/>
      </w:pPr>
      <w:r>
        <w:rPr>
          <w:rStyle w:val="a9"/>
        </w:rPr>
        <w:footnoteRef/>
      </w:r>
      <w:r>
        <w:t xml:space="preserve"> Правовые основы Российского государства</w:t>
      </w:r>
      <w:r w:rsidRPr="00126449">
        <w:t xml:space="preserve">: </w:t>
      </w:r>
      <w:r>
        <w:t>Учеб</w:t>
      </w:r>
      <w:proofErr w:type="gramStart"/>
      <w:r>
        <w:t>.</w:t>
      </w:r>
      <w:proofErr w:type="gramEnd"/>
      <w:r>
        <w:t xml:space="preserve"> </w:t>
      </w:r>
      <w:proofErr w:type="gramStart"/>
      <w:r>
        <w:t>п</w:t>
      </w:r>
      <w:proofErr w:type="gramEnd"/>
      <w:r>
        <w:t>особие для вузов / Н.А. Машкин [и др.]; Под ред. проф. Н.А. Машкина. – М.</w:t>
      </w:r>
      <w:r w:rsidRPr="00126449">
        <w:t>:</w:t>
      </w:r>
      <w:r>
        <w:t xml:space="preserve"> ЮНИТИ-ДАНА, 2007. –</w:t>
      </w:r>
      <w:r w:rsidR="006B6719">
        <w:t xml:space="preserve"> </w:t>
      </w:r>
      <w:r>
        <w:t xml:space="preserve"> с.</w:t>
      </w:r>
      <w:r w:rsidR="006B6719">
        <w:t xml:space="preserve"> 58-63</w:t>
      </w:r>
    </w:p>
  </w:footnote>
  <w:footnote w:id="9">
    <w:p w:rsidR="00126449" w:rsidRPr="003845D7" w:rsidRDefault="00126449" w:rsidP="003845D7">
      <w:pPr>
        <w:spacing w:line="360" w:lineRule="auto"/>
        <w:jc w:val="both"/>
        <w:rPr>
          <w:b/>
          <w:sz w:val="28"/>
          <w:szCs w:val="28"/>
        </w:rPr>
      </w:pPr>
      <w:r>
        <w:rPr>
          <w:rStyle w:val="a9"/>
        </w:rPr>
        <w:footnoteRef/>
      </w:r>
      <w:r>
        <w:t xml:space="preserve"> </w:t>
      </w:r>
      <w:r w:rsidRPr="003845D7">
        <w:rPr>
          <w:sz w:val="20"/>
        </w:rPr>
        <w:t>Попов И.Н. Правовые основы Российского государства. Конституционное и административное право: учебное пособие / И.Н. Попов. – Барнаул</w:t>
      </w:r>
      <w:proofErr w:type="gramStart"/>
      <w:r w:rsidRPr="003845D7">
        <w:rPr>
          <w:sz w:val="20"/>
        </w:rPr>
        <w:t xml:space="preserve">.: </w:t>
      </w:r>
      <w:proofErr w:type="gramEnd"/>
      <w:r>
        <w:rPr>
          <w:sz w:val="20"/>
        </w:rPr>
        <w:t xml:space="preserve">АГАУ, 2010. – </w:t>
      </w:r>
      <w:r w:rsidRPr="003845D7">
        <w:rPr>
          <w:sz w:val="20"/>
        </w:rPr>
        <w:t>с.</w:t>
      </w:r>
      <w:r w:rsidRPr="00DF6513">
        <w:rPr>
          <w:sz w:val="28"/>
          <w:szCs w:val="28"/>
        </w:rPr>
        <w:t xml:space="preserve"> </w:t>
      </w:r>
      <w:r w:rsidRPr="003845D7">
        <w:rPr>
          <w:sz w:val="20"/>
        </w:rPr>
        <w:t>58-59</w:t>
      </w:r>
    </w:p>
  </w:footnote>
  <w:footnote w:id="10">
    <w:p w:rsidR="00126449" w:rsidRDefault="00126449">
      <w:pPr>
        <w:pStyle w:val="a7"/>
      </w:pPr>
      <w:r>
        <w:rPr>
          <w:rStyle w:val="a9"/>
        </w:rPr>
        <w:footnoteRef/>
      </w:r>
      <w:r>
        <w:t xml:space="preserve"> </w:t>
      </w:r>
      <w:proofErr w:type="spellStart"/>
      <w:r w:rsidRPr="00270F2D">
        <w:rPr>
          <w:color w:val="000000"/>
          <w:shd w:val="clear" w:color="auto" w:fill="FFFFFF"/>
        </w:rPr>
        <w:t>Щепачёв</w:t>
      </w:r>
      <w:proofErr w:type="spellEnd"/>
      <w:r w:rsidRPr="00270F2D">
        <w:rPr>
          <w:color w:val="000000"/>
          <w:shd w:val="clear" w:color="auto" w:fill="FFFFFF"/>
        </w:rPr>
        <w:t xml:space="preserve">, В.А. Органы местного самоуправления как субъекты права законодательной инициативы / В.А. </w:t>
      </w:r>
      <w:proofErr w:type="spellStart"/>
      <w:r w:rsidRPr="00270F2D">
        <w:rPr>
          <w:color w:val="000000"/>
          <w:shd w:val="clear" w:color="auto" w:fill="FFFFFF"/>
        </w:rPr>
        <w:t>Щепачёв</w:t>
      </w:r>
      <w:proofErr w:type="spellEnd"/>
      <w:r w:rsidRPr="00270F2D">
        <w:rPr>
          <w:color w:val="000000"/>
          <w:shd w:val="clear" w:color="auto" w:fill="FFFFFF"/>
        </w:rPr>
        <w:t xml:space="preserve"> // Местное право. – 2010. - № 1. – С. 53</w:t>
      </w:r>
    </w:p>
  </w:footnote>
  <w:footnote w:id="11">
    <w:p w:rsidR="006B6719" w:rsidRPr="005F71DB" w:rsidRDefault="00126449" w:rsidP="006B6719">
      <w:pPr>
        <w:spacing w:line="360" w:lineRule="auto"/>
        <w:rPr>
          <w:b/>
          <w:sz w:val="28"/>
          <w:szCs w:val="28"/>
        </w:rPr>
      </w:pPr>
      <w:r>
        <w:rPr>
          <w:rStyle w:val="a9"/>
        </w:rPr>
        <w:footnoteRef/>
      </w:r>
      <w:r>
        <w:t xml:space="preserve"> </w:t>
      </w:r>
      <w:r w:rsidR="006B6719" w:rsidRPr="006B6719">
        <w:rPr>
          <w:sz w:val="20"/>
        </w:rPr>
        <w:t>Конституция Российской Федерации: принята всенародным голосованием 12 дек. 1993 г. – Ростов н/Д.:</w:t>
      </w:r>
      <w:r w:rsidR="006B6719">
        <w:rPr>
          <w:sz w:val="20"/>
        </w:rPr>
        <w:t xml:space="preserve"> Феникс, 2006. – </w:t>
      </w:r>
      <w:r w:rsidR="006B6719" w:rsidRPr="006B6719">
        <w:rPr>
          <w:sz w:val="20"/>
        </w:rPr>
        <w:t>с.</w:t>
      </w:r>
      <w:r w:rsidR="006B6719">
        <w:rPr>
          <w:sz w:val="20"/>
        </w:rPr>
        <w:t xml:space="preserve"> 46</w:t>
      </w:r>
    </w:p>
    <w:p w:rsidR="00126449" w:rsidRDefault="00126449" w:rsidP="007C6E5F">
      <w:pPr>
        <w:pStyle w:val="a7"/>
      </w:pPr>
    </w:p>
  </w:footnote>
  <w:footnote w:id="12">
    <w:p w:rsidR="00126449" w:rsidRDefault="00126449" w:rsidP="00DA1C70">
      <w:pPr>
        <w:pStyle w:val="a7"/>
        <w:spacing w:line="276" w:lineRule="auto"/>
      </w:pPr>
      <w:r>
        <w:rPr>
          <w:rStyle w:val="a9"/>
        </w:rPr>
        <w:footnoteRef/>
      </w:r>
      <w:r>
        <w:t xml:space="preserve"> </w:t>
      </w:r>
      <w:r w:rsidR="00DA1C70" w:rsidRPr="00DA1C70">
        <w:t>Обществознание.</w:t>
      </w:r>
      <w:r w:rsidR="00DA1C70">
        <w:t xml:space="preserve"> Тема 17.</w:t>
      </w:r>
      <w:r w:rsidR="00DA1C70" w:rsidRPr="00DA1C70">
        <w:t xml:space="preserve"> Законотворческий проце</w:t>
      </w:r>
      <w:proofErr w:type="gramStart"/>
      <w:r w:rsidR="00DA1C70" w:rsidRPr="00DA1C70">
        <w:t>сс в РФ</w:t>
      </w:r>
      <w:proofErr w:type="gramEnd"/>
      <w:r w:rsidR="00DA1C70" w:rsidRPr="00DA1C70">
        <w:t xml:space="preserve"> [Электронный ресурс] /</w:t>
      </w:r>
      <w:r w:rsidR="00DA1C70" w:rsidRPr="00DA1C70">
        <w:rPr>
          <w:lang w:val="en-US"/>
        </w:rPr>
        <w:t> </w:t>
      </w:r>
      <w:r w:rsidR="00DA1C70" w:rsidRPr="00DA1C70">
        <w:t>— Режим доступа:</w:t>
      </w:r>
      <w:r w:rsidR="00DA1C70" w:rsidRPr="00DA1C70">
        <w:rPr>
          <w:rStyle w:val="apple-converted-space"/>
          <w:shd w:val="clear" w:color="auto" w:fill="F3F3F3"/>
          <w:lang w:val="en-US"/>
        </w:rPr>
        <w:t> </w:t>
      </w:r>
      <w:r w:rsidR="00DA1C70" w:rsidRPr="00DA1C70">
        <w:t xml:space="preserve">http://humanitar.ru/page/ch6_17,  свободный. — </w:t>
      </w:r>
      <w:proofErr w:type="spellStart"/>
      <w:r w:rsidR="00DA1C70" w:rsidRPr="00DA1C70">
        <w:t>Загл</w:t>
      </w:r>
      <w:proofErr w:type="spellEnd"/>
      <w:r w:rsidR="00DA1C70" w:rsidRPr="00DA1C70">
        <w:t>. с экрана. — Яз</w:t>
      </w:r>
      <w:proofErr w:type="gramStart"/>
      <w:r w:rsidR="00DA1C70" w:rsidRPr="00DA1C70">
        <w:t>.</w:t>
      </w:r>
      <w:proofErr w:type="gramEnd"/>
      <w:r w:rsidR="00DA1C70" w:rsidRPr="00DA1C70">
        <w:t xml:space="preserve"> </w:t>
      </w:r>
      <w:proofErr w:type="gramStart"/>
      <w:r w:rsidR="00DA1C70" w:rsidRPr="00DA1C70">
        <w:t>р</w:t>
      </w:r>
      <w:proofErr w:type="gramEnd"/>
      <w:r w:rsidR="00DA1C70" w:rsidRPr="00DA1C70">
        <w:t>ус</w:t>
      </w:r>
    </w:p>
  </w:footnote>
  <w:footnote w:id="13">
    <w:p w:rsidR="006B6719" w:rsidRPr="005F71DB" w:rsidRDefault="00126449" w:rsidP="006B6719">
      <w:pPr>
        <w:spacing w:line="360" w:lineRule="auto"/>
        <w:rPr>
          <w:b/>
          <w:sz w:val="28"/>
          <w:szCs w:val="28"/>
        </w:rPr>
      </w:pPr>
      <w:r>
        <w:rPr>
          <w:rStyle w:val="a9"/>
        </w:rPr>
        <w:footnoteRef/>
      </w:r>
      <w:r>
        <w:t xml:space="preserve"> </w:t>
      </w:r>
      <w:r w:rsidR="006B6719" w:rsidRPr="00DA1C70">
        <w:rPr>
          <w:sz w:val="20"/>
        </w:rPr>
        <w:t>Конституция Российской Федерации: принята всенародным голосованием 12 дек. 1993 г. – Ростов н/Д.: Феникс, 2006. –  с. 51- 58</w:t>
      </w:r>
    </w:p>
    <w:p w:rsidR="00126449" w:rsidRPr="00190FFE" w:rsidRDefault="00126449">
      <w:pPr>
        <w:pStyle w:val="a7"/>
      </w:pPr>
    </w:p>
  </w:footnote>
  <w:footnote w:id="14">
    <w:p w:rsidR="00DA1C70" w:rsidRPr="008E3192" w:rsidRDefault="00126449" w:rsidP="00DA1C70">
      <w:pPr>
        <w:pStyle w:val="1"/>
        <w:shd w:val="clear" w:color="auto" w:fill="FFFFFF"/>
        <w:spacing w:before="75" w:after="75" w:line="360" w:lineRule="auto"/>
        <w:ind w:left="75" w:right="75"/>
        <w:rPr>
          <w:rFonts w:ascii="Arial" w:hAnsi="Arial" w:cs="Arial"/>
          <w:color w:val="687E0E"/>
          <w:sz w:val="28"/>
          <w:szCs w:val="28"/>
        </w:rPr>
      </w:pPr>
      <w:r w:rsidRPr="00DA1C70">
        <w:rPr>
          <w:rStyle w:val="a9"/>
          <w:sz w:val="20"/>
        </w:rPr>
        <w:footnoteRef/>
      </w:r>
      <w:r w:rsidRPr="00190FFE">
        <w:t xml:space="preserve"> </w:t>
      </w:r>
      <w:r w:rsidR="00DA1C70" w:rsidRPr="00DA1C70">
        <w:rPr>
          <w:sz w:val="20"/>
        </w:rPr>
        <w:t xml:space="preserve">Государственный строй. Судебная власть и механизмы ее реализации в современной России </w:t>
      </w:r>
      <w:r w:rsidR="00DA1C70" w:rsidRPr="008E3192">
        <w:rPr>
          <w:sz w:val="20"/>
        </w:rPr>
        <w:t>[Электронный ресурс] /</w:t>
      </w:r>
      <w:r w:rsidR="00DA1C70" w:rsidRPr="008E3192">
        <w:rPr>
          <w:sz w:val="20"/>
          <w:lang w:val="en-US"/>
        </w:rPr>
        <w:t> </w:t>
      </w:r>
      <w:r w:rsidR="00DA1C70" w:rsidRPr="008E3192">
        <w:rPr>
          <w:sz w:val="20"/>
        </w:rPr>
        <w:t>— Режим доступа:</w:t>
      </w:r>
      <w:r w:rsidR="00DA1C70" w:rsidRPr="008E3192">
        <w:rPr>
          <w:rStyle w:val="apple-converted-space"/>
          <w:sz w:val="20"/>
          <w:shd w:val="clear" w:color="auto" w:fill="F3F3F3"/>
          <w:lang w:val="en-US"/>
        </w:rPr>
        <w:t> </w:t>
      </w:r>
      <w:r w:rsidR="00DA1C70" w:rsidRPr="00DA1C70">
        <w:rPr>
          <w:rStyle w:val="apple-converted-space"/>
          <w:sz w:val="20"/>
          <w:shd w:val="clear" w:color="auto" w:fill="F3F3F3"/>
          <w:lang w:val="en-US"/>
        </w:rPr>
        <w:t>http</w:t>
      </w:r>
      <w:r w:rsidR="00DA1C70" w:rsidRPr="00DA1C70">
        <w:rPr>
          <w:rStyle w:val="apple-converted-space"/>
          <w:sz w:val="20"/>
          <w:shd w:val="clear" w:color="auto" w:fill="F3F3F3"/>
        </w:rPr>
        <w:t>://</w:t>
      </w:r>
      <w:r w:rsidR="00DA1C70" w:rsidRPr="00DA1C70">
        <w:rPr>
          <w:rStyle w:val="apple-converted-space"/>
          <w:sz w:val="20"/>
          <w:shd w:val="clear" w:color="auto" w:fill="F3F3F3"/>
          <w:lang w:val="en-US"/>
        </w:rPr>
        <w:t>www</w:t>
      </w:r>
      <w:r w:rsidR="00DA1C70" w:rsidRPr="00DA1C70">
        <w:rPr>
          <w:rStyle w:val="apple-converted-space"/>
          <w:sz w:val="20"/>
          <w:shd w:val="clear" w:color="auto" w:fill="F3F3F3"/>
        </w:rPr>
        <w:t>.</w:t>
      </w:r>
      <w:proofErr w:type="spellStart"/>
      <w:r w:rsidR="00DA1C70" w:rsidRPr="00DA1C70">
        <w:rPr>
          <w:rStyle w:val="apple-converted-space"/>
          <w:sz w:val="20"/>
          <w:shd w:val="clear" w:color="auto" w:fill="F3F3F3"/>
          <w:lang w:val="en-US"/>
        </w:rPr>
        <w:t>novrosen</w:t>
      </w:r>
      <w:proofErr w:type="spellEnd"/>
      <w:r w:rsidR="00DA1C70" w:rsidRPr="00DA1C70">
        <w:rPr>
          <w:rStyle w:val="apple-converted-space"/>
          <w:sz w:val="20"/>
          <w:shd w:val="clear" w:color="auto" w:fill="F3F3F3"/>
        </w:rPr>
        <w:t>.</w:t>
      </w:r>
      <w:proofErr w:type="spellStart"/>
      <w:r w:rsidR="00DA1C70" w:rsidRPr="00DA1C70">
        <w:rPr>
          <w:rStyle w:val="apple-converted-space"/>
          <w:sz w:val="20"/>
          <w:shd w:val="clear" w:color="auto" w:fill="F3F3F3"/>
          <w:lang w:val="en-US"/>
        </w:rPr>
        <w:t>ru</w:t>
      </w:r>
      <w:proofErr w:type="spellEnd"/>
      <w:r w:rsidR="00DA1C70" w:rsidRPr="00DA1C70">
        <w:rPr>
          <w:rStyle w:val="apple-converted-space"/>
          <w:sz w:val="20"/>
          <w:shd w:val="clear" w:color="auto" w:fill="F3F3F3"/>
        </w:rPr>
        <w:t>/</w:t>
      </w:r>
      <w:r w:rsidR="00DA1C70" w:rsidRPr="00DA1C70">
        <w:rPr>
          <w:rStyle w:val="apple-converted-space"/>
          <w:sz w:val="20"/>
          <w:shd w:val="clear" w:color="auto" w:fill="F3F3F3"/>
          <w:lang w:val="en-US"/>
        </w:rPr>
        <w:t>Russia</w:t>
      </w:r>
      <w:r w:rsidR="00DA1C70" w:rsidRPr="00DA1C70">
        <w:rPr>
          <w:rStyle w:val="apple-converted-space"/>
          <w:sz w:val="20"/>
          <w:shd w:val="clear" w:color="auto" w:fill="F3F3F3"/>
        </w:rPr>
        <w:t>/</w:t>
      </w:r>
      <w:r w:rsidR="00DA1C70" w:rsidRPr="00DA1C70">
        <w:rPr>
          <w:rStyle w:val="apple-converted-space"/>
          <w:sz w:val="20"/>
          <w:shd w:val="clear" w:color="auto" w:fill="F3F3F3"/>
          <w:lang w:val="en-US"/>
        </w:rPr>
        <w:t>state</w:t>
      </w:r>
      <w:r w:rsidR="00DA1C70" w:rsidRPr="00DA1C70">
        <w:rPr>
          <w:rStyle w:val="apple-converted-space"/>
          <w:sz w:val="20"/>
          <w:shd w:val="clear" w:color="auto" w:fill="F3F3F3"/>
        </w:rPr>
        <w:t>/</w:t>
      </w:r>
      <w:r w:rsidR="00DA1C70" w:rsidRPr="00DA1C70">
        <w:rPr>
          <w:rStyle w:val="apple-converted-space"/>
          <w:sz w:val="20"/>
          <w:shd w:val="clear" w:color="auto" w:fill="F3F3F3"/>
          <w:lang w:val="en-US"/>
        </w:rPr>
        <w:t>court</w:t>
      </w:r>
      <w:r w:rsidR="00DA1C70" w:rsidRPr="00DA1C70">
        <w:rPr>
          <w:rStyle w:val="apple-converted-space"/>
          <w:sz w:val="20"/>
          <w:shd w:val="clear" w:color="auto" w:fill="F3F3F3"/>
        </w:rPr>
        <w:t>.</w:t>
      </w:r>
      <w:proofErr w:type="spellStart"/>
      <w:r w:rsidR="00DA1C70" w:rsidRPr="00DA1C70">
        <w:rPr>
          <w:rStyle w:val="apple-converted-space"/>
          <w:sz w:val="20"/>
          <w:shd w:val="clear" w:color="auto" w:fill="F3F3F3"/>
          <w:lang w:val="en-US"/>
        </w:rPr>
        <w:t>htm</w:t>
      </w:r>
      <w:proofErr w:type="spellEnd"/>
      <w:r w:rsidR="00DA1C70" w:rsidRPr="008E3192">
        <w:rPr>
          <w:sz w:val="20"/>
        </w:rPr>
        <w:t xml:space="preserve">,  свободный. — </w:t>
      </w:r>
      <w:proofErr w:type="spellStart"/>
      <w:r w:rsidR="00DA1C70" w:rsidRPr="008E3192">
        <w:rPr>
          <w:sz w:val="20"/>
        </w:rPr>
        <w:t>Загл</w:t>
      </w:r>
      <w:proofErr w:type="spellEnd"/>
      <w:r w:rsidR="00DA1C70" w:rsidRPr="008E3192">
        <w:rPr>
          <w:sz w:val="20"/>
        </w:rPr>
        <w:t>. с экрана. — Яз</w:t>
      </w:r>
      <w:proofErr w:type="gramStart"/>
      <w:r w:rsidR="00DA1C70" w:rsidRPr="008E3192">
        <w:rPr>
          <w:sz w:val="20"/>
        </w:rPr>
        <w:t>.</w:t>
      </w:r>
      <w:proofErr w:type="gramEnd"/>
      <w:r w:rsidR="00DA1C70" w:rsidRPr="008E3192">
        <w:rPr>
          <w:sz w:val="20"/>
        </w:rPr>
        <w:t xml:space="preserve"> </w:t>
      </w:r>
      <w:proofErr w:type="gramStart"/>
      <w:r w:rsidR="00DA1C70" w:rsidRPr="008E3192">
        <w:rPr>
          <w:sz w:val="20"/>
        </w:rPr>
        <w:t>р</w:t>
      </w:r>
      <w:proofErr w:type="gramEnd"/>
      <w:r w:rsidR="00DA1C70" w:rsidRPr="008E3192">
        <w:rPr>
          <w:sz w:val="20"/>
        </w:rPr>
        <w:t>ус.</w:t>
      </w:r>
    </w:p>
    <w:p w:rsidR="00126449" w:rsidRPr="00190FFE" w:rsidRDefault="00126449">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37D3"/>
    <w:multiLevelType w:val="hybridMultilevel"/>
    <w:tmpl w:val="31D4043E"/>
    <w:lvl w:ilvl="0" w:tplc="FEAE1F48">
      <w:start w:val="1"/>
      <w:numFmt w:val="decimal"/>
      <w:lvlText w:val="%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870F4C"/>
    <w:multiLevelType w:val="multilevel"/>
    <w:tmpl w:val="0C686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437192"/>
    <w:multiLevelType w:val="multilevel"/>
    <w:tmpl w:val="EC181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8"/>
        <w:szCs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3422B2"/>
    <w:multiLevelType w:val="multilevel"/>
    <w:tmpl w:val="E7FA0BD2"/>
    <w:lvl w:ilvl="0">
      <w:start w:val="1"/>
      <w:numFmt w:val="bullet"/>
      <w:lvlText w:val=""/>
      <w:lvlJc w:val="left"/>
      <w:pPr>
        <w:tabs>
          <w:tab w:val="num" w:pos="720"/>
        </w:tabs>
        <w:ind w:left="720" w:hanging="360"/>
      </w:pPr>
      <w:rPr>
        <w:rFonts w:ascii="Symbol" w:hAnsi="Symbol" w:hint="default"/>
        <w:sz w:val="28"/>
        <w:szCs w:val="28"/>
      </w:rPr>
    </w:lvl>
    <w:lvl w:ilvl="1">
      <w:start w:val="1"/>
      <w:numFmt w:val="bullet"/>
      <w:lvlText w:val=""/>
      <w:lvlJc w:val="left"/>
      <w:pPr>
        <w:tabs>
          <w:tab w:val="num" w:pos="1440"/>
        </w:tabs>
        <w:ind w:left="1440" w:hanging="360"/>
      </w:pPr>
      <w:rPr>
        <w:rFonts w:ascii="Symbol" w:hAnsi="Symbol" w:hint="default"/>
        <w:sz w:val="28"/>
        <w:szCs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212DAA"/>
    <w:multiLevelType w:val="multilevel"/>
    <w:tmpl w:val="43C41F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8"/>
        <w:szCs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B108C6"/>
    <w:multiLevelType w:val="hybridMultilevel"/>
    <w:tmpl w:val="91E0A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8274026"/>
    <w:multiLevelType w:val="hybridMultilevel"/>
    <w:tmpl w:val="ED380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D857DC"/>
    <w:multiLevelType w:val="hybridMultilevel"/>
    <w:tmpl w:val="B5F618C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172144"/>
    <w:multiLevelType w:val="hybridMultilevel"/>
    <w:tmpl w:val="9C866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632862"/>
    <w:multiLevelType w:val="hybridMultilevel"/>
    <w:tmpl w:val="C6DEC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1C15A03"/>
    <w:multiLevelType w:val="hybridMultilevel"/>
    <w:tmpl w:val="BBF8B9B8"/>
    <w:lvl w:ilvl="0" w:tplc="E5FECAD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F246184"/>
    <w:multiLevelType w:val="hybridMultilevel"/>
    <w:tmpl w:val="11146AE4"/>
    <w:lvl w:ilvl="0" w:tplc="3F424B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5"/>
  </w:num>
  <w:num w:numId="4">
    <w:abstractNumId w:val="9"/>
  </w:num>
  <w:num w:numId="5">
    <w:abstractNumId w:val="3"/>
  </w:num>
  <w:num w:numId="6">
    <w:abstractNumId w:val="1"/>
  </w:num>
  <w:num w:numId="7">
    <w:abstractNumId w:val="4"/>
  </w:num>
  <w:num w:numId="8">
    <w:abstractNumId w:val="2"/>
  </w:num>
  <w:num w:numId="9">
    <w:abstractNumId w:val="6"/>
  </w:num>
  <w:num w:numId="10">
    <w:abstractNumId w:val="11"/>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F82756"/>
    <w:rsid w:val="00056168"/>
    <w:rsid w:val="00061D6B"/>
    <w:rsid w:val="00065562"/>
    <w:rsid w:val="000A7104"/>
    <w:rsid w:val="000C121B"/>
    <w:rsid w:val="00103D7A"/>
    <w:rsid w:val="00115176"/>
    <w:rsid w:val="0011758E"/>
    <w:rsid w:val="00126449"/>
    <w:rsid w:val="00134E65"/>
    <w:rsid w:val="001512E8"/>
    <w:rsid w:val="00153028"/>
    <w:rsid w:val="00190FFE"/>
    <w:rsid w:val="0019704A"/>
    <w:rsid w:val="001C1D59"/>
    <w:rsid w:val="001D46ED"/>
    <w:rsid w:val="001F6753"/>
    <w:rsid w:val="002003E4"/>
    <w:rsid w:val="00222DB7"/>
    <w:rsid w:val="00226083"/>
    <w:rsid w:val="00241AB9"/>
    <w:rsid w:val="00270F2D"/>
    <w:rsid w:val="00273B07"/>
    <w:rsid w:val="002C69B2"/>
    <w:rsid w:val="00331B74"/>
    <w:rsid w:val="0035047E"/>
    <w:rsid w:val="00362099"/>
    <w:rsid w:val="003627D5"/>
    <w:rsid w:val="003845D7"/>
    <w:rsid w:val="003C6FEC"/>
    <w:rsid w:val="003D6A34"/>
    <w:rsid w:val="003F3381"/>
    <w:rsid w:val="00425317"/>
    <w:rsid w:val="00473CE9"/>
    <w:rsid w:val="004E20FE"/>
    <w:rsid w:val="004F0814"/>
    <w:rsid w:val="004F27F0"/>
    <w:rsid w:val="0050166D"/>
    <w:rsid w:val="00512B4F"/>
    <w:rsid w:val="00587B03"/>
    <w:rsid w:val="0059596F"/>
    <w:rsid w:val="005A4595"/>
    <w:rsid w:val="005C2273"/>
    <w:rsid w:val="005F0178"/>
    <w:rsid w:val="005F71DB"/>
    <w:rsid w:val="0064437A"/>
    <w:rsid w:val="00664592"/>
    <w:rsid w:val="00672059"/>
    <w:rsid w:val="006A4048"/>
    <w:rsid w:val="006B6719"/>
    <w:rsid w:val="006D40D5"/>
    <w:rsid w:val="006D4CE5"/>
    <w:rsid w:val="00717AE2"/>
    <w:rsid w:val="0073648D"/>
    <w:rsid w:val="007C0C98"/>
    <w:rsid w:val="007C6E5F"/>
    <w:rsid w:val="007D30B2"/>
    <w:rsid w:val="008202CF"/>
    <w:rsid w:val="00837696"/>
    <w:rsid w:val="008926D8"/>
    <w:rsid w:val="008E3192"/>
    <w:rsid w:val="0091529F"/>
    <w:rsid w:val="009173FB"/>
    <w:rsid w:val="00947A16"/>
    <w:rsid w:val="00947D33"/>
    <w:rsid w:val="00966AC4"/>
    <w:rsid w:val="00987DF1"/>
    <w:rsid w:val="009A3AF1"/>
    <w:rsid w:val="009B595F"/>
    <w:rsid w:val="00A66721"/>
    <w:rsid w:val="00A737B6"/>
    <w:rsid w:val="00A96B2C"/>
    <w:rsid w:val="00AD3FC1"/>
    <w:rsid w:val="00B012D4"/>
    <w:rsid w:val="00B01F59"/>
    <w:rsid w:val="00B33389"/>
    <w:rsid w:val="00B36F7E"/>
    <w:rsid w:val="00B902D7"/>
    <w:rsid w:val="00BB6CDF"/>
    <w:rsid w:val="00C9483C"/>
    <w:rsid w:val="00C97AE1"/>
    <w:rsid w:val="00CC3F30"/>
    <w:rsid w:val="00CD3505"/>
    <w:rsid w:val="00D15337"/>
    <w:rsid w:val="00D4382F"/>
    <w:rsid w:val="00D8597A"/>
    <w:rsid w:val="00D94286"/>
    <w:rsid w:val="00DA1C70"/>
    <w:rsid w:val="00DC2526"/>
    <w:rsid w:val="00DF6513"/>
    <w:rsid w:val="00E00B62"/>
    <w:rsid w:val="00E10797"/>
    <w:rsid w:val="00E1490A"/>
    <w:rsid w:val="00E62093"/>
    <w:rsid w:val="00E62B6E"/>
    <w:rsid w:val="00E65560"/>
    <w:rsid w:val="00E941CF"/>
    <w:rsid w:val="00EB3B0B"/>
    <w:rsid w:val="00ED1074"/>
    <w:rsid w:val="00ED4A95"/>
    <w:rsid w:val="00F451CF"/>
    <w:rsid w:val="00F54153"/>
    <w:rsid w:val="00F5549C"/>
    <w:rsid w:val="00F7606C"/>
    <w:rsid w:val="00F82756"/>
    <w:rsid w:val="00FD3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756"/>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F82756"/>
    <w:pPr>
      <w:keepNext/>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2756"/>
    <w:rPr>
      <w:rFonts w:ascii="Times New Roman" w:eastAsia="Times New Roman" w:hAnsi="Times New Roman" w:cs="Times New Roman"/>
      <w:sz w:val="32"/>
      <w:szCs w:val="20"/>
      <w:lang w:eastAsia="ru-RU"/>
    </w:rPr>
  </w:style>
  <w:style w:type="paragraph" w:styleId="a3">
    <w:name w:val="List Paragraph"/>
    <w:basedOn w:val="a"/>
    <w:uiPriority w:val="34"/>
    <w:qFormat/>
    <w:rsid w:val="00D94286"/>
    <w:pPr>
      <w:ind w:left="720"/>
      <w:contextualSpacing/>
    </w:pPr>
  </w:style>
  <w:style w:type="paragraph" w:styleId="a4">
    <w:name w:val="Normal (Web)"/>
    <w:basedOn w:val="a"/>
    <w:uiPriority w:val="99"/>
    <w:unhideWhenUsed/>
    <w:rsid w:val="00D4382F"/>
    <w:pPr>
      <w:spacing w:before="100" w:beforeAutospacing="1" w:after="100" w:afterAutospacing="1"/>
    </w:pPr>
    <w:rPr>
      <w:szCs w:val="24"/>
    </w:rPr>
  </w:style>
  <w:style w:type="character" w:customStyle="1" w:styleId="apple-converted-space">
    <w:name w:val="apple-converted-space"/>
    <w:basedOn w:val="a0"/>
    <w:rsid w:val="0091529F"/>
  </w:style>
  <w:style w:type="character" w:styleId="a5">
    <w:name w:val="Hyperlink"/>
    <w:basedOn w:val="a0"/>
    <w:uiPriority w:val="99"/>
    <w:unhideWhenUsed/>
    <w:rsid w:val="0091529F"/>
    <w:rPr>
      <w:color w:val="0000FF"/>
      <w:u w:val="single"/>
    </w:rPr>
  </w:style>
  <w:style w:type="character" w:styleId="a6">
    <w:name w:val="FollowedHyperlink"/>
    <w:basedOn w:val="a0"/>
    <w:uiPriority w:val="99"/>
    <w:semiHidden/>
    <w:unhideWhenUsed/>
    <w:rsid w:val="00473CE9"/>
    <w:rPr>
      <w:color w:val="800080" w:themeColor="followedHyperlink"/>
      <w:u w:val="single"/>
    </w:rPr>
  </w:style>
  <w:style w:type="paragraph" w:styleId="a7">
    <w:name w:val="footnote text"/>
    <w:basedOn w:val="a"/>
    <w:link w:val="a8"/>
    <w:uiPriority w:val="99"/>
    <w:semiHidden/>
    <w:unhideWhenUsed/>
    <w:rsid w:val="00473CE9"/>
    <w:rPr>
      <w:sz w:val="20"/>
    </w:rPr>
  </w:style>
  <w:style w:type="character" w:customStyle="1" w:styleId="a8">
    <w:name w:val="Текст сноски Знак"/>
    <w:basedOn w:val="a0"/>
    <w:link w:val="a7"/>
    <w:uiPriority w:val="99"/>
    <w:semiHidden/>
    <w:rsid w:val="00473CE9"/>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473CE9"/>
    <w:rPr>
      <w:vertAlign w:val="superscript"/>
    </w:rPr>
  </w:style>
  <w:style w:type="character" w:customStyle="1" w:styleId="noprint">
    <w:name w:val="noprint"/>
    <w:basedOn w:val="a0"/>
    <w:rsid w:val="000A7104"/>
  </w:style>
  <w:style w:type="paragraph" w:styleId="aa">
    <w:name w:val="header"/>
    <w:basedOn w:val="a"/>
    <w:link w:val="ab"/>
    <w:uiPriority w:val="99"/>
    <w:semiHidden/>
    <w:unhideWhenUsed/>
    <w:rsid w:val="00DC2526"/>
    <w:pPr>
      <w:tabs>
        <w:tab w:val="center" w:pos="4677"/>
        <w:tab w:val="right" w:pos="9355"/>
      </w:tabs>
    </w:pPr>
  </w:style>
  <w:style w:type="character" w:customStyle="1" w:styleId="ab">
    <w:name w:val="Верхний колонтитул Знак"/>
    <w:basedOn w:val="a0"/>
    <w:link w:val="aa"/>
    <w:uiPriority w:val="99"/>
    <w:semiHidden/>
    <w:rsid w:val="00DC2526"/>
    <w:rPr>
      <w:rFonts w:ascii="Times New Roman" w:eastAsia="Times New Roman" w:hAnsi="Times New Roman" w:cs="Times New Roman"/>
      <w:sz w:val="24"/>
      <w:szCs w:val="20"/>
      <w:lang w:eastAsia="ru-RU"/>
    </w:rPr>
  </w:style>
  <w:style w:type="paragraph" w:styleId="ac">
    <w:name w:val="footer"/>
    <w:basedOn w:val="a"/>
    <w:link w:val="ad"/>
    <w:uiPriority w:val="99"/>
    <w:unhideWhenUsed/>
    <w:rsid w:val="00DC2526"/>
    <w:pPr>
      <w:tabs>
        <w:tab w:val="center" w:pos="4677"/>
        <w:tab w:val="right" w:pos="9355"/>
      </w:tabs>
    </w:pPr>
  </w:style>
  <w:style w:type="character" w:customStyle="1" w:styleId="ad">
    <w:name w:val="Нижний колонтитул Знак"/>
    <w:basedOn w:val="a0"/>
    <w:link w:val="ac"/>
    <w:uiPriority w:val="99"/>
    <w:rsid w:val="00DC2526"/>
    <w:rPr>
      <w:rFonts w:ascii="Times New Roman" w:eastAsia="Times New Roman" w:hAnsi="Times New Roman" w:cs="Times New Roman"/>
      <w:sz w:val="24"/>
      <w:szCs w:val="20"/>
      <w:lang w:eastAsia="ru-RU"/>
    </w:rPr>
  </w:style>
  <w:style w:type="character" w:styleId="ae">
    <w:name w:val="Strong"/>
    <w:basedOn w:val="a0"/>
    <w:uiPriority w:val="22"/>
    <w:qFormat/>
    <w:rsid w:val="00226083"/>
    <w:rPr>
      <w:b/>
      <w:bCs/>
    </w:rPr>
  </w:style>
  <w:style w:type="paragraph" w:styleId="af">
    <w:name w:val="Balloon Text"/>
    <w:basedOn w:val="a"/>
    <w:link w:val="af0"/>
    <w:uiPriority w:val="99"/>
    <w:semiHidden/>
    <w:unhideWhenUsed/>
    <w:rsid w:val="00E10797"/>
    <w:rPr>
      <w:rFonts w:ascii="Tahoma" w:hAnsi="Tahoma" w:cs="Tahoma"/>
      <w:sz w:val="16"/>
      <w:szCs w:val="16"/>
    </w:rPr>
  </w:style>
  <w:style w:type="character" w:customStyle="1" w:styleId="af0">
    <w:name w:val="Текст выноски Знак"/>
    <w:basedOn w:val="a0"/>
    <w:link w:val="af"/>
    <w:uiPriority w:val="99"/>
    <w:semiHidden/>
    <w:rsid w:val="00E10797"/>
    <w:rPr>
      <w:rFonts w:ascii="Tahoma" w:eastAsia="Times New Roman" w:hAnsi="Tahoma" w:cs="Tahoma"/>
      <w:sz w:val="16"/>
      <w:szCs w:val="16"/>
      <w:lang w:eastAsia="ru-RU"/>
    </w:rPr>
  </w:style>
  <w:style w:type="character" w:styleId="af1">
    <w:name w:val="Emphasis"/>
    <w:basedOn w:val="a0"/>
    <w:uiPriority w:val="20"/>
    <w:qFormat/>
    <w:rsid w:val="00A66721"/>
    <w:rPr>
      <w:i/>
      <w:iCs/>
    </w:rPr>
  </w:style>
  <w:style w:type="character" w:customStyle="1" w:styleId="hl">
    <w:name w:val="hl"/>
    <w:basedOn w:val="a0"/>
    <w:rsid w:val="007D30B2"/>
  </w:style>
  <w:style w:type="paragraph" w:styleId="af2">
    <w:name w:val="endnote text"/>
    <w:basedOn w:val="a"/>
    <w:link w:val="af3"/>
    <w:uiPriority w:val="99"/>
    <w:semiHidden/>
    <w:unhideWhenUsed/>
    <w:rsid w:val="00ED4A95"/>
    <w:rPr>
      <w:sz w:val="20"/>
    </w:rPr>
  </w:style>
  <w:style w:type="character" w:customStyle="1" w:styleId="af3">
    <w:name w:val="Текст концевой сноски Знак"/>
    <w:basedOn w:val="a0"/>
    <w:link w:val="af2"/>
    <w:uiPriority w:val="99"/>
    <w:semiHidden/>
    <w:rsid w:val="00ED4A95"/>
    <w:rPr>
      <w:rFonts w:ascii="Times New Roman" w:eastAsia="Times New Roman" w:hAnsi="Times New Roman" w:cs="Times New Roman"/>
      <w:sz w:val="20"/>
      <w:szCs w:val="20"/>
      <w:lang w:eastAsia="ru-RU"/>
    </w:rPr>
  </w:style>
  <w:style w:type="character" w:styleId="af4">
    <w:name w:val="endnote reference"/>
    <w:basedOn w:val="a0"/>
    <w:uiPriority w:val="99"/>
    <w:semiHidden/>
    <w:unhideWhenUsed/>
    <w:rsid w:val="00ED4A9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76318">
      <w:bodyDiv w:val="1"/>
      <w:marLeft w:val="0"/>
      <w:marRight w:val="0"/>
      <w:marTop w:val="0"/>
      <w:marBottom w:val="0"/>
      <w:divBdr>
        <w:top w:val="none" w:sz="0" w:space="0" w:color="auto"/>
        <w:left w:val="none" w:sz="0" w:space="0" w:color="auto"/>
        <w:bottom w:val="none" w:sz="0" w:space="0" w:color="auto"/>
        <w:right w:val="none" w:sz="0" w:space="0" w:color="auto"/>
      </w:divBdr>
    </w:div>
    <w:div w:id="199518667">
      <w:bodyDiv w:val="1"/>
      <w:marLeft w:val="0"/>
      <w:marRight w:val="0"/>
      <w:marTop w:val="0"/>
      <w:marBottom w:val="0"/>
      <w:divBdr>
        <w:top w:val="none" w:sz="0" w:space="0" w:color="auto"/>
        <w:left w:val="none" w:sz="0" w:space="0" w:color="auto"/>
        <w:bottom w:val="none" w:sz="0" w:space="0" w:color="auto"/>
        <w:right w:val="none" w:sz="0" w:space="0" w:color="auto"/>
      </w:divBdr>
    </w:div>
    <w:div w:id="275211275">
      <w:bodyDiv w:val="1"/>
      <w:marLeft w:val="0"/>
      <w:marRight w:val="0"/>
      <w:marTop w:val="0"/>
      <w:marBottom w:val="0"/>
      <w:divBdr>
        <w:top w:val="none" w:sz="0" w:space="0" w:color="auto"/>
        <w:left w:val="none" w:sz="0" w:space="0" w:color="auto"/>
        <w:bottom w:val="none" w:sz="0" w:space="0" w:color="auto"/>
        <w:right w:val="none" w:sz="0" w:space="0" w:color="auto"/>
      </w:divBdr>
    </w:div>
    <w:div w:id="292907346">
      <w:bodyDiv w:val="1"/>
      <w:marLeft w:val="0"/>
      <w:marRight w:val="0"/>
      <w:marTop w:val="0"/>
      <w:marBottom w:val="0"/>
      <w:divBdr>
        <w:top w:val="none" w:sz="0" w:space="0" w:color="auto"/>
        <w:left w:val="none" w:sz="0" w:space="0" w:color="auto"/>
        <w:bottom w:val="none" w:sz="0" w:space="0" w:color="auto"/>
        <w:right w:val="none" w:sz="0" w:space="0" w:color="auto"/>
      </w:divBdr>
    </w:div>
    <w:div w:id="297074918">
      <w:bodyDiv w:val="1"/>
      <w:marLeft w:val="0"/>
      <w:marRight w:val="0"/>
      <w:marTop w:val="0"/>
      <w:marBottom w:val="0"/>
      <w:divBdr>
        <w:top w:val="none" w:sz="0" w:space="0" w:color="auto"/>
        <w:left w:val="none" w:sz="0" w:space="0" w:color="auto"/>
        <w:bottom w:val="none" w:sz="0" w:space="0" w:color="auto"/>
        <w:right w:val="none" w:sz="0" w:space="0" w:color="auto"/>
      </w:divBdr>
    </w:div>
    <w:div w:id="391193171">
      <w:bodyDiv w:val="1"/>
      <w:marLeft w:val="0"/>
      <w:marRight w:val="0"/>
      <w:marTop w:val="0"/>
      <w:marBottom w:val="0"/>
      <w:divBdr>
        <w:top w:val="none" w:sz="0" w:space="0" w:color="auto"/>
        <w:left w:val="none" w:sz="0" w:space="0" w:color="auto"/>
        <w:bottom w:val="none" w:sz="0" w:space="0" w:color="auto"/>
        <w:right w:val="none" w:sz="0" w:space="0" w:color="auto"/>
      </w:divBdr>
    </w:div>
    <w:div w:id="523055439">
      <w:bodyDiv w:val="1"/>
      <w:marLeft w:val="0"/>
      <w:marRight w:val="0"/>
      <w:marTop w:val="0"/>
      <w:marBottom w:val="0"/>
      <w:divBdr>
        <w:top w:val="none" w:sz="0" w:space="0" w:color="auto"/>
        <w:left w:val="none" w:sz="0" w:space="0" w:color="auto"/>
        <w:bottom w:val="none" w:sz="0" w:space="0" w:color="auto"/>
        <w:right w:val="none" w:sz="0" w:space="0" w:color="auto"/>
      </w:divBdr>
    </w:div>
    <w:div w:id="717164740">
      <w:bodyDiv w:val="1"/>
      <w:marLeft w:val="0"/>
      <w:marRight w:val="0"/>
      <w:marTop w:val="0"/>
      <w:marBottom w:val="0"/>
      <w:divBdr>
        <w:top w:val="none" w:sz="0" w:space="0" w:color="auto"/>
        <w:left w:val="none" w:sz="0" w:space="0" w:color="auto"/>
        <w:bottom w:val="none" w:sz="0" w:space="0" w:color="auto"/>
        <w:right w:val="none" w:sz="0" w:space="0" w:color="auto"/>
      </w:divBdr>
    </w:div>
    <w:div w:id="767888437">
      <w:bodyDiv w:val="1"/>
      <w:marLeft w:val="0"/>
      <w:marRight w:val="0"/>
      <w:marTop w:val="0"/>
      <w:marBottom w:val="0"/>
      <w:divBdr>
        <w:top w:val="none" w:sz="0" w:space="0" w:color="auto"/>
        <w:left w:val="none" w:sz="0" w:space="0" w:color="auto"/>
        <w:bottom w:val="none" w:sz="0" w:space="0" w:color="auto"/>
        <w:right w:val="none" w:sz="0" w:space="0" w:color="auto"/>
      </w:divBdr>
    </w:div>
    <w:div w:id="894201015">
      <w:bodyDiv w:val="1"/>
      <w:marLeft w:val="0"/>
      <w:marRight w:val="0"/>
      <w:marTop w:val="0"/>
      <w:marBottom w:val="0"/>
      <w:divBdr>
        <w:top w:val="none" w:sz="0" w:space="0" w:color="auto"/>
        <w:left w:val="none" w:sz="0" w:space="0" w:color="auto"/>
        <w:bottom w:val="none" w:sz="0" w:space="0" w:color="auto"/>
        <w:right w:val="none" w:sz="0" w:space="0" w:color="auto"/>
      </w:divBdr>
    </w:div>
    <w:div w:id="904606323">
      <w:bodyDiv w:val="1"/>
      <w:marLeft w:val="0"/>
      <w:marRight w:val="0"/>
      <w:marTop w:val="0"/>
      <w:marBottom w:val="0"/>
      <w:divBdr>
        <w:top w:val="none" w:sz="0" w:space="0" w:color="auto"/>
        <w:left w:val="none" w:sz="0" w:space="0" w:color="auto"/>
        <w:bottom w:val="none" w:sz="0" w:space="0" w:color="auto"/>
        <w:right w:val="none" w:sz="0" w:space="0" w:color="auto"/>
      </w:divBdr>
    </w:div>
    <w:div w:id="1136068135">
      <w:bodyDiv w:val="1"/>
      <w:marLeft w:val="0"/>
      <w:marRight w:val="0"/>
      <w:marTop w:val="0"/>
      <w:marBottom w:val="0"/>
      <w:divBdr>
        <w:top w:val="none" w:sz="0" w:space="0" w:color="auto"/>
        <w:left w:val="none" w:sz="0" w:space="0" w:color="auto"/>
        <w:bottom w:val="none" w:sz="0" w:space="0" w:color="auto"/>
        <w:right w:val="none" w:sz="0" w:space="0" w:color="auto"/>
      </w:divBdr>
    </w:div>
    <w:div w:id="1144085579">
      <w:bodyDiv w:val="1"/>
      <w:marLeft w:val="0"/>
      <w:marRight w:val="0"/>
      <w:marTop w:val="0"/>
      <w:marBottom w:val="0"/>
      <w:divBdr>
        <w:top w:val="none" w:sz="0" w:space="0" w:color="auto"/>
        <w:left w:val="none" w:sz="0" w:space="0" w:color="auto"/>
        <w:bottom w:val="none" w:sz="0" w:space="0" w:color="auto"/>
        <w:right w:val="none" w:sz="0" w:space="0" w:color="auto"/>
      </w:divBdr>
    </w:div>
    <w:div w:id="1211458660">
      <w:bodyDiv w:val="1"/>
      <w:marLeft w:val="0"/>
      <w:marRight w:val="0"/>
      <w:marTop w:val="0"/>
      <w:marBottom w:val="0"/>
      <w:divBdr>
        <w:top w:val="none" w:sz="0" w:space="0" w:color="auto"/>
        <w:left w:val="none" w:sz="0" w:space="0" w:color="auto"/>
        <w:bottom w:val="none" w:sz="0" w:space="0" w:color="auto"/>
        <w:right w:val="none" w:sz="0" w:space="0" w:color="auto"/>
      </w:divBdr>
    </w:div>
    <w:div w:id="1367675221">
      <w:bodyDiv w:val="1"/>
      <w:marLeft w:val="0"/>
      <w:marRight w:val="0"/>
      <w:marTop w:val="0"/>
      <w:marBottom w:val="0"/>
      <w:divBdr>
        <w:top w:val="none" w:sz="0" w:space="0" w:color="auto"/>
        <w:left w:val="none" w:sz="0" w:space="0" w:color="auto"/>
        <w:bottom w:val="none" w:sz="0" w:space="0" w:color="auto"/>
        <w:right w:val="none" w:sz="0" w:space="0" w:color="auto"/>
      </w:divBdr>
    </w:div>
    <w:div w:id="1388459052">
      <w:bodyDiv w:val="1"/>
      <w:marLeft w:val="0"/>
      <w:marRight w:val="0"/>
      <w:marTop w:val="0"/>
      <w:marBottom w:val="0"/>
      <w:divBdr>
        <w:top w:val="none" w:sz="0" w:space="0" w:color="auto"/>
        <w:left w:val="none" w:sz="0" w:space="0" w:color="auto"/>
        <w:bottom w:val="none" w:sz="0" w:space="0" w:color="auto"/>
        <w:right w:val="none" w:sz="0" w:space="0" w:color="auto"/>
      </w:divBdr>
    </w:div>
    <w:div w:id="1462264129">
      <w:bodyDiv w:val="1"/>
      <w:marLeft w:val="0"/>
      <w:marRight w:val="0"/>
      <w:marTop w:val="0"/>
      <w:marBottom w:val="0"/>
      <w:divBdr>
        <w:top w:val="none" w:sz="0" w:space="0" w:color="auto"/>
        <w:left w:val="none" w:sz="0" w:space="0" w:color="auto"/>
        <w:bottom w:val="none" w:sz="0" w:space="0" w:color="auto"/>
        <w:right w:val="none" w:sz="0" w:space="0" w:color="auto"/>
      </w:divBdr>
    </w:div>
    <w:div w:id="1648388691">
      <w:bodyDiv w:val="1"/>
      <w:marLeft w:val="0"/>
      <w:marRight w:val="0"/>
      <w:marTop w:val="0"/>
      <w:marBottom w:val="0"/>
      <w:divBdr>
        <w:top w:val="none" w:sz="0" w:space="0" w:color="auto"/>
        <w:left w:val="none" w:sz="0" w:space="0" w:color="auto"/>
        <w:bottom w:val="none" w:sz="0" w:space="0" w:color="auto"/>
        <w:right w:val="none" w:sz="0" w:space="0" w:color="auto"/>
      </w:divBdr>
    </w:div>
    <w:div w:id="1974213900">
      <w:bodyDiv w:val="1"/>
      <w:marLeft w:val="0"/>
      <w:marRight w:val="0"/>
      <w:marTop w:val="0"/>
      <w:marBottom w:val="0"/>
      <w:divBdr>
        <w:top w:val="none" w:sz="0" w:space="0" w:color="auto"/>
        <w:left w:val="none" w:sz="0" w:space="0" w:color="auto"/>
        <w:bottom w:val="none" w:sz="0" w:space="0" w:color="auto"/>
        <w:right w:val="none" w:sz="0" w:space="0" w:color="auto"/>
      </w:divBdr>
    </w:div>
    <w:div w:id="2048137588">
      <w:bodyDiv w:val="1"/>
      <w:marLeft w:val="0"/>
      <w:marRight w:val="0"/>
      <w:marTop w:val="0"/>
      <w:marBottom w:val="0"/>
      <w:divBdr>
        <w:top w:val="none" w:sz="0" w:space="0" w:color="auto"/>
        <w:left w:val="none" w:sz="0" w:space="0" w:color="auto"/>
        <w:bottom w:val="none" w:sz="0" w:space="0" w:color="auto"/>
        <w:right w:val="none" w:sz="0" w:space="0" w:color="auto"/>
      </w:divBdr>
    </w:div>
    <w:div w:id="20939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0%D0%B2%D1%82%D0%BE%D1%80%D0%B8%D1%82%D0%B0%D1%80%D0%B8%D0%B7%D0%BC" TargetMode="External"/><Relationship Id="rId18" Type="http://schemas.openxmlformats.org/officeDocument/2006/relationships/hyperlink" Target="http://ru.wikipedia.org/wiki/%D0%A4%D0%B5%D0%B4%D0%B5%D1%80%D0%B0%D0%BB%D1%8C%D0%BD%D0%BE%D0%B5_%D0%A1%D0%BE%D0%B1%D1%80%D0%B0%D0%BD%D0%B8%D0%B5_%D0%A0%D0%BE%D1%81%D1%81%D0%B8%D0%B9%D1%81%D0%BA%D0%BE%D0%B9_%D0%A4%D0%B5%D0%B4%D0%B5%D1%80%D0%B0%D1%86%D0%B8%D0%B8" TargetMode="External"/><Relationship Id="rId26" Type="http://schemas.openxmlformats.org/officeDocument/2006/relationships/hyperlink" Target="http://ru.wikipedia.org/wiki/%D0%98%D1%81%D0%BF%D0%BE%D0%BB%D0%BD%D0%B8%D1%82%D0%B5%D0%BB%D1%8C%D0%BD%D0%B0%D1%8F_%D0%B2%D0%BB%D0%B0%D1%81%D1%82%D1%8C" TargetMode="External"/><Relationship Id="rId3" Type="http://schemas.openxmlformats.org/officeDocument/2006/relationships/styles" Target="styles.xml"/><Relationship Id="rId21" Type="http://schemas.openxmlformats.org/officeDocument/2006/relationships/hyperlink" Target="http://ru.wikipedia.org/wiki/%D0%9F%D1%80%D0%B5%D0%B7%D0%B8%D0%B4%D0%B5%D0%BD%D1%82"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ru.wikipedia.org/wiki/%D0%A2%D0%BE%D1%82%D0%B0%D0%BB%D0%B8%D1%82%D0%B0%D1%80%D0%B8%D0%B7%D0%BC" TargetMode="External"/><Relationship Id="rId17" Type="http://schemas.openxmlformats.org/officeDocument/2006/relationships/hyperlink" Target="http://ru.wikipedia.org/wiki/%D0%9F%D0%B0%D1%80%D0%BB%D0%B0%D0%BC%D0%B5%D0%BD%D1%82" TargetMode="External"/><Relationship Id="rId25" Type="http://schemas.openxmlformats.org/officeDocument/2006/relationships/hyperlink" Target="http://ru.wikipedia.org/wiki/%D0%97%D0%B0%D0%BA%D0%BE%D0%BD%D0%BE%D0%B4%D0%B0%D1%82%D0%B5%D0%BB%D1%8C%D0%BD%D0%B0%D1%8F_%D0%B2%D0%BB%D0%B0%D1%81%D1%82%D1%8C"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D0%93%D0%BB%D0%B0%D0%B2%D0%B0_%D0%B8%D1%81%D0%BF%D0%BE%D0%BB%D0%BD%D0%B8%D1%82%D0%B5%D0%BB%D1%8C%D0%BD%D0%BE%D0%B9_%D0%B2%D0%BB%D0%B0%D1%81%D1%82%D0%B8" TargetMode="External"/><Relationship Id="rId20" Type="http://schemas.openxmlformats.org/officeDocument/2006/relationships/hyperlink" Target="http://ru.wikipedia.org/wiki/%D0%A1%D0%BE%D0%B2%D0%B5%D1%82_%D0%A4%D0%B5%D0%B4%D0%B5%D1%80%D0%B0%D1%86%D0%B8%D0%B8" TargetMode="External"/><Relationship Id="rId29"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A1%D0%A1%D0%A1%D0%A0" TargetMode="External"/><Relationship Id="rId24" Type="http://schemas.openxmlformats.org/officeDocument/2006/relationships/hyperlink" Target="http://ru.wikipedia.org/wiki/%D0%9F%D0%BE%D0%B4%D0%B7%D0%B0%D0%BA%D0%BE%D0%BD%D0%BD%D1%8B%D0%B9_%D0%B0%D0%BA%D1%82" TargetMode="External"/><Relationship Id="rId32"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yperlink" Target="http://ru.wikipedia.org/wiki/%D0%92%D0%B5%D1%80%D1%85%D0%BE%D0%B2%D0%BD%D1%8B%D0%B9_%D0%A1%D1%83%D0%B4_%D0%A0%D0%A4" TargetMode="External"/><Relationship Id="rId23" Type="http://schemas.openxmlformats.org/officeDocument/2006/relationships/hyperlink" Target="http://ru.wikipedia.org/wiki/%D0%97%D0%B0%D0%BA%D0%BE%D0%BD_(%D0%BF%D1%80%D0%B0%D0%B2%D0%BE)" TargetMode="External"/><Relationship Id="rId28" Type="http://schemas.openxmlformats.org/officeDocument/2006/relationships/hyperlink" Target="http://ru.wikipedia.org/" TargetMode="External"/><Relationship Id="rId10" Type="http://schemas.openxmlformats.org/officeDocument/2006/relationships/hyperlink" Target="http://ru.wikipedia.org/wiki/%D0%95%D1%81%D1%82%D0%B5%D1%81%D1%82%D0%B2%D0%B5%D0%BD%D0%BD%D0%BE%D0%B5_%D0%BF%D1%80%D0%B0%D0%B2%D0%BE" TargetMode="External"/><Relationship Id="rId19" Type="http://schemas.openxmlformats.org/officeDocument/2006/relationships/hyperlink" Target="http://ru.wikipedia.org/wiki/%D0%93%D0%BE%D1%81%D1%83%D0%B4%D0%B0%D1%80%D1%81%D1%82%D0%B2%D0%B5%D0%BD%D0%BD%D0%B0%D1%8F_%D0%B4%D1%83%D0%BC%D0%B0" TargetMode="External"/><Relationship Id="rId31" Type="http://schemas.openxmlformats.org/officeDocument/2006/relationships/image" Target="media/image3.gif"/><Relationship Id="rId4" Type="http://schemas.microsoft.com/office/2007/relationships/stylesWithEffects" Target="stylesWithEffects.xml"/><Relationship Id="rId9" Type="http://schemas.openxmlformats.org/officeDocument/2006/relationships/hyperlink" Target="http://ru.wikipedia.org/wiki/%D0%9F%D1%80%D0%B0%D0%B2%D0%BE%D0%B2%D0%BE%D0%B5_%D0%B3%D0%BE%D1%81%D1%83%D0%B4%D0%B0%D1%80%D1%81%D1%82%D0%B2%D0%BE" TargetMode="External"/><Relationship Id="rId14" Type="http://schemas.openxmlformats.org/officeDocument/2006/relationships/hyperlink" Target="http://ru.wikipedia.org/wiki/%D0%9A%D0%BE%D0%BD%D1%81%D1%82%D0%B8%D1%82%D1%83%D1%86%D0%B8%D0%BE%D0%BD%D0%BD%D1%8B%D0%B9_%D0%A1%D1%83%D0%B4_%D0%A0%D0%A4" TargetMode="External"/><Relationship Id="rId22" Type="http://schemas.openxmlformats.org/officeDocument/2006/relationships/hyperlink" Target="http://ru.wikipedia.org/wiki/%D0%9F%D1%80%D0%B5%D0%B7%D0%B8%D0%B4%D0%B5%D0%BD%D1%82" TargetMode="External"/><Relationship Id="rId27" Type="http://schemas.openxmlformats.org/officeDocument/2006/relationships/hyperlink" Target="http://wikimediafoundation.org/wiki/%D0%9F%D1%80%D0%B8%D1%91%D0%BC%D0%BD%D0%B0%D1%8F" TargetMode="External"/><Relationship Id="rId30" Type="http://schemas.openxmlformats.org/officeDocument/2006/relationships/image" Target="media/image2.gif"/><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ru.wikipedia.org/" TargetMode="External"/><Relationship Id="rId1" Type="http://schemas.openxmlformats.org/officeDocument/2006/relationships/hyperlink" Target="http://wikimediafoundation.org/wiki/%D0%9F%D1%80%D0%B8%D1%91%D0%BC%D0%BD%D0%B0%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C7F9-E7EE-4168-AC5D-82647C93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29</Pages>
  <Words>6040</Words>
  <Characters>34429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2013-02-26T19:47:00Z</cp:lastPrinted>
  <dcterms:created xsi:type="dcterms:W3CDTF">2013-02-21T09:18:00Z</dcterms:created>
  <dcterms:modified xsi:type="dcterms:W3CDTF">2014-11-04T10:18:00Z</dcterms:modified>
</cp:coreProperties>
</file>