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217" w:rsidRPr="0091474F" w:rsidRDefault="00C80217" w:rsidP="00C80217">
      <w:pPr>
        <w:pStyle w:val="a3"/>
        <w:spacing w:after="0"/>
        <w:ind w:left="0"/>
        <w:jc w:val="center"/>
        <w:rPr>
          <w:bCs/>
        </w:rPr>
      </w:pPr>
      <w:r w:rsidRPr="0091474F">
        <w:rPr>
          <w:bCs/>
        </w:rPr>
        <w:t>Федеральное государственное образовательное бюджетное учреждение</w:t>
      </w:r>
      <w:r w:rsidRPr="0091474F">
        <w:rPr>
          <w:bCs/>
        </w:rPr>
        <w:br/>
        <w:t>высшего профессионального образования</w:t>
      </w:r>
    </w:p>
    <w:p w:rsidR="00C80217" w:rsidRPr="0091474F" w:rsidRDefault="00C80217" w:rsidP="00C80217">
      <w:pPr>
        <w:pStyle w:val="a3"/>
        <w:spacing w:after="0"/>
        <w:ind w:left="0"/>
        <w:jc w:val="center"/>
        <w:rPr>
          <w:b/>
          <w:bCs/>
          <w:sz w:val="28"/>
        </w:rPr>
      </w:pPr>
      <w:r w:rsidRPr="0091474F">
        <w:rPr>
          <w:b/>
          <w:bCs/>
          <w:sz w:val="28"/>
        </w:rPr>
        <w:t>«Финансовый университет при Правительстве Российской Федерации»</w:t>
      </w:r>
    </w:p>
    <w:p w:rsidR="00C80217" w:rsidRPr="0091474F" w:rsidRDefault="00C80217" w:rsidP="00C80217">
      <w:pPr>
        <w:pStyle w:val="a3"/>
        <w:spacing w:after="0"/>
        <w:ind w:left="0"/>
        <w:jc w:val="center"/>
        <w:rPr>
          <w:b/>
          <w:bCs/>
          <w:sz w:val="28"/>
        </w:rPr>
      </w:pPr>
      <w:r w:rsidRPr="0091474F">
        <w:rPr>
          <w:b/>
          <w:bCs/>
          <w:sz w:val="28"/>
        </w:rPr>
        <w:t>(</w:t>
      </w:r>
      <w:proofErr w:type="spellStart"/>
      <w:r w:rsidRPr="0091474F">
        <w:rPr>
          <w:b/>
          <w:bCs/>
          <w:sz w:val="28"/>
        </w:rPr>
        <w:t>Финуниверситет</w:t>
      </w:r>
      <w:proofErr w:type="spellEnd"/>
      <w:r w:rsidRPr="0091474F">
        <w:rPr>
          <w:b/>
          <w:bCs/>
          <w:sz w:val="28"/>
        </w:rPr>
        <w:t>)</w:t>
      </w:r>
    </w:p>
    <w:p w:rsidR="00C80217" w:rsidRPr="0091474F" w:rsidRDefault="00C80217" w:rsidP="00C80217">
      <w:pPr>
        <w:pStyle w:val="a3"/>
        <w:spacing w:after="0"/>
        <w:ind w:left="0"/>
        <w:jc w:val="center"/>
        <w:rPr>
          <w:bCs/>
          <w:sz w:val="28"/>
        </w:rPr>
      </w:pPr>
    </w:p>
    <w:p w:rsidR="00C80217" w:rsidRPr="0091474F" w:rsidRDefault="00C80217" w:rsidP="00C80217">
      <w:pPr>
        <w:pStyle w:val="a3"/>
        <w:spacing w:after="0"/>
        <w:ind w:left="0"/>
        <w:jc w:val="center"/>
        <w:rPr>
          <w:b/>
          <w:sz w:val="28"/>
          <w:szCs w:val="28"/>
        </w:rPr>
      </w:pPr>
      <w:r w:rsidRPr="0091474F">
        <w:rPr>
          <w:b/>
          <w:sz w:val="28"/>
          <w:szCs w:val="28"/>
        </w:rPr>
        <w:t xml:space="preserve">Омский филиал </w:t>
      </w:r>
      <w:proofErr w:type="spellStart"/>
      <w:r w:rsidRPr="0091474F">
        <w:rPr>
          <w:b/>
          <w:sz w:val="28"/>
          <w:szCs w:val="28"/>
        </w:rPr>
        <w:t>Финуниверситета</w:t>
      </w:r>
      <w:proofErr w:type="spellEnd"/>
    </w:p>
    <w:p w:rsidR="00C80217" w:rsidRDefault="00C80217" w:rsidP="00C80217">
      <w:pPr>
        <w:pStyle w:val="a3"/>
        <w:spacing w:after="0"/>
        <w:ind w:left="0"/>
        <w:jc w:val="center"/>
        <w:rPr>
          <w:b/>
          <w:sz w:val="28"/>
          <w:szCs w:val="28"/>
        </w:rPr>
      </w:pPr>
    </w:p>
    <w:p w:rsidR="0091474F" w:rsidRDefault="0091474F" w:rsidP="00C80217">
      <w:pPr>
        <w:pStyle w:val="a3"/>
        <w:spacing w:after="0"/>
        <w:ind w:left="0"/>
        <w:jc w:val="center"/>
        <w:rPr>
          <w:b/>
          <w:sz w:val="28"/>
          <w:szCs w:val="28"/>
        </w:rPr>
      </w:pPr>
    </w:p>
    <w:p w:rsidR="0091474F" w:rsidRPr="0091474F" w:rsidRDefault="0091474F" w:rsidP="00C80217">
      <w:pPr>
        <w:pStyle w:val="a3"/>
        <w:spacing w:after="0"/>
        <w:ind w:left="0"/>
        <w:jc w:val="center"/>
        <w:rPr>
          <w:b/>
          <w:sz w:val="28"/>
          <w:szCs w:val="28"/>
        </w:rPr>
      </w:pPr>
    </w:p>
    <w:p w:rsidR="00C80217" w:rsidRPr="0091474F" w:rsidRDefault="00C80217" w:rsidP="00C80217">
      <w:pPr>
        <w:pStyle w:val="a3"/>
        <w:spacing w:after="0"/>
        <w:ind w:left="0"/>
        <w:jc w:val="center"/>
        <w:rPr>
          <w:b/>
          <w:bCs/>
          <w:sz w:val="28"/>
        </w:rPr>
      </w:pPr>
      <w:r w:rsidRPr="0091474F">
        <w:rPr>
          <w:b/>
          <w:bCs/>
          <w:sz w:val="28"/>
        </w:rPr>
        <w:t>Кафедра «</w:t>
      </w:r>
      <w:r w:rsidR="008309B1" w:rsidRPr="0091474F">
        <w:rPr>
          <w:b/>
          <w:bCs/>
          <w:sz w:val="28"/>
        </w:rPr>
        <w:t>Бухгалтерского учета, анализа и статистики</w:t>
      </w:r>
      <w:r w:rsidRPr="0091474F">
        <w:rPr>
          <w:b/>
          <w:bCs/>
          <w:sz w:val="28"/>
        </w:rPr>
        <w:t>»</w:t>
      </w:r>
    </w:p>
    <w:p w:rsidR="00C80217" w:rsidRPr="0091474F" w:rsidRDefault="00C80217" w:rsidP="008F02F2">
      <w:pPr>
        <w:pStyle w:val="a3"/>
        <w:spacing w:after="0" w:line="380" w:lineRule="exact"/>
        <w:ind w:left="0"/>
        <w:rPr>
          <w:b/>
          <w:sz w:val="28"/>
        </w:rPr>
      </w:pPr>
    </w:p>
    <w:tbl>
      <w:tblPr>
        <w:tblStyle w:val="a5"/>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80217" w:rsidRPr="0091474F" w:rsidTr="00D07635">
        <w:tc>
          <w:tcPr>
            <w:tcW w:w="4644" w:type="dxa"/>
          </w:tcPr>
          <w:p w:rsidR="00C80217" w:rsidRPr="0091474F" w:rsidRDefault="00C80217" w:rsidP="00D07635">
            <w:pPr>
              <w:pStyle w:val="a3"/>
              <w:spacing w:after="0"/>
              <w:ind w:left="0"/>
              <w:rPr>
                <w:b/>
                <w:sz w:val="28"/>
              </w:rPr>
            </w:pPr>
            <w:proofErr w:type="gramStart"/>
            <w:r w:rsidRPr="0091474F">
              <w:rPr>
                <w:b/>
                <w:sz w:val="28"/>
              </w:rPr>
              <w:t>Допущена</w:t>
            </w:r>
            <w:proofErr w:type="gramEnd"/>
            <w:r w:rsidRPr="0091474F">
              <w:rPr>
                <w:b/>
                <w:sz w:val="28"/>
              </w:rPr>
              <w:t xml:space="preserve"> к защите</w:t>
            </w:r>
          </w:p>
          <w:p w:rsidR="00C80217" w:rsidRPr="0091474F" w:rsidRDefault="00C80217" w:rsidP="00D07635">
            <w:pPr>
              <w:pStyle w:val="a3"/>
              <w:spacing w:after="0"/>
              <w:ind w:left="0"/>
              <w:rPr>
                <w:sz w:val="28"/>
              </w:rPr>
            </w:pPr>
            <w:r w:rsidRPr="0091474F">
              <w:rPr>
                <w:sz w:val="28"/>
              </w:rPr>
              <w:t>«___»__________20__г.</w:t>
            </w:r>
          </w:p>
          <w:p w:rsidR="00C80217" w:rsidRPr="0091474F" w:rsidRDefault="00C80217" w:rsidP="00D07635">
            <w:pPr>
              <w:pStyle w:val="a3"/>
              <w:spacing w:after="0"/>
              <w:ind w:left="0"/>
              <w:rPr>
                <w:b/>
                <w:sz w:val="28"/>
              </w:rPr>
            </w:pPr>
            <w:r w:rsidRPr="0091474F">
              <w:rPr>
                <w:b/>
                <w:sz w:val="28"/>
              </w:rPr>
              <w:t>___________________</w:t>
            </w:r>
          </w:p>
          <w:p w:rsidR="00C80217" w:rsidRPr="0091474F" w:rsidRDefault="00C80217" w:rsidP="00D07635">
            <w:pPr>
              <w:pStyle w:val="a3"/>
              <w:spacing w:after="0"/>
              <w:ind w:left="0"/>
              <w:rPr>
                <w:sz w:val="28"/>
                <w:vertAlign w:val="superscript"/>
              </w:rPr>
            </w:pPr>
            <w:r w:rsidRPr="0091474F">
              <w:rPr>
                <w:sz w:val="28"/>
                <w:vertAlign w:val="superscript"/>
              </w:rPr>
              <w:t>подпись научного руководителя</w:t>
            </w:r>
          </w:p>
        </w:tc>
        <w:tc>
          <w:tcPr>
            <w:tcW w:w="4644" w:type="dxa"/>
          </w:tcPr>
          <w:p w:rsidR="00C80217" w:rsidRPr="0091474F" w:rsidRDefault="00C80217" w:rsidP="00D07635">
            <w:pPr>
              <w:pStyle w:val="a3"/>
              <w:spacing w:after="0"/>
              <w:ind w:left="0"/>
              <w:rPr>
                <w:b/>
                <w:sz w:val="28"/>
              </w:rPr>
            </w:pPr>
            <w:proofErr w:type="gramStart"/>
            <w:r w:rsidRPr="0091474F">
              <w:rPr>
                <w:b/>
                <w:sz w:val="28"/>
              </w:rPr>
              <w:t>Защищена</w:t>
            </w:r>
            <w:proofErr w:type="gramEnd"/>
            <w:r w:rsidRPr="0091474F">
              <w:rPr>
                <w:b/>
                <w:sz w:val="28"/>
              </w:rPr>
              <w:t xml:space="preserve"> с оценкой</w:t>
            </w:r>
          </w:p>
          <w:p w:rsidR="00C80217" w:rsidRPr="0091474F" w:rsidRDefault="00C80217" w:rsidP="00D07635">
            <w:pPr>
              <w:pStyle w:val="a3"/>
              <w:spacing w:after="0"/>
              <w:ind w:left="0"/>
              <w:rPr>
                <w:b/>
              </w:rPr>
            </w:pPr>
            <w:r w:rsidRPr="0091474F">
              <w:rPr>
                <w:b/>
              </w:rPr>
              <w:t>______________ ____________</w:t>
            </w:r>
          </w:p>
          <w:p w:rsidR="00C80217" w:rsidRPr="0091474F" w:rsidRDefault="00C80217" w:rsidP="00D07635">
            <w:pPr>
              <w:pStyle w:val="a3"/>
              <w:tabs>
                <w:tab w:val="left" w:pos="1981"/>
              </w:tabs>
              <w:spacing w:after="0"/>
              <w:ind w:left="0" w:firstLine="460"/>
              <w:rPr>
                <w:b/>
                <w:vertAlign w:val="superscript"/>
              </w:rPr>
            </w:pPr>
            <w:r w:rsidRPr="0091474F">
              <w:rPr>
                <w:vertAlign w:val="superscript"/>
              </w:rPr>
              <w:t>оценка                               подпись</w:t>
            </w:r>
          </w:p>
          <w:p w:rsidR="00C80217" w:rsidRPr="0091474F" w:rsidRDefault="00C80217" w:rsidP="00D07635">
            <w:pPr>
              <w:pStyle w:val="a3"/>
              <w:spacing w:after="0"/>
              <w:ind w:left="0"/>
              <w:rPr>
                <w:sz w:val="28"/>
              </w:rPr>
            </w:pPr>
            <w:r w:rsidRPr="0091474F">
              <w:rPr>
                <w:sz w:val="28"/>
              </w:rPr>
              <w:t>«___»__________20__г.</w:t>
            </w:r>
          </w:p>
        </w:tc>
      </w:tr>
    </w:tbl>
    <w:p w:rsidR="00C80217" w:rsidRPr="0091474F" w:rsidRDefault="00C80217" w:rsidP="00C80217">
      <w:pPr>
        <w:pStyle w:val="a3"/>
        <w:spacing w:after="0" w:line="380" w:lineRule="exact"/>
        <w:rPr>
          <w:b/>
          <w:sz w:val="28"/>
        </w:rPr>
      </w:pPr>
    </w:p>
    <w:p w:rsidR="00C80217" w:rsidRPr="0091474F" w:rsidRDefault="00C80217" w:rsidP="00C80217">
      <w:pPr>
        <w:pStyle w:val="a3"/>
        <w:spacing w:line="360" w:lineRule="auto"/>
        <w:rPr>
          <w:sz w:val="28"/>
        </w:rPr>
      </w:pPr>
    </w:p>
    <w:p w:rsidR="00C80217" w:rsidRPr="0091474F" w:rsidRDefault="00C80217" w:rsidP="00C80217">
      <w:pPr>
        <w:pStyle w:val="a3"/>
        <w:spacing w:line="360" w:lineRule="auto"/>
        <w:jc w:val="center"/>
        <w:rPr>
          <w:b/>
          <w:bCs/>
          <w:sz w:val="32"/>
        </w:rPr>
      </w:pPr>
      <w:r w:rsidRPr="0091474F">
        <w:rPr>
          <w:b/>
          <w:bCs/>
          <w:sz w:val="32"/>
        </w:rPr>
        <w:t>КУРСОВАЯ РАБОТА</w:t>
      </w:r>
    </w:p>
    <w:p w:rsidR="00C80217" w:rsidRPr="0091474F" w:rsidRDefault="00C80217" w:rsidP="00C80217">
      <w:pPr>
        <w:pStyle w:val="a3"/>
        <w:spacing w:line="360" w:lineRule="auto"/>
        <w:jc w:val="center"/>
        <w:rPr>
          <w:b/>
          <w:bCs/>
        </w:rPr>
      </w:pPr>
      <w:r w:rsidRPr="0091474F">
        <w:rPr>
          <w:b/>
          <w:bCs/>
        </w:rPr>
        <w:t>По дисциплине «</w:t>
      </w:r>
      <w:proofErr w:type="spellStart"/>
      <w:r w:rsidR="00C52209" w:rsidRPr="0091474F">
        <w:rPr>
          <w:b/>
          <w:bCs/>
        </w:rPr>
        <w:t>Компклексный</w:t>
      </w:r>
      <w:proofErr w:type="spellEnd"/>
      <w:r w:rsidR="00C52209" w:rsidRPr="0091474F">
        <w:rPr>
          <w:b/>
          <w:bCs/>
        </w:rPr>
        <w:t xml:space="preserve"> экономический анализ хозяйственной деятельности</w:t>
      </w:r>
      <w:r w:rsidRPr="0091474F">
        <w:rPr>
          <w:b/>
          <w:bCs/>
        </w:rPr>
        <w:t>»</w:t>
      </w:r>
    </w:p>
    <w:p w:rsidR="00C80217" w:rsidRPr="0091474F" w:rsidRDefault="00C80217" w:rsidP="00A757A0">
      <w:pPr>
        <w:pStyle w:val="a3"/>
        <w:spacing w:after="0"/>
        <w:ind w:left="0"/>
        <w:jc w:val="center"/>
        <w:rPr>
          <w:b/>
          <w:bCs/>
          <w:sz w:val="32"/>
        </w:rPr>
      </w:pPr>
      <w:r w:rsidRPr="0091474F">
        <w:rPr>
          <w:b/>
          <w:bCs/>
          <w:sz w:val="32"/>
        </w:rPr>
        <w:t>на тему:</w:t>
      </w:r>
    </w:p>
    <w:p w:rsidR="00C80217" w:rsidRPr="0091474F" w:rsidRDefault="00C80217" w:rsidP="00A757A0">
      <w:pPr>
        <w:pStyle w:val="Default"/>
        <w:spacing w:line="360" w:lineRule="auto"/>
        <w:jc w:val="center"/>
        <w:rPr>
          <w:rFonts w:ascii="Times New Roman" w:hAnsi="Times New Roman" w:cs="Times New Roman"/>
          <w:bCs/>
          <w:iCs/>
          <w:sz w:val="28"/>
          <w:szCs w:val="28"/>
          <w:shd w:val="clear" w:color="auto" w:fill="FFFFFF"/>
        </w:rPr>
      </w:pPr>
      <w:r w:rsidRPr="0091474F">
        <w:rPr>
          <w:rFonts w:ascii="Times New Roman" w:hAnsi="Times New Roman" w:cs="Times New Roman"/>
          <w:b/>
          <w:bCs/>
          <w:sz w:val="32"/>
        </w:rPr>
        <w:t>«</w:t>
      </w:r>
      <w:r w:rsidR="00A757A0" w:rsidRPr="0091474F">
        <w:rPr>
          <w:rFonts w:ascii="Times New Roman" w:hAnsi="Times New Roman" w:cs="Times New Roman"/>
          <w:bCs/>
          <w:iCs/>
          <w:sz w:val="28"/>
          <w:szCs w:val="28"/>
          <w:shd w:val="clear" w:color="auto" w:fill="FFFFFF"/>
        </w:rPr>
        <w:t xml:space="preserve">КОМПЛЕКСНЫЙ АНАЛИЗ ОБОРОТНЫХ АКТИВОВ </w:t>
      </w:r>
      <w:r w:rsidR="00A757A0" w:rsidRPr="0091474F">
        <w:rPr>
          <w:rFonts w:ascii="Times New Roman" w:hAnsi="Times New Roman" w:cs="Times New Roman"/>
          <w:sz w:val="28"/>
          <w:szCs w:val="28"/>
        </w:rPr>
        <w:t>И ОЦЕНКА ЭФФЕКТИВНОСТИ И ИНТЕНСИВНОСТИ ИХ ИСПОЛЬЗОВАНИЯ</w:t>
      </w:r>
      <w:r w:rsidR="00A8084F" w:rsidRPr="0091474F">
        <w:rPr>
          <w:rFonts w:ascii="Times New Roman" w:hAnsi="Times New Roman" w:cs="Times New Roman"/>
          <w:sz w:val="28"/>
          <w:szCs w:val="28"/>
        </w:rPr>
        <w:t>. (С-5)</w:t>
      </w:r>
      <w:r w:rsidRPr="0091474F">
        <w:rPr>
          <w:rFonts w:ascii="Times New Roman" w:hAnsi="Times New Roman" w:cs="Times New Roman"/>
          <w:b/>
          <w:bCs/>
          <w:sz w:val="32"/>
        </w:rPr>
        <w:t>»</w:t>
      </w:r>
    </w:p>
    <w:p w:rsidR="00C80217" w:rsidRPr="0091474F" w:rsidRDefault="00C80217" w:rsidP="00C80217">
      <w:pPr>
        <w:pStyle w:val="a3"/>
        <w:spacing w:after="0"/>
        <w:jc w:val="center"/>
        <w:rPr>
          <w:b/>
          <w:bCs/>
          <w:sz w:val="32"/>
        </w:rPr>
      </w:pPr>
    </w:p>
    <w:p w:rsidR="00C80217" w:rsidRPr="0091474F" w:rsidRDefault="00C80217" w:rsidP="00E91513">
      <w:pPr>
        <w:pStyle w:val="a3"/>
        <w:spacing w:after="0"/>
        <w:ind w:left="5103"/>
        <w:rPr>
          <w:sz w:val="16"/>
          <w:szCs w:val="16"/>
        </w:rPr>
      </w:pPr>
      <w:r w:rsidRPr="0091474F">
        <w:rPr>
          <w:sz w:val="28"/>
        </w:rPr>
        <w:t xml:space="preserve">Выполнил (а) студент (ка) группы </w:t>
      </w:r>
    </w:p>
    <w:p w:rsidR="00C80217" w:rsidRPr="0091474F" w:rsidRDefault="00C80217" w:rsidP="00C80217">
      <w:pPr>
        <w:pStyle w:val="a3"/>
        <w:spacing w:after="0"/>
        <w:ind w:left="5103"/>
        <w:rPr>
          <w:bCs/>
          <w:sz w:val="28"/>
          <w:szCs w:val="28"/>
        </w:rPr>
      </w:pPr>
    </w:p>
    <w:p w:rsidR="00C80217" w:rsidRPr="0091474F" w:rsidRDefault="00C80217" w:rsidP="00C80217">
      <w:pPr>
        <w:pStyle w:val="a3"/>
        <w:spacing w:after="0"/>
        <w:ind w:left="5103"/>
        <w:rPr>
          <w:bCs/>
          <w:sz w:val="28"/>
          <w:szCs w:val="28"/>
        </w:rPr>
      </w:pPr>
      <w:r w:rsidRPr="0091474F">
        <w:rPr>
          <w:bCs/>
          <w:sz w:val="28"/>
          <w:szCs w:val="28"/>
        </w:rPr>
        <w:t>Научный руководитель</w:t>
      </w:r>
    </w:p>
    <w:p w:rsidR="00C80217" w:rsidRPr="0091474F" w:rsidRDefault="00C80217" w:rsidP="00C80217">
      <w:pPr>
        <w:pStyle w:val="a3"/>
        <w:spacing w:after="0"/>
        <w:ind w:left="5103"/>
        <w:rPr>
          <w:sz w:val="20"/>
          <w:szCs w:val="20"/>
        </w:rPr>
      </w:pPr>
    </w:p>
    <w:p w:rsidR="00C80217" w:rsidRPr="0091474F" w:rsidRDefault="00C80217" w:rsidP="00C80217">
      <w:pPr>
        <w:pStyle w:val="a3"/>
        <w:spacing w:after="0"/>
        <w:ind w:left="284"/>
      </w:pPr>
    </w:p>
    <w:p w:rsidR="00C80217" w:rsidRPr="0091474F" w:rsidRDefault="00C80217" w:rsidP="00C80217">
      <w:pPr>
        <w:pStyle w:val="a3"/>
        <w:spacing w:after="0"/>
        <w:ind w:left="284"/>
      </w:pPr>
    </w:p>
    <w:tbl>
      <w:tblPr>
        <w:tblStyle w:val="a5"/>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C80217" w:rsidRPr="0091474F" w:rsidTr="00D07635">
        <w:tc>
          <w:tcPr>
            <w:tcW w:w="4785" w:type="dxa"/>
          </w:tcPr>
          <w:p w:rsidR="00C80217" w:rsidRPr="0091474F" w:rsidRDefault="00C80217" w:rsidP="00D07635">
            <w:pPr>
              <w:pStyle w:val="a3"/>
              <w:spacing w:after="0"/>
              <w:ind w:left="0"/>
            </w:pPr>
            <w:r w:rsidRPr="0091474F">
              <w:t>Дата поступления работы на кафедру</w:t>
            </w:r>
          </w:p>
          <w:p w:rsidR="00C80217" w:rsidRPr="0091474F" w:rsidRDefault="00C80217" w:rsidP="00D07635">
            <w:pPr>
              <w:pStyle w:val="a3"/>
              <w:spacing w:after="0"/>
              <w:ind w:left="0"/>
            </w:pPr>
            <w:r w:rsidRPr="0091474F">
              <w:t>«___»____________20___г.</w:t>
            </w:r>
          </w:p>
        </w:tc>
        <w:tc>
          <w:tcPr>
            <w:tcW w:w="4786" w:type="dxa"/>
          </w:tcPr>
          <w:p w:rsidR="00C80217" w:rsidRPr="0091474F" w:rsidRDefault="00C80217" w:rsidP="00D07635">
            <w:pPr>
              <w:pStyle w:val="a3"/>
              <w:spacing w:after="0"/>
              <w:ind w:left="255"/>
            </w:pPr>
            <w:r w:rsidRPr="0091474F">
              <w:t>% оригинальности по программе</w:t>
            </w:r>
          </w:p>
          <w:p w:rsidR="00C80217" w:rsidRPr="0091474F" w:rsidRDefault="00C80217" w:rsidP="00D07635">
            <w:pPr>
              <w:pStyle w:val="a3"/>
              <w:spacing w:after="0"/>
              <w:ind w:left="255"/>
            </w:pPr>
            <w:r w:rsidRPr="0091474F">
              <w:t>«</w:t>
            </w:r>
            <w:proofErr w:type="spellStart"/>
            <w:r w:rsidRPr="0091474F">
              <w:t>Антиплагиат</w:t>
            </w:r>
            <w:proofErr w:type="spellEnd"/>
            <w:r w:rsidRPr="0091474F">
              <w:t xml:space="preserve"> «ВУЗ»  _________</w:t>
            </w:r>
          </w:p>
        </w:tc>
      </w:tr>
    </w:tbl>
    <w:p w:rsidR="00A757A0" w:rsidRPr="0091474F" w:rsidRDefault="00A757A0" w:rsidP="0091474F">
      <w:pPr>
        <w:pStyle w:val="a3"/>
        <w:spacing w:after="0"/>
        <w:rPr>
          <w:sz w:val="28"/>
        </w:rPr>
      </w:pPr>
    </w:p>
    <w:p w:rsidR="00E91513" w:rsidRDefault="00E91513" w:rsidP="0091474F">
      <w:pPr>
        <w:pStyle w:val="a3"/>
        <w:spacing w:after="0"/>
        <w:jc w:val="center"/>
        <w:rPr>
          <w:sz w:val="28"/>
        </w:rPr>
      </w:pPr>
    </w:p>
    <w:p w:rsidR="00E91513" w:rsidRDefault="00E91513" w:rsidP="0091474F">
      <w:pPr>
        <w:pStyle w:val="a3"/>
        <w:spacing w:after="0"/>
        <w:jc w:val="center"/>
        <w:rPr>
          <w:sz w:val="28"/>
        </w:rPr>
      </w:pPr>
    </w:p>
    <w:p w:rsidR="00E91513" w:rsidRDefault="00E91513" w:rsidP="0091474F">
      <w:pPr>
        <w:pStyle w:val="a3"/>
        <w:spacing w:after="0"/>
        <w:jc w:val="center"/>
        <w:rPr>
          <w:sz w:val="28"/>
        </w:rPr>
      </w:pPr>
    </w:p>
    <w:p w:rsidR="00E91513" w:rsidRDefault="00E91513" w:rsidP="0091474F">
      <w:pPr>
        <w:pStyle w:val="a3"/>
        <w:spacing w:after="0"/>
        <w:jc w:val="center"/>
        <w:rPr>
          <w:sz w:val="28"/>
        </w:rPr>
      </w:pPr>
    </w:p>
    <w:p w:rsidR="00E91513" w:rsidRDefault="00E91513" w:rsidP="0091474F">
      <w:pPr>
        <w:pStyle w:val="a3"/>
        <w:spacing w:after="0"/>
        <w:jc w:val="center"/>
        <w:rPr>
          <w:sz w:val="28"/>
        </w:rPr>
      </w:pPr>
    </w:p>
    <w:p w:rsidR="0091474F" w:rsidRDefault="00A757A0" w:rsidP="0091474F">
      <w:pPr>
        <w:pStyle w:val="a3"/>
        <w:spacing w:after="0"/>
        <w:jc w:val="center"/>
        <w:rPr>
          <w:sz w:val="28"/>
        </w:rPr>
      </w:pPr>
      <w:bookmarkStart w:id="0" w:name="_GoBack"/>
      <w:bookmarkEnd w:id="0"/>
      <w:r w:rsidRPr="0091474F">
        <w:rPr>
          <w:sz w:val="28"/>
        </w:rPr>
        <w:t>Омск 201</w:t>
      </w:r>
      <w:r w:rsidR="0091474F">
        <w:rPr>
          <w:sz w:val="28"/>
        </w:rPr>
        <w:t>4</w:t>
      </w:r>
    </w:p>
    <w:p w:rsidR="008F02F2" w:rsidRPr="0091474F" w:rsidRDefault="00C52209" w:rsidP="0091474F">
      <w:pPr>
        <w:pStyle w:val="a3"/>
        <w:spacing w:after="0" w:line="360" w:lineRule="auto"/>
        <w:ind w:left="0"/>
        <w:jc w:val="center"/>
        <w:rPr>
          <w:sz w:val="28"/>
          <w:szCs w:val="28"/>
        </w:rPr>
      </w:pPr>
      <w:r w:rsidRPr="0091474F">
        <w:rPr>
          <w:b/>
          <w:color w:val="000000"/>
          <w:sz w:val="28"/>
          <w:szCs w:val="28"/>
        </w:rPr>
        <w:lastRenderedPageBreak/>
        <w:t>СОДЕРЖАНИЕ</w:t>
      </w:r>
    </w:p>
    <w:p w:rsidR="00357CA9" w:rsidRPr="00694B65" w:rsidRDefault="00357CA9" w:rsidP="00A757A0">
      <w:pPr>
        <w:spacing w:line="360" w:lineRule="auto"/>
        <w:jc w:val="left"/>
        <w:rPr>
          <w:b/>
          <w:color w:val="000000"/>
        </w:rPr>
      </w:pPr>
    </w:p>
    <w:p w:rsidR="00C52209" w:rsidRPr="0091474F" w:rsidRDefault="00694B65" w:rsidP="00A757A0">
      <w:pPr>
        <w:spacing w:line="360" w:lineRule="auto"/>
        <w:jc w:val="left"/>
        <w:rPr>
          <w:color w:val="000000"/>
        </w:rPr>
      </w:pPr>
      <w:r w:rsidRPr="0091474F">
        <w:rPr>
          <w:color w:val="000000"/>
        </w:rPr>
        <w:t>ВВЕДЕНИЕ</w:t>
      </w:r>
      <w:r w:rsidR="0091474F">
        <w:rPr>
          <w:color w:val="000000"/>
        </w:rPr>
        <w:t xml:space="preserve">                                                                                                                 3</w:t>
      </w:r>
    </w:p>
    <w:p w:rsidR="00873033" w:rsidRDefault="00357CA9" w:rsidP="00A757A0">
      <w:pPr>
        <w:pStyle w:val="Default"/>
        <w:spacing w:line="360" w:lineRule="auto"/>
        <w:rPr>
          <w:rFonts w:ascii="Times New Roman" w:hAnsi="Times New Roman" w:cs="Times New Roman"/>
          <w:bCs/>
          <w:iCs/>
          <w:sz w:val="28"/>
          <w:szCs w:val="28"/>
          <w:shd w:val="clear" w:color="auto" w:fill="FFFFFF"/>
        </w:rPr>
      </w:pPr>
      <w:r w:rsidRPr="0091474F">
        <w:rPr>
          <w:rFonts w:ascii="Times New Roman" w:hAnsi="Times New Roman" w:cs="Times New Roman"/>
          <w:bCs/>
          <w:iCs/>
          <w:sz w:val="28"/>
          <w:szCs w:val="28"/>
          <w:shd w:val="clear" w:color="auto" w:fill="FFFFFF"/>
        </w:rPr>
        <w:t>ГЛАВА 1. ТЕОРИТИЧЕСКИЕ ОСНОВЫ КОМПЛЕ</w:t>
      </w:r>
      <w:r w:rsidR="00A562C7">
        <w:rPr>
          <w:rFonts w:ascii="Times New Roman" w:hAnsi="Times New Roman" w:cs="Times New Roman"/>
          <w:bCs/>
          <w:iCs/>
          <w:sz w:val="28"/>
          <w:szCs w:val="28"/>
          <w:shd w:val="clear" w:color="auto" w:fill="FFFFFF"/>
        </w:rPr>
        <w:t>КСНОГО АНАЛИЗА ОБОРОТНЫХ АКТИВОВ</w:t>
      </w:r>
    </w:p>
    <w:p w:rsidR="00C7246E" w:rsidRPr="00A562C7" w:rsidRDefault="006F21C8" w:rsidP="00A562C7">
      <w:pPr>
        <w:pStyle w:val="Default"/>
        <w:spacing w:line="360" w:lineRule="auto"/>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1.1</w:t>
      </w:r>
      <w:r w:rsidR="00A562C7" w:rsidRPr="00A562C7">
        <w:rPr>
          <w:rFonts w:ascii="Times New Roman" w:hAnsi="Times New Roman" w:cs="Times New Roman"/>
          <w:bCs/>
          <w:iCs/>
          <w:sz w:val="28"/>
          <w:szCs w:val="28"/>
          <w:shd w:val="clear" w:color="auto" w:fill="FFFFFF"/>
        </w:rPr>
        <w:t>.</w:t>
      </w:r>
      <w:r w:rsidR="00A562C7" w:rsidRPr="00A562C7">
        <w:rPr>
          <w:rFonts w:ascii="Times New Roman" w:hAnsi="Times New Roman" w:cs="Times New Roman"/>
          <w:bCs/>
          <w:iCs/>
          <w:sz w:val="28"/>
          <w:szCs w:val="28"/>
          <w:shd w:val="clear" w:color="auto" w:fill="FFFFFF"/>
        </w:rPr>
        <w:tab/>
        <w:t>Понятие оборотного капитала. Цель, задачи, методика и источники информации комплексного анализа оборотных активов</w:t>
      </w:r>
      <w:r w:rsidR="00A562C7">
        <w:rPr>
          <w:rFonts w:ascii="Times New Roman" w:hAnsi="Times New Roman" w:cs="Times New Roman"/>
          <w:bCs/>
          <w:iCs/>
          <w:sz w:val="28"/>
          <w:szCs w:val="28"/>
          <w:shd w:val="clear" w:color="auto" w:fill="FFFFFF"/>
        </w:rPr>
        <w:t xml:space="preserve">                                        </w:t>
      </w:r>
      <w:r w:rsidR="0091474F">
        <w:rPr>
          <w:rFonts w:ascii="Times New Roman" w:hAnsi="Times New Roman" w:cs="Times New Roman"/>
          <w:sz w:val="28"/>
          <w:szCs w:val="28"/>
        </w:rPr>
        <w:t>5</w:t>
      </w:r>
    </w:p>
    <w:p w:rsidR="00A035F2" w:rsidRPr="0091474F" w:rsidRDefault="006F21C8" w:rsidP="00332172">
      <w:pPr>
        <w:pStyle w:val="Default"/>
        <w:numPr>
          <w:ilvl w:val="1"/>
          <w:numId w:val="21"/>
        </w:numPr>
        <w:spacing w:line="360" w:lineRule="auto"/>
        <w:rPr>
          <w:rFonts w:ascii="Times New Roman" w:hAnsi="Times New Roman" w:cs="Times New Roman"/>
          <w:sz w:val="28"/>
          <w:szCs w:val="28"/>
        </w:rPr>
      </w:pPr>
      <w:r w:rsidRPr="006F21C8">
        <w:rPr>
          <w:rFonts w:ascii="Times New Roman" w:eastAsia="Times New Roman" w:hAnsi="Times New Roman" w:cs="Times New Roman"/>
          <w:bCs/>
          <w:iCs/>
          <w:kern w:val="36"/>
          <w:sz w:val="28"/>
          <w:szCs w:val="28"/>
          <w:lang w:eastAsia="ru-RU"/>
        </w:rPr>
        <w:t>Анализ эффективности и интенсивности использования капитала. Методика расчета</w:t>
      </w:r>
      <w:r>
        <w:rPr>
          <w:rFonts w:ascii="Times New Roman" w:eastAsia="Times New Roman" w:hAnsi="Times New Roman" w:cs="Times New Roman"/>
          <w:bCs/>
          <w:iCs/>
          <w:kern w:val="36"/>
          <w:sz w:val="28"/>
          <w:szCs w:val="28"/>
          <w:lang w:eastAsia="ru-RU"/>
        </w:rPr>
        <w:t xml:space="preserve">       </w:t>
      </w:r>
      <w:r w:rsidR="0091474F">
        <w:rPr>
          <w:rFonts w:ascii="Times New Roman" w:eastAsia="Times New Roman" w:hAnsi="Times New Roman" w:cs="Times New Roman"/>
          <w:bCs/>
          <w:iCs/>
          <w:kern w:val="36"/>
          <w:sz w:val="28"/>
          <w:szCs w:val="28"/>
          <w:lang w:eastAsia="ru-RU"/>
        </w:rPr>
        <w:t xml:space="preserve">                                                      </w:t>
      </w:r>
      <w:r w:rsidR="00332172">
        <w:rPr>
          <w:rFonts w:ascii="Times New Roman" w:eastAsia="Times New Roman" w:hAnsi="Times New Roman" w:cs="Times New Roman"/>
          <w:bCs/>
          <w:iCs/>
          <w:kern w:val="36"/>
          <w:sz w:val="28"/>
          <w:szCs w:val="28"/>
          <w:lang w:eastAsia="ru-RU"/>
        </w:rPr>
        <w:t xml:space="preserve">                               10</w:t>
      </w:r>
    </w:p>
    <w:p w:rsidR="00C7246E" w:rsidRPr="0091474F" w:rsidRDefault="00873033" w:rsidP="00332172">
      <w:pPr>
        <w:pStyle w:val="Default"/>
        <w:numPr>
          <w:ilvl w:val="1"/>
          <w:numId w:val="21"/>
        </w:numPr>
        <w:spacing w:line="360" w:lineRule="auto"/>
        <w:rPr>
          <w:rFonts w:ascii="Times New Roman" w:hAnsi="Times New Roman" w:cs="Times New Roman"/>
          <w:sz w:val="28"/>
          <w:szCs w:val="28"/>
        </w:rPr>
      </w:pPr>
      <w:r w:rsidRPr="0091474F">
        <w:rPr>
          <w:rFonts w:ascii="Times New Roman" w:hAnsi="Times New Roman" w:cs="Times New Roman"/>
          <w:sz w:val="28"/>
          <w:szCs w:val="28"/>
        </w:rPr>
        <w:t>Методы определения потребности в оборотном капитале</w:t>
      </w:r>
      <w:r w:rsidR="006F21C8">
        <w:rPr>
          <w:rFonts w:ascii="Times New Roman" w:hAnsi="Times New Roman" w:cs="Times New Roman"/>
          <w:sz w:val="28"/>
          <w:szCs w:val="28"/>
        </w:rPr>
        <w:t xml:space="preserve">                    </w:t>
      </w:r>
      <w:r w:rsidR="00332172">
        <w:rPr>
          <w:rFonts w:ascii="Times New Roman" w:hAnsi="Times New Roman" w:cs="Times New Roman"/>
          <w:sz w:val="28"/>
          <w:szCs w:val="28"/>
        </w:rPr>
        <w:t xml:space="preserve">     18</w:t>
      </w:r>
    </w:p>
    <w:p w:rsidR="008500AF" w:rsidRPr="00332172" w:rsidRDefault="00332172" w:rsidP="00332172">
      <w:pPr>
        <w:pStyle w:val="ad"/>
        <w:numPr>
          <w:ilvl w:val="1"/>
          <w:numId w:val="22"/>
        </w:numPr>
        <w:spacing w:line="360" w:lineRule="auto"/>
        <w:jc w:val="both"/>
        <w:rPr>
          <w:b/>
        </w:rPr>
      </w:pPr>
      <w:r w:rsidRPr="00332172">
        <w:t xml:space="preserve">. </w:t>
      </w:r>
      <w:r>
        <w:t xml:space="preserve">   </w:t>
      </w:r>
      <w:r w:rsidRPr="00332172">
        <w:t xml:space="preserve">Производственно коммерческий цикл                                                         </w:t>
      </w:r>
      <w:r w:rsidR="00D35770">
        <w:t>24</w:t>
      </w:r>
    </w:p>
    <w:p w:rsidR="00702A92" w:rsidRPr="0091474F" w:rsidRDefault="00357CA9" w:rsidP="00A757A0">
      <w:pPr>
        <w:spacing w:line="360" w:lineRule="auto"/>
        <w:jc w:val="left"/>
      </w:pPr>
      <w:r w:rsidRPr="0091474F">
        <w:rPr>
          <w:color w:val="000000"/>
        </w:rPr>
        <w:t>ГЛАВА 2. КОМПЛЕКСНЫЙ АНАЛИЗ ХОЗЙСТВЕННОЙ ДЕЯТЕЛЬНОСТ</w:t>
      </w:r>
      <w:proofErr w:type="gramStart"/>
      <w:r w:rsidRPr="0091474F">
        <w:rPr>
          <w:color w:val="000000"/>
        </w:rPr>
        <w:t>И ООО</w:t>
      </w:r>
      <w:proofErr w:type="gramEnd"/>
      <w:r w:rsidRPr="0091474F">
        <w:rPr>
          <w:color w:val="000000"/>
        </w:rPr>
        <w:t xml:space="preserve"> «ПЛАЗА»</w:t>
      </w:r>
      <w:r w:rsidR="00681461">
        <w:rPr>
          <w:color w:val="000000"/>
        </w:rPr>
        <w:t xml:space="preserve">                                                                                                          </w:t>
      </w:r>
      <w:r w:rsidR="00D35770">
        <w:rPr>
          <w:color w:val="000000"/>
        </w:rPr>
        <w:t>30</w:t>
      </w:r>
    </w:p>
    <w:p w:rsidR="00357CA9" w:rsidRPr="0091474F" w:rsidRDefault="00357CA9" w:rsidP="00A757A0">
      <w:pPr>
        <w:spacing w:line="360" w:lineRule="auto"/>
        <w:jc w:val="left"/>
        <w:rPr>
          <w:rFonts w:eastAsia="Times New Roman"/>
          <w:lang w:eastAsia="ru-RU"/>
        </w:rPr>
      </w:pPr>
      <w:r w:rsidRPr="0091474F">
        <w:rPr>
          <w:rFonts w:eastAsia="Times New Roman"/>
          <w:lang w:eastAsia="ru-RU"/>
        </w:rPr>
        <w:t xml:space="preserve">ЗАКЛЮЧЕНИЕ                                                                                     </w:t>
      </w:r>
      <w:r w:rsidR="00681461">
        <w:rPr>
          <w:rFonts w:eastAsia="Times New Roman"/>
          <w:lang w:eastAsia="ru-RU"/>
        </w:rPr>
        <w:t xml:space="preserve">              </w:t>
      </w:r>
      <w:r w:rsidR="00EB1D22">
        <w:rPr>
          <w:rFonts w:eastAsia="Times New Roman"/>
          <w:lang w:eastAsia="ru-RU"/>
        </w:rPr>
        <w:t xml:space="preserve">       69</w:t>
      </w:r>
      <w:r w:rsidRPr="0091474F">
        <w:rPr>
          <w:rFonts w:eastAsia="Times New Roman"/>
          <w:lang w:eastAsia="ru-RU"/>
        </w:rPr>
        <w:t xml:space="preserve"> </w:t>
      </w:r>
    </w:p>
    <w:p w:rsidR="00357CA9" w:rsidRPr="0091474F" w:rsidRDefault="00357CA9" w:rsidP="00A757A0">
      <w:pPr>
        <w:spacing w:line="360" w:lineRule="auto"/>
        <w:jc w:val="left"/>
        <w:rPr>
          <w:rFonts w:eastAsia="Times New Roman"/>
          <w:lang w:eastAsia="ru-RU"/>
        </w:rPr>
      </w:pPr>
      <w:r w:rsidRPr="0091474F">
        <w:rPr>
          <w:rFonts w:eastAsia="Times New Roman"/>
          <w:lang w:eastAsia="ru-RU"/>
        </w:rPr>
        <w:t xml:space="preserve">СПИСОК ЛИТЕРАТУРЫ                                                                            </w:t>
      </w:r>
      <w:r w:rsidR="00681461">
        <w:rPr>
          <w:rFonts w:eastAsia="Times New Roman"/>
          <w:lang w:eastAsia="ru-RU"/>
        </w:rPr>
        <w:t xml:space="preserve">             </w:t>
      </w:r>
      <w:r w:rsidR="00EB1D22">
        <w:rPr>
          <w:rFonts w:eastAsia="Times New Roman"/>
          <w:lang w:eastAsia="ru-RU"/>
        </w:rPr>
        <w:t>73</w:t>
      </w:r>
    </w:p>
    <w:p w:rsidR="009D09D3" w:rsidRDefault="00357CA9" w:rsidP="00A757A0">
      <w:pPr>
        <w:spacing w:line="360" w:lineRule="auto"/>
        <w:jc w:val="left"/>
        <w:rPr>
          <w:color w:val="000000"/>
        </w:rPr>
      </w:pPr>
      <w:r w:rsidRPr="0091474F">
        <w:rPr>
          <w:rFonts w:eastAsia="Times New Roman"/>
          <w:lang w:eastAsia="ru-RU"/>
        </w:rPr>
        <w:t xml:space="preserve">ПРИЛОЖЕНИЯ   </w:t>
      </w:r>
      <w:r w:rsidR="00681461">
        <w:rPr>
          <w:rFonts w:eastAsia="Times New Roman"/>
          <w:lang w:eastAsia="ru-RU"/>
        </w:rPr>
        <w:t xml:space="preserve">    </w:t>
      </w:r>
      <w:r w:rsidR="00EB1D22">
        <w:rPr>
          <w:rFonts w:eastAsia="Times New Roman"/>
          <w:lang w:eastAsia="ru-RU"/>
        </w:rPr>
        <w:t xml:space="preserve">                                                                                                  75</w:t>
      </w:r>
      <w:r w:rsidR="00681461">
        <w:rPr>
          <w:rFonts w:eastAsia="Times New Roman"/>
          <w:lang w:eastAsia="ru-RU"/>
        </w:rPr>
        <w:t xml:space="preserve">                                                                                                   </w:t>
      </w:r>
      <w:r w:rsidRPr="0091474F">
        <w:rPr>
          <w:rFonts w:eastAsia="Times New Roman"/>
          <w:lang w:eastAsia="ru-RU"/>
        </w:rPr>
        <w:t xml:space="preserve">         </w:t>
      </w:r>
      <w:r>
        <w:rPr>
          <w:rFonts w:eastAsia="Times New Roman"/>
          <w:lang w:eastAsia="ru-RU"/>
        </w:rPr>
        <w:t xml:space="preserve">                                                                                 </w:t>
      </w:r>
    </w:p>
    <w:p w:rsidR="009D09D3" w:rsidRDefault="009D09D3" w:rsidP="00A757A0">
      <w:pPr>
        <w:spacing w:line="360" w:lineRule="auto"/>
        <w:jc w:val="left"/>
        <w:rPr>
          <w:color w:val="000000"/>
        </w:rPr>
      </w:pPr>
    </w:p>
    <w:p w:rsidR="009D09D3" w:rsidRDefault="009D09D3" w:rsidP="00A757A0">
      <w:pPr>
        <w:spacing w:line="360" w:lineRule="auto"/>
        <w:jc w:val="left"/>
        <w:rPr>
          <w:color w:val="000000"/>
        </w:rPr>
      </w:pPr>
    </w:p>
    <w:p w:rsidR="009D09D3" w:rsidRDefault="009D09D3" w:rsidP="00A757A0">
      <w:pPr>
        <w:spacing w:line="360" w:lineRule="auto"/>
        <w:jc w:val="left"/>
        <w:rPr>
          <w:color w:val="000000"/>
        </w:rPr>
      </w:pPr>
    </w:p>
    <w:p w:rsidR="009D09D3" w:rsidRDefault="009D09D3" w:rsidP="00357CA9">
      <w:pPr>
        <w:spacing w:line="360" w:lineRule="auto"/>
        <w:jc w:val="left"/>
        <w:rPr>
          <w:color w:val="000000"/>
        </w:rPr>
      </w:pPr>
    </w:p>
    <w:p w:rsidR="009D09D3" w:rsidRDefault="009D09D3" w:rsidP="00357CA9">
      <w:pPr>
        <w:spacing w:line="360" w:lineRule="auto"/>
        <w:jc w:val="left"/>
        <w:rPr>
          <w:color w:val="000000"/>
        </w:rPr>
      </w:pPr>
    </w:p>
    <w:p w:rsidR="009D09D3" w:rsidRDefault="009D09D3" w:rsidP="00357CA9">
      <w:pPr>
        <w:spacing w:line="360" w:lineRule="auto"/>
        <w:jc w:val="left"/>
        <w:rPr>
          <w:color w:val="000000"/>
        </w:rPr>
      </w:pPr>
    </w:p>
    <w:p w:rsidR="009D09D3" w:rsidRDefault="009D09D3" w:rsidP="00357CA9">
      <w:pPr>
        <w:spacing w:line="360" w:lineRule="auto"/>
        <w:jc w:val="left"/>
        <w:rPr>
          <w:color w:val="000000"/>
        </w:rPr>
      </w:pPr>
    </w:p>
    <w:p w:rsidR="009D09D3" w:rsidRDefault="009D09D3" w:rsidP="00357CA9">
      <w:pPr>
        <w:spacing w:line="360" w:lineRule="auto"/>
        <w:jc w:val="left"/>
        <w:rPr>
          <w:color w:val="000000"/>
        </w:rPr>
      </w:pPr>
    </w:p>
    <w:p w:rsidR="009D09D3" w:rsidRDefault="009D09D3" w:rsidP="00357CA9">
      <w:pPr>
        <w:spacing w:line="360" w:lineRule="auto"/>
        <w:jc w:val="both"/>
        <w:rPr>
          <w:color w:val="000000"/>
        </w:rPr>
      </w:pPr>
    </w:p>
    <w:p w:rsidR="009D09D3" w:rsidRDefault="009D09D3" w:rsidP="00357CA9">
      <w:pPr>
        <w:spacing w:line="360" w:lineRule="auto"/>
        <w:jc w:val="both"/>
        <w:rPr>
          <w:color w:val="000000"/>
        </w:rPr>
      </w:pPr>
    </w:p>
    <w:p w:rsidR="009D09D3" w:rsidRDefault="009D09D3" w:rsidP="00357CA9">
      <w:pPr>
        <w:spacing w:line="360" w:lineRule="auto"/>
        <w:jc w:val="both"/>
        <w:rPr>
          <w:color w:val="000000"/>
        </w:rPr>
      </w:pPr>
    </w:p>
    <w:p w:rsidR="009D09D3" w:rsidRDefault="009D09D3" w:rsidP="008F02F2">
      <w:pPr>
        <w:jc w:val="both"/>
        <w:rPr>
          <w:color w:val="000000"/>
        </w:rPr>
      </w:pPr>
    </w:p>
    <w:p w:rsidR="00A757A0" w:rsidRDefault="00A757A0" w:rsidP="008F02F2">
      <w:pPr>
        <w:jc w:val="both"/>
        <w:rPr>
          <w:color w:val="000000"/>
        </w:rPr>
      </w:pPr>
    </w:p>
    <w:p w:rsidR="00A757A0" w:rsidRDefault="00A757A0" w:rsidP="008F02F2">
      <w:pPr>
        <w:jc w:val="both"/>
        <w:rPr>
          <w:color w:val="000000"/>
        </w:rPr>
      </w:pPr>
    </w:p>
    <w:p w:rsidR="009D09D3" w:rsidRPr="00357CA9" w:rsidRDefault="00357CA9" w:rsidP="0091474F">
      <w:pPr>
        <w:spacing w:line="360" w:lineRule="auto"/>
        <w:rPr>
          <w:b/>
        </w:rPr>
      </w:pPr>
      <w:r w:rsidRPr="00357CA9">
        <w:rPr>
          <w:b/>
        </w:rPr>
        <w:lastRenderedPageBreak/>
        <w:t>ВВЕДЕНИЕ</w:t>
      </w:r>
    </w:p>
    <w:p w:rsidR="009D09D3" w:rsidRPr="00366AD3" w:rsidRDefault="009D09D3" w:rsidP="00366AD3">
      <w:pPr>
        <w:spacing w:line="360" w:lineRule="auto"/>
        <w:ind w:firstLine="709"/>
        <w:jc w:val="both"/>
      </w:pPr>
    </w:p>
    <w:p w:rsidR="009D09D3" w:rsidRPr="00366AD3" w:rsidRDefault="009D09D3" w:rsidP="00366AD3">
      <w:pPr>
        <w:spacing w:line="360" w:lineRule="auto"/>
        <w:ind w:firstLine="709"/>
        <w:jc w:val="both"/>
      </w:pPr>
      <w:r w:rsidRPr="00366AD3">
        <w:t xml:space="preserve">От того, каким имуществом располагает предприятие, в какие активы вложен </w:t>
      </w:r>
      <w:r w:rsidR="002C2573" w:rsidRPr="00366AD3">
        <w:t>капитал,</w:t>
      </w:r>
      <w:r w:rsidRPr="00366AD3">
        <w:t xml:space="preserve"> и какой доход они ему приносят, в значительной степени зависят финансовое состояние предприятия и его устойчивость.</w:t>
      </w:r>
    </w:p>
    <w:p w:rsidR="009D09D3" w:rsidRPr="00366AD3" w:rsidRDefault="009D09D3" w:rsidP="00366AD3">
      <w:pPr>
        <w:spacing w:line="360" w:lineRule="auto"/>
        <w:ind w:firstLine="709"/>
        <w:jc w:val="both"/>
      </w:pPr>
      <w:r w:rsidRPr="00366AD3">
        <w:t>Очень большое значение в финансовой деятельности и повышении ее эффективности имеет размещение сре</w:t>
      </w:r>
      <w:proofErr w:type="gramStart"/>
      <w:r w:rsidRPr="00366AD3">
        <w:t>дств пр</w:t>
      </w:r>
      <w:proofErr w:type="gramEnd"/>
      <w:r w:rsidRPr="00366AD3">
        <w:t>едприятия. Результаты производственной и финансовой деятельности предприятия во многом зависят от того, какие инвестиции вложены в оборотные средства, сколько их находится в сфере производства и обращения, в денежной и материальной форме, насколько оптимально их соотношение.</w:t>
      </w:r>
    </w:p>
    <w:p w:rsidR="009D09D3" w:rsidRPr="00366AD3" w:rsidRDefault="009D09D3" w:rsidP="00366AD3">
      <w:pPr>
        <w:spacing w:line="360" w:lineRule="auto"/>
        <w:ind w:firstLine="709"/>
        <w:jc w:val="both"/>
      </w:pPr>
      <w:r w:rsidRPr="00366AD3">
        <w:t>Переход к рыночной экономике в условиях Российской Федерации сопровождался для многих предприятий попаданием в зону хозяйственной неопределенности и повышенного риска, так как именно имущество дает гарантию независимости и надежности предприятия. Большинство хозяйствующих субъектов стало перед необходимостью объективной оценки своих</w:t>
      </w:r>
      <w:r w:rsidR="00B04C25" w:rsidRPr="00366AD3">
        <w:t xml:space="preserve"> оборотных</w:t>
      </w:r>
      <w:r w:rsidRPr="00366AD3">
        <w:t xml:space="preserve"> активов. Эффективность использования</w:t>
      </w:r>
      <w:r w:rsidR="00B04C25" w:rsidRPr="00366AD3">
        <w:t xml:space="preserve"> оборотных</w:t>
      </w:r>
      <w:r w:rsidRPr="00366AD3">
        <w:t xml:space="preserve"> активов является одним из важнейших критериев оценки деятельности любого предприятия, цель которого - получение прибыли активов. Развитие рыночных отношений определяет новые условия их организации. Высокий уровень инфляции, неплатежи и другие кризисные явления вынуждают предприятия изменить свою политику по отношению к активам, искать новые источники пополнения, изучать проблему эффективности их использования.</w:t>
      </w:r>
    </w:p>
    <w:p w:rsidR="009D09D3" w:rsidRPr="00366AD3" w:rsidRDefault="00B04C25" w:rsidP="00366AD3">
      <w:pPr>
        <w:spacing w:line="360" w:lineRule="auto"/>
        <w:ind w:firstLine="709"/>
        <w:jc w:val="both"/>
      </w:pPr>
      <w:r w:rsidRPr="00366AD3">
        <w:t>Актуальность темы курсовой</w:t>
      </w:r>
      <w:r w:rsidR="009D09D3" w:rsidRPr="00366AD3">
        <w:t xml:space="preserve"> работы заключается в том, что для улучшения финансового состояния предприятия и его устойчивости, </w:t>
      </w:r>
      <w:proofErr w:type="gramStart"/>
      <w:r w:rsidR="009D09D3" w:rsidRPr="00366AD3">
        <w:t>важное значение</w:t>
      </w:r>
      <w:proofErr w:type="gramEnd"/>
      <w:r w:rsidR="009D09D3" w:rsidRPr="00366AD3">
        <w:t xml:space="preserve"> имеет эффективное использование </w:t>
      </w:r>
      <w:r w:rsidRPr="00366AD3">
        <w:t xml:space="preserve">оборотных </w:t>
      </w:r>
      <w:r w:rsidR="009D09D3" w:rsidRPr="00366AD3">
        <w:t>активов.</w:t>
      </w:r>
    </w:p>
    <w:p w:rsidR="0010351C" w:rsidRPr="00366AD3" w:rsidRDefault="0010351C" w:rsidP="00366AD3">
      <w:pPr>
        <w:spacing w:line="360" w:lineRule="auto"/>
        <w:ind w:firstLine="709"/>
        <w:jc w:val="both"/>
      </w:pPr>
      <w:r w:rsidRPr="00366AD3">
        <w:t>Целью данной курсовой работы является комплексный анализ и изучение теоретических основ состава, структуры оборотных активов и оценка эффективность их использования.</w:t>
      </w:r>
    </w:p>
    <w:p w:rsidR="009D09D3" w:rsidRPr="00366AD3" w:rsidRDefault="0010351C" w:rsidP="00366AD3">
      <w:pPr>
        <w:spacing w:line="360" w:lineRule="auto"/>
        <w:ind w:firstLine="709"/>
        <w:jc w:val="both"/>
      </w:pPr>
      <w:r w:rsidRPr="00366AD3">
        <w:lastRenderedPageBreak/>
        <w:t>Для достижения этой цели были поставлены и решены следующие задачи:</w:t>
      </w:r>
    </w:p>
    <w:p w:rsidR="009D09D3" w:rsidRPr="00366AD3" w:rsidRDefault="009D09D3" w:rsidP="00332172">
      <w:pPr>
        <w:pStyle w:val="ad"/>
        <w:numPr>
          <w:ilvl w:val="0"/>
          <w:numId w:val="3"/>
        </w:numPr>
        <w:spacing w:line="360" w:lineRule="auto"/>
        <w:ind w:left="0" w:firstLine="709"/>
        <w:jc w:val="both"/>
      </w:pPr>
      <w:r w:rsidRPr="00366AD3">
        <w:t>дать обоснование экономической сущности</w:t>
      </w:r>
      <w:r w:rsidR="00411C69">
        <w:t xml:space="preserve"> оборотных</w:t>
      </w:r>
      <w:r w:rsidRPr="00366AD3">
        <w:t xml:space="preserve"> активов;</w:t>
      </w:r>
    </w:p>
    <w:p w:rsidR="00282CD0" w:rsidRPr="00366AD3" w:rsidRDefault="009D09D3" w:rsidP="00332172">
      <w:pPr>
        <w:pStyle w:val="ad"/>
        <w:numPr>
          <w:ilvl w:val="0"/>
          <w:numId w:val="3"/>
        </w:numPr>
        <w:spacing w:line="360" w:lineRule="auto"/>
        <w:ind w:left="0" w:firstLine="709"/>
        <w:jc w:val="both"/>
      </w:pPr>
      <w:r w:rsidRPr="00366AD3">
        <w:t xml:space="preserve">рассмотреть систему показателей </w:t>
      </w:r>
      <w:r w:rsidR="00411C69">
        <w:t>интенсивности</w:t>
      </w:r>
      <w:r w:rsidRPr="00366AD3">
        <w:t xml:space="preserve"> и эффе</w:t>
      </w:r>
      <w:r w:rsidR="00F32111" w:rsidRPr="00366AD3">
        <w:t>ктивности использования</w:t>
      </w:r>
      <w:r w:rsidR="00411C69">
        <w:t xml:space="preserve"> оборотных</w:t>
      </w:r>
      <w:r w:rsidR="00F32111" w:rsidRPr="00366AD3">
        <w:t xml:space="preserve"> активов</w:t>
      </w:r>
      <w:r w:rsidR="00282CD0" w:rsidRPr="00366AD3">
        <w:t>;</w:t>
      </w:r>
    </w:p>
    <w:p w:rsidR="00282CD0" w:rsidRPr="00366AD3" w:rsidRDefault="00282CD0" w:rsidP="00332172">
      <w:pPr>
        <w:pStyle w:val="ad"/>
        <w:numPr>
          <w:ilvl w:val="0"/>
          <w:numId w:val="3"/>
        </w:numPr>
        <w:spacing w:line="360" w:lineRule="auto"/>
        <w:ind w:left="0" w:firstLine="709"/>
        <w:jc w:val="both"/>
      </w:pPr>
      <w:r w:rsidRPr="00366AD3">
        <w:t xml:space="preserve"> дать сравнительную характеристику методик анализа и оценки анализа оборотных активов разных авторов;</w:t>
      </w:r>
    </w:p>
    <w:p w:rsidR="00300B9C" w:rsidRPr="00366AD3" w:rsidRDefault="00282CD0" w:rsidP="00332172">
      <w:pPr>
        <w:pStyle w:val="ad"/>
        <w:numPr>
          <w:ilvl w:val="0"/>
          <w:numId w:val="3"/>
        </w:numPr>
        <w:spacing w:line="360" w:lineRule="auto"/>
        <w:ind w:left="0" w:firstLine="709"/>
        <w:jc w:val="both"/>
      </w:pPr>
      <w:r w:rsidRPr="00366AD3">
        <w:t>привести методики факторного анализа основных показателей, используемых для анализа и оценки оборотного капитала организации;</w:t>
      </w:r>
    </w:p>
    <w:p w:rsidR="00300B9C" w:rsidRPr="00366AD3" w:rsidRDefault="00282CD0" w:rsidP="00332172">
      <w:pPr>
        <w:pStyle w:val="ad"/>
        <w:numPr>
          <w:ilvl w:val="0"/>
          <w:numId w:val="3"/>
        </w:numPr>
        <w:spacing w:line="360" w:lineRule="auto"/>
        <w:ind w:left="0" w:firstLine="709"/>
        <w:jc w:val="both"/>
      </w:pPr>
      <w:r w:rsidRPr="00366AD3">
        <w:t>провести комплексный анализ и оценку финансово-хозяйственной деятельност</w:t>
      </w:r>
      <w:proofErr w:type="gramStart"/>
      <w:r w:rsidRPr="00366AD3">
        <w:t>и ООО</w:t>
      </w:r>
      <w:proofErr w:type="gramEnd"/>
      <w:r w:rsidRPr="00366AD3">
        <w:t xml:space="preserve"> «Плаза». </w:t>
      </w:r>
    </w:p>
    <w:p w:rsidR="00300B9C" w:rsidRPr="00366AD3" w:rsidRDefault="00282CD0" w:rsidP="00366AD3">
      <w:pPr>
        <w:spacing w:line="360" w:lineRule="auto"/>
        <w:ind w:firstLine="709"/>
        <w:jc w:val="both"/>
      </w:pPr>
      <w:r w:rsidRPr="00366AD3">
        <w:t>Объект</w:t>
      </w:r>
      <w:r w:rsidR="00300B9C" w:rsidRPr="00366AD3">
        <w:t xml:space="preserve">ом исследования является </w:t>
      </w:r>
      <w:r w:rsidRPr="00366AD3">
        <w:t>общество с ограниченной ответственностью «Плаза».  Предмет</w:t>
      </w:r>
      <w:r w:rsidR="00366AD3">
        <w:t>ом</w:t>
      </w:r>
      <w:r w:rsidRPr="00366AD3">
        <w:t xml:space="preserve"> исследования – его финансово-хозяйственная деятельность.</w:t>
      </w:r>
    </w:p>
    <w:p w:rsidR="00300B9C" w:rsidRPr="00366AD3" w:rsidRDefault="00282CD0" w:rsidP="00366AD3">
      <w:pPr>
        <w:spacing w:line="360" w:lineRule="auto"/>
        <w:ind w:firstLine="709"/>
        <w:jc w:val="both"/>
      </w:pPr>
      <w:r w:rsidRPr="00366AD3">
        <w:t>Применялись следующие методы исследования</w:t>
      </w:r>
      <w:r w:rsidR="00300B9C" w:rsidRPr="00366AD3">
        <w:t xml:space="preserve">: описания, сравнения; </w:t>
      </w:r>
      <w:r w:rsidRPr="00366AD3">
        <w:t>табличный</w:t>
      </w:r>
      <w:r w:rsidR="00300B9C" w:rsidRPr="00366AD3">
        <w:t xml:space="preserve"> метод, графический, метод </w:t>
      </w:r>
      <w:r w:rsidRPr="00366AD3">
        <w:t>экономического анализа и другие.</w:t>
      </w:r>
    </w:p>
    <w:p w:rsidR="00282CD0" w:rsidRPr="00366AD3" w:rsidRDefault="00282CD0" w:rsidP="00366AD3">
      <w:pPr>
        <w:spacing w:line="360" w:lineRule="auto"/>
        <w:ind w:firstLine="709"/>
        <w:jc w:val="both"/>
      </w:pPr>
      <w:r w:rsidRPr="00366AD3">
        <w:t xml:space="preserve">В качестве источников информации при написании курсовой работы были использованы учебная литература, периодические издания, информация </w:t>
      </w:r>
      <w:proofErr w:type="gramStart"/>
      <w:r w:rsidRPr="00366AD3">
        <w:t>интернет-источников</w:t>
      </w:r>
      <w:proofErr w:type="gramEnd"/>
      <w:r w:rsidRPr="00366AD3">
        <w:t>, справочно-правовая система Консультант Плюс, а также данные бухгалтерского и управленческого учета анализируемой организации.</w:t>
      </w:r>
    </w:p>
    <w:p w:rsidR="00300B9C" w:rsidRPr="00B04C25" w:rsidRDefault="00300B9C" w:rsidP="00300B9C">
      <w:pPr>
        <w:spacing w:line="360" w:lineRule="auto"/>
        <w:ind w:left="709"/>
        <w:jc w:val="both"/>
      </w:pPr>
    </w:p>
    <w:p w:rsidR="009D09D3" w:rsidRPr="00B04C25" w:rsidRDefault="009D09D3" w:rsidP="0091474F">
      <w:pPr>
        <w:spacing w:line="360" w:lineRule="auto"/>
        <w:ind w:firstLine="709"/>
        <w:jc w:val="both"/>
      </w:pPr>
    </w:p>
    <w:p w:rsidR="009D09D3" w:rsidRPr="00B04C25" w:rsidRDefault="009D09D3" w:rsidP="00B04C25">
      <w:pPr>
        <w:spacing w:line="360" w:lineRule="auto"/>
        <w:ind w:firstLine="709"/>
        <w:jc w:val="both"/>
      </w:pPr>
    </w:p>
    <w:p w:rsidR="008068DD" w:rsidRPr="00B04C25" w:rsidRDefault="008068DD" w:rsidP="00B04C25">
      <w:pPr>
        <w:spacing w:line="360" w:lineRule="auto"/>
        <w:ind w:firstLine="709"/>
        <w:jc w:val="both"/>
      </w:pPr>
    </w:p>
    <w:p w:rsidR="008068DD" w:rsidRPr="00B04C25" w:rsidRDefault="008068DD" w:rsidP="00B04C25">
      <w:pPr>
        <w:spacing w:line="360" w:lineRule="auto"/>
        <w:ind w:firstLine="709"/>
        <w:jc w:val="both"/>
      </w:pPr>
    </w:p>
    <w:p w:rsidR="008068DD" w:rsidRPr="00B04C25" w:rsidRDefault="008068DD" w:rsidP="00B04C25">
      <w:pPr>
        <w:spacing w:line="360" w:lineRule="auto"/>
        <w:ind w:firstLine="709"/>
        <w:jc w:val="both"/>
      </w:pPr>
    </w:p>
    <w:p w:rsidR="008068DD" w:rsidRPr="00B04C25" w:rsidRDefault="008068DD" w:rsidP="00B04C25">
      <w:pPr>
        <w:spacing w:line="360" w:lineRule="auto"/>
        <w:ind w:firstLine="709"/>
        <w:jc w:val="both"/>
      </w:pPr>
    </w:p>
    <w:p w:rsidR="00366AD3" w:rsidRDefault="00366AD3" w:rsidP="00366AD3">
      <w:pPr>
        <w:pStyle w:val="Default"/>
        <w:spacing w:line="360" w:lineRule="auto"/>
        <w:rPr>
          <w:rFonts w:ascii="Times New Roman" w:eastAsia="MS Mincho" w:hAnsi="Times New Roman" w:cs="Times New Roman"/>
          <w:color w:val="auto"/>
          <w:sz w:val="28"/>
          <w:szCs w:val="28"/>
          <w:lang w:eastAsia="ja-JP"/>
        </w:rPr>
      </w:pPr>
    </w:p>
    <w:p w:rsidR="006939C8" w:rsidRDefault="006939C8" w:rsidP="00366AD3">
      <w:pPr>
        <w:pStyle w:val="Default"/>
        <w:spacing w:line="360" w:lineRule="auto"/>
        <w:rPr>
          <w:rFonts w:ascii="Times New Roman" w:hAnsi="Times New Roman" w:cs="Times New Roman"/>
          <w:b/>
          <w:bCs/>
          <w:iCs/>
          <w:sz w:val="28"/>
          <w:szCs w:val="28"/>
          <w:shd w:val="clear" w:color="auto" w:fill="FFFFFF"/>
        </w:rPr>
      </w:pPr>
      <w:r w:rsidRPr="006939C8">
        <w:rPr>
          <w:rFonts w:ascii="Times New Roman" w:hAnsi="Times New Roman" w:cs="Times New Roman"/>
          <w:b/>
          <w:bCs/>
          <w:iCs/>
          <w:sz w:val="28"/>
          <w:szCs w:val="28"/>
          <w:shd w:val="clear" w:color="auto" w:fill="FFFFFF"/>
        </w:rPr>
        <w:lastRenderedPageBreak/>
        <w:t>ГЛАВА 1. ТЕОРИТИЧЕСКИЕ ОСНОВЫ КОМПЛЕКСНОГО АНАЛИЗА ОБОРОТНЫХ АКТИВОВ</w:t>
      </w:r>
    </w:p>
    <w:p w:rsidR="001D5402" w:rsidRDefault="001D5402" w:rsidP="0091474F">
      <w:pPr>
        <w:pStyle w:val="Default"/>
        <w:spacing w:line="360" w:lineRule="auto"/>
        <w:jc w:val="center"/>
        <w:rPr>
          <w:rFonts w:ascii="Times New Roman" w:hAnsi="Times New Roman" w:cs="Times New Roman"/>
          <w:b/>
          <w:bCs/>
          <w:iCs/>
          <w:sz w:val="28"/>
          <w:szCs w:val="28"/>
          <w:shd w:val="clear" w:color="auto" w:fill="FFFFFF"/>
        </w:rPr>
      </w:pPr>
    </w:p>
    <w:p w:rsidR="001D5402" w:rsidRPr="001D5402" w:rsidRDefault="001D5402" w:rsidP="00332172">
      <w:pPr>
        <w:pStyle w:val="Default"/>
        <w:numPr>
          <w:ilvl w:val="1"/>
          <w:numId w:val="4"/>
        </w:numPr>
        <w:spacing w:line="360" w:lineRule="auto"/>
        <w:ind w:left="0" w:firstLine="0"/>
        <w:jc w:val="center"/>
        <w:rPr>
          <w:rFonts w:ascii="Times New Roman" w:hAnsi="Times New Roman" w:cs="Times New Roman"/>
          <w:b/>
          <w:sz w:val="28"/>
          <w:szCs w:val="28"/>
        </w:rPr>
      </w:pPr>
      <w:r w:rsidRPr="001D5402">
        <w:rPr>
          <w:rFonts w:ascii="Times New Roman" w:hAnsi="Times New Roman" w:cs="Times New Roman"/>
          <w:b/>
          <w:sz w:val="28"/>
          <w:szCs w:val="28"/>
        </w:rPr>
        <w:t>Понятие оборотного капитала. Цель, задачи</w:t>
      </w:r>
      <w:r w:rsidR="00D56593">
        <w:rPr>
          <w:rFonts w:ascii="Times New Roman" w:hAnsi="Times New Roman" w:cs="Times New Roman"/>
          <w:b/>
          <w:sz w:val="28"/>
          <w:szCs w:val="28"/>
        </w:rPr>
        <w:t>, методика</w:t>
      </w:r>
      <w:r w:rsidRPr="001D5402">
        <w:rPr>
          <w:rFonts w:ascii="Times New Roman" w:hAnsi="Times New Roman" w:cs="Times New Roman"/>
          <w:b/>
          <w:sz w:val="28"/>
          <w:szCs w:val="28"/>
        </w:rPr>
        <w:t xml:space="preserve"> и источники информации комплексного анализа оборотных активов</w:t>
      </w:r>
    </w:p>
    <w:p w:rsidR="001D5402" w:rsidRPr="001D5402" w:rsidRDefault="001D5402" w:rsidP="001D5402">
      <w:pPr>
        <w:pStyle w:val="Default"/>
        <w:spacing w:line="360" w:lineRule="auto"/>
        <w:ind w:firstLine="709"/>
        <w:jc w:val="center"/>
        <w:rPr>
          <w:rFonts w:ascii="Times New Roman" w:hAnsi="Times New Roman" w:cs="Times New Roman"/>
          <w:b/>
          <w:bCs/>
          <w:iCs/>
          <w:sz w:val="28"/>
          <w:szCs w:val="28"/>
          <w:shd w:val="clear" w:color="auto" w:fill="FFFFFF"/>
        </w:rPr>
      </w:pPr>
    </w:p>
    <w:p w:rsidR="006939C8" w:rsidRDefault="006939C8" w:rsidP="001D5402">
      <w:pPr>
        <w:pStyle w:val="Default"/>
        <w:spacing w:line="360" w:lineRule="auto"/>
        <w:ind w:firstLine="709"/>
        <w:jc w:val="center"/>
        <w:rPr>
          <w:rFonts w:ascii="Times New Roman" w:hAnsi="Times New Roman" w:cs="Times New Roman"/>
          <w:b/>
          <w:bCs/>
          <w:iCs/>
          <w:sz w:val="28"/>
          <w:szCs w:val="28"/>
          <w:shd w:val="clear" w:color="auto" w:fill="FFFFFF"/>
        </w:rPr>
      </w:pPr>
    </w:p>
    <w:p w:rsidR="00FA7AE0" w:rsidRDefault="00CE6D2D" w:rsidP="0055042D">
      <w:pPr>
        <w:pStyle w:val="Default"/>
        <w:spacing w:line="360" w:lineRule="auto"/>
        <w:ind w:firstLine="709"/>
        <w:jc w:val="both"/>
        <w:rPr>
          <w:rFonts w:ascii="Times New Roman" w:hAnsi="Times New Roman" w:cs="Times New Roman"/>
          <w:sz w:val="28"/>
          <w:szCs w:val="28"/>
        </w:rPr>
      </w:pPr>
      <w:r w:rsidRPr="006939C8">
        <w:rPr>
          <w:rFonts w:ascii="Times New Roman" w:hAnsi="Times New Roman" w:cs="Times New Roman"/>
          <w:sz w:val="28"/>
          <w:szCs w:val="28"/>
        </w:rPr>
        <w:t>Помимо основных средств каждая организация должна иметь оборотные средства, или оборотный капитал</w:t>
      </w:r>
      <w:r w:rsidR="00F32111" w:rsidRPr="006939C8">
        <w:rPr>
          <w:rFonts w:ascii="Times New Roman" w:hAnsi="Times New Roman" w:cs="Times New Roman"/>
          <w:sz w:val="28"/>
          <w:szCs w:val="28"/>
        </w:rPr>
        <w:t>.</w:t>
      </w:r>
      <w:r w:rsidRPr="006939C8">
        <w:rPr>
          <w:rFonts w:ascii="Times New Roman" w:hAnsi="Times New Roman" w:cs="Times New Roman"/>
          <w:sz w:val="28"/>
          <w:szCs w:val="28"/>
        </w:rPr>
        <w:t xml:space="preserve"> </w:t>
      </w:r>
      <w:r w:rsidR="00FA7AE0" w:rsidRPr="00FA7AE0">
        <w:rPr>
          <w:rFonts w:ascii="Times New Roman" w:hAnsi="Times New Roman" w:cs="Times New Roman"/>
          <w:sz w:val="28"/>
          <w:szCs w:val="28"/>
        </w:rPr>
        <w:t xml:space="preserve">По мнению </w:t>
      </w:r>
      <w:proofErr w:type="spellStart"/>
      <w:r w:rsidR="00FA7AE0" w:rsidRPr="00FA7AE0">
        <w:rPr>
          <w:rFonts w:ascii="Times New Roman" w:hAnsi="Times New Roman" w:cs="Times New Roman"/>
          <w:sz w:val="28"/>
          <w:szCs w:val="28"/>
        </w:rPr>
        <w:t>Шеремета</w:t>
      </w:r>
      <w:proofErr w:type="spellEnd"/>
      <w:r w:rsidR="00FA7AE0" w:rsidRPr="00FA7AE0">
        <w:rPr>
          <w:rFonts w:ascii="Times New Roman" w:hAnsi="Times New Roman" w:cs="Times New Roman"/>
          <w:sz w:val="28"/>
          <w:szCs w:val="28"/>
        </w:rPr>
        <w:t xml:space="preserve"> А.Д. об</w:t>
      </w:r>
      <w:r w:rsidR="00FA7AE0">
        <w:rPr>
          <w:rFonts w:ascii="Times New Roman" w:hAnsi="Times New Roman" w:cs="Times New Roman"/>
          <w:sz w:val="28"/>
          <w:szCs w:val="28"/>
        </w:rPr>
        <w:t>оротные средства предприятия это</w:t>
      </w:r>
      <w:r w:rsidR="00FA7AE0" w:rsidRPr="00FA7AE0">
        <w:rPr>
          <w:rFonts w:ascii="Times New Roman" w:hAnsi="Times New Roman" w:cs="Times New Roman"/>
          <w:sz w:val="28"/>
          <w:szCs w:val="28"/>
        </w:rPr>
        <w:t xml:space="preserve"> совокупность денежных и материальных средств, авансированных в средства производства, однократно участвующих в производственном процессе и полностью переносящих св</w:t>
      </w:r>
      <w:r w:rsidR="00FA7AE0">
        <w:rPr>
          <w:rFonts w:ascii="Times New Roman" w:hAnsi="Times New Roman" w:cs="Times New Roman"/>
          <w:sz w:val="28"/>
          <w:szCs w:val="28"/>
        </w:rPr>
        <w:t>ою стоимость на готовый продукт [5</w:t>
      </w:r>
      <w:r w:rsidR="00FA7AE0" w:rsidRPr="00FA7AE0">
        <w:rPr>
          <w:rFonts w:ascii="Times New Roman" w:hAnsi="Times New Roman" w:cs="Times New Roman"/>
          <w:sz w:val="28"/>
          <w:szCs w:val="28"/>
        </w:rPr>
        <w:t>, с.277].</w:t>
      </w:r>
      <w:r w:rsidR="00FA7AE0">
        <w:rPr>
          <w:rFonts w:ascii="Times New Roman" w:hAnsi="Times New Roman" w:cs="Times New Roman"/>
          <w:sz w:val="28"/>
          <w:szCs w:val="28"/>
        </w:rPr>
        <w:t xml:space="preserve"> </w:t>
      </w:r>
      <w:r w:rsidR="00FA7AE0" w:rsidRPr="00FA7AE0">
        <w:rPr>
          <w:rFonts w:ascii="Times New Roman" w:hAnsi="Times New Roman" w:cs="Times New Roman"/>
          <w:sz w:val="28"/>
          <w:szCs w:val="28"/>
        </w:rPr>
        <w:t>Волков</w:t>
      </w:r>
      <w:r w:rsidR="00FA7AE0">
        <w:rPr>
          <w:rFonts w:ascii="Times New Roman" w:hAnsi="Times New Roman" w:cs="Times New Roman"/>
          <w:sz w:val="28"/>
          <w:szCs w:val="28"/>
        </w:rPr>
        <w:t xml:space="preserve"> </w:t>
      </w:r>
      <w:r w:rsidR="00FA7AE0" w:rsidRPr="00FA7AE0">
        <w:rPr>
          <w:rFonts w:ascii="Times New Roman" w:hAnsi="Times New Roman" w:cs="Times New Roman"/>
          <w:sz w:val="28"/>
          <w:szCs w:val="28"/>
        </w:rPr>
        <w:t xml:space="preserve">О.И.  считает, что </w:t>
      </w:r>
      <w:r w:rsidR="00FA7AE0">
        <w:rPr>
          <w:rFonts w:ascii="Times New Roman" w:hAnsi="Times New Roman" w:cs="Times New Roman"/>
          <w:sz w:val="28"/>
          <w:szCs w:val="28"/>
        </w:rPr>
        <w:t>оборотные активы</w:t>
      </w:r>
      <w:r w:rsidR="00FA7AE0" w:rsidRPr="00FA7AE0">
        <w:rPr>
          <w:rFonts w:ascii="Times New Roman" w:hAnsi="Times New Roman" w:cs="Times New Roman"/>
          <w:sz w:val="28"/>
          <w:szCs w:val="28"/>
        </w:rPr>
        <w:t xml:space="preserve"> есть совокупность денежных средств, авансированных для создания и использования оборотных производственных фондов и фондов обращения для обеспечения непрерывного процесса производства и реализации продукции [7, с.118].</w:t>
      </w:r>
      <w:r w:rsidR="00FA7AE0">
        <w:rPr>
          <w:rFonts w:ascii="Times New Roman" w:hAnsi="Times New Roman" w:cs="Times New Roman"/>
          <w:sz w:val="28"/>
          <w:szCs w:val="28"/>
        </w:rPr>
        <w:t xml:space="preserve"> </w:t>
      </w:r>
      <w:r w:rsidR="00FA7AE0" w:rsidRPr="00FA7AE0">
        <w:rPr>
          <w:rFonts w:ascii="Times New Roman" w:hAnsi="Times New Roman" w:cs="Times New Roman"/>
          <w:sz w:val="28"/>
          <w:szCs w:val="28"/>
        </w:rPr>
        <w:t>Титов</w:t>
      </w:r>
      <w:r w:rsidR="00FA7AE0">
        <w:rPr>
          <w:rFonts w:ascii="Times New Roman" w:hAnsi="Times New Roman" w:cs="Times New Roman"/>
          <w:sz w:val="28"/>
          <w:szCs w:val="28"/>
        </w:rPr>
        <w:t xml:space="preserve"> </w:t>
      </w:r>
      <w:r w:rsidR="00FA7AE0" w:rsidRPr="00FA7AE0">
        <w:rPr>
          <w:rFonts w:ascii="Times New Roman" w:hAnsi="Times New Roman" w:cs="Times New Roman"/>
          <w:sz w:val="28"/>
          <w:szCs w:val="28"/>
        </w:rPr>
        <w:t xml:space="preserve">В.И.  говорит о том, что при характеристике оборотного капитала и </w:t>
      </w:r>
      <w:r w:rsidR="00FA7AE0">
        <w:rPr>
          <w:rFonts w:ascii="Times New Roman" w:hAnsi="Times New Roman" w:cs="Times New Roman"/>
          <w:sz w:val="28"/>
          <w:szCs w:val="28"/>
        </w:rPr>
        <w:t>оборотных средств</w:t>
      </w:r>
      <w:r w:rsidR="00FA7AE0" w:rsidRPr="00FA7AE0">
        <w:rPr>
          <w:rFonts w:ascii="Times New Roman" w:hAnsi="Times New Roman" w:cs="Times New Roman"/>
          <w:sz w:val="28"/>
          <w:szCs w:val="28"/>
        </w:rPr>
        <w:t xml:space="preserve"> имеется разница в их толковании. Оборотный капитал - это оборотные средства, находящиеся в материальных, производственных запасах, денежных средствах, ценных бумагах, дебиторской задолженности.</w:t>
      </w:r>
      <w:r w:rsidR="00FA7AE0">
        <w:rPr>
          <w:rFonts w:ascii="Times New Roman" w:hAnsi="Times New Roman" w:cs="Times New Roman"/>
          <w:sz w:val="28"/>
          <w:szCs w:val="28"/>
        </w:rPr>
        <w:t xml:space="preserve"> Оборотные средства, </w:t>
      </w:r>
      <w:r w:rsidR="00FA7AE0" w:rsidRPr="00FA7AE0">
        <w:rPr>
          <w:rFonts w:ascii="Times New Roman" w:hAnsi="Times New Roman" w:cs="Times New Roman"/>
          <w:sz w:val="28"/>
          <w:szCs w:val="28"/>
        </w:rPr>
        <w:t>по его мнению, - это авансируемая в денежной форме стоимость для планомерного образования и использования оборотных производственных фондов и фондов обращения в минимально необходимых размерах, обеспечивающих выполнение организацией производственной программы и своевремен</w:t>
      </w:r>
      <w:r w:rsidR="00FA7AE0">
        <w:rPr>
          <w:rFonts w:ascii="Times New Roman" w:hAnsi="Times New Roman" w:cs="Times New Roman"/>
          <w:sz w:val="28"/>
          <w:szCs w:val="28"/>
        </w:rPr>
        <w:t>ности осуществления расчетов [8</w:t>
      </w:r>
      <w:r w:rsidR="00FA7AE0" w:rsidRPr="00FA7AE0">
        <w:rPr>
          <w:rFonts w:ascii="Times New Roman" w:hAnsi="Times New Roman" w:cs="Times New Roman"/>
          <w:sz w:val="28"/>
          <w:szCs w:val="28"/>
        </w:rPr>
        <w:t>, с.76].</w:t>
      </w:r>
      <w:r w:rsidR="0055042D">
        <w:rPr>
          <w:rFonts w:ascii="Times New Roman" w:hAnsi="Times New Roman" w:cs="Times New Roman"/>
          <w:sz w:val="28"/>
          <w:szCs w:val="28"/>
        </w:rPr>
        <w:t xml:space="preserve"> </w:t>
      </w:r>
      <w:r w:rsidR="00FA7AE0" w:rsidRPr="00FA7AE0">
        <w:rPr>
          <w:rFonts w:ascii="Times New Roman" w:hAnsi="Times New Roman" w:cs="Times New Roman"/>
          <w:sz w:val="28"/>
          <w:szCs w:val="28"/>
        </w:rPr>
        <w:t>Такого же мнения в определении оборотных сре</w:t>
      </w:r>
      <w:proofErr w:type="gramStart"/>
      <w:r w:rsidR="00FA7AE0" w:rsidRPr="00FA7AE0">
        <w:rPr>
          <w:rFonts w:ascii="Times New Roman" w:hAnsi="Times New Roman" w:cs="Times New Roman"/>
          <w:sz w:val="28"/>
          <w:szCs w:val="28"/>
        </w:rPr>
        <w:t>дств пр</w:t>
      </w:r>
      <w:proofErr w:type="gramEnd"/>
      <w:r w:rsidR="00FA7AE0" w:rsidRPr="00FA7AE0">
        <w:rPr>
          <w:rFonts w:ascii="Times New Roman" w:hAnsi="Times New Roman" w:cs="Times New Roman"/>
          <w:sz w:val="28"/>
          <w:szCs w:val="28"/>
        </w:rPr>
        <w:t>идерживаются Батурина</w:t>
      </w:r>
      <w:r w:rsidR="0055042D" w:rsidRPr="0055042D">
        <w:rPr>
          <w:rFonts w:ascii="Times New Roman" w:hAnsi="Times New Roman" w:cs="Times New Roman"/>
          <w:sz w:val="28"/>
          <w:szCs w:val="28"/>
        </w:rPr>
        <w:t xml:space="preserve"> </w:t>
      </w:r>
      <w:r w:rsidR="0055042D" w:rsidRPr="00FA7AE0">
        <w:rPr>
          <w:rFonts w:ascii="Times New Roman" w:hAnsi="Times New Roman" w:cs="Times New Roman"/>
          <w:sz w:val="28"/>
          <w:szCs w:val="28"/>
        </w:rPr>
        <w:t>Н.А.</w:t>
      </w:r>
      <w:r w:rsidR="00FA7AE0" w:rsidRPr="00FA7AE0">
        <w:rPr>
          <w:rFonts w:ascii="Times New Roman" w:hAnsi="Times New Roman" w:cs="Times New Roman"/>
          <w:sz w:val="28"/>
          <w:szCs w:val="28"/>
        </w:rPr>
        <w:t xml:space="preserve">, </w:t>
      </w:r>
      <w:proofErr w:type="spellStart"/>
      <w:r w:rsidR="00FA7AE0" w:rsidRPr="00FA7AE0">
        <w:rPr>
          <w:rFonts w:ascii="Times New Roman" w:hAnsi="Times New Roman" w:cs="Times New Roman"/>
          <w:sz w:val="28"/>
          <w:szCs w:val="28"/>
        </w:rPr>
        <w:t>Ермолович</w:t>
      </w:r>
      <w:proofErr w:type="spellEnd"/>
      <w:r w:rsidR="00FA7AE0" w:rsidRPr="00FA7AE0">
        <w:rPr>
          <w:rFonts w:ascii="Times New Roman" w:hAnsi="Times New Roman" w:cs="Times New Roman"/>
          <w:sz w:val="28"/>
          <w:szCs w:val="28"/>
        </w:rPr>
        <w:t xml:space="preserve"> </w:t>
      </w:r>
      <w:r w:rsidR="0055042D" w:rsidRPr="00FA7AE0">
        <w:rPr>
          <w:rFonts w:ascii="Times New Roman" w:hAnsi="Times New Roman" w:cs="Times New Roman"/>
          <w:sz w:val="28"/>
          <w:szCs w:val="28"/>
        </w:rPr>
        <w:t xml:space="preserve">Л.Л. </w:t>
      </w:r>
      <w:r w:rsidR="00FA7AE0" w:rsidRPr="00FA7AE0">
        <w:rPr>
          <w:rFonts w:ascii="Times New Roman" w:hAnsi="Times New Roman" w:cs="Times New Roman"/>
          <w:sz w:val="28"/>
          <w:szCs w:val="28"/>
        </w:rPr>
        <w:t>[1, с.14; 13, с.168].</w:t>
      </w:r>
    </w:p>
    <w:p w:rsidR="00CE6D2D" w:rsidRPr="0055042D" w:rsidRDefault="0055042D" w:rsidP="0055042D">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можно</w:t>
      </w:r>
      <w:r w:rsidRPr="0055042D">
        <w:rPr>
          <w:rFonts w:ascii="Times New Roman" w:hAnsi="Times New Roman" w:cs="Times New Roman"/>
          <w:sz w:val="28"/>
          <w:szCs w:val="28"/>
        </w:rPr>
        <w:t xml:space="preserve"> сделать вывод, что оборотные активы - это совокупность имущественных ценностей предприятия, обслуживающих </w:t>
      </w:r>
      <w:r w:rsidRPr="0055042D">
        <w:rPr>
          <w:rFonts w:ascii="Times New Roman" w:hAnsi="Times New Roman" w:cs="Times New Roman"/>
          <w:sz w:val="28"/>
          <w:szCs w:val="28"/>
        </w:rPr>
        <w:lastRenderedPageBreak/>
        <w:t>текущую производственно-коммер</w:t>
      </w:r>
      <w:r>
        <w:rPr>
          <w:rFonts w:ascii="Times New Roman" w:hAnsi="Times New Roman" w:cs="Times New Roman"/>
          <w:sz w:val="28"/>
          <w:szCs w:val="28"/>
        </w:rPr>
        <w:t xml:space="preserve">ческую деятельность предприятия, </w:t>
      </w:r>
      <w:r w:rsidR="00CE6D2D" w:rsidRPr="006939C8">
        <w:rPr>
          <w:rFonts w:ascii="Times New Roman" w:hAnsi="Times New Roman" w:cs="Times New Roman"/>
          <w:sz w:val="28"/>
          <w:szCs w:val="28"/>
        </w:rPr>
        <w:t>использование которых осуществляется предприятием в рамках одного воспроизводственного цикла либо в рамках относительно короткого календарного периода времени (как</w:t>
      </w:r>
      <w:r w:rsidR="00A25DD7" w:rsidRPr="006939C8">
        <w:rPr>
          <w:rFonts w:ascii="Times New Roman" w:hAnsi="Times New Roman" w:cs="Times New Roman"/>
          <w:sz w:val="28"/>
          <w:szCs w:val="28"/>
        </w:rPr>
        <w:t xml:space="preserve"> правило, не более одного года) (Приложение 1).</w:t>
      </w:r>
    </w:p>
    <w:p w:rsidR="00CE6D2D" w:rsidRPr="006939C8" w:rsidRDefault="00CE6D2D" w:rsidP="001D5402">
      <w:pPr>
        <w:spacing w:line="360" w:lineRule="auto"/>
        <w:ind w:firstLine="709"/>
        <w:jc w:val="both"/>
      </w:pPr>
      <w:r w:rsidRPr="006939C8">
        <w:t>Задачами комплексного экономического анализа состояния и использования оборотных средств организации являются:</w:t>
      </w:r>
    </w:p>
    <w:p w:rsidR="00CE6D2D" w:rsidRPr="006939C8" w:rsidRDefault="00C7246E" w:rsidP="001D5402">
      <w:pPr>
        <w:spacing w:line="360" w:lineRule="auto"/>
        <w:ind w:firstLine="709"/>
        <w:jc w:val="both"/>
      </w:pPr>
      <w:r>
        <w:t>-</w:t>
      </w:r>
      <w:r w:rsidR="00CE6D2D" w:rsidRPr="006939C8">
        <w:t>определение объёма оборотных средств, необходимых для обеспечения непрерывности хозяйственной деятельности организации;</w:t>
      </w:r>
    </w:p>
    <w:p w:rsidR="00CE6D2D" w:rsidRPr="006939C8" w:rsidRDefault="00C7246E" w:rsidP="001D5402">
      <w:pPr>
        <w:spacing w:line="360" w:lineRule="auto"/>
        <w:ind w:firstLine="709"/>
        <w:jc w:val="both"/>
      </w:pPr>
      <w:r>
        <w:t>-</w:t>
      </w:r>
      <w:r w:rsidR="00CE6D2D" w:rsidRPr="006939C8">
        <w:t>проверка соответствия запасов материальных ценностей установленным нормативам и выявление в составе производственных запасов излишних и ненужных организации материалов;</w:t>
      </w:r>
    </w:p>
    <w:p w:rsidR="005B5296" w:rsidRPr="006939C8" w:rsidRDefault="00C7246E" w:rsidP="006939C8">
      <w:pPr>
        <w:spacing w:line="360" w:lineRule="auto"/>
        <w:ind w:firstLine="709"/>
        <w:jc w:val="both"/>
      </w:pPr>
      <w:r>
        <w:t>-</w:t>
      </w:r>
      <w:r w:rsidR="00CE6D2D" w:rsidRPr="006939C8">
        <w:t>обеспечение сохранности оборотных средств, то есть выявление и сведение к минимуму потерь оборотных средств;</w:t>
      </w:r>
    </w:p>
    <w:p w:rsidR="00CE6D2D" w:rsidRPr="006939C8" w:rsidRDefault="00C7246E" w:rsidP="006939C8">
      <w:pPr>
        <w:spacing w:line="360" w:lineRule="auto"/>
        <w:ind w:firstLine="709"/>
        <w:jc w:val="both"/>
      </w:pPr>
      <w:r>
        <w:t>-</w:t>
      </w:r>
      <w:r w:rsidR="00CE6D2D" w:rsidRPr="006939C8">
        <w:t>определение влияния организации материально-технического снабжения и полноты использования материальных ресурсов на важнейшие показатели работы организации (объём выпуска продукции, себестоимость, производительность труда и др.);</w:t>
      </w:r>
    </w:p>
    <w:p w:rsidR="00CE6D2D" w:rsidRPr="006939C8" w:rsidRDefault="00C7246E" w:rsidP="006939C8">
      <w:pPr>
        <w:spacing w:line="360" w:lineRule="auto"/>
        <w:ind w:firstLine="709"/>
        <w:jc w:val="both"/>
      </w:pPr>
      <w:r>
        <w:t>-</w:t>
      </w:r>
      <w:r w:rsidR="00CE6D2D" w:rsidRPr="006939C8">
        <w:t>обоснование эффективности использования оборотных средств за счёт ускорения их оборачиваемости и условного высвобождения из оборота;</w:t>
      </w:r>
    </w:p>
    <w:p w:rsidR="00CE6D2D" w:rsidRPr="006939C8" w:rsidRDefault="00C7246E" w:rsidP="006939C8">
      <w:pPr>
        <w:spacing w:line="360" w:lineRule="auto"/>
        <w:ind w:firstLine="709"/>
        <w:jc w:val="both"/>
      </w:pPr>
      <w:r>
        <w:t>-</w:t>
      </w:r>
      <w:r w:rsidR="00CE6D2D" w:rsidRPr="006939C8">
        <w:t>обоснование оптимальной потребности в материальных ресурсах;</w:t>
      </w:r>
    </w:p>
    <w:p w:rsidR="00CE6D2D" w:rsidRPr="006939C8" w:rsidRDefault="00C7246E" w:rsidP="006939C8">
      <w:pPr>
        <w:spacing w:line="360" w:lineRule="auto"/>
        <w:ind w:firstLine="709"/>
        <w:jc w:val="both"/>
      </w:pPr>
      <w:r>
        <w:t>-</w:t>
      </w:r>
      <w:r w:rsidR="00CE6D2D" w:rsidRPr="006939C8">
        <w:t xml:space="preserve">выявление </w:t>
      </w:r>
      <w:proofErr w:type="gramStart"/>
      <w:r w:rsidR="00CE6D2D" w:rsidRPr="006939C8">
        <w:t>резервов повышения эффективности использования оборотных средств</w:t>
      </w:r>
      <w:proofErr w:type="gramEnd"/>
      <w:r w:rsidR="00CE6D2D" w:rsidRPr="006939C8">
        <w:t>.</w:t>
      </w:r>
    </w:p>
    <w:p w:rsidR="00873033" w:rsidRPr="006939C8" w:rsidRDefault="00873033" w:rsidP="006939C8">
      <w:pPr>
        <w:spacing w:line="360" w:lineRule="auto"/>
        <w:ind w:firstLine="709"/>
        <w:jc w:val="both"/>
      </w:pPr>
      <w:r w:rsidRPr="006939C8">
        <w:t>Целью анализа оборотных активов является оценка их качества и эффективности использования (приложение 2).</w:t>
      </w:r>
    </w:p>
    <w:p w:rsidR="00CE6D2D" w:rsidRPr="006939C8" w:rsidRDefault="00CE6D2D" w:rsidP="006939C8">
      <w:pPr>
        <w:spacing w:line="360" w:lineRule="auto"/>
        <w:ind w:firstLine="709"/>
        <w:jc w:val="both"/>
      </w:pPr>
      <w:r w:rsidRPr="006939C8">
        <w:t>Выбор системы показателей, отражающих состояние и эффективное использование оборотных средств, зависит от особенностей отрасли.</w:t>
      </w:r>
    </w:p>
    <w:p w:rsidR="004C2260" w:rsidRDefault="00CE6D2D" w:rsidP="004C2260">
      <w:pPr>
        <w:spacing w:line="360" w:lineRule="auto"/>
        <w:ind w:firstLine="709"/>
        <w:jc w:val="both"/>
      </w:pPr>
      <w:proofErr w:type="gramStart"/>
      <w:r w:rsidRPr="006939C8">
        <w:t>Источниками информации проведения комплексного анализа оборотных средств являются: бухгалтерская отчётность организации, план материально-</w:t>
      </w:r>
      <w:r w:rsidRPr="006939C8">
        <w:lastRenderedPageBreak/>
        <w:t>технического снабжения, заявки, контракты на поставку сырья и материалов, формы статистической отчётности о наличии и использовании материальных ресурсов и форма № 5-з о затратах на производство, оперативные данные отдела материально-технического снабжения, сведения аналитического бухгалтерского учёта о поступлении, расходе и остатках материальных ресурсов и др.</w:t>
      </w:r>
      <w:r w:rsidR="00C7246E">
        <w:t xml:space="preserve"> [6, с. 203]</w:t>
      </w:r>
      <w:r w:rsidR="004C2260">
        <w:t>.</w:t>
      </w:r>
      <w:proofErr w:type="gramEnd"/>
    </w:p>
    <w:p w:rsidR="009475D6" w:rsidRDefault="009475D6" w:rsidP="004C2260">
      <w:pPr>
        <w:spacing w:line="360" w:lineRule="auto"/>
        <w:ind w:firstLine="709"/>
        <w:jc w:val="both"/>
      </w:pPr>
      <w:r w:rsidRPr="00B6269A">
        <w:t xml:space="preserve">Существует множество методик проведения анализа </w:t>
      </w:r>
      <w:r>
        <w:t>оборотных активов</w:t>
      </w:r>
      <w:r w:rsidRPr="00B6269A">
        <w:t>. Методики разных авторов во многом пересекаются, поскольку разработаны для достижения одной и той же цели – для выявления и устранения недостатков в финансовой деятельности.</w:t>
      </w:r>
      <w:r>
        <w:t xml:space="preserve"> </w:t>
      </w:r>
      <w:r w:rsidRPr="001742B3">
        <w:t>Следует отметить, что на текущий момент на практике преобладает утилитарный, узкон</w:t>
      </w:r>
      <w:r>
        <w:t>аправленный подход к анализу ка</w:t>
      </w:r>
      <w:r w:rsidRPr="001742B3">
        <w:t>питала, который базируется в основном на решении задач по управлению отдельными видами активов предприятия и источников их формирования.</w:t>
      </w:r>
      <w:r w:rsidRPr="00B6269A">
        <w:t xml:space="preserve"> </w:t>
      </w:r>
    </w:p>
    <w:p w:rsidR="009475D6" w:rsidRDefault="009475D6" w:rsidP="009475D6">
      <w:pPr>
        <w:spacing w:line="360" w:lineRule="auto"/>
        <w:ind w:firstLine="709"/>
        <w:jc w:val="both"/>
        <w:rPr>
          <w:rFonts w:eastAsia="Times New Roman"/>
          <w:lang w:eastAsia="ru-RU"/>
        </w:rPr>
      </w:pPr>
      <w:r w:rsidRPr="001742B3">
        <w:rPr>
          <w:rFonts w:eastAsia="Times New Roman"/>
          <w:lang w:eastAsia="ru-RU"/>
        </w:rPr>
        <w:t>Комплексный, си</w:t>
      </w:r>
      <w:r>
        <w:rPr>
          <w:rFonts w:eastAsia="Times New Roman"/>
          <w:lang w:eastAsia="ru-RU"/>
        </w:rPr>
        <w:t>стемный подход анализа капитала</w:t>
      </w:r>
      <w:r w:rsidRPr="001742B3">
        <w:rPr>
          <w:rFonts w:eastAsia="Times New Roman"/>
          <w:lang w:eastAsia="ru-RU"/>
        </w:rPr>
        <w:t xml:space="preserve"> был разработан проф. </w:t>
      </w:r>
      <w:proofErr w:type="spellStart"/>
      <w:r w:rsidRPr="001742B3">
        <w:rPr>
          <w:rFonts w:eastAsia="Times New Roman"/>
          <w:lang w:eastAsia="ru-RU"/>
        </w:rPr>
        <w:t>Шереметом</w:t>
      </w:r>
      <w:proofErr w:type="spellEnd"/>
      <w:r w:rsidR="00800347" w:rsidRPr="00800347">
        <w:rPr>
          <w:rFonts w:eastAsia="Times New Roman"/>
          <w:lang w:eastAsia="ru-RU"/>
        </w:rPr>
        <w:t xml:space="preserve"> </w:t>
      </w:r>
      <w:r w:rsidR="00800347" w:rsidRPr="001742B3">
        <w:rPr>
          <w:rFonts w:eastAsia="Times New Roman"/>
          <w:lang w:eastAsia="ru-RU"/>
        </w:rPr>
        <w:t>А.Д.</w:t>
      </w:r>
      <w:r w:rsidR="00800347">
        <w:rPr>
          <w:rFonts w:eastAsia="Times New Roman"/>
          <w:lang w:eastAsia="ru-RU"/>
        </w:rPr>
        <w:t xml:space="preserve"> </w:t>
      </w:r>
      <w:r w:rsidRPr="001742B3">
        <w:rPr>
          <w:rFonts w:eastAsia="Times New Roman"/>
          <w:lang w:eastAsia="ru-RU"/>
        </w:rPr>
        <w:t xml:space="preserve"> более 30 лет тому на</w:t>
      </w:r>
      <w:r>
        <w:rPr>
          <w:rFonts w:eastAsia="Times New Roman"/>
          <w:lang w:eastAsia="ru-RU"/>
        </w:rPr>
        <w:t>зад, и ныне широко и успешно ис</w:t>
      </w:r>
      <w:r w:rsidRPr="001742B3">
        <w:rPr>
          <w:rFonts w:eastAsia="Times New Roman"/>
          <w:lang w:eastAsia="ru-RU"/>
        </w:rPr>
        <w:t>пользуется при проведении анали</w:t>
      </w:r>
      <w:r>
        <w:rPr>
          <w:rFonts w:eastAsia="Times New Roman"/>
          <w:lang w:eastAsia="ru-RU"/>
        </w:rPr>
        <w:t>за оборотных средств организаций.</w:t>
      </w:r>
    </w:p>
    <w:p w:rsidR="009475D6" w:rsidRDefault="00800347" w:rsidP="009475D6">
      <w:pPr>
        <w:spacing w:line="360" w:lineRule="auto"/>
        <w:ind w:firstLine="709"/>
        <w:jc w:val="both"/>
      </w:pPr>
      <w:r>
        <w:t xml:space="preserve">Профессор </w:t>
      </w:r>
      <w:proofErr w:type="spellStart"/>
      <w:r w:rsidR="009475D6">
        <w:t>Шеремет</w:t>
      </w:r>
      <w:proofErr w:type="spellEnd"/>
      <w:r w:rsidRPr="00800347">
        <w:rPr>
          <w:rFonts w:eastAsia="Times New Roman"/>
          <w:lang w:eastAsia="ru-RU"/>
        </w:rPr>
        <w:t xml:space="preserve"> </w:t>
      </w:r>
      <w:r w:rsidRPr="001742B3">
        <w:rPr>
          <w:rFonts w:eastAsia="Times New Roman"/>
          <w:lang w:eastAsia="ru-RU"/>
        </w:rPr>
        <w:t>А.Д.</w:t>
      </w:r>
      <w:r>
        <w:rPr>
          <w:rFonts w:eastAsia="Times New Roman"/>
          <w:lang w:eastAsia="ru-RU"/>
        </w:rPr>
        <w:t xml:space="preserve"> </w:t>
      </w:r>
      <w:r w:rsidR="009475D6">
        <w:t xml:space="preserve"> при проведении комплексного анализа выделяет шесть основных этапов:</w:t>
      </w:r>
    </w:p>
    <w:p w:rsidR="009475D6" w:rsidRDefault="009475D6" w:rsidP="009475D6">
      <w:pPr>
        <w:spacing w:line="360" w:lineRule="auto"/>
        <w:ind w:firstLine="709"/>
        <w:jc w:val="both"/>
      </w:pPr>
      <w:r>
        <w:t>1. Представление исследуемого объекта как системы, с определением целей и условий ее функционирования.</w:t>
      </w:r>
    </w:p>
    <w:p w:rsidR="009475D6" w:rsidRDefault="009475D6" w:rsidP="009475D6">
      <w:pPr>
        <w:spacing w:line="360" w:lineRule="auto"/>
        <w:ind w:firstLine="709"/>
        <w:jc w:val="both"/>
      </w:pPr>
      <w:r>
        <w:t>2. Разработка системы аналитических и синтетических показателей.</w:t>
      </w:r>
    </w:p>
    <w:p w:rsidR="009475D6" w:rsidRDefault="009475D6" w:rsidP="009475D6">
      <w:pPr>
        <w:spacing w:line="360" w:lineRule="auto"/>
        <w:ind w:firstLine="709"/>
        <w:jc w:val="both"/>
      </w:pPr>
      <w:r>
        <w:t>3. Схематичное изображение системы.</w:t>
      </w:r>
    </w:p>
    <w:p w:rsidR="009475D6" w:rsidRDefault="009475D6" w:rsidP="009475D6">
      <w:pPr>
        <w:spacing w:line="360" w:lineRule="auto"/>
        <w:ind w:firstLine="709"/>
        <w:jc w:val="both"/>
      </w:pPr>
      <w:r>
        <w:t>4. Проведение классификации факторов и показателей, определение взаимосвязей между ними.</w:t>
      </w:r>
    </w:p>
    <w:p w:rsidR="009475D6" w:rsidRDefault="009475D6" w:rsidP="009475D6">
      <w:pPr>
        <w:spacing w:line="360" w:lineRule="auto"/>
        <w:ind w:firstLine="709"/>
        <w:jc w:val="both"/>
      </w:pPr>
      <w:r>
        <w:t>5. Формирование модели системы на основе предшествующих этапов.</w:t>
      </w:r>
    </w:p>
    <w:p w:rsidR="009475D6" w:rsidRDefault="009475D6" w:rsidP="009475D6">
      <w:pPr>
        <w:spacing w:line="360" w:lineRule="auto"/>
        <w:ind w:firstLine="709"/>
        <w:jc w:val="both"/>
      </w:pPr>
      <w:r>
        <w:t>6. Проведение исследования с использованием разработанной модели.</w:t>
      </w:r>
    </w:p>
    <w:p w:rsidR="009475D6" w:rsidRDefault="009475D6" w:rsidP="009475D6">
      <w:pPr>
        <w:spacing w:line="360" w:lineRule="auto"/>
        <w:ind w:firstLine="709"/>
        <w:jc w:val="both"/>
      </w:pPr>
      <w:r>
        <w:t>Комплексный подход к анализу оборотных средств определяется необходимостью изучения всех их составных частей и свойств.</w:t>
      </w:r>
    </w:p>
    <w:p w:rsidR="009475D6" w:rsidRDefault="009475D6" w:rsidP="009475D6">
      <w:pPr>
        <w:spacing w:line="360" w:lineRule="auto"/>
        <w:ind w:firstLine="709"/>
        <w:jc w:val="both"/>
      </w:pPr>
      <w:r>
        <w:lastRenderedPageBreak/>
        <w:t xml:space="preserve">Место анализа оборотных средств и их элементов в системе комплексного экономического анализа деятельности предприятия можно увидеть на схеме комплексного экономического анализа, предложенной проф. </w:t>
      </w:r>
      <w:proofErr w:type="spellStart"/>
      <w:r>
        <w:t>Шереметом</w:t>
      </w:r>
      <w:proofErr w:type="spellEnd"/>
      <w:r w:rsidR="00DE3B80" w:rsidRPr="00DE3B80">
        <w:rPr>
          <w:rFonts w:eastAsia="Times New Roman"/>
          <w:lang w:eastAsia="ru-RU"/>
        </w:rPr>
        <w:t xml:space="preserve"> </w:t>
      </w:r>
      <w:r w:rsidR="00DE3B80" w:rsidRPr="001742B3">
        <w:rPr>
          <w:rFonts w:eastAsia="Times New Roman"/>
          <w:lang w:eastAsia="ru-RU"/>
        </w:rPr>
        <w:t>А.Д.</w:t>
      </w:r>
      <w:r>
        <w:t>, изображенной на Рисунке 1.</w:t>
      </w:r>
      <w:r w:rsidR="00DE3B80">
        <w:t>1</w:t>
      </w:r>
      <w:r>
        <w:t xml:space="preserve"> [7, с.120]</w:t>
      </w:r>
    </w:p>
    <w:p w:rsidR="009475D6" w:rsidRDefault="009475D6" w:rsidP="009475D6">
      <w:pPr>
        <w:spacing w:line="360" w:lineRule="auto"/>
        <w:ind w:firstLine="709"/>
        <w:jc w:val="right"/>
      </w:pPr>
      <w:r>
        <w:t>Рисунок 1</w:t>
      </w:r>
      <w:r w:rsidR="00DE3B80">
        <w:t>.1</w:t>
      </w:r>
    </w:p>
    <w:p w:rsidR="009475D6" w:rsidRDefault="009475D6" w:rsidP="009475D6">
      <w:pPr>
        <w:spacing w:line="360" w:lineRule="auto"/>
        <w:ind w:firstLine="709"/>
        <w:jc w:val="both"/>
      </w:pPr>
      <w:r>
        <w:t xml:space="preserve"> </w:t>
      </w:r>
      <w:r w:rsidRPr="00072F0F">
        <w:t>Схема системы комплексного экономического анализа</w:t>
      </w:r>
    </w:p>
    <w:tbl>
      <w:tblPr>
        <w:tblStyle w:val="a5"/>
        <w:tblW w:w="0" w:type="auto"/>
        <w:jc w:val="center"/>
        <w:tblLook w:val="04A0" w:firstRow="1" w:lastRow="0" w:firstColumn="1" w:lastColumn="0" w:noHBand="0" w:noVBand="1"/>
      </w:tblPr>
      <w:tblGrid>
        <w:gridCol w:w="9854"/>
      </w:tblGrid>
      <w:tr w:rsidR="009475D6" w:rsidRPr="00072F0F" w:rsidTr="002C2573">
        <w:trPr>
          <w:jc w:val="center"/>
        </w:trPr>
        <w:tc>
          <w:tcPr>
            <w:tcW w:w="9854" w:type="dxa"/>
          </w:tcPr>
          <w:tbl>
            <w:tblPr>
              <w:tblStyle w:val="a5"/>
              <w:tblW w:w="0" w:type="auto"/>
              <w:tblLook w:val="04A0" w:firstRow="1" w:lastRow="0" w:firstColumn="1" w:lastColumn="0" w:noHBand="0" w:noVBand="1"/>
            </w:tblPr>
            <w:tblGrid>
              <w:gridCol w:w="9628"/>
            </w:tblGrid>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Предварительный обзор обобщающих показателей</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организационно – технического уровня, социальных, природных и внешнеэкономических условий производства</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использования основных производственных средств</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использования материальных ресурсов</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себестоимости продукции</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величины и структуры авансированного капитала</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использования труда и заработной платы</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объема, структуры и качества продукции</w:t>
                  </w:r>
                </w:p>
              </w:tc>
            </w:tr>
            <w:tr w:rsidR="009475D6" w:rsidRPr="00072F0F" w:rsidTr="002C2573">
              <w:tc>
                <w:tcPr>
                  <w:tcW w:w="9854" w:type="dxa"/>
                </w:tcPr>
                <w:p w:rsidR="009475D6" w:rsidRPr="00072F0F" w:rsidRDefault="009475D6" w:rsidP="002C2573">
                  <w:pPr>
                    <w:spacing w:line="360" w:lineRule="auto"/>
                    <w:rPr>
                      <w:sz w:val="24"/>
                      <w:szCs w:val="24"/>
                    </w:rPr>
                  </w:pPr>
                  <w:r w:rsidRPr="00072F0F">
                    <w:rPr>
                      <w:sz w:val="24"/>
                      <w:szCs w:val="24"/>
                    </w:rPr>
                    <w:t>Анализ рентабельности хозяйственной деятельности</w:t>
                  </w:r>
                </w:p>
              </w:tc>
            </w:tr>
          </w:tbl>
          <w:p w:rsidR="009475D6" w:rsidRPr="00072F0F" w:rsidRDefault="009475D6" w:rsidP="002C2573">
            <w:pPr>
              <w:spacing w:line="360" w:lineRule="auto"/>
              <w:rPr>
                <w:sz w:val="24"/>
                <w:szCs w:val="24"/>
              </w:rPr>
            </w:pPr>
            <w:r w:rsidRPr="00072F0F">
              <w:rPr>
                <w:sz w:val="24"/>
                <w:szCs w:val="24"/>
              </w:rPr>
              <w:t>Анализ финансового состояния и платежеспособности</w:t>
            </w:r>
          </w:p>
        </w:tc>
      </w:tr>
      <w:tr w:rsidR="009475D6" w:rsidRPr="00072F0F" w:rsidTr="002C2573">
        <w:trPr>
          <w:jc w:val="center"/>
        </w:trPr>
        <w:tc>
          <w:tcPr>
            <w:tcW w:w="9854" w:type="dxa"/>
          </w:tcPr>
          <w:p w:rsidR="009475D6" w:rsidRPr="00072F0F" w:rsidRDefault="009475D6" w:rsidP="002C2573">
            <w:pPr>
              <w:spacing w:line="360" w:lineRule="auto"/>
              <w:rPr>
                <w:sz w:val="24"/>
                <w:szCs w:val="24"/>
              </w:rPr>
            </w:pPr>
            <w:r w:rsidRPr="00072F0F">
              <w:rPr>
                <w:sz w:val="24"/>
                <w:szCs w:val="24"/>
              </w:rPr>
              <w:t>Анализ оборачиваемости производственных средств или активов</w:t>
            </w:r>
          </w:p>
        </w:tc>
      </w:tr>
      <w:tr w:rsidR="009475D6" w:rsidRPr="00072F0F" w:rsidTr="002C2573">
        <w:trPr>
          <w:jc w:val="center"/>
        </w:trPr>
        <w:tc>
          <w:tcPr>
            <w:tcW w:w="9854" w:type="dxa"/>
          </w:tcPr>
          <w:p w:rsidR="009475D6" w:rsidRPr="00072F0F" w:rsidRDefault="009475D6" w:rsidP="002C2573">
            <w:pPr>
              <w:spacing w:line="360" w:lineRule="auto"/>
              <w:rPr>
                <w:sz w:val="24"/>
                <w:szCs w:val="24"/>
              </w:rPr>
            </w:pPr>
            <w:r w:rsidRPr="00072F0F">
              <w:rPr>
                <w:sz w:val="24"/>
                <w:szCs w:val="24"/>
              </w:rPr>
              <w:t>Анализ прибыльности и рентабельности продукции</w:t>
            </w:r>
          </w:p>
        </w:tc>
      </w:tr>
      <w:tr w:rsidR="009475D6" w:rsidRPr="00072F0F" w:rsidTr="002C2573">
        <w:trPr>
          <w:jc w:val="center"/>
        </w:trPr>
        <w:tc>
          <w:tcPr>
            <w:tcW w:w="9854" w:type="dxa"/>
          </w:tcPr>
          <w:p w:rsidR="009475D6" w:rsidRPr="00072F0F" w:rsidRDefault="009475D6" w:rsidP="002C2573">
            <w:pPr>
              <w:spacing w:line="360" w:lineRule="auto"/>
              <w:rPr>
                <w:sz w:val="24"/>
                <w:szCs w:val="24"/>
              </w:rPr>
            </w:pPr>
            <w:r w:rsidRPr="00072F0F">
              <w:rPr>
                <w:sz w:val="24"/>
                <w:szCs w:val="24"/>
              </w:rPr>
              <w:t>Обобщающая оценка эффективности работы и анализ фондов экономического стимулирования</w:t>
            </w:r>
          </w:p>
        </w:tc>
      </w:tr>
    </w:tbl>
    <w:p w:rsidR="009475D6" w:rsidRDefault="009475D6" w:rsidP="009475D6">
      <w:pPr>
        <w:spacing w:line="360" w:lineRule="auto"/>
        <w:ind w:firstLine="709"/>
        <w:jc w:val="both"/>
      </w:pPr>
      <w:r>
        <w:t xml:space="preserve"> </w:t>
      </w:r>
    </w:p>
    <w:p w:rsidR="009475D6" w:rsidRDefault="009475D6" w:rsidP="00DE3B80">
      <w:pPr>
        <w:spacing w:line="360" w:lineRule="auto"/>
        <w:ind w:firstLine="709"/>
        <w:jc w:val="both"/>
      </w:pPr>
      <w:r w:rsidRPr="00421B82">
        <w:t>В этой связи при</w:t>
      </w:r>
      <w:r>
        <w:t xml:space="preserve"> проведении анализа капитала не</w:t>
      </w:r>
      <w:r w:rsidRPr="00421B82">
        <w:t>обходимо рассм</w:t>
      </w:r>
      <w:r>
        <w:t>атривать процессы его формирова</w:t>
      </w:r>
      <w:r w:rsidRPr="00421B82">
        <w:t>ния и развития с одной стороны, и процессы его</w:t>
      </w:r>
      <w:r>
        <w:t xml:space="preserve"> функциониров</w:t>
      </w:r>
      <w:r w:rsidR="002C2573">
        <w:t>ания — с другой. Особое место, в</w:t>
      </w:r>
      <w:r>
        <w:t xml:space="preserve"> системе анализа оборотных средств занимают изучение их текущего состояния, а также показателей интенсивности и эффективности использования.</w:t>
      </w:r>
      <w:r w:rsidR="00DE3B80">
        <w:t xml:space="preserve"> </w:t>
      </w:r>
      <w:r>
        <w:t>[6</w:t>
      </w:r>
      <w:r w:rsidRPr="00932A90">
        <w:t>, с.52]</w:t>
      </w:r>
    </w:p>
    <w:p w:rsidR="009475D6" w:rsidRDefault="00DE3B80" w:rsidP="009475D6">
      <w:pPr>
        <w:spacing w:line="360" w:lineRule="auto"/>
        <w:ind w:firstLine="709"/>
        <w:jc w:val="both"/>
      </w:pPr>
      <w:r>
        <w:t xml:space="preserve">Ковалев В.В. </w:t>
      </w:r>
      <w:r w:rsidR="009475D6">
        <w:t>отмечает, что основной источник данных для анализа оборотных средств - отчетный бухгалтерский баланс и другие отчетные формы, которые детализируют содержание его отдельных статей и позволяют исследовать факторы, повлиявшие на финансовые показатели.</w:t>
      </w:r>
    </w:p>
    <w:p w:rsidR="009475D6" w:rsidRDefault="009475D6" w:rsidP="009475D6">
      <w:pPr>
        <w:spacing w:line="360" w:lineRule="auto"/>
        <w:ind w:firstLine="709"/>
        <w:jc w:val="both"/>
      </w:pPr>
    </w:p>
    <w:p w:rsidR="009475D6" w:rsidRDefault="009475D6" w:rsidP="009551F0">
      <w:pPr>
        <w:spacing w:line="360" w:lineRule="auto"/>
        <w:ind w:firstLine="709"/>
        <w:jc w:val="both"/>
      </w:pPr>
      <w:r>
        <w:t>Автор предлагает начать анализ с изучения состава и структуры оборотных средств, используя при этом данные второго раздела баланса.</w:t>
      </w:r>
      <w:r w:rsidR="009551F0">
        <w:t xml:space="preserve"> </w:t>
      </w:r>
      <w:r>
        <w:t>Второй раздел бухгалтерского баланса «Оборотные активы» объединяет разные статьи, включающие оборотные средства (текущие активы).</w:t>
      </w:r>
    </w:p>
    <w:p w:rsidR="009551F0" w:rsidRDefault="009475D6" w:rsidP="009551F0">
      <w:pPr>
        <w:spacing w:line="360" w:lineRule="auto"/>
        <w:ind w:firstLine="709"/>
        <w:jc w:val="both"/>
      </w:pPr>
      <w:r>
        <w:t>В составе оборотных активов различают:</w:t>
      </w:r>
    </w:p>
    <w:p w:rsidR="009551F0" w:rsidRDefault="009475D6" w:rsidP="00332172">
      <w:pPr>
        <w:pStyle w:val="ad"/>
        <w:numPr>
          <w:ilvl w:val="0"/>
          <w:numId w:val="13"/>
        </w:numPr>
        <w:spacing w:line="360" w:lineRule="auto"/>
        <w:jc w:val="both"/>
      </w:pPr>
      <w:r>
        <w:t>Запасы (в т.ч. сырье, материалы, готовая продукция, товары отгруженные и др.)</w:t>
      </w:r>
      <w:r w:rsidR="009551F0">
        <w:t>.</w:t>
      </w:r>
    </w:p>
    <w:p w:rsidR="009551F0" w:rsidRDefault="009475D6" w:rsidP="00332172">
      <w:pPr>
        <w:pStyle w:val="ad"/>
        <w:numPr>
          <w:ilvl w:val="0"/>
          <w:numId w:val="13"/>
        </w:numPr>
        <w:spacing w:line="360" w:lineRule="auto"/>
        <w:jc w:val="both"/>
      </w:pPr>
      <w:r>
        <w:t>НДС по приобретенным ценностям.</w:t>
      </w:r>
    </w:p>
    <w:p w:rsidR="009551F0" w:rsidRDefault="009475D6" w:rsidP="00332172">
      <w:pPr>
        <w:pStyle w:val="ad"/>
        <w:numPr>
          <w:ilvl w:val="0"/>
          <w:numId w:val="13"/>
        </w:numPr>
        <w:spacing w:line="360" w:lineRule="auto"/>
        <w:jc w:val="both"/>
      </w:pPr>
      <w:r>
        <w:t>Дебиторская краткосрочная и долгосрочная задолженность.</w:t>
      </w:r>
    </w:p>
    <w:p w:rsidR="009551F0" w:rsidRDefault="009475D6" w:rsidP="00332172">
      <w:pPr>
        <w:pStyle w:val="ad"/>
        <w:numPr>
          <w:ilvl w:val="0"/>
          <w:numId w:val="13"/>
        </w:numPr>
        <w:spacing w:line="360" w:lineRule="auto"/>
        <w:jc w:val="both"/>
      </w:pPr>
      <w:r>
        <w:t>Краткосрочные финансовые вложения.</w:t>
      </w:r>
    </w:p>
    <w:p w:rsidR="009551F0" w:rsidRDefault="009475D6" w:rsidP="00332172">
      <w:pPr>
        <w:pStyle w:val="ad"/>
        <w:numPr>
          <w:ilvl w:val="0"/>
          <w:numId w:val="13"/>
        </w:numPr>
        <w:spacing w:line="360" w:lineRule="auto"/>
        <w:jc w:val="both"/>
      </w:pPr>
      <w:r>
        <w:t>Денежные средства (в т.ч. касса, расчетный счет, валютный счет и пр.)</w:t>
      </w:r>
    </w:p>
    <w:p w:rsidR="009475D6" w:rsidRDefault="009475D6" w:rsidP="00332172">
      <w:pPr>
        <w:pStyle w:val="ad"/>
        <w:numPr>
          <w:ilvl w:val="0"/>
          <w:numId w:val="13"/>
        </w:numPr>
        <w:spacing w:line="360" w:lineRule="auto"/>
        <w:jc w:val="both"/>
      </w:pPr>
      <w:r>
        <w:t>Прочие оборотные активы.</w:t>
      </w:r>
    </w:p>
    <w:p w:rsidR="009475D6" w:rsidRDefault="009475D6" w:rsidP="00CF2BFA">
      <w:pPr>
        <w:spacing w:line="360" w:lineRule="auto"/>
        <w:ind w:firstLine="709"/>
        <w:jc w:val="both"/>
      </w:pPr>
      <w:r>
        <w:t>В различных хозяйствующих субъектах состав и структура оборотных средств неодинаковы, так как зависят от формы собственности, специфики организации производственного процесса, взаимоотношений с поставщиками и покупателями, структуры затрат на производство, финансового состояния и других факторов.</w:t>
      </w:r>
    </w:p>
    <w:p w:rsidR="009475D6" w:rsidRDefault="009475D6" w:rsidP="00CF2BFA">
      <w:pPr>
        <w:spacing w:line="360" w:lineRule="auto"/>
        <w:ind w:firstLine="709"/>
        <w:jc w:val="both"/>
      </w:pPr>
      <w:r>
        <w:t>Состояние, состав и структура производственных запасов, незавершенного производства и готовой продукции являются важным индикатором коммерческой деятельности предприятия.</w:t>
      </w:r>
    </w:p>
    <w:p w:rsidR="00CF2BFA" w:rsidRDefault="009475D6" w:rsidP="00CF2BFA">
      <w:pPr>
        <w:spacing w:line="360" w:lineRule="auto"/>
        <w:ind w:firstLine="709"/>
        <w:jc w:val="both"/>
      </w:pPr>
      <w:r>
        <w:t>Стабильная структура оборотных сре</w:t>
      </w:r>
      <w:proofErr w:type="gramStart"/>
      <w:r>
        <w:t>дств св</w:t>
      </w:r>
      <w:proofErr w:type="gramEnd"/>
      <w:r>
        <w:t>идетельствует о стабильном отлаженном процессе производства и реализации продукции. Существенные ее изменения говорят о нестабильной работе предприятия.</w:t>
      </w:r>
      <w:r w:rsidR="00CF2BFA">
        <w:t xml:space="preserve"> </w:t>
      </w:r>
      <w:r>
        <w:t>Определение структуры и выявление тенденций изменения элементов оборотных средств дают возможность прогнозировать параметры развития предприятия.</w:t>
      </w:r>
    </w:p>
    <w:p w:rsidR="009475D6" w:rsidRDefault="009475D6" w:rsidP="00CF2BFA">
      <w:pPr>
        <w:spacing w:line="360" w:lineRule="auto"/>
        <w:ind w:firstLine="709"/>
        <w:jc w:val="both"/>
      </w:pPr>
      <w:r>
        <w:t>На втором этапе анализа Ковалев В.В. предлагает сгруппировать все оборотные активы по категориям риска.</w:t>
      </w:r>
      <w:r w:rsidR="00CF2BFA">
        <w:t xml:space="preserve"> </w:t>
      </w:r>
      <w:r>
        <w:t xml:space="preserve">Классификация оборотных средств на </w:t>
      </w:r>
      <w:proofErr w:type="gramStart"/>
      <w:r>
        <w:lastRenderedPageBreak/>
        <w:t>труднореализуемые</w:t>
      </w:r>
      <w:proofErr w:type="gramEnd"/>
      <w:r>
        <w:t xml:space="preserve"> и легкореализуемые не может быть постоянной, а меняется с изменением конкретных экономических условий. Например, в условиях нестабильности снабжения и продолжающегося обесценения рубля предприятия могут оказаться заинтересованными вложить денежные средства в производственные запасы и другие виды товарно-материальных ценностей, рыночные цены на которые стабильно растут, что дает основание причислить активы указанной группы к легкореализуемым. [12; с.26-27]</w:t>
      </w:r>
      <w:r w:rsidR="00CF2BFA">
        <w:t>.</w:t>
      </w:r>
    </w:p>
    <w:p w:rsidR="00CF2BFA" w:rsidRDefault="00CF2BFA" w:rsidP="00CF2BFA">
      <w:pPr>
        <w:spacing w:line="360" w:lineRule="auto"/>
        <w:ind w:firstLine="709"/>
        <w:jc w:val="both"/>
      </w:pPr>
    </w:p>
    <w:p w:rsidR="00CF2BFA" w:rsidRPr="00B6269A" w:rsidRDefault="00CF2BFA" w:rsidP="00CF2BFA">
      <w:pPr>
        <w:spacing w:line="360" w:lineRule="auto"/>
        <w:ind w:firstLine="709"/>
        <w:jc w:val="both"/>
      </w:pPr>
    </w:p>
    <w:p w:rsidR="00E547DE" w:rsidRDefault="00A035F2" w:rsidP="00CF2BFA">
      <w:pPr>
        <w:keepNext/>
        <w:shd w:val="clear" w:color="auto" w:fill="FFFFFF"/>
        <w:spacing w:line="360" w:lineRule="auto"/>
        <w:outlineLvl w:val="0"/>
        <w:rPr>
          <w:rFonts w:eastAsia="Times New Roman"/>
          <w:b/>
          <w:bCs/>
          <w:iCs/>
          <w:kern w:val="36"/>
          <w:lang w:eastAsia="ru-RU"/>
        </w:rPr>
      </w:pPr>
      <w:r>
        <w:rPr>
          <w:rFonts w:eastAsia="Times New Roman"/>
          <w:b/>
          <w:bCs/>
          <w:iCs/>
          <w:kern w:val="36"/>
          <w:lang w:eastAsia="ru-RU"/>
        </w:rPr>
        <w:t>1.2.</w:t>
      </w:r>
      <w:r w:rsidR="00D131C5">
        <w:rPr>
          <w:rFonts w:eastAsia="Times New Roman"/>
          <w:b/>
          <w:bCs/>
          <w:iCs/>
          <w:kern w:val="36"/>
          <w:lang w:eastAsia="ru-RU"/>
        </w:rPr>
        <w:t>Анализ</w:t>
      </w:r>
      <w:r w:rsidRPr="00A035F2">
        <w:rPr>
          <w:rFonts w:eastAsia="Times New Roman"/>
          <w:b/>
          <w:bCs/>
          <w:iCs/>
          <w:kern w:val="36"/>
          <w:lang w:eastAsia="ru-RU"/>
        </w:rPr>
        <w:t xml:space="preserve"> эффективности и интенсивности исп</w:t>
      </w:r>
      <w:r w:rsidR="00D131C5">
        <w:rPr>
          <w:rFonts w:eastAsia="Times New Roman"/>
          <w:b/>
          <w:bCs/>
          <w:iCs/>
          <w:kern w:val="36"/>
          <w:lang w:eastAsia="ru-RU"/>
        </w:rPr>
        <w:t xml:space="preserve">ользования капитала. Методика </w:t>
      </w:r>
      <w:r w:rsidRPr="00A035F2">
        <w:rPr>
          <w:rFonts w:eastAsia="Times New Roman"/>
          <w:b/>
          <w:bCs/>
          <w:iCs/>
          <w:kern w:val="36"/>
          <w:lang w:eastAsia="ru-RU"/>
        </w:rPr>
        <w:t>расчета</w:t>
      </w:r>
    </w:p>
    <w:p w:rsidR="00CF2BFA" w:rsidRPr="003F1BFD" w:rsidRDefault="00CF2BFA" w:rsidP="003F1BFD">
      <w:pPr>
        <w:keepNext/>
        <w:shd w:val="clear" w:color="auto" w:fill="FFFFFF"/>
        <w:spacing w:line="360" w:lineRule="auto"/>
        <w:ind w:firstLine="709"/>
        <w:jc w:val="both"/>
        <w:rPr>
          <w:rFonts w:eastAsia="Times New Roman"/>
          <w:b/>
          <w:bCs/>
          <w:iCs/>
          <w:kern w:val="36"/>
          <w:lang w:eastAsia="ru-RU"/>
        </w:rPr>
      </w:pPr>
    </w:p>
    <w:p w:rsidR="005A6BCD"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bCs/>
          <w:iCs/>
          <w:color w:val="000000"/>
          <w:lang w:eastAsia="ru-RU"/>
        </w:rPr>
        <w:t>Для характеристики интенсивности использования капитала</w:t>
      </w:r>
      <w:r w:rsidRPr="003F1BFD">
        <w:rPr>
          <w:rFonts w:eastAsia="Times New Roman"/>
          <w:color w:val="000000"/>
          <w:lang w:eastAsia="ru-RU"/>
        </w:rPr>
        <w:t xml:space="preserve"> рассчитывается коэффициент его о</w:t>
      </w:r>
      <w:r w:rsidRPr="003F1BFD">
        <w:rPr>
          <w:rFonts w:eastAsia="Times New Roman"/>
          <w:iCs/>
          <w:color w:val="000000"/>
          <w:lang w:eastAsia="ru-RU"/>
        </w:rPr>
        <w:t>борачиваемости</w:t>
      </w:r>
      <w:r w:rsidRPr="003F1BFD">
        <w:rPr>
          <w:rFonts w:eastAsia="Times New Roman"/>
          <w:color w:val="000000"/>
          <w:lang w:eastAsia="ru-RU"/>
        </w:rPr>
        <w:t xml:space="preserve"> (отношение выручки от реализации продукции, работ и услуг к ср</w:t>
      </w:r>
      <w:r w:rsidR="005A6BCD" w:rsidRPr="003F1BFD">
        <w:rPr>
          <w:rFonts w:eastAsia="Times New Roman"/>
          <w:color w:val="000000"/>
          <w:lang w:eastAsia="ru-RU"/>
        </w:rPr>
        <w:t xml:space="preserve">еднегодовой стоимости капитала). </w:t>
      </w:r>
      <w:r w:rsidR="005A6BCD" w:rsidRPr="003F1BFD">
        <w:t>Он отражает сколько раз (количество оборотов) за период обернулись оборотные активы, принося предприятию выручку</w:t>
      </w:r>
      <w:r w:rsidR="00FF7DB1" w:rsidRPr="003F1BFD">
        <w:t>,</w:t>
      </w:r>
      <w:r w:rsidR="005A6BCD" w:rsidRPr="003F1BFD">
        <w:t xml:space="preserve"> и рассчитывается по формуле:</w:t>
      </w:r>
    </w:p>
    <w:p w:rsidR="005A6BCD" w:rsidRPr="003F1BFD" w:rsidRDefault="005A6BCD" w:rsidP="003F1BFD">
      <w:pPr>
        <w:spacing w:line="360" w:lineRule="auto"/>
        <w:ind w:firstLine="709"/>
        <w:jc w:val="both"/>
      </w:pPr>
    </w:p>
    <w:p w:rsidR="001F013B" w:rsidRPr="003F1BFD" w:rsidRDefault="005A6BCD" w:rsidP="003F1BFD">
      <w:pPr>
        <w:spacing w:line="360" w:lineRule="auto"/>
        <w:ind w:firstLine="709"/>
        <w:jc w:val="both"/>
      </w:pPr>
      <w:proofErr w:type="spellStart"/>
      <w:r w:rsidRPr="003F1BFD">
        <w:t>Коб</w:t>
      </w:r>
      <w:proofErr w:type="spellEnd"/>
      <w:r w:rsidRPr="003F1BFD">
        <w:t xml:space="preserve">  = </w:t>
      </w:r>
      <w:r w:rsidR="00E547DE" w:rsidRPr="003F1BFD">
        <w:t xml:space="preserve">ВЫРУЧКА </w:t>
      </w:r>
      <w:r w:rsidRPr="003F1BFD">
        <w:t>/</w:t>
      </w:r>
      <w:r w:rsidR="00E547DE" w:rsidRPr="003F1BFD">
        <w:t xml:space="preserve"> </w:t>
      </w:r>
      <w:r w:rsidRPr="003F1BFD">
        <w:t>ОА</w:t>
      </w:r>
    </w:p>
    <w:p w:rsidR="009E281E" w:rsidRPr="003F1BFD" w:rsidRDefault="009E281E" w:rsidP="003F1BFD">
      <w:pPr>
        <w:spacing w:line="360" w:lineRule="auto"/>
        <w:ind w:firstLine="709"/>
        <w:jc w:val="both"/>
      </w:pPr>
    </w:p>
    <w:p w:rsidR="009E281E" w:rsidRPr="003F1BFD" w:rsidRDefault="009E281E" w:rsidP="003F1BFD">
      <w:pPr>
        <w:spacing w:line="360" w:lineRule="auto"/>
        <w:ind w:firstLine="709"/>
        <w:jc w:val="both"/>
      </w:pPr>
      <w:r w:rsidRPr="003F1BFD">
        <w:t>Также используются следующие показатели:</w:t>
      </w:r>
    </w:p>
    <w:p w:rsidR="009E281E" w:rsidRPr="003F1BFD" w:rsidRDefault="00BC284A" w:rsidP="00332172">
      <w:pPr>
        <w:pStyle w:val="ad"/>
        <w:numPr>
          <w:ilvl w:val="0"/>
          <w:numId w:val="6"/>
        </w:numPr>
        <w:spacing w:line="360" w:lineRule="auto"/>
        <w:ind w:left="0" w:firstLine="709"/>
        <w:jc w:val="both"/>
      </w:pPr>
      <w:r w:rsidRPr="003F1BFD">
        <w:t xml:space="preserve">Период оборота. Этот показатель </w:t>
      </w:r>
      <w:r w:rsidR="009E281E" w:rsidRPr="003F1BFD">
        <w:t>показывает средний срок, за который возвращаются в хозяйственную деятельность денежные средства, вложенные в произв</w:t>
      </w:r>
      <w:r w:rsidRPr="003F1BFD">
        <w:t>одственно-коммерческие операции</w:t>
      </w:r>
      <w:r w:rsidR="002C2573" w:rsidRPr="003F1BFD">
        <w:t>,</w:t>
      </w:r>
      <w:r w:rsidRPr="003F1BFD">
        <w:t xml:space="preserve"> и рассчитывается в днях по формуле:</w:t>
      </w:r>
    </w:p>
    <w:p w:rsidR="009E281E" w:rsidRPr="003F1BFD" w:rsidRDefault="009E281E" w:rsidP="003F1BFD">
      <w:pPr>
        <w:spacing w:line="360" w:lineRule="auto"/>
        <w:ind w:firstLine="709"/>
        <w:jc w:val="both"/>
      </w:pPr>
    </w:p>
    <w:p w:rsidR="009E281E" w:rsidRPr="003F1BFD" w:rsidRDefault="009E281E" w:rsidP="003F1BFD">
      <w:pPr>
        <w:spacing w:line="360" w:lineRule="auto"/>
        <w:ind w:firstLine="709"/>
        <w:jc w:val="both"/>
      </w:pPr>
      <w:proofErr w:type="spellStart"/>
      <w:r w:rsidRPr="003F1BFD">
        <w:t>Поб</w:t>
      </w:r>
      <w:proofErr w:type="spellEnd"/>
      <w:r w:rsidRPr="003F1BFD">
        <w:t xml:space="preserve"> = </w:t>
      </w:r>
      <w:proofErr w:type="spellStart"/>
      <w:r w:rsidR="00564D83" w:rsidRPr="003F1BFD">
        <w:rPr>
          <w:iCs/>
        </w:rPr>
        <w:t>Д</w:t>
      </w:r>
      <w:r w:rsidR="00564D83" w:rsidRPr="003F1BFD">
        <w:rPr>
          <w:iCs/>
          <w:vertAlign w:val="subscript"/>
        </w:rPr>
        <w:t>п</w:t>
      </w:r>
      <w:proofErr w:type="spellEnd"/>
      <w:r w:rsidR="00564D83" w:rsidRPr="003F1BFD">
        <w:rPr>
          <w:iCs/>
        </w:rPr>
        <w:t> </w:t>
      </w:r>
      <w:r w:rsidR="00564D83" w:rsidRPr="003F1BFD">
        <w:t xml:space="preserve"> </w:t>
      </w:r>
      <w:r w:rsidRPr="003F1BFD">
        <w:t>/</w:t>
      </w:r>
      <w:proofErr w:type="spellStart"/>
      <w:r w:rsidRPr="003F1BFD">
        <w:t>Коб</w:t>
      </w:r>
      <w:proofErr w:type="spellEnd"/>
      <w:r w:rsidRPr="003F1BFD">
        <w:t xml:space="preserve"> = ОА*</w:t>
      </w:r>
      <w:r w:rsidR="000E36CD" w:rsidRPr="003F1BFD">
        <w:t xml:space="preserve"> Т</w:t>
      </w:r>
      <w:r w:rsidR="000E36CD" w:rsidRPr="003F1BFD">
        <w:rPr>
          <w:iCs/>
          <w:vertAlign w:val="subscript"/>
        </w:rPr>
        <w:t xml:space="preserve"> об </w:t>
      </w:r>
      <w:r w:rsidR="000E36CD" w:rsidRPr="003F1BFD">
        <w:t xml:space="preserve"> </w:t>
      </w:r>
      <w:r w:rsidRPr="003F1BFD">
        <w:t>/Выручку</w:t>
      </w:r>
    </w:p>
    <w:p w:rsidR="000E36CD" w:rsidRPr="003F1BFD" w:rsidRDefault="000E36CD" w:rsidP="003F1BFD">
      <w:pPr>
        <w:spacing w:line="360" w:lineRule="auto"/>
        <w:ind w:firstLine="709"/>
        <w:jc w:val="both"/>
      </w:pPr>
    </w:p>
    <w:p w:rsidR="000E36CD" w:rsidRPr="003F1BFD" w:rsidRDefault="000E36CD" w:rsidP="003F1BFD">
      <w:pPr>
        <w:spacing w:line="360" w:lineRule="auto"/>
        <w:ind w:firstLine="709"/>
        <w:jc w:val="both"/>
      </w:pPr>
      <w:r w:rsidRPr="003F1BFD">
        <w:t>где </w:t>
      </w:r>
      <w:proofErr w:type="spellStart"/>
      <w:r w:rsidRPr="003F1BFD">
        <w:rPr>
          <w:bCs/>
          <w:iCs/>
        </w:rPr>
        <w:t>Д</w:t>
      </w:r>
      <w:r w:rsidRPr="003F1BFD">
        <w:rPr>
          <w:bCs/>
          <w:iCs/>
          <w:vertAlign w:val="subscript"/>
        </w:rPr>
        <w:t>п</w:t>
      </w:r>
      <w:proofErr w:type="spellEnd"/>
      <w:r w:rsidRPr="003F1BFD">
        <w:t xml:space="preserve"> - длительность анализируемого периода, </w:t>
      </w:r>
      <w:proofErr w:type="spellStart"/>
      <w:r w:rsidRPr="003F1BFD">
        <w:t>дн</w:t>
      </w:r>
      <w:proofErr w:type="spellEnd"/>
      <w:r w:rsidRPr="003F1BFD">
        <w:t>.;</w:t>
      </w:r>
    </w:p>
    <w:p w:rsidR="000E36CD" w:rsidRPr="003F1BFD" w:rsidRDefault="000E36CD" w:rsidP="003F1BFD">
      <w:pPr>
        <w:spacing w:line="360" w:lineRule="auto"/>
        <w:ind w:firstLine="709"/>
        <w:jc w:val="both"/>
      </w:pPr>
      <w:proofErr w:type="spellStart"/>
      <w:r w:rsidRPr="003F1BFD">
        <w:rPr>
          <w:bCs/>
          <w:iCs/>
        </w:rPr>
        <w:lastRenderedPageBreak/>
        <w:t>К</w:t>
      </w:r>
      <w:r w:rsidRPr="003F1BFD">
        <w:rPr>
          <w:bCs/>
          <w:iCs/>
          <w:vertAlign w:val="subscript"/>
        </w:rPr>
        <w:t>об</w:t>
      </w:r>
      <w:proofErr w:type="spellEnd"/>
      <w:r w:rsidRPr="003F1BFD">
        <w:t> - коэффициент оборачиваемости активов.</w:t>
      </w:r>
    </w:p>
    <w:p w:rsidR="000E36CD" w:rsidRPr="003F1BFD" w:rsidRDefault="000E36CD" w:rsidP="003F1BFD">
      <w:pPr>
        <w:spacing w:line="360" w:lineRule="auto"/>
        <w:ind w:firstLine="709"/>
        <w:jc w:val="both"/>
      </w:pPr>
    </w:p>
    <w:p w:rsidR="009E281E" w:rsidRPr="003F1BFD" w:rsidRDefault="009E281E" w:rsidP="003F1BFD">
      <w:pPr>
        <w:spacing w:line="360" w:lineRule="auto"/>
        <w:ind w:firstLine="709"/>
        <w:jc w:val="both"/>
      </w:pPr>
    </w:p>
    <w:p w:rsidR="009E281E" w:rsidRPr="003F1BFD" w:rsidRDefault="009E281E" w:rsidP="00332172">
      <w:pPr>
        <w:pStyle w:val="ad"/>
        <w:numPr>
          <w:ilvl w:val="0"/>
          <w:numId w:val="6"/>
        </w:numPr>
        <w:spacing w:line="360" w:lineRule="auto"/>
        <w:ind w:left="0" w:firstLine="709"/>
        <w:jc w:val="both"/>
      </w:pPr>
      <w:r w:rsidRPr="003F1BFD">
        <w:t>Экономический эффект от изменения оборачиваемости капитала:</w:t>
      </w:r>
    </w:p>
    <w:p w:rsidR="009E281E" w:rsidRPr="003F1BFD" w:rsidRDefault="009E281E" w:rsidP="003F1BFD">
      <w:pPr>
        <w:spacing w:line="360" w:lineRule="auto"/>
        <w:ind w:firstLine="709"/>
        <w:jc w:val="both"/>
      </w:pPr>
    </w:p>
    <w:p w:rsidR="009E281E" w:rsidRPr="003F1BFD" w:rsidRDefault="009E281E" w:rsidP="003F1BFD">
      <w:pPr>
        <w:spacing w:line="360" w:lineRule="auto"/>
        <w:ind w:firstLine="709"/>
        <w:jc w:val="both"/>
      </w:pPr>
      <w:r w:rsidRPr="003F1BFD">
        <w:t>Эк.эф. = (Вр</w:t>
      </w:r>
      <w:proofErr w:type="gramStart"/>
      <w:r w:rsidRPr="003F1BFD">
        <w:rPr>
          <w:vertAlign w:val="superscript"/>
        </w:rPr>
        <w:t>1</w:t>
      </w:r>
      <w:proofErr w:type="gramEnd"/>
      <w:r w:rsidRPr="003F1BFD">
        <w:rPr>
          <w:vertAlign w:val="superscript"/>
        </w:rPr>
        <w:t xml:space="preserve"> </w:t>
      </w:r>
      <w:r w:rsidRPr="003F1BFD">
        <w:t>/ Т) *(Поб</w:t>
      </w:r>
      <w:r w:rsidRPr="003F1BFD">
        <w:rPr>
          <w:vertAlign w:val="superscript"/>
        </w:rPr>
        <w:t>1</w:t>
      </w:r>
      <w:r w:rsidRPr="003F1BFD">
        <w:t>-Поб</w:t>
      </w:r>
      <w:r w:rsidRPr="003F1BFD">
        <w:rPr>
          <w:vertAlign w:val="superscript"/>
        </w:rPr>
        <w:t>0</w:t>
      </w:r>
      <w:r w:rsidRPr="003F1BFD">
        <w:t>)</w:t>
      </w:r>
    </w:p>
    <w:p w:rsidR="009E281E" w:rsidRPr="003F1BFD" w:rsidRDefault="009E281E" w:rsidP="003F1BFD">
      <w:pPr>
        <w:spacing w:line="360" w:lineRule="auto"/>
        <w:ind w:firstLine="709"/>
        <w:jc w:val="both"/>
      </w:pPr>
    </w:p>
    <w:p w:rsidR="00435A17" w:rsidRPr="003F1BFD" w:rsidRDefault="0075639E" w:rsidP="003F1BFD">
      <w:pPr>
        <w:spacing w:line="360" w:lineRule="auto"/>
        <w:ind w:firstLine="709"/>
        <w:jc w:val="both"/>
      </w:pPr>
      <w:r w:rsidRPr="003F1BFD">
        <w:t xml:space="preserve">Таким образом, </w:t>
      </w:r>
      <w:r w:rsidR="00B11EBE" w:rsidRPr="003F1BFD">
        <w:t>е</w:t>
      </w:r>
      <w:r w:rsidR="009E281E" w:rsidRPr="003F1BFD">
        <w:t>сли этот показатель получается со знаком</w:t>
      </w:r>
      <w:proofErr w:type="gramStart"/>
      <w:r w:rsidR="009E281E" w:rsidRPr="003F1BFD">
        <w:t xml:space="preserve"> (+), </w:t>
      </w:r>
      <w:proofErr w:type="gramEnd"/>
      <w:r w:rsidR="009E281E" w:rsidRPr="003F1BFD">
        <w:t>выходит перерасход оборотных средств, вызванный их замедлением оборачиваемости, который приводит к потребности дополнительного вовлечения заемного капитала в оборот, т.к. собственный капитал организации заморо</w:t>
      </w:r>
      <w:r w:rsidR="00B11EBE" w:rsidRPr="003F1BFD">
        <w:t>жен в запасах, или в расчетах. А</w:t>
      </w:r>
      <w:r w:rsidR="009E281E" w:rsidRPr="003F1BFD">
        <w:t xml:space="preserve"> если со знаком</w:t>
      </w:r>
      <w:proofErr w:type="gramStart"/>
      <w:r w:rsidR="009E281E" w:rsidRPr="003F1BFD">
        <w:t xml:space="preserve">  (-), </w:t>
      </w:r>
      <w:proofErr w:type="gramEnd"/>
      <w:r w:rsidR="009E281E" w:rsidRPr="003F1BFD">
        <w:t>то</w:t>
      </w:r>
      <w:r w:rsidR="00435A17" w:rsidRPr="003F1BFD">
        <w:t xml:space="preserve"> получается </w:t>
      </w:r>
      <w:r w:rsidR="009E281E" w:rsidRPr="003F1BFD">
        <w:t xml:space="preserve"> экономия оборотных средств, вызванная ускорением их оборачиваемости и влекущая за собой высвобождение из оборота собственного капитала.</w:t>
      </w:r>
    </w:p>
    <w:p w:rsidR="00754E03" w:rsidRPr="003F1BFD" w:rsidRDefault="0075639E" w:rsidP="003F1BFD">
      <w:pPr>
        <w:spacing w:line="360" w:lineRule="auto"/>
        <w:ind w:firstLine="709"/>
        <w:jc w:val="both"/>
      </w:pPr>
      <w:r w:rsidRPr="003F1BFD">
        <w:t>Следовательно,</w:t>
      </w:r>
      <w:r w:rsidR="00435A17" w:rsidRPr="003F1BFD">
        <w:t xml:space="preserve"> у</w:t>
      </w:r>
      <w:r w:rsidR="009E281E" w:rsidRPr="003F1BFD">
        <w:t>скорение оборачиваемости капитала способствует сокращению потребности в нем, приросту объемов продукции и, следовательно, увеличению получаемой прибыли. Это создает условия для улучшения общего финансового состояния и повышения платежеспособности предприятия.</w:t>
      </w:r>
      <w:r w:rsidR="007E5430" w:rsidRPr="003F1BFD">
        <w:t xml:space="preserve"> </w:t>
      </w:r>
      <w:r w:rsidR="009E281E" w:rsidRPr="003F1BFD">
        <w:t>Замедление оборачиваемости происходит  из-за излишних запасов и  задержки поступления средств от покупателей. Для поддержания ритмичности работы предприятию необходимы дополнительные заемные средства, что ведет к росту затрат, повышает финансовую зависимость предприятия, снижает его прибыль, ухудшает платежеспособность</w:t>
      </w:r>
      <w:r w:rsidR="007E5430" w:rsidRPr="003F1BFD">
        <w:t xml:space="preserve"> и повышает риск банкротства. [12</w:t>
      </w:r>
      <w:r w:rsidR="009E281E" w:rsidRPr="003F1BFD">
        <w:t>, с. 26]</w:t>
      </w:r>
    </w:p>
    <w:p w:rsidR="00AF4537" w:rsidRPr="003F1BFD" w:rsidRDefault="008665FB" w:rsidP="003F1BFD">
      <w:pPr>
        <w:spacing w:line="360" w:lineRule="auto"/>
        <w:ind w:firstLine="709"/>
        <w:jc w:val="both"/>
      </w:pPr>
      <w:r w:rsidRPr="003F1BFD">
        <w:t>На длительность нахождения средств в обороте оказывает влияние ряд внешних и внутренних факторов.</w:t>
      </w:r>
      <w:r w:rsidR="00754E03" w:rsidRPr="003F1BFD">
        <w:t xml:space="preserve"> </w:t>
      </w:r>
      <w:r w:rsidRPr="003F1BFD">
        <w:t xml:space="preserve">К внешним факторам относятся: производственная, снабженческо-сбытовая и посредническая сфера деятельности, отраслевая принадлежность, масштабность организации, экономическая ситуация и </w:t>
      </w:r>
      <w:r w:rsidR="00AF4537" w:rsidRPr="003F1BFD">
        <w:t>другие</w:t>
      </w:r>
      <w:r w:rsidRPr="003F1BFD">
        <w:t>.</w:t>
      </w:r>
      <w:r w:rsidR="00AF4537" w:rsidRPr="003F1BFD">
        <w:t xml:space="preserve"> </w:t>
      </w:r>
      <w:r w:rsidRPr="003F1BFD">
        <w:t xml:space="preserve">К внутренним факторам относят </w:t>
      </w:r>
      <w:r w:rsidRPr="003F1BFD">
        <w:lastRenderedPageBreak/>
        <w:t>эффективность стратегии управления активами через ценовую политику, структуру активов, выбор методики оценки товарно-материальных ценностей.</w:t>
      </w:r>
    </w:p>
    <w:p w:rsidR="00792E1D" w:rsidRPr="003F1BFD" w:rsidRDefault="008665FB" w:rsidP="003F1BFD">
      <w:pPr>
        <w:spacing w:line="360" w:lineRule="auto"/>
        <w:ind w:firstLine="709"/>
        <w:jc w:val="both"/>
      </w:pPr>
      <w:r w:rsidRPr="003F1BFD">
        <w:t>Коэффициенты оборачиваемости активов, вложенных в имущество, определяются следующим образом:</w:t>
      </w:r>
    </w:p>
    <w:p w:rsidR="008665FB" w:rsidRPr="003F1BFD" w:rsidRDefault="008665FB" w:rsidP="00332172">
      <w:pPr>
        <w:pStyle w:val="ad"/>
        <w:numPr>
          <w:ilvl w:val="0"/>
          <w:numId w:val="14"/>
        </w:numPr>
        <w:spacing w:line="360" w:lineRule="auto"/>
        <w:ind w:left="0" w:firstLine="709"/>
        <w:jc w:val="both"/>
      </w:pPr>
      <w:r w:rsidRPr="003F1BFD">
        <w:t>совокупных активов (</w:t>
      </w:r>
      <w:proofErr w:type="spellStart"/>
      <w:r w:rsidRPr="003F1BFD">
        <w:rPr>
          <w:bCs/>
          <w:iCs/>
        </w:rPr>
        <w:t>К</w:t>
      </w:r>
      <w:r w:rsidRPr="003F1BFD">
        <w:rPr>
          <w:bCs/>
          <w:iCs/>
          <w:vertAlign w:val="subscript"/>
        </w:rPr>
        <w:t>об</w:t>
      </w:r>
      <w:proofErr w:type="gramStart"/>
      <w:r w:rsidRPr="003F1BFD">
        <w:rPr>
          <w:bCs/>
          <w:iCs/>
          <w:vertAlign w:val="subscript"/>
        </w:rPr>
        <w:t>.А</w:t>
      </w:r>
      <w:proofErr w:type="spellEnd"/>
      <w:proofErr w:type="gramEnd"/>
      <w:r w:rsidRPr="003F1BFD">
        <w:t>):</w:t>
      </w:r>
    </w:p>
    <w:p w:rsidR="00792E1D" w:rsidRPr="003F1BFD" w:rsidRDefault="008665FB" w:rsidP="003F1BFD">
      <w:pPr>
        <w:spacing w:line="360" w:lineRule="auto"/>
        <w:ind w:firstLine="709"/>
        <w:jc w:val="both"/>
      </w:pPr>
      <w:proofErr w:type="spellStart"/>
      <w:r w:rsidRPr="003F1BFD">
        <w:rPr>
          <w:iCs/>
        </w:rPr>
        <w:t>К</w:t>
      </w:r>
      <w:r w:rsidRPr="003F1BFD">
        <w:rPr>
          <w:iCs/>
          <w:vertAlign w:val="subscript"/>
        </w:rPr>
        <w:t>об</w:t>
      </w:r>
      <w:proofErr w:type="gramStart"/>
      <w:r w:rsidRPr="003F1BFD">
        <w:rPr>
          <w:iCs/>
          <w:vertAlign w:val="subscript"/>
        </w:rPr>
        <w:t>.А</w:t>
      </w:r>
      <w:proofErr w:type="spellEnd"/>
      <w:proofErr w:type="gramEnd"/>
      <w:r w:rsidRPr="003F1BFD">
        <w:rPr>
          <w:iCs/>
          <w:vertAlign w:val="subscript"/>
        </w:rPr>
        <w:t> </w:t>
      </w:r>
      <w:r w:rsidRPr="003F1BFD">
        <w:rPr>
          <w:iCs/>
        </w:rPr>
        <w:t>= </w:t>
      </w:r>
      <w:proofErr w:type="spellStart"/>
      <w:r w:rsidR="00AF4537" w:rsidRPr="003F1BFD">
        <w:rPr>
          <w:iCs/>
        </w:rPr>
        <w:t>В</w:t>
      </w:r>
      <w:r w:rsidRPr="003F1BFD">
        <w:rPr>
          <w:iCs/>
          <w:vertAlign w:val="subscript"/>
        </w:rPr>
        <w:t>пр</w:t>
      </w:r>
      <w:proofErr w:type="spellEnd"/>
      <w:r w:rsidRPr="003F1BFD">
        <w:rPr>
          <w:iCs/>
        </w:rPr>
        <w:t xml:space="preserve"> / </w:t>
      </w:r>
      <w:proofErr w:type="spellStart"/>
      <w:r w:rsidRPr="003F1BFD">
        <w:rPr>
          <w:iCs/>
        </w:rPr>
        <w:t>А</w:t>
      </w:r>
      <w:r w:rsidRPr="003F1BFD">
        <w:rPr>
          <w:iCs/>
          <w:vertAlign w:val="subscript"/>
        </w:rPr>
        <w:t>ср</w:t>
      </w:r>
      <w:proofErr w:type="spellEnd"/>
      <w:r w:rsidRPr="003F1BFD">
        <w:rPr>
          <w:iCs/>
        </w:rPr>
        <w:t> , </w:t>
      </w:r>
    </w:p>
    <w:p w:rsidR="008665FB" w:rsidRPr="003F1BFD" w:rsidRDefault="008665FB" w:rsidP="00332172">
      <w:pPr>
        <w:pStyle w:val="ad"/>
        <w:numPr>
          <w:ilvl w:val="0"/>
          <w:numId w:val="14"/>
        </w:numPr>
        <w:spacing w:line="360" w:lineRule="auto"/>
        <w:ind w:left="0" w:firstLine="709"/>
        <w:jc w:val="both"/>
      </w:pPr>
      <w:r w:rsidRPr="003F1BFD">
        <w:t>текущих активов (</w:t>
      </w:r>
      <w:proofErr w:type="spellStart"/>
      <w:r w:rsidRPr="003F1BFD">
        <w:rPr>
          <w:bCs/>
          <w:iCs/>
        </w:rPr>
        <w:t>К</w:t>
      </w:r>
      <w:r w:rsidRPr="003F1BFD">
        <w:rPr>
          <w:bCs/>
          <w:iCs/>
          <w:vertAlign w:val="subscript"/>
        </w:rPr>
        <w:t>об</w:t>
      </w:r>
      <w:proofErr w:type="gramStart"/>
      <w:r w:rsidRPr="003F1BFD">
        <w:rPr>
          <w:bCs/>
          <w:iCs/>
          <w:vertAlign w:val="subscript"/>
        </w:rPr>
        <w:t>.О</w:t>
      </w:r>
      <w:proofErr w:type="gramEnd"/>
      <w:r w:rsidRPr="003F1BFD">
        <w:rPr>
          <w:bCs/>
          <w:iCs/>
          <w:vertAlign w:val="subscript"/>
        </w:rPr>
        <w:t>А</w:t>
      </w:r>
      <w:proofErr w:type="spellEnd"/>
      <w:r w:rsidRPr="003F1BFD">
        <w:t>):</w:t>
      </w:r>
    </w:p>
    <w:p w:rsidR="00792E1D" w:rsidRPr="003F1BFD" w:rsidRDefault="008665FB" w:rsidP="003F1BFD">
      <w:pPr>
        <w:spacing w:line="360" w:lineRule="auto"/>
        <w:ind w:firstLine="709"/>
        <w:jc w:val="both"/>
      </w:pPr>
      <w:proofErr w:type="spellStart"/>
      <w:r w:rsidRPr="003F1BFD">
        <w:rPr>
          <w:iCs/>
        </w:rPr>
        <w:t>К</w:t>
      </w:r>
      <w:r w:rsidRPr="003F1BFD">
        <w:rPr>
          <w:iCs/>
          <w:vertAlign w:val="subscript"/>
        </w:rPr>
        <w:t>об</w:t>
      </w:r>
      <w:proofErr w:type="gramStart"/>
      <w:r w:rsidRPr="003F1BFD">
        <w:rPr>
          <w:iCs/>
          <w:vertAlign w:val="subscript"/>
        </w:rPr>
        <w:t>.О</w:t>
      </w:r>
      <w:proofErr w:type="gramEnd"/>
      <w:r w:rsidRPr="003F1BFD">
        <w:rPr>
          <w:iCs/>
          <w:vertAlign w:val="subscript"/>
        </w:rPr>
        <w:t>А</w:t>
      </w:r>
      <w:proofErr w:type="spellEnd"/>
      <w:r w:rsidRPr="003F1BFD">
        <w:rPr>
          <w:iCs/>
          <w:vertAlign w:val="subscript"/>
        </w:rPr>
        <w:t> </w:t>
      </w:r>
      <w:r w:rsidRPr="003F1BFD">
        <w:rPr>
          <w:iCs/>
        </w:rPr>
        <w:t>= </w:t>
      </w:r>
      <w:proofErr w:type="spellStart"/>
      <w:r w:rsidR="00792E1D" w:rsidRPr="003F1BFD">
        <w:rPr>
          <w:iCs/>
        </w:rPr>
        <w:t>В</w:t>
      </w:r>
      <w:r w:rsidR="00792E1D" w:rsidRPr="003F1BFD">
        <w:rPr>
          <w:iCs/>
          <w:vertAlign w:val="subscript"/>
        </w:rPr>
        <w:t>пр</w:t>
      </w:r>
      <w:proofErr w:type="spellEnd"/>
      <w:r w:rsidRPr="003F1BFD">
        <w:rPr>
          <w:iCs/>
        </w:rPr>
        <w:t> / </w:t>
      </w:r>
      <w:proofErr w:type="spellStart"/>
      <w:r w:rsidR="00792E1D" w:rsidRPr="003F1BFD">
        <w:rPr>
          <w:bCs/>
          <w:iCs/>
        </w:rPr>
        <w:t>Q</w:t>
      </w:r>
      <w:r w:rsidR="00792E1D" w:rsidRPr="003F1BFD">
        <w:rPr>
          <w:bCs/>
          <w:iCs/>
          <w:vertAlign w:val="subscript"/>
        </w:rPr>
        <w:t>а.ср</w:t>
      </w:r>
      <w:proofErr w:type="spellEnd"/>
      <w:r w:rsidR="00792E1D" w:rsidRPr="003F1BFD">
        <w:t>,</w:t>
      </w:r>
    </w:p>
    <w:p w:rsidR="008665FB" w:rsidRPr="003F1BFD" w:rsidRDefault="008665FB" w:rsidP="003F1BFD">
      <w:pPr>
        <w:spacing w:line="360" w:lineRule="auto"/>
        <w:ind w:firstLine="709"/>
        <w:jc w:val="both"/>
      </w:pPr>
      <w:r w:rsidRPr="003F1BFD">
        <w:t>где </w:t>
      </w:r>
      <w:proofErr w:type="spellStart"/>
      <w:r w:rsidR="005757D0" w:rsidRPr="003F1BFD">
        <w:rPr>
          <w:bCs/>
          <w:iCs/>
        </w:rPr>
        <w:t>В</w:t>
      </w:r>
      <w:r w:rsidRPr="003F1BFD">
        <w:rPr>
          <w:bCs/>
          <w:iCs/>
          <w:vertAlign w:val="subscript"/>
        </w:rPr>
        <w:t>пр</w:t>
      </w:r>
      <w:proofErr w:type="spellEnd"/>
      <w:r w:rsidRPr="003F1BFD">
        <w:t> - выручка (нетто) от продажи товаров, продукции, работ, услуг, тыс</w:t>
      </w:r>
      <w:proofErr w:type="gramStart"/>
      <w:r w:rsidRPr="003F1BFD">
        <w:t>.р</w:t>
      </w:r>
      <w:proofErr w:type="gramEnd"/>
      <w:r w:rsidRPr="003F1BFD">
        <w:t>уб.;</w:t>
      </w:r>
    </w:p>
    <w:p w:rsidR="008665FB" w:rsidRPr="003F1BFD" w:rsidRDefault="008665FB" w:rsidP="003F1BFD">
      <w:pPr>
        <w:spacing w:line="360" w:lineRule="auto"/>
        <w:ind w:firstLine="709"/>
        <w:jc w:val="both"/>
      </w:pPr>
      <w:proofErr w:type="spellStart"/>
      <w:r w:rsidRPr="003F1BFD">
        <w:rPr>
          <w:bCs/>
          <w:iCs/>
        </w:rPr>
        <w:t>А</w:t>
      </w:r>
      <w:r w:rsidRPr="003F1BFD">
        <w:rPr>
          <w:bCs/>
          <w:iCs/>
          <w:vertAlign w:val="subscript"/>
        </w:rPr>
        <w:t>ср</w:t>
      </w:r>
      <w:proofErr w:type="spellEnd"/>
      <w:r w:rsidRPr="003F1BFD">
        <w:t> - средняя величина совокупных активов, рассчитываемая как средняя арифметическая значений на начало и конец периода, тыс. руб.;</w:t>
      </w:r>
    </w:p>
    <w:p w:rsidR="005757D0" w:rsidRPr="003F1BFD" w:rsidRDefault="008665FB" w:rsidP="003F1BFD">
      <w:pPr>
        <w:spacing w:line="360" w:lineRule="auto"/>
        <w:ind w:firstLine="709"/>
        <w:jc w:val="both"/>
      </w:pPr>
      <w:proofErr w:type="spellStart"/>
      <w:r w:rsidRPr="003F1BFD">
        <w:rPr>
          <w:bCs/>
          <w:iCs/>
        </w:rPr>
        <w:t>Q</w:t>
      </w:r>
      <w:r w:rsidRPr="003F1BFD">
        <w:rPr>
          <w:bCs/>
          <w:iCs/>
          <w:vertAlign w:val="subscript"/>
        </w:rPr>
        <w:t>а</w:t>
      </w:r>
      <w:proofErr w:type="gramStart"/>
      <w:r w:rsidRPr="003F1BFD">
        <w:rPr>
          <w:bCs/>
          <w:iCs/>
          <w:vertAlign w:val="subscript"/>
        </w:rPr>
        <w:t>.с</w:t>
      </w:r>
      <w:proofErr w:type="gramEnd"/>
      <w:r w:rsidRPr="003F1BFD">
        <w:rPr>
          <w:bCs/>
          <w:iCs/>
          <w:vertAlign w:val="subscript"/>
        </w:rPr>
        <w:t>р</w:t>
      </w:r>
      <w:proofErr w:type="spellEnd"/>
      <w:r w:rsidRPr="003F1BFD">
        <w:t> - средняя величина текущих активов, рассчитываемая аналогично</w:t>
      </w:r>
      <w:r w:rsidR="005757D0" w:rsidRPr="003F1BFD">
        <w:t xml:space="preserve"> </w:t>
      </w:r>
      <w:proofErr w:type="spellStart"/>
      <w:r w:rsidRPr="003F1BFD">
        <w:rPr>
          <w:bCs/>
          <w:iCs/>
        </w:rPr>
        <w:t>А</w:t>
      </w:r>
      <w:r w:rsidRPr="003F1BFD">
        <w:rPr>
          <w:bCs/>
          <w:iCs/>
          <w:vertAlign w:val="subscript"/>
        </w:rPr>
        <w:t>ср</w:t>
      </w:r>
      <w:proofErr w:type="spellEnd"/>
      <w:r w:rsidRPr="003F1BFD">
        <w:t>, тыс. руб.</w:t>
      </w:r>
    </w:p>
    <w:p w:rsidR="00451931" w:rsidRPr="003F1BFD" w:rsidRDefault="008665FB" w:rsidP="003F1BFD">
      <w:pPr>
        <w:spacing w:line="360" w:lineRule="auto"/>
        <w:ind w:firstLine="709"/>
        <w:jc w:val="both"/>
      </w:pPr>
      <w:r w:rsidRPr="003F1BFD">
        <w:t>Чем выше значение коэффициента оборачиваемости текущих активов, тем лучше используются оборотные средства. Его рост означает экономию общественно необходимого времени и высвобождение средств из оборота. Это позволяет организации обходиться меньшей суммой оборотных сре</w:t>
      </w:r>
      <w:proofErr w:type="gramStart"/>
      <w:r w:rsidRPr="003F1BFD">
        <w:t>дств дл</w:t>
      </w:r>
      <w:proofErr w:type="gramEnd"/>
      <w:r w:rsidRPr="003F1BFD">
        <w:t>я обеспечения выпуска и продажи продукции или при том же объеме оборотных средств увеличить объем и улучшить качество производимой продукции.</w:t>
      </w:r>
    </w:p>
    <w:p w:rsidR="008665FB" w:rsidRPr="003F1BFD" w:rsidRDefault="008665FB" w:rsidP="003F1BFD">
      <w:pPr>
        <w:spacing w:line="360" w:lineRule="auto"/>
        <w:ind w:firstLine="709"/>
        <w:jc w:val="both"/>
      </w:pPr>
      <w:r w:rsidRPr="003F1BFD">
        <w:t>Степень влияния на ускорение оборачиваемости текущих (</w:t>
      </w:r>
      <w:r w:rsidRPr="003F1BFD">
        <w:rPr>
          <w:bCs/>
          <w:iCs/>
        </w:rPr>
        <w:t>Δ</w:t>
      </w:r>
      <w:proofErr w:type="gramStart"/>
      <w:r w:rsidRPr="003F1BFD">
        <w:rPr>
          <w:bCs/>
          <w:iCs/>
        </w:rPr>
        <w:t>t</w:t>
      </w:r>
      <w:proofErr w:type="gramEnd"/>
      <w:r w:rsidRPr="003F1BFD">
        <w:rPr>
          <w:bCs/>
          <w:iCs/>
          <w:vertAlign w:val="subscript"/>
        </w:rPr>
        <w:t>об</w:t>
      </w:r>
      <w:r w:rsidRPr="003F1BFD">
        <w:t>) активов изменения объема продаж (</w:t>
      </w:r>
      <w:r w:rsidRPr="003F1BFD">
        <w:rPr>
          <w:bCs/>
          <w:iCs/>
        </w:rPr>
        <w:t>∆</w:t>
      </w:r>
      <w:proofErr w:type="spellStart"/>
      <w:r w:rsidRPr="003F1BFD">
        <w:rPr>
          <w:bCs/>
          <w:iCs/>
        </w:rPr>
        <w:t>t</w:t>
      </w:r>
      <w:r w:rsidRPr="003F1BFD">
        <w:rPr>
          <w:bCs/>
          <w:iCs/>
          <w:vertAlign w:val="subscript"/>
        </w:rPr>
        <w:t>об</w:t>
      </w:r>
      <w:r w:rsidRPr="003F1BFD">
        <w:rPr>
          <w:bCs/>
          <w:iCs/>
        </w:rPr>
        <w:t>∆Q</w:t>
      </w:r>
      <w:r w:rsidRPr="003F1BFD">
        <w:rPr>
          <w:bCs/>
          <w:iCs/>
          <w:vertAlign w:val="subscript"/>
        </w:rPr>
        <w:t>пр</w:t>
      </w:r>
      <w:proofErr w:type="spellEnd"/>
      <w:r w:rsidRPr="003F1BFD">
        <w:t>) и величины текущих активов (</w:t>
      </w:r>
      <w:r w:rsidRPr="003F1BFD">
        <w:rPr>
          <w:bCs/>
          <w:iCs/>
        </w:rPr>
        <w:t>∆</w:t>
      </w:r>
      <w:proofErr w:type="spellStart"/>
      <w:r w:rsidRPr="003F1BFD">
        <w:rPr>
          <w:bCs/>
          <w:iCs/>
        </w:rPr>
        <w:t>t</w:t>
      </w:r>
      <w:r w:rsidRPr="003F1BFD">
        <w:rPr>
          <w:bCs/>
          <w:iCs/>
          <w:vertAlign w:val="subscript"/>
        </w:rPr>
        <w:t>об</w:t>
      </w:r>
      <w:r w:rsidRPr="003F1BFD">
        <w:rPr>
          <w:bCs/>
          <w:iCs/>
        </w:rPr>
        <w:t>∆О</w:t>
      </w:r>
      <w:r w:rsidRPr="003F1BFD">
        <w:rPr>
          <w:bCs/>
          <w:iCs/>
          <w:vertAlign w:val="subscript"/>
        </w:rPr>
        <w:t>а</w:t>
      </w:r>
      <w:proofErr w:type="spellEnd"/>
      <w:r w:rsidRPr="003F1BFD">
        <w:t>) между предыдущим и текущим периодами выполняется по расчету:</w:t>
      </w:r>
    </w:p>
    <w:p w:rsidR="008665FB" w:rsidRPr="003F1BFD" w:rsidRDefault="008665FB" w:rsidP="003F1BFD">
      <w:pPr>
        <w:spacing w:line="360" w:lineRule="auto"/>
        <w:ind w:firstLine="709"/>
        <w:jc w:val="both"/>
      </w:pPr>
      <w:r w:rsidRPr="003F1BFD">
        <w:rPr>
          <w:noProof/>
          <w:vertAlign w:val="subscript"/>
          <w:lang w:eastAsia="ru-RU"/>
        </w:rPr>
        <w:drawing>
          <wp:inline distT="0" distB="0" distL="0" distR="0">
            <wp:extent cx="3779520" cy="533400"/>
            <wp:effectExtent l="19050" t="0" r="0" b="0"/>
            <wp:docPr id="563" name="Рисунок 563" descr="http://www.be5.biz/ekonomika/a001u/files/imag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www.be5.biz/ekonomika/a001u/files/image219.gif"/>
                    <pic:cNvPicPr>
                      <a:picLocks noChangeAspect="1" noChangeArrowheads="1"/>
                    </pic:cNvPicPr>
                  </pic:nvPicPr>
                  <pic:blipFill>
                    <a:blip r:embed="rId9" cstate="print"/>
                    <a:srcRect/>
                    <a:stretch>
                      <a:fillRect/>
                    </a:stretch>
                  </pic:blipFill>
                  <pic:spPr bwMode="auto">
                    <a:xfrm>
                      <a:off x="0" y="0"/>
                      <a:ext cx="3779520" cy="533400"/>
                    </a:xfrm>
                    <a:prstGeom prst="rect">
                      <a:avLst/>
                    </a:prstGeom>
                    <a:noFill/>
                    <a:ln w="9525">
                      <a:noFill/>
                      <a:miter lim="800000"/>
                      <a:headEnd/>
                      <a:tailEnd/>
                    </a:ln>
                  </pic:spPr>
                </pic:pic>
              </a:graphicData>
            </a:graphic>
          </wp:inline>
        </w:drawing>
      </w:r>
      <w:r w:rsidR="00B11EBE" w:rsidRPr="003F1BFD">
        <w:t xml:space="preserve">, </w:t>
      </w:r>
      <w:proofErr w:type="spellStart"/>
      <w:r w:rsidR="00B11EBE" w:rsidRPr="003F1BFD">
        <w:t>дн</w:t>
      </w:r>
      <w:proofErr w:type="spellEnd"/>
      <w:r w:rsidR="00B11EBE" w:rsidRPr="003F1BFD">
        <w:t>. </w:t>
      </w:r>
    </w:p>
    <w:p w:rsidR="008665FB" w:rsidRPr="003F1BFD" w:rsidRDefault="008665FB" w:rsidP="003F1BFD">
      <w:pPr>
        <w:spacing w:line="360" w:lineRule="auto"/>
        <w:ind w:firstLine="709"/>
        <w:jc w:val="both"/>
      </w:pPr>
      <w:r w:rsidRPr="003F1BFD">
        <w:rPr>
          <w:noProof/>
          <w:vertAlign w:val="subscript"/>
          <w:lang w:eastAsia="ru-RU"/>
        </w:rPr>
        <w:drawing>
          <wp:inline distT="0" distB="0" distL="0" distR="0">
            <wp:extent cx="1775460" cy="259080"/>
            <wp:effectExtent l="19050" t="0" r="0" b="0"/>
            <wp:docPr id="564" name="Рисунок 564" descr="http://www.be5.biz/ekonomika/a001u/files/imag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www.be5.biz/ekonomika/a001u/files/image220.gif"/>
                    <pic:cNvPicPr>
                      <a:picLocks noChangeAspect="1" noChangeArrowheads="1"/>
                    </pic:cNvPicPr>
                  </pic:nvPicPr>
                  <pic:blipFill>
                    <a:blip r:embed="rId10" cstate="print"/>
                    <a:srcRect/>
                    <a:stretch>
                      <a:fillRect/>
                    </a:stretch>
                  </pic:blipFill>
                  <pic:spPr bwMode="auto">
                    <a:xfrm>
                      <a:off x="0" y="0"/>
                      <a:ext cx="1775460" cy="259080"/>
                    </a:xfrm>
                    <a:prstGeom prst="rect">
                      <a:avLst/>
                    </a:prstGeom>
                    <a:noFill/>
                    <a:ln w="9525">
                      <a:noFill/>
                      <a:miter lim="800000"/>
                      <a:headEnd/>
                      <a:tailEnd/>
                    </a:ln>
                  </pic:spPr>
                </pic:pic>
              </a:graphicData>
            </a:graphic>
          </wp:inline>
        </w:drawing>
      </w:r>
      <w:r w:rsidRPr="003F1BFD">
        <w:rPr>
          <w:noProof/>
          <w:vertAlign w:val="subscript"/>
          <w:lang w:eastAsia="ru-RU"/>
        </w:rPr>
        <w:drawing>
          <wp:inline distT="0" distB="0" distL="0" distR="0">
            <wp:extent cx="1752600" cy="243840"/>
            <wp:effectExtent l="19050" t="0" r="0" b="0"/>
            <wp:docPr id="565" name="Рисунок 565" descr="http://www.be5.biz/ekonomika/a001u/files/imag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www.be5.biz/ekonomika/a001u/files/image221.gif"/>
                    <pic:cNvPicPr>
                      <a:picLocks noChangeAspect="1" noChangeArrowheads="1"/>
                    </pic:cNvPicPr>
                  </pic:nvPicPr>
                  <pic:blipFill>
                    <a:blip r:embed="rId11" cstate="print"/>
                    <a:srcRect/>
                    <a:stretch>
                      <a:fillRect/>
                    </a:stretch>
                  </pic:blipFill>
                  <pic:spPr bwMode="auto">
                    <a:xfrm>
                      <a:off x="0" y="0"/>
                      <a:ext cx="1752600" cy="243840"/>
                    </a:xfrm>
                    <a:prstGeom prst="rect">
                      <a:avLst/>
                    </a:prstGeom>
                    <a:noFill/>
                    <a:ln w="9525">
                      <a:noFill/>
                      <a:miter lim="800000"/>
                      <a:headEnd/>
                      <a:tailEnd/>
                    </a:ln>
                  </pic:spPr>
                </pic:pic>
              </a:graphicData>
            </a:graphic>
          </wp:inline>
        </w:drawing>
      </w:r>
    </w:p>
    <w:p w:rsidR="008665FB" w:rsidRPr="003F1BFD" w:rsidRDefault="008665FB" w:rsidP="003F1BFD">
      <w:pPr>
        <w:spacing w:line="360" w:lineRule="auto"/>
        <w:ind w:firstLine="709"/>
        <w:jc w:val="both"/>
      </w:pPr>
      <w:r w:rsidRPr="003F1BFD">
        <w:t>где </w:t>
      </w:r>
      <w:proofErr w:type="spellStart"/>
      <w:r w:rsidRPr="003F1BFD">
        <w:rPr>
          <w:bCs/>
          <w:iCs/>
        </w:rPr>
        <w:t>Д</w:t>
      </w:r>
      <w:r w:rsidRPr="003F1BFD">
        <w:rPr>
          <w:bCs/>
          <w:iCs/>
          <w:vertAlign w:val="subscript"/>
        </w:rPr>
        <w:t>п</w:t>
      </w:r>
      <w:proofErr w:type="spellEnd"/>
      <w:r w:rsidRPr="003F1BFD">
        <w:t xml:space="preserve"> - длительность анализируемого периода, </w:t>
      </w:r>
      <w:proofErr w:type="spellStart"/>
      <w:r w:rsidRPr="003F1BFD">
        <w:t>дн</w:t>
      </w:r>
      <w:proofErr w:type="spellEnd"/>
      <w:r w:rsidRPr="003F1BFD">
        <w:t>.,</w:t>
      </w:r>
    </w:p>
    <w:p w:rsidR="008665FB" w:rsidRPr="003F1BFD" w:rsidRDefault="008665FB" w:rsidP="003F1BFD">
      <w:pPr>
        <w:spacing w:line="360" w:lineRule="auto"/>
        <w:ind w:firstLine="709"/>
        <w:jc w:val="both"/>
      </w:pPr>
      <w:proofErr w:type="spellStart"/>
      <w:proofErr w:type="gramStart"/>
      <w:r w:rsidRPr="003F1BFD">
        <w:rPr>
          <w:bCs/>
          <w:iCs/>
        </w:rPr>
        <w:t>Q</w:t>
      </w:r>
      <w:proofErr w:type="gramEnd"/>
      <w:r w:rsidRPr="003F1BFD">
        <w:rPr>
          <w:bCs/>
          <w:iCs/>
          <w:vertAlign w:val="subscript"/>
        </w:rPr>
        <w:t>пр</w:t>
      </w:r>
      <w:proofErr w:type="spellEnd"/>
      <w:r w:rsidRPr="003F1BFD">
        <w:t> - выручка от продажи товаров, продукции, работ, услуг, тыс. руб.;</w:t>
      </w:r>
    </w:p>
    <w:p w:rsidR="008665FB" w:rsidRPr="003F1BFD" w:rsidRDefault="008665FB" w:rsidP="003F1BFD">
      <w:pPr>
        <w:spacing w:line="360" w:lineRule="auto"/>
        <w:ind w:firstLine="709"/>
        <w:jc w:val="both"/>
      </w:pPr>
      <w:proofErr w:type="spellStart"/>
      <w:r w:rsidRPr="003F1BFD">
        <w:rPr>
          <w:bCs/>
          <w:iCs/>
        </w:rPr>
        <w:t>O</w:t>
      </w:r>
      <w:proofErr w:type="gramStart"/>
      <w:r w:rsidRPr="003F1BFD">
        <w:rPr>
          <w:bCs/>
          <w:iCs/>
          <w:vertAlign w:val="subscript"/>
        </w:rPr>
        <w:t>а</w:t>
      </w:r>
      <w:proofErr w:type="spellEnd"/>
      <w:r w:rsidRPr="003F1BFD">
        <w:t>-</w:t>
      </w:r>
      <w:proofErr w:type="gramEnd"/>
      <w:r w:rsidRPr="003F1BFD">
        <w:t xml:space="preserve"> стоимость оборотных активов, тыс.руб.</w:t>
      </w:r>
    </w:p>
    <w:p w:rsidR="008665FB" w:rsidRPr="003F1BFD" w:rsidRDefault="008665FB" w:rsidP="003F1BFD">
      <w:pPr>
        <w:spacing w:line="360" w:lineRule="auto"/>
        <w:ind w:firstLine="709"/>
        <w:jc w:val="both"/>
      </w:pPr>
      <w:r w:rsidRPr="003F1BFD">
        <w:lastRenderedPageBreak/>
        <w:t>Величина высвобождаемых (или привлекаемых) в оборот средств</w:t>
      </w:r>
    </w:p>
    <w:p w:rsidR="008665FB" w:rsidRPr="003F1BFD" w:rsidRDefault="008665FB" w:rsidP="003F1BFD">
      <w:pPr>
        <w:spacing w:line="360" w:lineRule="auto"/>
        <w:ind w:firstLine="709"/>
        <w:jc w:val="both"/>
      </w:pPr>
      <w:r w:rsidRPr="003F1BFD">
        <w:t>(</w:t>
      </w:r>
      <w:proofErr w:type="spellStart"/>
      <w:r w:rsidRPr="003F1BFD">
        <w:rPr>
          <w:bCs/>
          <w:iCs/>
        </w:rPr>
        <w:t>О</w:t>
      </w:r>
      <w:r w:rsidRPr="003F1BFD">
        <w:rPr>
          <w:bCs/>
          <w:iCs/>
          <w:vertAlign w:val="subscript"/>
        </w:rPr>
        <w:t>а</w:t>
      </w:r>
      <w:proofErr w:type="spellEnd"/>
      <w:r w:rsidRPr="003F1BFD">
        <w:rPr>
          <w:bCs/>
          <w:iCs/>
          <w:vertAlign w:val="subscript"/>
        </w:rPr>
        <w:t xml:space="preserve"> </w:t>
      </w:r>
      <w:proofErr w:type="spellStart"/>
      <w:r w:rsidRPr="003F1BFD">
        <w:rPr>
          <w:bCs/>
          <w:iCs/>
          <w:vertAlign w:val="subscript"/>
        </w:rPr>
        <w:t>привл</w:t>
      </w:r>
      <w:proofErr w:type="spellEnd"/>
      <w:r w:rsidRPr="003F1BFD">
        <w:t>) рассчитывается следующим образом:</w:t>
      </w:r>
    </w:p>
    <w:p w:rsidR="008665FB" w:rsidRPr="003F1BFD" w:rsidRDefault="008665FB" w:rsidP="003F1BFD">
      <w:pPr>
        <w:spacing w:line="360" w:lineRule="auto"/>
        <w:ind w:firstLine="709"/>
        <w:jc w:val="both"/>
      </w:pPr>
      <w:r w:rsidRPr="003F1BFD">
        <w:rPr>
          <w:noProof/>
          <w:vertAlign w:val="subscript"/>
          <w:lang w:eastAsia="ru-RU"/>
        </w:rPr>
        <w:drawing>
          <wp:inline distT="0" distB="0" distL="0" distR="0">
            <wp:extent cx="2019300" cy="548640"/>
            <wp:effectExtent l="19050" t="0" r="0" b="0"/>
            <wp:docPr id="569" name="Рисунок 569" descr="http://www.be5.biz/ekonomika/a001u/files/image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www.be5.biz/ekonomika/a001u/files/image225.gif"/>
                    <pic:cNvPicPr>
                      <a:picLocks noChangeAspect="1" noChangeArrowheads="1"/>
                    </pic:cNvPicPr>
                  </pic:nvPicPr>
                  <pic:blipFill>
                    <a:blip r:embed="rId12" cstate="print"/>
                    <a:srcRect/>
                    <a:stretch>
                      <a:fillRect/>
                    </a:stretch>
                  </pic:blipFill>
                  <pic:spPr bwMode="auto">
                    <a:xfrm>
                      <a:off x="0" y="0"/>
                      <a:ext cx="2019300" cy="548640"/>
                    </a:xfrm>
                    <a:prstGeom prst="rect">
                      <a:avLst/>
                    </a:prstGeom>
                    <a:noFill/>
                    <a:ln w="9525">
                      <a:noFill/>
                      <a:miter lim="800000"/>
                      <a:headEnd/>
                      <a:tailEnd/>
                    </a:ln>
                  </pic:spPr>
                </pic:pic>
              </a:graphicData>
            </a:graphic>
          </wp:inline>
        </w:drawing>
      </w:r>
      <w:r w:rsidR="004E5C88" w:rsidRPr="003F1BFD">
        <w:t xml:space="preserve">, руб. </w:t>
      </w:r>
    </w:p>
    <w:p w:rsidR="008665FB" w:rsidRPr="003F1BFD" w:rsidRDefault="008665FB" w:rsidP="003F1BFD">
      <w:pPr>
        <w:spacing w:line="360" w:lineRule="auto"/>
        <w:ind w:firstLine="709"/>
        <w:jc w:val="both"/>
      </w:pPr>
      <w:r w:rsidRPr="003F1BFD">
        <w:t>где </w:t>
      </w:r>
      <w:proofErr w:type="spellStart"/>
      <w:r w:rsidRPr="003F1BFD">
        <w:rPr>
          <w:bCs/>
          <w:iCs/>
        </w:rPr>
        <w:t>Д</w:t>
      </w:r>
      <w:r w:rsidRPr="003F1BFD">
        <w:rPr>
          <w:bCs/>
          <w:iCs/>
          <w:vertAlign w:val="subscript"/>
        </w:rPr>
        <w:t>п</w:t>
      </w:r>
      <w:proofErr w:type="spellEnd"/>
      <w:r w:rsidRPr="003F1BFD">
        <w:t xml:space="preserve"> - длительность анализируемого периода, </w:t>
      </w:r>
      <w:proofErr w:type="spellStart"/>
      <w:r w:rsidRPr="003F1BFD">
        <w:t>дн</w:t>
      </w:r>
      <w:proofErr w:type="spellEnd"/>
      <w:r w:rsidRPr="003F1BFD">
        <w:t>.,</w:t>
      </w:r>
    </w:p>
    <w:p w:rsidR="008665FB" w:rsidRPr="003F1BFD" w:rsidRDefault="008665FB" w:rsidP="003F1BFD">
      <w:pPr>
        <w:spacing w:line="360" w:lineRule="auto"/>
        <w:ind w:firstLine="709"/>
        <w:jc w:val="both"/>
      </w:pPr>
      <w:proofErr w:type="spellStart"/>
      <w:r w:rsidRPr="003F1BFD">
        <w:rPr>
          <w:bCs/>
          <w:iCs/>
        </w:rPr>
        <w:t>t</w:t>
      </w:r>
      <w:r w:rsidRPr="003F1BFD">
        <w:rPr>
          <w:bCs/>
          <w:iCs/>
          <w:vertAlign w:val="subscript"/>
        </w:rPr>
        <w:t>о</w:t>
      </w:r>
      <w:proofErr w:type="gramStart"/>
      <w:r w:rsidRPr="003F1BFD">
        <w:rPr>
          <w:bCs/>
          <w:iCs/>
          <w:vertAlign w:val="subscript"/>
        </w:rPr>
        <w:t>б</w:t>
      </w:r>
      <w:proofErr w:type="spellEnd"/>
      <w:r w:rsidRPr="003F1BFD">
        <w:t>-</w:t>
      </w:r>
      <w:proofErr w:type="gramEnd"/>
      <w:r w:rsidRPr="003F1BFD">
        <w:t xml:space="preserve"> продолжительность оборота активов, </w:t>
      </w:r>
      <w:proofErr w:type="spellStart"/>
      <w:r w:rsidRPr="003F1BFD">
        <w:t>дн</w:t>
      </w:r>
      <w:proofErr w:type="spellEnd"/>
      <w:r w:rsidRPr="003F1BFD">
        <w:t>.,</w:t>
      </w:r>
    </w:p>
    <w:p w:rsidR="008665FB" w:rsidRPr="003F1BFD" w:rsidRDefault="008665FB" w:rsidP="003F1BFD">
      <w:pPr>
        <w:spacing w:line="360" w:lineRule="auto"/>
        <w:ind w:firstLine="709"/>
        <w:jc w:val="both"/>
      </w:pPr>
      <w:proofErr w:type="spellStart"/>
      <w:proofErr w:type="gramStart"/>
      <w:r w:rsidRPr="003F1BFD">
        <w:rPr>
          <w:bCs/>
          <w:iCs/>
        </w:rPr>
        <w:t>Q</w:t>
      </w:r>
      <w:proofErr w:type="gramEnd"/>
      <w:r w:rsidRPr="003F1BFD">
        <w:rPr>
          <w:bCs/>
          <w:iCs/>
          <w:vertAlign w:val="superscript"/>
        </w:rPr>
        <w:t>тек</w:t>
      </w:r>
      <w:r w:rsidRPr="003F1BFD">
        <w:rPr>
          <w:bCs/>
          <w:iCs/>
          <w:vertAlign w:val="subscript"/>
        </w:rPr>
        <w:t>пр</w:t>
      </w:r>
      <w:proofErr w:type="spellEnd"/>
      <w:r w:rsidRPr="003F1BFD">
        <w:t> - выручка от продажи товаров, продукции, работ, услуг в текущем периоде, тыс. руб.</w:t>
      </w:r>
    </w:p>
    <w:p w:rsidR="00FF7DB1" w:rsidRPr="003F1BFD" w:rsidRDefault="00FF7DB1" w:rsidP="004C5779">
      <w:pPr>
        <w:shd w:val="clear" w:color="auto" w:fill="FFFFFF"/>
        <w:spacing w:line="360" w:lineRule="auto"/>
        <w:ind w:firstLine="709"/>
        <w:jc w:val="both"/>
        <w:rPr>
          <w:rFonts w:eastAsia="Times New Roman"/>
          <w:color w:val="000000"/>
          <w:lang w:eastAsia="ru-RU"/>
        </w:rPr>
      </w:pPr>
      <w:r w:rsidRPr="003F1BFD">
        <w:rPr>
          <w:rFonts w:eastAsia="Times New Roman"/>
          <w:bCs/>
          <w:iCs/>
          <w:color w:val="000000"/>
          <w:lang w:eastAsia="ru-RU"/>
        </w:rPr>
        <w:t>Эффективность использования капитала</w:t>
      </w:r>
      <w:r w:rsidRPr="003F1BFD">
        <w:rPr>
          <w:rFonts w:eastAsia="Times New Roman"/>
          <w:color w:val="000000"/>
          <w:lang w:eastAsia="ru-RU"/>
        </w:rPr>
        <w:t xml:space="preserve"> характеризуется его доходностью (рентабельностью) - отношением суммы прибыли к среднегодовой сумме </w:t>
      </w:r>
      <w:r w:rsidR="004C5779">
        <w:rPr>
          <w:rFonts w:eastAsia="Times New Roman"/>
          <w:color w:val="000000"/>
          <w:lang w:eastAsia="ru-RU"/>
        </w:rPr>
        <w:t>основного и оборотного капитала:</w:t>
      </w:r>
    </w:p>
    <w:p w:rsidR="00FF7DB1" w:rsidRPr="003F1BFD" w:rsidRDefault="00FF7DB1" w:rsidP="004C5779">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РЕНТАБЕЛЬНОСТЬ = ПРИБЫЛЬ / СР</w:t>
      </w:r>
      <w:proofErr w:type="gramStart"/>
      <w:r w:rsidRPr="003F1BFD">
        <w:rPr>
          <w:rFonts w:eastAsia="Times New Roman"/>
          <w:color w:val="000000"/>
          <w:lang w:eastAsia="ru-RU"/>
        </w:rPr>
        <w:t>.Г</w:t>
      </w:r>
      <w:proofErr w:type="gramEnd"/>
      <w:r w:rsidRPr="003F1BFD">
        <w:rPr>
          <w:rFonts w:eastAsia="Times New Roman"/>
          <w:color w:val="000000"/>
          <w:lang w:eastAsia="ru-RU"/>
        </w:rPr>
        <w:t>ОД.СТ. ОА</w:t>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Взаимосвязь между показателями рентабельности совокупного капитала и его оборачиваемости выражается следующим образом:</w:t>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noProof/>
          <w:color w:val="000000"/>
          <w:lang w:eastAsia="ru-RU"/>
        </w:rPr>
        <w:drawing>
          <wp:inline distT="0" distB="0" distL="0" distR="0">
            <wp:extent cx="4038600" cy="487680"/>
            <wp:effectExtent l="19050" t="0" r="0" b="0"/>
            <wp:docPr id="23" name="Рисунок 3317" descr="http://www.bibliotekar.ru/deyatelnost-predpriyatiya-2/9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7" descr="http://www.bibliotekar.ru/deyatelnost-predpriyatiya-2/97.files/image002.gif"/>
                    <pic:cNvPicPr>
                      <a:picLocks noChangeAspect="1" noChangeArrowheads="1"/>
                    </pic:cNvPicPr>
                  </pic:nvPicPr>
                  <pic:blipFill>
                    <a:blip r:embed="rId13" cstate="print"/>
                    <a:srcRect/>
                    <a:stretch>
                      <a:fillRect/>
                    </a:stretch>
                  </pic:blipFill>
                  <pic:spPr bwMode="auto">
                    <a:xfrm>
                      <a:off x="0" y="0"/>
                      <a:ext cx="4038600" cy="487680"/>
                    </a:xfrm>
                    <a:prstGeom prst="rect">
                      <a:avLst/>
                    </a:prstGeom>
                    <a:noFill/>
                    <a:ln w="9525">
                      <a:noFill/>
                      <a:miter lim="800000"/>
                      <a:headEnd/>
                      <a:tailEnd/>
                    </a:ln>
                  </pic:spPr>
                </pic:pic>
              </a:graphicData>
            </a:graphic>
          </wp:inline>
        </w:drawing>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Иными словами, рентабельность активов </w:t>
      </w:r>
      <w:r w:rsidRPr="003F1BFD">
        <w:rPr>
          <w:rFonts w:eastAsia="Times New Roman"/>
          <w:iCs/>
          <w:color w:val="000000"/>
          <w:lang w:eastAsia="ru-RU"/>
        </w:rPr>
        <w:t>(</w:t>
      </w:r>
      <w:r w:rsidRPr="003F1BFD">
        <w:rPr>
          <w:rFonts w:eastAsia="Times New Roman"/>
          <w:iCs/>
          <w:color w:val="000000"/>
          <w:lang w:val="en-US" w:eastAsia="ru-RU"/>
        </w:rPr>
        <w:t>ROA</w:t>
      </w:r>
      <w:r w:rsidRPr="003F1BFD">
        <w:rPr>
          <w:rFonts w:eastAsia="Times New Roman"/>
          <w:iCs/>
          <w:color w:val="000000"/>
          <w:lang w:eastAsia="ru-RU"/>
        </w:rPr>
        <w:t>)</w:t>
      </w:r>
      <w:r w:rsidRPr="003F1BFD">
        <w:rPr>
          <w:rFonts w:eastAsia="Times New Roman"/>
          <w:color w:val="000000"/>
          <w:lang w:eastAsia="ru-RU"/>
        </w:rPr>
        <w:t xml:space="preserve"> равна произведению рентабельности продаж (</w:t>
      </w:r>
      <w:proofErr w:type="gramStart"/>
      <w:r w:rsidRPr="003F1BFD">
        <w:rPr>
          <w:rFonts w:eastAsia="Times New Roman"/>
          <w:iCs/>
          <w:color w:val="000000"/>
          <w:lang w:val="en-US" w:eastAsia="ru-RU"/>
        </w:rPr>
        <w:t>R</w:t>
      </w:r>
      <w:proofErr w:type="spellStart"/>
      <w:proofErr w:type="gramEnd"/>
      <w:r w:rsidRPr="003F1BFD">
        <w:rPr>
          <w:rFonts w:eastAsia="Times New Roman"/>
          <w:iCs/>
          <w:color w:val="000000"/>
          <w:lang w:eastAsia="ru-RU"/>
        </w:rPr>
        <w:t>рп</w:t>
      </w:r>
      <w:proofErr w:type="spellEnd"/>
      <w:r w:rsidRPr="003F1BFD">
        <w:rPr>
          <w:rFonts w:eastAsia="Times New Roman"/>
          <w:color w:val="000000"/>
          <w:lang w:eastAsia="ru-RU"/>
        </w:rPr>
        <w:t>) и коэффициента оборачиваемости капитала</w:t>
      </w:r>
      <w:r w:rsidR="006D519A" w:rsidRPr="003F1BFD">
        <w:rPr>
          <w:rFonts w:eastAsia="Times New Roman"/>
          <w:color w:val="000000"/>
          <w:lang w:eastAsia="ru-RU"/>
        </w:rPr>
        <w:t xml:space="preserve"> </w:t>
      </w:r>
      <w:r w:rsidRPr="003F1BFD">
        <w:rPr>
          <w:rFonts w:eastAsia="Times New Roman"/>
          <w:iCs/>
          <w:color w:val="000000"/>
          <w:lang w:eastAsia="ru-RU"/>
        </w:rPr>
        <w:t>(</w:t>
      </w:r>
      <w:proofErr w:type="spellStart"/>
      <w:r w:rsidRPr="003F1BFD">
        <w:rPr>
          <w:rFonts w:eastAsia="Times New Roman"/>
          <w:iCs/>
          <w:color w:val="000000"/>
          <w:lang w:eastAsia="ru-RU"/>
        </w:rPr>
        <w:t>К</w:t>
      </w:r>
      <w:r w:rsidRPr="003F1BFD">
        <w:rPr>
          <w:rFonts w:eastAsia="Times New Roman"/>
          <w:iCs/>
          <w:color w:val="000000"/>
          <w:vertAlign w:val="subscript"/>
          <w:lang w:eastAsia="ru-RU"/>
        </w:rPr>
        <w:t>об</w:t>
      </w:r>
      <w:proofErr w:type="spellEnd"/>
      <w:r w:rsidRPr="003F1BFD">
        <w:rPr>
          <w:rFonts w:eastAsia="Times New Roman"/>
          <w:iCs/>
          <w:color w:val="000000"/>
          <w:lang w:eastAsia="ru-RU"/>
        </w:rPr>
        <w:t>):</w:t>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noProof/>
          <w:color w:val="000000"/>
          <w:lang w:eastAsia="ru-RU"/>
        </w:rPr>
        <w:drawing>
          <wp:inline distT="0" distB="0" distL="0" distR="0">
            <wp:extent cx="1264920" cy="220980"/>
            <wp:effectExtent l="19050" t="0" r="0" b="0"/>
            <wp:docPr id="24" name="Рисунок 3318" descr="http://www.bibliotekar.ru/deyatelnost-predpriyatiya-2/9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8" descr="http://www.bibliotekar.ru/deyatelnost-predpriyatiya-2/97.files/image003.gif"/>
                    <pic:cNvPicPr>
                      <a:picLocks noChangeAspect="1" noChangeArrowheads="1"/>
                    </pic:cNvPicPr>
                  </pic:nvPicPr>
                  <pic:blipFill>
                    <a:blip r:embed="rId14" cstate="print"/>
                    <a:srcRect/>
                    <a:stretch>
                      <a:fillRect/>
                    </a:stretch>
                  </pic:blipFill>
                  <pic:spPr bwMode="auto">
                    <a:xfrm>
                      <a:off x="0" y="0"/>
                      <a:ext cx="1264920" cy="220980"/>
                    </a:xfrm>
                    <a:prstGeom prst="rect">
                      <a:avLst/>
                    </a:prstGeom>
                    <a:noFill/>
                    <a:ln w="9525">
                      <a:noFill/>
                      <a:miter lim="800000"/>
                      <a:headEnd/>
                      <a:tailEnd/>
                    </a:ln>
                  </pic:spPr>
                </pic:pic>
              </a:graphicData>
            </a:graphic>
          </wp:inline>
        </w:drawing>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Эти показатели в зарубежных странах применяются в качестве основных при оценке финансового состояния и деловой активности предприятия. Рентабельность капитала, характеризующая соотношение прибыли и капитала, использованного для получения этой прибыли, является одним из наиболее ценных и наиболее широко используемых показателей эффективности деятельности субъекта хозяйствования. Этот показатель позволяет аналитику сравнить его значение с тем, которое было бы при альтернативном использовании капитала. Он используется для оценки качества и эффективности управления предприятием; оценки способности предприятия </w:t>
      </w:r>
      <w:r w:rsidRPr="003F1BFD">
        <w:rPr>
          <w:rFonts w:eastAsia="Times New Roman"/>
          <w:color w:val="000000"/>
          <w:lang w:eastAsia="ru-RU"/>
        </w:rPr>
        <w:lastRenderedPageBreak/>
        <w:t>получать достаточную прибыль на инвестиции; прогнозирования величины прибыли.</w:t>
      </w:r>
    </w:p>
    <w:p w:rsidR="00FB0CF0"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Основная концепция расчета рентабельности довольно проста, однако существуют различные точки зрения относительно инвестиционной базы данного показателя.</w:t>
      </w:r>
    </w:p>
    <w:p w:rsidR="00B84F3C" w:rsidRPr="003F1BFD" w:rsidRDefault="00FB0CF0" w:rsidP="003F1BFD">
      <w:pPr>
        <w:shd w:val="clear" w:color="auto" w:fill="FFFFFF"/>
        <w:spacing w:line="360" w:lineRule="auto"/>
        <w:ind w:firstLine="709"/>
        <w:jc w:val="both"/>
        <w:rPr>
          <w:rFonts w:eastAsia="Times New Roman"/>
          <w:color w:val="000000"/>
          <w:lang w:eastAsia="ru-RU"/>
        </w:rPr>
      </w:pPr>
      <w:proofErr w:type="spellStart"/>
      <w:r w:rsidRPr="003F1BFD">
        <w:rPr>
          <w:rFonts w:eastAsia="Times New Roman"/>
          <w:color w:val="000000"/>
          <w:lang w:eastAsia="ru-RU"/>
        </w:rPr>
        <w:t>Шеремет</w:t>
      </w:r>
      <w:proofErr w:type="spellEnd"/>
      <w:r w:rsidRPr="003F1BFD">
        <w:rPr>
          <w:rFonts w:eastAsia="Times New Roman"/>
          <w:color w:val="000000"/>
          <w:lang w:eastAsia="ru-RU"/>
        </w:rPr>
        <w:t xml:space="preserve"> А.Д. выделяет </w:t>
      </w:r>
      <w:r w:rsidR="00B84F3C" w:rsidRPr="003F1BFD">
        <w:rPr>
          <w:rFonts w:eastAsia="Times New Roman"/>
          <w:color w:val="000000"/>
          <w:lang w:eastAsia="ru-RU"/>
        </w:rPr>
        <w:t>три группы коэффициентов рентабельности</w:t>
      </w:r>
      <w:r w:rsidRPr="003F1BFD">
        <w:rPr>
          <w:rFonts w:eastAsia="Times New Roman"/>
          <w:color w:val="000000"/>
          <w:lang w:eastAsia="ru-RU"/>
        </w:rPr>
        <w:t>. П</w:t>
      </w:r>
      <w:r w:rsidR="00B84F3C" w:rsidRPr="003F1BFD">
        <w:rPr>
          <w:rFonts w:eastAsia="Times New Roman"/>
          <w:color w:val="000000"/>
          <w:lang w:eastAsia="ru-RU"/>
        </w:rPr>
        <w:t>ервая гру</w:t>
      </w:r>
      <w:r w:rsidRPr="003F1BFD">
        <w:rPr>
          <w:rFonts w:eastAsia="Times New Roman"/>
          <w:color w:val="000000"/>
          <w:lang w:eastAsia="ru-RU"/>
        </w:rPr>
        <w:t xml:space="preserve">ппа показателей рентабельности </w:t>
      </w:r>
      <w:r w:rsidR="00B84F3C" w:rsidRPr="003F1BFD">
        <w:rPr>
          <w:rFonts w:eastAsia="Times New Roman"/>
          <w:color w:val="000000"/>
          <w:lang w:eastAsia="ru-RU"/>
        </w:rPr>
        <w:t>формируется как отношение прибыли к различным показателям авансированных средств, из которых наиболее важными являются все активы предприятия; инвестиционный капитал (собственные средства + долгосрочные обязательства); акционерный (собственный) капитал</w:t>
      </w:r>
      <w:r w:rsidR="00F94320" w:rsidRPr="003F1BFD">
        <w:rPr>
          <w:rFonts w:eastAsia="Times New Roman"/>
          <w:color w:val="000000"/>
          <w:lang w:eastAsia="ru-RU"/>
        </w:rPr>
        <w:t>.</w:t>
      </w:r>
      <w:r w:rsidR="00621CDC" w:rsidRPr="003F1BFD">
        <w:rPr>
          <w:rFonts w:eastAsia="Times New Roman"/>
          <w:color w:val="000000"/>
          <w:lang w:eastAsia="ru-RU"/>
        </w:rPr>
        <w:t xml:space="preserve"> </w:t>
      </w:r>
      <w:r w:rsidR="00B84F3C" w:rsidRPr="003F1BFD">
        <w:rPr>
          <w:rFonts w:eastAsia="Times New Roman"/>
          <w:color w:val="000000"/>
          <w:lang w:eastAsia="ru-RU"/>
        </w:rPr>
        <w:t xml:space="preserve">В качестве примеров соответствующих показателей профессор </w:t>
      </w:r>
      <w:proofErr w:type="spellStart"/>
      <w:r w:rsidR="00B84F3C" w:rsidRPr="003F1BFD">
        <w:rPr>
          <w:rFonts w:eastAsia="Times New Roman"/>
          <w:color w:val="000000"/>
          <w:lang w:eastAsia="ru-RU"/>
        </w:rPr>
        <w:t>Шеремет</w:t>
      </w:r>
      <w:proofErr w:type="spellEnd"/>
      <w:r w:rsidR="00B84F3C" w:rsidRPr="003F1BFD">
        <w:rPr>
          <w:rFonts w:eastAsia="Times New Roman"/>
          <w:color w:val="000000"/>
          <w:lang w:eastAsia="ru-RU"/>
        </w:rPr>
        <w:t xml:space="preserve"> приводит коэффициенты рентабельности, исчисляемые как отношения:</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1) Чистая прибыль / Акционерный (собственный) капитал;</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2) Чистая прибыль / Инвестиционный капитал;</w:t>
      </w:r>
    </w:p>
    <w:p w:rsidR="00621CD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3) Чистая прибыль</w:t>
      </w:r>
      <w:proofErr w:type="gramStart"/>
      <w:r w:rsidRPr="003F1BFD">
        <w:rPr>
          <w:rFonts w:eastAsia="Times New Roman"/>
          <w:color w:val="000000"/>
          <w:lang w:eastAsia="ru-RU"/>
        </w:rPr>
        <w:t xml:space="preserve"> / В</w:t>
      </w:r>
      <w:proofErr w:type="gramEnd"/>
      <w:r w:rsidRPr="003F1BFD">
        <w:rPr>
          <w:rFonts w:eastAsia="Times New Roman"/>
          <w:color w:val="000000"/>
          <w:lang w:eastAsia="ru-RU"/>
        </w:rPr>
        <w:t>се активы.</w:t>
      </w:r>
    </w:p>
    <w:p w:rsidR="00E2157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Логика расчета этой группы показателей основывается на трактовке активов фирмы как капитала, приносящего организации прибыль, - фактора прибыли. Исходя из этого, мы сопоставляем величину </w:t>
      </w:r>
      <w:r w:rsidR="00B460D0" w:rsidRPr="003F1BFD">
        <w:rPr>
          <w:rFonts w:eastAsia="Times New Roman"/>
          <w:color w:val="000000"/>
          <w:lang w:eastAsia="ru-RU"/>
        </w:rPr>
        <w:t>полученной прибыли с капиталом, или его определенной частью</w:t>
      </w:r>
      <w:r w:rsidRPr="003F1BFD">
        <w:rPr>
          <w:rFonts w:eastAsia="Times New Roman"/>
          <w:color w:val="000000"/>
          <w:lang w:eastAsia="ru-RU"/>
        </w:rPr>
        <w:t>. Мы, таким образом, видим как бы окупаемость</w:t>
      </w:r>
      <w:r w:rsidR="00B460D0" w:rsidRPr="003F1BFD">
        <w:rPr>
          <w:rFonts w:eastAsia="Times New Roman"/>
          <w:color w:val="000000"/>
          <w:lang w:eastAsia="ru-RU"/>
        </w:rPr>
        <w:t xml:space="preserve"> </w:t>
      </w:r>
      <w:r w:rsidRPr="003F1BFD">
        <w:rPr>
          <w:rFonts w:eastAsia="Times New Roman"/>
          <w:color w:val="000000"/>
          <w:lang w:eastAsia="ru-RU"/>
        </w:rPr>
        <w:t>капитала. А так как актив и пассив в традиционной трактовке представляют капитал организации в разных его классификациях, то мы сопоставляем величину прибыли фактически с различными элементами баланса, отражающими соот</w:t>
      </w:r>
      <w:r w:rsidR="00B460D0" w:rsidRPr="003F1BFD">
        <w:rPr>
          <w:rFonts w:eastAsia="Times New Roman"/>
          <w:color w:val="000000"/>
          <w:lang w:eastAsia="ru-RU"/>
        </w:rPr>
        <w:t>ветствующие компоненты капитала.</w:t>
      </w:r>
      <w:r w:rsidR="00E2157C" w:rsidRPr="003F1BFD">
        <w:rPr>
          <w:rFonts w:eastAsia="Times New Roman"/>
          <w:color w:val="000000"/>
          <w:lang w:eastAsia="ru-RU"/>
        </w:rPr>
        <w:t xml:space="preserve"> </w:t>
      </w:r>
      <w:r w:rsidRPr="003F1BFD">
        <w:rPr>
          <w:rFonts w:eastAsia="Times New Roman"/>
          <w:color w:val="000000"/>
          <w:lang w:eastAsia="ru-RU"/>
        </w:rPr>
        <w:t>Это означает, что рентабельность активов демонстрирует нам то, сколько процентов от среднего за период значения оцененных в деньгах активов, вовлеченных в деятельность организации, составляет полученная ею за данный период прибыль.</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lastRenderedPageBreak/>
        <w:t xml:space="preserve">Не менее важен вопрос о том, какой вариант оценки прибыли использовать при расчете рассматриваемых показателей. В варианте, излагаемом </w:t>
      </w:r>
      <w:proofErr w:type="spellStart"/>
      <w:r w:rsidRPr="003F1BFD">
        <w:rPr>
          <w:rFonts w:eastAsia="Times New Roman"/>
          <w:color w:val="000000"/>
          <w:lang w:eastAsia="ru-RU"/>
        </w:rPr>
        <w:t>Шереметом</w:t>
      </w:r>
      <w:proofErr w:type="spellEnd"/>
      <w:r w:rsidR="00E2157C" w:rsidRPr="003F1BFD">
        <w:rPr>
          <w:rFonts w:eastAsia="Times New Roman"/>
          <w:color w:val="000000"/>
          <w:lang w:eastAsia="ru-RU"/>
        </w:rPr>
        <w:t xml:space="preserve"> А.Д.</w:t>
      </w:r>
      <w:r w:rsidRPr="003F1BFD">
        <w:rPr>
          <w:rFonts w:eastAsia="Times New Roman"/>
          <w:color w:val="000000"/>
          <w:lang w:eastAsia="ru-RU"/>
        </w:rPr>
        <w:t xml:space="preserve">, при всех трех способах расчета показателя рентабельности капитала используются данные о чистой прибыли, то есть прибыли за вычетом величины налога на прибыль. </w:t>
      </w:r>
      <w:r w:rsidR="00415309" w:rsidRPr="003F1BFD">
        <w:rPr>
          <w:rFonts w:eastAsia="Times New Roman"/>
          <w:color w:val="000000"/>
          <w:lang w:eastAsia="ru-RU"/>
        </w:rPr>
        <w:t>В</w:t>
      </w:r>
      <w:r w:rsidRPr="003F1BFD">
        <w:rPr>
          <w:rFonts w:eastAsia="Times New Roman"/>
          <w:color w:val="000000"/>
          <w:lang w:eastAsia="ru-RU"/>
        </w:rPr>
        <w:t xml:space="preserve"> числе показателей рентабельности продаж А.Д. </w:t>
      </w:r>
      <w:proofErr w:type="spellStart"/>
      <w:r w:rsidRPr="003F1BFD">
        <w:rPr>
          <w:rFonts w:eastAsia="Times New Roman"/>
          <w:color w:val="000000"/>
          <w:lang w:eastAsia="ru-RU"/>
        </w:rPr>
        <w:t>Шеремет</w:t>
      </w:r>
      <w:proofErr w:type="spellEnd"/>
      <w:r w:rsidRPr="003F1BFD">
        <w:rPr>
          <w:rFonts w:eastAsia="Times New Roman"/>
          <w:color w:val="000000"/>
          <w:lang w:eastAsia="ru-RU"/>
        </w:rPr>
        <w:t xml:space="preserve"> выделяет:</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1) рентабельность продаж по прибыли от продажи (K1):</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K1 = P1 / N,</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где:</w:t>
      </w:r>
      <w:r w:rsidRPr="003F1BFD">
        <w:rPr>
          <w:rFonts w:eastAsia="Times New Roman"/>
          <w:color w:val="000000"/>
          <w:lang w:eastAsia="ru-RU"/>
        </w:rPr>
        <w:tab/>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P1 - прибыль от продаж; </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N - выручка от продаж в отпускных ценах-нетто.</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2) рентабельность продаж по бухгалтерской (до налогообложения) прибыли (K2):</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K2 = P2 / N,</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где:</w:t>
      </w:r>
      <w:r w:rsidRPr="003F1BFD">
        <w:rPr>
          <w:rFonts w:eastAsia="Times New Roman"/>
          <w:color w:val="000000"/>
          <w:lang w:eastAsia="ru-RU"/>
        </w:rPr>
        <w:tab/>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P2 - бухгалтерская прибыль.</w:t>
      </w:r>
    </w:p>
    <w:p w:rsidR="00CA29B0"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Следует отметить, что здесь, называя позицию "прибыль (убыток) до налогообложения" Отчета о прибылях и убытках "бухгалтерской прибылью", автор предлагает соотносить ее величину с той же выручкой от продаж нетто.</w:t>
      </w:r>
    </w:p>
    <w:p w:rsidR="00B84F3C" w:rsidRPr="003F1BFD" w:rsidRDefault="00B84F3C" w:rsidP="00332172">
      <w:pPr>
        <w:pStyle w:val="ad"/>
        <w:numPr>
          <w:ilvl w:val="0"/>
          <w:numId w:val="14"/>
        </w:numPr>
        <w:shd w:val="clear" w:color="auto" w:fill="FFFFFF"/>
        <w:spacing w:line="360" w:lineRule="auto"/>
        <w:ind w:left="0" w:firstLine="709"/>
        <w:jc w:val="both"/>
        <w:rPr>
          <w:rFonts w:eastAsia="Times New Roman"/>
          <w:color w:val="000000"/>
          <w:lang w:eastAsia="ru-RU"/>
        </w:rPr>
      </w:pPr>
      <w:r w:rsidRPr="003F1BFD">
        <w:rPr>
          <w:rFonts w:eastAsia="Times New Roman"/>
          <w:color w:val="000000"/>
          <w:lang w:eastAsia="ru-RU"/>
        </w:rPr>
        <w:t>рентабельность продаж по чистой прибыли (K3):</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K3 = P3 / N,</w:t>
      </w:r>
    </w:p>
    <w:p w:rsidR="00B84F3C"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где:</w:t>
      </w:r>
      <w:r w:rsidRPr="003F1BFD">
        <w:rPr>
          <w:rFonts w:eastAsia="Times New Roman"/>
          <w:color w:val="000000"/>
          <w:lang w:eastAsia="ru-RU"/>
        </w:rPr>
        <w:tab/>
      </w:r>
    </w:p>
    <w:p w:rsidR="00CA29B0"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P3 - чистая (нераспределенная) прибыль</w:t>
      </w:r>
      <w:r w:rsidR="00CA29B0" w:rsidRPr="003F1BFD">
        <w:rPr>
          <w:rFonts w:eastAsia="Times New Roman"/>
          <w:color w:val="000000"/>
          <w:lang w:eastAsia="ru-RU"/>
        </w:rPr>
        <w:t>.</w:t>
      </w:r>
    </w:p>
    <w:p w:rsidR="006D37BD"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Здесь все та же выручка от продаж соотносится уже с чистой прибылью, которую ав</w:t>
      </w:r>
      <w:r w:rsidR="00B31690" w:rsidRPr="003F1BFD">
        <w:rPr>
          <w:rFonts w:eastAsia="Times New Roman"/>
          <w:color w:val="000000"/>
          <w:lang w:eastAsia="ru-RU"/>
        </w:rPr>
        <w:t xml:space="preserve">тор называет </w:t>
      </w:r>
      <w:r w:rsidR="00607C56" w:rsidRPr="003F1BFD">
        <w:rPr>
          <w:rFonts w:eastAsia="Times New Roman"/>
          <w:color w:val="000000"/>
          <w:lang w:eastAsia="ru-RU"/>
        </w:rPr>
        <w:t>нерас</w:t>
      </w:r>
      <w:r w:rsidR="00B31690" w:rsidRPr="003F1BFD">
        <w:rPr>
          <w:rFonts w:eastAsia="Times New Roman"/>
          <w:color w:val="000000"/>
          <w:lang w:eastAsia="ru-RU"/>
        </w:rPr>
        <w:t>пределенной</w:t>
      </w:r>
      <w:r w:rsidRPr="003F1BFD">
        <w:rPr>
          <w:rFonts w:eastAsia="Times New Roman"/>
          <w:color w:val="000000"/>
          <w:lang w:eastAsia="ru-RU"/>
        </w:rPr>
        <w:t>.</w:t>
      </w:r>
      <w:r w:rsidR="00B31690" w:rsidRPr="003F1BFD">
        <w:rPr>
          <w:rFonts w:eastAsia="Times New Roman"/>
          <w:color w:val="000000"/>
          <w:lang w:eastAsia="ru-RU"/>
        </w:rPr>
        <w:t xml:space="preserve"> </w:t>
      </w:r>
    </w:p>
    <w:p w:rsidR="00F703B2" w:rsidRPr="003F1BFD" w:rsidRDefault="00B84F3C"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Использование столь различных показателей прибыли (от продаж, прибыль компании в целом до налогообложения и чистая прибыль) в соотношении с все той же выручкой от продаж без НДС объясняется автором </w:t>
      </w:r>
      <w:r w:rsidRPr="003F1BFD">
        <w:rPr>
          <w:rFonts w:eastAsia="Times New Roman"/>
          <w:color w:val="000000"/>
          <w:lang w:eastAsia="ru-RU"/>
        </w:rPr>
        <w:lastRenderedPageBreak/>
        <w:t>тем, что</w:t>
      </w:r>
      <w:r w:rsidR="00607C56" w:rsidRPr="003F1BFD">
        <w:rPr>
          <w:rFonts w:eastAsia="Times New Roman"/>
          <w:color w:val="000000"/>
          <w:lang w:eastAsia="ru-RU"/>
        </w:rPr>
        <w:t xml:space="preserve"> позволяет принять во внимание </w:t>
      </w:r>
      <w:r w:rsidRPr="003F1BFD">
        <w:rPr>
          <w:rFonts w:eastAsia="Times New Roman"/>
          <w:color w:val="000000"/>
          <w:lang w:eastAsia="ru-RU"/>
        </w:rPr>
        <w:t xml:space="preserve">логику </w:t>
      </w:r>
      <w:r w:rsidR="00607C56" w:rsidRPr="003F1BFD">
        <w:rPr>
          <w:rFonts w:eastAsia="Times New Roman"/>
          <w:color w:val="000000"/>
          <w:lang w:eastAsia="ru-RU"/>
        </w:rPr>
        <w:t>формирования показателя прибыли.</w:t>
      </w:r>
    </w:p>
    <w:p w:rsidR="00A035F2" w:rsidRPr="003F1BFD" w:rsidRDefault="00A035F2" w:rsidP="003F1BFD">
      <w:pPr>
        <w:shd w:val="clear" w:color="auto" w:fill="FFFFFF"/>
        <w:spacing w:line="360" w:lineRule="auto"/>
        <w:ind w:firstLine="709"/>
        <w:jc w:val="both"/>
        <w:rPr>
          <w:rFonts w:eastAsia="Times New Roman"/>
          <w:color w:val="000000"/>
          <w:lang w:eastAsia="ru-RU"/>
        </w:rPr>
      </w:pPr>
      <w:r w:rsidRPr="003F1BFD">
        <w:rPr>
          <w:rFonts w:eastAsia="Times New Roman"/>
          <w:color w:val="000000"/>
          <w:lang w:eastAsia="ru-RU"/>
        </w:rPr>
        <w:t xml:space="preserve">Прибыль на общую сумму активов, по мнению </w:t>
      </w:r>
      <w:proofErr w:type="spellStart"/>
      <w:r w:rsidRPr="003F1BFD">
        <w:rPr>
          <w:rFonts w:eastAsia="Times New Roman"/>
          <w:color w:val="000000"/>
          <w:lang w:eastAsia="ru-RU"/>
        </w:rPr>
        <w:t>Л.А.Бернстайна</w:t>
      </w:r>
      <w:proofErr w:type="spellEnd"/>
      <w:r w:rsidRPr="003F1BFD">
        <w:rPr>
          <w:rFonts w:eastAsia="Times New Roman"/>
          <w:color w:val="000000"/>
          <w:lang w:eastAsia="ru-RU"/>
        </w:rPr>
        <w:t>, наилучший показатель, отражающий эффективность деятельности предприятия. Он характеризует доходность всех активов, вверенных руководству, независимо от источника их формирования.</w:t>
      </w:r>
    </w:p>
    <w:p w:rsidR="00A035F2" w:rsidRPr="003F1BFD" w:rsidRDefault="00A035F2" w:rsidP="003F1BFD">
      <w:pPr>
        <w:shd w:val="clear" w:color="auto" w:fill="FFFFFF"/>
        <w:spacing w:line="360" w:lineRule="auto"/>
        <w:ind w:firstLine="709"/>
        <w:jc w:val="both"/>
        <w:rPr>
          <w:rFonts w:eastAsia="Times New Roman"/>
          <w:iCs/>
          <w:color w:val="000000"/>
          <w:lang w:eastAsia="ru-RU"/>
        </w:rPr>
      </w:pPr>
      <w:r w:rsidRPr="003F1BFD">
        <w:rPr>
          <w:rFonts w:eastAsia="Times New Roman"/>
          <w:color w:val="000000"/>
          <w:lang w:eastAsia="ru-RU"/>
        </w:rPr>
        <w:t>В ряде случаев при расчете</w:t>
      </w:r>
      <w:r w:rsidR="006D519A" w:rsidRPr="003F1BFD">
        <w:rPr>
          <w:rFonts w:eastAsia="Times New Roman"/>
          <w:color w:val="000000"/>
          <w:lang w:eastAsia="ru-RU"/>
        </w:rPr>
        <w:t xml:space="preserve"> </w:t>
      </w:r>
      <w:r w:rsidRPr="003F1BFD">
        <w:rPr>
          <w:rFonts w:eastAsia="Times New Roman"/>
          <w:iCs/>
          <w:color w:val="000000"/>
          <w:lang w:val="en-US" w:eastAsia="ru-RU"/>
        </w:rPr>
        <w:t>ROA</w:t>
      </w:r>
      <w:r w:rsidR="006D519A" w:rsidRPr="003F1BFD">
        <w:rPr>
          <w:rFonts w:eastAsia="Times New Roman"/>
          <w:color w:val="000000"/>
          <w:lang w:eastAsia="ru-RU"/>
        </w:rPr>
        <w:t xml:space="preserve"> </w:t>
      </w:r>
      <w:r w:rsidRPr="003F1BFD">
        <w:rPr>
          <w:rFonts w:eastAsia="Times New Roman"/>
          <w:color w:val="000000"/>
          <w:lang w:eastAsia="ru-RU"/>
        </w:rPr>
        <w:t xml:space="preserve">из общей суммы активов исключают непроизводственные активы (избыточные основные средства и запасы, нематериальные активы, расходы будущих периодов и др.). Это исключение делают для того, чтобы не возлагать на руководство ответственность за получение прибыли на активы, которые явно этому не способствуют. Данный подход, как считает </w:t>
      </w:r>
      <w:proofErr w:type="spellStart"/>
      <w:r w:rsidRPr="003F1BFD">
        <w:rPr>
          <w:rFonts w:eastAsia="Times New Roman"/>
          <w:color w:val="000000"/>
          <w:lang w:eastAsia="ru-RU"/>
        </w:rPr>
        <w:t>Л.А.Бернстайн</w:t>
      </w:r>
      <w:proofErr w:type="spellEnd"/>
      <w:r w:rsidRPr="003F1BFD">
        <w:rPr>
          <w:rFonts w:eastAsia="Times New Roman"/>
          <w:color w:val="000000"/>
          <w:lang w:eastAsia="ru-RU"/>
        </w:rPr>
        <w:t>, полезен при использовании</w:t>
      </w:r>
      <w:r w:rsidR="006D519A" w:rsidRPr="003F1BFD">
        <w:rPr>
          <w:rFonts w:eastAsia="Times New Roman"/>
          <w:color w:val="000000"/>
          <w:lang w:eastAsia="ru-RU"/>
        </w:rPr>
        <w:t xml:space="preserve"> </w:t>
      </w:r>
      <w:r w:rsidRPr="003F1BFD">
        <w:rPr>
          <w:rFonts w:eastAsia="Times New Roman"/>
          <w:iCs/>
          <w:color w:val="000000"/>
          <w:lang w:eastAsia="ru-RU"/>
        </w:rPr>
        <w:t>ROA</w:t>
      </w:r>
      <w:r w:rsidR="006D519A" w:rsidRPr="003F1BFD">
        <w:rPr>
          <w:rFonts w:eastAsia="Times New Roman"/>
          <w:color w:val="000000"/>
          <w:lang w:eastAsia="ru-RU"/>
        </w:rPr>
        <w:t xml:space="preserve"> </w:t>
      </w:r>
      <w:r w:rsidRPr="003F1BFD">
        <w:rPr>
          <w:rFonts w:eastAsia="Times New Roman"/>
          <w:color w:val="000000"/>
          <w:lang w:eastAsia="ru-RU"/>
        </w:rPr>
        <w:t>в качестве инструмента внутреннего управления и контроля и не годится для оценки эффективности предприятия в целом. Акционеры и кредиторы вверяют свои средства руководству предприятия не для того, чтобы оно вкладывало их в активы, которые не приносят прибыли. Если же есть причины, чтобы вложить капитал в такие активы, то нет повода исключать их из инвестиционной базы при расчете</w:t>
      </w:r>
      <w:r w:rsidR="006D519A" w:rsidRPr="003F1BFD">
        <w:rPr>
          <w:rFonts w:eastAsia="Times New Roman"/>
          <w:color w:val="000000"/>
          <w:lang w:eastAsia="ru-RU"/>
        </w:rPr>
        <w:t xml:space="preserve"> </w:t>
      </w:r>
      <w:r w:rsidRPr="003F1BFD">
        <w:rPr>
          <w:rFonts w:eastAsia="Times New Roman"/>
          <w:iCs/>
          <w:color w:val="000000"/>
          <w:lang w:eastAsia="ru-RU"/>
        </w:rPr>
        <w:t>ROA.</w:t>
      </w:r>
    </w:p>
    <w:p w:rsidR="000355C2" w:rsidRPr="003F1BFD" w:rsidRDefault="000355C2"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Для объективного управления оборотными активами и обоснованного принятия управленческих решений при планировании текущей деятельности важно оценивать влияние основных факторов на прирост финансовых результатов, рентабельности. Рассмотрим методику факторного анализа</w:t>
      </w:r>
      <w:r w:rsidR="00D11769" w:rsidRPr="003F1BFD">
        <w:rPr>
          <w:rFonts w:eastAsia="Times New Roman"/>
          <w:iCs/>
          <w:color w:val="000000"/>
          <w:lang w:eastAsia="ru-RU"/>
        </w:rPr>
        <w:t xml:space="preserve"> рентабельности </w:t>
      </w:r>
      <w:r w:rsidR="00692ACD" w:rsidRPr="003F1BFD">
        <w:rPr>
          <w:rFonts w:eastAsia="Times New Roman"/>
          <w:iCs/>
          <w:color w:val="000000"/>
          <w:lang w:eastAsia="ru-RU"/>
        </w:rPr>
        <w:t>активов с использованием способа абсолютных разниц.</w:t>
      </w:r>
    </w:p>
    <w:p w:rsidR="00894AA6" w:rsidRPr="003F1BFD" w:rsidRDefault="00110BB3"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val="en-US" w:eastAsia="ru-RU"/>
        </w:rPr>
        <w:t>R</w:t>
      </w:r>
      <w:r w:rsidRPr="003F1BFD">
        <w:rPr>
          <w:rFonts w:eastAsia="Times New Roman"/>
          <w:iCs/>
          <w:color w:val="000000"/>
          <w:lang w:eastAsia="ru-RU"/>
        </w:rPr>
        <w:t xml:space="preserve">а = </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 xml:space="preserve">/А * 100 -------- </w:t>
      </w:r>
      <w:r w:rsidRPr="003F1BFD">
        <w:rPr>
          <w:rFonts w:eastAsia="Times New Roman"/>
          <w:iCs/>
          <w:color w:val="000000"/>
          <w:lang w:val="en-US" w:eastAsia="ru-RU"/>
        </w:rPr>
        <w:t>R</w:t>
      </w:r>
      <w:r w:rsidRPr="003F1BFD">
        <w:rPr>
          <w:rFonts w:eastAsia="Times New Roman"/>
          <w:iCs/>
          <w:color w:val="000000"/>
          <w:lang w:eastAsia="ru-RU"/>
        </w:rPr>
        <w:t>а=</w:t>
      </w:r>
      <w:proofErr w:type="spellStart"/>
      <w:r w:rsidRPr="003F1BFD">
        <w:rPr>
          <w:rFonts w:eastAsia="Times New Roman"/>
          <w:iCs/>
          <w:color w:val="000000"/>
          <w:lang w:eastAsia="ru-RU"/>
        </w:rPr>
        <w:t>Вр</w:t>
      </w:r>
      <w:proofErr w:type="spellEnd"/>
      <w:r w:rsidRPr="003F1BFD">
        <w:rPr>
          <w:rFonts w:eastAsia="Times New Roman"/>
          <w:iCs/>
          <w:color w:val="000000"/>
          <w:lang w:eastAsia="ru-RU"/>
        </w:rPr>
        <w:t>/Д*Д/А*</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w:t>
      </w:r>
      <w:proofErr w:type="spellStart"/>
      <w:r w:rsidRPr="003F1BFD">
        <w:rPr>
          <w:rFonts w:eastAsia="Times New Roman"/>
          <w:iCs/>
          <w:color w:val="000000"/>
          <w:lang w:eastAsia="ru-RU"/>
        </w:rPr>
        <w:t>Вр</w:t>
      </w:r>
      <w:proofErr w:type="spellEnd"/>
      <w:r w:rsidRPr="003F1BFD">
        <w:rPr>
          <w:rFonts w:eastAsia="Times New Roman"/>
          <w:iCs/>
          <w:color w:val="000000"/>
          <w:lang w:eastAsia="ru-RU"/>
        </w:rPr>
        <w:t xml:space="preserve">-------- </w:t>
      </w:r>
      <w:r w:rsidRPr="003F1BFD">
        <w:rPr>
          <w:rFonts w:eastAsia="Times New Roman"/>
          <w:iCs/>
          <w:color w:val="000000"/>
          <w:lang w:val="en-US" w:eastAsia="ru-RU"/>
        </w:rPr>
        <w:t>R</w:t>
      </w:r>
      <w:r w:rsidRPr="003F1BFD">
        <w:rPr>
          <w:rFonts w:eastAsia="Times New Roman"/>
          <w:iCs/>
          <w:color w:val="000000"/>
          <w:lang w:eastAsia="ru-RU"/>
        </w:rPr>
        <w:t>а</w:t>
      </w:r>
      <w:r w:rsidR="00894AA6" w:rsidRPr="003F1BFD">
        <w:rPr>
          <w:rFonts w:eastAsia="Times New Roman"/>
          <w:iCs/>
          <w:color w:val="000000"/>
          <w:lang w:eastAsia="ru-RU"/>
        </w:rPr>
        <w:t>=</w:t>
      </w:r>
      <w:proofErr w:type="spellStart"/>
      <w:r w:rsidRPr="003F1BFD">
        <w:rPr>
          <w:rFonts w:eastAsia="Times New Roman"/>
          <w:iCs/>
          <w:color w:val="000000"/>
          <w:lang w:eastAsia="ru-RU"/>
        </w:rPr>
        <w:t>Вд</w:t>
      </w:r>
      <w:proofErr w:type="spellEnd"/>
      <w:r w:rsidRPr="003F1BFD">
        <w:rPr>
          <w:rFonts w:eastAsia="Times New Roman"/>
          <w:iCs/>
          <w:color w:val="000000"/>
          <w:lang w:eastAsia="ru-RU"/>
        </w:rPr>
        <w:t>*Да*</w:t>
      </w:r>
      <w:r w:rsidRPr="003F1BFD">
        <w:rPr>
          <w:rFonts w:eastAsia="Times New Roman"/>
          <w:iCs/>
          <w:color w:val="000000"/>
          <w:lang w:val="en-US" w:eastAsia="ru-RU"/>
        </w:rPr>
        <w:t>R</w:t>
      </w:r>
      <w:proofErr w:type="spellStart"/>
      <w:r w:rsidR="00894AA6" w:rsidRPr="003F1BFD">
        <w:rPr>
          <w:rFonts w:eastAsia="Times New Roman"/>
          <w:iCs/>
          <w:color w:val="000000"/>
          <w:lang w:eastAsia="ru-RU"/>
        </w:rPr>
        <w:t>пр</w:t>
      </w:r>
      <w:proofErr w:type="spellEnd"/>
      <w:r w:rsidR="00894AA6" w:rsidRPr="003F1BFD">
        <w:rPr>
          <w:rFonts w:eastAsia="Times New Roman"/>
          <w:iCs/>
          <w:color w:val="000000"/>
          <w:lang w:eastAsia="ru-RU"/>
        </w:rPr>
        <w:t>, где</w:t>
      </w:r>
    </w:p>
    <w:p w:rsidR="00692ACD" w:rsidRPr="003F1BFD" w:rsidRDefault="00894AA6"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val="en-US" w:eastAsia="ru-RU"/>
        </w:rPr>
        <w:t>R</w:t>
      </w:r>
      <w:r w:rsidRPr="003F1BFD">
        <w:rPr>
          <w:rFonts w:eastAsia="Times New Roman"/>
          <w:iCs/>
          <w:color w:val="000000"/>
          <w:lang w:eastAsia="ru-RU"/>
        </w:rPr>
        <w:t>а – рентабельность активов,</w:t>
      </w:r>
    </w:p>
    <w:p w:rsidR="00894AA6" w:rsidRPr="003F1BFD" w:rsidRDefault="00894AA6"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val="en-US" w:eastAsia="ru-RU"/>
        </w:rPr>
        <w:t>R</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 xml:space="preserve"> – рентабельность продаж,</w:t>
      </w:r>
    </w:p>
    <w:p w:rsidR="00894AA6" w:rsidRPr="003F1BFD" w:rsidRDefault="00894AA6" w:rsidP="003F1BFD">
      <w:pPr>
        <w:shd w:val="clear" w:color="auto" w:fill="FFFFFF"/>
        <w:spacing w:line="360" w:lineRule="auto"/>
        <w:ind w:firstLine="709"/>
        <w:jc w:val="both"/>
        <w:rPr>
          <w:rFonts w:eastAsia="Times New Roman"/>
          <w:iCs/>
          <w:color w:val="000000"/>
          <w:lang w:eastAsia="ru-RU"/>
        </w:rPr>
      </w:pPr>
      <w:proofErr w:type="spellStart"/>
      <w:proofErr w:type="gramStart"/>
      <w:r w:rsidRPr="003F1BFD">
        <w:rPr>
          <w:rFonts w:eastAsia="Times New Roman"/>
          <w:iCs/>
          <w:color w:val="000000"/>
          <w:lang w:eastAsia="ru-RU"/>
        </w:rPr>
        <w:t>Пр</w:t>
      </w:r>
      <w:proofErr w:type="spellEnd"/>
      <w:proofErr w:type="gramEnd"/>
      <w:r w:rsidRPr="003F1BFD">
        <w:rPr>
          <w:rFonts w:eastAsia="Times New Roman"/>
          <w:iCs/>
          <w:color w:val="000000"/>
          <w:lang w:eastAsia="ru-RU"/>
        </w:rPr>
        <w:t xml:space="preserve"> – прибыль до </w:t>
      </w:r>
      <w:r w:rsidR="001165E7" w:rsidRPr="003F1BFD">
        <w:rPr>
          <w:rFonts w:eastAsia="Times New Roman"/>
          <w:iCs/>
          <w:color w:val="000000"/>
          <w:lang w:eastAsia="ru-RU"/>
        </w:rPr>
        <w:t>налогообложения</w:t>
      </w:r>
      <w:r w:rsidRPr="003F1BFD">
        <w:rPr>
          <w:rFonts w:eastAsia="Times New Roman"/>
          <w:iCs/>
          <w:color w:val="000000"/>
          <w:lang w:eastAsia="ru-RU"/>
        </w:rPr>
        <w:t>,</w:t>
      </w:r>
    </w:p>
    <w:p w:rsidR="00894AA6" w:rsidRPr="003F1BFD" w:rsidRDefault="00894AA6" w:rsidP="003F1BFD">
      <w:pPr>
        <w:shd w:val="clear" w:color="auto" w:fill="FFFFFF"/>
        <w:spacing w:line="360" w:lineRule="auto"/>
        <w:ind w:firstLine="709"/>
        <w:jc w:val="both"/>
        <w:rPr>
          <w:rFonts w:eastAsia="Times New Roman"/>
          <w:iCs/>
          <w:color w:val="000000"/>
          <w:lang w:eastAsia="ru-RU"/>
        </w:rPr>
      </w:pPr>
      <w:proofErr w:type="spellStart"/>
      <w:r w:rsidRPr="003F1BFD">
        <w:rPr>
          <w:rFonts w:eastAsia="Times New Roman"/>
          <w:iCs/>
          <w:color w:val="000000"/>
          <w:lang w:eastAsia="ru-RU"/>
        </w:rPr>
        <w:t>Вр</w:t>
      </w:r>
      <w:proofErr w:type="spellEnd"/>
      <w:r w:rsidRPr="003F1BFD">
        <w:rPr>
          <w:rFonts w:eastAsia="Times New Roman"/>
          <w:iCs/>
          <w:color w:val="000000"/>
          <w:lang w:eastAsia="ru-RU"/>
        </w:rPr>
        <w:t xml:space="preserve"> – выручка на 1 руб. доходов</w:t>
      </w:r>
    </w:p>
    <w:p w:rsidR="00894AA6" w:rsidRPr="003F1BFD" w:rsidRDefault="00894AA6"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Д – сумма доходов,</w:t>
      </w:r>
    </w:p>
    <w:p w:rsidR="00894AA6" w:rsidRPr="003F1BFD" w:rsidRDefault="001165E7"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lastRenderedPageBreak/>
        <w:t>Да – доходы на 1 руб. активов.</w:t>
      </w:r>
    </w:p>
    <w:p w:rsidR="001165E7" w:rsidRPr="003F1BFD" w:rsidRDefault="001165E7" w:rsidP="00332172">
      <w:pPr>
        <w:pStyle w:val="ad"/>
        <w:numPr>
          <w:ilvl w:val="0"/>
          <w:numId w:val="15"/>
        </w:numPr>
        <w:shd w:val="clear" w:color="auto" w:fill="FFFFFF"/>
        <w:spacing w:line="360" w:lineRule="auto"/>
        <w:ind w:left="0" w:firstLine="709"/>
        <w:jc w:val="both"/>
        <w:rPr>
          <w:rFonts w:eastAsia="Times New Roman"/>
          <w:iCs/>
          <w:color w:val="000000"/>
          <w:lang w:eastAsia="ru-RU"/>
        </w:rPr>
      </w:pPr>
      <w:r w:rsidRPr="003F1BFD">
        <w:rPr>
          <w:rFonts w:eastAsia="Times New Roman"/>
          <w:iCs/>
          <w:color w:val="000000"/>
          <w:lang w:eastAsia="ru-RU"/>
        </w:rPr>
        <w:t>Влияние выручки на 1 руб. доходов на изменение рентабельности</w:t>
      </w:r>
      <w:r w:rsidR="00807E5A" w:rsidRPr="003F1BFD">
        <w:rPr>
          <w:rFonts w:eastAsia="Times New Roman"/>
          <w:iCs/>
          <w:color w:val="000000"/>
          <w:lang w:eastAsia="ru-RU"/>
        </w:rPr>
        <w:t>:</w:t>
      </w:r>
    </w:p>
    <w:p w:rsidR="00807E5A" w:rsidRPr="003F1BFD" w:rsidRDefault="005F541A"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u w:val="single"/>
          <w:lang w:eastAsia="ru-RU"/>
        </w:rPr>
        <w:t>/\</w:t>
      </w:r>
      <w:r w:rsidRPr="003F1BFD">
        <w:rPr>
          <w:rFonts w:eastAsia="Times New Roman"/>
          <w:iCs/>
          <w:color w:val="000000"/>
          <w:lang w:eastAsia="ru-RU"/>
        </w:rPr>
        <w:t xml:space="preserve"> </w:t>
      </w:r>
      <w:r w:rsidR="00807E5A" w:rsidRPr="003F1BFD">
        <w:rPr>
          <w:rFonts w:eastAsia="Times New Roman"/>
          <w:iCs/>
          <w:color w:val="000000"/>
          <w:lang w:val="en-US" w:eastAsia="ru-RU"/>
        </w:rPr>
        <w:t>R</w:t>
      </w:r>
      <w:r w:rsidR="00807E5A" w:rsidRPr="003F1BFD">
        <w:rPr>
          <w:rFonts w:eastAsia="Times New Roman"/>
          <w:iCs/>
          <w:color w:val="000000"/>
          <w:lang w:eastAsia="ru-RU"/>
        </w:rPr>
        <w:t>а (</w:t>
      </w:r>
      <w:proofErr w:type="spellStart"/>
      <w:r w:rsidR="00807E5A" w:rsidRPr="003F1BFD">
        <w:rPr>
          <w:rFonts w:eastAsia="Times New Roman"/>
          <w:iCs/>
          <w:color w:val="000000"/>
          <w:lang w:eastAsia="ru-RU"/>
        </w:rPr>
        <w:t>Вд</w:t>
      </w:r>
      <w:proofErr w:type="spellEnd"/>
      <w:r w:rsidR="00807E5A" w:rsidRPr="003F1BFD">
        <w:rPr>
          <w:rFonts w:eastAsia="Times New Roman"/>
          <w:iCs/>
          <w:color w:val="000000"/>
          <w:lang w:eastAsia="ru-RU"/>
        </w:rPr>
        <w:t xml:space="preserve">) = </w:t>
      </w:r>
      <w:r w:rsidR="00807E5A" w:rsidRPr="003F1BFD">
        <w:rPr>
          <w:rFonts w:eastAsia="Times New Roman"/>
          <w:iCs/>
          <w:color w:val="000000"/>
          <w:u w:val="single"/>
          <w:lang w:eastAsia="ru-RU"/>
        </w:rPr>
        <w:t>/\</w:t>
      </w:r>
      <w:r w:rsidRPr="003F1BFD">
        <w:rPr>
          <w:rFonts w:eastAsia="Times New Roman"/>
          <w:iCs/>
          <w:color w:val="000000"/>
          <w:lang w:eastAsia="ru-RU"/>
        </w:rPr>
        <w:t xml:space="preserve"> </w:t>
      </w:r>
      <w:proofErr w:type="spellStart"/>
      <w:r w:rsidR="00807E5A" w:rsidRPr="003F1BFD">
        <w:rPr>
          <w:rFonts w:eastAsia="Times New Roman"/>
          <w:iCs/>
          <w:color w:val="000000"/>
          <w:lang w:eastAsia="ru-RU"/>
        </w:rPr>
        <w:t>Вд</w:t>
      </w:r>
      <w:proofErr w:type="spellEnd"/>
      <w:proofErr w:type="gramStart"/>
      <w:r w:rsidR="00807E5A" w:rsidRPr="003F1BFD">
        <w:rPr>
          <w:rFonts w:eastAsia="Times New Roman"/>
          <w:iCs/>
          <w:color w:val="000000"/>
          <w:lang w:eastAsia="ru-RU"/>
        </w:rPr>
        <w:t>*Д</w:t>
      </w:r>
      <w:proofErr w:type="gramEnd"/>
      <w:r w:rsidR="00807E5A" w:rsidRPr="003F1BFD">
        <w:rPr>
          <w:rFonts w:eastAsia="Times New Roman"/>
          <w:iCs/>
          <w:color w:val="000000"/>
          <w:lang w:eastAsia="ru-RU"/>
        </w:rPr>
        <w:t>а</w:t>
      </w:r>
      <w:r w:rsidRPr="003F1BFD">
        <w:rPr>
          <w:rFonts w:eastAsia="Times New Roman"/>
          <w:iCs/>
          <w:color w:val="000000"/>
          <w:lang w:eastAsia="ru-RU"/>
        </w:rPr>
        <w:t xml:space="preserve"> </w:t>
      </w:r>
      <w:r w:rsidRPr="003F1BFD">
        <w:rPr>
          <w:rFonts w:eastAsia="Times New Roman"/>
          <w:iCs/>
          <w:color w:val="000000"/>
          <w:vertAlign w:val="superscript"/>
          <w:lang w:eastAsia="ru-RU"/>
        </w:rPr>
        <w:t>0</w:t>
      </w:r>
      <w:r w:rsidR="00807E5A" w:rsidRPr="003F1BFD">
        <w:rPr>
          <w:rFonts w:eastAsia="Times New Roman"/>
          <w:iCs/>
          <w:color w:val="000000"/>
          <w:lang w:eastAsia="ru-RU"/>
        </w:rPr>
        <w:t xml:space="preserve">* </w:t>
      </w:r>
      <w:r w:rsidR="00807E5A" w:rsidRPr="003F1BFD">
        <w:rPr>
          <w:rFonts w:eastAsia="Times New Roman"/>
          <w:iCs/>
          <w:color w:val="000000"/>
          <w:lang w:val="en-US" w:eastAsia="ru-RU"/>
        </w:rPr>
        <w:t>R</w:t>
      </w:r>
      <w:proofErr w:type="spellStart"/>
      <w:r w:rsidR="00807E5A" w:rsidRPr="003F1BFD">
        <w:rPr>
          <w:rFonts w:eastAsia="Times New Roman"/>
          <w:iCs/>
          <w:color w:val="000000"/>
          <w:lang w:eastAsia="ru-RU"/>
        </w:rPr>
        <w:t>пр</w:t>
      </w:r>
      <w:proofErr w:type="spellEnd"/>
      <w:r w:rsidRPr="003F1BFD">
        <w:rPr>
          <w:rFonts w:eastAsia="Times New Roman"/>
          <w:iCs/>
          <w:color w:val="000000"/>
          <w:lang w:eastAsia="ru-RU"/>
        </w:rPr>
        <w:t xml:space="preserve"> </w:t>
      </w:r>
      <w:r w:rsidRPr="003F1BFD">
        <w:rPr>
          <w:rFonts w:eastAsia="Times New Roman"/>
          <w:iCs/>
          <w:color w:val="000000"/>
          <w:vertAlign w:val="superscript"/>
          <w:lang w:eastAsia="ru-RU"/>
        </w:rPr>
        <w:t>0</w:t>
      </w:r>
      <w:r w:rsidR="00807E5A" w:rsidRPr="003F1BFD">
        <w:rPr>
          <w:rFonts w:eastAsia="Times New Roman"/>
          <w:iCs/>
          <w:color w:val="000000"/>
          <w:lang w:eastAsia="ru-RU"/>
        </w:rPr>
        <w:t>.</w:t>
      </w:r>
    </w:p>
    <w:p w:rsidR="001165E7" w:rsidRPr="003F1BFD" w:rsidRDefault="005F541A" w:rsidP="00332172">
      <w:pPr>
        <w:pStyle w:val="ad"/>
        <w:numPr>
          <w:ilvl w:val="0"/>
          <w:numId w:val="15"/>
        </w:numPr>
        <w:shd w:val="clear" w:color="auto" w:fill="FFFFFF"/>
        <w:spacing w:line="360" w:lineRule="auto"/>
        <w:ind w:left="0" w:firstLine="709"/>
        <w:jc w:val="both"/>
        <w:rPr>
          <w:rFonts w:eastAsia="Times New Roman"/>
          <w:iCs/>
          <w:color w:val="000000"/>
          <w:lang w:eastAsia="ru-RU"/>
        </w:rPr>
      </w:pPr>
      <w:r w:rsidRPr="003F1BFD">
        <w:rPr>
          <w:rFonts w:eastAsia="Times New Roman"/>
          <w:iCs/>
          <w:color w:val="000000"/>
          <w:lang w:eastAsia="ru-RU"/>
        </w:rPr>
        <w:t>Влияние дохода на 1 руб. активов на изменение рентабельности:</w:t>
      </w:r>
    </w:p>
    <w:p w:rsidR="005F541A" w:rsidRPr="003F1BFD" w:rsidRDefault="005F541A"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u w:val="single"/>
          <w:lang w:eastAsia="ru-RU"/>
        </w:rPr>
        <w:t>/\</w:t>
      </w:r>
      <w:r w:rsidRPr="003F1BFD">
        <w:rPr>
          <w:rFonts w:eastAsia="Times New Roman"/>
          <w:iCs/>
          <w:color w:val="000000"/>
          <w:lang w:eastAsia="ru-RU"/>
        </w:rPr>
        <w:t xml:space="preserve"> </w:t>
      </w:r>
      <w:r w:rsidRPr="003F1BFD">
        <w:rPr>
          <w:rFonts w:eastAsia="Times New Roman"/>
          <w:iCs/>
          <w:color w:val="000000"/>
          <w:lang w:val="en-US" w:eastAsia="ru-RU"/>
        </w:rPr>
        <w:t>R</w:t>
      </w:r>
      <w:r w:rsidRPr="003F1BFD">
        <w:rPr>
          <w:rFonts w:eastAsia="Times New Roman"/>
          <w:iCs/>
          <w:color w:val="000000"/>
          <w:lang w:eastAsia="ru-RU"/>
        </w:rPr>
        <w:t>а (Да) =  Вд</w:t>
      </w:r>
      <w:r w:rsidR="002D55B2" w:rsidRPr="003F1BFD">
        <w:rPr>
          <w:rFonts w:eastAsia="Times New Roman"/>
          <w:iCs/>
          <w:color w:val="000000"/>
          <w:vertAlign w:val="superscript"/>
          <w:lang w:eastAsia="ru-RU"/>
        </w:rPr>
        <w:t>1</w:t>
      </w:r>
      <w:proofErr w:type="gramStart"/>
      <w:r w:rsidR="002D55B2" w:rsidRPr="003F1BFD">
        <w:rPr>
          <w:rFonts w:eastAsia="Times New Roman"/>
          <w:iCs/>
          <w:color w:val="000000"/>
          <w:vertAlign w:val="superscript"/>
          <w:lang w:eastAsia="ru-RU"/>
        </w:rPr>
        <w:t xml:space="preserve"> </w:t>
      </w:r>
      <w:r w:rsidRPr="003F1BFD">
        <w:rPr>
          <w:rFonts w:eastAsia="Times New Roman"/>
          <w:iCs/>
          <w:color w:val="000000"/>
          <w:lang w:eastAsia="ru-RU"/>
        </w:rPr>
        <w:t>*</w:t>
      </w:r>
      <w:r w:rsidR="002D55B2" w:rsidRPr="003F1BFD">
        <w:rPr>
          <w:rFonts w:eastAsia="Times New Roman"/>
          <w:iCs/>
          <w:color w:val="000000"/>
          <w:lang w:eastAsia="ru-RU"/>
        </w:rPr>
        <w:t xml:space="preserve"> </w:t>
      </w:r>
      <w:r w:rsidR="002D55B2" w:rsidRPr="003F1BFD">
        <w:rPr>
          <w:rFonts w:eastAsia="Times New Roman"/>
          <w:iCs/>
          <w:color w:val="000000"/>
          <w:u w:val="single"/>
          <w:lang w:eastAsia="ru-RU"/>
        </w:rPr>
        <w:t>/\</w:t>
      </w:r>
      <w:r w:rsidR="002D55B2" w:rsidRPr="003F1BFD">
        <w:rPr>
          <w:rFonts w:eastAsia="Times New Roman"/>
          <w:iCs/>
          <w:color w:val="000000"/>
          <w:lang w:eastAsia="ru-RU"/>
        </w:rPr>
        <w:t xml:space="preserve"> </w:t>
      </w:r>
      <w:r w:rsidRPr="003F1BFD">
        <w:rPr>
          <w:rFonts w:eastAsia="Times New Roman"/>
          <w:iCs/>
          <w:color w:val="000000"/>
          <w:lang w:eastAsia="ru-RU"/>
        </w:rPr>
        <w:t>Д</w:t>
      </w:r>
      <w:proofErr w:type="gramEnd"/>
      <w:r w:rsidRPr="003F1BFD">
        <w:rPr>
          <w:rFonts w:eastAsia="Times New Roman"/>
          <w:iCs/>
          <w:color w:val="000000"/>
          <w:lang w:eastAsia="ru-RU"/>
        </w:rPr>
        <w:t xml:space="preserve">а * </w:t>
      </w:r>
      <w:r w:rsidRPr="003F1BFD">
        <w:rPr>
          <w:rFonts w:eastAsia="Times New Roman"/>
          <w:iCs/>
          <w:color w:val="000000"/>
          <w:lang w:val="en-US" w:eastAsia="ru-RU"/>
        </w:rPr>
        <w:t>R</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 xml:space="preserve"> </w:t>
      </w:r>
      <w:r w:rsidRPr="003F1BFD">
        <w:rPr>
          <w:rFonts w:eastAsia="Times New Roman"/>
          <w:iCs/>
          <w:color w:val="000000"/>
          <w:vertAlign w:val="superscript"/>
          <w:lang w:eastAsia="ru-RU"/>
        </w:rPr>
        <w:t>0</w:t>
      </w:r>
      <w:r w:rsidRPr="003F1BFD">
        <w:rPr>
          <w:rFonts w:eastAsia="Times New Roman"/>
          <w:iCs/>
          <w:color w:val="000000"/>
          <w:lang w:eastAsia="ru-RU"/>
        </w:rPr>
        <w:t>.</w:t>
      </w:r>
    </w:p>
    <w:p w:rsidR="005F541A" w:rsidRPr="003F1BFD" w:rsidRDefault="002D55B2" w:rsidP="00332172">
      <w:pPr>
        <w:pStyle w:val="ad"/>
        <w:numPr>
          <w:ilvl w:val="0"/>
          <w:numId w:val="15"/>
        </w:numPr>
        <w:shd w:val="clear" w:color="auto" w:fill="FFFFFF"/>
        <w:spacing w:line="360" w:lineRule="auto"/>
        <w:ind w:left="0" w:firstLine="709"/>
        <w:jc w:val="both"/>
        <w:rPr>
          <w:rFonts w:eastAsia="Times New Roman"/>
          <w:iCs/>
          <w:color w:val="000000"/>
          <w:lang w:eastAsia="ru-RU"/>
        </w:rPr>
      </w:pPr>
      <w:r w:rsidRPr="003F1BFD">
        <w:rPr>
          <w:rFonts w:eastAsia="Times New Roman"/>
          <w:iCs/>
          <w:color w:val="000000"/>
          <w:lang w:eastAsia="ru-RU"/>
        </w:rPr>
        <w:t>Влияние рентабельности продукции на изменение рентабельности:</w:t>
      </w:r>
    </w:p>
    <w:p w:rsidR="002D55B2" w:rsidRPr="003F1BFD" w:rsidRDefault="002D55B2"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u w:val="single"/>
          <w:lang w:eastAsia="ru-RU"/>
        </w:rPr>
        <w:t>/\</w:t>
      </w:r>
      <w:r w:rsidRPr="003F1BFD">
        <w:rPr>
          <w:rFonts w:eastAsia="Times New Roman"/>
          <w:iCs/>
          <w:color w:val="000000"/>
          <w:lang w:eastAsia="ru-RU"/>
        </w:rPr>
        <w:t xml:space="preserve"> </w:t>
      </w:r>
      <w:r w:rsidRPr="003F1BFD">
        <w:rPr>
          <w:rFonts w:eastAsia="Times New Roman"/>
          <w:iCs/>
          <w:color w:val="000000"/>
          <w:lang w:val="en-US" w:eastAsia="ru-RU"/>
        </w:rPr>
        <w:t>R</w:t>
      </w:r>
      <w:r w:rsidRPr="003F1BFD">
        <w:rPr>
          <w:rFonts w:eastAsia="Times New Roman"/>
          <w:iCs/>
          <w:color w:val="000000"/>
          <w:lang w:eastAsia="ru-RU"/>
        </w:rPr>
        <w:t>а (</w:t>
      </w:r>
      <w:r w:rsidRPr="003F1BFD">
        <w:rPr>
          <w:rFonts w:eastAsia="Times New Roman"/>
          <w:iCs/>
          <w:color w:val="000000"/>
          <w:lang w:val="en-US" w:eastAsia="ru-RU"/>
        </w:rPr>
        <w:t>R</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 =  Вд</w:t>
      </w:r>
      <w:proofErr w:type="gramStart"/>
      <w:r w:rsidRPr="003F1BFD">
        <w:rPr>
          <w:rFonts w:eastAsia="Times New Roman"/>
          <w:iCs/>
          <w:color w:val="000000"/>
          <w:vertAlign w:val="superscript"/>
          <w:lang w:eastAsia="ru-RU"/>
        </w:rPr>
        <w:t>1</w:t>
      </w:r>
      <w:proofErr w:type="gramEnd"/>
      <w:r w:rsidRPr="003F1BFD">
        <w:rPr>
          <w:rFonts w:eastAsia="Times New Roman"/>
          <w:iCs/>
          <w:color w:val="000000"/>
          <w:vertAlign w:val="superscript"/>
          <w:lang w:eastAsia="ru-RU"/>
        </w:rPr>
        <w:t xml:space="preserve"> </w:t>
      </w:r>
      <w:r w:rsidRPr="003F1BFD">
        <w:rPr>
          <w:rFonts w:eastAsia="Times New Roman"/>
          <w:iCs/>
          <w:color w:val="000000"/>
          <w:lang w:eastAsia="ru-RU"/>
        </w:rPr>
        <w:t>* Да</w:t>
      </w:r>
      <w:r w:rsidR="00352CBE" w:rsidRPr="003F1BFD">
        <w:rPr>
          <w:rFonts w:eastAsia="Times New Roman"/>
          <w:iCs/>
          <w:color w:val="000000"/>
          <w:vertAlign w:val="superscript"/>
          <w:lang w:eastAsia="ru-RU"/>
        </w:rPr>
        <w:t>1</w:t>
      </w:r>
      <w:r w:rsidRPr="003F1BFD">
        <w:rPr>
          <w:rFonts w:eastAsia="Times New Roman"/>
          <w:iCs/>
          <w:color w:val="000000"/>
          <w:lang w:eastAsia="ru-RU"/>
        </w:rPr>
        <w:t xml:space="preserve"> *</w:t>
      </w:r>
      <w:r w:rsidR="00352CBE" w:rsidRPr="003F1BFD">
        <w:rPr>
          <w:rFonts w:eastAsia="Times New Roman"/>
          <w:iCs/>
          <w:color w:val="000000"/>
          <w:lang w:eastAsia="ru-RU"/>
        </w:rPr>
        <w:t xml:space="preserve"> </w:t>
      </w:r>
      <w:r w:rsidR="00352CBE" w:rsidRPr="003F1BFD">
        <w:rPr>
          <w:rFonts w:eastAsia="Times New Roman"/>
          <w:iCs/>
          <w:color w:val="000000"/>
          <w:u w:val="single"/>
          <w:lang w:eastAsia="ru-RU"/>
        </w:rPr>
        <w:t>/\</w:t>
      </w:r>
      <w:r w:rsidR="00352CBE" w:rsidRPr="003F1BFD">
        <w:rPr>
          <w:rFonts w:eastAsia="Times New Roman"/>
          <w:iCs/>
          <w:color w:val="000000"/>
          <w:lang w:eastAsia="ru-RU"/>
        </w:rPr>
        <w:t xml:space="preserve">  </w:t>
      </w:r>
      <w:r w:rsidRPr="003F1BFD">
        <w:rPr>
          <w:rFonts w:eastAsia="Times New Roman"/>
          <w:iCs/>
          <w:color w:val="000000"/>
          <w:lang w:val="en-US" w:eastAsia="ru-RU"/>
        </w:rPr>
        <w:t>R</w:t>
      </w:r>
      <w:proofErr w:type="spellStart"/>
      <w:r w:rsidRPr="003F1BFD">
        <w:rPr>
          <w:rFonts w:eastAsia="Times New Roman"/>
          <w:iCs/>
          <w:color w:val="000000"/>
          <w:lang w:eastAsia="ru-RU"/>
        </w:rPr>
        <w:t>пр</w:t>
      </w:r>
      <w:proofErr w:type="spellEnd"/>
      <w:r w:rsidRPr="003F1BFD">
        <w:rPr>
          <w:rFonts w:eastAsia="Times New Roman"/>
          <w:iCs/>
          <w:color w:val="000000"/>
          <w:lang w:eastAsia="ru-RU"/>
        </w:rPr>
        <w:t xml:space="preserve"> </w:t>
      </w:r>
      <w:r w:rsidRPr="003F1BFD">
        <w:rPr>
          <w:rFonts w:eastAsia="Times New Roman"/>
          <w:iCs/>
          <w:color w:val="000000"/>
          <w:vertAlign w:val="superscript"/>
          <w:lang w:eastAsia="ru-RU"/>
        </w:rPr>
        <w:t>0</w:t>
      </w:r>
      <w:r w:rsidRPr="003F1BFD">
        <w:rPr>
          <w:rFonts w:eastAsia="Times New Roman"/>
          <w:iCs/>
          <w:color w:val="000000"/>
          <w:lang w:eastAsia="ru-RU"/>
        </w:rPr>
        <w:t>.</w:t>
      </w:r>
    </w:p>
    <w:p w:rsidR="00CB330D" w:rsidRPr="003F1BFD" w:rsidRDefault="00352CBE"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Уровень рентабельности активов отражает степень кредитоспособности организации: организация кредитоспособна, если рентабельность ее активов превышает процент по привлекаемым финансовым ресурсам.</w:t>
      </w:r>
    </w:p>
    <w:p w:rsidR="004F7B54" w:rsidRPr="003F1BFD" w:rsidRDefault="00CB330D"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Также можно оценить</w:t>
      </w:r>
      <w:r w:rsidR="004F7B54" w:rsidRPr="003F1BFD">
        <w:rPr>
          <w:rFonts w:eastAsia="Times New Roman"/>
          <w:iCs/>
          <w:color w:val="000000"/>
          <w:lang w:eastAsia="ru-RU"/>
        </w:rPr>
        <w:t>:</w:t>
      </w:r>
    </w:p>
    <w:p w:rsidR="000355C2" w:rsidRPr="003F1BFD" w:rsidRDefault="004F7B54"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 xml:space="preserve"> </w:t>
      </w:r>
      <w:r w:rsidR="00132D1E" w:rsidRPr="003F1BFD">
        <w:rPr>
          <w:rFonts w:eastAsia="Times New Roman"/>
          <w:iCs/>
          <w:color w:val="000000"/>
          <w:lang w:eastAsia="ru-RU"/>
        </w:rPr>
        <w:t>- ВЛИЯНИЕ ИЗМЕНЕНИЯ БАЛАНСОВОЙ ПРИБЫЛИ И ОБОРОТНОГО КАПИТАЛА НА РЕНТАБЕЛЬНОСТЬ КАПИТАЛА</w:t>
      </w:r>
      <w:r w:rsidR="000355C2" w:rsidRPr="003F1BFD">
        <w:rPr>
          <w:rFonts w:eastAsia="Times New Roman"/>
          <w:iCs/>
          <w:color w:val="000000"/>
          <w:lang w:eastAsia="ru-RU"/>
        </w:rPr>
        <w:t>.</w:t>
      </w:r>
    </w:p>
    <w:p w:rsidR="00CB330D" w:rsidRPr="003F1BFD" w:rsidRDefault="00CB330D"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Рб</w:t>
      </w:r>
      <w:proofErr w:type="gramStart"/>
      <w:r w:rsidRPr="003F1BFD">
        <w:rPr>
          <w:rFonts w:eastAsia="Times New Roman"/>
          <w:iCs/>
          <w:color w:val="000000"/>
          <w:vertAlign w:val="superscript"/>
          <w:lang w:eastAsia="ru-RU"/>
        </w:rPr>
        <w:t>0</w:t>
      </w:r>
      <w:proofErr w:type="gramEnd"/>
      <w:r w:rsidRPr="003F1BFD">
        <w:rPr>
          <w:rFonts w:eastAsia="Times New Roman"/>
          <w:iCs/>
          <w:color w:val="000000"/>
          <w:lang w:eastAsia="ru-RU"/>
        </w:rPr>
        <w:t>= Бпр</w:t>
      </w:r>
      <w:r w:rsidRPr="003F1BFD">
        <w:rPr>
          <w:rFonts w:eastAsia="Times New Roman"/>
          <w:iCs/>
          <w:color w:val="000000"/>
          <w:vertAlign w:val="superscript"/>
          <w:lang w:eastAsia="ru-RU"/>
        </w:rPr>
        <w:t>0</w:t>
      </w:r>
      <w:r w:rsidRPr="003F1BFD">
        <w:rPr>
          <w:rFonts w:eastAsia="Times New Roman"/>
          <w:iCs/>
          <w:color w:val="000000"/>
          <w:lang w:eastAsia="ru-RU"/>
        </w:rPr>
        <w:t>/В</w:t>
      </w:r>
      <w:r w:rsidRPr="003F1BFD">
        <w:rPr>
          <w:rFonts w:eastAsia="Times New Roman"/>
          <w:iCs/>
          <w:color w:val="000000"/>
          <w:vertAlign w:val="superscript"/>
          <w:lang w:eastAsia="ru-RU"/>
        </w:rPr>
        <w:t>0</w:t>
      </w:r>
      <w:r w:rsidRPr="003F1BFD">
        <w:rPr>
          <w:rFonts w:eastAsia="Times New Roman"/>
          <w:iCs/>
          <w:color w:val="000000"/>
          <w:lang w:eastAsia="ru-RU"/>
        </w:rPr>
        <w:t xml:space="preserve">; </w:t>
      </w:r>
    </w:p>
    <w:p w:rsidR="00CB330D" w:rsidRPr="003F1BFD" w:rsidRDefault="00CB330D"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Рб</w:t>
      </w:r>
      <w:proofErr w:type="gramStart"/>
      <w:r w:rsidRPr="003F1BFD">
        <w:rPr>
          <w:rFonts w:eastAsia="Times New Roman"/>
          <w:iCs/>
          <w:color w:val="000000"/>
          <w:vertAlign w:val="superscript"/>
          <w:lang w:eastAsia="ru-RU"/>
        </w:rPr>
        <w:t>1</w:t>
      </w:r>
      <w:proofErr w:type="gramEnd"/>
      <w:r w:rsidRPr="003F1BFD">
        <w:rPr>
          <w:rFonts w:eastAsia="Times New Roman"/>
          <w:iCs/>
          <w:color w:val="000000"/>
          <w:lang w:eastAsia="ru-RU"/>
        </w:rPr>
        <w:t xml:space="preserve"> = Бпр</w:t>
      </w:r>
      <w:r w:rsidRPr="003F1BFD">
        <w:rPr>
          <w:rFonts w:eastAsia="Times New Roman"/>
          <w:iCs/>
          <w:color w:val="000000"/>
          <w:vertAlign w:val="superscript"/>
          <w:lang w:eastAsia="ru-RU"/>
        </w:rPr>
        <w:t>1</w:t>
      </w:r>
      <w:r w:rsidRPr="003F1BFD">
        <w:rPr>
          <w:rFonts w:eastAsia="Times New Roman"/>
          <w:iCs/>
          <w:color w:val="000000"/>
          <w:lang w:eastAsia="ru-RU"/>
        </w:rPr>
        <w:t>/В</w:t>
      </w:r>
      <w:r w:rsidRPr="003F1BFD">
        <w:rPr>
          <w:rFonts w:eastAsia="Times New Roman"/>
          <w:iCs/>
          <w:color w:val="000000"/>
          <w:vertAlign w:val="superscript"/>
          <w:lang w:eastAsia="ru-RU"/>
        </w:rPr>
        <w:t>1</w:t>
      </w:r>
      <w:r w:rsidRPr="003F1BFD">
        <w:rPr>
          <w:rFonts w:eastAsia="Times New Roman"/>
          <w:iCs/>
          <w:color w:val="000000"/>
          <w:lang w:eastAsia="ru-RU"/>
        </w:rPr>
        <w:t xml:space="preserve">. </w:t>
      </w:r>
    </w:p>
    <w:p w:rsidR="0061570E" w:rsidRPr="003F1BFD" w:rsidRDefault="00C0514C" w:rsidP="00332172">
      <w:pPr>
        <w:pStyle w:val="ad"/>
        <w:numPr>
          <w:ilvl w:val="0"/>
          <w:numId w:val="16"/>
        </w:numPr>
        <w:shd w:val="clear" w:color="auto" w:fill="FFFFFF"/>
        <w:spacing w:line="360" w:lineRule="auto"/>
        <w:ind w:left="0" w:firstLine="709"/>
        <w:jc w:val="both"/>
        <w:rPr>
          <w:rFonts w:eastAsia="Times New Roman"/>
          <w:iCs/>
          <w:color w:val="000000"/>
          <w:lang w:eastAsia="ru-RU"/>
        </w:rPr>
      </w:pPr>
      <w:r w:rsidRPr="003F1BFD">
        <w:rPr>
          <w:rFonts w:eastAsia="Times New Roman"/>
          <w:iCs/>
          <w:color w:val="000000"/>
          <w:lang w:eastAsia="ru-RU"/>
        </w:rPr>
        <w:t>В</w:t>
      </w:r>
      <w:r w:rsidR="0061570E" w:rsidRPr="003F1BFD">
        <w:rPr>
          <w:rFonts w:eastAsia="Times New Roman"/>
          <w:iCs/>
          <w:color w:val="000000"/>
          <w:lang w:eastAsia="ru-RU"/>
        </w:rPr>
        <w:t>лияние изменения балансовой прибыли на прирост рентабельности оборотных активов:</w:t>
      </w:r>
    </w:p>
    <w:p w:rsidR="0061570E" w:rsidRPr="003F1BFD" w:rsidRDefault="0061570E"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u w:val="single"/>
          <w:lang w:eastAsia="ru-RU"/>
        </w:rPr>
        <w:t>/\</w:t>
      </w:r>
      <w:proofErr w:type="spellStart"/>
      <w:r w:rsidRPr="003F1BFD">
        <w:rPr>
          <w:rFonts w:eastAsia="Times New Roman"/>
          <w:iCs/>
          <w:color w:val="000000"/>
          <w:lang w:eastAsia="ru-RU"/>
        </w:rPr>
        <w:t>Рб</w:t>
      </w:r>
      <w:proofErr w:type="spellEnd"/>
      <w:r w:rsidR="00C0514C" w:rsidRPr="003F1BFD">
        <w:rPr>
          <w:rFonts w:eastAsia="Times New Roman"/>
          <w:iCs/>
          <w:color w:val="000000"/>
          <w:lang w:eastAsia="ru-RU"/>
        </w:rPr>
        <w:t xml:space="preserve"> </w:t>
      </w:r>
      <w:r w:rsidRPr="003F1BFD">
        <w:rPr>
          <w:rFonts w:eastAsia="Times New Roman"/>
          <w:iCs/>
          <w:color w:val="000000"/>
          <w:lang w:eastAsia="ru-RU"/>
        </w:rPr>
        <w:t>(</w:t>
      </w:r>
      <w:proofErr w:type="spellStart"/>
      <w:r w:rsidRPr="003F1BFD">
        <w:rPr>
          <w:rFonts w:eastAsia="Times New Roman"/>
          <w:iCs/>
          <w:color w:val="000000"/>
          <w:lang w:eastAsia="ru-RU"/>
        </w:rPr>
        <w:t>Бпр</w:t>
      </w:r>
      <w:proofErr w:type="spellEnd"/>
      <w:r w:rsidRPr="003F1BFD">
        <w:rPr>
          <w:rFonts w:eastAsia="Times New Roman"/>
          <w:iCs/>
          <w:color w:val="000000"/>
          <w:lang w:eastAsia="ru-RU"/>
        </w:rPr>
        <w:t>) = (Бпр</w:t>
      </w:r>
      <w:r w:rsidRPr="003F1BFD">
        <w:rPr>
          <w:rFonts w:eastAsia="Times New Roman"/>
          <w:iCs/>
          <w:color w:val="000000"/>
          <w:vertAlign w:val="superscript"/>
          <w:lang w:eastAsia="ru-RU"/>
        </w:rPr>
        <w:t>1</w:t>
      </w:r>
      <w:r w:rsidRPr="003F1BFD">
        <w:rPr>
          <w:rFonts w:eastAsia="Times New Roman"/>
          <w:iCs/>
          <w:color w:val="000000"/>
          <w:lang w:eastAsia="ru-RU"/>
        </w:rPr>
        <w:t>- Бпр</w:t>
      </w:r>
      <w:r w:rsidRPr="003F1BFD">
        <w:rPr>
          <w:rFonts w:eastAsia="Times New Roman"/>
          <w:iCs/>
          <w:color w:val="000000"/>
          <w:vertAlign w:val="superscript"/>
          <w:lang w:eastAsia="ru-RU"/>
        </w:rPr>
        <w:t>0</w:t>
      </w:r>
      <w:r w:rsidRPr="003F1BFD">
        <w:rPr>
          <w:rFonts w:eastAsia="Times New Roman"/>
          <w:iCs/>
          <w:color w:val="000000"/>
          <w:lang w:eastAsia="ru-RU"/>
        </w:rPr>
        <w:t>)</w:t>
      </w:r>
      <w:proofErr w:type="gramStart"/>
      <w:r w:rsidRPr="003F1BFD">
        <w:rPr>
          <w:rFonts w:eastAsia="Times New Roman"/>
          <w:iCs/>
          <w:color w:val="000000"/>
          <w:lang w:eastAsia="ru-RU"/>
        </w:rPr>
        <w:t xml:space="preserve"> :</w:t>
      </w:r>
      <w:proofErr w:type="gramEnd"/>
      <w:r w:rsidRPr="003F1BFD">
        <w:rPr>
          <w:rFonts w:eastAsia="Times New Roman"/>
          <w:iCs/>
          <w:color w:val="000000"/>
          <w:lang w:eastAsia="ru-RU"/>
        </w:rPr>
        <w:t xml:space="preserve"> ОБС</w:t>
      </w:r>
      <w:proofErr w:type="gramStart"/>
      <w:r w:rsidRPr="003F1BFD">
        <w:rPr>
          <w:rFonts w:eastAsia="Times New Roman"/>
          <w:iCs/>
          <w:color w:val="000000"/>
          <w:vertAlign w:val="superscript"/>
          <w:lang w:eastAsia="ru-RU"/>
        </w:rPr>
        <w:t>0</w:t>
      </w:r>
      <w:proofErr w:type="gramEnd"/>
      <w:r w:rsidRPr="003F1BFD">
        <w:rPr>
          <w:rFonts w:eastAsia="Times New Roman"/>
          <w:iCs/>
          <w:color w:val="000000"/>
          <w:lang w:eastAsia="ru-RU"/>
        </w:rPr>
        <w:t xml:space="preserve">  </w:t>
      </w:r>
    </w:p>
    <w:p w:rsidR="0061570E" w:rsidRPr="003F1BFD" w:rsidRDefault="00C0514C" w:rsidP="00332172">
      <w:pPr>
        <w:pStyle w:val="ad"/>
        <w:numPr>
          <w:ilvl w:val="0"/>
          <w:numId w:val="16"/>
        </w:numPr>
        <w:shd w:val="clear" w:color="auto" w:fill="FFFFFF"/>
        <w:spacing w:line="360" w:lineRule="auto"/>
        <w:ind w:left="0" w:firstLine="709"/>
        <w:jc w:val="both"/>
        <w:rPr>
          <w:rFonts w:eastAsia="Times New Roman"/>
          <w:iCs/>
          <w:color w:val="000000"/>
          <w:lang w:eastAsia="ru-RU"/>
        </w:rPr>
      </w:pPr>
      <w:r w:rsidRPr="003F1BFD">
        <w:rPr>
          <w:rFonts w:eastAsia="Times New Roman"/>
          <w:iCs/>
          <w:color w:val="000000"/>
          <w:lang w:eastAsia="ru-RU"/>
        </w:rPr>
        <w:t>В</w:t>
      </w:r>
      <w:r w:rsidR="0061570E" w:rsidRPr="003F1BFD">
        <w:rPr>
          <w:rFonts w:eastAsia="Times New Roman"/>
          <w:iCs/>
          <w:color w:val="000000"/>
          <w:lang w:eastAsia="ru-RU"/>
        </w:rPr>
        <w:t>лияние изменения оборотных активов на прирост рентабельности:</w:t>
      </w:r>
    </w:p>
    <w:p w:rsidR="00C0514C" w:rsidRPr="003F1BFD" w:rsidRDefault="00C0514C"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u w:val="single"/>
          <w:lang w:eastAsia="ru-RU"/>
        </w:rPr>
        <w:t>/\</w:t>
      </w:r>
      <w:proofErr w:type="spellStart"/>
      <w:r w:rsidRPr="003F1BFD">
        <w:rPr>
          <w:rFonts w:eastAsia="Times New Roman"/>
          <w:iCs/>
          <w:color w:val="000000"/>
          <w:lang w:eastAsia="ru-RU"/>
        </w:rPr>
        <w:t>Рб</w:t>
      </w:r>
      <w:proofErr w:type="spellEnd"/>
      <w:r w:rsidRPr="003F1BFD">
        <w:rPr>
          <w:rFonts w:eastAsia="Times New Roman"/>
          <w:iCs/>
          <w:color w:val="000000"/>
          <w:lang w:eastAsia="ru-RU"/>
        </w:rPr>
        <w:t xml:space="preserve"> </w:t>
      </w:r>
      <w:r w:rsidR="00A176AA" w:rsidRPr="003F1BFD">
        <w:rPr>
          <w:rFonts w:eastAsia="Times New Roman"/>
          <w:iCs/>
          <w:color w:val="000000"/>
          <w:lang w:eastAsia="ru-RU"/>
        </w:rPr>
        <w:t xml:space="preserve">(ОБС) </w:t>
      </w:r>
      <w:r w:rsidR="00EC0968" w:rsidRPr="003F1BFD">
        <w:rPr>
          <w:rFonts w:eastAsia="Times New Roman"/>
          <w:iCs/>
          <w:color w:val="000000"/>
          <w:lang w:eastAsia="ru-RU"/>
        </w:rPr>
        <w:t xml:space="preserve">= </w:t>
      </w:r>
      <w:r w:rsidRPr="003F1BFD">
        <w:rPr>
          <w:rFonts w:eastAsia="Times New Roman"/>
          <w:iCs/>
          <w:color w:val="000000"/>
          <w:lang w:eastAsia="ru-RU"/>
        </w:rPr>
        <w:t>Бпр</w:t>
      </w:r>
      <w:proofErr w:type="gramStart"/>
      <w:r w:rsidRPr="003F1BFD">
        <w:rPr>
          <w:rFonts w:eastAsia="Times New Roman"/>
          <w:iCs/>
          <w:color w:val="000000"/>
          <w:vertAlign w:val="superscript"/>
          <w:lang w:eastAsia="ru-RU"/>
        </w:rPr>
        <w:t>1</w:t>
      </w:r>
      <w:proofErr w:type="gramEnd"/>
      <w:r w:rsidR="00EC0968" w:rsidRPr="003F1BFD">
        <w:rPr>
          <w:rFonts w:eastAsia="Times New Roman"/>
          <w:iCs/>
          <w:color w:val="000000"/>
          <w:vertAlign w:val="superscript"/>
          <w:lang w:eastAsia="ru-RU"/>
        </w:rPr>
        <w:t xml:space="preserve"> </w:t>
      </w:r>
      <w:r w:rsidR="00EC0968" w:rsidRPr="003F1BFD">
        <w:rPr>
          <w:rFonts w:eastAsia="Times New Roman"/>
          <w:iCs/>
          <w:color w:val="000000"/>
          <w:lang w:eastAsia="ru-RU"/>
        </w:rPr>
        <w:t>/</w:t>
      </w:r>
      <w:r w:rsidR="00A176AA" w:rsidRPr="003F1BFD">
        <w:rPr>
          <w:rFonts w:eastAsia="Times New Roman"/>
          <w:iCs/>
          <w:color w:val="000000"/>
          <w:lang w:eastAsia="ru-RU"/>
        </w:rPr>
        <w:t xml:space="preserve"> ОБС</w:t>
      </w:r>
      <w:r w:rsidR="00A176AA" w:rsidRPr="003F1BFD">
        <w:rPr>
          <w:rFonts w:eastAsia="Times New Roman"/>
          <w:iCs/>
          <w:color w:val="000000"/>
          <w:vertAlign w:val="superscript"/>
          <w:lang w:eastAsia="ru-RU"/>
        </w:rPr>
        <w:t>1</w:t>
      </w:r>
      <w:r w:rsidR="00A176AA" w:rsidRPr="003F1BFD">
        <w:rPr>
          <w:rFonts w:eastAsia="Times New Roman"/>
          <w:iCs/>
          <w:color w:val="000000"/>
          <w:lang w:eastAsia="ru-RU"/>
        </w:rPr>
        <w:t xml:space="preserve"> – Б</w:t>
      </w:r>
      <w:r w:rsidR="00EC0968" w:rsidRPr="003F1BFD">
        <w:rPr>
          <w:rFonts w:eastAsia="Times New Roman"/>
          <w:iCs/>
          <w:color w:val="000000"/>
          <w:lang w:eastAsia="ru-RU"/>
        </w:rPr>
        <w:t>пр</w:t>
      </w:r>
      <w:r w:rsidR="00EC0968" w:rsidRPr="003F1BFD">
        <w:rPr>
          <w:rFonts w:eastAsia="Times New Roman"/>
          <w:iCs/>
          <w:color w:val="000000"/>
          <w:vertAlign w:val="superscript"/>
          <w:lang w:eastAsia="ru-RU"/>
        </w:rPr>
        <w:t>1</w:t>
      </w:r>
      <w:r w:rsidR="00A176AA" w:rsidRPr="003F1BFD">
        <w:rPr>
          <w:rFonts w:eastAsia="Times New Roman"/>
          <w:iCs/>
          <w:color w:val="000000"/>
          <w:lang w:eastAsia="ru-RU"/>
        </w:rPr>
        <w:t xml:space="preserve"> / ОБС</w:t>
      </w:r>
      <w:r w:rsidR="00A176AA" w:rsidRPr="003F1BFD">
        <w:rPr>
          <w:rFonts w:eastAsia="Times New Roman"/>
          <w:iCs/>
          <w:color w:val="000000"/>
          <w:vertAlign w:val="superscript"/>
          <w:lang w:eastAsia="ru-RU"/>
        </w:rPr>
        <w:t>0</w:t>
      </w:r>
    </w:p>
    <w:p w:rsidR="00132D1E" w:rsidRPr="003F1BFD" w:rsidRDefault="00BF7E34"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 xml:space="preserve">Такие расчеты помогут правильно спланировать </w:t>
      </w:r>
      <w:r w:rsidR="0061570E" w:rsidRPr="003F1BFD">
        <w:rPr>
          <w:rFonts w:eastAsia="Times New Roman"/>
          <w:iCs/>
          <w:color w:val="000000"/>
          <w:lang w:eastAsia="ru-RU"/>
        </w:rPr>
        <w:t xml:space="preserve">на перспективу потребность в оборотном капитале и рационально формировать структуру оборотных активов. </w:t>
      </w:r>
    </w:p>
    <w:p w:rsidR="00332172" w:rsidRDefault="00132D1E" w:rsidP="00332172">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 ВЛИЯНИЕ РЕНТАБЕЛЬНОСТИ ПРОДАЖ, ОБОРАЧИВАЕМОСТИ ОБОРОТНЫХ АКТИВОВ</w:t>
      </w:r>
      <w:r w:rsidR="00533F92" w:rsidRPr="003F1BFD">
        <w:rPr>
          <w:rFonts w:eastAsia="Times New Roman"/>
          <w:iCs/>
          <w:color w:val="000000"/>
          <w:lang w:eastAsia="ru-RU"/>
        </w:rPr>
        <w:t xml:space="preserve"> НА ПРИРОСТ ОБЩЕЙ РЕНТАБЕЛЬНОСТИ ОБОРОТНЫХ АКТИВОВ</w:t>
      </w:r>
    </w:p>
    <w:p w:rsidR="000355C2" w:rsidRPr="003F1BFD" w:rsidRDefault="000355C2" w:rsidP="00332172">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 xml:space="preserve">Оценим влияние факторов: прибыль от продаж, оборачиваемость оборотных активов, соотношение балансовой прибыли и прибыли от продаж на рентабельность оборотных активов. Используем трехфакторную модель: </w:t>
      </w:r>
    </w:p>
    <w:p w:rsidR="000355C2" w:rsidRPr="003F1BFD" w:rsidRDefault="000355C2" w:rsidP="003F1BFD">
      <w:pPr>
        <w:shd w:val="clear" w:color="auto" w:fill="FFFFFF"/>
        <w:spacing w:line="360" w:lineRule="auto"/>
        <w:ind w:firstLine="709"/>
        <w:jc w:val="both"/>
        <w:rPr>
          <w:rFonts w:eastAsia="Times New Roman"/>
          <w:iCs/>
          <w:color w:val="000000"/>
          <w:lang w:eastAsia="ru-RU"/>
        </w:rPr>
      </w:pPr>
      <w:proofErr w:type="spellStart"/>
      <w:r w:rsidRPr="003F1BFD">
        <w:rPr>
          <w:rFonts w:eastAsia="Times New Roman"/>
          <w:iCs/>
          <w:color w:val="000000"/>
          <w:lang w:eastAsia="ru-RU"/>
        </w:rPr>
        <w:lastRenderedPageBreak/>
        <w:t>Р</w:t>
      </w:r>
      <w:proofErr w:type="gramStart"/>
      <w:r w:rsidRPr="003F1BFD">
        <w:rPr>
          <w:rFonts w:eastAsia="Times New Roman"/>
          <w:iCs/>
          <w:color w:val="000000"/>
          <w:lang w:eastAsia="ru-RU"/>
        </w:rPr>
        <w:t>б</w:t>
      </w:r>
      <w:proofErr w:type="spellEnd"/>
      <w:r w:rsidRPr="003F1BFD">
        <w:rPr>
          <w:rFonts w:eastAsia="Times New Roman"/>
          <w:iCs/>
          <w:color w:val="000000"/>
          <w:lang w:eastAsia="ru-RU"/>
        </w:rPr>
        <w:t>(</w:t>
      </w:r>
      <w:proofErr w:type="gramEnd"/>
      <w:r w:rsidRPr="003F1BFD">
        <w:rPr>
          <w:rFonts w:eastAsia="Times New Roman"/>
          <w:iCs/>
          <w:color w:val="000000"/>
          <w:lang w:eastAsia="ru-RU"/>
        </w:rPr>
        <w:t>ОБС) = (</w:t>
      </w:r>
      <w:proofErr w:type="spellStart"/>
      <w:r w:rsidRPr="003F1BFD">
        <w:rPr>
          <w:rFonts w:eastAsia="Times New Roman"/>
          <w:iCs/>
          <w:color w:val="000000"/>
          <w:lang w:eastAsia="ru-RU"/>
        </w:rPr>
        <w:t>ПР</w:t>
      </w:r>
      <w:r w:rsidR="00533F92" w:rsidRPr="003F1BFD">
        <w:rPr>
          <w:rFonts w:eastAsia="Times New Roman"/>
          <w:iCs/>
          <w:color w:val="000000"/>
          <w:lang w:eastAsia="ru-RU"/>
        </w:rPr>
        <w:t>б</w:t>
      </w:r>
      <w:proofErr w:type="spellEnd"/>
      <w:r w:rsidR="00533F92" w:rsidRPr="003F1BFD">
        <w:rPr>
          <w:rFonts w:eastAsia="Times New Roman"/>
          <w:iCs/>
          <w:color w:val="000000"/>
          <w:lang w:eastAsia="ru-RU"/>
        </w:rPr>
        <w:t xml:space="preserve"> : </w:t>
      </w:r>
      <w:proofErr w:type="spellStart"/>
      <w:r w:rsidR="00533F92" w:rsidRPr="003F1BFD">
        <w:rPr>
          <w:rFonts w:eastAsia="Times New Roman"/>
          <w:iCs/>
          <w:color w:val="000000"/>
          <w:lang w:eastAsia="ru-RU"/>
        </w:rPr>
        <w:t>ПРп</w:t>
      </w:r>
      <w:proofErr w:type="spellEnd"/>
      <w:r w:rsidR="00533F92" w:rsidRPr="003F1BFD">
        <w:rPr>
          <w:rFonts w:eastAsia="Times New Roman"/>
          <w:iCs/>
          <w:color w:val="000000"/>
          <w:lang w:eastAsia="ru-RU"/>
        </w:rPr>
        <w:t>) *(</w:t>
      </w:r>
      <w:proofErr w:type="spellStart"/>
      <w:r w:rsidR="00533F92" w:rsidRPr="003F1BFD">
        <w:rPr>
          <w:rFonts w:eastAsia="Times New Roman"/>
          <w:iCs/>
          <w:color w:val="000000"/>
          <w:lang w:eastAsia="ru-RU"/>
        </w:rPr>
        <w:t>ПРп</w:t>
      </w:r>
      <w:proofErr w:type="spellEnd"/>
      <w:proofErr w:type="gramStart"/>
      <w:r w:rsidR="00533F92" w:rsidRPr="003F1BFD">
        <w:rPr>
          <w:rFonts w:eastAsia="Times New Roman"/>
          <w:iCs/>
          <w:color w:val="000000"/>
          <w:lang w:eastAsia="ru-RU"/>
        </w:rPr>
        <w:t xml:space="preserve"> :</w:t>
      </w:r>
      <w:proofErr w:type="gramEnd"/>
      <w:r w:rsidR="00533F92" w:rsidRPr="003F1BFD">
        <w:rPr>
          <w:rFonts w:eastAsia="Times New Roman"/>
          <w:iCs/>
          <w:color w:val="000000"/>
          <w:lang w:eastAsia="ru-RU"/>
        </w:rPr>
        <w:t xml:space="preserve"> В) * (В : ОБС) = Д *</w:t>
      </w:r>
      <w:proofErr w:type="spellStart"/>
      <w:r w:rsidR="00533F92" w:rsidRPr="003F1BFD">
        <w:rPr>
          <w:rFonts w:eastAsia="Times New Roman"/>
          <w:iCs/>
          <w:color w:val="000000"/>
          <w:lang w:eastAsia="ru-RU"/>
        </w:rPr>
        <w:t>Рпр</w:t>
      </w:r>
      <w:proofErr w:type="spellEnd"/>
      <w:proofErr w:type="gramStart"/>
      <w:r w:rsidR="00533F92" w:rsidRPr="003F1BFD">
        <w:rPr>
          <w:rFonts w:eastAsia="Times New Roman"/>
          <w:iCs/>
          <w:color w:val="000000"/>
          <w:lang w:eastAsia="ru-RU"/>
        </w:rPr>
        <w:t xml:space="preserve"> *</w:t>
      </w:r>
      <w:r w:rsidRPr="003F1BFD">
        <w:rPr>
          <w:rFonts w:eastAsia="Times New Roman"/>
          <w:iCs/>
          <w:color w:val="000000"/>
          <w:lang w:eastAsia="ru-RU"/>
        </w:rPr>
        <w:t xml:space="preserve"> К</w:t>
      </w:r>
      <w:proofErr w:type="gramEnd"/>
      <w:r w:rsidRPr="003F1BFD">
        <w:rPr>
          <w:rFonts w:eastAsia="Times New Roman"/>
          <w:iCs/>
          <w:color w:val="000000"/>
          <w:lang w:eastAsia="ru-RU"/>
        </w:rPr>
        <w:t xml:space="preserve">о. </w:t>
      </w:r>
    </w:p>
    <w:p w:rsidR="000355C2" w:rsidRPr="003F1BFD" w:rsidRDefault="000355C2"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Первый показатель показывает соотношение между балансовой прибылью и прибылью от продаж (Д), второй показатель характеризует рентабельность продаж (</w:t>
      </w:r>
      <w:proofErr w:type="spellStart"/>
      <w:r w:rsidRPr="003F1BFD">
        <w:rPr>
          <w:rFonts w:eastAsia="Times New Roman"/>
          <w:iCs/>
          <w:color w:val="000000"/>
          <w:lang w:eastAsia="ru-RU"/>
        </w:rPr>
        <w:t>Рпр</w:t>
      </w:r>
      <w:proofErr w:type="spellEnd"/>
      <w:r w:rsidRPr="003F1BFD">
        <w:rPr>
          <w:rFonts w:eastAsia="Times New Roman"/>
          <w:iCs/>
          <w:color w:val="000000"/>
          <w:lang w:eastAsia="ru-RU"/>
        </w:rPr>
        <w:t>), третий фактор</w:t>
      </w:r>
      <w:r w:rsidR="00533F92" w:rsidRPr="003F1BFD">
        <w:rPr>
          <w:rFonts w:eastAsia="Times New Roman"/>
          <w:iCs/>
          <w:color w:val="000000"/>
          <w:lang w:eastAsia="ru-RU"/>
        </w:rPr>
        <w:t xml:space="preserve"> </w:t>
      </w:r>
      <w:r w:rsidRPr="003F1BFD">
        <w:rPr>
          <w:rFonts w:eastAsia="Times New Roman"/>
          <w:iCs/>
          <w:color w:val="000000"/>
          <w:lang w:eastAsia="ru-RU"/>
        </w:rPr>
        <w:t>это коэффициент оборачиваемости оборотных активов (</w:t>
      </w:r>
      <w:proofErr w:type="gramStart"/>
      <w:r w:rsidRPr="003F1BFD">
        <w:rPr>
          <w:rFonts w:eastAsia="Times New Roman"/>
          <w:iCs/>
          <w:color w:val="000000"/>
          <w:lang w:eastAsia="ru-RU"/>
        </w:rPr>
        <w:t>Ко</w:t>
      </w:r>
      <w:proofErr w:type="gramEnd"/>
      <w:r w:rsidRPr="003F1BFD">
        <w:rPr>
          <w:rFonts w:eastAsia="Times New Roman"/>
          <w:iCs/>
          <w:color w:val="000000"/>
          <w:lang w:eastAsia="ru-RU"/>
        </w:rPr>
        <w:t xml:space="preserve">). Данная модель может быть использована при выборе путей повышения эффективности управления оборотным капиталом. </w:t>
      </w:r>
    </w:p>
    <w:p w:rsidR="000355C2" w:rsidRPr="003F1BFD" w:rsidRDefault="000355C2"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 xml:space="preserve">Очевидно, что повышение общего уровня эффективности происходит при условии: </w:t>
      </w:r>
      <w:proofErr w:type="spellStart"/>
      <w:r w:rsidRPr="003F1BFD">
        <w:rPr>
          <w:rFonts w:eastAsia="Times New Roman"/>
          <w:iCs/>
          <w:color w:val="000000"/>
          <w:lang w:eastAsia="ru-RU"/>
        </w:rPr>
        <w:t>Тпр</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ПР</w:t>
      </w:r>
      <w:r w:rsidR="00180D78" w:rsidRPr="003F1BFD">
        <w:rPr>
          <w:rFonts w:eastAsia="Times New Roman"/>
          <w:iCs/>
          <w:color w:val="000000"/>
          <w:lang w:eastAsia="ru-RU"/>
        </w:rPr>
        <w:t>ч</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gt</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Тпр</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БП</w:t>
      </w:r>
      <w:r w:rsidR="00180D78" w:rsidRPr="003F1BFD">
        <w:rPr>
          <w:rFonts w:eastAsia="Times New Roman"/>
          <w:iCs/>
          <w:color w:val="000000"/>
          <w:lang w:eastAsia="ru-RU"/>
        </w:rPr>
        <w:t>р</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gt</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Тпр</w:t>
      </w:r>
      <w:proofErr w:type="spellEnd"/>
      <w:r w:rsidRPr="003F1BFD">
        <w:rPr>
          <w:rFonts w:eastAsia="Times New Roman"/>
          <w:iCs/>
          <w:color w:val="000000"/>
          <w:lang w:eastAsia="ru-RU"/>
        </w:rPr>
        <w:t xml:space="preserve"> (В) </w:t>
      </w:r>
      <w:proofErr w:type="spellStart"/>
      <w:r w:rsidRPr="003F1BFD">
        <w:rPr>
          <w:rFonts w:eastAsia="Times New Roman"/>
          <w:iCs/>
          <w:color w:val="000000"/>
          <w:lang w:eastAsia="ru-RU"/>
        </w:rPr>
        <w:t>gt</w:t>
      </w:r>
      <w:proofErr w:type="spellEnd"/>
      <w:r w:rsidRPr="003F1BFD">
        <w:rPr>
          <w:rFonts w:eastAsia="Times New Roman"/>
          <w:iCs/>
          <w:color w:val="000000"/>
          <w:lang w:eastAsia="ru-RU"/>
        </w:rPr>
        <w:t xml:space="preserve">; </w:t>
      </w:r>
      <w:proofErr w:type="spellStart"/>
      <w:r w:rsidRPr="003F1BFD">
        <w:rPr>
          <w:rFonts w:eastAsia="Times New Roman"/>
          <w:iCs/>
          <w:color w:val="000000"/>
          <w:lang w:eastAsia="ru-RU"/>
        </w:rPr>
        <w:t>Тпр</w:t>
      </w:r>
      <w:proofErr w:type="spellEnd"/>
      <w:r w:rsidRPr="003F1BFD">
        <w:rPr>
          <w:rFonts w:eastAsia="Times New Roman"/>
          <w:iCs/>
          <w:color w:val="000000"/>
          <w:lang w:eastAsia="ru-RU"/>
        </w:rPr>
        <w:t xml:space="preserve"> (ОБС). </w:t>
      </w:r>
    </w:p>
    <w:p w:rsidR="000355C2" w:rsidRPr="003F1BFD" w:rsidRDefault="000355C2" w:rsidP="003F1BFD">
      <w:pPr>
        <w:shd w:val="clear" w:color="auto" w:fill="FFFFFF"/>
        <w:spacing w:line="360" w:lineRule="auto"/>
        <w:ind w:firstLine="709"/>
        <w:jc w:val="both"/>
        <w:rPr>
          <w:rFonts w:eastAsia="Times New Roman"/>
          <w:iCs/>
          <w:color w:val="000000"/>
          <w:lang w:eastAsia="ru-RU"/>
        </w:rPr>
      </w:pPr>
      <w:r w:rsidRPr="003F1BFD">
        <w:rPr>
          <w:rFonts w:eastAsia="Times New Roman"/>
          <w:iCs/>
          <w:color w:val="000000"/>
          <w:lang w:eastAsia="ru-RU"/>
        </w:rPr>
        <w:t>Совместное влияние факторов соответствует изменению уровня рентабельности оборотных активов, что свидетельствует о правильности расчетов. Результаты факторного анализа позволяют своевременно наметить и обосновать мероприятия по повышению эффективности использования оборотных активов.</w:t>
      </w:r>
    </w:p>
    <w:p w:rsidR="00F709E6" w:rsidRDefault="00F709E6" w:rsidP="00A035F2">
      <w:pPr>
        <w:shd w:val="clear" w:color="auto" w:fill="FFFFFF"/>
        <w:spacing w:line="360" w:lineRule="auto"/>
        <w:ind w:firstLine="709"/>
        <w:jc w:val="both"/>
        <w:rPr>
          <w:rFonts w:eastAsia="Times New Roman"/>
          <w:iCs/>
          <w:color w:val="000000"/>
          <w:lang w:eastAsia="ru-RU"/>
        </w:rPr>
      </w:pPr>
    </w:p>
    <w:p w:rsidR="00180D78" w:rsidRDefault="00180D78" w:rsidP="00A035F2">
      <w:pPr>
        <w:shd w:val="clear" w:color="auto" w:fill="FFFFFF"/>
        <w:spacing w:line="360" w:lineRule="auto"/>
        <w:ind w:firstLine="709"/>
        <w:jc w:val="both"/>
        <w:rPr>
          <w:rFonts w:eastAsia="Times New Roman"/>
          <w:iCs/>
          <w:color w:val="000000"/>
          <w:lang w:eastAsia="ru-RU"/>
        </w:rPr>
      </w:pPr>
    </w:p>
    <w:p w:rsidR="00955586" w:rsidRPr="006D519A" w:rsidRDefault="00CE6D2D" w:rsidP="00332172">
      <w:pPr>
        <w:pStyle w:val="ad"/>
        <w:numPr>
          <w:ilvl w:val="1"/>
          <w:numId w:val="5"/>
        </w:numPr>
        <w:spacing w:line="360" w:lineRule="auto"/>
        <w:ind w:left="0" w:firstLine="0"/>
        <w:rPr>
          <w:b/>
        </w:rPr>
      </w:pPr>
      <w:r w:rsidRPr="006D519A">
        <w:rPr>
          <w:b/>
        </w:rPr>
        <w:t>Методы определения потребности в оборотном капитале</w:t>
      </w:r>
    </w:p>
    <w:p w:rsidR="00955586" w:rsidRPr="00186C15" w:rsidRDefault="00955586" w:rsidP="001D5402">
      <w:pPr>
        <w:spacing w:line="360" w:lineRule="auto"/>
        <w:ind w:firstLine="709"/>
        <w:rPr>
          <w:b/>
          <w:u w:val="single"/>
        </w:rPr>
      </w:pPr>
    </w:p>
    <w:p w:rsidR="00186C15" w:rsidRPr="003B783B" w:rsidRDefault="00FD211D" w:rsidP="003B783B">
      <w:pPr>
        <w:spacing w:line="360" w:lineRule="auto"/>
        <w:ind w:firstLine="709"/>
        <w:jc w:val="both"/>
        <w:rPr>
          <w:color w:val="000000"/>
        </w:rPr>
      </w:pPr>
      <w:r w:rsidRPr="003B783B">
        <w:rPr>
          <w:color w:val="000000"/>
          <w:shd w:val="clear" w:color="auto" w:fill="FFFFFF"/>
        </w:rPr>
        <w:t>При</w:t>
      </w:r>
      <w:r w:rsidR="00955586" w:rsidRPr="003B783B">
        <w:rPr>
          <w:color w:val="000000"/>
          <w:shd w:val="clear" w:color="auto" w:fill="FFFFFF"/>
        </w:rPr>
        <w:t xml:space="preserve"> планировании оптимальной потребности в оборотных средствах во внимание принимаются денежные средства, которые авансируются для создания производственных запасов, заделов незавершенного производства и накопления готовой продукции на складе. Для этого можно использовать три метода: аналитический, коэффициентный и метод прямого счета. Предприятие может применить любой из них, ориентируясь на свой опыт работы и принимая во внимание размеры предприятия, объем производственной программы, характер хозяйственных связей, постановку учета и квалификацию экономистов.</w:t>
      </w:r>
    </w:p>
    <w:p w:rsidR="00186C15" w:rsidRPr="003B783B" w:rsidRDefault="00955586" w:rsidP="003B783B">
      <w:pPr>
        <w:spacing w:line="360" w:lineRule="auto"/>
        <w:ind w:firstLine="709"/>
        <w:jc w:val="both"/>
        <w:rPr>
          <w:color w:val="000000"/>
        </w:rPr>
      </w:pPr>
      <w:r w:rsidRPr="003B783B">
        <w:rPr>
          <w:color w:val="000000"/>
          <w:shd w:val="clear" w:color="auto" w:fill="FFFFFF"/>
        </w:rPr>
        <w:t xml:space="preserve">Аналитический и коэффициентный методы применимы на тех предприятиях, </w:t>
      </w:r>
      <w:r w:rsidR="00235DDA" w:rsidRPr="003B783B">
        <w:rPr>
          <w:color w:val="000000"/>
          <w:shd w:val="clear" w:color="auto" w:fill="FFFFFF"/>
        </w:rPr>
        <w:t xml:space="preserve"> </w:t>
      </w:r>
      <w:r w:rsidRPr="003B783B">
        <w:rPr>
          <w:color w:val="000000"/>
          <w:shd w:val="clear" w:color="auto" w:fill="FFFFFF"/>
        </w:rPr>
        <w:t xml:space="preserve">которые функционируют более года, в основном сформировали </w:t>
      </w:r>
      <w:r w:rsidRPr="003B783B">
        <w:rPr>
          <w:color w:val="000000"/>
          <w:shd w:val="clear" w:color="auto" w:fill="FFFFFF"/>
        </w:rPr>
        <w:lastRenderedPageBreak/>
        <w:t>производственную программу и организовали производственный процесс, имеют статистические данные за прошлые периоды об изменении величины планируемой части оборотных средств и не располагают достаточным количеством квалифицированных экономистов для более детальной работы в области планирования оборотных средств.</w:t>
      </w:r>
    </w:p>
    <w:p w:rsidR="00186C15" w:rsidRPr="003B783B" w:rsidRDefault="00955586" w:rsidP="003B783B">
      <w:pPr>
        <w:spacing w:line="360" w:lineRule="auto"/>
        <w:ind w:firstLine="709"/>
        <w:jc w:val="both"/>
        <w:rPr>
          <w:color w:val="000000"/>
        </w:rPr>
      </w:pPr>
      <w:r w:rsidRPr="003B783B">
        <w:rPr>
          <w:color w:val="000000"/>
          <w:shd w:val="clear" w:color="auto" w:fill="FFFFFF"/>
        </w:rPr>
        <w:t xml:space="preserve">Аналитический метод предполагает определение потребности в оборотных средствах в размере их </w:t>
      </w:r>
      <w:proofErr w:type="spellStart"/>
      <w:r w:rsidRPr="003B783B">
        <w:rPr>
          <w:color w:val="000000"/>
          <w:shd w:val="clear" w:color="auto" w:fill="FFFFFF"/>
        </w:rPr>
        <w:t>среднефактических</w:t>
      </w:r>
      <w:proofErr w:type="spellEnd"/>
      <w:r w:rsidRPr="003B783B">
        <w:rPr>
          <w:color w:val="000000"/>
          <w:shd w:val="clear" w:color="auto" w:fill="FFFFFF"/>
        </w:rPr>
        <w:t xml:space="preserve"> остатков с учетом роста объема производства. Чтобы не фиксировать недостатки прошлых периодов в организации оборотных средств, следует проанализировать фактические остатки производственных запасов в целях выявления ненужных, излишних, неликвидных, а также все стадии незавершенного производства для выявления резервов сокращения длительности производственного цикла, изучить причины накопления готовой продукции на складе и определить действительную потребность в оборотных средствах. При этом необходимо учесть конкретные условия работы предприятия в предстоящем году (например, изменение цен). Данный метод применяется на тех предприятиях, где средства, вложенные в материальные ценности и затраты, занимают большой удельный вес в </w:t>
      </w:r>
      <w:r w:rsidR="00186C15" w:rsidRPr="003B783B">
        <w:rPr>
          <w:color w:val="000000"/>
          <w:shd w:val="clear" w:color="auto" w:fill="FFFFFF"/>
        </w:rPr>
        <w:t>общей сумме оборотных средств [4</w:t>
      </w:r>
      <w:r w:rsidR="006A6E06" w:rsidRPr="003B783B">
        <w:rPr>
          <w:color w:val="000000"/>
          <w:shd w:val="clear" w:color="auto" w:fill="FFFFFF"/>
        </w:rPr>
        <w:t>, с 328</w:t>
      </w:r>
      <w:r w:rsidRPr="003B783B">
        <w:rPr>
          <w:color w:val="000000"/>
          <w:shd w:val="clear" w:color="auto" w:fill="FFFFFF"/>
        </w:rPr>
        <w:t>].</w:t>
      </w:r>
    </w:p>
    <w:p w:rsidR="00186C15" w:rsidRPr="003B783B" w:rsidRDefault="00955586" w:rsidP="003B783B">
      <w:pPr>
        <w:spacing w:line="360" w:lineRule="auto"/>
        <w:ind w:firstLine="709"/>
        <w:jc w:val="both"/>
        <w:rPr>
          <w:color w:val="000000"/>
        </w:rPr>
      </w:pPr>
      <w:r w:rsidRPr="003B783B">
        <w:rPr>
          <w:color w:val="000000"/>
          <w:shd w:val="clear" w:color="auto" w:fill="FFFFFF"/>
        </w:rPr>
        <w:t>При коэффициентном методе запасы и затраты подразделяются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предметы, расходы будущих периодов). По первой группе потребность в оборотных средствах определяется исходя из их размера в базисном году и темпов роста производств</w:t>
      </w:r>
      <w:r w:rsidR="00186C15" w:rsidRPr="003B783B">
        <w:rPr>
          <w:color w:val="000000"/>
          <w:shd w:val="clear" w:color="auto" w:fill="FFFFFF"/>
        </w:rPr>
        <w:t xml:space="preserve">а продукции в предстоящем году. </w:t>
      </w:r>
      <w:r w:rsidRPr="003B783B">
        <w:rPr>
          <w:color w:val="000000"/>
          <w:shd w:val="clear" w:color="auto" w:fill="FFFFFF"/>
        </w:rPr>
        <w:t xml:space="preserve">Если на предприятии анализируется оборачиваемость оборотных средств и изыскиваются возможности ее ускорения, то реальное ускорение оборачиваемости в планируемом году необходимо учесть при определении потребности в оборотных средствах. По второй группе оборотных средств, не </w:t>
      </w:r>
      <w:r w:rsidRPr="003B783B">
        <w:rPr>
          <w:color w:val="000000"/>
          <w:shd w:val="clear" w:color="auto" w:fill="FFFFFF"/>
        </w:rPr>
        <w:lastRenderedPageBreak/>
        <w:t xml:space="preserve">имеющей пропорциональной зависимости от роста объема производства, потребность планируется на уровне их </w:t>
      </w:r>
      <w:proofErr w:type="spellStart"/>
      <w:r w:rsidRPr="003B783B">
        <w:rPr>
          <w:color w:val="000000"/>
          <w:shd w:val="clear" w:color="auto" w:fill="FFFFFF"/>
        </w:rPr>
        <w:t>среднефактических</w:t>
      </w:r>
      <w:proofErr w:type="spellEnd"/>
      <w:r w:rsidRPr="003B783B">
        <w:rPr>
          <w:color w:val="000000"/>
          <w:shd w:val="clear" w:color="auto" w:fill="FFFFFF"/>
        </w:rPr>
        <w:t xml:space="preserve"> остатков за ряд лет.</w:t>
      </w:r>
    </w:p>
    <w:p w:rsidR="00186C15" w:rsidRPr="003B783B" w:rsidRDefault="00955586" w:rsidP="003B783B">
      <w:pPr>
        <w:spacing w:line="360" w:lineRule="auto"/>
        <w:ind w:firstLine="709"/>
        <w:jc w:val="both"/>
        <w:rPr>
          <w:color w:val="000000"/>
        </w:rPr>
      </w:pPr>
      <w:r w:rsidRPr="003B783B">
        <w:rPr>
          <w:color w:val="000000"/>
          <w:shd w:val="clear" w:color="auto" w:fill="FFFFFF"/>
        </w:rPr>
        <w:t>При необходимости можно использовать аналитический и коэффициентный методы в сочетании. Сначала аналитическим методом определить потребность в оборотных средствах, зависящих от объема производства, а затем с помощью коэффициентного метода учесть изменение объема производства.</w:t>
      </w:r>
    </w:p>
    <w:p w:rsidR="00186C15" w:rsidRPr="003B783B" w:rsidRDefault="00955586" w:rsidP="003B783B">
      <w:pPr>
        <w:spacing w:line="360" w:lineRule="auto"/>
        <w:ind w:firstLine="709"/>
        <w:jc w:val="both"/>
        <w:rPr>
          <w:color w:val="000000"/>
        </w:rPr>
      </w:pPr>
      <w:r w:rsidRPr="003B783B">
        <w:rPr>
          <w:color w:val="000000"/>
          <w:shd w:val="clear" w:color="auto" w:fill="FFFFFF"/>
        </w:rPr>
        <w:t>Метод прямого счета предусматривает обоснованный расчет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ценностей, практике расчетов между предприятиями. Этот метод, будучи очень трудоемким, требует высокой квалификации экономистов, привлечения к нормированию работников многих служб предприятия (снабжения, юридической, сбыта продукции, производственного отдела, бухгалтерии и др.). Но это позволяет наиболее точно рассчитать потребность предприятия в оборотных средствах.</w:t>
      </w:r>
    </w:p>
    <w:p w:rsidR="008E0804" w:rsidRPr="003B783B" w:rsidRDefault="00955586" w:rsidP="003B783B">
      <w:pPr>
        <w:spacing w:line="360" w:lineRule="auto"/>
        <w:ind w:firstLine="709"/>
        <w:jc w:val="both"/>
        <w:rPr>
          <w:color w:val="000000"/>
        </w:rPr>
      </w:pPr>
      <w:r w:rsidRPr="003B783B">
        <w:rPr>
          <w:color w:val="000000"/>
          <w:shd w:val="clear" w:color="auto" w:fill="FFFFFF"/>
        </w:rPr>
        <w:t xml:space="preserve">Метод прямого счета используется при организации нового предприятия и периодическом уточнении потребности в оборотных средствах действующих предприятий. Главным условием его использования является тщательная проработка вопросов снабжения и производственного плана предприятия. </w:t>
      </w:r>
      <w:proofErr w:type="gramStart"/>
      <w:r w:rsidRPr="003B783B">
        <w:rPr>
          <w:color w:val="000000"/>
          <w:shd w:val="clear" w:color="auto" w:fill="FFFFFF"/>
        </w:rPr>
        <w:t>Важное значение</w:t>
      </w:r>
      <w:proofErr w:type="gramEnd"/>
      <w:r w:rsidRPr="003B783B">
        <w:rPr>
          <w:color w:val="000000"/>
          <w:shd w:val="clear" w:color="auto" w:fill="FFFFFF"/>
        </w:rPr>
        <w:t xml:space="preserve"> имеет стабильность хозяйственных связей, так как периодичность и гарантированность снабжения лежат в основе расчета норм запаса.</w:t>
      </w:r>
    </w:p>
    <w:p w:rsidR="00BC25ED" w:rsidRPr="003B783B" w:rsidRDefault="00955586" w:rsidP="003B783B">
      <w:pPr>
        <w:spacing w:line="360" w:lineRule="auto"/>
        <w:ind w:firstLine="709"/>
        <w:jc w:val="both"/>
        <w:rPr>
          <w:color w:val="000000"/>
        </w:rPr>
      </w:pPr>
      <w:r w:rsidRPr="003B783B">
        <w:rPr>
          <w:color w:val="000000"/>
          <w:shd w:val="clear" w:color="auto" w:fill="FFFFFF"/>
        </w:rPr>
        <w:t>Метод прямого счета предполагает нормирование оборотных средств, вложенных в запасы и затраты, готовую продукцию на складе.</w:t>
      </w:r>
      <w:r w:rsidR="00210871" w:rsidRPr="003B783B">
        <w:rPr>
          <w:color w:val="000000"/>
          <w:shd w:val="clear" w:color="auto" w:fill="FFFFFF"/>
        </w:rPr>
        <w:t xml:space="preserve"> </w:t>
      </w:r>
      <w:r w:rsidR="00BC25ED" w:rsidRPr="003B783B">
        <w:rPr>
          <w:color w:val="000000"/>
          <w:shd w:val="clear" w:color="auto" w:fill="FFFFFF"/>
        </w:rPr>
        <w:t>Норматив оборотных средств – минимально расчетная сумма оборотных средств, постоянно необходимая организации для бесперебойной работы и имеет денежное выражение.</w:t>
      </w:r>
      <w:r w:rsidR="00210871" w:rsidRPr="003B783B">
        <w:rPr>
          <w:color w:val="000000"/>
        </w:rPr>
        <w:t xml:space="preserve"> </w:t>
      </w:r>
      <w:r w:rsidR="00BC25ED" w:rsidRPr="003B783B">
        <w:rPr>
          <w:color w:val="000000"/>
          <w:shd w:val="clear" w:color="auto" w:fill="FFFFFF"/>
        </w:rPr>
        <w:t>Процесс нормирования ОС состоит из следующих этапов:</w:t>
      </w:r>
    </w:p>
    <w:p w:rsidR="00BC25ED" w:rsidRPr="003B783B" w:rsidRDefault="00210871" w:rsidP="003B783B">
      <w:pPr>
        <w:spacing w:line="360" w:lineRule="auto"/>
        <w:ind w:firstLine="709"/>
        <w:jc w:val="both"/>
        <w:rPr>
          <w:color w:val="000000"/>
          <w:shd w:val="clear" w:color="auto" w:fill="FFFFFF"/>
        </w:rPr>
      </w:pPr>
      <w:r w:rsidRPr="003B783B">
        <w:rPr>
          <w:color w:val="000000"/>
          <w:shd w:val="clear" w:color="auto" w:fill="FFFFFF"/>
        </w:rPr>
        <w:lastRenderedPageBreak/>
        <w:t>1. Р</w:t>
      </w:r>
      <w:r w:rsidR="00BC25ED" w:rsidRPr="003B783B">
        <w:rPr>
          <w:color w:val="000000"/>
          <w:shd w:val="clear" w:color="auto" w:fill="FFFFFF"/>
        </w:rPr>
        <w:t>азрабатываются нормы запаса по каждому элементу оборотных средств;</w:t>
      </w:r>
    </w:p>
    <w:p w:rsidR="00BC25ED" w:rsidRPr="003B783B" w:rsidRDefault="00210871" w:rsidP="003B783B">
      <w:pPr>
        <w:spacing w:line="360" w:lineRule="auto"/>
        <w:ind w:firstLine="709"/>
        <w:jc w:val="both"/>
        <w:rPr>
          <w:color w:val="000000"/>
          <w:shd w:val="clear" w:color="auto" w:fill="FFFFFF"/>
        </w:rPr>
      </w:pPr>
      <w:r w:rsidRPr="003B783B">
        <w:rPr>
          <w:color w:val="000000"/>
          <w:shd w:val="clear" w:color="auto" w:fill="FFFFFF"/>
        </w:rPr>
        <w:t>2. И</w:t>
      </w:r>
      <w:r w:rsidR="00BC25ED" w:rsidRPr="003B783B">
        <w:rPr>
          <w:color w:val="000000"/>
          <w:shd w:val="clear" w:color="auto" w:fill="FFFFFF"/>
        </w:rPr>
        <w:t>сходя из нормы запаса и нормы расхода данного вида товарно-материальных ценностей, определяется сумма оборотных средств, необходимых для создания нормируемых запасов по каждому виду оборотных средств. Норматив (Н) по отдельному элементу оборотных средств рассчитывается по формуле:</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Н = Д*N</w:t>
      </w:r>
      <w:proofErr w:type="gramStart"/>
      <w:r w:rsidR="00AC2DF3" w:rsidRPr="003B783B">
        <w:rPr>
          <w:color w:val="000000"/>
          <w:shd w:val="clear" w:color="auto" w:fill="FFFFFF"/>
        </w:rPr>
        <w:t xml:space="preserve"> = О</w:t>
      </w:r>
      <w:proofErr w:type="gramEnd"/>
      <w:r w:rsidRPr="003B783B">
        <w:rPr>
          <w:color w:val="000000"/>
          <w:shd w:val="clear" w:color="auto" w:fill="FFFFFF"/>
        </w:rPr>
        <w:t>/Т*N</w:t>
      </w:r>
      <w:r w:rsidR="00AC2DF3" w:rsidRPr="003B783B">
        <w:rPr>
          <w:color w:val="000000"/>
          <w:shd w:val="clear" w:color="auto" w:fill="FFFFFF"/>
        </w:rPr>
        <w:t xml:space="preserve">, </w:t>
      </w:r>
    </w:p>
    <w:p w:rsidR="00AC2DF3"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где</w:t>
      </w:r>
      <w:proofErr w:type="gramStart"/>
      <w:r w:rsidRPr="003B783B">
        <w:rPr>
          <w:color w:val="000000"/>
          <w:shd w:val="clear" w:color="auto" w:fill="FFFFFF"/>
        </w:rPr>
        <w:t xml:space="preserve"> Д</w:t>
      </w:r>
      <w:proofErr w:type="gramEnd"/>
      <w:r w:rsidRPr="003B783B">
        <w:rPr>
          <w:color w:val="000000"/>
          <w:shd w:val="clear" w:color="auto" w:fill="FFFFFF"/>
        </w:rPr>
        <w:t xml:space="preserve"> - однодневный расход собственных средств по элементу; </w:t>
      </w:r>
    </w:p>
    <w:p w:rsidR="00AC2DF3"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О - оборот (расход, выпуск) по данному элементу за период; </w:t>
      </w:r>
    </w:p>
    <w:p w:rsidR="00AC2DF3"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Т - продолжительность периода; </w:t>
      </w:r>
    </w:p>
    <w:p w:rsidR="00AC2DF3"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N - норма запаса оборотных средств по данному элементу;</w:t>
      </w:r>
    </w:p>
    <w:p w:rsidR="00AC2DF3" w:rsidRPr="003B783B" w:rsidRDefault="00AC2DF3" w:rsidP="00332172">
      <w:pPr>
        <w:pStyle w:val="ad"/>
        <w:numPr>
          <w:ilvl w:val="0"/>
          <w:numId w:val="6"/>
        </w:numPr>
        <w:spacing w:line="360" w:lineRule="auto"/>
        <w:ind w:left="0" w:firstLine="709"/>
        <w:jc w:val="both"/>
        <w:rPr>
          <w:color w:val="000000"/>
          <w:shd w:val="clear" w:color="auto" w:fill="FFFFFF"/>
        </w:rPr>
      </w:pPr>
      <w:r w:rsidRPr="003B783B">
        <w:rPr>
          <w:color w:val="000000"/>
          <w:shd w:val="clear" w:color="auto" w:fill="FFFFFF"/>
        </w:rPr>
        <w:t>О</w:t>
      </w:r>
      <w:r w:rsidR="00BC25ED" w:rsidRPr="003B783B">
        <w:rPr>
          <w:color w:val="000000"/>
          <w:shd w:val="clear" w:color="auto" w:fill="FFFFFF"/>
        </w:rPr>
        <w:t>пределяется совокупный норматив путем сложения частных нормативов.</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Виды и расчет нормативов</w:t>
      </w:r>
      <w:r w:rsidR="00AC2DF3" w:rsidRPr="003B783B">
        <w:rPr>
          <w:color w:val="000000"/>
          <w:shd w:val="clear" w:color="auto" w:fill="FFFFFF"/>
        </w:rPr>
        <w:t>:</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1. Норматив оборотных средств по запасам сырья, материалов и покупных полуфабрикатов (Нм) рассчитывается по следующей формуле:</w:t>
      </w:r>
    </w:p>
    <w:p w:rsidR="00BC25ED"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Нм</w:t>
      </w:r>
      <w:proofErr w:type="spellEnd"/>
      <w:r w:rsidRPr="003B783B">
        <w:rPr>
          <w:color w:val="000000"/>
          <w:shd w:val="clear" w:color="auto" w:fill="FFFFFF"/>
        </w:rPr>
        <w:t xml:space="preserve"> = </w:t>
      </w:r>
      <w:proofErr w:type="spellStart"/>
      <w:r w:rsidRPr="003B783B">
        <w:rPr>
          <w:color w:val="000000"/>
          <w:shd w:val="clear" w:color="auto" w:fill="FFFFFF"/>
        </w:rPr>
        <w:t>Дм</w:t>
      </w:r>
      <w:proofErr w:type="spellEnd"/>
      <w:r w:rsidRPr="003B783B">
        <w:rPr>
          <w:color w:val="000000"/>
          <w:shd w:val="clear" w:color="auto" w:fill="FFFFFF"/>
        </w:rPr>
        <w:t>*</w:t>
      </w:r>
      <w:proofErr w:type="spellStart"/>
      <w:proofErr w:type="gramStart"/>
      <w:r w:rsidRPr="003B783B">
        <w:rPr>
          <w:color w:val="000000"/>
          <w:shd w:val="clear" w:color="auto" w:fill="FFFFFF"/>
        </w:rPr>
        <w:t>N</w:t>
      </w:r>
      <w:proofErr w:type="gramEnd"/>
      <w:r w:rsidRPr="003B783B">
        <w:rPr>
          <w:color w:val="000000"/>
          <w:shd w:val="clear" w:color="auto" w:fill="FFFFFF"/>
        </w:rPr>
        <w:t>м</w:t>
      </w:r>
      <w:proofErr w:type="spellEnd"/>
      <w:r w:rsidRPr="003B783B">
        <w:rPr>
          <w:color w:val="000000"/>
          <w:shd w:val="clear" w:color="auto" w:fill="FFFFFF"/>
        </w:rPr>
        <w:t xml:space="preserve"> = (</w:t>
      </w:r>
      <w:proofErr w:type="spellStart"/>
      <w:r w:rsidRPr="003B783B">
        <w:rPr>
          <w:color w:val="000000"/>
          <w:shd w:val="clear" w:color="auto" w:fill="FFFFFF"/>
        </w:rPr>
        <w:t>ВПг</w:t>
      </w:r>
      <w:proofErr w:type="spellEnd"/>
      <w:r w:rsidRPr="003B783B">
        <w:rPr>
          <w:color w:val="000000"/>
          <w:shd w:val="clear" w:color="auto" w:fill="FFFFFF"/>
        </w:rPr>
        <w:t>*</w:t>
      </w:r>
      <w:proofErr w:type="spellStart"/>
      <w:r w:rsidRPr="003B783B">
        <w:rPr>
          <w:color w:val="000000"/>
          <w:shd w:val="clear" w:color="auto" w:fill="FFFFFF"/>
        </w:rPr>
        <w:t>Нрм</w:t>
      </w:r>
      <w:proofErr w:type="spellEnd"/>
      <w:r w:rsidRPr="003B783B">
        <w:rPr>
          <w:color w:val="000000"/>
          <w:shd w:val="clear" w:color="auto" w:fill="FFFFFF"/>
        </w:rPr>
        <w:t>*</w:t>
      </w:r>
      <w:proofErr w:type="spellStart"/>
      <w:r w:rsidRPr="003B783B">
        <w:rPr>
          <w:color w:val="000000"/>
          <w:shd w:val="clear" w:color="auto" w:fill="FFFFFF"/>
        </w:rPr>
        <w:t>Цм</w:t>
      </w:r>
      <w:proofErr w:type="spellEnd"/>
      <w:r w:rsidRPr="003B783B">
        <w:rPr>
          <w:color w:val="000000"/>
          <w:shd w:val="clear" w:color="auto" w:fill="FFFFFF"/>
        </w:rPr>
        <w:t>)/360</w:t>
      </w:r>
      <w:r w:rsidR="00144C30" w:rsidRPr="003B783B">
        <w:rPr>
          <w:color w:val="000000"/>
          <w:shd w:val="clear" w:color="auto" w:fill="FFFFFF"/>
        </w:rPr>
        <w:t>,</w:t>
      </w:r>
    </w:p>
    <w:p w:rsidR="00144C30"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где Дм - средний однодневный расход материала; </w:t>
      </w:r>
    </w:p>
    <w:p w:rsidR="00144C30" w:rsidRPr="003B783B" w:rsidRDefault="00BC25ED" w:rsidP="003B783B">
      <w:pPr>
        <w:spacing w:line="360" w:lineRule="auto"/>
        <w:ind w:firstLine="709"/>
        <w:jc w:val="both"/>
        <w:rPr>
          <w:color w:val="000000"/>
          <w:shd w:val="clear" w:color="auto" w:fill="FFFFFF"/>
        </w:rPr>
      </w:pPr>
      <w:proofErr w:type="spellStart"/>
      <w:proofErr w:type="gramStart"/>
      <w:r w:rsidRPr="003B783B">
        <w:rPr>
          <w:color w:val="000000"/>
          <w:shd w:val="clear" w:color="auto" w:fill="FFFFFF"/>
        </w:rPr>
        <w:t>N</w:t>
      </w:r>
      <w:proofErr w:type="gramEnd"/>
      <w:r w:rsidRPr="003B783B">
        <w:rPr>
          <w:color w:val="000000"/>
          <w:shd w:val="clear" w:color="auto" w:fill="FFFFFF"/>
        </w:rPr>
        <w:t>м</w:t>
      </w:r>
      <w:proofErr w:type="spellEnd"/>
      <w:r w:rsidRPr="003B783B">
        <w:rPr>
          <w:color w:val="000000"/>
          <w:shd w:val="clear" w:color="auto" w:fill="FFFFFF"/>
        </w:rPr>
        <w:t xml:space="preserve"> - средняя норма запаса материала в днях; </w:t>
      </w:r>
    </w:p>
    <w:p w:rsidR="00144C30"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ВПг</w:t>
      </w:r>
      <w:proofErr w:type="spellEnd"/>
      <w:r w:rsidRPr="003B783B">
        <w:rPr>
          <w:color w:val="000000"/>
          <w:shd w:val="clear" w:color="auto" w:fill="FFFFFF"/>
        </w:rPr>
        <w:t xml:space="preserve"> - выпуск продукта в год; </w:t>
      </w:r>
    </w:p>
    <w:p w:rsidR="00144C30"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Нрм</w:t>
      </w:r>
      <w:proofErr w:type="spellEnd"/>
      <w:r w:rsidRPr="003B783B">
        <w:rPr>
          <w:color w:val="000000"/>
          <w:shd w:val="clear" w:color="auto" w:fill="FFFFFF"/>
        </w:rPr>
        <w:t xml:space="preserve"> - норма расхода материала на единицу продукта; </w:t>
      </w:r>
    </w:p>
    <w:p w:rsidR="00144C30"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Цм</w:t>
      </w:r>
      <w:proofErr w:type="spellEnd"/>
      <w:r w:rsidRPr="003B783B">
        <w:rPr>
          <w:color w:val="000000"/>
          <w:shd w:val="clear" w:color="auto" w:fill="FFFFFF"/>
        </w:rPr>
        <w:t xml:space="preserve"> - цена за единицу материала.</w:t>
      </w:r>
    </w:p>
    <w:p w:rsidR="00BC25ED" w:rsidRPr="003B783B" w:rsidRDefault="00BC25ED" w:rsidP="003B783B">
      <w:pPr>
        <w:spacing w:line="360" w:lineRule="auto"/>
        <w:ind w:firstLine="709"/>
        <w:jc w:val="both"/>
        <w:rPr>
          <w:color w:val="000000"/>
          <w:shd w:val="clear" w:color="auto" w:fill="FFFFFF"/>
        </w:rPr>
      </w:pPr>
      <w:proofErr w:type="gramStart"/>
      <w:r w:rsidRPr="003B783B">
        <w:rPr>
          <w:color w:val="000000"/>
          <w:shd w:val="clear" w:color="auto" w:fill="FFFFFF"/>
        </w:rPr>
        <w:t>Норма оборотных средств по каждому виду или однородной группе материалов учитывает время пребывания в текущем (Т), страховом (С), транспортном (М), технологическом (А) и подготовительном (П) запасах.</w:t>
      </w:r>
      <w:proofErr w:type="gramEnd"/>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Текущий запас – основной вид запаса, необходимый для обеспечения бесперебойной работы организации между двумя очередными поставками.</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lastRenderedPageBreak/>
        <w:t>Страховой запас – второй по величине вид запаса, который создается на случай непредвиденных отклонений в снабжении и принимается, как правило, в размере 50% текущего запаса.</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Транспортный запас создается в случае превышения сроков грузооборота в сравнении со сроками документооборота на фирме, удаленных от поставщиков на значительные расстояния.</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Технологический запас создается в случаях, когда данный вид сырья нуждается в предварительной обработке или выдержке для придания им потребительских свойств (сушка, разогрев, размол и т.д.).</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Подготовительный запас связан с необходимость приемки, разгрузки, сортировки и складирования производственных запасов. Нормы времени, необходимого для этих операций, устанавливаются по каждой операции на средний размер поставки на основании технологических расчетов или посредством хронометража.</w:t>
      </w:r>
    </w:p>
    <w:p w:rsidR="00144C30"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Норматив оборотных сре</w:t>
      </w:r>
      <w:proofErr w:type="gramStart"/>
      <w:r w:rsidRPr="003B783B">
        <w:rPr>
          <w:color w:val="000000"/>
          <w:shd w:val="clear" w:color="auto" w:fill="FFFFFF"/>
        </w:rPr>
        <w:t>дств в р</w:t>
      </w:r>
      <w:proofErr w:type="gramEnd"/>
      <w:r w:rsidRPr="003B783B">
        <w:rPr>
          <w:color w:val="000000"/>
          <w:shd w:val="clear" w:color="auto" w:fill="FFFFFF"/>
        </w:rPr>
        <w:t>ассмотренных запасах рассчитывается так:</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 Нм = Дм*(Т+С+М+А+П).</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2. Норматив оборотных средств в незавершенном производстве (</w:t>
      </w:r>
      <w:proofErr w:type="spellStart"/>
      <w:r w:rsidRPr="003B783B">
        <w:rPr>
          <w:color w:val="000000"/>
          <w:shd w:val="clear" w:color="auto" w:fill="FFFFFF"/>
        </w:rPr>
        <w:t>Ннп</w:t>
      </w:r>
      <w:proofErr w:type="spellEnd"/>
      <w:r w:rsidRPr="003B783B">
        <w:rPr>
          <w:color w:val="000000"/>
          <w:shd w:val="clear" w:color="auto" w:fill="FFFFFF"/>
        </w:rPr>
        <w:t>) зависит от четырех факторов:</w:t>
      </w:r>
    </w:p>
    <w:p w:rsidR="00BC25ED" w:rsidRPr="003B783B" w:rsidRDefault="00BC25ED" w:rsidP="00332172">
      <w:pPr>
        <w:pStyle w:val="ad"/>
        <w:numPr>
          <w:ilvl w:val="0"/>
          <w:numId w:val="17"/>
        </w:numPr>
        <w:spacing w:line="360" w:lineRule="auto"/>
        <w:ind w:left="0" w:firstLine="709"/>
        <w:jc w:val="both"/>
        <w:rPr>
          <w:color w:val="000000"/>
          <w:shd w:val="clear" w:color="auto" w:fill="FFFFFF"/>
        </w:rPr>
      </w:pPr>
      <w:r w:rsidRPr="003B783B">
        <w:rPr>
          <w:color w:val="000000"/>
          <w:shd w:val="clear" w:color="auto" w:fill="FFFFFF"/>
        </w:rPr>
        <w:t>объем и состав производимого продукта в сутки (</w:t>
      </w:r>
      <w:proofErr w:type="spellStart"/>
      <w:r w:rsidRPr="003B783B">
        <w:rPr>
          <w:color w:val="000000"/>
          <w:shd w:val="clear" w:color="auto" w:fill="FFFFFF"/>
        </w:rPr>
        <w:t>ВПс</w:t>
      </w:r>
      <w:proofErr w:type="spellEnd"/>
      <w:r w:rsidRPr="003B783B">
        <w:rPr>
          <w:color w:val="000000"/>
          <w:shd w:val="clear" w:color="auto" w:fill="FFFFFF"/>
        </w:rPr>
        <w:t>);</w:t>
      </w:r>
    </w:p>
    <w:p w:rsidR="00BC25ED" w:rsidRPr="003B783B" w:rsidRDefault="00BC25ED" w:rsidP="00332172">
      <w:pPr>
        <w:pStyle w:val="ad"/>
        <w:numPr>
          <w:ilvl w:val="0"/>
          <w:numId w:val="17"/>
        </w:numPr>
        <w:spacing w:line="360" w:lineRule="auto"/>
        <w:ind w:left="0" w:firstLine="709"/>
        <w:jc w:val="both"/>
        <w:rPr>
          <w:color w:val="000000"/>
          <w:shd w:val="clear" w:color="auto" w:fill="FFFFFF"/>
        </w:rPr>
      </w:pPr>
      <w:r w:rsidRPr="003B783B">
        <w:rPr>
          <w:color w:val="000000"/>
          <w:shd w:val="clear" w:color="auto" w:fill="FFFFFF"/>
        </w:rPr>
        <w:t>длительность производственного цикла (</w:t>
      </w:r>
      <w:proofErr w:type="spellStart"/>
      <w:r w:rsidRPr="003B783B">
        <w:rPr>
          <w:color w:val="000000"/>
          <w:shd w:val="clear" w:color="auto" w:fill="FFFFFF"/>
        </w:rPr>
        <w:t>Тц</w:t>
      </w:r>
      <w:proofErr w:type="spellEnd"/>
      <w:r w:rsidRPr="003B783B">
        <w:rPr>
          <w:color w:val="000000"/>
          <w:shd w:val="clear" w:color="auto" w:fill="FFFFFF"/>
        </w:rPr>
        <w:t>);</w:t>
      </w:r>
    </w:p>
    <w:p w:rsidR="00BC25ED" w:rsidRPr="003B783B" w:rsidRDefault="00BC25ED" w:rsidP="00332172">
      <w:pPr>
        <w:pStyle w:val="ad"/>
        <w:numPr>
          <w:ilvl w:val="0"/>
          <w:numId w:val="17"/>
        </w:numPr>
        <w:spacing w:line="360" w:lineRule="auto"/>
        <w:ind w:left="0" w:firstLine="709"/>
        <w:jc w:val="both"/>
        <w:rPr>
          <w:color w:val="000000"/>
          <w:shd w:val="clear" w:color="auto" w:fill="FFFFFF"/>
        </w:rPr>
      </w:pPr>
      <w:r w:rsidRPr="003B783B">
        <w:rPr>
          <w:color w:val="000000"/>
          <w:shd w:val="clear" w:color="auto" w:fill="FFFFFF"/>
        </w:rPr>
        <w:t>себестоимость единицы продукта (С);</w:t>
      </w:r>
    </w:p>
    <w:p w:rsidR="00BC25ED" w:rsidRPr="003B783B" w:rsidRDefault="00BC25ED" w:rsidP="00332172">
      <w:pPr>
        <w:pStyle w:val="ad"/>
        <w:numPr>
          <w:ilvl w:val="0"/>
          <w:numId w:val="17"/>
        </w:numPr>
        <w:spacing w:line="360" w:lineRule="auto"/>
        <w:ind w:left="0" w:firstLine="709"/>
        <w:jc w:val="both"/>
        <w:rPr>
          <w:color w:val="000000"/>
          <w:shd w:val="clear" w:color="auto" w:fill="FFFFFF"/>
        </w:rPr>
      </w:pPr>
      <w:r w:rsidRPr="003B783B">
        <w:rPr>
          <w:color w:val="000000"/>
          <w:shd w:val="clear" w:color="auto" w:fill="FFFFFF"/>
        </w:rPr>
        <w:t>характера нарастания затрат в производственном процессе (</w:t>
      </w:r>
      <w:proofErr w:type="spellStart"/>
      <w:r w:rsidRPr="003B783B">
        <w:rPr>
          <w:color w:val="000000"/>
          <w:shd w:val="clear" w:color="auto" w:fill="FFFFFF"/>
        </w:rPr>
        <w:t>Кнз</w:t>
      </w:r>
      <w:proofErr w:type="spellEnd"/>
      <w:r w:rsidRPr="003B783B">
        <w:rPr>
          <w:color w:val="000000"/>
          <w:shd w:val="clear" w:color="auto" w:fill="FFFFFF"/>
        </w:rPr>
        <w:t xml:space="preserve"> – коэффициент нарастания затрат).</w:t>
      </w:r>
    </w:p>
    <w:p w:rsidR="00BC25ED"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Ннп</w:t>
      </w:r>
      <w:proofErr w:type="spellEnd"/>
      <w:r w:rsidRPr="003B783B">
        <w:rPr>
          <w:color w:val="000000"/>
          <w:shd w:val="clear" w:color="auto" w:fill="FFFFFF"/>
        </w:rPr>
        <w:t xml:space="preserve"> = </w:t>
      </w:r>
      <w:proofErr w:type="spellStart"/>
      <w:r w:rsidRPr="003B783B">
        <w:rPr>
          <w:color w:val="000000"/>
          <w:shd w:val="clear" w:color="auto" w:fill="FFFFFF"/>
        </w:rPr>
        <w:t>ВПс</w:t>
      </w:r>
      <w:proofErr w:type="spellEnd"/>
      <w:r w:rsidRPr="003B783B">
        <w:rPr>
          <w:color w:val="000000"/>
          <w:shd w:val="clear" w:color="auto" w:fill="FFFFFF"/>
        </w:rPr>
        <w:t>*</w:t>
      </w:r>
      <w:proofErr w:type="spellStart"/>
      <w:r w:rsidRPr="003B783B">
        <w:rPr>
          <w:color w:val="000000"/>
          <w:shd w:val="clear" w:color="auto" w:fill="FFFFFF"/>
        </w:rPr>
        <w:t>Тц</w:t>
      </w:r>
      <w:proofErr w:type="spellEnd"/>
      <w:r w:rsidRPr="003B783B">
        <w:rPr>
          <w:color w:val="000000"/>
          <w:shd w:val="clear" w:color="auto" w:fill="FFFFFF"/>
        </w:rPr>
        <w:t>*</w:t>
      </w:r>
      <w:proofErr w:type="spellStart"/>
      <w:r w:rsidRPr="003B783B">
        <w:rPr>
          <w:color w:val="000000"/>
          <w:shd w:val="clear" w:color="auto" w:fill="FFFFFF"/>
        </w:rPr>
        <w:t>Кнз</w:t>
      </w:r>
      <w:proofErr w:type="spellEnd"/>
    </w:p>
    <w:p w:rsidR="00BC25ED" w:rsidRPr="003B783B" w:rsidRDefault="00A81DCD" w:rsidP="003B783B">
      <w:pPr>
        <w:spacing w:line="360" w:lineRule="auto"/>
        <w:ind w:firstLine="709"/>
        <w:jc w:val="both"/>
        <w:rPr>
          <w:color w:val="000000"/>
          <w:shd w:val="clear" w:color="auto" w:fill="FFFFFF"/>
        </w:rPr>
      </w:pPr>
      <w:proofErr w:type="spellStart"/>
      <w:r w:rsidRPr="003B783B">
        <w:rPr>
          <w:color w:val="000000"/>
          <w:shd w:val="clear" w:color="auto" w:fill="FFFFFF"/>
        </w:rPr>
        <w:t>Кнз</w:t>
      </w:r>
      <w:proofErr w:type="spellEnd"/>
      <w:r w:rsidRPr="003B783B">
        <w:rPr>
          <w:color w:val="000000"/>
          <w:shd w:val="clear" w:color="auto" w:fill="FFFFFF"/>
        </w:rPr>
        <w:t xml:space="preserve"> = (Зп+0,5*</w:t>
      </w:r>
      <w:proofErr w:type="spellStart"/>
      <w:r w:rsidRPr="003B783B">
        <w:rPr>
          <w:color w:val="000000"/>
          <w:shd w:val="clear" w:color="auto" w:fill="FFFFFF"/>
        </w:rPr>
        <w:t>Зо</w:t>
      </w:r>
      <w:proofErr w:type="spellEnd"/>
      <w:r w:rsidRPr="003B783B">
        <w:rPr>
          <w:color w:val="000000"/>
          <w:shd w:val="clear" w:color="auto" w:fill="FFFFFF"/>
        </w:rPr>
        <w:t>)</w:t>
      </w:r>
      <w:r w:rsidR="00BC25ED" w:rsidRPr="003B783B">
        <w:rPr>
          <w:color w:val="000000"/>
          <w:shd w:val="clear" w:color="auto" w:fill="FFFFFF"/>
        </w:rPr>
        <w:t>/С</w:t>
      </w:r>
    </w:p>
    <w:p w:rsidR="00A81DC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где </w:t>
      </w:r>
      <w:proofErr w:type="spellStart"/>
      <w:r w:rsidRPr="003B783B">
        <w:rPr>
          <w:color w:val="000000"/>
          <w:shd w:val="clear" w:color="auto" w:fill="FFFFFF"/>
        </w:rPr>
        <w:t>Зп</w:t>
      </w:r>
      <w:proofErr w:type="spellEnd"/>
      <w:r w:rsidRPr="003B783B">
        <w:rPr>
          <w:color w:val="000000"/>
          <w:shd w:val="clear" w:color="auto" w:fill="FFFFFF"/>
        </w:rPr>
        <w:t xml:space="preserve"> - сумма затрат в первый день производственного цикла; </w:t>
      </w:r>
    </w:p>
    <w:p w:rsidR="00A81DCD"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Зо</w:t>
      </w:r>
      <w:proofErr w:type="spellEnd"/>
      <w:r w:rsidRPr="003B783B">
        <w:rPr>
          <w:color w:val="000000"/>
          <w:shd w:val="clear" w:color="auto" w:fill="FFFFFF"/>
        </w:rPr>
        <w:t xml:space="preserve"> - сумма остатка затрат на изготовление изделия.</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lastRenderedPageBreak/>
        <w:t>3. Норматив оборотных средств в остатках готовой продукции (</w:t>
      </w:r>
      <w:proofErr w:type="spellStart"/>
      <w:r w:rsidRPr="003B783B">
        <w:rPr>
          <w:color w:val="000000"/>
          <w:shd w:val="clear" w:color="auto" w:fill="FFFFFF"/>
        </w:rPr>
        <w:t>Нгп</w:t>
      </w:r>
      <w:proofErr w:type="spellEnd"/>
      <w:r w:rsidRPr="003B783B">
        <w:rPr>
          <w:color w:val="000000"/>
          <w:shd w:val="clear" w:color="auto" w:fill="FFFFFF"/>
        </w:rPr>
        <w:t>) рассчитывается по следующей формуле:</w:t>
      </w:r>
    </w:p>
    <w:p w:rsidR="00BC25ED" w:rsidRPr="003B783B" w:rsidRDefault="00BC25ED" w:rsidP="003B783B">
      <w:pPr>
        <w:spacing w:line="360" w:lineRule="auto"/>
        <w:ind w:firstLine="709"/>
        <w:jc w:val="both"/>
        <w:rPr>
          <w:color w:val="000000"/>
          <w:shd w:val="clear" w:color="auto" w:fill="FFFFFF"/>
        </w:rPr>
      </w:pPr>
      <w:proofErr w:type="spellStart"/>
      <w:r w:rsidRPr="003B783B">
        <w:rPr>
          <w:color w:val="000000"/>
          <w:shd w:val="clear" w:color="auto" w:fill="FFFFFF"/>
        </w:rPr>
        <w:t>Нгп</w:t>
      </w:r>
      <w:proofErr w:type="spellEnd"/>
      <w:r w:rsidRPr="003B783B">
        <w:rPr>
          <w:color w:val="000000"/>
          <w:shd w:val="clear" w:color="auto" w:fill="FFFFFF"/>
        </w:rPr>
        <w:t xml:space="preserve"> = </w:t>
      </w:r>
      <w:proofErr w:type="spellStart"/>
      <w:r w:rsidRPr="003B783B">
        <w:rPr>
          <w:color w:val="000000"/>
          <w:shd w:val="clear" w:color="auto" w:fill="FFFFFF"/>
        </w:rPr>
        <w:t>Дгп</w:t>
      </w:r>
      <w:proofErr w:type="spellEnd"/>
      <w:r w:rsidRPr="003B783B">
        <w:rPr>
          <w:color w:val="000000"/>
          <w:shd w:val="clear" w:color="auto" w:fill="FFFFFF"/>
        </w:rPr>
        <w:t>*</w:t>
      </w:r>
      <w:proofErr w:type="spellStart"/>
      <w:r w:rsidRPr="003B783B">
        <w:rPr>
          <w:color w:val="000000"/>
          <w:shd w:val="clear" w:color="auto" w:fill="FFFFFF"/>
        </w:rPr>
        <w:t>Тгп</w:t>
      </w:r>
      <w:proofErr w:type="spellEnd"/>
      <w:proofErr w:type="gramStart"/>
      <w:r w:rsidRPr="003B783B">
        <w:rPr>
          <w:color w:val="000000"/>
          <w:shd w:val="clear" w:color="auto" w:fill="FFFFFF"/>
        </w:rPr>
        <w:t xml:space="preserve"> = С</w:t>
      </w:r>
      <w:proofErr w:type="gramEnd"/>
      <w:r w:rsidRPr="003B783B">
        <w:rPr>
          <w:color w:val="000000"/>
          <w:shd w:val="clear" w:color="auto" w:fill="FFFFFF"/>
        </w:rPr>
        <w:t>*</w:t>
      </w:r>
      <w:proofErr w:type="spellStart"/>
      <w:r w:rsidRPr="003B783B">
        <w:rPr>
          <w:color w:val="000000"/>
          <w:shd w:val="clear" w:color="auto" w:fill="FFFFFF"/>
        </w:rPr>
        <w:t>ВПг</w:t>
      </w:r>
      <w:proofErr w:type="spellEnd"/>
      <w:r w:rsidRPr="003B783B">
        <w:rPr>
          <w:color w:val="000000"/>
          <w:shd w:val="clear" w:color="auto" w:fill="FFFFFF"/>
        </w:rPr>
        <w:t>/360*</w:t>
      </w:r>
      <w:proofErr w:type="spellStart"/>
      <w:r w:rsidRPr="003B783B">
        <w:rPr>
          <w:color w:val="000000"/>
          <w:shd w:val="clear" w:color="auto" w:fill="FFFFFF"/>
        </w:rPr>
        <w:t>Nгп</w:t>
      </w:r>
      <w:proofErr w:type="spellEnd"/>
      <w:r w:rsidRPr="003B783B">
        <w:rPr>
          <w:color w:val="000000"/>
          <w:shd w:val="clear" w:color="auto" w:fill="FFFFFF"/>
        </w:rPr>
        <w:t>.</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4. Норматив оборотных сре</w:t>
      </w:r>
      <w:proofErr w:type="gramStart"/>
      <w:r w:rsidRPr="003B783B">
        <w:rPr>
          <w:color w:val="000000"/>
          <w:shd w:val="clear" w:color="auto" w:fill="FFFFFF"/>
        </w:rPr>
        <w:t>дств в з</w:t>
      </w:r>
      <w:proofErr w:type="gramEnd"/>
      <w:r w:rsidRPr="003B783B">
        <w:rPr>
          <w:color w:val="000000"/>
          <w:shd w:val="clear" w:color="auto" w:fill="FFFFFF"/>
        </w:rPr>
        <w:t>атратах будущих периодов рассчитывается исходя из остатка этих целенаправленных средств на начало периода и суммы затрат в течение расчетного периода при отчислении величины следующего погашения затрат за счет себестоимости.</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5. Расчет потребности в оборотных средствах для кредитования клиентов  производится на основе либо кредитного времени, либо числа оборотов товарной дебиторской задолженности. В первом случае величина потребности в оборотных средствах для кредитования клиентов определяется путем умножения однодневной стоимости продаваемых в кредит товаров на кредитный срок по дебиторской задолженности в днях. Во втором случае находят частное от деления годовой стоимости товаров, продаваемых в кредит, на число оборотов товарной дебиторской задолженности.</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6. Потребность в денежных средствах (кассовая наличность, средства на банковском счете, векселя, резерв денежных средств) определяется умножением однодневного товарооборота на средний запас денежных сре</w:t>
      </w:r>
      <w:proofErr w:type="gramStart"/>
      <w:r w:rsidRPr="003B783B">
        <w:rPr>
          <w:color w:val="000000"/>
          <w:shd w:val="clear" w:color="auto" w:fill="FFFFFF"/>
        </w:rPr>
        <w:t xml:space="preserve">дств </w:t>
      </w:r>
      <w:r w:rsidR="00497957" w:rsidRPr="003B783B">
        <w:rPr>
          <w:color w:val="000000"/>
          <w:shd w:val="clear" w:color="auto" w:fill="FFFFFF"/>
        </w:rPr>
        <w:t xml:space="preserve"> </w:t>
      </w:r>
      <w:r w:rsidRPr="003B783B">
        <w:rPr>
          <w:color w:val="000000"/>
          <w:shd w:val="clear" w:color="auto" w:fill="FFFFFF"/>
        </w:rPr>
        <w:t>в д</w:t>
      </w:r>
      <w:proofErr w:type="gramEnd"/>
      <w:r w:rsidRPr="003B783B">
        <w:rPr>
          <w:color w:val="000000"/>
          <w:shd w:val="clear" w:color="auto" w:fill="FFFFFF"/>
        </w:rPr>
        <w:t>нях.</w:t>
      </w:r>
    </w:p>
    <w:p w:rsidR="00A81DC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7. Потребность в оборотных средствах по прочим элементам рассчитывается методом прямого счета или аналитическим методом. Совокупный норматив по всем элементам определяет общую потребность организации в оборотных средствах.</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Чтобы рассчитать оптимальный размер закупочной партии сырья, материалов или других видов материальных ресурсов (Q), необходимо воспользоваться специальной формулой Вильсона:</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Q=√2mО/</w:t>
      </w:r>
      <w:proofErr w:type="spellStart"/>
      <w:r w:rsidRPr="003B783B">
        <w:rPr>
          <w:color w:val="000000"/>
          <w:shd w:val="clear" w:color="auto" w:fill="FFFFFF"/>
        </w:rPr>
        <w:t>kr</w:t>
      </w:r>
      <w:proofErr w:type="spellEnd"/>
      <w:r w:rsidR="003B783B" w:rsidRPr="003B783B">
        <w:rPr>
          <w:color w:val="000000"/>
          <w:shd w:val="clear" w:color="auto" w:fill="FFFFFF"/>
        </w:rPr>
        <w:t>, где</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m </w:t>
      </w:r>
      <w:r w:rsidR="003B783B" w:rsidRPr="003B783B">
        <w:rPr>
          <w:color w:val="000000"/>
          <w:shd w:val="clear" w:color="auto" w:fill="FFFFFF"/>
        </w:rPr>
        <w:t>–</w:t>
      </w:r>
      <w:r w:rsidRPr="003B783B">
        <w:rPr>
          <w:color w:val="000000"/>
          <w:shd w:val="clear" w:color="auto" w:fill="FFFFFF"/>
        </w:rPr>
        <w:t xml:space="preserve"> годовой объем закупки конкретного вида материальных ресурсов в натуральном виде;</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lastRenderedPageBreak/>
        <w:t xml:space="preserve">О </w:t>
      </w:r>
      <w:r w:rsidR="003B783B" w:rsidRPr="003B783B">
        <w:rPr>
          <w:color w:val="000000"/>
          <w:shd w:val="clear" w:color="auto" w:fill="FFFFFF"/>
        </w:rPr>
        <w:t>–</w:t>
      </w:r>
      <w:r w:rsidRPr="003B783B">
        <w:rPr>
          <w:color w:val="000000"/>
          <w:shd w:val="clear" w:color="auto" w:fill="FFFFFF"/>
        </w:rPr>
        <w:t xml:space="preserve"> затраты фирмы на обслуживание закупки материальных ресурсов, руб.;</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k </w:t>
      </w:r>
      <w:r w:rsidR="003B783B" w:rsidRPr="003B783B">
        <w:rPr>
          <w:color w:val="000000"/>
          <w:shd w:val="clear" w:color="auto" w:fill="FFFFFF"/>
        </w:rPr>
        <w:t>–</w:t>
      </w:r>
      <w:r w:rsidRPr="003B783B">
        <w:rPr>
          <w:color w:val="000000"/>
          <w:shd w:val="clear" w:color="auto" w:fill="FFFFFF"/>
        </w:rPr>
        <w:t xml:space="preserve"> цена франко-склад покупателя единицы материальных ресурсов, руб.;</w:t>
      </w:r>
    </w:p>
    <w:p w:rsidR="00BC25ED" w:rsidRPr="003B783B" w:rsidRDefault="00BC25ED" w:rsidP="003B783B">
      <w:pPr>
        <w:spacing w:line="360" w:lineRule="auto"/>
        <w:ind w:firstLine="709"/>
        <w:jc w:val="both"/>
        <w:rPr>
          <w:color w:val="000000"/>
          <w:shd w:val="clear" w:color="auto" w:fill="FFFFFF"/>
        </w:rPr>
      </w:pPr>
      <w:r w:rsidRPr="003B783B">
        <w:rPr>
          <w:color w:val="000000"/>
          <w:shd w:val="clear" w:color="auto" w:fill="FFFFFF"/>
        </w:rPr>
        <w:t xml:space="preserve">r </w:t>
      </w:r>
      <w:r w:rsidR="003B783B" w:rsidRPr="003B783B">
        <w:rPr>
          <w:color w:val="000000"/>
          <w:shd w:val="clear" w:color="auto" w:fill="FFFFFF"/>
        </w:rPr>
        <w:t>–</w:t>
      </w:r>
      <w:r w:rsidRPr="003B783B">
        <w:rPr>
          <w:color w:val="000000"/>
          <w:shd w:val="clear" w:color="auto" w:fill="FFFFFF"/>
        </w:rPr>
        <w:t xml:space="preserve"> затраты, связанные с хранением закупленных материальных ресурсов, % стоимости их производственных запасов.</w:t>
      </w:r>
    </w:p>
    <w:p w:rsidR="001D5402" w:rsidRDefault="00BC25ED" w:rsidP="00D131C5">
      <w:pPr>
        <w:spacing w:line="360" w:lineRule="auto"/>
        <w:ind w:firstLine="709"/>
        <w:jc w:val="both"/>
        <w:rPr>
          <w:color w:val="000000"/>
          <w:shd w:val="clear" w:color="auto" w:fill="FFFFFF"/>
        </w:rPr>
      </w:pPr>
      <w:r w:rsidRPr="003B783B">
        <w:rPr>
          <w:color w:val="000000"/>
          <w:shd w:val="clear" w:color="auto" w:fill="FFFFFF"/>
        </w:rPr>
        <w:t xml:space="preserve">Ритмичность (периодичность) поставки одной закупочной партии определенного вида материальных ресурсов рассчитывается делением 360 дней календарного года на количество закупочных партий в течение года. </w:t>
      </w:r>
      <w:r w:rsidR="00D5000C" w:rsidRPr="003B783B">
        <w:t>[3, с. 27]</w:t>
      </w:r>
    </w:p>
    <w:p w:rsidR="00D131C5" w:rsidRDefault="00D131C5" w:rsidP="00D131C5">
      <w:pPr>
        <w:spacing w:line="360" w:lineRule="auto"/>
        <w:ind w:firstLine="709"/>
        <w:jc w:val="both"/>
        <w:rPr>
          <w:color w:val="000000"/>
          <w:shd w:val="clear" w:color="auto" w:fill="FFFFFF"/>
        </w:rPr>
      </w:pPr>
    </w:p>
    <w:p w:rsidR="00D131C5" w:rsidRPr="00D131C5" w:rsidRDefault="00D131C5" w:rsidP="00D131C5">
      <w:pPr>
        <w:spacing w:line="360" w:lineRule="auto"/>
        <w:ind w:firstLine="709"/>
        <w:jc w:val="both"/>
        <w:rPr>
          <w:color w:val="000000"/>
          <w:shd w:val="clear" w:color="auto" w:fill="FFFFFF"/>
        </w:rPr>
      </w:pPr>
    </w:p>
    <w:p w:rsidR="0033592E" w:rsidRDefault="003B783B" w:rsidP="00D131C5">
      <w:pPr>
        <w:spacing w:line="360" w:lineRule="auto"/>
        <w:rPr>
          <w:b/>
        </w:rPr>
      </w:pPr>
      <w:r>
        <w:rPr>
          <w:b/>
        </w:rPr>
        <w:t xml:space="preserve">1.4 </w:t>
      </w:r>
      <w:r w:rsidR="00D131C5">
        <w:rPr>
          <w:b/>
        </w:rPr>
        <w:t>Производственно коммерческий цикл</w:t>
      </w:r>
    </w:p>
    <w:p w:rsidR="00D131C5" w:rsidRPr="00D131C5" w:rsidRDefault="00D131C5" w:rsidP="00D131C5">
      <w:pPr>
        <w:spacing w:line="360" w:lineRule="auto"/>
        <w:rPr>
          <w:b/>
        </w:rPr>
      </w:pPr>
    </w:p>
    <w:p w:rsidR="006C2883" w:rsidRDefault="002E6EBF" w:rsidP="00307A92">
      <w:pPr>
        <w:spacing w:line="360" w:lineRule="auto"/>
        <w:ind w:firstLine="709"/>
        <w:jc w:val="both"/>
        <w:rPr>
          <w:rFonts w:eastAsia="Times New Roman"/>
          <w:color w:val="000000"/>
          <w:shd w:val="clear" w:color="auto" w:fill="FFFFFF"/>
          <w:lang w:eastAsia="ru-RU"/>
        </w:rPr>
      </w:pPr>
      <w:r w:rsidRPr="00DA6F92">
        <w:rPr>
          <w:rFonts w:eastAsia="Times New Roman"/>
          <w:color w:val="000000"/>
          <w:shd w:val="clear" w:color="auto" w:fill="FFFFFF"/>
          <w:lang w:eastAsia="ru-RU"/>
        </w:rPr>
        <w:t>Оборотные активы</w:t>
      </w:r>
      <w:r w:rsidRPr="00DA6F92">
        <w:rPr>
          <w:rFonts w:eastAsia="Times New Roman"/>
          <w:color w:val="000000"/>
          <w:lang w:eastAsia="ru-RU"/>
        </w:rPr>
        <w:t> </w:t>
      </w:r>
      <w:r w:rsidRPr="00DA6F92">
        <w:rPr>
          <w:rFonts w:eastAsia="Times New Roman"/>
          <w:color w:val="000000"/>
          <w:shd w:val="clear" w:color="auto" w:fill="FFFFFF"/>
          <w:lang w:eastAsia="ru-RU"/>
        </w:rPr>
        <w:t>- это средства, инвестируемые компанией в свои текущие операции во время каждого</w:t>
      </w:r>
      <w:r w:rsidRPr="00DA6F92">
        <w:rPr>
          <w:rFonts w:eastAsia="Times New Roman"/>
          <w:color w:val="000000"/>
          <w:lang w:eastAsia="ru-RU"/>
        </w:rPr>
        <w:t> </w:t>
      </w:r>
      <w:r w:rsidRPr="00DA6F92">
        <w:rPr>
          <w:rFonts w:eastAsia="Times New Roman"/>
          <w:color w:val="000000"/>
          <w:shd w:val="clear" w:color="auto" w:fill="FFFFFF"/>
          <w:lang w:eastAsia="ru-RU"/>
        </w:rPr>
        <w:t>производственно-коммерческого цикла.</w:t>
      </w:r>
      <w:r w:rsidRPr="00DA6F92">
        <w:rPr>
          <w:rFonts w:eastAsia="Times New Roman"/>
          <w:color w:val="000000"/>
          <w:lang w:eastAsia="ru-RU"/>
        </w:rPr>
        <w:t> </w:t>
      </w:r>
      <w:r w:rsidR="00B47003">
        <w:rPr>
          <w:rFonts w:eastAsia="Times New Roman"/>
          <w:color w:val="000000"/>
          <w:lang w:eastAsia="ru-RU"/>
        </w:rPr>
        <w:t xml:space="preserve"> </w:t>
      </w:r>
      <w:r w:rsidRPr="00DA6F92">
        <w:rPr>
          <w:rFonts w:eastAsia="Times New Roman"/>
          <w:color w:val="000000"/>
          <w:shd w:val="clear" w:color="auto" w:fill="FFFFFF"/>
          <w:lang w:eastAsia="ru-RU"/>
        </w:rPr>
        <w:t>Длительность</w:t>
      </w:r>
      <w:r w:rsidRPr="00DA6F92">
        <w:rPr>
          <w:rFonts w:eastAsia="Times New Roman"/>
          <w:color w:val="000000"/>
          <w:lang w:eastAsia="ru-RU"/>
        </w:rPr>
        <w:t> </w:t>
      </w:r>
      <w:r w:rsidRPr="00DA6F92">
        <w:rPr>
          <w:rFonts w:eastAsia="Times New Roman"/>
          <w:color w:val="000000"/>
          <w:shd w:val="clear" w:color="auto" w:fill="FFFFFF"/>
          <w:lang w:eastAsia="ru-RU"/>
        </w:rPr>
        <w:t>производственно-коммерческого цикла</w:t>
      </w:r>
      <w:r w:rsidRPr="00DA6F92">
        <w:rPr>
          <w:rFonts w:eastAsia="Times New Roman"/>
          <w:color w:val="000000"/>
          <w:lang w:eastAsia="ru-RU"/>
        </w:rPr>
        <w:t> </w:t>
      </w:r>
      <w:r w:rsidRPr="00DA6F92">
        <w:rPr>
          <w:rFonts w:eastAsia="Times New Roman"/>
          <w:color w:val="000000"/>
          <w:shd w:val="clear" w:color="auto" w:fill="FFFFFF"/>
          <w:lang w:eastAsia="ru-RU"/>
        </w:rPr>
        <w:t xml:space="preserve">представлена на </w:t>
      </w:r>
      <w:r w:rsidR="006C2883">
        <w:rPr>
          <w:rFonts w:eastAsia="Times New Roman"/>
          <w:color w:val="000000"/>
          <w:shd w:val="clear" w:color="auto" w:fill="FFFFFF"/>
          <w:lang w:eastAsia="ru-RU"/>
        </w:rPr>
        <w:t>рисунке.</w:t>
      </w:r>
      <w:r w:rsidR="00307A92" w:rsidRPr="00307A92">
        <w:rPr>
          <w:rFonts w:eastAsia="Times New Roman"/>
          <w:noProof/>
          <w:color w:val="000000"/>
          <w:shd w:val="clear" w:color="auto" w:fill="FFFFFF"/>
          <w:lang w:eastAsia="ru-RU"/>
        </w:rPr>
        <w:t xml:space="preserve"> </w:t>
      </w:r>
      <w:r w:rsidR="00307A92" w:rsidRPr="00DA6F92">
        <w:rPr>
          <w:rFonts w:eastAsia="Times New Roman"/>
          <w:noProof/>
          <w:color w:val="000000"/>
          <w:shd w:val="clear" w:color="auto" w:fill="FFFFFF"/>
          <w:lang w:eastAsia="ru-RU"/>
        </w:rPr>
        <w:drawing>
          <wp:inline distT="0" distB="0" distL="0" distR="0">
            <wp:extent cx="624840" cy="2263140"/>
            <wp:effectExtent l="19050" t="0" r="3810" b="0"/>
            <wp:docPr id="5" name="Рисунок 376" descr="Подпись: ДЛИТЕЛЬНОСТЬ ПРОИЗВОДСТВЕННО-КОММЕРЧЕСКОГО ЦИК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Подпись: ДЛИТЕЛЬНОСТЬ ПРОИЗВОДСТВЕННО-КОММЕРЧЕСКОГО ЦИКЛА"/>
                    <pic:cNvPicPr>
                      <a:picLocks noChangeAspect="1" noChangeArrowheads="1"/>
                    </pic:cNvPicPr>
                  </pic:nvPicPr>
                  <pic:blipFill>
                    <a:blip r:embed="rId15" cstate="print"/>
                    <a:srcRect/>
                    <a:stretch>
                      <a:fillRect/>
                    </a:stretch>
                  </pic:blipFill>
                  <pic:spPr bwMode="auto">
                    <a:xfrm>
                      <a:off x="0" y="0"/>
                      <a:ext cx="624840" cy="2263140"/>
                    </a:xfrm>
                    <a:prstGeom prst="rect">
                      <a:avLst/>
                    </a:prstGeom>
                    <a:noFill/>
                    <a:ln w="9525">
                      <a:noFill/>
                      <a:miter lim="800000"/>
                      <a:headEnd/>
                      <a:tailEnd/>
                    </a:ln>
                  </pic:spPr>
                </pic:pic>
              </a:graphicData>
            </a:graphic>
          </wp:inline>
        </w:drawing>
      </w:r>
      <w:r w:rsidR="00307A92" w:rsidRPr="00DA6F92">
        <w:rPr>
          <w:rFonts w:eastAsia="Times New Roman"/>
          <w:noProof/>
          <w:color w:val="000000"/>
          <w:shd w:val="clear" w:color="auto" w:fill="FFFFFF"/>
          <w:lang w:eastAsia="ru-RU"/>
        </w:rPr>
        <w:drawing>
          <wp:inline distT="0" distB="0" distL="0" distR="0">
            <wp:extent cx="4661548" cy="2385060"/>
            <wp:effectExtent l="0" t="0" r="5702" b="0"/>
            <wp:docPr id="6" name="Рисунок 377" descr="http://www.coolreferat.com/ref-2_984022931-505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coolreferat.com/ref-2_984022931-5050.coolpic"/>
                    <pic:cNvPicPr>
                      <a:picLocks noChangeAspect="1" noChangeArrowheads="1"/>
                    </pic:cNvPicPr>
                  </pic:nvPicPr>
                  <pic:blipFill>
                    <a:blip r:embed="rId16" cstate="print"/>
                    <a:srcRect/>
                    <a:stretch>
                      <a:fillRect/>
                    </a:stretch>
                  </pic:blipFill>
                  <pic:spPr bwMode="auto">
                    <a:xfrm>
                      <a:off x="0" y="0"/>
                      <a:ext cx="4661548" cy="2385060"/>
                    </a:xfrm>
                    <a:prstGeom prst="rect">
                      <a:avLst/>
                    </a:prstGeom>
                    <a:noFill/>
                    <a:ln w="9525">
                      <a:noFill/>
                      <a:miter lim="800000"/>
                      <a:headEnd/>
                      <a:tailEnd/>
                    </a:ln>
                  </pic:spPr>
                </pic:pic>
              </a:graphicData>
            </a:graphic>
          </wp:inline>
        </w:drawing>
      </w:r>
    </w:p>
    <w:p w:rsidR="0010264B" w:rsidRDefault="002E6EBF" w:rsidP="0010264B">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Производственно-коммерческий цикл</w:t>
      </w:r>
      <w:r w:rsidRPr="00DA6F92">
        <w:rPr>
          <w:rFonts w:eastAsia="Times New Roman"/>
          <w:b/>
          <w:bCs/>
          <w:color w:val="000000"/>
          <w:lang w:eastAsia="ru-RU"/>
        </w:rPr>
        <w:t> </w:t>
      </w:r>
      <w:r w:rsidRPr="00DA6F92">
        <w:rPr>
          <w:rFonts w:eastAsia="Times New Roman"/>
          <w:b/>
          <w:bCs/>
          <w:color w:val="000000"/>
          <w:shd w:val="clear" w:color="auto" w:fill="FFFFFF"/>
          <w:lang w:eastAsia="ru-RU"/>
        </w:rPr>
        <w:t>-</w:t>
      </w:r>
      <w:r w:rsidRPr="00DA6F92">
        <w:rPr>
          <w:rFonts w:eastAsia="Times New Roman"/>
          <w:color w:val="000000"/>
          <w:lang w:eastAsia="ru-RU"/>
        </w:rPr>
        <w:t> </w:t>
      </w:r>
      <w:r w:rsidRPr="00DA6F92">
        <w:rPr>
          <w:rFonts w:eastAsia="Times New Roman"/>
          <w:color w:val="000000"/>
          <w:shd w:val="clear" w:color="auto" w:fill="FFFFFF"/>
          <w:lang w:eastAsia="ru-RU"/>
        </w:rPr>
        <w:t>это период времени от принятия организацией на себя обязательств по оплате производственных расходов до поступления наличных средств, вырученных от продажи продукции.</w:t>
      </w:r>
      <w:r w:rsidR="0010264B">
        <w:rPr>
          <w:rFonts w:eastAsia="Times New Roman"/>
          <w:color w:val="000000"/>
          <w:lang w:eastAsia="ru-RU"/>
        </w:rPr>
        <w:t xml:space="preserve"> </w:t>
      </w:r>
      <w:r w:rsidRPr="00DA6F92">
        <w:rPr>
          <w:rFonts w:eastAsia="Times New Roman"/>
          <w:color w:val="000000"/>
          <w:shd w:val="clear" w:color="auto" w:fill="FFFFFF"/>
          <w:lang w:eastAsia="ru-RU"/>
        </w:rPr>
        <w:t>Среднюю продолжительность времени, в течение которого сырье и материалы хранятся на складе до выдачи их в производство</w:t>
      </w:r>
      <w:r w:rsidR="0010264B">
        <w:rPr>
          <w:rFonts w:eastAsia="Times New Roman"/>
          <w:color w:val="000000"/>
          <w:shd w:val="clear" w:color="auto" w:fill="FFFFFF"/>
          <w:lang w:eastAsia="ru-RU"/>
        </w:rPr>
        <w:t xml:space="preserve">, </w:t>
      </w:r>
      <w:r w:rsidRPr="00DA6F92">
        <w:rPr>
          <w:rFonts w:eastAsia="Times New Roman"/>
          <w:color w:val="000000"/>
          <w:shd w:val="clear" w:color="auto" w:fill="FFFFFF"/>
          <w:lang w:eastAsia="ru-RU"/>
        </w:rPr>
        <w:t>можно установить по скорости движения запасов двумя способами:</w:t>
      </w:r>
    </w:p>
    <w:p w:rsidR="00A64E87" w:rsidRDefault="002E6EBF" w:rsidP="0010264B">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lastRenderedPageBreak/>
        <w:t>1) по счету 10 «Материалы», но этот способ недостаточно точен, так как берется общая сумма материалов;</w:t>
      </w:r>
    </w:p>
    <w:p w:rsidR="00A64E87" w:rsidRDefault="002E6EBF" w:rsidP="00A64E87">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2) по субсчетам счета «Материалы»: основные материалы, вспомогательные материалы, топливо и др</w:t>
      </w:r>
      <w:r w:rsidR="00A64E87">
        <w:rPr>
          <w:rFonts w:eastAsia="Times New Roman"/>
          <w:color w:val="000000"/>
          <w:shd w:val="clear" w:color="auto" w:fill="FFFFFF"/>
          <w:lang w:eastAsia="ru-RU"/>
        </w:rPr>
        <w:t xml:space="preserve">угие. Данный </w:t>
      </w:r>
      <w:r w:rsidRPr="00DA6F92">
        <w:rPr>
          <w:rFonts w:eastAsia="Times New Roman"/>
          <w:color w:val="000000"/>
          <w:shd w:val="clear" w:color="auto" w:fill="FFFFFF"/>
          <w:lang w:eastAsia="ru-RU"/>
        </w:rPr>
        <w:t>способ более точен.</w:t>
      </w:r>
    </w:p>
    <w:p w:rsidR="00A64E87" w:rsidRDefault="002E6EBF" w:rsidP="00A64E87">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Время, затрачиваемое на изготовление товаров, равно периоду с момента поступления материалов в производство до момента выпуска готовых товаров. При выпуске однородных товаров используют единый счет «Основное производство», где формируется фак</w:t>
      </w:r>
      <w:r w:rsidR="00A64E87">
        <w:rPr>
          <w:rFonts w:eastAsia="Times New Roman"/>
          <w:color w:val="000000"/>
          <w:shd w:val="clear" w:color="auto" w:fill="FFFFFF"/>
          <w:lang w:eastAsia="ru-RU"/>
        </w:rPr>
        <w:t xml:space="preserve">тическая себестоимость товаров. </w:t>
      </w:r>
      <w:r w:rsidRPr="00DA6F92">
        <w:rPr>
          <w:rFonts w:eastAsia="Times New Roman"/>
          <w:color w:val="000000"/>
          <w:shd w:val="clear" w:color="auto" w:fill="FFFFFF"/>
          <w:lang w:eastAsia="ru-RU"/>
        </w:rPr>
        <w:t>Подвижностью этого счета определяется длительностью этапа производства. При многономенклатурном характере производства длительность этапа определяется подвижностью каждого субсчета, открытого для каждого вида товара, среднюю продолжительность определяют как средневзвешенную величину. Длительность периода хранения готовых товаров (определяется подвижностью счета 40 «Готовая продукция») соответствует времени пребывания готовых товаров на складе организации. Этап продажи зависит от сложившегося в организации срока погашения дебиторской задолженности. При анализе надо иметь в виду, что из оборотов по счетам надо исключать внутренние обороты.</w:t>
      </w:r>
    </w:p>
    <w:p w:rsidR="003168FE" w:rsidRDefault="002E6EBF" w:rsidP="0050141C">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Для проведения расчетов целесообразно использовать данные справки бухгалтера об основных показателях деятельности за период (Таблица</w:t>
      </w:r>
      <w:r w:rsidRPr="00DA6F92">
        <w:rPr>
          <w:rFonts w:eastAsia="Times New Roman"/>
          <w:color w:val="000000"/>
          <w:lang w:eastAsia="ru-RU"/>
        </w:rPr>
        <w:t> </w:t>
      </w:r>
      <w:r w:rsidR="000249DE">
        <w:rPr>
          <w:rFonts w:eastAsia="Times New Roman"/>
          <w:color w:val="000000"/>
          <w:shd w:val="clear" w:color="auto" w:fill="FFFFFF"/>
          <w:lang w:eastAsia="ru-RU"/>
        </w:rPr>
        <w:t>2</w:t>
      </w:r>
      <w:r w:rsidRPr="00DA6F92">
        <w:rPr>
          <w:rFonts w:eastAsia="Times New Roman"/>
          <w:color w:val="000000"/>
          <w:shd w:val="clear" w:color="auto" w:fill="FFFFFF"/>
          <w:lang w:eastAsia="ru-RU"/>
        </w:rPr>
        <w:t>)</w:t>
      </w:r>
      <w:r w:rsidRPr="00DA6F92">
        <w:rPr>
          <w:rFonts w:eastAsia="Times New Roman"/>
          <w:color w:val="000000"/>
          <w:lang w:eastAsia="ru-RU"/>
        </w:rPr>
        <w:br/>
      </w:r>
    </w:p>
    <w:p w:rsidR="003168FE" w:rsidRDefault="003168FE" w:rsidP="003168FE">
      <w:pPr>
        <w:spacing w:line="360" w:lineRule="auto"/>
        <w:ind w:firstLine="709"/>
        <w:jc w:val="right"/>
        <w:rPr>
          <w:rFonts w:eastAsia="Times New Roman"/>
          <w:color w:val="000000"/>
          <w:lang w:eastAsia="ru-RU"/>
        </w:rPr>
      </w:pPr>
    </w:p>
    <w:p w:rsidR="003168FE" w:rsidRDefault="003168FE" w:rsidP="003168FE">
      <w:pPr>
        <w:spacing w:line="360" w:lineRule="auto"/>
        <w:ind w:firstLine="709"/>
        <w:jc w:val="right"/>
        <w:rPr>
          <w:rFonts w:eastAsia="Times New Roman"/>
          <w:color w:val="000000"/>
          <w:lang w:eastAsia="ru-RU"/>
        </w:rPr>
      </w:pPr>
    </w:p>
    <w:p w:rsidR="003168FE" w:rsidRDefault="003168FE" w:rsidP="003168FE">
      <w:pPr>
        <w:jc w:val="right"/>
        <w:rPr>
          <w:rFonts w:eastAsia="Times New Roman"/>
          <w:color w:val="000000"/>
          <w:lang w:eastAsia="ru-RU"/>
        </w:rPr>
      </w:pPr>
      <w:r>
        <w:rPr>
          <w:rFonts w:eastAsia="Times New Roman"/>
          <w:color w:val="000000"/>
          <w:lang w:eastAsia="ru-RU"/>
        </w:rPr>
        <w:t>Таблица 2</w:t>
      </w:r>
    </w:p>
    <w:p w:rsidR="002E6EBF" w:rsidRPr="00A64E87" w:rsidRDefault="002E6EBF" w:rsidP="003168FE">
      <w:pPr>
        <w:rPr>
          <w:rFonts w:eastAsia="Times New Roman"/>
          <w:color w:val="000000"/>
          <w:lang w:eastAsia="ru-RU"/>
        </w:rPr>
      </w:pPr>
      <w:r w:rsidRPr="00DA6F92">
        <w:rPr>
          <w:rFonts w:eastAsia="Times New Roman"/>
          <w:color w:val="000000"/>
          <w:shd w:val="clear" w:color="auto" w:fill="FFFFFF"/>
          <w:lang w:eastAsia="ru-RU"/>
        </w:rPr>
        <w:t>Справка бухгалтера об основных показателях деятельности за год</w:t>
      </w:r>
    </w:p>
    <w:tbl>
      <w:tblPr>
        <w:tblW w:w="485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364"/>
      </w:tblGrid>
      <w:tr w:rsidR="000249DE" w:rsidRPr="00DA6F92" w:rsidTr="003168FE">
        <w:trPr>
          <w:tblHeader/>
        </w:trPr>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rPr>
                <w:rFonts w:eastAsia="Times New Roman"/>
                <w:color w:val="000000"/>
                <w:sz w:val="24"/>
                <w:szCs w:val="24"/>
                <w:lang w:eastAsia="ru-RU"/>
              </w:rPr>
            </w:pPr>
            <w:r w:rsidRPr="000249DE">
              <w:rPr>
                <w:rFonts w:eastAsia="Times New Roman"/>
                <w:color w:val="000000"/>
                <w:sz w:val="24"/>
                <w:szCs w:val="24"/>
                <w:lang w:eastAsia="ru-RU"/>
              </w:rPr>
              <w:br/>
              <w:t>Показатели</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 Средние остатки сырья, материалов и других аналогичных ценностей</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2. Средняя величина авансов, выданных</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r>
            <w:r w:rsidRPr="000249DE">
              <w:rPr>
                <w:rFonts w:eastAsia="Times New Roman"/>
                <w:color w:val="000000"/>
                <w:sz w:val="24"/>
                <w:szCs w:val="24"/>
                <w:lang w:eastAsia="ru-RU"/>
              </w:rPr>
              <w:lastRenderedPageBreak/>
              <w:t>3. Средняя величина затрат в незавершенном производстве</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lastRenderedPageBreak/>
              <w:br/>
              <w:t>4. Средние остатки готовой продукции и товаров для перепродажи</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5. Средняя величина дебиторской задолженности (покупателей и заказчиков)</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6. Средняя величина авансов, полученных</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7. Средняя величина кредиторской задолженности (поставщикам и подрядчикам)</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8. Поступление производственных запасов за период – всего</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в том числе на условиях предоплаты</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9. Сумма материальных затрат, отнесенных на себестоимость</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10. Фактическая себестоимость выпущенных товаров</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11. Фактическая себестоимость проданных товаров, продукции, работ, услуг</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12. Сумма оплаты приобретенных товаров, продукции, работ, услуг</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13. Сумма выручки (нетто) от продажи товаров, продукции, работ, услуг</w:t>
            </w:r>
          </w:p>
        </w:tc>
      </w:tr>
      <w:tr w:rsidR="000249DE" w:rsidRPr="00DA6F92" w:rsidTr="003168FE">
        <w:tc>
          <w:tcPr>
            <w:tcW w:w="50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0249DE" w:rsidRPr="000249DE" w:rsidRDefault="000249DE" w:rsidP="003168FE">
            <w:pPr>
              <w:ind w:firstLine="709"/>
              <w:jc w:val="left"/>
              <w:rPr>
                <w:rFonts w:eastAsia="Times New Roman"/>
                <w:color w:val="000000"/>
                <w:sz w:val="24"/>
                <w:szCs w:val="24"/>
                <w:lang w:eastAsia="ru-RU"/>
              </w:rPr>
            </w:pPr>
            <w:r w:rsidRPr="000249DE">
              <w:rPr>
                <w:rFonts w:eastAsia="Times New Roman"/>
                <w:color w:val="000000"/>
                <w:sz w:val="24"/>
                <w:szCs w:val="24"/>
                <w:lang w:eastAsia="ru-RU"/>
              </w:rPr>
              <w:br/>
              <w:t>14. Суммы, поступившие от покупателей на условиях предоплаты</w:t>
            </w:r>
          </w:p>
        </w:tc>
      </w:tr>
    </w:tbl>
    <w:p w:rsidR="003168FE" w:rsidRDefault="003168FE" w:rsidP="003168FE">
      <w:pPr>
        <w:spacing w:line="360" w:lineRule="auto"/>
        <w:jc w:val="both"/>
        <w:rPr>
          <w:rFonts w:eastAsia="Times New Roman"/>
          <w:color w:val="000000"/>
          <w:lang w:eastAsia="ru-RU"/>
        </w:rPr>
      </w:pPr>
    </w:p>
    <w:p w:rsidR="00214272" w:rsidRDefault="002E6EBF" w:rsidP="005F225F">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Для анализируемой организации характерна следующая схема производственно-коммерческого цикла движения средств: заготовление производственных запасов – производство – хранение товаров – продажа. Продолжительность движения денежных сре</w:t>
      </w:r>
      <w:proofErr w:type="gramStart"/>
      <w:r w:rsidRPr="00DA6F92">
        <w:rPr>
          <w:rFonts w:eastAsia="Times New Roman"/>
          <w:color w:val="000000"/>
          <w:shd w:val="clear" w:color="auto" w:fill="FFFFFF"/>
          <w:lang w:eastAsia="ru-RU"/>
        </w:rPr>
        <w:t>дств в пр</w:t>
      </w:r>
      <w:proofErr w:type="gramEnd"/>
      <w:r w:rsidRPr="00DA6F92">
        <w:rPr>
          <w:rFonts w:eastAsia="Times New Roman"/>
          <w:color w:val="000000"/>
          <w:shd w:val="clear" w:color="auto" w:fill="FFFFFF"/>
          <w:lang w:eastAsia="ru-RU"/>
        </w:rPr>
        <w:t>оцессе производственно-коммерческого цикла определяется в следующей последовательности.</w:t>
      </w:r>
    </w:p>
    <w:p w:rsidR="00214272" w:rsidRDefault="002E6EBF" w:rsidP="005F225F">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1) Длительность нахождения средств в авансах поставщикам определяется по расчету:</w:t>
      </w:r>
      <w:r w:rsidRPr="00DA6F92">
        <w:rPr>
          <w:rFonts w:eastAsia="Times New Roman"/>
          <w:color w:val="000000"/>
          <w:lang w:eastAsia="ru-RU"/>
        </w:rPr>
        <w:br/>
      </w:r>
      <w:r w:rsidRPr="00DA6F92">
        <w:rPr>
          <w:rFonts w:eastAsia="Times New Roman"/>
          <w:color w:val="000000"/>
          <w:lang w:eastAsia="ru-RU"/>
        </w:rPr>
        <w:br/>
      </w:r>
      <w:r w:rsidRPr="00DA6F92">
        <w:rPr>
          <w:rFonts w:eastAsia="Times New Roman"/>
          <w:noProof/>
          <w:color w:val="000000"/>
          <w:shd w:val="clear" w:color="auto" w:fill="FFFFFF"/>
          <w:vertAlign w:val="subscript"/>
          <w:lang w:eastAsia="ru-RU"/>
        </w:rPr>
        <w:drawing>
          <wp:inline distT="0" distB="0" distL="0" distR="0">
            <wp:extent cx="1440180" cy="480060"/>
            <wp:effectExtent l="19050" t="0" r="7620" b="0"/>
            <wp:docPr id="379" name="Рисунок 379" descr="http://www.coolreferat.com/ref-2_984028054-55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coolreferat.com/ref-2_984028054-556.coolpic"/>
                    <pic:cNvPicPr>
                      <a:picLocks noChangeAspect="1" noChangeArrowheads="1"/>
                    </pic:cNvPicPr>
                  </pic:nvPicPr>
                  <pic:blipFill>
                    <a:blip r:embed="rId17" cstate="print"/>
                    <a:srcRect/>
                    <a:stretch>
                      <a:fillRect/>
                    </a:stretch>
                  </pic:blipFill>
                  <pic:spPr bwMode="auto">
                    <a:xfrm>
                      <a:off x="0" y="0"/>
                      <a:ext cx="1440180" cy="48006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Pr="00DA6F92">
        <w:rPr>
          <w:rFonts w:eastAsia="Times New Roman"/>
          <w:color w:val="000000"/>
          <w:lang w:eastAsia="ru-RU"/>
        </w:rPr>
        <w:t> </w:t>
      </w:r>
      <w:proofErr w:type="spellStart"/>
      <w:r w:rsidRPr="00DA6F92">
        <w:rPr>
          <w:rFonts w:eastAsia="Times New Roman"/>
          <w:color w:val="000000"/>
          <w:shd w:val="clear" w:color="auto" w:fill="FFFFFF"/>
          <w:lang w:eastAsia="ru-RU"/>
        </w:rPr>
        <w:t>дн</w:t>
      </w:r>
      <w:proofErr w:type="spellEnd"/>
      <w:r w:rsidRPr="00DA6F92">
        <w:rPr>
          <w:rFonts w:eastAsia="Times New Roman"/>
          <w:color w:val="000000"/>
          <w:shd w:val="clear" w:color="auto" w:fill="FFFFFF"/>
          <w:lang w:eastAsia="ru-RU"/>
        </w:rPr>
        <w:t>.</w:t>
      </w:r>
      <w:r w:rsidR="00214272">
        <w:rPr>
          <w:rFonts w:eastAsia="Times New Roman"/>
          <w:color w:val="000000"/>
          <w:lang w:eastAsia="ru-RU"/>
        </w:rPr>
        <w:t xml:space="preserve">, </w:t>
      </w:r>
      <w:r w:rsidRPr="00DA6F92">
        <w:rPr>
          <w:rFonts w:eastAsia="Times New Roman"/>
          <w:color w:val="000000"/>
          <w:shd w:val="clear" w:color="auto" w:fill="FFFFFF"/>
          <w:lang w:eastAsia="ru-RU"/>
        </w:rPr>
        <w:t>где   </w:t>
      </w:r>
      <w:r w:rsidRPr="00DA6F92">
        <w:rPr>
          <w:rFonts w:eastAsia="Times New Roman"/>
          <w:color w:val="000000"/>
          <w:lang w:eastAsia="ru-RU"/>
        </w:rPr>
        <w:t> </w:t>
      </w:r>
      <w:r w:rsidRPr="00DA6F92">
        <w:rPr>
          <w:rFonts w:eastAsia="Times New Roman"/>
          <w:noProof/>
          <w:color w:val="000000"/>
          <w:shd w:val="clear" w:color="auto" w:fill="FFFFFF"/>
          <w:vertAlign w:val="subscript"/>
          <w:lang w:eastAsia="ru-RU"/>
        </w:rPr>
        <w:drawing>
          <wp:inline distT="0" distB="0" distL="0" distR="0">
            <wp:extent cx="220980" cy="236220"/>
            <wp:effectExtent l="0" t="0" r="0" b="0"/>
            <wp:docPr id="380" name="Рисунок 380" descr="http://www.coolreferat.com/ref-2_984028610-109.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coolreferat.com/ref-2_984028610-109.coolpic"/>
                    <pic:cNvPicPr>
                      <a:picLocks noChangeAspect="1" noChangeArrowheads="1"/>
                    </pic:cNvPicPr>
                  </pic:nvPicPr>
                  <pic:blipFill>
                    <a:blip r:embed="rId18"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Pr="00DA6F92">
        <w:rPr>
          <w:rFonts w:eastAsia="Times New Roman"/>
          <w:color w:val="000000"/>
          <w:lang w:eastAsia="ru-RU"/>
        </w:rPr>
        <w:t> </w:t>
      </w:r>
      <w:r w:rsidRPr="00DA6F92">
        <w:rPr>
          <w:rFonts w:eastAsia="Times New Roman"/>
          <w:color w:val="000000"/>
          <w:shd w:val="clear" w:color="auto" w:fill="FFFFFF"/>
          <w:vertAlign w:val="subscript"/>
          <w:lang w:eastAsia="ru-RU"/>
        </w:rPr>
        <w:t> </w:t>
      </w:r>
      <w:r w:rsidRPr="00DA6F92">
        <w:rPr>
          <w:rFonts w:eastAsia="Times New Roman"/>
          <w:color w:val="000000"/>
          <w:shd w:val="clear" w:color="auto" w:fill="FFFFFF"/>
          <w:lang w:eastAsia="ru-RU"/>
        </w:rPr>
        <w:t>средняя величина авансов, выданных поставщикам;</w:t>
      </w:r>
      <w:r w:rsidRPr="00DA6F92">
        <w:rPr>
          <w:rFonts w:eastAsia="Times New Roman"/>
          <w:color w:val="000000"/>
          <w:lang w:eastAsia="ru-RU"/>
        </w:rPr>
        <w:br/>
      </w:r>
      <w:r w:rsidRPr="00DA6F92">
        <w:rPr>
          <w:rFonts w:eastAsia="Times New Roman"/>
          <w:noProof/>
          <w:color w:val="000000"/>
          <w:shd w:val="clear" w:color="auto" w:fill="FFFFFF"/>
          <w:vertAlign w:val="subscript"/>
          <w:lang w:eastAsia="ru-RU"/>
        </w:rPr>
        <w:lastRenderedPageBreak/>
        <w:drawing>
          <wp:inline distT="0" distB="0" distL="0" distR="0">
            <wp:extent cx="228600" cy="236220"/>
            <wp:effectExtent l="0" t="0" r="0" b="0"/>
            <wp:docPr id="381" name="Рисунок 381" descr="http://www.coolreferat.com/ref-2_984028719-109.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coolreferat.com/ref-2_984028719-109.coolpic"/>
                    <pic:cNvPicPr>
                      <a:picLocks noChangeAspect="1" noChangeArrowheads="1"/>
                    </pic:cNvPicPr>
                  </pic:nvPicPr>
                  <pic:blipFill>
                    <a:blip r:embed="rId19" cstate="print"/>
                    <a:srcRect/>
                    <a:stretch>
                      <a:fillRect/>
                    </a:stretch>
                  </pic:blipFill>
                  <pic:spPr bwMode="auto">
                    <a:xfrm>
                      <a:off x="0" y="0"/>
                      <a:ext cx="228600" cy="2362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 - производственные запасы, поступившие на условиях предоплаты</w:t>
      </w:r>
      <w:r w:rsidR="00214272">
        <w:rPr>
          <w:rFonts w:eastAsia="Times New Roman"/>
          <w:color w:val="000000"/>
          <w:shd w:val="clear" w:color="auto" w:fill="FFFFFF"/>
          <w:lang w:eastAsia="ru-RU"/>
        </w:rPr>
        <w:t>;</w:t>
      </w:r>
      <w:r w:rsidRPr="00DA6F92">
        <w:rPr>
          <w:rFonts w:eastAsia="Times New Roman"/>
          <w:color w:val="000000"/>
          <w:lang w:eastAsia="ru-RU"/>
        </w:rPr>
        <w:br/>
      </w:r>
      <w:r w:rsidRPr="00DA6F92">
        <w:rPr>
          <w:rFonts w:eastAsia="Times New Roman"/>
          <w:noProof/>
          <w:color w:val="000000"/>
          <w:shd w:val="clear" w:color="auto" w:fill="FFFFFF"/>
          <w:vertAlign w:val="subscript"/>
          <w:lang w:eastAsia="ru-RU"/>
        </w:rPr>
        <w:drawing>
          <wp:inline distT="0" distB="0" distL="0" distR="0">
            <wp:extent cx="411480" cy="266700"/>
            <wp:effectExtent l="19050" t="0" r="7620" b="0"/>
            <wp:docPr id="382" name="Рисунок 382" descr="http://www.coolreferat.com/ref-2_984028828-15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coolreferat.com/ref-2_984028828-156.coolpic"/>
                    <pic:cNvPicPr>
                      <a:picLocks noChangeAspect="1" noChangeArrowheads="1"/>
                    </pic:cNvPicPr>
                  </pic:nvPicPr>
                  <pic:blipFill>
                    <a:blip r:embed="rId20" cstate="print"/>
                    <a:srcRect/>
                    <a:stretch>
                      <a:fillRect/>
                    </a:stretch>
                  </pic:blipFill>
                  <pic:spPr bwMode="auto">
                    <a:xfrm>
                      <a:off x="0" y="0"/>
                      <a:ext cx="411480" cy="26670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 - авансы, выданные поставщикам на начало периода (на конец периода).</w:t>
      </w:r>
    </w:p>
    <w:p w:rsidR="00214272" w:rsidRDefault="002E6EBF" w:rsidP="005F225F">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Полученная величина корректируется на долю производственных запасов, поступивших на условиях предоплаты в общей сумме поступления производственных запасов за период:</w:t>
      </w:r>
    </w:p>
    <w:p w:rsidR="00214272" w:rsidRDefault="002E6EBF" w:rsidP="005F225F">
      <w:pPr>
        <w:spacing w:line="360" w:lineRule="auto"/>
        <w:ind w:firstLine="709"/>
        <w:jc w:val="both"/>
        <w:rPr>
          <w:rFonts w:eastAsia="Times New Roman"/>
          <w:color w:val="000000"/>
          <w:lang w:eastAsia="ru-RU"/>
        </w:rPr>
      </w:pPr>
      <w:r w:rsidRPr="00DA6F92">
        <w:rPr>
          <w:rFonts w:eastAsia="Times New Roman"/>
          <w:noProof/>
          <w:color w:val="000000"/>
          <w:shd w:val="clear" w:color="auto" w:fill="FFFFFF"/>
          <w:vertAlign w:val="subscript"/>
          <w:lang w:eastAsia="ru-RU"/>
        </w:rPr>
        <w:drawing>
          <wp:inline distT="0" distB="0" distL="0" distR="0">
            <wp:extent cx="655320" cy="495300"/>
            <wp:effectExtent l="19050" t="0" r="0" b="0"/>
            <wp:docPr id="383" name="Рисунок 383" descr="http://www.coolreferat.com/ref-2_984028984-228.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coolreferat.com/ref-2_984028984-228.coolpic"/>
                    <pic:cNvPicPr>
                      <a:picLocks noChangeAspect="1" noChangeArrowheads="1"/>
                    </pic:cNvPicPr>
                  </pic:nvPicPr>
                  <pic:blipFill>
                    <a:blip r:embed="rId21" cstate="print"/>
                    <a:srcRect/>
                    <a:stretch>
                      <a:fillRect/>
                    </a:stretch>
                  </pic:blipFill>
                  <pic:spPr bwMode="auto">
                    <a:xfrm>
                      <a:off x="0" y="0"/>
                      <a:ext cx="655320" cy="49530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00214272">
        <w:rPr>
          <w:rFonts w:eastAsia="Times New Roman"/>
          <w:color w:val="000000"/>
          <w:shd w:val="clear" w:color="auto" w:fill="FFFFFF"/>
          <w:lang w:eastAsia="ru-RU"/>
        </w:rPr>
        <w:t xml:space="preserve"> </w:t>
      </w:r>
      <w:r w:rsidRPr="00DA6F92">
        <w:rPr>
          <w:rFonts w:eastAsia="Times New Roman"/>
          <w:color w:val="000000"/>
          <w:shd w:val="clear" w:color="auto" w:fill="FFFFFF"/>
          <w:lang w:eastAsia="ru-RU"/>
        </w:rPr>
        <w:t>где</w:t>
      </w:r>
      <w:r w:rsidRPr="00DA6F92">
        <w:rPr>
          <w:rFonts w:eastAsia="Times New Roman"/>
          <w:color w:val="000000"/>
          <w:lang w:eastAsia="ru-RU"/>
        </w:rPr>
        <w:t> </w:t>
      </w:r>
      <w:r w:rsidRPr="00DA6F92">
        <w:rPr>
          <w:rFonts w:eastAsia="Times New Roman"/>
          <w:noProof/>
          <w:color w:val="000000"/>
          <w:shd w:val="clear" w:color="auto" w:fill="FFFFFF"/>
          <w:vertAlign w:val="subscript"/>
          <w:lang w:eastAsia="ru-RU"/>
        </w:rPr>
        <w:drawing>
          <wp:inline distT="0" distB="0" distL="0" distR="0">
            <wp:extent cx="335280" cy="236220"/>
            <wp:effectExtent l="0" t="0" r="7620" b="0"/>
            <wp:docPr id="384" name="Рисунок 384" descr="http://www.coolreferat.com/ref-2_984029212-12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coolreferat.com/ref-2_984029212-126.coolpic"/>
                    <pic:cNvPicPr>
                      <a:picLocks noChangeAspect="1" noChangeArrowheads="1"/>
                    </pic:cNvPicPr>
                  </pic:nvPicPr>
                  <pic:blipFill>
                    <a:blip r:embed="rId22" cstate="print"/>
                    <a:srcRect/>
                    <a:stretch>
                      <a:fillRect/>
                    </a:stretch>
                  </pic:blipFill>
                  <pic:spPr bwMode="auto">
                    <a:xfrm>
                      <a:off x="0" y="0"/>
                      <a:ext cx="335280" cy="2362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 - общая сумма поступления производственных запасов.</w:t>
      </w:r>
    </w:p>
    <w:p w:rsidR="000B0F0A" w:rsidRDefault="002E6EBF" w:rsidP="005F225F">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Скорректированная длительность нахождения средств в ава</w:t>
      </w:r>
      <w:r w:rsidR="000B0F0A">
        <w:rPr>
          <w:rFonts w:eastAsia="Times New Roman"/>
          <w:color w:val="000000"/>
          <w:shd w:val="clear" w:color="auto" w:fill="FFFFFF"/>
          <w:lang w:eastAsia="ru-RU"/>
        </w:rPr>
        <w:t xml:space="preserve">нсах поставщикам </w:t>
      </w:r>
      <w:r w:rsidRPr="00DA6F92">
        <w:rPr>
          <w:rFonts w:eastAsia="Times New Roman"/>
          <w:color w:val="000000"/>
          <w:shd w:val="clear" w:color="auto" w:fill="FFFFFF"/>
          <w:lang w:eastAsia="ru-RU"/>
        </w:rPr>
        <w:t>(</w:t>
      </w:r>
      <w:proofErr w:type="spellStart"/>
      <w:proofErr w:type="gramStart"/>
      <w:r w:rsidRPr="00DA6F92">
        <w:rPr>
          <w:rFonts w:eastAsia="Times New Roman"/>
          <w:b/>
          <w:bCs/>
          <w:i/>
          <w:iCs/>
          <w:color w:val="000000"/>
          <w:shd w:val="clear" w:color="auto" w:fill="FFFFFF"/>
          <w:lang w:eastAsia="ru-RU"/>
        </w:rPr>
        <w:t>t</w:t>
      </w:r>
      <w:proofErr w:type="gramEnd"/>
      <w:r w:rsidRPr="00DA6F92">
        <w:rPr>
          <w:rFonts w:eastAsia="Times New Roman"/>
          <w:b/>
          <w:bCs/>
          <w:i/>
          <w:iCs/>
          <w:color w:val="000000"/>
          <w:shd w:val="clear" w:color="auto" w:fill="FFFFFF"/>
          <w:vertAlign w:val="superscript"/>
          <w:lang w:eastAsia="ru-RU"/>
        </w:rPr>
        <w:t>скорр</w:t>
      </w:r>
      <w:r w:rsidRPr="00DA6F92">
        <w:rPr>
          <w:rFonts w:eastAsia="Times New Roman"/>
          <w:b/>
          <w:bCs/>
          <w:i/>
          <w:iCs/>
          <w:color w:val="000000"/>
          <w:shd w:val="clear" w:color="auto" w:fill="FFFFFF"/>
          <w:vertAlign w:val="subscript"/>
          <w:lang w:eastAsia="ru-RU"/>
        </w:rPr>
        <w:t>ав</w:t>
      </w:r>
      <w:proofErr w:type="spellEnd"/>
      <w:r w:rsidRPr="00DA6F92">
        <w:rPr>
          <w:rFonts w:eastAsia="Times New Roman"/>
          <w:color w:val="000000"/>
          <w:shd w:val="clear" w:color="auto" w:fill="FFFFFF"/>
          <w:lang w:eastAsia="ru-RU"/>
        </w:rPr>
        <w:t>):</w:t>
      </w:r>
      <w:r w:rsidRPr="00DA6F92">
        <w:rPr>
          <w:rFonts w:eastAsia="Times New Roman"/>
          <w:color w:val="000000"/>
          <w:lang w:eastAsia="ru-RU"/>
        </w:rPr>
        <w:t> </w:t>
      </w:r>
    </w:p>
    <w:p w:rsidR="000B0F0A" w:rsidRDefault="002E6EBF" w:rsidP="005F225F">
      <w:pPr>
        <w:spacing w:line="360" w:lineRule="auto"/>
        <w:ind w:firstLine="709"/>
        <w:jc w:val="both"/>
        <w:rPr>
          <w:rFonts w:eastAsia="Times New Roman"/>
          <w:i/>
          <w:iCs/>
          <w:color w:val="000000"/>
          <w:shd w:val="clear" w:color="auto" w:fill="FFFFFF"/>
          <w:lang w:eastAsia="ru-RU"/>
        </w:rPr>
      </w:pPr>
      <w:r w:rsidRPr="00DA6F92">
        <w:rPr>
          <w:rFonts w:eastAsia="Times New Roman"/>
          <w:noProof/>
          <w:color w:val="000000"/>
          <w:shd w:val="clear" w:color="auto" w:fill="FFFFFF"/>
          <w:vertAlign w:val="subscript"/>
          <w:lang w:eastAsia="ru-RU"/>
        </w:rPr>
        <w:drawing>
          <wp:inline distT="0" distB="0" distL="0" distR="0">
            <wp:extent cx="1036320" cy="304800"/>
            <wp:effectExtent l="19050" t="0" r="0" b="0"/>
            <wp:docPr id="385" name="Рисунок 385" descr="http://www.coolreferat.com/ref-2_984029338-329.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coolreferat.com/ref-2_984029338-329.coolpic"/>
                    <pic:cNvPicPr>
                      <a:picLocks noChangeAspect="1" noChangeArrowheads="1"/>
                    </pic:cNvPicPr>
                  </pic:nvPicPr>
                  <pic:blipFill>
                    <a:blip r:embed="rId23" cstate="print"/>
                    <a:srcRect/>
                    <a:stretch>
                      <a:fillRect/>
                    </a:stretch>
                  </pic:blipFill>
                  <pic:spPr bwMode="auto">
                    <a:xfrm>
                      <a:off x="0" y="0"/>
                      <a:ext cx="1036320" cy="304800"/>
                    </a:xfrm>
                    <a:prstGeom prst="rect">
                      <a:avLst/>
                    </a:prstGeom>
                    <a:noFill/>
                    <a:ln w="9525">
                      <a:noFill/>
                      <a:miter lim="800000"/>
                      <a:headEnd/>
                      <a:tailEnd/>
                    </a:ln>
                  </pic:spPr>
                </pic:pic>
              </a:graphicData>
            </a:graphic>
          </wp:inline>
        </w:drawing>
      </w:r>
      <w:r w:rsidRPr="00DA6F92">
        <w:rPr>
          <w:rFonts w:eastAsia="Times New Roman"/>
          <w:i/>
          <w:iCs/>
          <w:color w:val="000000"/>
          <w:shd w:val="clear" w:color="auto" w:fill="FFFFFF"/>
          <w:lang w:eastAsia="ru-RU"/>
        </w:rPr>
        <w:t>    </w:t>
      </w:r>
    </w:p>
    <w:p w:rsidR="000B0F0A" w:rsidRDefault="002E6EBF" w:rsidP="005F225F">
      <w:pPr>
        <w:spacing w:line="360" w:lineRule="auto"/>
        <w:ind w:firstLine="709"/>
        <w:jc w:val="both"/>
        <w:rPr>
          <w:rFonts w:eastAsia="Times New Roman"/>
          <w:color w:val="000000"/>
          <w:shd w:val="clear" w:color="auto" w:fill="FFFFFF"/>
          <w:lang w:eastAsia="ru-RU"/>
        </w:rPr>
      </w:pPr>
      <w:r w:rsidRPr="00DA6F92">
        <w:rPr>
          <w:rFonts w:eastAsia="Times New Roman"/>
          <w:color w:val="000000"/>
          <w:shd w:val="clear" w:color="auto" w:fill="FFFFFF"/>
          <w:lang w:eastAsia="ru-RU"/>
        </w:rPr>
        <w:t>Эта величина может быть получена по расчету:</w:t>
      </w:r>
      <w:r w:rsidRPr="00DA6F92">
        <w:rPr>
          <w:rFonts w:eastAsia="Times New Roman"/>
          <w:color w:val="000000"/>
          <w:lang w:eastAsia="ru-RU"/>
        </w:rPr>
        <w:br/>
      </w:r>
      <w:r w:rsidRPr="00DA6F92">
        <w:rPr>
          <w:rFonts w:eastAsia="Times New Roman"/>
          <w:noProof/>
          <w:color w:val="000000"/>
          <w:shd w:val="clear" w:color="auto" w:fill="FFFFFF"/>
          <w:vertAlign w:val="subscript"/>
          <w:lang w:eastAsia="ru-RU"/>
        </w:rPr>
        <w:drawing>
          <wp:inline distT="0" distB="0" distL="0" distR="0">
            <wp:extent cx="1135380" cy="502920"/>
            <wp:effectExtent l="19050" t="0" r="0" b="0"/>
            <wp:docPr id="386" name="Рисунок 386" descr="http://www.coolreferat.com/ref-2_984029667-42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coolreferat.com/ref-2_984029667-421.coolpic"/>
                    <pic:cNvPicPr>
                      <a:picLocks noChangeAspect="1" noChangeArrowheads="1"/>
                    </pic:cNvPicPr>
                  </pic:nvPicPr>
                  <pic:blipFill>
                    <a:blip r:embed="rId24" cstate="print"/>
                    <a:srcRect/>
                    <a:stretch>
                      <a:fillRect/>
                    </a:stretch>
                  </pic:blipFill>
                  <pic:spPr bwMode="auto">
                    <a:xfrm>
                      <a:off x="0" y="0"/>
                      <a:ext cx="1135380" cy="5029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Pr="00DA6F92">
        <w:rPr>
          <w:rFonts w:eastAsia="Times New Roman"/>
          <w:color w:val="000000"/>
          <w:lang w:eastAsia="ru-RU"/>
        </w:rPr>
        <w:t> </w:t>
      </w:r>
      <w:proofErr w:type="spellStart"/>
      <w:r w:rsidRPr="00DA6F92">
        <w:rPr>
          <w:rFonts w:eastAsia="Times New Roman"/>
          <w:color w:val="000000"/>
          <w:shd w:val="clear" w:color="auto" w:fill="FFFFFF"/>
          <w:lang w:eastAsia="ru-RU"/>
        </w:rPr>
        <w:t>дн</w:t>
      </w:r>
      <w:proofErr w:type="spellEnd"/>
      <w:r w:rsidRPr="00DA6F92">
        <w:rPr>
          <w:rFonts w:eastAsia="Times New Roman"/>
          <w:color w:val="000000"/>
          <w:shd w:val="clear" w:color="auto" w:fill="FFFFFF"/>
          <w:lang w:eastAsia="ru-RU"/>
        </w:rPr>
        <w:t>.,</w:t>
      </w:r>
      <w:r w:rsidRPr="00DA6F92">
        <w:rPr>
          <w:rFonts w:eastAsia="Times New Roman"/>
          <w:i/>
          <w:iCs/>
          <w:color w:val="000000"/>
          <w:shd w:val="clear" w:color="auto" w:fill="FFFFFF"/>
          <w:lang w:eastAsia="ru-RU"/>
        </w:rPr>
        <w:t>                                 </w:t>
      </w:r>
      <w:r w:rsidRPr="00DA6F92">
        <w:rPr>
          <w:rFonts w:eastAsia="Times New Roman"/>
          <w:i/>
          <w:iCs/>
          <w:color w:val="000000"/>
          <w:lang w:eastAsia="ru-RU"/>
        </w:rPr>
        <w:t> </w:t>
      </w:r>
    </w:p>
    <w:p w:rsidR="000B0F0A" w:rsidRDefault="002E6EBF" w:rsidP="005F225F">
      <w:pPr>
        <w:spacing w:line="360" w:lineRule="auto"/>
        <w:ind w:firstLine="709"/>
        <w:jc w:val="both"/>
        <w:rPr>
          <w:rFonts w:eastAsia="Times New Roman"/>
          <w:noProof/>
          <w:color w:val="000000"/>
          <w:shd w:val="clear" w:color="auto" w:fill="FFFFFF"/>
          <w:vertAlign w:val="subscript"/>
          <w:lang w:eastAsia="ru-RU"/>
        </w:rPr>
      </w:pPr>
      <w:r w:rsidRPr="00DA6F92">
        <w:rPr>
          <w:rFonts w:eastAsia="Times New Roman"/>
          <w:color w:val="000000"/>
          <w:shd w:val="clear" w:color="auto" w:fill="FFFFFF"/>
          <w:lang w:eastAsia="ru-RU"/>
        </w:rPr>
        <w:t>В нашем случае</w:t>
      </w:r>
      <w:r w:rsidRPr="00DA6F92">
        <w:rPr>
          <w:rFonts w:eastAsia="Times New Roman"/>
          <w:color w:val="000000"/>
          <w:lang w:eastAsia="ru-RU"/>
        </w:rPr>
        <w:t> </w:t>
      </w:r>
      <w:r w:rsidRPr="00DA6F92">
        <w:rPr>
          <w:rFonts w:eastAsia="Times New Roman"/>
          <w:noProof/>
          <w:color w:val="000000"/>
          <w:shd w:val="clear" w:color="auto" w:fill="FFFFFF"/>
          <w:vertAlign w:val="subscript"/>
          <w:lang w:eastAsia="ru-RU"/>
        </w:rPr>
        <w:drawing>
          <wp:inline distT="0" distB="0" distL="0" distR="0">
            <wp:extent cx="495300" cy="236220"/>
            <wp:effectExtent l="19050" t="0" r="0" b="0"/>
            <wp:docPr id="387" name="Рисунок 387" descr="http://www.coolreferat.com/ref-2_984030088-23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coolreferat.com/ref-2_984030088-231.coolpic"/>
                    <pic:cNvPicPr>
                      <a:picLocks noChangeAspect="1" noChangeArrowheads="1"/>
                    </pic:cNvPicPr>
                  </pic:nvPicPr>
                  <pic:blipFill>
                    <a:blip r:embed="rId25" cstate="print"/>
                    <a:srcRect/>
                    <a:stretch>
                      <a:fillRect/>
                    </a:stretch>
                  </pic:blipFill>
                  <pic:spPr bwMode="auto">
                    <a:xfrm>
                      <a:off x="0" y="0"/>
                      <a:ext cx="495300" cy="2362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 поэтому мы эту величину не корректируем на долю материальных ценностей, поступивших в организацию на условиях предоплаты в общей сумме поступивших материальных ценностей.</w:t>
      </w:r>
      <w:r w:rsidR="000B0F0A">
        <w:rPr>
          <w:rFonts w:eastAsia="Times New Roman"/>
          <w:noProof/>
          <w:color w:val="000000"/>
          <w:shd w:val="clear" w:color="auto" w:fill="FFFFFF"/>
          <w:vertAlign w:val="subscript"/>
          <w:lang w:eastAsia="ru-RU"/>
        </w:rPr>
        <w:t xml:space="preserve"> </w:t>
      </w:r>
    </w:p>
    <w:p w:rsidR="000B0F0A" w:rsidRDefault="002E6EBF" w:rsidP="005F225F">
      <w:pPr>
        <w:spacing w:line="360" w:lineRule="auto"/>
        <w:ind w:firstLine="709"/>
        <w:jc w:val="both"/>
        <w:rPr>
          <w:rFonts w:eastAsia="Times New Roman"/>
          <w:color w:val="000000"/>
          <w:shd w:val="clear" w:color="auto" w:fill="FFFFFF"/>
          <w:lang w:eastAsia="ru-RU"/>
        </w:rPr>
      </w:pPr>
      <w:r w:rsidRPr="00DA6F92">
        <w:rPr>
          <w:rFonts w:eastAsia="Times New Roman"/>
          <w:noProof/>
          <w:color w:val="000000"/>
          <w:shd w:val="clear" w:color="auto" w:fill="FFFFFF"/>
          <w:vertAlign w:val="subscript"/>
          <w:lang w:eastAsia="ru-RU"/>
        </w:rPr>
        <w:drawing>
          <wp:inline distT="0" distB="0" distL="0" distR="0">
            <wp:extent cx="678180" cy="274320"/>
            <wp:effectExtent l="19050" t="0" r="0" b="0"/>
            <wp:docPr id="388" name="Рисунок 388" descr="http://www.coolreferat.com/ref-2_984030319-28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www.coolreferat.com/ref-2_984030319-280.coolpic"/>
                    <pic:cNvPicPr>
                      <a:picLocks noChangeAspect="1" noChangeArrowheads="1"/>
                    </pic:cNvPicPr>
                  </pic:nvPicPr>
                  <pic:blipFill>
                    <a:blip r:embed="rId26" cstate="print"/>
                    <a:srcRect/>
                    <a:stretch>
                      <a:fillRect/>
                    </a:stretch>
                  </pic:blipFill>
                  <pic:spPr bwMode="auto">
                    <a:xfrm>
                      <a:off x="0" y="0"/>
                      <a:ext cx="678180" cy="274320"/>
                    </a:xfrm>
                    <a:prstGeom prst="rect">
                      <a:avLst/>
                    </a:prstGeom>
                    <a:noFill/>
                    <a:ln w="9525">
                      <a:noFill/>
                      <a:miter lim="800000"/>
                      <a:headEnd/>
                      <a:tailEnd/>
                    </a:ln>
                  </pic:spPr>
                </pic:pic>
              </a:graphicData>
            </a:graphic>
          </wp:inline>
        </w:drawing>
      </w:r>
      <w:r w:rsidR="000B0F0A">
        <w:rPr>
          <w:rFonts w:eastAsia="Times New Roman"/>
          <w:color w:val="000000"/>
          <w:shd w:val="clear" w:color="auto" w:fill="FFFFFF"/>
          <w:lang w:eastAsia="ru-RU"/>
        </w:rPr>
        <w:t xml:space="preserve"> </w:t>
      </w:r>
    </w:p>
    <w:p w:rsidR="000B0F0A" w:rsidRDefault="002E6EBF" w:rsidP="005F225F">
      <w:pPr>
        <w:spacing w:line="360" w:lineRule="auto"/>
        <w:ind w:firstLine="709"/>
        <w:jc w:val="both"/>
        <w:rPr>
          <w:rFonts w:eastAsia="Times New Roman"/>
          <w:color w:val="000000"/>
          <w:lang w:eastAsia="ru-RU"/>
        </w:rPr>
      </w:pPr>
      <w:r w:rsidRPr="00DA6F92">
        <w:rPr>
          <w:rFonts w:eastAsia="Times New Roman"/>
          <w:color w:val="000000"/>
          <w:shd w:val="clear" w:color="auto" w:fill="FFFFFF"/>
          <w:lang w:eastAsia="ru-RU"/>
        </w:rPr>
        <w:t>Длительность хранения производственных запасов (</w:t>
      </w:r>
      <w:proofErr w:type="spellStart"/>
      <w:proofErr w:type="gramStart"/>
      <w:r w:rsidRPr="00DA6F92">
        <w:rPr>
          <w:rFonts w:eastAsia="Times New Roman"/>
          <w:b/>
          <w:bCs/>
          <w:i/>
          <w:iCs/>
          <w:color w:val="000000"/>
          <w:shd w:val="clear" w:color="auto" w:fill="FFFFFF"/>
          <w:lang w:eastAsia="ru-RU"/>
        </w:rPr>
        <w:t>t</w:t>
      </w:r>
      <w:proofErr w:type="gramEnd"/>
      <w:r w:rsidRPr="00DA6F92">
        <w:rPr>
          <w:rFonts w:eastAsia="Times New Roman"/>
          <w:b/>
          <w:bCs/>
          <w:i/>
          <w:iCs/>
          <w:color w:val="000000"/>
          <w:shd w:val="clear" w:color="auto" w:fill="FFFFFF"/>
          <w:vertAlign w:val="subscript"/>
          <w:lang w:eastAsia="ru-RU"/>
        </w:rPr>
        <w:t>зап</w:t>
      </w:r>
      <w:proofErr w:type="spellEnd"/>
      <w:r w:rsidRPr="00DA6F92">
        <w:rPr>
          <w:rFonts w:eastAsia="Times New Roman"/>
          <w:color w:val="000000"/>
          <w:shd w:val="clear" w:color="auto" w:fill="FFFFFF"/>
          <w:lang w:eastAsia="ru-RU"/>
        </w:rPr>
        <w:t>):</w:t>
      </w:r>
      <w:r w:rsidRPr="00DA6F92">
        <w:rPr>
          <w:rFonts w:eastAsia="Times New Roman"/>
          <w:color w:val="000000"/>
          <w:lang w:eastAsia="ru-RU"/>
        </w:rPr>
        <w:t> </w:t>
      </w:r>
    </w:p>
    <w:p w:rsidR="00F757CF" w:rsidRDefault="002E6EBF" w:rsidP="005F225F">
      <w:pPr>
        <w:spacing w:line="360" w:lineRule="auto"/>
        <w:ind w:firstLine="709"/>
        <w:jc w:val="both"/>
        <w:rPr>
          <w:rFonts w:eastAsia="Times New Roman"/>
          <w:color w:val="000000"/>
          <w:lang w:eastAsia="ru-RU"/>
        </w:rPr>
      </w:pPr>
      <w:r w:rsidRPr="00DA6F92">
        <w:rPr>
          <w:rFonts w:eastAsia="Times New Roman"/>
          <w:noProof/>
          <w:color w:val="000000"/>
          <w:shd w:val="clear" w:color="auto" w:fill="FFFFFF"/>
          <w:vertAlign w:val="subscript"/>
          <w:lang w:eastAsia="ru-RU"/>
        </w:rPr>
        <w:drawing>
          <wp:inline distT="0" distB="0" distL="0" distR="0">
            <wp:extent cx="1051560" cy="525780"/>
            <wp:effectExtent l="19050" t="0" r="0" b="0"/>
            <wp:docPr id="389" name="Рисунок 389" descr="http://www.coolreferat.com/ref-2_984030599-40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coolreferat.com/ref-2_984030599-401.coolpic"/>
                    <pic:cNvPicPr>
                      <a:picLocks noChangeAspect="1" noChangeArrowheads="1"/>
                    </pic:cNvPicPr>
                  </pic:nvPicPr>
                  <pic:blipFill>
                    <a:blip r:embed="rId27" cstate="print"/>
                    <a:srcRect/>
                    <a:stretch>
                      <a:fillRect/>
                    </a:stretch>
                  </pic:blipFill>
                  <pic:spPr bwMode="auto">
                    <a:xfrm>
                      <a:off x="0" y="0"/>
                      <a:ext cx="1051560" cy="52578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Pr="00DA6F92">
        <w:rPr>
          <w:rFonts w:eastAsia="Times New Roman"/>
          <w:color w:val="000000"/>
          <w:lang w:eastAsia="ru-RU"/>
        </w:rPr>
        <w:t> </w:t>
      </w:r>
      <w:proofErr w:type="spellStart"/>
      <w:r w:rsidRPr="00DA6F92">
        <w:rPr>
          <w:rFonts w:eastAsia="Times New Roman"/>
          <w:color w:val="000000"/>
          <w:shd w:val="clear" w:color="auto" w:fill="FFFFFF"/>
          <w:lang w:eastAsia="ru-RU"/>
        </w:rPr>
        <w:t>дн</w:t>
      </w:r>
      <w:proofErr w:type="spellEnd"/>
      <w:r w:rsidRPr="00DA6F92">
        <w:rPr>
          <w:rFonts w:eastAsia="Times New Roman"/>
          <w:color w:val="000000"/>
          <w:shd w:val="clear" w:color="auto" w:fill="FFFFFF"/>
          <w:lang w:eastAsia="ru-RU"/>
        </w:rPr>
        <w:t>.,</w:t>
      </w:r>
      <w:r w:rsidR="00F757CF">
        <w:rPr>
          <w:rFonts w:eastAsia="Times New Roman"/>
          <w:i/>
          <w:iCs/>
          <w:color w:val="000000"/>
          <w:shd w:val="clear" w:color="auto" w:fill="FFFFFF"/>
          <w:lang w:eastAsia="ru-RU"/>
        </w:rPr>
        <w:t xml:space="preserve"> </w:t>
      </w:r>
      <w:r w:rsidRPr="00DA6F92">
        <w:rPr>
          <w:rFonts w:eastAsia="Times New Roman"/>
          <w:color w:val="000000"/>
          <w:shd w:val="clear" w:color="auto" w:fill="FFFFFF"/>
          <w:lang w:eastAsia="ru-RU"/>
        </w:rPr>
        <w:t>где</w:t>
      </w:r>
      <w:r w:rsidRPr="00DA6F92">
        <w:rPr>
          <w:rFonts w:eastAsia="Times New Roman"/>
          <w:color w:val="000000"/>
          <w:lang w:eastAsia="ru-RU"/>
        </w:rPr>
        <w:t> </w:t>
      </w:r>
      <w:r w:rsidRPr="00DA6F92">
        <w:rPr>
          <w:rFonts w:eastAsia="Times New Roman"/>
          <w:color w:val="000000"/>
          <w:shd w:val="clear" w:color="auto" w:fill="FFFFFF"/>
          <w:lang w:eastAsia="ru-RU"/>
        </w:rPr>
        <w:t>  </w:t>
      </w:r>
      <w:r w:rsidRPr="00DA6F92">
        <w:rPr>
          <w:rFonts w:eastAsia="Times New Roman"/>
          <w:color w:val="000000"/>
          <w:lang w:eastAsia="ru-RU"/>
        </w:rPr>
        <w:t> </w:t>
      </w:r>
      <w:r w:rsidRPr="00DA6F92">
        <w:rPr>
          <w:rFonts w:eastAsia="Times New Roman"/>
          <w:noProof/>
          <w:color w:val="000000"/>
          <w:shd w:val="clear" w:color="auto" w:fill="FFFFFF"/>
          <w:vertAlign w:val="subscript"/>
          <w:lang w:eastAsia="ru-RU"/>
        </w:rPr>
        <w:drawing>
          <wp:inline distT="0" distB="0" distL="0" distR="0">
            <wp:extent cx="198120" cy="236220"/>
            <wp:effectExtent l="0" t="0" r="0" b="0"/>
            <wp:docPr id="390" name="Рисунок 390" descr="http://www.coolreferat.com/ref-2_984031000-104.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coolreferat.com/ref-2_984031000-104.coolpic"/>
                    <pic:cNvPicPr>
                      <a:picLocks noChangeAspect="1" noChangeArrowheads="1"/>
                    </pic:cNvPicPr>
                  </pic:nvPicPr>
                  <pic:blipFill>
                    <a:blip r:embed="rId28" cstate="print"/>
                    <a:srcRect/>
                    <a:stretch>
                      <a:fillRect/>
                    </a:stretch>
                  </pic:blipFill>
                  <pic:spPr bwMode="auto">
                    <a:xfrm>
                      <a:off x="0" y="0"/>
                      <a:ext cx="198120" cy="23622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 - средние остатки сырья, материалов и других аналогичных ценностей, руб.,</w:t>
      </w:r>
    </w:p>
    <w:p w:rsidR="00736F65" w:rsidRPr="00736F65" w:rsidRDefault="002E6EBF" w:rsidP="00332172">
      <w:pPr>
        <w:pStyle w:val="ad"/>
        <w:numPr>
          <w:ilvl w:val="0"/>
          <w:numId w:val="18"/>
        </w:numPr>
        <w:spacing w:line="360" w:lineRule="auto"/>
        <w:ind w:left="0" w:firstLine="709"/>
        <w:jc w:val="both"/>
        <w:rPr>
          <w:rFonts w:eastAsia="Times New Roman"/>
          <w:color w:val="000000"/>
          <w:lang w:eastAsia="ru-RU"/>
        </w:rPr>
      </w:pPr>
      <w:r w:rsidRPr="00736F65">
        <w:rPr>
          <w:rFonts w:eastAsia="Times New Roman"/>
          <w:color w:val="000000"/>
          <w:shd w:val="clear" w:color="auto" w:fill="FFFFFF"/>
          <w:lang w:eastAsia="ru-RU"/>
        </w:rPr>
        <w:t>- сумма материальных затрат, отнесенных на себестоимость, руб.</w:t>
      </w:r>
      <w:r w:rsidR="00736F65" w:rsidRPr="00736F65">
        <w:rPr>
          <w:rFonts w:eastAsia="Times New Roman"/>
          <w:color w:val="000000"/>
          <w:lang w:eastAsia="ru-RU"/>
        </w:rPr>
        <w:t xml:space="preserve"> </w:t>
      </w:r>
      <w:r w:rsidRPr="00736F65">
        <w:rPr>
          <w:rFonts w:eastAsia="Times New Roman"/>
          <w:color w:val="000000"/>
          <w:shd w:val="clear" w:color="auto" w:fill="FFFFFF"/>
          <w:lang w:eastAsia="ru-RU"/>
        </w:rPr>
        <w:t>Длительность этапа заготовления (</w:t>
      </w:r>
      <w:proofErr w:type="spellStart"/>
      <w:proofErr w:type="gramStart"/>
      <w:r w:rsidRPr="00736F65">
        <w:rPr>
          <w:rFonts w:eastAsia="Times New Roman"/>
          <w:b/>
          <w:bCs/>
          <w:i/>
          <w:iCs/>
          <w:color w:val="000000"/>
          <w:shd w:val="clear" w:color="auto" w:fill="FFFFFF"/>
          <w:lang w:eastAsia="ru-RU"/>
        </w:rPr>
        <w:t>t</w:t>
      </w:r>
      <w:proofErr w:type="gramEnd"/>
      <w:r w:rsidRPr="00736F65">
        <w:rPr>
          <w:rFonts w:eastAsia="Times New Roman"/>
          <w:b/>
          <w:bCs/>
          <w:i/>
          <w:iCs/>
          <w:color w:val="000000"/>
          <w:shd w:val="clear" w:color="auto" w:fill="FFFFFF"/>
          <w:vertAlign w:val="subscript"/>
          <w:lang w:eastAsia="ru-RU"/>
        </w:rPr>
        <w:t>заг</w:t>
      </w:r>
      <w:proofErr w:type="spellEnd"/>
      <w:r w:rsidRPr="00736F65">
        <w:rPr>
          <w:rFonts w:eastAsia="Times New Roman"/>
          <w:color w:val="000000"/>
          <w:shd w:val="clear" w:color="auto" w:fill="FFFFFF"/>
          <w:lang w:eastAsia="ru-RU"/>
        </w:rPr>
        <w:t>):</w:t>
      </w:r>
    </w:p>
    <w:p w:rsidR="00736F65" w:rsidRDefault="002E6EBF" w:rsidP="005F225F">
      <w:pPr>
        <w:spacing w:line="360" w:lineRule="auto"/>
        <w:ind w:firstLine="709"/>
        <w:jc w:val="both"/>
        <w:rPr>
          <w:rFonts w:eastAsia="Times New Roman"/>
          <w:noProof/>
          <w:color w:val="000000"/>
          <w:shd w:val="clear" w:color="auto" w:fill="FFFFFF"/>
          <w:vertAlign w:val="subscript"/>
          <w:lang w:eastAsia="ru-RU"/>
        </w:rPr>
      </w:pPr>
      <w:r w:rsidRPr="00DA6F92">
        <w:rPr>
          <w:noProof/>
          <w:shd w:val="clear" w:color="auto" w:fill="FFFFFF"/>
          <w:vertAlign w:val="subscript"/>
          <w:lang w:eastAsia="ru-RU"/>
        </w:rPr>
        <w:drawing>
          <wp:inline distT="0" distB="0" distL="0" distR="0">
            <wp:extent cx="1211580" cy="274320"/>
            <wp:effectExtent l="19050" t="0" r="7620" b="0"/>
            <wp:docPr id="393" name="Рисунок 393" descr="http://www.coolreferat.com/ref-2_984031666-26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coolreferat.com/ref-2_984031666-263.coolpic"/>
                    <pic:cNvPicPr>
                      <a:picLocks noChangeAspect="1" noChangeArrowheads="1"/>
                    </pic:cNvPicPr>
                  </pic:nvPicPr>
                  <pic:blipFill>
                    <a:blip r:embed="rId29" cstate="print"/>
                    <a:srcRect/>
                    <a:stretch>
                      <a:fillRect/>
                    </a:stretch>
                  </pic:blipFill>
                  <pic:spPr bwMode="auto">
                    <a:xfrm>
                      <a:off x="0" y="0"/>
                      <a:ext cx="1211580" cy="274320"/>
                    </a:xfrm>
                    <a:prstGeom prst="rect">
                      <a:avLst/>
                    </a:prstGeom>
                    <a:noFill/>
                    <a:ln w="9525">
                      <a:noFill/>
                      <a:miter lim="800000"/>
                      <a:headEnd/>
                      <a:tailEnd/>
                    </a:ln>
                  </pic:spPr>
                </pic:pic>
              </a:graphicData>
            </a:graphic>
          </wp:inline>
        </w:drawing>
      </w:r>
      <w:r w:rsidRPr="00736F65">
        <w:rPr>
          <w:rFonts w:eastAsia="Times New Roman"/>
          <w:color w:val="000000"/>
          <w:shd w:val="clear" w:color="auto" w:fill="FFFFFF"/>
          <w:lang w:eastAsia="ru-RU"/>
        </w:rPr>
        <w:t>,</w:t>
      </w:r>
      <w:r w:rsidRPr="00736F65">
        <w:rPr>
          <w:rFonts w:eastAsia="Times New Roman"/>
          <w:color w:val="000000"/>
          <w:lang w:eastAsia="ru-RU"/>
        </w:rPr>
        <w:t> </w:t>
      </w:r>
      <w:proofErr w:type="spellStart"/>
      <w:r w:rsidRPr="00736F65">
        <w:rPr>
          <w:rFonts w:eastAsia="Times New Roman"/>
          <w:color w:val="000000"/>
          <w:shd w:val="clear" w:color="auto" w:fill="FFFFFF"/>
          <w:lang w:eastAsia="ru-RU"/>
        </w:rPr>
        <w:t>дн</w:t>
      </w:r>
      <w:proofErr w:type="spellEnd"/>
      <w:r w:rsidR="00736F65" w:rsidRPr="00736F65">
        <w:rPr>
          <w:rFonts w:eastAsia="Times New Roman"/>
          <w:color w:val="000000"/>
          <w:shd w:val="clear" w:color="auto" w:fill="FFFFFF"/>
          <w:lang w:eastAsia="ru-RU"/>
        </w:rPr>
        <w:t>.</w:t>
      </w:r>
    </w:p>
    <w:p w:rsidR="00736F65" w:rsidRDefault="002E6EBF" w:rsidP="005F225F">
      <w:pPr>
        <w:spacing w:line="360" w:lineRule="auto"/>
        <w:ind w:firstLine="709"/>
        <w:jc w:val="both"/>
        <w:rPr>
          <w:rFonts w:eastAsia="Times New Roman"/>
          <w:color w:val="000000"/>
          <w:shd w:val="clear" w:color="auto" w:fill="FFFFFF"/>
          <w:lang w:eastAsia="ru-RU"/>
        </w:rPr>
      </w:pPr>
      <w:r w:rsidRPr="00736F65">
        <w:rPr>
          <w:rFonts w:eastAsia="Times New Roman"/>
          <w:color w:val="000000"/>
          <w:shd w:val="clear" w:color="auto" w:fill="FFFFFF"/>
          <w:lang w:eastAsia="ru-RU"/>
        </w:rPr>
        <w:t>Длительность процесса производства определяется (</w:t>
      </w:r>
      <w:proofErr w:type="spellStart"/>
      <w:proofErr w:type="gramStart"/>
      <w:r w:rsidRPr="00736F65">
        <w:rPr>
          <w:rFonts w:eastAsia="Times New Roman"/>
          <w:b/>
          <w:bCs/>
          <w:i/>
          <w:iCs/>
          <w:color w:val="000000"/>
          <w:shd w:val="clear" w:color="auto" w:fill="FFFFFF"/>
          <w:lang w:eastAsia="ru-RU"/>
        </w:rPr>
        <w:t>t</w:t>
      </w:r>
      <w:proofErr w:type="gramEnd"/>
      <w:r w:rsidRPr="00736F65">
        <w:rPr>
          <w:rFonts w:eastAsia="Times New Roman"/>
          <w:b/>
          <w:bCs/>
          <w:i/>
          <w:iCs/>
          <w:color w:val="000000"/>
          <w:shd w:val="clear" w:color="auto" w:fill="FFFFFF"/>
          <w:vertAlign w:val="subscript"/>
          <w:lang w:eastAsia="ru-RU"/>
        </w:rPr>
        <w:t>пр</w:t>
      </w:r>
      <w:proofErr w:type="spellEnd"/>
      <w:r w:rsidRPr="00736F65">
        <w:rPr>
          <w:rFonts w:eastAsia="Times New Roman"/>
          <w:color w:val="000000"/>
          <w:shd w:val="clear" w:color="auto" w:fill="FFFFFF"/>
          <w:lang w:eastAsia="ru-RU"/>
        </w:rPr>
        <w:t>)</w:t>
      </w:r>
    </w:p>
    <w:p w:rsidR="00736F65" w:rsidRDefault="002E6EBF" w:rsidP="005F225F">
      <w:pPr>
        <w:spacing w:line="360" w:lineRule="auto"/>
        <w:ind w:firstLine="709"/>
        <w:jc w:val="both"/>
        <w:rPr>
          <w:rFonts w:eastAsia="Times New Roman"/>
          <w:color w:val="000000"/>
          <w:lang w:eastAsia="ru-RU"/>
        </w:rPr>
      </w:pPr>
      <w:r w:rsidRPr="00DA6F92">
        <w:rPr>
          <w:noProof/>
          <w:shd w:val="clear" w:color="auto" w:fill="FFFFFF"/>
          <w:vertAlign w:val="subscript"/>
          <w:lang w:eastAsia="ru-RU"/>
        </w:rPr>
        <w:lastRenderedPageBreak/>
        <w:drawing>
          <wp:inline distT="0" distB="0" distL="0" distR="0">
            <wp:extent cx="1036320" cy="541020"/>
            <wp:effectExtent l="19050" t="0" r="0" b="0"/>
            <wp:docPr id="395" name="Рисунок 395" descr="http://www.coolreferat.com/ref-2_984032482-40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coolreferat.com/ref-2_984032482-400.coolpic"/>
                    <pic:cNvPicPr>
                      <a:picLocks noChangeAspect="1" noChangeArrowheads="1"/>
                    </pic:cNvPicPr>
                  </pic:nvPicPr>
                  <pic:blipFill>
                    <a:blip r:embed="rId30" cstate="print"/>
                    <a:srcRect/>
                    <a:stretch>
                      <a:fillRect/>
                    </a:stretch>
                  </pic:blipFill>
                  <pic:spPr bwMode="auto">
                    <a:xfrm>
                      <a:off x="0" y="0"/>
                      <a:ext cx="1036320" cy="541020"/>
                    </a:xfrm>
                    <a:prstGeom prst="rect">
                      <a:avLst/>
                    </a:prstGeom>
                    <a:noFill/>
                    <a:ln w="9525">
                      <a:noFill/>
                      <a:miter lim="800000"/>
                      <a:headEnd/>
                      <a:tailEnd/>
                    </a:ln>
                  </pic:spPr>
                </pic:pic>
              </a:graphicData>
            </a:graphic>
          </wp:inline>
        </w:drawing>
      </w:r>
      <w:r w:rsidRPr="00736F65">
        <w:rPr>
          <w:rFonts w:eastAsia="Times New Roman"/>
          <w:color w:val="000000"/>
          <w:shd w:val="clear" w:color="auto" w:fill="FFFFFF"/>
          <w:lang w:eastAsia="ru-RU"/>
        </w:rPr>
        <w:t>,</w:t>
      </w:r>
      <w:r w:rsidRPr="00736F65">
        <w:rPr>
          <w:rFonts w:eastAsia="Times New Roman"/>
          <w:color w:val="000000"/>
          <w:lang w:eastAsia="ru-RU"/>
        </w:rPr>
        <w:t> </w:t>
      </w:r>
      <w:proofErr w:type="spellStart"/>
      <w:r w:rsidRPr="00736F65">
        <w:rPr>
          <w:rFonts w:eastAsia="Times New Roman"/>
          <w:color w:val="000000"/>
          <w:shd w:val="clear" w:color="auto" w:fill="FFFFFF"/>
          <w:lang w:eastAsia="ru-RU"/>
        </w:rPr>
        <w:t>дн</w:t>
      </w:r>
      <w:proofErr w:type="spellEnd"/>
      <w:r w:rsidRPr="00736F65">
        <w:rPr>
          <w:rFonts w:eastAsia="Times New Roman"/>
          <w:color w:val="000000"/>
          <w:shd w:val="clear" w:color="auto" w:fill="FFFFFF"/>
          <w:lang w:eastAsia="ru-RU"/>
        </w:rPr>
        <w:t>.</w:t>
      </w:r>
      <w:r w:rsidR="00736F65">
        <w:rPr>
          <w:rFonts w:eastAsia="Times New Roman"/>
          <w:color w:val="000000"/>
          <w:shd w:val="clear" w:color="auto" w:fill="FFFFFF"/>
          <w:lang w:eastAsia="ru-RU"/>
        </w:rPr>
        <w:t xml:space="preserve">, </w:t>
      </w:r>
      <w:r w:rsidRPr="00736F65">
        <w:rPr>
          <w:rFonts w:eastAsia="Times New Roman"/>
          <w:color w:val="000000"/>
          <w:shd w:val="clear" w:color="auto" w:fill="FFFFFF"/>
          <w:lang w:eastAsia="ru-RU"/>
        </w:rPr>
        <w:t>где</w:t>
      </w:r>
      <w:r w:rsidRPr="00736F65">
        <w:rPr>
          <w:rFonts w:eastAsia="Times New Roman"/>
          <w:color w:val="000000"/>
          <w:lang w:eastAsia="ru-RU"/>
        </w:rPr>
        <w:t> </w:t>
      </w:r>
      <w:r w:rsidRPr="00DA6F92">
        <w:rPr>
          <w:noProof/>
          <w:shd w:val="clear" w:color="auto" w:fill="FFFFFF"/>
          <w:vertAlign w:val="subscript"/>
          <w:lang w:eastAsia="ru-RU"/>
        </w:rPr>
        <w:drawing>
          <wp:inline distT="0" distB="0" distL="0" distR="0">
            <wp:extent cx="220980" cy="236220"/>
            <wp:effectExtent l="0" t="0" r="7620" b="0"/>
            <wp:docPr id="396" name="Рисунок 396" descr="http://www.coolreferat.com/ref-2_984032882-10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coolreferat.com/ref-2_984032882-106.coolpic"/>
                    <pic:cNvPicPr>
                      <a:picLocks noChangeAspect="1" noChangeArrowheads="1"/>
                    </pic:cNvPicPr>
                  </pic:nvPicPr>
                  <pic:blipFill>
                    <a:blip r:embed="rId31"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736F65">
        <w:rPr>
          <w:rFonts w:eastAsia="Times New Roman"/>
          <w:color w:val="000000"/>
          <w:shd w:val="clear" w:color="auto" w:fill="FFFFFF"/>
          <w:lang w:eastAsia="ru-RU"/>
        </w:rPr>
        <w:t> - средняя величина остатков в незавершенном производстве, тыс</w:t>
      </w:r>
      <w:proofErr w:type="gramStart"/>
      <w:r w:rsidRPr="00736F65">
        <w:rPr>
          <w:rFonts w:eastAsia="Times New Roman"/>
          <w:color w:val="000000"/>
          <w:shd w:val="clear" w:color="auto" w:fill="FFFFFF"/>
          <w:lang w:eastAsia="ru-RU"/>
        </w:rPr>
        <w:t>.р</w:t>
      </w:r>
      <w:proofErr w:type="gramEnd"/>
      <w:r w:rsidRPr="00736F65">
        <w:rPr>
          <w:rFonts w:eastAsia="Times New Roman"/>
          <w:color w:val="000000"/>
          <w:shd w:val="clear" w:color="auto" w:fill="FFFFFF"/>
          <w:lang w:eastAsia="ru-RU"/>
        </w:rPr>
        <w:t>уб.;</w:t>
      </w:r>
    </w:p>
    <w:p w:rsidR="00910B09" w:rsidRPr="00910B09" w:rsidRDefault="002E6EBF" w:rsidP="00332172">
      <w:pPr>
        <w:pStyle w:val="ad"/>
        <w:numPr>
          <w:ilvl w:val="0"/>
          <w:numId w:val="19"/>
        </w:numPr>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 фактическая себестоимость выпущенных товаров, тыс. рублей.</w:t>
      </w:r>
    </w:p>
    <w:p w:rsidR="00910B09"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Более правильным считается способ расчета длительности этапа производства, если он будет рассчитываться по видам выпускаемых товаров.</w:t>
      </w:r>
    </w:p>
    <w:p w:rsidR="00910B09"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Длительность хранения готовых товаров (</w:t>
      </w:r>
      <w:proofErr w:type="spellStart"/>
      <w:proofErr w:type="gramStart"/>
      <w:r w:rsidRPr="00910B09">
        <w:rPr>
          <w:rFonts w:eastAsia="Times New Roman"/>
          <w:b/>
          <w:bCs/>
          <w:i/>
          <w:iCs/>
          <w:color w:val="000000"/>
          <w:shd w:val="clear" w:color="auto" w:fill="FFFFFF"/>
          <w:lang w:eastAsia="ru-RU"/>
        </w:rPr>
        <w:t>t</w:t>
      </w:r>
      <w:proofErr w:type="gramEnd"/>
      <w:r w:rsidRPr="00910B09">
        <w:rPr>
          <w:rFonts w:eastAsia="Times New Roman"/>
          <w:b/>
          <w:bCs/>
          <w:i/>
          <w:iCs/>
          <w:color w:val="000000"/>
          <w:shd w:val="clear" w:color="auto" w:fill="FFFFFF"/>
          <w:vertAlign w:val="subscript"/>
          <w:lang w:eastAsia="ru-RU"/>
        </w:rPr>
        <w:t>хр</w:t>
      </w:r>
      <w:proofErr w:type="spellEnd"/>
      <w:r w:rsidRPr="00910B09">
        <w:rPr>
          <w:rFonts w:eastAsia="Times New Roman"/>
          <w:color w:val="000000"/>
          <w:shd w:val="clear" w:color="auto" w:fill="FFFFFF"/>
          <w:lang w:eastAsia="ru-RU"/>
        </w:rPr>
        <w:t>):</w:t>
      </w:r>
      <w:r w:rsidRPr="00910B09">
        <w:rPr>
          <w:rFonts w:eastAsia="Times New Roman"/>
          <w:color w:val="000000"/>
          <w:lang w:eastAsia="ru-RU"/>
        </w:rPr>
        <w:t> </w:t>
      </w:r>
    </w:p>
    <w:p w:rsidR="00910B09" w:rsidRDefault="002E6EBF" w:rsidP="005F225F">
      <w:pPr>
        <w:pStyle w:val="ad"/>
        <w:spacing w:line="360" w:lineRule="auto"/>
        <w:ind w:left="0" w:firstLine="709"/>
        <w:jc w:val="both"/>
        <w:rPr>
          <w:rFonts w:eastAsia="Times New Roman"/>
          <w:color w:val="000000"/>
          <w:shd w:val="clear" w:color="auto" w:fill="FFFFFF"/>
          <w:lang w:eastAsia="ru-RU"/>
        </w:rPr>
      </w:pPr>
      <w:r w:rsidRPr="00DA6F92">
        <w:rPr>
          <w:noProof/>
          <w:shd w:val="clear" w:color="auto" w:fill="FFFFFF"/>
          <w:vertAlign w:val="subscript"/>
          <w:lang w:eastAsia="ru-RU"/>
        </w:rPr>
        <w:drawing>
          <wp:inline distT="0" distB="0" distL="0" distR="0">
            <wp:extent cx="982980" cy="518160"/>
            <wp:effectExtent l="19050" t="0" r="0" b="0"/>
            <wp:docPr id="399" name="Рисунок 399" descr="http://www.coolreferat.com/ref-2_984033485-38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coolreferat.com/ref-2_984033485-383.coolpic"/>
                    <pic:cNvPicPr>
                      <a:picLocks noChangeAspect="1" noChangeArrowheads="1"/>
                    </pic:cNvPicPr>
                  </pic:nvPicPr>
                  <pic:blipFill>
                    <a:blip r:embed="rId32" cstate="print"/>
                    <a:srcRect/>
                    <a:stretch>
                      <a:fillRect/>
                    </a:stretch>
                  </pic:blipFill>
                  <pic:spPr bwMode="auto">
                    <a:xfrm>
                      <a:off x="0" y="0"/>
                      <a:ext cx="982980" cy="51816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w:t>
      </w:r>
      <w:r w:rsidRPr="00910B09">
        <w:rPr>
          <w:rFonts w:eastAsia="Times New Roman"/>
          <w:color w:val="000000"/>
          <w:lang w:eastAsia="ru-RU"/>
        </w:rPr>
        <w:t> </w:t>
      </w:r>
      <w:proofErr w:type="spellStart"/>
      <w:r w:rsidRPr="00910B09">
        <w:rPr>
          <w:rFonts w:eastAsia="Times New Roman"/>
          <w:color w:val="000000"/>
          <w:shd w:val="clear" w:color="auto" w:fill="FFFFFF"/>
          <w:lang w:eastAsia="ru-RU"/>
        </w:rPr>
        <w:t>дн</w:t>
      </w:r>
      <w:proofErr w:type="spellEnd"/>
      <w:r w:rsidRPr="00910B09">
        <w:rPr>
          <w:rFonts w:eastAsia="Times New Roman"/>
          <w:color w:val="000000"/>
          <w:shd w:val="clear" w:color="auto" w:fill="FFFFFF"/>
          <w:lang w:eastAsia="ru-RU"/>
        </w:rPr>
        <w:t>.</w:t>
      </w:r>
      <w:r w:rsidR="00910B09">
        <w:rPr>
          <w:rFonts w:eastAsia="Times New Roman"/>
          <w:color w:val="000000"/>
          <w:shd w:val="clear" w:color="auto" w:fill="FFFFFF"/>
          <w:lang w:eastAsia="ru-RU"/>
        </w:rPr>
        <w:t xml:space="preserve"> </w:t>
      </w:r>
      <w:r w:rsidRPr="00910B09">
        <w:rPr>
          <w:rFonts w:eastAsia="Times New Roman"/>
          <w:color w:val="000000"/>
          <w:shd w:val="clear" w:color="auto" w:fill="FFFFFF"/>
          <w:lang w:eastAsia="ru-RU"/>
        </w:rPr>
        <w:t>где   </w:t>
      </w:r>
      <w:r w:rsidRPr="00910B09">
        <w:rPr>
          <w:rFonts w:eastAsia="Times New Roman"/>
          <w:color w:val="000000"/>
          <w:lang w:eastAsia="ru-RU"/>
        </w:rPr>
        <w:t> </w:t>
      </w:r>
      <w:r w:rsidRPr="00DA6F92">
        <w:rPr>
          <w:noProof/>
          <w:shd w:val="clear" w:color="auto" w:fill="FFFFFF"/>
          <w:vertAlign w:val="subscript"/>
          <w:lang w:eastAsia="ru-RU"/>
        </w:rPr>
        <w:drawing>
          <wp:inline distT="0" distB="0" distL="0" distR="0">
            <wp:extent cx="220980" cy="236220"/>
            <wp:effectExtent l="19050" t="0" r="7620" b="0"/>
            <wp:docPr id="400" name="Рисунок 400" descr="http://www.coolreferat.com/ref-2_984033868-109.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coolreferat.com/ref-2_984033868-109.coolpic"/>
                    <pic:cNvPicPr>
                      <a:picLocks noChangeAspect="1" noChangeArrowheads="1"/>
                    </pic:cNvPicPr>
                  </pic:nvPicPr>
                  <pic:blipFill>
                    <a:blip r:embed="rId33"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910B09">
        <w:rPr>
          <w:rFonts w:eastAsia="Times New Roman"/>
          <w:color w:val="000000"/>
          <w:lang w:eastAsia="ru-RU"/>
        </w:rPr>
        <w:t> </w:t>
      </w:r>
      <w:r w:rsidRPr="00910B09">
        <w:rPr>
          <w:rFonts w:eastAsia="Times New Roman"/>
          <w:color w:val="000000"/>
          <w:shd w:val="clear" w:color="auto" w:fill="FFFFFF"/>
          <w:lang w:eastAsia="ru-RU"/>
        </w:rPr>
        <w:t xml:space="preserve">- средние остатки готовой продукции и товаров для перепродажи, </w:t>
      </w:r>
      <w:proofErr w:type="spellStart"/>
      <w:r w:rsidRPr="00910B09">
        <w:rPr>
          <w:rFonts w:eastAsia="Times New Roman"/>
          <w:color w:val="000000"/>
          <w:shd w:val="clear" w:color="auto" w:fill="FFFFFF"/>
          <w:lang w:eastAsia="ru-RU"/>
        </w:rPr>
        <w:t>тыс</w:t>
      </w:r>
      <w:proofErr w:type="gramStart"/>
      <w:r w:rsidRPr="00910B09">
        <w:rPr>
          <w:rFonts w:eastAsia="Times New Roman"/>
          <w:color w:val="000000"/>
          <w:shd w:val="clear" w:color="auto" w:fill="FFFFFF"/>
          <w:lang w:eastAsia="ru-RU"/>
        </w:rPr>
        <w:t>.р</w:t>
      </w:r>
      <w:proofErr w:type="gramEnd"/>
      <w:r w:rsidRPr="00910B09">
        <w:rPr>
          <w:rFonts w:eastAsia="Times New Roman"/>
          <w:color w:val="000000"/>
          <w:shd w:val="clear" w:color="auto" w:fill="FFFFFF"/>
          <w:lang w:eastAsia="ru-RU"/>
        </w:rPr>
        <w:t>уб</w:t>
      </w:r>
      <w:proofErr w:type="spellEnd"/>
      <w:r w:rsidRPr="00910B09">
        <w:rPr>
          <w:rFonts w:eastAsia="Times New Roman"/>
          <w:color w:val="000000"/>
          <w:shd w:val="clear" w:color="auto" w:fill="FFFFFF"/>
          <w:lang w:eastAsia="ru-RU"/>
        </w:rPr>
        <w:t>.;</w:t>
      </w:r>
      <w:r w:rsidRPr="00910B09">
        <w:rPr>
          <w:rFonts w:eastAsia="Times New Roman"/>
          <w:color w:val="000000"/>
          <w:lang w:eastAsia="ru-RU"/>
        </w:rPr>
        <w:br/>
      </w:r>
      <w:proofErr w:type="spellStart"/>
      <w:r w:rsidRPr="00910B09">
        <w:rPr>
          <w:rFonts w:eastAsia="Times New Roman"/>
          <w:b/>
          <w:bCs/>
          <w:i/>
          <w:iCs/>
          <w:color w:val="000000"/>
          <w:shd w:val="clear" w:color="auto" w:fill="FFFFFF"/>
          <w:lang w:eastAsia="ru-RU"/>
        </w:rPr>
        <w:t>C</w:t>
      </w:r>
      <w:r w:rsidRPr="00910B09">
        <w:rPr>
          <w:rFonts w:eastAsia="Times New Roman"/>
          <w:b/>
          <w:bCs/>
          <w:i/>
          <w:iCs/>
          <w:color w:val="000000"/>
          <w:shd w:val="clear" w:color="auto" w:fill="FFFFFF"/>
          <w:vertAlign w:val="subscript"/>
          <w:lang w:eastAsia="ru-RU"/>
        </w:rPr>
        <w:t>р</w:t>
      </w:r>
      <w:proofErr w:type="spellEnd"/>
      <w:r w:rsidRPr="00910B09">
        <w:rPr>
          <w:rFonts w:eastAsia="Times New Roman"/>
          <w:color w:val="000000"/>
          <w:lang w:eastAsia="ru-RU"/>
        </w:rPr>
        <w:t> </w:t>
      </w:r>
      <w:r w:rsidRPr="00910B09">
        <w:rPr>
          <w:rFonts w:eastAsia="Times New Roman"/>
          <w:color w:val="000000"/>
          <w:shd w:val="clear" w:color="auto" w:fill="FFFFFF"/>
          <w:lang w:eastAsia="ru-RU"/>
        </w:rPr>
        <w:t>- фактическая производственная себестоимость проданных товаров, тыс.руб.</w:t>
      </w:r>
    </w:p>
    <w:p w:rsidR="00910B09" w:rsidRDefault="00910B09"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 xml:space="preserve"> </w:t>
      </w:r>
      <w:r w:rsidR="002E6EBF" w:rsidRPr="00910B09">
        <w:rPr>
          <w:rFonts w:eastAsia="Times New Roman"/>
          <w:color w:val="000000"/>
          <w:shd w:val="clear" w:color="auto" w:fill="FFFFFF"/>
          <w:lang w:eastAsia="ru-RU"/>
        </w:rPr>
        <w:t>Если средний период нахождения готовой продукции и товаров для перепродажи на складе больше срока хранения производственных запасов, это свидетельствует об отсутствии спроса на продукцию, т.е. в организации происходит затоваривание.</w:t>
      </w:r>
    </w:p>
    <w:p w:rsidR="00910B09"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Если же средний период нахождения готовой продукции и товаров для перепродажи меньше срока хранения производственных запасов, это свидетельствует о недостаточности объема выпуска товаров и отсутствии страхового запаса на складе, что может привести к потерям, называемым «упущенной выгодой», так как срочный заказ на поставку товаров не может быть выполнен.</w:t>
      </w:r>
    </w:p>
    <w:p w:rsidR="0067191B"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Период погашения дебиторской задолженности (</w:t>
      </w:r>
      <w:proofErr w:type="spellStart"/>
      <w:proofErr w:type="gramStart"/>
      <w:r w:rsidRPr="00910B09">
        <w:rPr>
          <w:rFonts w:eastAsia="Times New Roman"/>
          <w:b/>
          <w:bCs/>
          <w:i/>
          <w:iCs/>
          <w:color w:val="000000"/>
          <w:shd w:val="clear" w:color="auto" w:fill="FFFFFF"/>
          <w:lang w:eastAsia="ru-RU"/>
        </w:rPr>
        <w:t>t</w:t>
      </w:r>
      <w:proofErr w:type="gramEnd"/>
      <w:r w:rsidRPr="00910B09">
        <w:rPr>
          <w:rFonts w:eastAsia="Times New Roman"/>
          <w:b/>
          <w:bCs/>
          <w:i/>
          <w:iCs/>
          <w:color w:val="000000"/>
          <w:shd w:val="clear" w:color="auto" w:fill="FFFFFF"/>
          <w:vertAlign w:val="subscript"/>
          <w:lang w:eastAsia="ru-RU"/>
        </w:rPr>
        <w:t>расч</w:t>
      </w:r>
      <w:proofErr w:type="spellEnd"/>
      <w:r w:rsidRPr="00910B09">
        <w:rPr>
          <w:rFonts w:eastAsia="Times New Roman"/>
          <w:color w:val="000000"/>
          <w:shd w:val="clear" w:color="auto" w:fill="FFFFFF"/>
          <w:lang w:eastAsia="ru-RU"/>
        </w:rPr>
        <w:t>):</w:t>
      </w:r>
      <w:r w:rsidRPr="00910B09">
        <w:rPr>
          <w:rFonts w:eastAsia="Times New Roman"/>
          <w:color w:val="000000"/>
          <w:lang w:eastAsia="ru-RU"/>
        </w:rPr>
        <w:t> </w:t>
      </w:r>
      <w:r w:rsidRPr="00910B09">
        <w:rPr>
          <w:rFonts w:eastAsia="Times New Roman"/>
          <w:color w:val="000000"/>
          <w:lang w:eastAsia="ru-RU"/>
        </w:rPr>
        <w:br/>
      </w:r>
      <w:r w:rsidRPr="00DA6F92">
        <w:rPr>
          <w:noProof/>
          <w:shd w:val="clear" w:color="auto" w:fill="FFFFFF"/>
          <w:vertAlign w:val="subscript"/>
          <w:lang w:eastAsia="ru-RU"/>
        </w:rPr>
        <w:drawing>
          <wp:inline distT="0" distB="0" distL="0" distR="0">
            <wp:extent cx="1097280" cy="541020"/>
            <wp:effectExtent l="19050" t="0" r="0" b="0"/>
            <wp:docPr id="403" name="Рисунок 403" descr="http://www.coolreferat.com/ref-2_984035432-42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coolreferat.com/ref-2_984035432-421.coolpic"/>
                    <pic:cNvPicPr>
                      <a:picLocks noChangeAspect="1" noChangeArrowheads="1"/>
                    </pic:cNvPicPr>
                  </pic:nvPicPr>
                  <pic:blipFill>
                    <a:blip r:embed="rId34" cstate="print"/>
                    <a:srcRect/>
                    <a:stretch>
                      <a:fillRect/>
                    </a:stretch>
                  </pic:blipFill>
                  <pic:spPr bwMode="auto">
                    <a:xfrm>
                      <a:off x="0" y="0"/>
                      <a:ext cx="1097280" cy="54102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w:t>
      </w:r>
      <w:r w:rsidRPr="00910B09">
        <w:rPr>
          <w:rFonts w:eastAsia="Times New Roman"/>
          <w:color w:val="000000"/>
          <w:lang w:eastAsia="ru-RU"/>
        </w:rPr>
        <w:t> </w:t>
      </w:r>
      <w:r w:rsidR="00910B09" w:rsidRPr="00910B09">
        <w:rPr>
          <w:rFonts w:eastAsia="Times New Roman"/>
          <w:color w:val="000000"/>
          <w:shd w:val="clear" w:color="auto" w:fill="FFFFFF"/>
          <w:lang w:eastAsia="ru-RU"/>
        </w:rPr>
        <w:t xml:space="preserve"> </w:t>
      </w:r>
      <w:r w:rsidRPr="00910B09">
        <w:rPr>
          <w:rFonts w:eastAsia="Times New Roman"/>
          <w:color w:val="000000"/>
          <w:shd w:val="clear" w:color="auto" w:fill="FFFFFF"/>
          <w:lang w:eastAsia="ru-RU"/>
        </w:rPr>
        <w:t>где</w:t>
      </w:r>
      <w:r w:rsidRPr="00910B09">
        <w:rPr>
          <w:rFonts w:eastAsia="Times New Roman"/>
          <w:color w:val="000000"/>
          <w:lang w:eastAsia="ru-RU"/>
        </w:rPr>
        <w:t> </w:t>
      </w:r>
      <w:r w:rsidRPr="00910B09">
        <w:rPr>
          <w:rFonts w:eastAsia="Times New Roman"/>
          <w:color w:val="000000"/>
          <w:shd w:val="clear" w:color="auto" w:fill="FFFFFF"/>
          <w:lang w:eastAsia="ru-RU"/>
        </w:rPr>
        <w:t>  </w:t>
      </w:r>
      <w:r w:rsidRPr="00910B09">
        <w:rPr>
          <w:rFonts w:eastAsia="Times New Roman"/>
          <w:color w:val="000000"/>
          <w:lang w:eastAsia="ru-RU"/>
        </w:rPr>
        <w:t> </w:t>
      </w:r>
      <w:r w:rsidRPr="00DA6F92">
        <w:rPr>
          <w:noProof/>
          <w:shd w:val="clear" w:color="auto" w:fill="FFFFFF"/>
          <w:vertAlign w:val="subscript"/>
          <w:lang w:eastAsia="ru-RU"/>
        </w:rPr>
        <w:drawing>
          <wp:inline distT="0" distB="0" distL="0" distR="0">
            <wp:extent cx="236220" cy="228600"/>
            <wp:effectExtent l="19050" t="0" r="0" b="0"/>
            <wp:docPr id="404" name="Рисунок 404" descr="http://www.coolreferat.com/ref-2_984035853-11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coolreferat.com/ref-2_984035853-111.coolpic"/>
                    <pic:cNvPicPr>
                      <a:picLocks noChangeAspect="1" noChangeArrowheads="1"/>
                    </pic:cNvPicPr>
                  </pic:nvPicPr>
                  <pic:blipFill>
                    <a:blip r:embed="rId35" cstate="print"/>
                    <a:srcRect/>
                    <a:stretch>
                      <a:fillRect/>
                    </a:stretch>
                  </pic:blipFill>
                  <pic:spPr bwMode="auto">
                    <a:xfrm>
                      <a:off x="0" y="0"/>
                      <a:ext cx="236220" cy="22860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 - средняя величина дебиторской задолженности, тыс. руб.;</w:t>
      </w:r>
      <w:r w:rsidRPr="00910B09">
        <w:rPr>
          <w:rFonts w:eastAsia="Times New Roman"/>
          <w:color w:val="000000"/>
          <w:lang w:eastAsia="ru-RU"/>
        </w:rPr>
        <w:t> </w:t>
      </w:r>
    </w:p>
    <w:p w:rsidR="0067191B" w:rsidRDefault="002E6EBF" w:rsidP="005F225F">
      <w:pPr>
        <w:pStyle w:val="ad"/>
        <w:spacing w:line="360" w:lineRule="auto"/>
        <w:ind w:left="0" w:firstLine="709"/>
        <w:jc w:val="both"/>
        <w:rPr>
          <w:rFonts w:eastAsia="Times New Roman"/>
          <w:color w:val="000000"/>
          <w:lang w:eastAsia="ru-RU"/>
        </w:rPr>
      </w:pPr>
      <w:r w:rsidRPr="00DA6F92">
        <w:rPr>
          <w:noProof/>
          <w:shd w:val="clear" w:color="auto" w:fill="FFFFFF"/>
          <w:vertAlign w:val="subscript"/>
          <w:lang w:eastAsia="ru-RU"/>
        </w:rPr>
        <w:drawing>
          <wp:inline distT="0" distB="0" distL="0" distR="0">
            <wp:extent cx="297180" cy="266700"/>
            <wp:effectExtent l="0" t="0" r="0" b="0"/>
            <wp:docPr id="405" name="Рисунок 405" descr="http://www.coolreferat.com/ref-2_984035964-13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coolreferat.com/ref-2_984035964-131.coolpic"/>
                    <pic:cNvPicPr>
                      <a:picLocks noChangeAspect="1" noChangeArrowheads="1"/>
                    </pic:cNvPicPr>
                  </pic:nvPicPr>
                  <pic:blipFill>
                    <a:blip r:embed="rId36" cstate="print"/>
                    <a:srcRect/>
                    <a:stretch>
                      <a:fillRect/>
                    </a:stretch>
                  </pic:blipFill>
                  <pic:spPr bwMode="auto">
                    <a:xfrm>
                      <a:off x="0" y="0"/>
                      <a:ext cx="297180" cy="26670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 </w:t>
      </w:r>
      <w:proofErr w:type="gramStart"/>
      <w:r w:rsidRPr="00910B09">
        <w:rPr>
          <w:rFonts w:eastAsia="Times New Roman"/>
          <w:color w:val="000000"/>
          <w:shd w:val="clear" w:color="auto" w:fill="FFFFFF"/>
          <w:lang w:eastAsia="ru-RU"/>
        </w:rPr>
        <w:t>- сумма выручки (нетто) от продажи товаров, продукции, работ, услуг, тыс. рублей.</w:t>
      </w:r>
      <w:proofErr w:type="gramEnd"/>
    </w:p>
    <w:p w:rsidR="0067191B"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lastRenderedPageBreak/>
        <w:t>Период нахождения средств будет сокращен при предоставлении покупателями авансов.</w:t>
      </w:r>
    </w:p>
    <w:p w:rsidR="005F225F"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Полученная величина корректируется на долю средств, поступивших от покупателей и заказчиков в виде авансов в общей продаже (</w:t>
      </w:r>
      <w:r w:rsidRPr="00910B09">
        <w:rPr>
          <w:rFonts w:eastAsia="Times New Roman"/>
          <w:b/>
          <w:bCs/>
          <w:i/>
          <w:iCs/>
          <w:color w:val="000000"/>
          <w:shd w:val="clear" w:color="auto" w:fill="FFFFFF"/>
          <w:lang w:eastAsia="ru-RU"/>
        </w:rPr>
        <w:t>d</w:t>
      </w:r>
      <w:r w:rsidRPr="00910B09">
        <w:rPr>
          <w:rFonts w:eastAsia="Times New Roman"/>
          <w:color w:val="000000"/>
          <w:shd w:val="clear" w:color="auto" w:fill="FFFFFF"/>
          <w:lang w:eastAsia="ru-RU"/>
        </w:rPr>
        <w:t>):</w:t>
      </w:r>
      <w:r w:rsidRPr="00910B09">
        <w:rPr>
          <w:rFonts w:eastAsia="Times New Roman"/>
          <w:color w:val="000000"/>
          <w:lang w:eastAsia="ru-RU"/>
        </w:rPr>
        <w:br/>
      </w:r>
      <w:r w:rsidRPr="00DA6F92">
        <w:rPr>
          <w:noProof/>
          <w:shd w:val="clear" w:color="auto" w:fill="FFFFFF"/>
          <w:vertAlign w:val="subscript"/>
          <w:lang w:eastAsia="ru-RU"/>
        </w:rPr>
        <w:drawing>
          <wp:inline distT="0" distB="0" distL="0" distR="0">
            <wp:extent cx="1668780" cy="281940"/>
            <wp:effectExtent l="19050" t="0" r="7620" b="0"/>
            <wp:docPr id="407" name="Рисунок 407" descr="http://www.coolreferat.com/ref-2_984037026-50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coolreferat.com/ref-2_984037026-503.coolpic"/>
                    <pic:cNvPicPr>
                      <a:picLocks noChangeAspect="1" noChangeArrowheads="1"/>
                    </pic:cNvPicPr>
                  </pic:nvPicPr>
                  <pic:blipFill>
                    <a:blip r:embed="rId37" cstate="print"/>
                    <a:srcRect/>
                    <a:stretch>
                      <a:fillRect/>
                    </a:stretch>
                  </pic:blipFill>
                  <pic:spPr bwMode="auto">
                    <a:xfrm>
                      <a:off x="0" y="0"/>
                      <a:ext cx="1668780" cy="28194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w:t>
      </w:r>
      <w:r w:rsidRPr="00910B09">
        <w:rPr>
          <w:rFonts w:eastAsia="Times New Roman"/>
          <w:color w:val="000000"/>
          <w:lang w:eastAsia="ru-RU"/>
        </w:rPr>
        <w:t> </w:t>
      </w:r>
      <w:proofErr w:type="spellStart"/>
      <w:r w:rsidRPr="00910B09">
        <w:rPr>
          <w:rFonts w:eastAsia="Times New Roman"/>
          <w:color w:val="000000"/>
          <w:shd w:val="clear" w:color="auto" w:fill="FFFFFF"/>
          <w:lang w:eastAsia="ru-RU"/>
        </w:rPr>
        <w:t>дн</w:t>
      </w:r>
      <w:proofErr w:type="spellEnd"/>
      <w:r w:rsidRPr="00910B09">
        <w:rPr>
          <w:rFonts w:eastAsia="Times New Roman"/>
          <w:color w:val="000000"/>
          <w:shd w:val="clear" w:color="auto" w:fill="FFFFFF"/>
          <w:lang w:eastAsia="ru-RU"/>
        </w:rPr>
        <w:t>.</w:t>
      </w:r>
      <w:r w:rsidRPr="00910B09">
        <w:rPr>
          <w:rFonts w:eastAsia="Times New Roman"/>
          <w:color w:val="000000"/>
          <w:lang w:eastAsia="ru-RU"/>
        </w:rPr>
        <w:t> </w:t>
      </w:r>
      <w:r w:rsidR="0067191B" w:rsidRPr="00910B09">
        <w:rPr>
          <w:rFonts w:eastAsia="Times New Roman"/>
          <w:color w:val="000000"/>
          <w:lang w:eastAsia="ru-RU"/>
        </w:rPr>
        <w:t xml:space="preserve"> </w:t>
      </w:r>
    </w:p>
    <w:p w:rsidR="0067191B"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Общая длительность производственно-коммерческого цикла предприятия (</w:t>
      </w:r>
      <w:proofErr w:type="spellStart"/>
      <w:r w:rsidRPr="00910B09">
        <w:rPr>
          <w:rFonts w:eastAsia="Times New Roman"/>
          <w:b/>
          <w:bCs/>
          <w:i/>
          <w:iCs/>
          <w:color w:val="000000"/>
          <w:shd w:val="clear" w:color="auto" w:fill="FFFFFF"/>
          <w:lang w:eastAsia="ru-RU"/>
        </w:rPr>
        <w:t>Д</w:t>
      </w:r>
      <w:r w:rsidRPr="00910B09">
        <w:rPr>
          <w:rFonts w:eastAsia="Times New Roman"/>
          <w:b/>
          <w:bCs/>
          <w:i/>
          <w:iCs/>
          <w:color w:val="000000"/>
          <w:shd w:val="clear" w:color="auto" w:fill="FFFFFF"/>
          <w:vertAlign w:val="subscript"/>
          <w:lang w:eastAsia="ru-RU"/>
        </w:rPr>
        <w:t>ц</w:t>
      </w:r>
      <w:proofErr w:type="spellEnd"/>
      <w:r w:rsidRPr="00910B09">
        <w:rPr>
          <w:rFonts w:eastAsia="Times New Roman"/>
          <w:color w:val="000000"/>
          <w:shd w:val="clear" w:color="auto" w:fill="FFFFFF"/>
          <w:lang w:eastAsia="ru-RU"/>
        </w:rPr>
        <w:t>):</w:t>
      </w:r>
      <w:r w:rsidRPr="00910B09">
        <w:rPr>
          <w:rFonts w:eastAsia="Times New Roman"/>
          <w:color w:val="000000"/>
          <w:lang w:eastAsia="ru-RU"/>
        </w:rPr>
        <w:t> </w:t>
      </w:r>
      <w:r w:rsidRPr="00910B09">
        <w:rPr>
          <w:rFonts w:eastAsia="Times New Roman"/>
          <w:color w:val="000000"/>
          <w:lang w:eastAsia="ru-RU"/>
        </w:rPr>
        <w:br/>
      </w:r>
      <w:r w:rsidRPr="00DA6F92">
        <w:rPr>
          <w:noProof/>
          <w:shd w:val="clear" w:color="auto" w:fill="FFFFFF"/>
          <w:vertAlign w:val="subscript"/>
          <w:lang w:eastAsia="ru-RU"/>
        </w:rPr>
        <w:drawing>
          <wp:inline distT="0" distB="0" distL="0" distR="0">
            <wp:extent cx="2034540" cy="312420"/>
            <wp:effectExtent l="19050" t="0" r="0" b="0"/>
            <wp:docPr id="409" name="Рисунок 409" descr="http://www.coolreferat.com/ref-2_984037920-40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www.coolreferat.com/ref-2_984037920-403.coolpic"/>
                    <pic:cNvPicPr>
                      <a:picLocks noChangeAspect="1" noChangeArrowheads="1"/>
                    </pic:cNvPicPr>
                  </pic:nvPicPr>
                  <pic:blipFill>
                    <a:blip r:embed="rId38" cstate="print"/>
                    <a:srcRect/>
                    <a:stretch>
                      <a:fillRect/>
                    </a:stretch>
                  </pic:blipFill>
                  <pic:spPr bwMode="auto">
                    <a:xfrm>
                      <a:off x="0" y="0"/>
                      <a:ext cx="2034540" cy="31242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w:t>
      </w:r>
      <w:r w:rsidRPr="00910B09">
        <w:rPr>
          <w:rFonts w:eastAsia="Times New Roman"/>
          <w:color w:val="000000"/>
          <w:lang w:eastAsia="ru-RU"/>
        </w:rPr>
        <w:t> </w:t>
      </w:r>
      <w:proofErr w:type="spellStart"/>
      <w:r w:rsidRPr="00910B09">
        <w:rPr>
          <w:rFonts w:eastAsia="Times New Roman"/>
          <w:color w:val="000000"/>
          <w:shd w:val="clear" w:color="auto" w:fill="FFFFFF"/>
          <w:lang w:eastAsia="ru-RU"/>
        </w:rPr>
        <w:t>дн</w:t>
      </w:r>
      <w:proofErr w:type="spellEnd"/>
      <w:r w:rsidRPr="00910B09">
        <w:rPr>
          <w:rFonts w:eastAsia="Times New Roman"/>
          <w:color w:val="000000"/>
          <w:shd w:val="clear" w:color="auto" w:fill="FFFFFF"/>
          <w:lang w:eastAsia="ru-RU"/>
        </w:rPr>
        <w:t>.</w:t>
      </w:r>
      <w:r w:rsidRPr="00910B09">
        <w:rPr>
          <w:rFonts w:eastAsia="Times New Roman"/>
          <w:color w:val="000000"/>
          <w:lang w:eastAsia="ru-RU"/>
        </w:rPr>
        <w:t> </w:t>
      </w:r>
    </w:p>
    <w:p w:rsidR="0067191B"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Средний срок погашения кредиторской задолженности по поставщикам и подрядчикам (</w:t>
      </w:r>
      <w:proofErr w:type="spellStart"/>
      <w:proofErr w:type="gramStart"/>
      <w:r w:rsidRPr="00910B09">
        <w:rPr>
          <w:rFonts w:eastAsia="Times New Roman"/>
          <w:b/>
          <w:bCs/>
          <w:i/>
          <w:iCs/>
          <w:color w:val="000000"/>
          <w:shd w:val="clear" w:color="auto" w:fill="FFFFFF"/>
          <w:lang w:eastAsia="ru-RU"/>
        </w:rPr>
        <w:t>t</w:t>
      </w:r>
      <w:proofErr w:type="gramEnd"/>
      <w:r w:rsidRPr="00910B09">
        <w:rPr>
          <w:rFonts w:eastAsia="Times New Roman"/>
          <w:b/>
          <w:bCs/>
          <w:i/>
          <w:iCs/>
          <w:color w:val="000000"/>
          <w:shd w:val="clear" w:color="auto" w:fill="FFFFFF"/>
          <w:vertAlign w:val="subscript"/>
          <w:lang w:eastAsia="ru-RU"/>
        </w:rPr>
        <w:t>кред</w:t>
      </w:r>
      <w:proofErr w:type="spellEnd"/>
      <w:r w:rsidRPr="00910B09">
        <w:rPr>
          <w:rFonts w:eastAsia="Times New Roman"/>
          <w:color w:val="000000"/>
          <w:shd w:val="clear" w:color="auto" w:fill="FFFFFF"/>
          <w:lang w:eastAsia="ru-RU"/>
        </w:rPr>
        <w:t>):</w:t>
      </w:r>
    </w:p>
    <w:p w:rsidR="0067191B" w:rsidRDefault="002E6EBF" w:rsidP="005F225F">
      <w:pPr>
        <w:pStyle w:val="ad"/>
        <w:spacing w:line="360" w:lineRule="auto"/>
        <w:ind w:left="0" w:firstLine="709"/>
        <w:jc w:val="both"/>
        <w:rPr>
          <w:rFonts w:eastAsia="Times New Roman"/>
          <w:color w:val="000000"/>
          <w:lang w:eastAsia="ru-RU"/>
        </w:rPr>
      </w:pPr>
      <w:r w:rsidRPr="00DA6F92">
        <w:rPr>
          <w:noProof/>
          <w:shd w:val="clear" w:color="auto" w:fill="FFFFFF"/>
          <w:vertAlign w:val="subscript"/>
          <w:lang w:eastAsia="ru-RU"/>
        </w:rPr>
        <w:drawing>
          <wp:inline distT="0" distB="0" distL="0" distR="0">
            <wp:extent cx="1097280" cy="502920"/>
            <wp:effectExtent l="19050" t="0" r="0" b="0"/>
            <wp:docPr id="411" name="Рисунок 411" descr="http://www.coolreferat.com/ref-2_984039223-40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www.coolreferat.com/ref-2_984039223-403.coolpic"/>
                    <pic:cNvPicPr>
                      <a:picLocks noChangeAspect="1" noChangeArrowheads="1"/>
                    </pic:cNvPicPr>
                  </pic:nvPicPr>
                  <pic:blipFill>
                    <a:blip r:embed="rId39" cstate="print"/>
                    <a:srcRect/>
                    <a:stretch>
                      <a:fillRect/>
                    </a:stretch>
                  </pic:blipFill>
                  <pic:spPr bwMode="auto">
                    <a:xfrm>
                      <a:off x="0" y="0"/>
                      <a:ext cx="1097280" cy="50292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w:t>
      </w:r>
      <w:r w:rsidRPr="00910B09">
        <w:rPr>
          <w:rFonts w:eastAsia="Times New Roman"/>
          <w:color w:val="000000"/>
          <w:lang w:eastAsia="ru-RU"/>
        </w:rPr>
        <w:t> </w:t>
      </w:r>
      <w:proofErr w:type="spellStart"/>
      <w:r w:rsidRPr="00910B09">
        <w:rPr>
          <w:rFonts w:eastAsia="Times New Roman"/>
          <w:color w:val="000000"/>
          <w:shd w:val="clear" w:color="auto" w:fill="FFFFFF"/>
          <w:lang w:eastAsia="ru-RU"/>
        </w:rPr>
        <w:t>дн</w:t>
      </w:r>
      <w:proofErr w:type="spellEnd"/>
      <w:r w:rsidRPr="00910B09">
        <w:rPr>
          <w:rFonts w:eastAsia="Times New Roman"/>
          <w:color w:val="000000"/>
          <w:shd w:val="clear" w:color="auto" w:fill="FFFFFF"/>
          <w:lang w:eastAsia="ru-RU"/>
        </w:rPr>
        <w:t>.</w:t>
      </w:r>
      <w:r w:rsidR="0067191B">
        <w:rPr>
          <w:rFonts w:eastAsia="Times New Roman"/>
          <w:color w:val="000000"/>
          <w:shd w:val="clear" w:color="auto" w:fill="FFFFFF"/>
          <w:lang w:eastAsia="ru-RU"/>
        </w:rPr>
        <w:t xml:space="preserve">, </w:t>
      </w:r>
      <w:r w:rsidRPr="00910B09">
        <w:rPr>
          <w:rFonts w:eastAsia="Times New Roman"/>
          <w:color w:val="000000"/>
          <w:shd w:val="clear" w:color="auto" w:fill="FFFFFF"/>
          <w:lang w:eastAsia="ru-RU"/>
        </w:rPr>
        <w:t>где</w:t>
      </w:r>
      <w:r w:rsidRPr="00910B09">
        <w:rPr>
          <w:rFonts w:eastAsia="Times New Roman"/>
          <w:color w:val="000000"/>
          <w:lang w:eastAsia="ru-RU"/>
        </w:rPr>
        <w:t> </w:t>
      </w:r>
      <w:r w:rsidRPr="00910B09">
        <w:rPr>
          <w:rFonts w:eastAsia="Times New Roman"/>
          <w:color w:val="000000"/>
          <w:shd w:val="clear" w:color="auto" w:fill="FFFFFF"/>
          <w:lang w:eastAsia="ru-RU"/>
        </w:rPr>
        <w:t>  </w:t>
      </w:r>
      <w:r w:rsidRPr="00910B09">
        <w:rPr>
          <w:rFonts w:eastAsia="Times New Roman"/>
          <w:color w:val="000000"/>
          <w:lang w:eastAsia="ru-RU"/>
        </w:rPr>
        <w:t> </w:t>
      </w:r>
      <w:r w:rsidRPr="00DA6F92">
        <w:rPr>
          <w:noProof/>
          <w:shd w:val="clear" w:color="auto" w:fill="FFFFFF"/>
          <w:vertAlign w:val="subscript"/>
          <w:lang w:eastAsia="ru-RU"/>
        </w:rPr>
        <w:drawing>
          <wp:inline distT="0" distB="0" distL="0" distR="0">
            <wp:extent cx="220980" cy="236220"/>
            <wp:effectExtent l="0" t="0" r="7620" b="0"/>
            <wp:docPr id="412" name="Рисунок 412" descr="http://www.coolreferat.com/ref-2_984039626-11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www.coolreferat.com/ref-2_984039626-110.coolpic"/>
                    <pic:cNvPicPr>
                      <a:picLocks noChangeAspect="1" noChangeArrowheads="1"/>
                    </pic:cNvPicPr>
                  </pic:nvPicPr>
                  <pic:blipFill>
                    <a:blip r:embed="rId40"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910B09">
        <w:rPr>
          <w:rFonts w:eastAsia="Times New Roman"/>
          <w:color w:val="000000"/>
          <w:shd w:val="clear" w:color="auto" w:fill="FFFFFF"/>
          <w:lang w:eastAsia="ru-RU"/>
        </w:rPr>
        <w:t> - средняя величина кредиторской задолженности, тыс. руб.;</w:t>
      </w:r>
    </w:p>
    <w:p w:rsidR="00E52770" w:rsidRDefault="002E6EBF" w:rsidP="00332172">
      <w:pPr>
        <w:pStyle w:val="ad"/>
        <w:numPr>
          <w:ilvl w:val="0"/>
          <w:numId w:val="20"/>
        </w:numPr>
        <w:spacing w:line="360" w:lineRule="auto"/>
        <w:ind w:left="0" w:firstLine="709"/>
        <w:jc w:val="both"/>
        <w:rPr>
          <w:rFonts w:eastAsia="Times New Roman"/>
          <w:color w:val="000000"/>
          <w:shd w:val="clear" w:color="auto" w:fill="FFFFFF"/>
          <w:lang w:eastAsia="ru-RU"/>
        </w:rPr>
      </w:pPr>
      <w:r w:rsidRPr="00910B09">
        <w:rPr>
          <w:rFonts w:eastAsia="Times New Roman"/>
          <w:color w:val="000000"/>
          <w:shd w:val="clear" w:color="auto" w:fill="FFFFFF"/>
          <w:lang w:eastAsia="ru-RU"/>
        </w:rPr>
        <w:t>- сумма, погашенных (оплаченных) обязательств поставщиков, тыс. рублей.</w:t>
      </w:r>
    </w:p>
    <w:p w:rsidR="0098474F" w:rsidRDefault="002E6EBF" w:rsidP="005F225F">
      <w:pPr>
        <w:pStyle w:val="ad"/>
        <w:spacing w:line="360" w:lineRule="auto"/>
        <w:ind w:left="0" w:firstLine="709"/>
        <w:jc w:val="both"/>
        <w:rPr>
          <w:rFonts w:eastAsia="Times New Roman"/>
          <w:color w:val="000000"/>
          <w:lang w:eastAsia="ru-RU"/>
        </w:rPr>
      </w:pPr>
      <w:r w:rsidRPr="00910B09">
        <w:rPr>
          <w:rFonts w:eastAsia="Times New Roman"/>
          <w:color w:val="000000"/>
          <w:shd w:val="clear" w:color="auto" w:fill="FFFFFF"/>
          <w:lang w:eastAsia="ru-RU"/>
        </w:rPr>
        <w:t xml:space="preserve">На величину необходимого оборотного капитала значительное влияние оказывает величина кредиторской задолженности как способа финансирования организации. Изучение </w:t>
      </w:r>
      <w:proofErr w:type="gramStart"/>
      <w:r w:rsidRPr="00910B09">
        <w:rPr>
          <w:rFonts w:eastAsia="Times New Roman"/>
          <w:color w:val="000000"/>
          <w:shd w:val="clear" w:color="auto" w:fill="FFFFFF"/>
          <w:lang w:eastAsia="ru-RU"/>
        </w:rPr>
        <w:t>тенденций изменения сроков погашения кредиторской задолженности</w:t>
      </w:r>
      <w:proofErr w:type="gramEnd"/>
      <w:r w:rsidRPr="00910B09">
        <w:rPr>
          <w:rFonts w:eastAsia="Times New Roman"/>
          <w:color w:val="000000"/>
          <w:shd w:val="clear" w:color="auto" w:fill="FFFFFF"/>
          <w:lang w:eastAsia="ru-RU"/>
        </w:rPr>
        <w:t xml:space="preserve"> является важной составляющей анализа платежеспособности организации</w:t>
      </w:r>
      <w:r w:rsidR="00E52770">
        <w:rPr>
          <w:rFonts w:eastAsia="Times New Roman"/>
          <w:color w:val="000000"/>
          <w:shd w:val="clear" w:color="auto" w:fill="FFFFFF"/>
          <w:lang w:eastAsia="ru-RU"/>
        </w:rPr>
        <w:t>.</w:t>
      </w:r>
    </w:p>
    <w:p w:rsidR="0098474F" w:rsidRDefault="002E6EBF" w:rsidP="005F225F">
      <w:pPr>
        <w:pStyle w:val="ad"/>
        <w:spacing w:line="360" w:lineRule="auto"/>
        <w:ind w:left="0" w:firstLine="709"/>
        <w:jc w:val="both"/>
        <w:rPr>
          <w:rFonts w:eastAsia="Times New Roman"/>
          <w:color w:val="000000"/>
          <w:lang w:eastAsia="ru-RU"/>
        </w:rPr>
      </w:pPr>
      <w:r w:rsidRPr="00DA6F92">
        <w:rPr>
          <w:rFonts w:eastAsia="Times New Roman"/>
          <w:color w:val="000000"/>
          <w:shd w:val="clear" w:color="auto" w:fill="FFFFFF"/>
          <w:lang w:eastAsia="ru-RU"/>
        </w:rPr>
        <w:t>Средняя величина дебиторской задолженности (</w:t>
      </w:r>
      <w:proofErr w:type="spellStart"/>
      <w:proofErr w:type="gramStart"/>
      <w:r w:rsidRPr="00DA6F92">
        <w:rPr>
          <w:rFonts w:eastAsia="Times New Roman"/>
          <w:b/>
          <w:bCs/>
          <w:i/>
          <w:iCs/>
          <w:color w:val="000000"/>
          <w:shd w:val="clear" w:color="auto" w:fill="FFFFFF"/>
          <w:lang w:eastAsia="ru-RU"/>
        </w:rPr>
        <w:t>R</w:t>
      </w:r>
      <w:proofErr w:type="gramEnd"/>
      <w:r w:rsidRPr="00DA6F92">
        <w:rPr>
          <w:rFonts w:eastAsia="Times New Roman"/>
          <w:b/>
          <w:bCs/>
          <w:i/>
          <w:iCs/>
          <w:color w:val="000000"/>
          <w:shd w:val="clear" w:color="auto" w:fill="FFFFFF"/>
          <w:vertAlign w:val="superscript"/>
          <w:lang w:eastAsia="ru-RU"/>
        </w:rPr>
        <w:t>а</w:t>
      </w:r>
      <w:r w:rsidRPr="00DA6F92">
        <w:rPr>
          <w:rFonts w:eastAsia="Times New Roman"/>
          <w:b/>
          <w:bCs/>
          <w:i/>
          <w:iCs/>
          <w:color w:val="000000"/>
          <w:shd w:val="clear" w:color="auto" w:fill="FFFFFF"/>
          <w:vertAlign w:val="subscript"/>
          <w:lang w:eastAsia="ru-RU"/>
        </w:rPr>
        <w:t>скорр</w:t>
      </w:r>
      <w:proofErr w:type="spellEnd"/>
      <w:r w:rsidRPr="00DA6F92">
        <w:rPr>
          <w:rFonts w:eastAsia="Times New Roman"/>
          <w:color w:val="000000"/>
          <w:shd w:val="clear" w:color="auto" w:fill="FFFFFF"/>
          <w:lang w:eastAsia="ru-RU"/>
        </w:rPr>
        <w:t>), за исключением содержащейся в ней прибыли:</w:t>
      </w:r>
    </w:p>
    <w:p w:rsidR="005F225F" w:rsidRDefault="002E6EBF" w:rsidP="005F225F">
      <w:pPr>
        <w:pStyle w:val="ad"/>
        <w:spacing w:line="360" w:lineRule="auto"/>
        <w:ind w:left="0" w:firstLine="709"/>
        <w:jc w:val="both"/>
        <w:rPr>
          <w:rFonts w:eastAsia="Times New Roman"/>
          <w:color w:val="000000"/>
          <w:lang w:eastAsia="ru-RU"/>
        </w:rPr>
      </w:pPr>
      <w:r w:rsidRPr="00DA6F92">
        <w:rPr>
          <w:rFonts w:eastAsia="Times New Roman"/>
          <w:noProof/>
          <w:color w:val="000000"/>
          <w:shd w:val="clear" w:color="auto" w:fill="FFFFFF"/>
          <w:vertAlign w:val="subscript"/>
          <w:lang w:eastAsia="ru-RU"/>
        </w:rPr>
        <w:drawing>
          <wp:inline distT="0" distB="0" distL="0" distR="0">
            <wp:extent cx="1714500" cy="586740"/>
            <wp:effectExtent l="19050" t="0" r="0" b="0"/>
            <wp:docPr id="416" name="Рисунок 416" descr="http://www.coolreferat.com/ref-2_984041741-69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www.coolreferat.com/ref-2_984041741-690.coolpic"/>
                    <pic:cNvPicPr>
                      <a:picLocks noChangeAspect="1" noChangeArrowheads="1"/>
                    </pic:cNvPicPr>
                  </pic:nvPicPr>
                  <pic:blipFill>
                    <a:blip r:embed="rId41" cstate="print"/>
                    <a:srcRect/>
                    <a:stretch>
                      <a:fillRect/>
                    </a:stretch>
                  </pic:blipFill>
                  <pic:spPr bwMode="auto">
                    <a:xfrm>
                      <a:off x="0" y="0"/>
                      <a:ext cx="1714500" cy="586740"/>
                    </a:xfrm>
                    <a:prstGeom prst="rect">
                      <a:avLst/>
                    </a:prstGeom>
                    <a:noFill/>
                    <a:ln w="9525">
                      <a:noFill/>
                      <a:miter lim="800000"/>
                      <a:headEnd/>
                      <a:tailEnd/>
                    </a:ln>
                  </pic:spPr>
                </pic:pic>
              </a:graphicData>
            </a:graphic>
          </wp:inline>
        </w:drawing>
      </w:r>
      <w:r w:rsidRPr="00DA6F92">
        <w:rPr>
          <w:rFonts w:eastAsia="Times New Roman"/>
          <w:color w:val="000000"/>
          <w:shd w:val="clear" w:color="auto" w:fill="FFFFFF"/>
          <w:lang w:eastAsia="ru-RU"/>
        </w:rPr>
        <w:t>,</w:t>
      </w:r>
      <w:r w:rsidR="005F225F">
        <w:rPr>
          <w:rFonts w:eastAsia="Times New Roman"/>
          <w:color w:val="000000"/>
          <w:lang w:eastAsia="ru-RU"/>
        </w:rPr>
        <w:t xml:space="preserve"> </w:t>
      </w:r>
      <w:r w:rsidRPr="00DA6F92">
        <w:rPr>
          <w:rFonts w:eastAsia="Times New Roman"/>
          <w:color w:val="000000"/>
          <w:shd w:val="clear" w:color="auto" w:fill="FFFFFF"/>
          <w:lang w:eastAsia="ru-RU"/>
        </w:rPr>
        <w:t>где   </w:t>
      </w:r>
      <w:r w:rsidRPr="00DA6F92">
        <w:rPr>
          <w:rFonts w:eastAsia="Times New Roman"/>
          <w:color w:val="000000"/>
          <w:lang w:eastAsia="ru-RU"/>
        </w:rPr>
        <w:t> </w:t>
      </w:r>
      <w:r w:rsidRPr="00DA6F92">
        <w:rPr>
          <w:rFonts w:eastAsia="Times New Roman"/>
          <w:noProof/>
          <w:color w:val="000000"/>
          <w:shd w:val="clear" w:color="auto" w:fill="FFFFFF"/>
          <w:vertAlign w:val="subscript"/>
          <w:lang w:eastAsia="ru-RU"/>
        </w:rPr>
        <w:drawing>
          <wp:inline distT="0" distB="0" distL="0" distR="0">
            <wp:extent cx="266700" cy="266700"/>
            <wp:effectExtent l="0" t="0" r="0" b="0"/>
            <wp:docPr id="417" name="Рисунок 417" descr="http://www.coolreferat.com/ref-2_984042431-12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www.coolreferat.com/ref-2_984042431-121.coolpic"/>
                    <pic:cNvPicPr>
                      <a:picLocks noChangeAspect="1" noChangeArrowheads="1"/>
                    </pic:cNvPicPr>
                  </pic:nvPicPr>
                  <pic:blipFill>
                    <a:blip r:embed="rId42"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DA6F92">
        <w:rPr>
          <w:rFonts w:eastAsia="Times New Roman"/>
          <w:color w:val="000000"/>
          <w:lang w:eastAsia="ru-RU"/>
        </w:rPr>
        <w:t> </w:t>
      </w:r>
      <w:r w:rsidRPr="00DA6F92">
        <w:rPr>
          <w:rFonts w:eastAsia="Times New Roman"/>
          <w:color w:val="000000"/>
          <w:shd w:val="clear" w:color="auto" w:fill="FFFFFF"/>
          <w:lang w:eastAsia="ru-RU"/>
        </w:rPr>
        <w:t>- прибыль от продажи;</w:t>
      </w:r>
    </w:p>
    <w:p w:rsidR="0098474F" w:rsidRDefault="002E6EBF" w:rsidP="0098474F">
      <w:pPr>
        <w:pStyle w:val="ad"/>
        <w:spacing w:line="360" w:lineRule="auto"/>
        <w:ind w:left="0" w:firstLine="709"/>
        <w:jc w:val="both"/>
        <w:rPr>
          <w:rFonts w:eastAsia="Times New Roman"/>
          <w:color w:val="000000"/>
          <w:shd w:val="clear" w:color="auto" w:fill="FFFFFF"/>
          <w:lang w:eastAsia="ru-RU"/>
        </w:rPr>
      </w:pPr>
      <w:r w:rsidRPr="00DA6F92">
        <w:rPr>
          <w:rFonts w:eastAsia="Times New Roman"/>
          <w:b/>
          <w:bCs/>
          <w:i/>
          <w:iCs/>
          <w:color w:val="000000"/>
          <w:shd w:val="clear" w:color="auto" w:fill="FFFFFF"/>
          <w:lang w:eastAsia="ru-RU"/>
        </w:rPr>
        <w:t>S</w:t>
      </w:r>
      <w:r w:rsidRPr="00DA6F92">
        <w:rPr>
          <w:rFonts w:eastAsia="Times New Roman"/>
          <w:b/>
          <w:bCs/>
          <w:i/>
          <w:iCs/>
          <w:color w:val="000000"/>
          <w:shd w:val="clear" w:color="auto" w:fill="FFFFFF"/>
          <w:vertAlign w:val="subscript"/>
          <w:lang w:eastAsia="ru-RU"/>
        </w:rPr>
        <w:t>Р</w:t>
      </w:r>
      <w:r w:rsidRPr="00DA6F92">
        <w:rPr>
          <w:rFonts w:eastAsia="Times New Roman"/>
          <w:color w:val="000000"/>
          <w:lang w:eastAsia="ru-RU"/>
        </w:rPr>
        <w:t> </w:t>
      </w:r>
      <w:r w:rsidRPr="00DA6F92">
        <w:rPr>
          <w:rFonts w:eastAsia="Times New Roman"/>
          <w:color w:val="000000"/>
          <w:shd w:val="clear" w:color="auto" w:fill="FFFFFF"/>
          <w:lang w:eastAsia="ru-RU"/>
        </w:rPr>
        <w:t>- выручка от продажи товаров</w:t>
      </w:r>
      <w:proofErr w:type="gramStart"/>
      <w:r w:rsidRPr="00DA6F92">
        <w:rPr>
          <w:rFonts w:eastAsia="Times New Roman"/>
          <w:color w:val="000000"/>
          <w:shd w:val="clear" w:color="auto" w:fill="FFFFFF"/>
          <w:lang w:eastAsia="ru-RU"/>
        </w:rPr>
        <w:t>.</w:t>
      </w:r>
      <w:proofErr w:type="gramEnd"/>
      <w:r w:rsidRPr="005F225F">
        <w:rPr>
          <w:rFonts w:eastAsia="Times New Roman"/>
          <w:color w:val="000000"/>
          <w:shd w:val="clear" w:color="auto" w:fill="FFFFFF"/>
          <w:lang w:eastAsia="ru-RU"/>
        </w:rPr>
        <w:t xml:space="preserve"> </w:t>
      </w:r>
      <w:proofErr w:type="gramStart"/>
      <w:r w:rsidRPr="005F225F">
        <w:rPr>
          <w:rFonts w:eastAsia="Times New Roman"/>
          <w:color w:val="000000"/>
          <w:shd w:val="clear" w:color="auto" w:fill="FFFFFF"/>
          <w:lang w:eastAsia="ru-RU"/>
        </w:rPr>
        <w:t>р</w:t>
      </w:r>
      <w:proofErr w:type="gramEnd"/>
      <w:r w:rsidRPr="005F225F">
        <w:rPr>
          <w:rFonts w:eastAsia="Times New Roman"/>
          <w:color w:val="000000"/>
          <w:shd w:val="clear" w:color="auto" w:fill="FFFFFF"/>
          <w:lang w:eastAsia="ru-RU"/>
        </w:rPr>
        <w:t>уб.</w:t>
      </w:r>
    </w:p>
    <w:p w:rsidR="00D35770" w:rsidRDefault="00D35770" w:rsidP="0098474F">
      <w:pPr>
        <w:pStyle w:val="ad"/>
        <w:spacing w:line="360" w:lineRule="auto"/>
        <w:ind w:left="0" w:firstLine="709"/>
        <w:rPr>
          <w:b/>
        </w:rPr>
      </w:pPr>
    </w:p>
    <w:p w:rsidR="00D35770" w:rsidRDefault="00D35770" w:rsidP="0098474F">
      <w:pPr>
        <w:pStyle w:val="ad"/>
        <w:spacing w:line="360" w:lineRule="auto"/>
        <w:ind w:left="0" w:firstLine="709"/>
        <w:rPr>
          <w:b/>
        </w:rPr>
      </w:pPr>
    </w:p>
    <w:p w:rsidR="00045E52" w:rsidRPr="0098474F" w:rsidRDefault="006D519A" w:rsidP="0098474F">
      <w:pPr>
        <w:pStyle w:val="ad"/>
        <w:spacing w:line="360" w:lineRule="auto"/>
        <w:ind w:left="0" w:firstLine="709"/>
        <w:rPr>
          <w:rFonts w:eastAsia="Times New Roman"/>
          <w:color w:val="000000"/>
          <w:lang w:eastAsia="ru-RU"/>
        </w:rPr>
      </w:pPr>
      <w:r w:rsidRPr="002B03ED">
        <w:rPr>
          <w:b/>
        </w:rPr>
        <w:lastRenderedPageBreak/>
        <w:t>ГЛАВА 2. КОМПЛЕКСНЫЙ АНАЛИЗ ХОЗЙС</w:t>
      </w:r>
      <w:r w:rsidR="00045E52" w:rsidRPr="002B03ED">
        <w:rPr>
          <w:b/>
        </w:rPr>
        <w:t>ТВЕННОЙ ДЕЯТЕЛЬНОСТ</w:t>
      </w:r>
      <w:proofErr w:type="gramStart"/>
      <w:r w:rsidR="00045E52" w:rsidRPr="002B03ED">
        <w:rPr>
          <w:b/>
        </w:rPr>
        <w:t>И ООО</w:t>
      </w:r>
      <w:proofErr w:type="gramEnd"/>
      <w:r w:rsidR="00045E52" w:rsidRPr="002B03ED">
        <w:rPr>
          <w:b/>
        </w:rPr>
        <w:t xml:space="preserve"> «ПЛАЗА»</w:t>
      </w:r>
    </w:p>
    <w:p w:rsidR="00E7474A" w:rsidRPr="002B03ED" w:rsidRDefault="00E7474A" w:rsidP="002B03ED">
      <w:pPr>
        <w:spacing w:line="360" w:lineRule="auto"/>
      </w:pPr>
    </w:p>
    <w:p w:rsidR="00E7474A" w:rsidRPr="002B03ED" w:rsidRDefault="00E7474A" w:rsidP="002B03ED">
      <w:pPr>
        <w:spacing w:line="360" w:lineRule="auto"/>
        <w:rPr>
          <w:sz w:val="24"/>
          <w:szCs w:val="24"/>
        </w:rPr>
      </w:pPr>
      <w:r w:rsidRPr="002B03ED">
        <w:rPr>
          <w:sz w:val="24"/>
          <w:szCs w:val="24"/>
        </w:rPr>
        <w:t>Вариант 2 (по данным отчетности граф II, III, IV)</w:t>
      </w:r>
    </w:p>
    <w:p w:rsidR="00045E52" w:rsidRPr="002B03ED" w:rsidRDefault="00045E52" w:rsidP="002B03ED">
      <w:pPr>
        <w:spacing w:line="360" w:lineRule="auto"/>
        <w:rPr>
          <w:sz w:val="24"/>
          <w:szCs w:val="24"/>
        </w:rPr>
      </w:pPr>
    </w:p>
    <w:p w:rsidR="00045E52" w:rsidRPr="002B03ED" w:rsidRDefault="00045E52" w:rsidP="002B03ED">
      <w:pPr>
        <w:autoSpaceDE w:val="0"/>
        <w:autoSpaceDN w:val="0"/>
        <w:adjustRightInd w:val="0"/>
        <w:rPr>
          <w:b/>
          <w:bCs/>
          <w:sz w:val="24"/>
          <w:szCs w:val="24"/>
          <w:lang w:eastAsia="ru-RU"/>
        </w:rPr>
      </w:pPr>
      <w:r w:rsidRPr="002B03ED">
        <w:rPr>
          <w:b/>
          <w:bCs/>
          <w:sz w:val="24"/>
          <w:szCs w:val="24"/>
          <w:lang w:eastAsia="ru-RU"/>
        </w:rPr>
        <w:t xml:space="preserve">3. АНАЛИТИЧЕСКИЕ ТАБЛИЦЫ, РЕКОМЕНДУЕМЫЕ  </w:t>
      </w:r>
      <w:proofErr w:type="gramStart"/>
      <w:r w:rsidRPr="002B03ED">
        <w:rPr>
          <w:b/>
          <w:bCs/>
          <w:sz w:val="24"/>
          <w:szCs w:val="24"/>
          <w:lang w:eastAsia="ru-RU"/>
        </w:rPr>
        <w:t>К</w:t>
      </w:r>
      <w:proofErr w:type="gramEnd"/>
    </w:p>
    <w:p w:rsidR="00045E52" w:rsidRPr="002B03ED" w:rsidRDefault="00045E52" w:rsidP="002B03ED">
      <w:pPr>
        <w:autoSpaceDE w:val="0"/>
        <w:autoSpaceDN w:val="0"/>
        <w:adjustRightInd w:val="0"/>
        <w:rPr>
          <w:b/>
          <w:bCs/>
          <w:sz w:val="24"/>
          <w:szCs w:val="24"/>
          <w:lang w:eastAsia="ru-RU"/>
        </w:rPr>
      </w:pPr>
      <w:r w:rsidRPr="002B03ED">
        <w:rPr>
          <w:b/>
          <w:bCs/>
          <w:sz w:val="24"/>
          <w:szCs w:val="24"/>
          <w:lang w:eastAsia="ru-RU"/>
        </w:rPr>
        <w:t>ИСПОЛЬЗОВАНИЮ ПРИ ОФОРМЛЕНИИ КУРСОВОЙ РАБОТЫ</w:t>
      </w:r>
    </w:p>
    <w:p w:rsidR="00B34A7A" w:rsidRPr="002B03ED" w:rsidRDefault="00B34A7A" w:rsidP="002B03ED">
      <w:pPr>
        <w:autoSpaceDE w:val="0"/>
        <w:autoSpaceDN w:val="0"/>
        <w:adjustRightInd w:val="0"/>
        <w:rPr>
          <w:b/>
          <w:bCs/>
          <w:sz w:val="24"/>
          <w:szCs w:val="24"/>
          <w:lang w:eastAsia="ru-RU"/>
        </w:rPr>
      </w:pPr>
      <w:r w:rsidRPr="002B03ED">
        <w:rPr>
          <w:b/>
          <w:bCs/>
          <w:sz w:val="24"/>
          <w:szCs w:val="24"/>
        </w:rPr>
        <w:t>Анализ ресурсного потенциала организации</w:t>
      </w:r>
    </w:p>
    <w:p w:rsidR="00B34A7A" w:rsidRPr="002B03ED" w:rsidRDefault="00B34A7A" w:rsidP="002B03ED">
      <w:pPr>
        <w:autoSpaceDE w:val="0"/>
        <w:autoSpaceDN w:val="0"/>
        <w:adjustRightInd w:val="0"/>
        <w:rPr>
          <w:sz w:val="24"/>
          <w:szCs w:val="24"/>
          <w:lang w:eastAsia="ru-RU"/>
        </w:rPr>
      </w:pPr>
      <w:r w:rsidRPr="002B03ED">
        <w:rPr>
          <w:b/>
          <w:bCs/>
          <w:sz w:val="24"/>
          <w:szCs w:val="24"/>
          <w:lang w:eastAsia="ru-RU"/>
        </w:rPr>
        <w:t>Задание 1</w:t>
      </w:r>
    </w:p>
    <w:p w:rsidR="00454033" w:rsidRPr="00901429" w:rsidRDefault="00454033" w:rsidP="0050141C">
      <w:pPr>
        <w:autoSpaceDE w:val="0"/>
        <w:autoSpaceDN w:val="0"/>
        <w:adjustRightInd w:val="0"/>
        <w:jc w:val="right"/>
        <w:rPr>
          <w:color w:val="000000"/>
          <w:sz w:val="24"/>
          <w:szCs w:val="24"/>
          <w:lang w:eastAsia="ru-RU"/>
        </w:rPr>
      </w:pPr>
      <w:r w:rsidRPr="00901429">
        <w:rPr>
          <w:b/>
          <w:bCs/>
          <w:i/>
          <w:iCs/>
          <w:color w:val="000000"/>
          <w:sz w:val="24"/>
          <w:szCs w:val="24"/>
          <w:lang w:eastAsia="ru-RU"/>
        </w:rPr>
        <w:t xml:space="preserve">Таблица 1 </w:t>
      </w:r>
    </w:p>
    <w:p w:rsidR="00454033" w:rsidRPr="00901429" w:rsidRDefault="00454033" w:rsidP="00454033">
      <w:pPr>
        <w:autoSpaceDE w:val="0"/>
        <w:autoSpaceDN w:val="0"/>
        <w:adjustRightInd w:val="0"/>
        <w:spacing w:before="100" w:after="100"/>
        <w:rPr>
          <w:b/>
          <w:bCs/>
          <w:color w:val="000000"/>
          <w:sz w:val="24"/>
          <w:szCs w:val="24"/>
          <w:lang w:eastAsia="ru-RU"/>
        </w:rPr>
      </w:pPr>
      <w:r w:rsidRPr="00901429">
        <w:rPr>
          <w:b/>
          <w:bCs/>
          <w:color w:val="000000"/>
          <w:sz w:val="24"/>
          <w:szCs w:val="24"/>
          <w:lang w:eastAsia="ru-RU"/>
        </w:rPr>
        <w:t xml:space="preserve">Анализ степени влияния на выручку отдельных факторов, связанных с использованием трудовых ресурсов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191"/>
        <w:gridCol w:w="1190"/>
        <w:gridCol w:w="1190"/>
        <w:gridCol w:w="1190"/>
        <w:gridCol w:w="1356"/>
        <w:gridCol w:w="2128"/>
      </w:tblGrid>
      <w:tr w:rsidR="00454033" w:rsidRPr="00901429" w:rsidTr="00D6093F">
        <w:tc>
          <w:tcPr>
            <w:tcW w:w="816" w:type="pct"/>
            <w:shd w:val="clear" w:color="auto" w:fill="auto"/>
          </w:tcPr>
          <w:p w:rsidR="00454033" w:rsidRPr="00901429" w:rsidRDefault="00454033" w:rsidP="00D6093F">
            <w:pPr>
              <w:autoSpaceDE w:val="0"/>
              <w:autoSpaceDN w:val="0"/>
              <w:adjustRightInd w:val="0"/>
              <w:rPr>
                <w:i/>
                <w:color w:val="000000"/>
                <w:sz w:val="24"/>
                <w:szCs w:val="24"/>
                <w:lang w:eastAsia="ru-RU"/>
              </w:rPr>
            </w:pPr>
            <w:r w:rsidRPr="00901429">
              <w:rPr>
                <w:b/>
                <w:bCs/>
                <w:i/>
                <w:color w:val="000000"/>
                <w:sz w:val="24"/>
                <w:szCs w:val="24"/>
                <w:lang w:eastAsia="ru-RU"/>
              </w:rPr>
              <w:t xml:space="preserve">Показатель </w:t>
            </w:r>
          </w:p>
        </w:tc>
        <w:tc>
          <w:tcPr>
            <w:tcW w:w="604" w:type="pct"/>
            <w:shd w:val="clear" w:color="auto" w:fill="auto"/>
          </w:tcPr>
          <w:p w:rsidR="00454033" w:rsidRPr="00901429" w:rsidRDefault="00454033" w:rsidP="00D6093F">
            <w:pPr>
              <w:autoSpaceDE w:val="0"/>
              <w:autoSpaceDN w:val="0"/>
              <w:adjustRightInd w:val="0"/>
              <w:ind w:left="-113" w:right="-108"/>
              <w:rPr>
                <w:i/>
                <w:color w:val="000000"/>
                <w:sz w:val="24"/>
                <w:szCs w:val="24"/>
                <w:lang w:eastAsia="ru-RU"/>
              </w:rPr>
            </w:pPr>
            <w:r w:rsidRPr="00901429">
              <w:rPr>
                <w:b/>
                <w:bCs/>
                <w:i/>
                <w:color w:val="000000"/>
                <w:sz w:val="24"/>
                <w:szCs w:val="24"/>
                <w:lang w:eastAsia="ru-RU"/>
              </w:rPr>
              <w:t>Про</w:t>
            </w:r>
            <w:r w:rsidRPr="00901429">
              <w:rPr>
                <w:b/>
                <w:bCs/>
                <w:i/>
                <w:color w:val="000000"/>
                <w:sz w:val="24"/>
                <w:szCs w:val="24"/>
                <w:lang w:eastAsia="ru-RU"/>
              </w:rPr>
              <w:softHyphen/>
              <w:t xml:space="preserve">шлый </w:t>
            </w:r>
          </w:p>
          <w:p w:rsidR="00454033" w:rsidRPr="00901429" w:rsidRDefault="00454033" w:rsidP="00D6093F">
            <w:pPr>
              <w:autoSpaceDE w:val="0"/>
              <w:autoSpaceDN w:val="0"/>
              <w:adjustRightInd w:val="0"/>
              <w:ind w:left="-113" w:right="-108"/>
              <w:rPr>
                <w:i/>
                <w:color w:val="000000"/>
                <w:sz w:val="24"/>
                <w:szCs w:val="24"/>
                <w:lang w:eastAsia="ru-RU"/>
              </w:rPr>
            </w:pPr>
            <w:r w:rsidRPr="00901429">
              <w:rPr>
                <w:b/>
                <w:bCs/>
                <w:i/>
                <w:color w:val="000000"/>
                <w:sz w:val="24"/>
                <w:szCs w:val="24"/>
                <w:lang w:eastAsia="ru-RU"/>
              </w:rPr>
              <w:t xml:space="preserve">год </w:t>
            </w:r>
          </w:p>
        </w:tc>
        <w:tc>
          <w:tcPr>
            <w:tcW w:w="604" w:type="pct"/>
            <w:shd w:val="clear" w:color="auto" w:fill="auto"/>
          </w:tcPr>
          <w:p w:rsidR="00454033" w:rsidRPr="00901429" w:rsidRDefault="00454033" w:rsidP="00D6093F">
            <w:pPr>
              <w:autoSpaceDE w:val="0"/>
              <w:autoSpaceDN w:val="0"/>
              <w:adjustRightInd w:val="0"/>
              <w:ind w:left="-108" w:right="-108"/>
              <w:rPr>
                <w:i/>
                <w:color w:val="000000"/>
                <w:sz w:val="24"/>
                <w:szCs w:val="24"/>
                <w:lang w:eastAsia="ru-RU"/>
              </w:rPr>
            </w:pPr>
            <w:r w:rsidRPr="00901429">
              <w:rPr>
                <w:b/>
                <w:bCs/>
                <w:i/>
                <w:color w:val="000000"/>
                <w:sz w:val="24"/>
                <w:szCs w:val="24"/>
                <w:lang w:eastAsia="ru-RU"/>
              </w:rPr>
              <w:t>Отчет</w:t>
            </w:r>
            <w:r w:rsidRPr="00901429">
              <w:rPr>
                <w:b/>
                <w:bCs/>
                <w:i/>
                <w:color w:val="000000"/>
                <w:sz w:val="24"/>
                <w:szCs w:val="24"/>
                <w:lang w:eastAsia="ru-RU"/>
              </w:rPr>
              <w:softHyphen/>
              <w:t xml:space="preserve">ный год </w:t>
            </w:r>
          </w:p>
        </w:tc>
        <w:tc>
          <w:tcPr>
            <w:tcW w:w="604" w:type="pct"/>
            <w:shd w:val="clear" w:color="auto" w:fill="auto"/>
          </w:tcPr>
          <w:p w:rsidR="00454033" w:rsidRPr="00901429" w:rsidRDefault="00454033" w:rsidP="00D6093F">
            <w:pPr>
              <w:autoSpaceDE w:val="0"/>
              <w:autoSpaceDN w:val="0"/>
              <w:adjustRightInd w:val="0"/>
              <w:ind w:left="-108" w:right="-66"/>
              <w:rPr>
                <w:b/>
                <w:bCs/>
                <w:i/>
                <w:color w:val="000000"/>
                <w:sz w:val="24"/>
                <w:szCs w:val="24"/>
                <w:lang w:eastAsia="ru-RU"/>
              </w:rPr>
            </w:pPr>
            <w:r w:rsidRPr="00901429">
              <w:rPr>
                <w:b/>
                <w:bCs/>
                <w:i/>
                <w:color w:val="000000"/>
                <w:sz w:val="24"/>
                <w:szCs w:val="24"/>
                <w:lang w:eastAsia="ru-RU"/>
              </w:rPr>
              <w:t>Динами</w:t>
            </w:r>
            <w:r w:rsidRPr="00901429">
              <w:rPr>
                <w:b/>
                <w:bCs/>
                <w:i/>
                <w:color w:val="000000"/>
                <w:sz w:val="24"/>
                <w:szCs w:val="24"/>
                <w:lang w:eastAsia="ru-RU"/>
              </w:rPr>
              <w:softHyphen/>
              <w:t>ка пока</w:t>
            </w:r>
            <w:r w:rsidRPr="00901429">
              <w:rPr>
                <w:b/>
                <w:bCs/>
                <w:i/>
                <w:color w:val="000000"/>
                <w:sz w:val="24"/>
                <w:szCs w:val="24"/>
                <w:lang w:eastAsia="ru-RU"/>
              </w:rPr>
              <w:softHyphen/>
              <w:t>зателя</w:t>
            </w:r>
          </w:p>
          <w:p w:rsidR="00454033" w:rsidRPr="00901429" w:rsidRDefault="00454033" w:rsidP="00D6093F">
            <w:pPr>
              <w:autoSpaceDE w:val="0"/>
              <w:autoSpaceDN w:val="0"/>
              <w:adjustRightInd w:val="0"/>
              <w:ind w:left="-108" w:right="-66"/>
              <w:rPr>
                <w:i/>
                <w:color w:val="000000"/>
                <w:sz w:val="24"/>
                <w:szCs w:val="24"/>
                <w:lang w:eastAsia="ru-RU"/>
              </w:rPr>
            </w:pPr>
            <w:r w:rsidRPr="00901429">
              <w:rPr>
                <w:i/>
                <w:color w:val="000000"/>
                <w:sz w:val="24"/>
                <w:szCs w:val="24"/>
                <w:lang w:eastAsia="ru-RU"/>
              </w:rPr>
              <w:t>(</w:t>
            </w:r>
            <w:r w:rsidRPr="00901429">
              <w:rPr>
                <w:b/>
                <w:bCs/>
                <w:i/>
                <w:color w:val="000000"/>
                <w:sz w:val="24"/>
                <w:szCs w:val="24"/>
                <w:lang w:eastAsia="ru-RU"/>
              </w:rPr>
              <w:t>в %</w:t>
            </w:r>
            <w:r w:rsidRPr="00901429">
              <w:rPr>
                <w:i/>
                <w:color w:val="000000"/>
                <w:sz w:val="24"/>
                <w:szCs w:val="24"/>
                <w:lang w:eastAsia="ru-RU"/>
              </w:rPr>
              <w:t xml:space="preserve">) </w:t>
            </w:r>
          </w:p>
        </w:tc>
        <w:tc>
          <w:tcPr>
            <w:tcW w:w="604" w:type="pct"/>
            <w:shd w:val="clear" w:color="auto" w:fill="auto"/>
          </w:tcPr>
          <w:p w:rsidR="00454033" w:rsidRPr="00901429" w:rsidRDefault="00454033" w:rsidP="00D6093F">
            <w:pPr>
              <w:autoSpaceDE w:val="0"/>
              <w:autoSpaceDN w:val="0"/>
              <w:adjustRightInd w:val="0"/>
              <w:ind w:right="-140"/>
              <w:rPr>
                <w:i/>
                <w:color w:val="000000"/>
                <w:sz w:val="24"/>
                <w:szCs w:val="24"/>
                <w:lang w:eastAsia="ru-RU"/>
              </w:rPr>
            </w:pPr>
            <w:r w:rsidRPr="00901429">
              <w:rPr>
                <w:b/>
                <w:bCs/>
                <w:i/>
                <w:color w:val="000000"/>
                <w:sz w:val="24"/>
                <w:szCs w:val="24"/>
                <w:lang w:eastAsia="ru-RU"/>
              </w:rPr>
              <w:t>Разница в про</w:t>
            </w:r>
            <w:r w:rsidRPr="00901429">
              <w:rPr>
                <w:b/>
                <w:bCs/>
                <w:i/>
                <w:color w:val="000000"/>
                <w:sz w:val="24"/>
                <w:szCs w:val="24"/>
                <w:lang w:eastAsia="ru-RU"/>
              </w:rPr>
              <w:softHyphen/>
              <w:t>центах</w:t>
            </w:r>
            <w:proofErr w:type="gramStart"/>
            <w:r w:rsidRPr="00901429">
              <w:rPr>
                <w:b/>
                <w:bCs/>
                <w:i/>
                <w:color w:val="000000"/>
                <w:sz w:val="24"/>
                <w:szCs w:val="24"/>
                <w:lang w:eastAsia="ru-RU"/>
              </w:rPr>
              <w:t xml:space="preserve"> </w:t>
            </w:r>
            <w:r w:rsidRPr="00901429">
              <w:rPr>
                <w:i/>
                <w:color w:val="000000"/>
                <w:sz w:val="24"/>
                <w:szCs w:val="24"/>
                <w:lang w:eastAsia="ru-RU"/>
              </w:rPr>
              <w:t>(</w:t>
            </w:r>
            <w:r w:rsidRPr="00901429">
              <w:rPr>
                <w:b/>
                <w:bCs/>
                <w:i/>
                <w:color w:val="000000"/>
                <w:sz w:val="24"/>
                <w:szCs w:val="24"/>
                <w:lang w:eastAsia="ru-RU"/>
              </w:rPr>
              <w:t>+, –</w:t>
            </w:r>
            <w:r w:rsidRPr="00901429">
              <w:rPr>
                <w:i/>
                <w:color w:val="000000"/>
                <w:sz w:val="24"/>
                <w:szCs w:val="24"/>
                <w:lang w:eastAsia="ru-RU"/>
              </w:rPr>
              <w:t xml:space="preserve">) </w:t>
            </w:r>
            <w:r w:rsidRPr="00901429">
              <w:rPr>
                <w:b/>
                <w:bCs/>
                <w:i/>
                <w:color w:val="000000"/>
                <w:sz w:val="24"/>
                <w:szCs w:val="24"/>
                <w:lang w:eastAsia="ru-RU"/>
              </w:rPr>
              <w:t xml:space="preserve">* </w:t>
            </w:r>
            <w:proofErr w:type="gramEnd"/>
          </w:p>
        </w:tc>
        <w:tc>
          <w:tcPr>
            <w:tcW w:w="688" w:type="pct"/>
            <w:shd w:val="clear" w:color="auto" w:fill="auto"/>
          </w:tcPr>
          <w:p w:rsidR="00454033" w:rsidRPr="00901429" w:rsidRDefault="00454033" w:rsidP="00D6093F">
            <w:pPr>
              <w:autoSpaceDE w:val="0"/>
              <w:autoSpaceDN w:val="0"/>
              <w:adjustRightInd w:val="0"/>
              <w:ind w:left="-76" w:right="-66"/>
              <w:rPr>
                <w:i/>
                <w:color w:val="000000"/>
                <w:sz w:val="24"/>
                <w:szCs w:val="24"/>
                <w:lang w:eastAsia="ru-RU"/>
              </w:rPr>
            </w:pPr>
            <w:r w:rsidRPr="00901429">
              <w:rPr>
                <w:b/>
                <w:bCs/>
                <w:i/>
                <w:color w:val="000000"/>
                <w:sz w:val="24"/>
                <w:szCs w:val="24"/>
                <w:lang w:eastAsia="ru-RU"/>
              </w:rPr>
              <w:t xml:space="preserve">Расчет влияния фактора ** </w:t>
            </w:r>
          </w:p>
        </w:tc>
        <w:tc>
          <w:tcPr>
            <w:tcW w:w="1080" w:type="pct"/>
            <w:shd w:val="clear" w:color="auto" w:fill="auto"/>
          </w:tcPr>
          <w:p w:rsidR="00454033" w:rsidRPr="00901429" w:rsidRDefault="00454033" w:rsidP="00D6093F">
            <w:pPr>
              <w:autoSpaceDE w:val="0"/>
              <w:autoSpaceDN w:val="0"/>
              <w:adjustRightInd w:val="0"/>
              <w:ind w:left="-150" w:right="-108"/>
              <w:rPr>
                <w:i/>
                <w:color w:val="000000"/>
                <w:sz w:val="24"/>
                <w:szCs w:val="24"/>
                <w:lang w:eastAsia="ru-RU"/>
              </w:rPr>
            </w:pPr>
            <w:r w:rsidRPr="00901429">
              <w:rPr>
                <w:b/>
                <w:bCs/>
                <w:i/>
                <w:color w:val="000000"/>
                <w:sz w:val="24"/>
                <w:szCs w:val="24"/>
                <w:lang w:eastAsia="ru-RU"/>
              </w:rPr>
              <w:t>Влияю</w:t>
            </w:r>
            <w:r w:rsidRPr="00901429">
              <w:rPr>
                <w:b/>
                <w:bCs/>
                <w:i/>
                <w:color w:val="000000"/>
                <w:sz w:val="24"/>
                <w:szCs w:val="24"/>
                <w:lang w:eastAsia="ru-RU"/>
              </w:rPr>
              <w:softHyphen/>
              <w:t xml:space="preserve">щий фактор *** </w:t>
            </w:r>
          </w:p>
        </w:tc>
      </w:tr>
      <w:tr w:rsidR="00454033" w:rsidRPr="00901429" w:rsidTr="00D6093F">
        <w:trPr>
          <w:trHeight w:val="577"/>
        </w:trPr>
        <w:tc>
          <w:tcPr>
            <w:tcW w:w="816" w:type="pct"/>
            <w:shd w:val="clear" w:color="auto" w:fill="auto"/>
          </w:tcPr>
          <w:p w:rsidR="00454033" w:rsidRPr="00901429" w:rsidRDefault="00454033" w:rsidP="00D6093F">
            <w:pPr>
              <w:autoSpaceDE w:val="0"/>
              <w:autoSpaceDN w:val="0"/>
              <w:adjustRightInd w:val="0"/>
              <w:ind w:right="-103"/>
              <w:rPr>
                <w:b/>
                <w:bCs/>
                <w:color w:val="000000"/>
                <w:sz w:val="24"/>
                <w:szCs w:val="24"/>
                <w:lang w:eastAsia="ru-RU"/>
              </w:rPr>
            </w:pPr>
            <w:r w:rsidRPr="00901429">
              <w:rPr>
                <w:color w:val="000000"/>
                <w:sz w:val="24"/>
                <w:szCs w:val="24"/>
                <w:lang w:eastAsia="ru-RU"/>
              </w:rPr>
              <w:t>1.Численность рабочих (</w:t>
            </w:r>
            <w:r w:rsidRPr="00901429">
              <w:rPr>
                <w:i/>
                <w:iCs/>
                <w:color w:val="000000"/>
                <w:sz w:val="24"/>
                <w:szCs w:val="24"/>
                <w:lang w:eastAsia="ru-RU"/>
              </w:rPr>
              <w:t>Ч</w:t>
            </w:r>
            <w:r w:rsidRPr="00901429">
              <w:rPr>
                <w:color w:val="000000"/>
                <w:sz w:val="24"/>
                <w:szCs w:val="24"/>
                <w:lang w:eastAsia="ru-RU"/>
              </w:rPr>
              <w:t>), чел.</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8600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9030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105,000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5,000</w:t>
            </w:r>
          </w:p>
        </w:tc>
        <w:tc>
          <w:tcPr>
            <w:tcW w:w="688" w:type="pct"/>
            <w:shd w:val="clear" w:color="auto" w:fill="auto"/>
            <w:vAlign w:val="center"/>
          </w:tcPr>
          <w:p w:rsidR="00454033" w:rsidRPr="00901429" w:rsidRDefault="00454033" w:rsidP="00D6093F">
            <w:pPr>
              <w:rPr>
                <w:color w:val="000000"/>
                <w:sz w:val="24"/>
                <w:szCs w:val="24"/>
              </w:rPr>
            </w:pPr>
            <w:r w:rsidRPr="00901429">
              <w:rPr>
                <w:color w:val="000000"/>
                <w:sz w:val="24"/>
                <w:szCs w:val="24"/>
              </w:rPr>
              <w:t>312000,00</w:t>
            </w:r>
          </w:p>
        </w:tc>
        <w:tc>
          <w:tcPr>
            <w:tcW w:w="1080" w:type="pct"/>
            <w:shd w:val="clear" w:color="auto" w:fill="auto"/>
            <w:vAlign w:val="center"/>
          </w:tcPr>
          <w:p w:rsidR="00454033" w:rsidRPr="00901429" w:rsidRDefault="00454033" w:rsidP="00D6093F">
            <w:pPr>
              <w:rPr>
                <w:color w:val="000000"/>
                <w:sz w:val="24"/>
                <w:szCs w:val="24"/>
              </w:rPr>
            </w:pPr>
            <w:r w:rsidRPr="00901429">
              <w:rPr>
                <w:color w:val="000000"/>
                <w:sz w:val="24"/>
                <w:szCs w:val="24"/>
              </w:rPr>
              <w:t>Численность рабочих</w:t>
            </w:r>
          </w:p>
        </w:tc>
      </w:tr>
      <w:tr w:rsidR="00454033" w:rsidRPr="00901429" w:rsidTr="00D6093F">
        <w:tc>
          <w:tcPr>
            <w:tcW w:w="816" w:type="pct"/>
            <w:shd w:val="clear" w:color="auto" w:fill="auto"/>
          </w:tcPr>
          <w:p w:rsidR="00454033" w:rsidRPr="00901429" w:rsidRDefault="00454033" w:rsidP="00D6093F">
            <w:pPr>
              <w:autoSpaceDE w:val="0"/>
              <w:autoSpaceDN w:val="0"/>
              <w:adjustRightInd w:val="0"/>
              <w:ind w:right="-103"/>
              <w:rPr>
                <w:color w:val="000000"/>
                <w:sz w:val="24"/>
                <w:szCs w:val="24"/>
                <w:lang w:eastAsia="ru-RU"/>
              </w:rPr>
            </w:pPr>
            <w:r w:rsidRPr="00901429">
              <w:rPr>
                <w:color w:val="000000"/>
                <w:sz w:val="24"/>
                <w:szCs w:val="24"/>
                <w:lang w:eastAsia="ru-RU"/>
              </w:rPr>
              <w:t>2.Число отрабо</w:t>
            </w:r>
            <w:r w:rsidRPr="00901429">
              <w:rPr>
                <w:color w:val="000000"/>
                <w:sz w:val="24"/>
                <w:szCs w:val="24"/>
                <w:lang w:eastAsia="ru-RU"/>
              </w:rPr>
              <w:softHyphen/>
              <w:t xml:space="preserve">танных </w:t>
            </w:r>
            <w:proofErr w:type="gramStart"/>
            <w:r w:rsidRPr="00901429">
              <w:rPr>
                <w:color w:val="000000"/>
                <w:sz w:val="24"/>
                <w:szCs w:val="24"/>
                <w:lang w:eastAsia="ru-RU"/>
              </w:rPr>
              <w:t>человеко- дней</w:t>
            </w:r>
            <w:proofErr w:type="gramEnd"/>
            <w:r w:rsidRPr="00901429">
              <w:rPr>
                <w:color w:val="000000"/>
                <w:sz w:val="24"/>
                <w:szCs w:val="24"/>
                <w:lang w:eastAsia="ru-RU"/>
              </w:rPr>
              <w:t xml:space="preserve"> (</w:t>
            </w:r>
            <w:proofErr w:type="spellStart"/>
            <w:r w:rsidRPr="00901429">
              <w:rPr>
                <w:i/>
                <w:iCs/>
                <w:color w:val="000000"/>
                <w:sz w:val="24"/>
                <w:szCs w:val="24"/>
                <w:lang w:eastAsia="ru-RU"/>
              </w:rPr>
              <w:t>Дн</w:t>
            </w:r>
            <w:proofErr w:type="spellEnd"/>
            <w:r w:rsidRPr="00901429">
              <w:rPr>
                <w:color w:val="000000"/>
                <w:sz w:val="24"/>
                <w:szCs w:val="24"/>
                <w:lang w:eastAsia="ru-RU"/>
              </w:rPr>
              <w:t>), чел-</w:t>
            </w:r>
            <w:proofErr w:type="spellStart"/>
            <w:r w:rsidRPr="00901429">
              <w:rPr>
                <w:color w:val="000000"/>
                <w:sz w:val="24"/>
                <w:szCs w:val="24"/>
                <w:lang w:eastAsia="ru-RU"/>
              </w:rPr>
              <w:t>дн</w:t>
            </w:r>
            <w:proofErr w:type="spellEnd"/>
            <w:r w:rsidRPr="00901429">
              <w:rPr>
                <w:color w:val="000000"/>
                <w:sz w:val="24"/>
                <w:szCs w:val="24"/>
                <w:lang w:eastAsia="ru-RU"/>
              </w:rPr>
              <w:t xml:space="preserve">. </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2072600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2167200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104,564</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-0,436</w:t>
            </w:r>
          </w:p>
        </w:tc>
        <w:tc>
          <w:tcPr>
            <w:tcW w:w="688" w:type="pct"/>
            <w:shd w:val="clear" w:color="auto" w:fill="auto"/>
            <w:vAlign w:val="center"/>
          </w:tcPr>
          <w:p w:rsidR="00454033" w:rsidRPr="00901429" w:rsidRDefault="00454033" w:rsidP="00D6093F">
            <w:pPr>
              <w:rPr>
                <w:color w:val="000000"/>
                <w:sz w:val="24"/>
                <w:szCs w:val="24"/>
              </w:rPr>
            </w:pPr>
            <w:r w:rsidRPr="00901429">
              <w:rPr>
                <w:color w:val="000000"/>
                <w:sz w:val="24"/>
                <w:szCs w:val="24"/>
              </w:rPr>
              <w:t>-27186,72</w:t>
            </w:r>
          </w:p>
        </w:tc>
        <w:tc>
          <w:tcPr>
            <w:tcW w:w="1080" w:type="pct"/>
            <w:shd w:val="clear" w:color="auto" w:fill="auto"/>
            <w:vAlign w:val="center"/>
          </w:tcPr>
          <w:p w:rsidR="00454033" w:rsidRPr="00901429" w:rsidRDefault="00454033" w:rsidP="00D6093F">
            <w:pPr>
              <w:rPr>
                <w:color w:val="000000"/>
                <w:sz w:val="24"/>
                <w:szCs w:val="24"/>
              </w:rPr>
            </w:pPr>
            <w:r w:rsidRPr="00901429">
              <w:rPr>
                <w:color w:val="000000"/>
                <w:sz w:val="24"/>
                <w:szCs w:val="24"/>
              </w:rPr>
              <w:t xml:space="preserve">Число </w:t>
            </w:r>
            <w:proofErr w:type="gramStart"/>
            <w:r w:rsidRPr="00901429">
              <w:rPr>
                <w:color w:val="000000"/>
                <w:sz w:val="24"/>
                <w:szCs w:val="24"/>
              </w:rPr>
              <w:t>отработанных</w:t>
            </w:r>
            <w:proofErr w:type="gramEnd"/>
            <w:r w:rsidRPr="00901429">
              <w:rPr>
                <w:color w:val="000000"/>
                <w:sz w:val="24"/>
                <w:szCs w:val="24"/>
              </w:rPr>
              <w:t xml:space="preserve"> чел-</w:t>
            </w:r>
            <w:proofErr w:type="spellStart"/>
            <w:r w:rsidRPr="00901429">
              <w:rPr>
                <w:color w:val="000000"/>
                <w:sz w:val="24"/>
                <w:szCs w:val="24"/>
              </w:rPr>
              <w:t>дн</w:t>
            </w:r>
            <w:proofErr w:type="spellEnd"/>
            <w:r w:rsidRPr="00901429">
              <w:rPr>
                <w:color w:val="000000"/>
                <w:sz w:val="24"/>
                <w:szCs w:val="24"/>
              </w:rPr>
              <w:t>. Одним рабочим</w:t>
            </w:r>
          </w:p>
        </w:tc>
      </w:tr>
      <w:tr w:rsidR="00454033" w:rsidRPr="00901429" w:rsidTr="00D6093F">
        <w:tc>
          <w:tcPr>
            <w:tcW w:w="816" w:type="pct"/>
            <w:shd w:val="clear" w:color="auto" w:fill="auto"/>
          </w:tcPr>
          <w:p w:rsidR="00454033" w:rsidRPr="00901429" w:rsidRDefault="00454033" w:rsidP="00D6093F">
            <w:pPr>
              <w:autoSpaceDE w:val="0"/>
              <w:autoSpaceDN w:val="0"/>
              <w:adjustRightInd w:val="0"/>
              <w:ind w:right="-103"/>
              <w:rPr>
                <w:color w:val="000000"/>
                <w:sz w:val="24"/>
                <w:szCs w:val="24"/>
                <w:lang w:eastAsia="ru-RU"/>
              </w:rPr>
            </w:pPr>
            <w:r w:rsidRPr="00901429">
              <w:rPr>
                <w:color w:val="000000"/>
                <w:sz w:val="24"/>
                <w:szCs w:val="24"/>
                <w:lang w:eastAsia="ru-RU"/>
              </w:rPr>
              <w:t>3.Число отработанных человеко-часов (</w:t>
            </w:r>
            <w:proofErr w:type="spellStart"/>
            <w:r w:rsidRPr="00901429">
              <w:rPr>
                <w:i/>
                <w:iCs/>
                <w:color w:val="000000"/>
                <w:sz w:val="24"/>
                <w:szCs w:val="24"/>
                <w:lang w:eastAsia="ru-RU"/>
              </w:rPr>
              <w:t>Прд</w:t>
            </w:r>
            <w:proofErr w:type="spellEnd"/>
            <w:r w:rsidRPr="00901429">
              <w:rPr>
                <w:color w:val="000000"/>
                <w:sz w:val="24"/>
                <w:szCs w:val="24"/>
                <w:lang w:eastAsia="ru-RU"/>
              </w:rPr>
              <w:t>), чел</w:t>
            </w:r>
            <w:proofErr w:type="gramStart"/>
            <w:r w:rsidRPr="00901429">
              <w:rPr>
                <w:color w:val="000000"/>
                <w:sz w:val="24"/>
                <w:szCs w:val="24"/>
                <w:lang w:eastAsia="ru-RU"/>
              </w:rPr>
              <w:t>.-</w:t>
            </w:r>
            <w:proofErr w:type="gramEnd"/>
            <w:r w:rsidRPr="00901429">
              <w:rPr>
                <w:color w:val="000000"/>
                <w:sz w:val="24"/>
                <w:szCs w:val="24"/>
                <w:lang w:eastAsia="ru-RU"/>
              </w:rPr>
              <w:t>час.</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16580800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16254000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98,029</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-6,535</w:t>
            </w:r>
          </w:p>
        </w:tc>
        <w:tc>
          <w:tcPr>
            <w:tcW w:w="688" w:type="pct"/>
            <w:shd w:val="clear" w:color="auto" w:fill="auto"/>
            <w:vAlign w:val="center"/>
          </w:tcPr>
          <w:p w:rsidR="00454033" w:rsidRPr="00901429" w:rsidRDefault="00454033" w:rsidP="00D6093F">
            <w:pPr>
              <w:rPr>
                <w:color w:val="000000"/>
                <w:sz w:val="24"/>
                <w:szCs w:val="24"/>
              </w:rPr>
            </w:pPr>
            <w:r w:rsidRPr="00901429">
              <w:rPr>
                <w:color w:val="000000"/>
                <w:sz w:val="24"/>
                <w:szCs w:val="24"/>
              </w:rPr>
              <w:t>-407800,83</w:t>
            </w:r>
          </w:p>
        </w:tc>
        <w:tc>
          <w:tcPr>
            <w:tcW w:w="1080" w:type="pct"/>
            <w:shd w:val="clear" w:color="auto" w:fill="auto"/>
            <w:vAlign w:val="center"/>
          </w:tcPr>
          <w:p w:rsidR="00454033" w:rsidRPr="00901429" w:rsidRDefault="00454033" w:rsidP="00D6093F">
            <w:pPr>
              <w:rPr>
                <w:color w:val="000000"/>
                <w:sz w:val="24"/>
                <w:szCs w:val="24"/>
              </w:rPr>
            </w:pPr>
            <w:r w:rsidRPr="00901429">
              <w:rPr>
                <w:color w:val="000000"/>
                <w:sz w:val="24"/>
                <w:szCs w:val="24"/>
              </w:rPr>
              <w:t xml:space="preserve">Число </w:t>
            </w:r>
            <w:proofErr w:type="gramStart"/>
            <w:r w:rsidRPr="00901429">
              <w:rPr>
                <w:color w:val="000000"/>
                <w:sz w:val="24"/>
                <w:szCs w:val="24"/>
              </w:rPr>
              <w:t>отработанных</w:t>
            </w:r>
            <w:proofErr w:type="gramEnd"/>
            <w:r w:rsidRPr="00901429">
              <w:rPr>
                <w:color w:val="000000"/>
                <w:sz w:val="24"/>
                <w:szCs w:val="24"/>
              </w:rPr>
              <w:t xml:space="preserve"> чел-час одним рабочим</w:t>
            </w:r>
          </w:p>
        </w:tc>
      </w:tr>
      <w:tr w:rsidR="00454033" w:rsidRPr="00901429" w:rsidTr="00D6093F">
        <w:tc>
          <w:tcPr>
            <w:tcW w:w="816" w:type="pct"/>
            <w:shd w:val="clear" w:color="auto" w:fill="auto"/>
          </w:tcPr>
          <w:p w:rsidR="00454033" w:rsidRPr="00901429" w:rsidRDefault="00454033" w:rsidP="00D6093F">
            <w:pPr>
              <w:autoSpaceDE w:val="0"/>
              <w:autoSpaceDN w:val="0"/>
              <w:adjustRightInd w:val="0"/>
              <w:ind w:right="-103"/>
              <w:rPr>
                <w:bCs/>
                <w:color w:val="000000"/>
                <w:sz w:val="24"/>
                <w:szCs w:val="24"/>
                <w:lang w:eastAsia="ru-RU"/>
              </w:rPr>
            </w:pPr>
            <w:r w:rsidRPr="00901429">
              <w:rPr>
                <w:bCs/>
                <w:color w:val="000000"/>
                <w:sz w:val="24"/>
                <w:szCs w:val="24"/>
                <w:lang w:eastAsia="ru-RU"/>
              </w:rPr>
              <w:t>4.Выручка (</w:t>
            </w:r>
            <w:proofErr w:type="spellStart"/>
            <w:r w:rsidRPr="00901429">
              <w:rPr>
                <w:bCs/>
                <w:color w:val="000000"/>
                <w:sz w:val="24"/>
                <w:szCs w:val="24"/>
                <w:lang w:eastAsia="ru-RU"/>
              </w:rPr>
              <w:t>Вр</w:t>
            </w:r>
            <w:proofErr w:type="spellEnd"/>
            <w:r w:rsidRPr="00901429">
              <w:rPr>
                <w:bCs/>
                <w:color w:val="000000"/>
                <w:sz w:val="24"/>
                <w:szCs w:val="24"/>
                <w:lang w:eastAsia="ru-RU"/>
              </w:rPr>
              <w:t>), тыс. руб.</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6240000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7238399</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116,000</w:t>
            </w:r>
          </w:p>
        </w:tc>
        <w:tc>
          <w:tcPr>
            <w:tcW w:w="604"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17,971</w:t>
            </w:r>
          </w:p>
        </w:tc>
        <w:tc>
          <w:tcPr>
            <w:tcW w:w="688" w:type="pct"/>
            <w:shd w:val="clear" w:color="auto" w:fill="auto"/>
            <w:vAlign w:val="center"/>
          </w:tcPr>
          <w:p w:rsidR="00454033" w:rsidRPr="00901429" w:rsidRDefault="00454033" w:rsidP="00D6093F">
            <w:pPr>
              <w:rPr>
                <w:color w:val="000000"/>
                <w:sz w:val="24"/>
                <w:szCs w:val="24"/>
              </w:rPr>
            </w:pPr>
            <w:r w:rsidRPr="00901429">
              <w:rPr>
                <w:color w:val="000000"/>
                <w:sz w:val="24"/>
                <w:szCs w:val="24"/>
              </w:rPr>
              <w:t>1121386,55</w:t>
            </w:r>
          </w:p>
        </w:tc>
        <w:tc>
          <w:tcPr>
            <w:tcW w:w="1080" w:type="pct"/>
            <w:shd w:val="clear" w:color="auto" w:fill="auto"/>
            <w:vAlign w:val="center"/>
          </w:tcPr>
          <w:p w:rsidR="00454033" w:rsidRPr="00901429" w:rsidRDefault="00454033" w:rsidP="00D6093F">
            <w:pPr>
              <w:rPr>
                <w:color w:val="000000"/>
                <w:sz w:val="24"/>
                <w:szCs w:val="24"/>
              </w:rPr>
            </w:pPr>
            <w:r w:rsidRPr="00901429">
              <w:rPr>
                <w:color w:val="000000"/>
                <w:sz w:val="24"/>
                <w:szCs w:val="24"/>
              </w:rPr>
              <w:t>Среднечасовая выработка одного рабочего</w:t>
            </w:r>
          </w:p>
        </w:tc>
      </w:tr>
    </w:tbl>
    <w:p w:rsidR="00454033" w:rsidRPr="00901429" w:rsidRDefault="00454033" w:rsidP="00454033">
      <w:pPr>
        <w:autoSpaceDE w:val="0"/>
        <w:autoSpaceDN w:val="0"/>
        <w:adjustRightInd w:val="0"/>
        <w:spacing w:line="181" w:lineRule="atLeast"/>
        <w:ind w:firstLine="709"/>
        <w:jc w:val="both"/>
        <w:rPr>
          <w:bCs/>
          <w:color w:val="000000"/>
          <w:sz w:val="24"/>
          <w:szCs w:val="24"/>
          <w:lang w:eastAsia="ru-RU"/>
        </w:rPr>
      </w:pP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Динамика показателя в процентах рассчитывается как отношение показателя за отчетный период к прошлому периоду и умножается на 100%.</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1. Расчет динамики показателя</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2"/>
          <w:sz w:val="24"/>
          <w:szCs w:val="24"/>
        </w:rPr>
        <w:object w:dxaOrig="4819" w:dyaOrig="360">
          <v:shape id="_x0000_i1025" type="#_x0000_t75" style="width:241.5pt;height:18.75pt" o:ole="">
            <v:imagedata r:id="rId43" o:title=""/>
          </v:shape>
          <o:OLEObject Type="Embed" ProgID="Equation.3" ShapeID="_x0000_i1025" DrawAspect="Content" ObjectID="_1476217233" r:id="rId44"/>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4"/>
          <w:sz w:val="24"/>
          <w:szCs w:val="24"/>
        </w:rPr>
        <w:object w:dxaOrig="5980" w:dyaOrig="380">
          <v:shape id="_x0000_i1026" type="#_x0000_t75" style="width:299.25pt;height:18.75pt" o:ole="">
            <v:imagedata r:id="rId45" o:title=""/>
          </v:shape>
          <o:OLEObject Type="Embed" ProgID="Equation.3" ShapeID="_x0000_i1026" DrawAspect="Content" ObjectID="_1476217234" r:id="rId46"/>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4"/>
          <w:sz w:val="24"/>
          <w:szCs w:val="24"/>
        </w:rPr>
        <w:object w:dxaOrig="6340" w:dyaOrig="380">
          <v:shape id="_x0000_i1027" type="#_x0000_t75" style="width:317.25pt;height:18.75pt" o:ole="">
            <v:imagedata r:id="rId47" o:title=""/>
          </v:shape>
          <o:OLEObject Type="Embed" ProgID="Equation.3" ShapeID="_x0000_i1027" DrawAspect="Content" ObjectID="_1476217235" r:id="rId48"/>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2"/>
          <w:sz w:val="24"/>
          <w:szCs w:val="24"/>
        </w:rPr>
        <w:object w:dxaOrig="5460" w:dyaOrig="360">
          <v:shape id="_x0000_i1028" type="#_x0000_t75" style="width:273pt;height:18.75pt" o:ole="">
            <v:imagedata r:id="rId49" o:title=""/>
          </v:shape>
          <o:OLEObject Type="Embed" ProgID="Equation.3" ShapeID="_x0000_i1028" DrawAspect="Content" ObjectID="_1476217236" r:id="rId50"/>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sz w:val="24"/>
          <w:szCs w:val="24"/>
        </w:rPr>
        <w:t>2. Расчет разницы в процентах</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6"/>
          <w:sz w:val="24"/>
          <w:szCs w:val="24"/>
        </w:rPr>
        <w:object w:dxaOrig="1939" w:dyaOrig="279">
          <v:shape id="_x0000_i1029" type="#_x0000_t75" style="width:97.5pt;height:14.25pt" o:ole="">
            <v:imagedata r:id="rId51" o:title=""/>
          </v:shape>
          <o:OLEObject Type="Embed" ProgID="Equation.3" ShapeID="_x0000_i1029" DrawAspect="Content" ObjectID="_1476217237" r:id="rId52"/>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3060" w:dyaOrig="320">
          <v:shape id="_x0000_i1030" type="#_x0000_t75" style="width:153pt;height:15.75pt" o:ole="">
            <v:imagedata r:id="rId53" o:title=""/>
          </v:shape>
          <o:OLEObject Type="Embed" ProgID="Equation.3" ShapeID="_x0000_i1030" DrawAspect="Content" ObjectID="_1476217238" r:id="rId54"/>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3500" w:dyaOrig="320">
          <v:shape id="_x0000_i1031" type="#_x0000_t75" style="width:174.75pt;height:15.75pt" o:ole="">
            <v:imagedata r:id="rId55" o:title=""/>
          </v:shape>
          <o:OLEObject Type="Embed" ProgID="Equation.3" ShapeID="_x0000_i1031" DrawAspect="Content" ObjectID="_1476217239" r:id="rId56"/>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3140" w:dyaOrig="320">
          <v:shape id="_x0000_i1032" type="#_x0000_t75" style="width:156.75pt;height:15.75pt" o:ole="">
            <v:imagedata r:id="rId57" o:title=""/>
          </v:shape>
          <o:OLEObject Type="Embed" ProgID="Equation.3" ShapeID="_x0000_i1032" DrawAspect="Content" ObjectID="_1476217240" r:id="rId58"/>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sz w:val="24"/>
          <w:szCs w:val="24"/>
        </w:rPr>
        <w:t>3. Расчет влияния фактора</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6"/>
          <w:sz w:val="24"/>
          <w:szCs w:val="24"/>
        </w:rPr>
        <w:object w:dxaOrig="3080" w:dyaOrig="279">
          <v:shape id="_x0000_i1033" type="#_x0000_t75" style="width:153.75pt;height:14.25pt" o:ole="">
            <v:imagedata r:id="rId59" o:title=""/>
          </v:shape>
          <o:OLEObject Type="Embed" ProgID="Equation.3" ShapeID="_x0000_i1033" DrawAspect="Content" ObjectID="_1476217241" r:id="rId60"/>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4160" w:dyaOrig="320">
          <v:shape id="_x0000_i1034" type="#_x0000_t75" style="width:207.75pt;height:15.75pt" o:ole="">
            <v:imagedata r:id="rId61" o:title=""/>
          </v:shape>
          <o:OLEObject Type="Embed" ProgID="Equation.3" ShapeID="_x0000_i1034" DrawAspect="Content" ObjectID="_1476217242" r:id="rId62"/>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4380" w:dyaOrig="320">
          <v:shape id="_x0000_i1035" type="#_x0000_t75" style="width:219.75pt;height:15.75pt" o:ole="">
            <v:imagedata r:id="rId63" o:title=""/>
          </v:shape>
          <o:OLEObject Type="Embed" ProgID="Equation.3" ShapeID="_x0000_i1035" DrawAspect="Content" ObjectID="_1476217243" r:id="rId64"/>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4020" w:dyaOrig="320">
          <v:shape id="_x0000_i1036" type="#_x0000_t75" style="width:201pt;height:15.75pt" o:ole="">
            <v:imagedata r:id="rId65" o:title=""/>
          </v:shape>
          <o:OLEObject Type="Embed" ProgID="Equation.3" ShapeID="_x0000_i1036" DrawAspect="Content" ObjectID="_1476217244" r:id="rId66"/>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sz w:val="24"/>
          <w:szCs w:val="24"/>
        </w:rPr>
        <w:t>4. Баланс факторов</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6"/>
          <w:sz w:val="24"/>
          <w:szCs w:val="24"/>
        </w:rPr>
        <w:object w:dxaOrig="2940" w:dyaOrig="279">
          <v:shape id="_x0000_i1037" type="#_x0000_t75" style="width:147pt;height:14.25pt" o:ole="">
            <v:imagedata r:id="rId67" o:title=""/>
          </v:shape>
          <o:OLEObject Type="Embed" ProgID="Equation.3" ShapeID="_x0000_i1037" DrawAspect="Content" ObjectID="_1476217245" r:id="rId68"/>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0"/>
          <w:sz w:val="24"/>
          <w:szCs w:val="24"/>
        </w:rPr>
        <w:object w:dxaOrig="6080" w:dyaOrig="320">
          <v:shape id="_x0000_i1038" type="#_x0000_t75" style="width:303.75pt;height:15.75pt" o:ole="">
            <v:imagedata r:id="rId69" o:title=""/>
          </v:shape>
          <o:OLEObject Type="Embed" ProgID="Equation.3" ShapeID="_x0000_i1038" DrawAspect="Content" ObjectID="_1476217246" r:id="rId70"/>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 xml:space="preserve">Таким образом, можно сделать вывод, что в отчетном году выручка увеличилась на 998399 т. </w:t>
      </w:r>
      <w:proofErr w:type="gramStart"/>
      <w:r w:rsidRPr="00901429">
        <w:rPr>
          <w:bCs/>
          <w:color w:val="000000"/>
          <w:sz w:val="24"/>
          <w:szCs w:val="24"/>
          <w:lang w:eastAsia="ru-RU"/>
        </w:rPr>
        <w:t>р</w:t>
      </w:r>
      <w:proofErr w:type="gramEnd"/>
      <w:r w:rsidRPr="00901429">
        <w:rPr>
          <w:bCs/>
          <w:color w:val="000000"/>
          <w:sz w:val="24"/>
          <w:szCs w:val="24"/>
          <w:lang w:eastAsia="ru-RU"/>
        </w:rPr>
        <w:t>, в том числе:</w:t>
      </w:r>
    </w:p>
    <w:p w:rsidR="00454033" w:rsidRPr="00901429" w:rsidRDefault="00454033" w:rsidP="00454033">
      <w:pPr>
        <w:pStyle w:val="ad"/>
        <w:numPr>
          <w:ilvl w:val="0"/>
          <w:numId w:val="7"/>
        </w:numPr>
        <w:autoSpaceDE w:val="0"/>
        <w:autoSpaceDN w:val="0"/>
        <w:adjustRightInd w:val="0"/>
        <w:spacing w:line="360" w:lineRule="auto"/>
        <w:jc w:val="both"/>
        <w:rPr>
          <w:bCs/>
          <w:color w:val="000000"/>
          <w:sz w:val="24"/>
          <w:szCs w:val="24"/>
          <w:lang w:eastAsia="ru-RU"/>
        </w:rPr>
      </w:pPr>
      <w:r w:rsidRPr="00901429">
        <w:rPr>
          <w:bCs/>
          <w:color w:val="000000"/>
          <w:sz w:val="24"/>
          <w:szCs w:val="24"/>
          <w:lang w:eastAsia="ru-RU"/>
        </w:rPr>
        <w:t xml:space="preserve">увеличилась на 312000 т. </w:t>
      </w:r>
      <w:proofErr w:type="gramStart"/>
      <w:r w:rsidRPr="00901429">
        <w:rPr>
          <w:bCs/>
          <w:color w:val="000000"/>
          <w:sz w:val="24"/>
          <w:szCs w:val="24"/>
          <w:lang w:eastAsia="ru-RU"/>
        </w:rPr>
        <w:t>р</w:t>
      </w:r>
      <w:proofErr w:type="gramEnd"/>
      <w:r w:rsidRPr="00901429">
        <w:rPr>
          <w:bCs/>
          <w:color w:val="000000"/>
          <w:sz w:val="24"/>
          <w:szCs w:val="24"/>
          <w:lang w:eastAsia="ru-RU"/>
        </w:rPr>
        <w:t>, за счет увеличения численности рабочих на 5%;</w:t>
      </w:r>
    </w:p>
    <w:p w:rsidR="00454033" w:rsidRPr="00901429" w:rsidRDefault="00454033" w:rsidP="00454033">
      <w:pPr>
        <w:pStyle w:val="ad"/>
        <w:numPr>
          <w:ilvl w:val="0"/>
          <w:numId w:val="7"/>
        </w:numPr>
        <w:autoSpaceDE w:val="0"/>
        <w:autoSpaceDN w:val="0"/>
        <w:adjustRightInd w:val="0"/>
        <w:spacing w:line="360" w:lineRule="auto"/>
        <w:jc w:val="both"/>
        <w:rPr>
          <w:bCs/>
          <w:color w:val="000000"/>
          <w:sz w:val="24"/>
          <w:szCs w:val="24"/>
          <w:lang w:eastAsia="ru-RU"/>
        </w:rPr>
      </w:pPr>
      <w:r w:rsidRPr="00901429">
        <w:rPr>
          <w:bCs/>
          <w:color w:val="000000"/>
          <w:sz w:val="24"/>
          <w:szCs w:val="24"/>
          <w:lang w:eastAsia="ru-RU"/>
        </w:rPr>
        <w:t xml:space="preserve">снизилась на 27186,72 т. </w:t>
      </w:r>
      <w:proofErr w:type="gramStart"/>
      <w:r w:rsidRPr="00901429">
        <w:rPr>
          <w:bCs/>
          <w:color w:val="000000"/>
          <w:sz w:val="24"/>
          <w:szCs w:val="24"/>
          <w:lang w:eastAsia="ru-RU"/>
        </w:rPr>
        <w:t>р</w:t>
      </w:r>
      <w:proofErr w:type="gramEnd"/>
      <w:r w:rsidRPr="00901429">
        <w:rPr>
          <w:bCs/>
          <w:color w:val="000000"/>
          <w:sz w:val="24"/>
          <w:szCs w:val="24"/>
          <w:lang w:eastAsia="ru-RU"/>
        </w:rPr>
        <w:t>, за счет снижения числа отработанных чел.-</w:t>
      </w:r>
      <w:proofErr w:type="spellStart"/>
      <w:r w:rsidRPr="00901429">
        <w:rPr>
          <w:bCs/>
          <w:color w:val="000000"/>
          <w:sz w:val="24"/>
          <w:szCs w:val="24"/>
          <w:lang w:eastAsia="ru-RU"/>
        </w:rPr>
        <w:t>дн</w:t>
      </w:r>
      <w:proofErr w:type="spellEnd"/>
      <w:r w:rsidRPr="00901429">
        <w:rPr>
          <w:bCs/>
          <w:color w:val="000000"/>
          <w:sz w:val="24"/>
          <w:szCs w:val="24"/>
          <w:lang w:eastAsia="ru-RU"/>
        </w:rPr>
        <w:t>. одним рабочим на -0,436%;</w:t>
      </w:r>
    </w:p>
    <w:p w:rsidR="00454033" w:rsidRPr="00901429" w:rsidRDefault="00454033" w:rsidP="00454033">
      <w:pPr>
        <w:pStyle w:val="ad"/>
        <w:numPr>
          <w:ilvl w:val="0"/>
          <w:numId w:val="7"/>
        </w:numPr>
        <w:autoSpaceDE w:val="0"/>
        <w:autoSpaceDN w:val="0"/>
        <w:adjustRightInd w:val="0"/>
        <w:spacing w:line="360" w:lineRule="auto"/>
        <w:jc w:val="both"/>
        <w:rPr>
          <w:bCs/>
          <w:color w:val="000000"/>
          <w:sz w:val="24"/>
          <w:szCs w:val="24"/>
          <w:lang w:eastAsia="ru-RU"/>
        </w:rPr>
      </w:pPr>
      <w:r w:rsidRPr="00901429">
        <w:rPr>
          <w:bCs/>
          <w:color w:val="000000"/>
          <w:sz w:val="24"/>
          <w:szCs w:val="24"/>
          <w:lang w:eastAsia="ru-RU"/>
        </w:rPr>
        <w:t xml:space="preserve">снизилась на 407800,83 </w:t>
      </w:r>
      <w:proofErr w:type="spellStart"/>
      <w:r w:rsidRPr="00901429">
        <w:rPr>
          <w:bCs/>
          <w:color w:val="000000"/>
          <w:sz w:val="24"/>
          <w:szCs w:val="24"/>
          <w:lang w:eastAsia="ru-RU"/>
        </w:rPr>
        <w:t>т</w:t>
      </w:r>
      <w:proofErr w:type="gramStart"/>
      <w:r w:rsidRPr="00901429">
        <w:rPr>
          <w:bCs/>
          <w:color w:val="000000"/>
          <w:sz w:val="24"/>
          <w:szCs w:val="24"/>
          <w:lang w:eastAsia="ru-RU"/>
        </w:rPr>
        <w:t>.р</w:t>
      </w:r>
      <w:proofErr w:type="spellEnd"/>
      <w:proofErr w:type="gramEnd"/>
      <w:r w:rsidRPr="00901429">
        <w:rPr>
          <w:bCs/>
          <w:color w:val="000000"/>
          <w:sz w:val="24"/>
          <w:szCs w:val="24"/>
          <w:lang w:eastAsia="ru-RU"/>
        </w:rPr>
        <w:t xml:space="preserve">, за счет снижения числа отработанных </w:t>
      </w:r>
      <w:proofErr w:type="spellStart"/>
      <w:r w:rsidRPr="00901429">
        <w:rPr>
          <w:bCs/>
          <w:color w:val="000000"/>
          <w:sz w:val="24"/>
          <w:szCs w:val="24"/>
          <w:lang w:eastAsia="ru-RU"/>
        </w:rPr>
        <w:t>чел.час</w:t>
      </w:r>
      <w:proofErr w:type="spellEnd"/>
      <w:r w:rsidRPr="00901429">
        <w:rPr>
          <w:bCs/>
          <w:color w:val="000000"/>
          <w:sz w:val="24"/>
          <w:szCs w:val="24"/>
          <w:lang w:eastAsia="ru-RU"/>
        </w:rPr>
        <w:t xml:space="preserve"> одним рабочим на -6,535%;</w:t>
      </w:r>
    </w:p>
    <w:p w:rsidR="00454033" w:rsidRPr="00901429" w:rsidRDefault="00454033" w:rsidP="00454033">
      <w:pPr>
        <w:pStyle w:val="ad"/>
        <w:numPr>
          <w:ilvl w:val="0"/>
          <w:numId w:val="7"/>
        </w:numPr>
        <w:autoSpaceDE w:val="0"/>
        <w:autoSpaceDN w:val="0"/>
        <w:adjustRightInd w:val="0"/>
        <w:spacing w:line="360" w:lineRule="auto"/>
        <w:jc w:val="both"/>
        <w:rPr>
          <w:bCs/>
          <w:color w:val="000000"/>
          <w:sz w:val="24"/>
          <w:szCs w:val="24"/>
          <w:lang w:eastAsia="ru-RU"/>
        </w:rPr>
      </w:pPr>
      <w:r w:rsidRPr="00901429">
        <w:rPr>
          <w:bCs/>
          <w:color w:val="000000"/>
          <w:sz w:val="24"/>
          <w:szCs w:val="24"/>
          <w:lang w:eastAsia="ru-RU"/>
        </w:rPr>
        <w:t xml:space="preserve">увеличилась на 1121386,55 т. </w:t>
      </w:r>
      <w:proofErr w:type="gramStart"/>
      <w:r w:rsidRPr="00901429">
        <w:rPr>
          <w:bCs/>
          <w:color w:val="000000"/>
          <w:sz w:val="24"/>
          <w:szCs w:val="24"/>
          <w:lang w:eastAsia="ru-RU"/>
        </w:rPr>
        <w:t>р</w:t>
      </w:r>
      <w:proofErr w:type="gramEnd"/>
      <w:r w:rsidRPr="00901429">
        <w:rPr>
          <w:bCs/>
          <w:color w:val="000000"/>
          <w:sz w:val="24"/>
          <w:szCs w:val="24"/>
          <w:lang w:eastAsia="ru-RU"/>
        </w:rPr>
        <w:t>, за счет увеличения среднечасовой выработки одного рабочего на 3,286%.</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Относительная экономия рассчитывается по формуле:</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2"/>
          <w:sz w:val="24"/>
          <w:szCs w:val="24"/>
        </w:rPr>
        <w:object w:dxaOrig="3440" w:dyaOrig="360">
          <v:shape id="_x0000_i1039" type="#_x0000_t75" style="width:171.75pt;height:17.25pt" o:ole="">
            <v:imagedata r:id="rId71" o:title=""/>
          </v:shape>
          <o:OLEObject Type="Embed" ProgID="Equation.3" ShapeID="_x0000_i1039" DrawAspect="Content" ObjectID="_1476217247" r:id="rId72"/>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5420" w:dyaOrig="320">
          <v:shape id="_x0000_i1040" type="#_x0000_t75" style="width:271.5pt;height:15.75pt" o:ole="">
            <v:imagedata r:id="rId73" o:title=""/>
          </v:shape>
          <o:OLEObject Type="Embed" ProgID="Equation.3" ShapeID="_x0000_i1040" DrawAspect="Content" ObjectID="_1476217248" r:id="rId74"/>
        </w:object>
      </w:r>
      <w:r w:rsidRPr="00901429">
        <w:rPr>
          <w:sz w:val="24"/>
          <w:szCs w:val="24"/>
        </w:rPr>
        <w:t xml:space="preserve"> - относительная экономия ресурсов.</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 xml:space="preserve">За счет увеличения отработанных </w:t>
      </w:r>
      <w:proofErr w:type="spellStart"/>
      <w:r w:rsidRPr="00901429">
        <w:rPr>
          <w:bCs/>
          <w:color w:val="000000"/>
          <w:sz w:val="24"/>
          <w:szCs w:val="24"/>
          <w:lang w:eastAsia="ru-RU"/>
        </w:rPr>
        <w:t>чел</w:t>
      </w:r>
      <w:proofErr w:type="gramStart"/>
      <w:r w:rsidRPr="00901429">
        <w:rPr>
          <w:bCs/>
          <w:color w:val="000000"/>
          <w:sz w:val="24"/>
          <w:szCs w:val="24"/>
          <w:lang w:eastAsia="ru-RU"/>
        </w:rPr>
        <w:t>.д</w:t>
      </w:r>
      <w:proofErr w:type="gramEnd"/>
      <w:r w:rsidRPr="00901429">
        <w:rPr>
          <w:bCs/>
          <w:color w:val="000000"/>
          <w:sz w:val="24"/>
          <w:szCs w:val="24"/>
          <w:lang w:eastAsia="ru-RU"/>
        </w:rPr>
        <w:t>н</w:t>
      </w:r>
      <w:proofErr w:type="spellEnd"/>
      <w:r w:rsidRPr="00901429">
        <w:rPr>
          <w:bCs/>
          <w:color w:val="000000"/>
          <w:sz w:val="24"/>
          <w:szCs w:val="24"/>
          <w:lang w:eastAsia="ru-RU"/>
        </w:rPr>
        <w:t xml:space="preserve"> одним рабочим и числа отработанных </w:t>
      </w:r>
      <w:proofErr w:type="spellStart"/>
      <w:r w:rsidRPr="00901429">
        <w:rPr>
          <w:bCs/>
          <w:color w:val="000000"/>
          <w:sz w:val="24"/>
          <w:szCs w:val="24"/>
          <w:lang w:eastAsia="ru-RU"/>
        </w:rPr>
        <w:t>чел.час</w:t>
      </w:r>
      <w:proofErr w:type="spellEnd"/>
      <w:r w:rsidRPr="00901429">
        <w:rPr>
          <w:bCs/>
          <w:color w:val="000000"/>
          <w:sz w:val="24"/>
          <w:szCs w:val="24"/>
          <w:lang w:eastAsia="ru-RU"/>
        </w:rPr>
        <w:t xml:space="preserve"> одним рабочим можно увеличить объем продаж на 27186,72+407800,83=434987,55 т. р., внутренним резервом роста выручки в планируемом периоде будут меры по ликвидации целодневных потерь фонда рабочего времени, а также увеличение продолжительности одной смены, что позволит в перспективе увеличить выручку (+434987,55 т.р.).</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bCs/>
          <w:color w:val="000000"/>
          <w:sz w:val="24"/>
          <w:szCs w:val="24"/>
          <w:lang w:eastAsia="ru-RU"/>
        </w:rPr>
        <w:t xml:space="preserve">Выявленные резервы приращения выручки за счет трудовых ресурсов не единственные, необходимо учитывать характер использования и других видов ресурсов, для </w:t>
      </w:r>
      <w:r w:rsidRPr="00901429">
        <w:rPr>
          <w:bCs/>
          <w:color w:val="000000"/>
          <w:sz w:val="24"/>
          <w:szCs w:val="24"/>
          <w:lang w:eastAsia="ru-RU"/>
        </w:rPr>
        <w:lastRenderedPageBreak/>
        <w:t>этого определим степень влияния на выручку отдельных факторов, связанных с использованием материалов.</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w:t>
      </w:r>
    </w:p>
    <w:p w:rsidR="00454033" w:rsidRPr="00901429" w:rsidRDefault="00454033" w:rsidP="00454033">
      <w:pPr>
        <w:autoSpaceDE w:val="0"/>
        <w:autoSpaceDN w:val="0"/>
        <w:adjustRightInd w:val="0"/>
        <w:jc w:val="right"/>
        <w:rPr>
          <w:color w:val="000000"/>
          <w:sz w:val="24"/>
          <w:szCs w:val="24"/>
          <w:lang w:eastAsia="ru-RU"/>
        </w:rPr>
      </w:pPr>
      <w:r w:rsidRPr="00901429">
        <w:rPr>
          <w:b/>
          <w:bCs/>
          <w:i/>
          <w:iCs/>
          <w:color w:val="000000"/>
          <w:sz w:val="24"/>
          <w:szCs w:val="24"/>
          <w:lang w:eastAsia="ru-RU"/>
        </w:rPr>
        <w:t xml:space="preserve">Таблица 2 </w:t>
      </w:r>
    </w:p>
    <w:p w:rsidR="00454033" w:rsidRPr="00901429" w:rsidRDefault="00454033" w:rsidP="00454033">
      <w:pPr>
        <w:autoSpaceDE w:val="0"/>
        <w:autoSpaceDN w:val="0"/>
        <w:adjustRightInd w:val="0"/>
        <w:spacing w:before="100" w:after="100"/>
        <w:rPr>
          <w:b/>
          <w:bCs/>
          <w:color w:val="000000"/>
          <w:sz w:val="24"/>
          <w:szCs w:val="24"/>
          <w:lang w:eastAsia="ru-RU"/>
        </w:rPr>
      </w:pPr>
      <w:r w:rsidRPr="00901429">
        <w:rPr>
          <w:b/>
          <w:bCs/>
          <w:color w:val="000000"/>
          <w:sz w:val="24"/>
          <w:szCs w:val="24"/>
          <w:lang w:eastAsia="ru-RU"/>
        </w:rPr>
        <w:t xml:space="preserve">Анализ степени влияния на выручку отдельных факторов, связанных с использованием материалов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559"/>
        <w:gridCol w:w="1618"/>
      </w:tblGrid>
      <w:tr w:rsidR="00454033" w:rsidRPr="00901429" w:rsidTr="00D6093F">
        <w:tc>
          <w:tcPr>
            <w:tcW w:w="4928" w:type="dxa"/>
            <w:shd w:val="clear" w:color="auto" w:fill="auto"/>
          </w:tcPr>
          <w:p w:rsidR="00454033" w:rsidRPr="00901429" w:rsidRDefault="00454033" w:rsidP="00D6093F">
            <w:pPr>
              <w:autoSpaceDE w:val="0"/>
              <w:autoSpaceDN w:val="0"/>
              <w:adjustRightInd w:val="0"/>
              <w:rPr>
                <w:i/>
                <w:color w:val="000000"/>
                <w:sz w:val="24"/>
                <w:szCs w:val="24"/>
                <w:lang w:eastAsia="ru-RU"/>
              </w:rPr>
            </w:pPr>
            <w:r w:rsidRPr="00901429">
              <w:rPr>
                <w:b/>
                <w:bCs/>
                <w:i/>
                <w:color w:val="000000"/>
                <w:sz w:val="24"/>
                <w:szCs w:val="24"/>
                <w:lang w:eastAsia="ru-RU"/>
              </w:rPr>
              <w:t xml:space="preserve">Показатель </w:t>
            </w:r>
          </w:p>
        </w:tc>
        <w:tc>
          <w:tcPr>
            <w:tcW w:w="1559" w:type="dxa"/>
            <w:shd w:val="clear" w:color="auto" w:fill="auto"/>
          </w:tcPr>
          <w:p w:rsidR="00454033" w:rsidRPr="00901429" w:rsidRDefault="00454033" w:rsidP="00D6093F">
            <w:pPr>
              <w:autoSpaceDE w:val="0"/>
              <w:autoSpaceDN w:val="0"/>
              <w:adjustRightInd w:val="0"/>
              <w:ind w:left="-113" w:right="-108"/>
              <w:rPr>
                <w:i/>
                <w:color w:val="000000"/>
                <w:sz w:val="24"/>
                <w:szCs w:val="24"/>
                <w:lang w:eastAsia="ru-RU"/>
              </w:rPr>
            </w:pPr>
            <w:r w:rsidRPr="00901429">
              <w:rPr>
                <w:b/>
                <w:bCs/>
                <w:i/>
                <w:color w:val="000000"/>
                <w:sz w:val="24"/>
                <w:szCs w:val="24"/>
                <w:lang w:eastAsia="ru-RU"/>
              </w:rPr>
              <w:t>Про</w:t>
            </w:r>
            <w:r w:rsidRPr="00901429">
              <w:rPr>
                <w:b/>
                <w:bCs/>
                <w:i/>
                <w:color w:val="000000"/>
                <w:sz w:val="24"/>
                <w:szCs w:val="24"/>
                <w:lang w:eastAsia="ru-RU"/>
              </w:rPr>
              <w:softHyphen/>
              <w:t xml:space="preserve">шлый </w:t>
            </w:r>
            <w:r w:rsidRPr="00901429">
              <w:rPr>
                <w:i/>
                <w:color w:val="000000"/>
                <w:sz w:val="24"/>
                <w:szCs w:val="24"/>
                <w:lang w:eastAsia="ru-RU"/>
              </w:rPr>
              <w:t xml:space="preserve"> </w:t>
            </w:r>
            <w:r w:rsidRPr="00901429">
              <w:rPr>
                <w:b/>
                <w:bCs/>
                <w:i/>
                <w:color w:val="000000"/>
                <w:sz w:val="24"/>
                <w:szCs w:val="24"/>
                <w:lang w:eastAsia="ru-RU"/>
              </w:rPr>
              <w:t xml:space="preserve">год </w:t>
            </w:r>
          </w:p>
        </w:tc>
        <w:tc>
          <w:tcPr>
            <w:tcW w:w="1559" w:type="dxa"/>
            <w:shd w:val="clear" w:color="auto" w:fill="auto"/>
          </w:tcPr>
          <w:p w:rsidR="00454033" w:rsidRPr="00901429" w:rsidRDefault="00454033" w:rsidP="00D6093F">
            <w:pPr>
              <w:autoSpaceDE w:val="0"/>
              <w:autoSpaceDN w:val="0"/>
              <w:adjustRightInd w:val="0"/>
              <w:ind w:left="-108" w:right="-108"/>
              <w:rPr>
                <w:i/>
                <w:color w:val="000000"/>
                <w:sz w:val="24"/>
                <w:szCs w:val="24"/>
                <w:lang w:eastAsia="ru-RU"/>
              </w:rPr>
            </w:pPr>
            <w:r w:rsidRPr="00901429">
              <w:rPr>
                <w:b/>
                <w:bCs/>
                <w:i/>
                <w:color w:val="000000"/>
                <w:sz w:val="24"/>
                <w:szCs w:val="24"/>
                <w:lang w:eastAsia="ru-RU"/>
              </w:rPr>
              <w:t>Отчет</w:t>
            </w:r>
            <w:r w:rsidRPr="00901429">
              <w:rPr>
                <w:b/>
                <w:bCs/>
                <w:i/>
                <w:color w:val="000000"/>
                <w:sz w:val="24"/>
                <w:szCs w:val="24"/>
                <w:lang w:eastAsia="ru-RU"/>
              </w:rPr>
              <w:softHyphen/>
              <w:t xml:space="preserve">ный год </w:t>
            </w:r>
          </w:p>
        </w:tc>
        <w:tc>
          <w:tcPr>
            <w:tcW w:w="1618" w:type="dxa"/>
            <w:shd w:val="clear" w:color="auto" w:fill="auto"/>
          </w:tcPr>
          <w:p w:rsidR="00454033" w:rsidRPr="00901429" w:rsidRDefault="00454033" w:rsidP="00D6093F">
            <w:pPr>
              <w:autoSpaceDE w:val="0"/>
              <w:autoSpaceDN w:val="0"/>
              <w:adjustRightInd w:val="0"/>
              <w:spacing w:line="211" w:lineRule="atLeast"/>
              <w:rPr>
                <w:color w:val="000000"/>
                <w:sz w:val="24"/>
                <w:szCs w:val="24"/>
              </w:rPr>
            </w:pPr>
            <w:r w:rsidRPr="00901429">
              <w:rPr>
                <w:b/>
                <w:bCs/>
                <w:i/>
                <w:color w:val="000000"/>
                <w:sz w:val="24"/>
                <w:szCs w:val="24"/>
                <w:lang w:eastAsia="ru-RU"/>
              </w:rPr>
              <w:t xml:space="preserve">Изменение </w:t>
            </w:r>
          </w:p>
        </w:tc>
      </w:tr>
      <w:tr w:rsidR="00454033" w:rsidRPr="00901429" w:rsidTr="00D6093F">
        <w:tc>
          <w:tcPr>
            <w:tcW w:w="4928" w:type="dxa"/>
            <w:shd w:val="clear" w:color="auto" w:fill="auto"/>
          </w:tcPr>
          <w:p w:rsidR="00454033" w:rsidRPr="00901429" w:rsidRDefault="00454033" w:rsidP="00D6093F">
            <w:pPr>
              <w:autoSpaceDE w:val="0"/>
              <w:autoSpaceDN w:val="0"/>
              <w:adjustRightInd w:val="0"/>
              <w:spacing w:line="211" w:lineRule="atLeast"/>
              <w:jc w:val="both"/>
              <w:rPr>
                <w:color w:val="000000"/>
                <w:sz w:val="24"/>
                <w:szCs w:val="24"/>
              </w:rPr>
            </w:pPr>
            <w:r w:rsidRPr="00901429">
              <w:rPr>
                <w:bCs/>
                <w:color w:val="000000"/>
                <w:sz w:val="24"/>
                <w:szCs w:val="24"/>
                <w:lang w:eastAsia="ru-RU"/>
              </w:rPr>
              <w:t>1.Выручка (</w:t>
            </w:r>
            <w:proofErr w:type="spellStart"/>
            <w:r w:rsidRPr="00901429">
              <w:rPr>
                <w:bCs/>
                <w:color w:val="000000"/>
                <w:sz w:val="24"/>
                <w:szCs w:val="24"/>
                <w:lang w:eastAsia="ru-RU"/>
              </w:rPr>
              <w:t>Вр</w:t>
            </w:r>
            <w:proofErr w:type="spellEnd"/>
            <w:r w:rsidRPr="00901429">
              <w:rPr>
                <w:bCs/>
                <w:color w:val="000000"/>
                <w:sz w:val="24"/>
                <w:szCs w:val="24"/>
                <w:lang w:eastAsia="ru-RU"/>
              </w:rPr>
              <w:t>), тыс. руб.</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6240000</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7238399</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998399</w:t>
            </w:r>
          </w:p>
        </w:tc>
      </w:tr>
      <w:tr w:rsidR="00454033" w:rsidRPr="00901429" w:rsidTr="00D6093F">
        <w:tc>
          <w:tcPr>
            <w:tcW w:w="492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2.Материальные затраты в себестоимости про</w:t>
            </w:r>
            <w:r w:rsidRPr="00901429">
              <w:rPr>
                <w:rFonts w:ascii="Times New Roman" w:hAnsi="Times New Roman"/>
                <w:color w:val="000000"/>
              </w:rPr>
              <w:softHyphen/>
              <w:t xml:space="preserve">даж (МЗ), тыс. руб. </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3566212</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4211690</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645478</w:t>
            </w:r>
          </w:p>
        </w:tc>
      </w:tr>
      <w:tr w:rsidR="00454033" w:rsidRPr="00901429" w:rsidTr="00D6093F">
        <w:tc>
          <w:tcPr>
            <w:tcW w:w="492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3.Коэффициент </w:t>
            </w:r>
            <w:proofErr w:type="spellStart"/>
            <w:r w:rsidRPr="00901429">
              <w:rPr>
                <w:rFonts w:ascii="Times New Roman" w:hAnsi="Times New Roman"/>
                <w:color w:val="000000"/>
              </w:rPr>
              <w:t>материалоотдачи</w:t>
            </w:r>
            <w:proofErr w:type="spellEnd"/>
            <w:r w:rsidRPr="00901429">
              <w:rPr>
                <w:rFonts w:ascii="Times New Roman" w:hAnsi="Times New Roman"/>
                <w:color w:val="000000"/>
              </w:rPr>
              <w:t xml:space="preserve"> проданной про</w:t>
            </w:r>
            <w:r w:rsidRPr="00901429">
              <w:rPr>
                <w:rFonts w:ascii="Times New Roman" w:hAnsi="Times New Roman"/>
                <w:color w:val="000000"/>
              </w:rPr>
              <w:softHyphen/>
              <w:t>дукции (рассчитать) (</w:t>
            </w:r>
            <w:proofErr w:type="spellStart"/>
            <w:r w:rsidRPr="00901429">
              <w:rPr>
                <w:rFonts w:ascii="Times New Roman" w:hAnsi="Times New Roman"/>
                <w:i/>
                <w:iCs/>
                <w:color w:val="000000"/>
              </w:rPr>
              <w:t>Мотд</w:t>
            </w:r>
            <w:proofErr w:type="spellEnd"/>
            <w:r w:rsidRPr="00901429">
              <w:rPr>
                <w:rFonts w:ascii="Times New Roman" w:hAnsi="Times New Roman"/>
                <w:color w:val="000000"/>
              </w:rPr>
              <w:t xml:space="preserve">) </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1,7497</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1,7186</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-0,0311</w:t>
            </w:r>
          </w:p>
        </w:tc>
      </w:tr>
      <w:tr w:rsidR="00454033" w:rsidRPr="00901429" w:rsidTr="00D6093F">
        <w:tc>
          <w:tcPr>
            <w:tcW w:w="4928" w:type="dxa"/>
            <w:shd w:val="clear" w:color="auto" w:fill="auto"/>
          </w:tcPr>
          <w:p w:rsidR="00454033" w:rsidRPr="00901429" w:rsidRDefault="00454033" w:rsidP="00D6093F">
            <w:pPr>
              <w:autoSpaceDE w:val="0"/>
              <w:autoSpaceDN w:val="0"/>
              <w:adjustRightInd w:val="0"/>
              <w:spacing w:line="211" w:lineRule="atLeast"/>
              <w:jc w:val="both"/>
              <w:rPr>
                <w:color w:val="000000"/>
                <w:sz w:val="24"/>
                <w:szCs w:val="24"/>
              </w:rPr>
            </w:pPr>
            <w:r w:rsidRPr="00901429">
              <w:rPr>
                <w:color w:val="000000"/>
                <w:sz w:val="24"/>
                <w:szCs w:val="24"/>
              </w:rPr>
              <w:t>4. Влияние на выручку (Δ</w:t>
            </w:r>
            <w:r w:rsidRPr="00901429">
              <w:rPr>
                <w:i/>
                <w:iCs/>
                <w:color w:val="000000"/>
                <w:sz w:val="24"/>
                <w:szCs w:val="24"/>
              </w:rPr>
              <w:t>Вр</w:t>
            </w:r>
            <w:r w:rsidRPr="00901429">
              <w:rPr>
                <w:color w:val="000000"/>
                <w:sz w:val="24"/>
                <w:szCs w:val="24"/>
              </w:rPr>
              <w:t>) следующих фак</w:t>
            </w:r>
            <w:r w:rsidRPr="00901429">
              <w:rPr>
                <w:color w:val="000000"/>
                <w:sz w:val="24"/>
                <w:szCs w:val="24"/>
              </w:rPr>
              <w:softHyphen/>
              <w:t xml:space="preserve">торов, тыс. руб.: </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998399</w:t>
            </w:r>
          </w:p>
        </w:tc>
      </w:tr>
      <w:tr w:rsidR="00454033" w:rsidRPr="00901429" w:rsidTr="00D6093F">
        <w:tc>
          <w:tcPr>
            <w:tcW w:w="4928" w:type="dxa"/>
            <w:shd w:val="clear" w:color="auto" w:fill="auto"/>
          </w:tcPr>
          <w:p w:rsidR="00454033" w:rsidRPr="00901429" w:rsidRDefault="00454033" w:rsidP="00D6093F">
            <w:pPr>
              <w:autoSpaceDE w:val="0"/>
              <w:autoSpaceDN w:val="0"/>
              <w:adjustRightInd w:val="0"/>
              <w:spacing w:line="211" w:lineRule="atLeast"/>
              <w:jc w:val="both"/>
              <w:rPr>
                <w:color w:val="000000"/>
                <w:sz w:val="24"/>
                <w:szCs w:val="24"/>
              </w:rPr>
            </w:pPr>
            <w:proofErr w:type="gramStart"/>
            <w:r w:rsidRPr="00901429">
              <w:rPr>
                <w:color w:val="000000"/>
                <w:sz w:val="24"/>
                <w:szCs w:val="24"/>
              </w:rPr>
              <w:t>1ф) изменения стоимости материалов в себесто</w:t>
            </w:r>
            <w:r w:rsidRPr="00901429">
              <w:rPr>
                <w:color w:val="000000"/>
                <w:sz w:val="24"/>
                <w:szCs w:val="24"/>
              </w:rPr>
              <w:softHyphen/>
              <w:t xml:space="preserve">имости продаж, (ΔМЗ) </w:t>
            </w:r>
            <w:proofErr w:type="gramEnd"/>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1129428,85</w:t>
            </w:r>
          </w:p>
        </w:tc>
      </w:tr>
      <w:tr w:rsidR="00454033" w:rsidRPr="00901429" w:rsidTr="00D6093F">
        <w:tc>
          <w:tcPr>
            <w:tcW w:w="4928" w:type="dxa"/>
            <w:shd w:val="clear" w:color="auto" w:fill="auto"/>
          </w:tcPr>
          <w:p w:rsidR="00454033" w:rsidRPr="00901429" w:rsidRDefault="00454033" w:rsidP="00D6093F">
            <w:pPr>
              <w:autoSpaceDE w:val="0"/>
              <w:autoSpaceDN w:val="0"/>
              <w:adjustRightInd w:val="0"/>
              <w:spacing w:line="211" w:lineRule="atLeast"/>
              <w:jc w:val="both"/>
              <w:rPr>
                <w:color w:val="000000"/>
                <w:sz w:val="24"/>
                <w:szCs w:val="24"/>
              </w:rPr>
            </w:pPr>
            <w:proofErr w:type="gramStart"/>
            <w:r w:rsidRPr="00901429">
              <w:rPr>
                <w:color w:val="000000"/>
                <w:sz w:val="24"/>
                <w:szCs w:val="24"/>
              </w:rPr>
              <w:t xml:space="preserve">2ф) изменения </w:t>
            </w:r>
            <w:proofErr w:type="spellStart"/>
            <w:r w:rsidRPr="00901429">
              <w:rPr>
                <w:color w:val="000000"/>
                <w:sz w:val="24"/>
                <w:szCs w:val="24"/>
              </w:rPr>
              <w:t>материалоотдачи</w:t>
            </w:r>
            <w:proofErr w:type="spellEnd"/>
            <w:r w:rsidRPr="00901429">
              <w:rPr>
                <w:color w:val="000000"/>
                <w:sz w:val="24"/>
                <w:szCs w:val="24"/>
              </w:rPr>
              <w:t>, (</w:t>
            </w:r>
            <w:proofErr w:type="spellStart"/>
            <w:r w:rsidRPr="00901429">
              <w:rPr>
                <w:color w:val="000000"/>
                <w:sz w:val="24"/>
                <w:szCs w:val="24"/>
              </w:rPr>
              <w:t>Δ</w:t>
            </w:r>
            <w:r w:rsidRPr="00901429">
              <w:rPr>
                <w:i/>
                <w:iCs/>
                <w:color w:val="000000"/>
                <w:sz w:val="24"/>
                <w:szCs w:val="24"/>
              </w:rPr>
              <w:t>Мотд</w:t>
            </w:r>
            <w:proofErr w:type="spellEnd"/>
            <w:r w:rsidRPr="00901429">
              <w:rPr>
                <w:color w:val="000000"/>
                <w:sz w:val="24"/>
                <w:szCs w:val="24"/>
              </w:rPr>
              <w:t xml:space="preserve">) </w:t>
            </w:r>
            <w:proofErr w:type="gramEnd"/>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55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1618"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-131029,85</w:t>
            </w:r>
          </w:p>
        </w:tc>
      </w:tr>
    </w:tbl>
    <w:p w:rsidR="00454033" w:rsidRPr="00901429" w:rsidRDefault="00454033" w:rsidP="00454033">
      <w:pPr>
        <w:autoSpaceDE w:val="0"/>
        <w:autoSpaceDN w:val="0"/>
        <w:adjustRightInd w:val="0"/>
        <w:spacing w:line="181" w:lineRule="atLeast"/>
        <w:jc w:val="both"/>
        <w:rPr>
          <w:bCs/>
          <w:sz w:val="24"/>
          <w:szCs w:val="24"/>
          <w:lang w:eastAsia="ru-RU"/>
        </w:rPr>
      </w:pPr>
      <w:r w:rsidRPr="00901429">
        <w:rPr>
          <w:bCs/>
          <w:sz w:val="24"/>
          <w:szCs w:val="24"/>
          <w:lang w:eastAsia="ru-RU"/>
        </w:rPr>
        <w:t xml:space="preserve"> </w: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 xml:space="preserve">Рассчитаем </w:t>
      </w:r>
      <w:proofErr w:type="spellStart"/>
      <w:r w:rsidRPr="00901429">
        <w:rPr>
          <w:bCs/>
          <w:sz w:val="24"/>
          <w:szCs w:val="24"/>
          <w:lang w:eastAsia="ru-RU"/>
        </w:rPr>
        <w:t>материалоотдачу</w:t>
      </w:r>
      <w:proofErr w:type="spellEnd"/>
      <w:r w:rsidRPr="00901429">
        <w:rPr>
          <w:bCs/>
          <w:sz w:val="24"/>
          <w:szCs w:val="24"/>
          <w:lang w:eastAsia="ru-RU"/>
        </w:rPr>
        <w:t>:</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24"/>
          <w:sz w:val="24"/>
          <w:szCs w:val="24"/>
        </w:rPr>
        <w:object w:dxaOrig="2799" w:dyaOrig="620">
          <v:shape id="_x0000_i1041" type="#_x0000_t75" style="width:139.5pt;height:30.75pt" o:ole="">
            <v:imagedata r:id="rId75" o:title=""/>
          </v:shape>
          <o:OLEObject Type="Embed" ProgID="Equation.3" ShapeID="_x0000_i1041" DrawAspect="Content" ObjectID="_1476217249" r:id="rId76"/>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24"/>
          <w:sz w:val="24"/>
          <w:szCs w:val="24"/>
        </w:rPr>
        <w:object w:dxaOrig="2760" w:dyaOrig="620">
          <v:shape id="_x0000_i1042" type="#_x0000_t75" style="width:138pt;height:30.75pt" o:ole="">
            <v:imagedata r:id="rId77" o:title=""/>
          </v:shape>
          <o:OLEObject Type="Embed" ProgID="Equation.3" ShapeID="_x0000_i1042" DrawAspect="Content" ObjectID="_1476217250" r:id="rId78"/>
        </w:objec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Факторная модель имеет вид:</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1740" w:dyaOrig="320">
          <v:shape id="_x0000_i1043" type="#_x0000_t75" style="width:87pt;height:15.75pt" o:ole="">
            <v:imagedata r:id="rId79" o:title=""/>
          </v:shape>
          <o:OLEObject Type="Embed" ProgID="Equation.3" ShapeID="_x0000_i1043" DrawAspect="Content" ObjectID="_1476217251" r:id="rId80"/>
        </w:object>
      </w:r>
    </w:p>
    <w:p w:rsidR="00454033" w:rsidRPr="00901429" w:rsidRDefault="00454033" w:rsidP="00454033">
      <w:pPr>
        <w:autoSpaceDE w:val="0"/>
        <w:autoSpaceDN w:val="0"/>
        <w:adjustRightInd w:val="0"/>
        <w:spacing w:line="360" w:lineRule="auto"/>
        <w:jc w:val="both"/>
        <w:rPr>
          <w:sz w:val="24"/>
          <w:szCs w:val="24"/>
        </w:rPr>
      </w:pPr>
      <w:r w:rsidRPr="00901429">
        <w:rPr>
          <w:position w:val="-12"/>
          <w:sz w:val="24"/>
          <w:szCs w:val="24"/>
        </w:rPr>
        <w:object w:dxaOrig="6060" w:dyaOrig="360">
          <v:shape id="_x0000_i1044" type="#_x0000_t75" style="width:303pt;height:18.75pt" o:ole="">
            <v:imagedata r:id="rId81" o:title=""/>
          </v:shape>
          <o:OLEObject Type="Embed" ProgID="Equation.3" ShapeID="_x0000_i1044" DrawAspect="Content" ObjectID="_1476217252" r:id="rId82"/>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position w:val="-12"/>
          <w:sz w:val="24"/>
          <w:szCs w:val="24"/>
        </w:rPr>
        <w:object w:dxaOrig="6920" w:dyaOrig="360">
          <v:shape id="_x0000_i1045" type="#_x0000_t75" style="width:345.75pt;height:18.75pt" o:ole="">
            <v:imagedata r:id="rId83" o:title=""/>
          </v:shape>
          <o:OLEObject Type="Embed" ProgID="Equation.3" ShapeID="_x0000_i1045" DrawAspect="Content" ObjectID="_1476217253" r:id="rId84"/>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Расчет относительной экономии:</w: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2"/>
          <w:sz w:val="24"/>
          <w:szCs w:val="24"/>
        </w:rPr>
        <w:object w:dxaOrig="3720" w:dyaOrig="360">
          <v:shape id="_x0000_i1046" type="#_x0000_t75" style="width:186pt;height:17.25pt" o:ole="">
            <v:imagedata r:id="rId85" o:title=""/>
          </v:shape>
          <o:OLEObject Type="Embed" ProgID="Equation.3" ShapeID="_x0000_i1046" DrawAspect="Content" ObjectID="_1476217254" r:id="rId86"/>
        </w:object>
      </w:r>
    </w:p>
    <w:p w:rsidR="00454033" w:rsidRPr="00901429" w:rsidRDefault="00454033" w:rsidP="00454033">
      <w:pPr>
        <w:autoSpaceDE w:val="0"/>
        <w:autoSpaceDN w:val="0"/>
        <w:adjustRightInd w:val="0"/>
        <w:spacing w:line="360" w:lineRule="auto"/>
        <w:ind w:firstLine="709"/>
        <w:jc w:val="both"/>
        <w:rPr>
          <w:bCs/>
          <w:color w:val="000000"/>
          <w:sz w:val="24"/>
          <w:szCs w:val="24"/>
          <w:lang w:eastAsia="ru-RU"/>
        </w:rPr>
      </w:pPr>
      <w:r w:rsidRPr="00901429">
        <w:rPr>
          <w:position w:val="-10"/>
          <w:sz w:val="24"/>
          <w:szCs w:val="24"/>
        </w:rPr>
        <w:object w:dxaOrig="6259" w:dyaOrig="320">
          <v:shape id="_x0000_i1047" type="#_x0000_t75" style="width:312.75pt;height:15.75pt" o:ole="">
            <v:imagedata r:id="rId87" o:title=""/>
          </v:shape>
          <o:OLEObject Type="Embed" ProgID="Equation.3" ShapeID="_x0000_i1047" DrawAspect="Content" ObjectID="_1476217255" r:id="rId88"/>
        </w:object>
      </w:r>
      <w:r w:rsidRPr="00901429">
        <w:rPr>
          <w:sz w:val="24"/>
          <w:szCs w:val="24"/>
        </w:rPr>
        <w:t xml:space="preserve"> перерасход ресурсов.</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Влияние изменения материальных затрат было положительным и составило 1129248,85 т.р.</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 xml:space="preserve">Влияние снижения </w:t>
      </w:r>
      <w:proofErr w:type="spellStart"/>
      <w:r w:rsidRPr="00901429">
        <w:rPr>
          <w:sz w:val="24"/>
          <w:szCs w:val="24"/>
        </w:rPr>
        <w:t>материалоотдачи</w:t>
      </w:r>
      <w:proofErr w:type="spellEnd"/>
      <w:r w:rsidRPr="00901429">
        <w:rPr>
          <w:sz w:val="24"/>
          <w:szCs w:val="24"/>
        </w:rPr>
        <w:t xml:space="preserve"> по сравнению с прошлым годом привело к снижению выручки на -131029,85 т.р.</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Совокупное влияние факторов составило 1129428,85-131029,85=998399 т.р.</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lastRenderedPageBreak/>
        <w:t xml:space="preserve">Резерв роста объема продаж следует искать за счет внутренних возможностей, в том числе за счет сокращения сверхнормативного расхода отдельных видов материалов. Потери материалов в процессе заготовления или хранения не связаны с использованием в производстве. Они непосредственно снижают финансовые результаты деятельности хозяйствующих субъектов. Отрицательное влияние </w:t>
      </w:r>
      <w:proofErr w:type="spellStart"/>
      <w:r w:rsidRPr="00901429">
        <w:rPr>
          <w:sz w:val="24"/>
          <w:szCs w:val="24"/>
        </w:rPr>
        <w:t>материалоотдачи</w:t>
      </w:r>
      <w:proofErr w:type="spellEnd"/>
      <w:r w:rsidRPr="00901429">
        <w:rPr>
          <w:sz w:val="24"/>
          <w:szCs w:val="24"/>
        </w:rPr>
        <w:t xml:space="preserve"> вызвано структурными сдвигами в производстве и продаже продукции и влиянием изменения цен на материалы и реализуемую продукцию.</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Из-за увеличения стоимости материалов на 645478 т.р. произошло увеличение выручки на 1129428,85 т.р., т</w:t>
      </w:r>
      <w:proofErr w:type="gramStart"/>
      <w:r w:rsidRPr="00901429">
        <w:rPr>
          <w:sz w:val="24"/>
          <w:szCs w:val="24"/>
        </w:rPr>
        <w:t>.е</w:t>
      </w:r>
      <w:proofErr w:type="gramEnd"/>
      <w:r w:rsidRPr="00901429">
        <w:rPr>
          <w:sz w:val="24"/>
          <w:szCs w:val="24"/>
        </w:rPr>
        <w:t xml:space="preserve"> рост материальных затрат привел к необоснованному относительному перерасходу. Резервы для дальнейшего наращивания выручки у предприятия имеются, т.к. на складе накоплены материалы (371425 т.р.)</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Общая сумма резерва 131029,85 т.р. и внутренним резервом будет внедрение современны технологий по переработке материальных ресурсов, что приведет к снижению материалоемкости продукции, также необходимо пересмотреть обоснованность норм расходов материальных ресурсов на единицу продукции. Текущий запас сырья на складе необходимо использовать для дополнительного выпуска продукции.</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В дальнейшем следует изучить наличие свободных производственных мощностей, для этого провести анализ степени влияния на выручку отдельных факторов, связанных с использованием основных сре</w:t>
      </w:r>
      <w:proofErr w:type="gramStart"/>
      <w:r w:rsidRPr="00901429">
        <w:rPr>
          <w:sz w:val="24"/>
          <w:szCs w:val="24"/>
        </w:rPr>
        <w:t>дств пр</w:t>
      </w:r>
      <w:proofErr w:type="gramEnd"/>
      <w:r w:rsidRPr="00901429">
        <w:rPr>
          <w:sz w:val="24"/>
          <w:szCs w:val="24"/>
        </w:rPr>
        <w:t>едприятия.</w:t>
      </w:r>
    </w:p>
    <w:p w:rsidR="00454033" w:rsidRPr="00901429" w:rsidRDefault="00454033" w:rsidP="00454033">
      <w:pPr>
        <w:autoSpaceDE w:val="0"/>
        <w:autoSpaceDN w:val="0"/>
        <w:adjustRightInd w:val="0"/>
        <w:spacing w:line="360" w:lineRule="auto"/>
        <w:rPr>
          <w:b/>
          <w:bCs/>
          <w:color w:val="FF0000"/>
          <w:sz w:val="24"/>
          <w:szCs w:val="24"/>
          <w:lang w:eastAsia="ru-RU"/>
        </w:rPr>
      </w:pPr>
      <w:r w:rsidRPr="00901429">
        <w:rPr>
          <w:b/>
          <w:bCs/>
          <w:color w:val="FF0000"/>
          <w:sz w:val="24"/>
          <w:szCs w:val="24"/>
          <w:lang w:eastAsia="ru-RU"/>
        </w:rPr>
        <w:t>Задание 3</w:t>
      </w:r>
    </w:p>
    <w:p w:rsidR="00454033" w:rsidRPr="00901429" w:rsidRDefault="00454033" w:rsidP="00454033">
      <w:pPr>
        <w:autoSpaceDE w:val="0"/>
        <w:autoSpaceDN w:val="0"/>
        <w:adjustRightInd w:val="0"/>
        <w:spacing w:line="360" w:lineRule="auto"/>
        <w:jc w:val="right"/>
        <w:rPr>
          <w:b/>
          <w:bCs/>
          <w:i/>
          <w:iCs/>
          <w:color w:val="000000"/>
          <w:sz w:val="24"/>
          <w:szCs w:val="24"/>
          <w:lang w:eastAsia="ru-RU"/>
        </w:rPr>
      </w:pPr>
      <w:r w:rsidRPr="00901429">
        <w:rPr>
          <w:b/>
          <w:bCs/>
          <w:i/>
          <w:iCs/>
          <w:color w:val="000000"/>
          <w:sz w:val="24"/>
          <w:szCs w:val="24"/>
          <w:lang w:eastAsia="ru-RU"/>
        </w:rPr>
        <w:t>Таблица 3</w:t>
      </w:r>
    </w:p>
    <w:p w:rsidR="00454033" w:rsidRPr="00901429" w:rsidRDefault="00454033" w:rsidP="00454033">
      <w:pPr>
        <w:autoSpaceDE w:val="0"/>
        <w:autoSpaceDN w:val="0"/>
        <w:adjustRightInd w:val="0"/>
        <w:spacing w:line="360" w:lineRule="auto"/>
        <w:rPr>
          <w:b/>
          <w:bCs/>
          <w:color w:val="000000"/>
          <w:sz w:val="24"/>
          <w:szCs w:val="24"/>
          <w:lang w:eastAsia="ru-RU"/>
        </w:rPr>
      </w:pPr>
      <w:r w:rsidRPr="00901429">
        <w:rPr>
          <w:b/>
          <w:bCs/>
          <w:color w:val="000000"/>
          <w:sz w:val="24"/>
          <w:szCs w:val="24"/>
          <w:lang w:eastAsia="ru-RU"/>
        </w:rPr>
        <w:t>Анализ степени влияния на выручку отдельных факторов, связанных с использованием основных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1276"/>
        <w:gridCol w:w="992"/>
        <w:gridCol w:w="1524"/>
      </w:tblGrid>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i/>
                <w:color w:val="000000"/>
                <w:sz w:val="24"/>
                <w:szCs w:val="24"/>
                <w:lang w:eastAsia="ru-RU"/>
              </w:rPr>
            </w:pPr>
            <w:r w:rsidRPr="00901429">
              <w:rPr>
                <w:b/>
                <w:bCs/>
                <w:i/>
                <w:color w:val="000000"/>
                <w:sz w:val="24"/>
                <w:szCs w:val="24"/>
                <w:lang w:eastAsia="ru-RU"/>
              </w:rPr>
              <w:t xml:space="preserve">Показатель </w:t>
            </w:r>
          </w:p>
        </w:tc>
        <w:tc>
          <w:tcPr>
            <w:tcW w:w="1276" w:type="dxa"/>
            <w:shd w:val="clear" w:color="auto" w:fill="auto"/>
          </w:tcPr>
          <w:p w:rsidR="00454033" w:rsidRPr="00901429" w:rsidRDefault="00454033" w:rsidP="00D6093F">
            <w:pPr>
              <w:autoSpaceDE w:val="0"/>
              <w:autoSpaceDN w:val="0"/>
              <w:adjustRightInd w:val="0"/>
              <w:contextualSpacing/>
              <w:rPr>
                <w:i/>
                <w:color w:val="000000"/>
                <w:sz w:val="24"/>
                <w:szCs w:val="24"/>
                <w:lang w:eastAsia="ru-RU"/>
              </w:rPr>
            </w:pPr>
            <w:r w:rsidRPr="00901429">
              <w:rPr>
                <w:b/>
                <w:bCs/>
                <w:i/>
                <w:color w:val="000000"/>
                <w:sz w:val="24"/>
                <w:szCs w:val="24"/>
                <w:lang w:eastAsia="ru-RU"/>
              </w:rPr>
              <w:t>Про</w:t>
            </w:r>
            <w:r w:rsidRPr="00901429">
              <w:rPr>
                <w:b/>
                <w:bCs/>
                <w:i/>
                <w:color w:val="000000"/>
                <w:sz w:val="24"/>
                <w:szCs w:val="24"/>
                <w:lang w:eastAsia="ru-RU"/>
              </w:rPr>
              <w:softHyphen/>
              <w:t xml:space="preserve">шлый </w:t>
            </w:r>
            <w:r w:rsidRPr="00901429">
              <w:rPr>
                <w:i/>
                <w:color w:val="000000"/>
                <w:sz w:val="24"/>
                <w:szCs w:val="24"/>
                <w:lang w:eastAsia="ru-RU"/>
              </w:rPr>
              <w:t xml:space="preserve"> </w:t>
            </w:r>
            <w:r w:rsidRPr="00901429">
              <w:rPr>
                <w:b/>
                <w:bCs/>
                <w:i/>
                <w:color w:val="000000"/>
                <w:sz w:val="24"/>
                <w:szCs w:val="24"/>
                <w:lang w:eastAsia="ru-RU"/>
              </w:rPr>
              <w:t xml:space="preserve">год </w:t>
            </w:r>
          </w:p>
        </w:tc>
        <w:tc>
          <w:tcPr>
            <w:tcW w:w="992" w:type="dxa"/>
            <w:shd w:val="clear" w:color="auto" w:fill="auto"/>
          </w:tcPr>
          <w:p w:rsidR="00454033" w:rsidRPr="00901429" w:rsidRDefault="00454033" w:rsidP="00D6093F">
            <w:pPr>
              <w:autoSpaceDE w:val="0"/>
              <w:autoSpaceDN w:val="0"/>
              <w:adjustRightInd w:val="0"/>
              <w:contextualSpacing/>
              <w:rPr>
                <w:i/>
                <w:color w:val="000000"/>
                <w:sz w:val="24"/>
                <w:szCs w:val="24"/>
                <w:lang w:eastAsia="ru-RU"/>
              </w:rPr>
            </w:pPr>
            <w:r w:rsidRPr="00901429">
              <w:rPr>
                <w:b/>
                <w:bCs/>
                <w:i/>
                <w:color w:val="000000"/>
                <w:sz w:val="24"/>
                <w:szCs w:val="24"/>
                <w:lang w:eastAsia="ru-RU"/>
              </w:rPr>
              <w:t>Отчет</w:t>
            </w:r>
            <w:r w:rsidRPr="00901429">
              <w:rPr>
                <w:b/>
                <w:bCs/>
                <w:i/>
                <w:color w:val="000000"/>
                <w:sz w:val="24"/>
                <w:szCs w:val="24"/>
                <w:lang w:eastAsia="ru-RU"/>
              </w:rPr>
              <w:softHyphen/>
              <w:t xml:space="preserve">ный год </w:t>
            </w:r>
          </w:p>
        </w:tc>
        <w:tc>
          <w:tcPr>
            <w:tcW w:w="1524"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b/>
                <w:bCs/>
                <w:i/>
                <w:color w:val="000000"/>
                <w:sz w:val="24"/>
                <w:szCs w:val="24"/>
                <w:lang w:eastAsia="ru-RU"/>
              </w:rPr>
              <w:t xml:space="preserve">Изменение </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bCs/>
                <w:color w:val="000000"/>
                <w:sz w:val="24"/>
                <w:szCs w:val="24"/>
                <w:lang w:eastAsia="ru-RU"/>
              </w:rPr>
              <w:t>1.Выручка (</w:t>
            </w:r>
            <w:proofErr w:type="spellStart"/>
            <w:r w:rsidRPr="00901429">
              <w:rPr>
                <w:bCs/>
                <w:color w:val="000000"/>
                <w:sz w:val="24"/>
                <w:szCs w:val="24"/>
                <w:lang w:eastAsia="ru-RU"/>
              </w:rPr>
              <w:t>Вр</w:t>
            </w:r>
            <w:proofErr w:type="spellEnd"/>
            <w:r w:rsidRPr="00901429">
              <w:rPr>
                <w:bCs/>
                <w:color w:val="000000"/>
                <w:sz w:val="24"/>
                <w:szCs w:val="24"/>
                <w:lang w:eastAsia="ru-RU"/>
              </w:rPr>
              <w:t>), тыс. руб.</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6240000</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7238399</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998399</w:t>
            </w:r>
          </w:p>
        </w:tc>
      </w:tr>
      <w:tr w:rsidR="00454033" w:rsidRPr="00901429" w:rsidTr="00D6093F">
        <w:tc>
          <w:tcPr>
            <w:tcW w:w="5778"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2. Среднегодовая первоначальная стоимость ак</w:t>
            </w:r>
            <w:r w:rsidRPr="00901429">
              <w:rPr>
                <w:rFonts w:ascii="Times New Roman" w:hAnsi="Times New Roman"/>
                <w:color w:val="000000"/>
              </w:rPr>
              <w:softHyphen/>
              <w:t xml:space="preserve">тивной части производственных основных средств </w:t>
            </w:r>
            <w:r w:rsidRPr="00901429">
              <w:rPr>
                <w:rStyle w:val="A11"/>
                <w:rFonts w:ascii="Times New Roman" w:hAnsi="Times New Roman"/>
              </w:rPr>
              <w:t xml:space="preserve">* </w:t>
            </w:r>
            <w:r w:rsidRPr="00901429">
              <w:rPr>
                <w:rFonts w:ascii="Times New Roman" w:hAnsi="Times New Roman"/>
                <w:color w:val="000000"/>
              </w:rPr>
              <w:t>(</w:t>
            </w:r>
            <w:proofErr w:type="spellStart"/>
            <w:r w:rsidRPr="00901429">
              <w:rPr>
                <w:rFonts w:ascii="Times New Roman" w:hAnsi="Times New Roman"/>
                <w:i/>
                <w:iCs/>
                <w:color w:val="000000"/>
              </w:rPr>
              <w:t>ОС</w:t>
            </w:r>
            <w:r w:rsidRPr="00901429">
              <w:rPr>
                <w:rStyle w:val="A12"/>
                <w:rFonts w:ascii="Times New Roman" w:hAnsi="Times New Roman"/>
              </w:rPr>
              <w:t>а</w:t>
            </w:r>
            <w:proofErr w:type="spellEnd"/>
            <w:r w:rsidRPr="00901429">
              <w:rPr>
                <w:rFonts w:ascii="Times New Roman" w:hAnsi="Times New Roman"/>
                <w:color w:val="000000"/>
              </w:rPr>
              <w:t>)</w:t>
            </w:r>
            <w:r w:rsidRPr="00901429">
              <w:rPr>
                <w:rFonts w:ascii="Times New Roman" w:hAnsi="Times New Roman"/>
                <w:i/>
                <w:iCs/>
                <w:color w:val="000000"/>
              </w:rPr>
              <w:t xml:space="preserve">, </w:t>
            </w:r>
            <w:r w:rsidRPr="00901429">
              <w:rPr>
                <w:rFonts w:ascii="Times New Roman" w:hAnsi="Times New Roman"/>
                <w:color w:val="000000"/>
              </w:rPr>
              <w:t xml:space="preserve">тыс. руб. </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900767</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1091781</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191014,5</w:t>
            </w:r>
          </w:p>
        </w:tc>
      </w:tr>
      <w:tr w:rsidR="00454033" w:rsidRPr="00901429" w:rsidTr="00D6093F">
        <w:tc>
          <w:tcPr>
            <w:tcW w:w="5778"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3.Количество дней в году, в течение которых ак</w:t>
            </w:r>
            <w:r w:rsidRPr="00901429">
              <w:rPr>
                <w:rFonts w:ascii="Times New Roman" w:hAnsi="Times New Roman"/>
                <w:color w:val="000000"/>
              </w:rPr>
              <w:softHyphen/>
              <w:t>тивная часть основных производственных средств находилась в рабочем состоянии (</w:t>
            </w:r>
            <w:proofErr w:type="spellStart"/>
            <w:r w:rsidRPr="00901429">
              <w:rPr>
                <w:rFonts w:ascii="Times New Roman" w:hAnsi="Times New Roman"/>
                <w:i/>
                <w:iCs/>
                <w:color w:val="000000"/>
              </w:rPr>
              <w:t>Дн</w:t>
            </w:r>
            <w:proofErr w:type="spellEnd"/>
            <w:r w:rsidRPr="00901429">
              <w:rPr>
                <w:rFonts w:ascii="Times New Roman" w:hAnsi="Times New Roman"/>
                <w:color w:val="000000"/>
              </w:rPr>
              <w:t>)</w:t>
            </w:r>
            <w:r w:rsidRPr="00901429">
              <w:rPr>
                <w:rFonts w:ascii="Times New Roman" w:hAnsi="Times New Roman"/>
                <w:i/>
                <w:iCs/>
                <w:color w:val="000000"/>
              </w:rPr>
              <w:t xml:space="preserve">, </w:t>
            </w:r>
            <w:proofErr w:type="spellStart"/>
            <w:r w:rsidRPr="00901429">
              <w:rPr>
                <w:rFonts w:ascii="Times New Roman" w:hAnsi="Times New Roman"/>
                <w:color w:val="000000"/>
              </w:rPr>
              <w:t>дн</w:t>
            </w:r>
            <w:proofErr w:type="spellEnd"/>
            <w:r w:rsidRPr="00901429">
              <w:rPr>
                <w:rFonts w:ascii="Times New Roman" w:hAnsi="Times New Roman"/>
                <w:color w:val="000000"/>
              </w:rPr>
              <w:t xml:space="preserve">. </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241</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240</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color w:val="000000"/>
                <w:sz w:val="24"/>
                <w:szCs w:val="24"/>
              </w:rPr>
              <w:t>4. Коэффициент сменности работы оборудова</w:t>
            </w:r>
            <w:r w:rsidRPr="00901429">
              <w:rPr>
                <w:color w:val="000000"/>
                <w:sz w:val="24"/>
                <w:szCs w:val="24"/>
              </w:rPr>
              <w:softHyphen/>
              <w:t>ния (</w:t>
            </w:r>
            <w:r w:rsidRPr="00901429">
              <w:rPr>
                <w:i/>
                <w:iCs/>
                <w:color w:val="000000"/>
                <w:sz w:val="24"/>
                <w:szCs w:val="24"/>
              </w:rPr>
              <w:t>К</w:t>
            </w:r>
            <w:r w:rsidRPr="00901429">
              <w:rPr>
                <w:rStyle w:val="A12"/>
                <w:sz w:val="24"/>
                <w:szCs w:val="24"/>
              </w:rPr>
              <w:t>см</w:t>
            </w:r>
            <w:r w:rsidRPr="00901429">
              <w:rPr>
                <w:color w:val="000000"/>
                <w:sz w:val="24"/>
                <w:szCs w:val="24"/>
              </w:rPr>
              <w:t xml:space="preserve">) </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1,05</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1,3</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0,25</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color w:val="000000"/>
                <w:sz w:val="24"/>
                <w:szCs w:val="24"/>
              </w:rPr>
              <w:t>5. Средняя продолжительность смены (</w:t>
            </w:r>
            <w:proofErr w:type="spellStart"/>
            <w:r w:rsidRPr="00901429">
              <w:rPr>
                <w:i/>
                <w:iCs/>
                <w:color w:val="000000"/>
                <w:sz w:val="24"/>
                <w:szCs w:val="24"/>
              </w:rPr>
              <w:t>П</w:t>
            </w:r>
            <w:r w:rsidRPr="00901429">
              <w:rPr>
                <w:rStyle w:val="A12"/>
                <w:sz w:val="24"/>
                <w:szCs w:val="24"/>
              </w:rPr>
              <w:t>см</w:t>
            </w:r>
            <w:proofErr w:type="spellEnd"/>
            <w:r w:rsidRPr="00901429">
              <w:rPr>
                <w:color w:val="000000"/>
                <w:sz w:val="24"/>
                <w:szCs w:val="24"/>
              </w:rPr>
              <w:t>), час.</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8</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7,5</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-0,5</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color w:val="000000"/>
                <w:sz w:val="24"/>
                <w:szCs w:val="24"/>
              </w:rPr>
              <w:t xml:space="preserve">6. Выручка, приходящийся на 1 тыс. руб. стоимости активной части основных средств за 1 машино-час </w:t>
            </w:r>
            <w:r w:rsidRPr="00901429">
              <w:rPr>
                <w:color w:val="000000"/>
                <w:sz w:val="24"/>
                <w:szCs w:val="24"/>
              </w:rPr>
              <w:lastRenderedPageBreak/>
              <w:t xml:space="preserve">работы оборудования (фондоотдача </w:t>
            </w:r>
            <w:proofErr w:type="spellStart"/>
            <w:r w:rsidRPr="00901429">
              <w:rPr>
                <w:i/>
                <w:iCs/>
                <w:color w:val="000000"/>
                <w:sz w:val="24"/>
                <w:szCs w:val="24"/>
              </w:rPr>
              <w:t>Фотд</w:t>
            </w:r>
            <w:proofErr w:type="spellEnd"/>
            <w:r w:rsidRPr="00901429">
              <w:rPr>
                <w:color w:val="000000"/>
                <w:sz w:val="24"/>
                <w:szCs w:val="24"/>
              </w:rPr>
              <w:t>)</w:t>
            </w:r>
            <w:r w:rsidRPr="00901429">
              <w:rPr>
                <w:i/>
                <w:iCs/>
                <w:color w:val="000000"/>
                <w:sz w:val="24"/>
                <w:szCs w:val="24"/>
              </w:rPr>
              <w:t xml:space="preserve">, </w:t>
            </w:r>
            <w:r w:rsidRPr="00901429">
              <w:rPr>
                <w:color w:val="000000"/>
                <w:sz w:val="24"/>
                <w:szCs w:val="24"/>
              </w:rPr>
              <w:t xml:space="preserve">тыс. руб. </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lastRenderedPageBreak/>
              <w:t>0,0034</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0,0028</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-0,0006</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r w:rsidRPr="00901429">
              <w:rPr>
                <w:color w:val="000000"/>
                <w:sz w:val="24"/>
                <w:szCs w:val="24"/>
              </w:rPr>
              <w:lastRenderedPageBreak/>
              <w:t>7.Влияние на изменение выручки (Δ</w:t>
            </w:r>
            <w:r w:rsidRPr="00901429">
              <w:rPr>
                <w:i/>
                <w:iCs/>
                <w:color w:val="000000"/>
                <w:sz w:val="24"/>
                <w:szCs w:val="24"/>
              </w:rPr>
              <w:t>Вр</w:t>
            </w:r>
            <w:r w:rsidRPr="00901429">
              <w:rPr>
                <w:color w:val="000000"/>
                <w:sz w:val="24"/>
                <w:szCs w:val="24"/>
              </w:rPr>
              <w:t>) сле</w:t>
            </w:r>
            <w:r w:rsidRPr="00901429">
              <w:rPr>
                <w:color w:val="000000"/>
                <w:sz w:val="24"/>
                <w:szCs w:val="24"/>
              </w:rPr>
              <w:softHyphen/>
              <w:t xml:space="preserve">дующих факторов (рассчитать): </w:t>
            </w:r>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998399,00</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proofErr w:type="gramStart"/>
            <w:r w:rsidRPr="00901429">
              <w:rPr>
                <w:color w:val="000000"/>
                <w:sz w:val="24"/>
                <w:szCs w:val="24"/>
              </w:rPr>
              <w:t>1ф) изменения среднегодовой первоначальной стоимости активной части производственных основных средств (Δ</w:t>
            </w:r>
            <w:r w:rsidRPr="00901429">
              <w:rPr>
                <w:i/>
                <w:iCs/>
                <w:color w:val="000000"/>
                <w:sz w:val="24"/>
                <w:szCs w:val="24"/>
              </w:rPr>
              <w:t>ОС</w:t>
            </w:r>
            <w:r w:rsidRPr="00901429">
              <w:rPr>
                <w:rStyle w:val="A12"/>
                <w:sz w:val="24"/>
                <w:szCs w:val="24"/>
              </w:rPr>
              <w:t>а</w:t>
            </w:r>
            <w:r w:rsidRPr="00901429">
              <w:rPr>
                <w:color w:val="000000"/>
                <w:sz w:val="24"/>
                <w:szCs w:val="24"/>
              </w:rPr>
              <w:t xml:space="preserve">), тыс. руб. </w:t>
            </w:r>
            <w:proofErr w:type="gramEnd"/>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1323240,24</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proofErr w:type="gramStart"/>
            <w:r w:rsidRPr="00901429">
              <w:rPr>
                <w:color w:val="000000"/>
                <w:sz w:val="24"/>
                <w:szCs w:val="24"/>
              </w:rPr>
              <w:t>2ф) изменения количества дней, в течение которых активная часть основных средств находилась в рабочем состоянии (Δ</w:t>
            </w:r>
            <w:r w:rsidRPr="00901429">
              <w:rPr>
                <w:i/>
                <w:iCs/>
                <w:color w:val="000000"/>
                <w:sz w:val="24"/>
                <w:szCs w:val="24"/>
              </w:rPr>
              <w:t>Дн</w:t>
            </w:r>
            <w:r w:rsidRPr="00901429">
              <w:rPr>
                <w:color w:val="000000"/>
                <w:sz w:val="24"/>
                <w:szCs w:val="24"/>
              </w:rPr>
              <w:t xml:space="preserve">), тыс. руб. </w:t>
            </w:r>
            <w:proofErr w:type="gramEnd"/>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-31382,74</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proofErr w:type="gramStart"/>
            <w:r w:rsidRPr="00901429">
              <w:rPr>
                <w:color w:val="000000"/>
                <w:sz w:val="24"/>
                <w:szCs w:val="24"/>
              </w:rPr>
              <w:t>3ф) изменения коэффициента сменности (</w:t>
            </w:r>
            <w:r w:rsidRPr="00901429">
              <w:rPr>
                <w:i/>
                <w:iCs/>
                <w:color w:val="000000"/>
                <w:sz w:val="24"/>
                <w:szCs w:val="24"/>
              </w:rPr>
              <w:t>К</w:t>
            </w:r>
            <w:r w:rsidRPr="00901429">
              <w:rPr>
                <w:rStyle w:val="A12"/>
                <w:sz w:val="24"/>
                <w:szCs w:val="24"/>
              </w:rPr>
              <w:t>см</w:t>
            </w:r>
            <w:r w:rsidRPr="00901429">
              <w:rPr>
                <w:color w:val="000000"/>
                <w:sz w:val="24"/>
                <w:szCs w:val="24"/>
              </w:rPr>
              <w:t>)</w:t>
            </w:r>
            <w:r w:rsidRPr="00901429">
              <w:rPr>
                <w:i/>
                <w:iCs/>
                <w:color w:val="000000"/>
                <w:sz w:val="24"/>
                <w:szCs w:val="24"/>
              </w:rPr>
              <w:t xml:space="preserve">, </w:t>
            </w:r>
            <w:r w:rsidRPr="00901429">
              <w:rPr>
                <w:color w:val="000000"/>
                <w:sz w:val="24"/>
                <w:szCs w:val="24"/>
              </w:rPr>
              <w:t xml:space="preserve">тыс. руб. </w:t>
            </w:r>
            <w:proofErr w:type="gramEnd"/>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1793299,40</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proofErr w:type="gramStart"/>
            <w:r w:rsidRPr="00901429">
              <w:rPr>
                <w:color w:val="000000"/>
                <w:sz w:val="24"/>
                <w:szCs w:val="24"/>
              </w:rPr>
              <w:t>4ф) изменения средней продолжительности смены (Δ</w:t>
            </w:r>
            <w:r w:rsidRPr="00901429">
              <w:rPr>
                <w:i/>
                <w:iCs/>
                <w:color w:val="000000"/>
                <w:sz w:val="24"/>
                <w:szCs w:val="24"/>
              </w:rPr>
              <w:t>П</w:t>
            </w:r>
            <w:r w:rsidRPr="00901429">
              <w:rPr>
                <w:rStyle w:val="A12"/>
                <w:sz w:val="24"/>
                <w:szCs w:val="24"/>
              </w:rPr>
              <w:t>см</w:t>
            </w:r>
            <w:r w:rsidRPr="00901429">
              <w:rPr>
                <w:color w:val="000000"/>
                <w:sz w:val="24"/>
                <w:szCs w:val="24"/>
              </w:rPr>
              <w:t xml:space="preserve">), тыс. руб. </w:t>
            </w:r>
            <w:proofErr w:type="gramEnd"/>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-582822,31</w:t>
            </w:r>
          </w:p>
        </w:tc>
      </w:tr>
      <w:tr w:rsidR="00454033" w:rsidRPr="00901429" w:rsidTr="00D6093F">
        <w:tc>
          <w:tcPr>
            <w:tcW w:w="5778" w:type="dxa"/>
            <w:shd w:val="clear" w:color="auto" w:fill="auto"/>
          </w:tcPr>
          <w:p w:rsidR="00454033" w:rsidRPr="00901429" w:rsidRDefault="00454033" w:rsidP="00D6093F">
            <w:pPr>
              <w:autoSpaceDE w:val="0"/>
              <w:autoSpaceDN w:val="0"/>
              <w:adjustRightInd w:val="0"/>
              <w:contextualSpacing/>
              <w:rPr>
                <w:color w:val="000000"/>
                <w:sz w:val="24"/>
                <w:szCs w:val="24"/>
              </w:rPr>
            </w:pPr>
            <w:proofErr w:type="gramStart"/>
            <w:r w:rsidRPr="00901429">
              <w:rPr>
                <w:color w:val="000000"/>
                <w:sz w:val="24"/>
                <w:szCs w:val="24"/>
              </w:rPr>
              <w:t>5ф) изменения продукции, приходящиеся на 1 тыс. руб. стоимости активной части основных средств за 1 машино-час работы (Δ</w:t>
            </w:r>
            <w:r w:rsidRPr="00901429">
              <w:rPr>
                <w:i/>
                <w:iCs/>
                <w:color w:val="000000"/>
                <w:sz w:val="24"/>
                <w:szCs w:val="24"/>
              </w:rPr>
              <w:t>Фотд</w:t>
            </w:r>
            <w:r w:rsidRPr="00901429">
              <w:rPr>
                <w:color w:val="000000"/>
                <w:sz w:val="24"/>
                <w:szCs w:val="24"/>
              </w:rPr>
              <w:t>)</w:t>
            </w:r>
            <w:r w:rsidRPr="00901429">
              <w:rPr>
                <w:i/>
                <w:iCs/>
                <w:color w:val="000000"/>
                <w:sz w:val="24"/>
                <w:szCs w:val="24"/>
              </w:rPr>
              <w:t xml:space="preserve">, </w:t>
            </w:r>
            <w:r w:rsidRPr="00901429">
              <w:rPr>
                <w:color w:val="000000"/>
                <w:sz w:val="24"/>
                <w:szCs w:val="24"/>
              </w:rPr>
              <w:t xml:space="preserve">тыс. руб. </w:t>
            </w:r>
            <w:proofErr w:type="gramEnd"/>
          </w:p>
        </w:tc>
        <w:tc>
          <w:tcPr>
            <w:tcW w:w="127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-1503935,60</w:t>
            </w:r>
          </w:p>
        </w:tc>
      </w:tr>
    </w:tbl>
    <w:p w:rsidR="00454033" w:rsidRPr="00901429" w:rsidRDefault="00454033" w:rsidP="00454033">
      <w:pPr>
        <w:autoSpaceDE w:val="0"/>
        <w:autoSpaceDN w:val="0"/>
        <w:adjustRightInd w:val="0"/>
        <w:spacing w:line="360" w:lineRule="auto"/>
        <w:rPr>
          <w:color w:val="000000"/>
          <w:sz w:val="24"/>
          <w:szCs w:val="24"/>
          <w:lang w:eastAsia="ru-RU"/>
        </w:rPr>
      </w:pP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В состав активной части основных средств согласно учетной политике орга</w:t>
      </w:r>
      <w:r w:rsidRPr="00901429">
        <w:rPr>
          <w:color w:val="000000"/>
          <w:sz w:val="24"/>
          <w:szCs w:val="24"/>
          <w:lang w:eastAsia="ru-RU"/>
        </w:rPr>
        <w:softHyphen/>
        <w:t>низации включаются: машины и оборудование, а также транспортные средства.</w:t>
      </w: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1. Рассчитаем среднегодовую первоначальную стоимость активной части производственных основных средств.</w:t>
      </w: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Стоимость активной части основных средств в 2013 г</w:t>
      </w: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(796619+327339+753680+305924)/2=1091781 т.р.</w:t>
      </w: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Стоимость активной части основных средств в 2012 г</w:t>
      </w:r>
    </w:p>
    <w:p w:rsidR="00454033" w:rsidRPr="00901429" w:rsidRDefault="00454033" w:rsidP="00454033">
      <w:pPr>
        <w:autoSpaceDE w:val="0"/>
        <w:autoSpaceDN w:val="0"/>
        <w:adjustRightInd w:val="0"/>
        <w:spacing w:line="360" w:lineRule="auto"/>
        <w:ind w:firstLine="709"/>
        <w:jc w:val="both"/>
        <w:rPr>
          <w:color w:val="000000"/>
          <w:sz w:val="24"/>
          <w:szCs w:val="24"/>
          <w:lang w:eastAsia="ru-RU"/>
        </w:rPr>
      </w:pPr>
      <w:r w:rsidRPr="00901429">
        <w:rPr>
          <w:color w:val="000000"/>
          <w:sz w:val="24"/>
          <w:szCs w:val="24"/>
          <w:lang w:eastAsia="ru-RU"/>
        </w:rPr>
        <w:t>(451717+225858+769619+327339)/2=</w:t>
      </w:r>
      <w:r w:rsidRPr="00901429">
        <w:rPr>
          <w:sz w:val="24"/>
          <w:szCs w:val="24"/>
          <w:lang w:eastAsia="ru-RU"/>
        </w:rPr>
        <w:t>900767 т.р.</w: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2. Определим объем продаж, приходящийся на 1 т.р. стоимости активной части основных средств работы оборудования:</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2820" w:dyaOrig="320">
          <v:shape id="_x0000_i1048" type="#_x0000_t75" style="width:141pt;height:15.75pt" o:ole="">
            <v:imagedata r:id="rId89" o:title=""/>
          </v:shape>
          <o:OLEObject Type="Embed" ProgID="Equation.3" ShapeID="_x0000_i1048" DrawAspect="Content" ObjectID="_1476217256" r:id="rId90"/>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4940" w:dyaOrig="360">
          <v:shape id="_x0000_i1049" type="#_x0000_t75" style="width:246.75pt;height:18.75pt" o:ole="">
            <v:imagedata r:id="rId91" o:title=""/>
          </v:shape>
          <o:OLEObject Type="Embed" ProgID="Equation.3" ShapeID="_x0000_i1049" DrawAspect="Content" ObjectID="_1476217257" r:id="rId92"/>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 </w:t>
      </w:r>
      <w:r w:rsidRPr="00901429">
        <w:rPr>
          <w:position w:val="-10"/>
          <w:sz w:val="24"/>
          <w:szCs w:val="24"/>
        </w:rPr>
        <w:object w:dxaOrig="5060" w:dyaOrig="340">
          <v:shape id="_x0000_i1050" type="#_x0000_t75" style="width:252.75pt;height:16.5pt" o:ole="">
            <v:imagedata r:id="rId93" o:title=""/>
          </v:shape>
          <o:OLEObject Type="Embed" ProgID="Equation.3" ShapeID="_x0000_i1050" DrawAspect="Content" ObjectID="_1476217258" r:id="rId94"/>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3. На объемные годовые показатели выпуска продаж продукции влияют следующие показатели: среднегодовая стоимость активной части основных средств и их среднегодовая фондоотдача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4959" w:dyaOrig="360">
          <v:shape id="_x0000_i1051" type="#_x0000_t75" style="width:246.75pt;height:18.75pt" o:ole="">
            <v:imagedata r:id="rId95" o:title=""/>
          </v:shape>
          <o:OLEObject Type="Embed" ProgID="Equation.3" ShapeID="_x0000_i1051" DrawAspect="Content" ObjectID="_1476217259" r:id="rId96"/>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5200" w:dyaOrig="320">
          <v:shape id="_x0000_i1052" type="#_x0000_t75" style="width:259.5pt;height:15.75pt" o:ole="">
            <v:imagedata r:id="rId97" o:title=""/>
          </v:shape>
          <o:OLEObject Type="Embed" ProgID="Equation.3" ShapeID="_x0000_i1052" DrawAspect="Content" ObjectID="_1476217260" r:id="rId9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4840" w:dyaOrig="360">
          <v:shape id="_x0000_i1053" type="#_x0000_t75" style="width:243pt;height:18.75pt" o:ole="">
            <v:imagedata r:id="rId99" o:title=""/>
          </v:shape>
          <o:OLEObject Type="Embed" ProgID="Equation.3" ShapeID="_x0000_i1053" DrawAspect="Content" ObjectID="_1476217261" r:id="rId100"/>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5020" w:dyaOrig="320">
          <v:shape id="_x0000_i1054" type="#_x0000_t75" style="width:251.25pt;height:15.75pt" o:ole="">
            <v:imagedata r:id="rId101" o:title=""/>
          </v:shape>
          <o:OLEObject Type="Embed" ProgID="Equation.3" ShapeID="_x0000_i1054" DrawAspect="Content" ObjectID="_1476217262" r:id="rId102"/>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100" w:dyaOrig="360">
          <v:shape id="_x0000_i1055" type="#_x0000_t75" style="width:254.25pt;height:18.75pt" o:ole="">
            <v:imagedata r:id="rId103" o:title=""/>
          </v:shape>
          <o:OLEObject Type="Embed" ProgID="Equation.3" ShapeID="_x0000_i1055" DrawAspect="Content" ObjectID="_1476217263" r:id="rId104"/>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 </w:t>
      </w:r>
      <w:r w:rsidRPr="00901429">
        <w:rPr>
          <w:position w:val="-10"/>
          <w:sz w:val="24"/>
          <w:szCs w:val="24"/>
        </w:rPr>
        <w:object w:dxaOrig="5160" w:dyaOrig="320">
          <v:shape id="_x0000_i1056" type="#_x0000_t75" style="width:258pt;height:15.75pt" o:ole="">
            <v:imagedata r:id="rId105" o:title=""/>
          </v:shape>
          <o:OLEObject Type="Embed" ProgID="Equation.3" ShapeID="_x0000_i1056" DrawAspect="Content" ObjectID="_1476217264" r:id="rId10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100" w:dyaOrig="360">
          <v:shape id="_x0000_i1057" type="#_x0000_t75" style="width:254.25pt;height:18.75pt" o:ole="">
            <v:imagedata r:id="rId107" o:title=""/>
          </v:shape>
          <o:OLEObject Type="Embed" ProgID="Equation.3" ShapeID="_x0000_i1057" DrawAspect="Content" ObjectID="_1476217265" r:id="rId108"/>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 </w:t>
      </w:r>
      <w:r w:rsidRPr="00901429">
        <w:rPr>
          <w:position w:val="-10"/>
          <w:sz w:val="24"/>
          <w:szCs w:val="24"/>
        </w:rPr>
        <w:object w:dxaOrig="5600" w:dyaOrig="320">
          <v:shape id="_x0000_i1058" type="#_x0000_t75" style="width:279.75pt;height:15.75pt" o:ole="">
            <v:imagedata r:id="rId109" o:title=""/>
          </v:shape>
          <o:OLEObject Type="Embed" ProgID="Equation.3" ShapeID="_x0000_i1058" DrawAspect="Content" ObjectID="_1476217266" r:id="rId11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240" w:dyaOrig="360">
          <v:shape id="_x0000_i1059" type="#_x0000_t75" style="width:261pt;height:18.75pt" o:ole="">
            <v:imagedata r:id="rId111" o:title=""/>
          </v:shape>
          <o:OLEObject Type="Embed" ProgID="Equation.3" ShapeID="_x0000_i1059" DrawAspect="Content" ObjectID="_1476217267" r:id="rId112"/>
        </w:objec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 </w:t>
      </w:r>
      <w:r w:rsidRPr="00901429">
        <w:rPr>
          <w:position w:val="-10"/>
          <w:sz w:val="24"/>
          <w:szCs w:val="24"/>
        </w:rPr>
        <w:object w:dxaOrig="5620" w:dyaOrig="320">
          <v:shape id="_x0000_i1060" type="#_x0000_t75" style="width:281.25pt;height:15.75pt" o:ole="">
            <v:imagedata r:id="rId113" o:title=""/>
          </v:shape>
          <o:OLEObject Type="Embed" ProgID="Equation.3" ShapeID="_x0000_i1060" DrawAspect="Content" ObjectID="_1476217268" r:id="rId114"/>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Совокупное влияние факторов: </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6860" w:dyaOrig="320">
          <v:shape id="_x0000_i1061" type="#_x0000_t75" style="width:343.5pt;height:15.75pt" o:ole="">
            <v:imagedata r:id="rId115" o:title=""/>
          </v:shape>
          <o:OLEObject Type="Embed" ProgID="Equation.3" ShapeID="_x0000_i1061" DrawAspect="Content" ObjectID="_1476217269" r:id="rId11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 xml:space="preserve">Оценка результатов анализа позволяет сделать вывод, что выручка от продаж увеличилась за увеличения среднегодовой первоначальной стоимости активной части производственных фондов на </w:t>
      </w:r>
      <w:r w:rsidRPr="00901429">
        <w:rPr>
          <w:color w:val="000000"/>
          <w:sz w:val="24"/>
          <w:szCs w:val="24"/>
        </w:rPr>
        <w:t>191014,5</w:t>
      </w:r>
      <w:r w:rsidRPr="00901429">
        <w:rPr>
          <w:sz w:val="24"/>
          <w:szCs w:val="24"/>
        </w:rPr>
        <w:t xml:space="preserve"> т.р., увеличения коэффициента сменности на 0,25, отрицательное влияние на выручку оказало снижение количество дней, в течени</w:t>
      </w:r>
      <w:proofErr w:type="gramStart"/>
      <w:r w:rsidRPr="00901429">
        <w:rPr>
          <w:sz w:val="24"/>
          <w:szCs w:val="24"/>
        </w:rPr>
        <w:t>и</w:t>
      </w:r>
      <w:proofErr w:type="gramEnd"/>
      <w:r w:rsidRPr="00901429">
        <w:rPr>
          <w:sz w:val="24"/>
          <w:szCs w:val="24"/>
        </w:rPr>
        <w:t xml:space="preserve"> которых активная часть основных средств находилась в рабочем состоянии на 1 день, снижение средней продолжительности смены на 0,5 ч, снижение фондоотдачи на 0,0008.</w:t>
      </w:r>
      <w:r w:rsidRPr="00901429">
        <w:rPr>
          <w:color w:val="FF0000"/>
          <w:sz w:val="24"/>
          <w:szCs w:val="24"/>
        </w:rPr>
        <w:t xml:space="preserve"> </w:t>
      </w:r>
      <w:r w:rsidRPr="00901429">
        <w:rPr>
          <w:sz w:val="24"/>
          <w:szCs w:val="24"/>
        </w:rPr>
        <w:t>Сумма резерва составляет 2118140,65 т.р. Резервом прироста выручки в перспективе является ликвидация внеплановых простоев оборудования в результате плохой поставки сырья и материалов, своевременное техническое обслуживание и ремонт оборудования, подбор квалифицированных кадров.</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Дадим комплексную оценку экстенсивности и интенсивности деятельности предприятия.</w:t>
      </w:r>
    </w:p>
    <w:p w:rsidR="00454033" w:rsidRPr="00901429" w:rsidRDefault="00454033" w:rsidP="00454033">
      <w:pPr>
        <w:autoSpaceDE w:val="0"/>
        <w:autoSpaceDN w:val="0"/>
        <w:adjustRightInd w:val="0"/>
        <w:spacing w:line="360" w:lineRule="auto"/>
        <w:ind w:firstLine="851"/>
        <w:jc w:val="both"/>
        <w:rPr>
          <w:color w:val="FF0000"/>
          <w:sz w:val="24"/>
          <w:szCs w:val="24"/>
        </w:rPr>
      </w:pPr>
    </w:p>
    <w:p w:rsidR="00454033" w:rsidRPr="00901429" w:rsidRDefault="00454033" w:rsidP="00454033">
      <w:pPr>
        <w:autoSpaceDE w:val="0"/>
        <w:autoSpaceDN w:val="0"/>
        <w:adjustRightInd w:val="0"/>
        <w:spacing w:line="360" w:lineRule="auto"/>
        <w:ind w:firstLine="851"/>
        <w:rPr>
          <w:color w:val="FF0000"/>
          <w:sz w:val="24"/>
          <w:szCs w:val="24"/>
        </w:rPr>
      </w:pPr>
      <w:r w:rsidRPr="00901429">
        <w:rPr>
          <w:b/>
          <w:bCs/>
          <w:color w:val="FF0000"/>
          <w:sz w:val="24"/>
          <w:szCs w:val="24"/>
          <w:lang w:eastAsia="ru-RU"/>
        </w:rPr>
        <w:t>Задание 4</w:t>
      </w:r>
    </w:p>
    <w:p w:rsidR="00454033" w:rsidRPr="00901429" w:rsidRDefault="00454033" w:rsidP="00454033">
      <w:pPr>
        <w:autoSpaceDE w:val="0"/>
        <w:autoSpaceDN w:val="0"/>
        <w:adjustRightInd w:val="0"/>
        <w:spacing w:line="360" w:lineRule="auto"/>
        <w:jc w:val="right"/>
        <w:rPr>
          <w:b/>
          <w:bCs/>
          <w:i/>
          <w:iCs/>
          <w:color w:val="000000"/>
          <w:sz w:val="24"/>
          <w:szCs w:val="24"/>
          <w:lang w:eastAsia="ru-RU"/>
        </w:rPr>
      </w:pPr>
      <w:r w:rsidRPr="00901429">
        <w:rPr>
          <w:b/>
          <w:bCs/>
          <w:i/>
          <w:iCs/>
          <w:color w:val="000000"/>
          <w:sz w:val="24"/>
          <w:szCs w:val="24"/>
          <w:lang w:eastAsia="ru-RU"/>
        </w:rPr>
        <w:t>Таблица 4</w:t>
      </w:r>
    </w:p>
    <w:p w:rsidR="00454033" w:rsidRPr="00901429" w:rsidRDefault="00454033" w:rsidP="00454033">
      <w:pPr>
        <w:autoSpaceDE w:val="0"/>
        <w:autoSpaceDN w:val="0"/>
        <w:adjustRightInd w:val="0"/>
        <w:spacing w:line="360" w:lineRule="auto"/>
        <w:rPr>
          <w:bCs/>
          <w:color w:val="000000"/>
          <w:sz w:val="24"/>
          <w:szCs w:val="24"/>
          <w:lang w:eastAsia="ru-RU"/>
        </w:rPr>
      </w:pPr>
      <w:r w:rsidRPr="00901429">
        <w:rPr>
          <w:b/>
          <w:bCs/>
          <w:color w:val="000000"/>
          <w:sz w:val="24"/>
          <w:szCs w:val="24"/>
          <w:lang w:eastAsia="ru-RU"/>
        </w:rPr>
        <w:t>Степень экстенсивности и интенсивности использования ресурсов в процессе производства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134"/>
        <w:gridCol w:w="993"/>
        <w:gridCol w:w="1134"/>
        <w:gridCol w:w="1275"/>
        <w:gridCol w:w="1524"/>
      </w:tblGrid>
      <w:tr w:rsidR="00454033" w:rsidRPr="00901429" w:rsidTr="00D6093F">
        <w:tc>
          <w:tcPr>
            <w:tcW w:w="2376"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 xml:space="preserve">Показатель </w:t>
            </w:r>
          </w:p>
        </w:tc>
        <w:tc>
          <w:tcPr>
            <w:tcW w:w="1134"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Про</w:t>
            </w:r>
            <w:r w:rsidRPr="00901429">
              <w:rPr>
                <w:rFonts w:ascii="Times New Roman" w:hAnsi="Times New Roman"/>
                <w:b/>
                <w:bCs/>
                <w:i/>
                <w:color w:val="000000"/>
              </w:rPr>
              <w:softHyphen/>
              <w:t xml:space="preserve">шлый год </w:t>
            </w:r>
          </w:p>
        </w:tc>
        <w:tc>
          <w:tcPr>
            <w:tcW w:w="1134"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Отчет</w:t>
            </w:r>
            <w:r w:rsidRPr="00901429">
              <w:rPr>
                <w:rFonts w:ascii="Times New Roman" w:hAnsi="Times New Roman"/>
                <w:b/>
                <w:bCs/>
                <w:i/>
                <w:color w:val="000000"/>
              </w:rPr>
              <w:softHyphen/>
              <w:t xml:space="preserve">ный год </w:t>
            </w:r>
          </w:p>
        </w:tc>
        <w:tc>
          <w:tcPr>
            <w:tcW w:w="993"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Темп при</w:t>
            </w:r>
            <w:r w:rsidRPr="00901429">
              <w:rPr>
                <w:rFonts w:ascii="Times New Roman" w:hAnsi="Times New Roman"/>
                <w:b/>
                <w:bCs/>
                <w:i/>
                <w:color w:val="000000"/>
              </w:rPr>
              <w:softHyphen/>
              <w:t xml:space="preserve">роста </w:t>
            </w:r>
          </w:p>
        </w:tc>
        <w:tc>
          <w:tcPr>
            <w:tcW w:w="1134"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 xml:space="preserve">Прирост ресурса на 1% прироста выручки </w:t>
            </w:r>
            <w:r w:rsidRPr="00901429">
              <w:rPr>
                <w:rFonts w:ascii="Times New Roman" w:hAnsi="Times New Roman"/>
                <w:b/>
                <w:i/>
                <w:color w:val="000000"/>
              </w:rPr>
              <w:t>(</w:t>
            </w:r>
            <w:proofErr w:type="spellStart"/>
            <w:r w:rsidRPr="00901429">
              <w:rPr>
                <w:rFonts w:ascii="Times New Roman" w:hAnsi="Times New Roman"/>
                <w:b/>
                <w:bCs/>
                <w:i/>
                <w:color w:val="000000"/>
              </w:rPr>
              <w:t>К</w:t>
            </w:r>
            <w:r w:rsidRPr="00901429">
              <w:rPr>
                <w:rStyle w:val="A12"/>
                <w:rFonts w:ascii="Times New Roman" w:hAnsi="Times New Roman"/>
                <w:b/>
              </w:rPr>
              <w:t>экст</w:t>
            </w:r>
            <w:proofErr w:type="gramStart"/>
            <w:r w:rsidRPr="00901429">
              <w:rPr>
                <w:rStyle w:val="A12"/>
                <w:rFonts w:ascii="Times New Roman" w:hAnsi="Times New Roman"/>
                <w:b/>
                <w:vertAlign w:val="subscript"/>
              </w:rPr>
              <w:t>i</w:t>
            </w:r>
            <w:proofErr w:type="spellEnd"/>
            <w:proofErr w:type="gramEnd"/>
            <w:r w:rsidRPr="00901429">
              <w:rPr>
                <w:rFonts w:ascii="Times New Roman" w:hAnsi="Times New Roman"/>
                <w:b/>
                <w:i/>
                <w:color w:val="000000"/>
              </w:rPr>
              <w:t xml:space="preserve">) </w:t>
            </w:r>
          </w:p>
        </w:tc>
        <w:tc>
          <w:tcPr>
            <w:tcW w:w="2799" w:type="dxa"/>
            <w:gridSpan w:val="2"/>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Коэффициенты влияния на прирост выручки</w:t>
            </w:r>
          </w:p>
        </w:tc>
      </w:tr>
      <w:tr w:rsidR="00454033" w:rsidRPr="00901429" w:rsidTr="00D6093F">
        <w:tc>
          <w:tcPr>
            <w:tcW w:w="2376" w:type="dxa"/>
            <w:vMerge/>
            <w:shd w:val="clear" w:color="auto" w:fill="auto"/>
          </w:tcPr>
          <w:p w:rsidR="00454033" w:rsidRPr="00901429" w:rsidRDefault="00454033" w:rsidP="00D6093F">
            <w:pPr>
              <w:autoSpaceDE w:val="0"/>
              <w:autoSpaceDN w:val="0"/>
              <w:adjustRightInd w:val="0"/>
              <w:contextualSpacing/>
              <w:jc w:val="both"/>
              <w:rPr>
                <w:bCs/>
                <w:i/>
                <w:color w:val="000000"/>
                <w:sz w:val="24"/>
                <w:szCs w:val="24"/>
                <w:lang w:eastAsia="ru-RU"/>
              </w:rPr>
            </w:pPr>
          </w:p>
        </w:tc>
        <w:tc>
          <w:tcPr>
            <w:tcW w:w="1134" w:type="dxa"/>
            <w:vMerge/>
            <w:shd w:val="clear" w:color="auto" w:fill="auto"/>
          </w:tcPr>
          <w:p w:rsidR="00454033" w:rsidRPr="00901429" w:rsidRDefault="00454033" w:rsidP="00D6093F">
            <w:pPr>
              <w:autoSpaceDE w:val="0"/>
              <w:autoSpaceDN w:val="0"/>
              <w:adjustRightInd w:val="0"/>
              <w:contextualSpacing/>
              <w:jc w:val="both"/>
              <w:rPr>
                <w:bCs/>
                <w:i/>
                <w:color w:val="000000"/>
                <w:sz w:val="24"/>
                <w:szCs w:val="24"/>
                <w:lang w:eastAsia="ru-RU"/>
              </w:rPr>
            </w:pPr>
          </w:p>
        </w:tc>
        <w:tc>
          <w:tcPr>
            <w:tcW w:w="1134" w:type="dxa"/>
            <w:vMerge/>
            <w:shd w:val="clear" w:color="auto" w:fill="auto"/>
          </w:tcPr>
          <w:p w:rsidR="00454033" w:rsidRPr="00901429" w:rsidRDefault="00454033" w:rsidP="00D6093F">
            <w:pPr>
              <w:autoSpaceDE w:val="0"/>
              <w:autoSpaceDN w:val="0"/>
              <w:adjustRightInd w:val="0"/>
              <w:contextualSpacing/>
              <w:jc w:val="both"/>
              <w:rPr>
                <w:bCs/>
                <w:i/>
                <w:color w:val="000000"/>
                <w:sz w:val="24"/>
                <w:szCs w:val="24"/>
                <w:lang w:eastAsia="ru-RU"/>
              </w:rPr>
            </w:pPr>
          </w:p>
        </w:tc>
        <w:tc>
          <w:tcPr>
            <w:tcW w:w="993" w:type="dxa"/>
            <w:vMerge/>
            <w:shd w:val="clear" w:color="auto" w:fill="auto"/>
          </w:tcPr>
          <w:p w:rsidR="00454033" w:rsidRPr="00901429" w:rsidRDefault="00454033" w:rsidP="00D6093F">
            <w:pPr>
              <w:autoSpaceDE w:val="0"/>
              <w:autoSpaceDN w:val="0"/>
              <w:adjustRightInd w:val="0"/>
              <w:contextualSpacing/>
              <w:jc w:val="both"/>
              <w:rPr>
                <w:bCs/>
                <w:i/>
                <w:color w:val="000000"/>
                <w:sz w:val="24"/>
                <w:szCs w:val="24"/>
                <w:lang w:eastAsia="ru-RU"/>
              </w:rPr>
            </w:pPr>
          </w:p>
        </w:tc>
        <w:tc>
          <w:tcPr>
            <w:tcW w:w="1134" w:type="dxa"/>
            <w:vMerge/>
            <w:shd w:val="clear" w:color="auto" w:fill="auto"/>
          </w:tcPr>
          <w:p w:rsidR="00454033" w:rsidRPr="00901429" w:rsidRDefault="00454033" w:rsidP="00D6093F">
            <w:pPr>
              <w:autoSpaceDE w:val="0"/>
              <w:autoSpaceDN w:val="0"/>
              <w:adjustRightInd w:val="0"/>
              <w:contextualSpacing/>
              <w:jc w:val="both"/>
              <w:rPr>
                <w:bCs/>
                <w:i/>
                <w:color w:val="000000"/>
                <w:sz w:val="24"/>
                <w:szCs w:val="24"/>
                <w:lang w:eastAsia="ru-RU"/>
              </w:rPr>
            </w:pPr>
          </w:p>
        </w:tc>
        <w:tc>
          <w:tcPr>
            <w:tcW w:w="1275"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экстенсивности использования ресурса </w:t>
            </w:r>
            <w:r w:rsidRPr="00901429">
              <w:rPr>
                <w:rFonts w:ascii="Times New Roman" w:hAnsi="Times New Roman"/>
                <w:i/>
                <w:color w:val="000000"/>
              </w:rPr>
              <w:t>(</w:t>
            </w:r>
            <w:proofErr w:type="spellStart"/>
            <w:r w:rsidRPr="00901429">
              <w:rPr>
                <w:rFonts w:ascii="Times New Roman" w:hAnsi="Times New Roman"/>
                <w:b/>
                <w:bCs/>
                <w:i/>
                <w:color w:val="000000"/>
              </w:rPr>
              <w:t>К</w:t>
            </w:r>
            <w:r w:rsidRPr="00901429">
              <w:rPr>
                <w:rStyle w:val="A12"/>
                <w:rFonts w:ascii="Times New Roman" w:hAnsi="Times New Roman"/>
                <w:b/>
              </w:rPr>
              <w:t>экст</w:t>
            </w:r>
            <w:proofErr w:type="gramStart"/>
            <w:r w:rsidRPr="00901429">
              <w:rPr>
                <w:rStyle w:val="A12"/>
                <w:rFonts w:ascii="Times New Roman" w:hAnsi="Times New Roman"/>
                <w:b/>
                <w:vertAlign w:val="subscript"/>
              </w:rPr>
              <w:t>i</w:t>
            </w:r>
            <w:proofErr w:type="spellEnd"/>
            <w:proofErr w:type="gramEnd"/>
            <w:r w:rsidRPr="00901429">
              <w:rPr>
                <w:rStyle w:val="A12"/>
                <w:rFonts w:ascii="Times New Roman" w:hAnsi="Times New Roman"/>
                <w:b/>
              </w:rPr>
              <w:t xml:space="preserve"> </w:t>
            </w:r>
            <w:r w:rsidRPr="00901429">
              <w:rPr>
                <w:rFonts w:ascii="Times New Roman" w:hAnsi="Times New Roman"/>
                <w:i/>
                <w:color w:val="000000"/>
              </w:rPr>
              <w:t xml:space="preserve">* </w:t>
            </w:r>
            <w:r w:rsidRPr="00901429">
              <w:rPr>
                <w:rFonts w:ascii="Times New Roman" w:hAnsi="Times New Roman"/>
                <w:b/>
                <w:bCs/>
                <w:i/>
                <w:color w:val="000000"/>
              </w:rPr>
              <w:t>100</w:t>
            </w:r>
            <w:r w:rsidRPr="00901429">
              <w:rPr>
                <w:rFonts w:ascii="Times New Roman" w:hAnsi="Times New Roman"/>
                <w:i/>
                <w:color w:val="000000"/>
              </w:rPr>
              <w:t xml:space="preserve">) </w:t>
            </w:r>
          </w:p>
        </w:tc>
        <w:tc>
          <w:tcPr>
            <w:tcW w:w="1524"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интенсивности использования ресурса </w:t>
            </w:r>
            <w:r w:rsidRPr="00901429">
              <w:rPr>
                <w:rFonts w:ascii="Times New Roman" w:hAnsi="Times New Roman"/>
                <w:i/>
                <w:color w:val="000000"/>
              </w:rPr>
              <w:t>(</w:t>
            </w:r>
            <w:r w:rsidRPr="00901429">
              <w:rPr>
                <w:rFonts w:ascii="Times New Roman" w:hAnsi="Times New Roman"/>
                <w:b/>
                <w:bCs/>
                <w:i/>
                <w:color w:val="000000"/>
              </w:rPr>
              <w:t xml:space="preserve">100 – </w:t>
            </w:r>
            <w:proofErr w:type="spellStart"/>
            <w:r w:rsidRPr="00901429">
              <w:rPr>
                <w:rFonts w:ascii="Times New Roman" w:hAnsi="Times New Roman"/>
                <w:b/>
                <w:bCs/>
                <w:i/>
                <w:color w:val="000000"/>
              </w:rPr>
              <w:t>К</w:t>
            </w:r>
            <w:r w:rsidRPr="00901429">
              <w:rPr>
                <w:rStyle w:val="A12"/>
                <w:rFonts w:ascii="Times New Roman" w:hAnsi="Times New Roman"/>
                <w:b/>
              </w:rPr>
              <w:t>экст</w:t>
            </w:r>
            <w:proofErr w:type="gramStart"/>
            <w:r w:rsidRPr="00901429">
              <w:rPr>
                <w:rStyle w:val="A12"/>
                <w:rFonts w:ascii="Times New Roman" w:hAnsi="Times New Roman"/>
                <w:b/>
                <w:vertAlign w:val="subscript"/>
              </w:rPr>
              <w:t>i</w:t>
            </w:r>
            <w:proofErr w:type="spellEnd"/>
            <w:proofErr w:type="gramEnd"/>
            <w:r w:rsidRPr="00901429">
              <w:rPr>
                <w:rStyle w:val="A12"/>
                <w:rFonts w:ascii="Times New Roman" w:hAnsi="Times New Roman"/>
                <w:b/>
              </w:rPr>
              <w:t xml:space="preserve"> </w:t>
            </w:r>
            <w:r w:rsidRPr="00901429">
              <w:rPr>
                <w:rFonts w:ascii="Times New Roman" w:hAnsi="Times New Roman"/>
                <w:i/>
                <w:color w:val="000000"/>
              </w:rPr>
              <w:t xml:space="preserve">* </w:t>
            </w:r>
            <w:r w:rsidRPr="00901429">
              <w:rPr>
                <w:rFonts w:ascii="Times New Roman" w:hAnsi="Times New Roman"/>
                <w:b/>
                <w:bCs/>
                <w:i/>
                <w:color w:val="000000"/>
              </w:rPr>
              <w:t>100</w:t>
            </w:r>
            <w:r w:rsidRPr="00901429">
              <w:rPr>
                <w:rFonts w:ascii="Times New Roman" w:hAnsi="Times New Roman"/>
                <w:i/>
                <w:color w:val="000000"/>
              </w:rPr>
              <w:t xml:space="preserve">) </w:t>
            </w:r>
          </w:p>
        </w:tc>
      </w:tr>
      <w:tr w:rsidR="00454033" w:rsidRPr="00901429" w:rsidTr="00D6093F">
        <w:trPr>
          <w:trHeight w:val="275"/>
        </w:trPr>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1</w:t>
            </w:r>
          </w:p>
        </w:tc>
        <w:tc>
          <w:tcPr>
            <w:tcW w:w="1134"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2</w:t>
            </w:r>
          </w:p>
        </w:tc>
        <w:tc>
          <w:tcPr>
            <w:tcW w:w="1134"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3</w:t>
            </w:r>
          </w:p>
        </w:tc>
        <w:tc>
          <w:tcPr>
            <w:tcW w:w="993"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4</w:t>
            </w:r>
            <w:r w:rsidRPr="00901429">
              <w:rPr>
                <w:color w:val="000000"/>
                <w:sz w:val="24"/>
                <w:szCs w:val="24"/>
                <w:lang w:eastAsia="ru-RU"/>
              </w:rPr>
              <w:t>*</w:t>
            </w:r>
          </w:p>
        </w:tc>
        <w:tc>
          <w:tcPr>
            <w:tcW w:w="1134"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5</w:t>
            </w:r>
            <w:r w:rsidRPr="00901429">
              <w:rPr>
                <w:color w:val="000000"/>
                <w:sz w:val="24"/>
                <w:szCs w:val="24"/>
                <w:lang w:eastAsia="ru-RU"/>
              </w:rPr>
              <w:t>**</w:t>
            </w:r>
          </w:p>
        </w:tc>
        <w:tc>
          <w:tcPr>
            <w:tcW w:w="1275"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6</w:t>
            </w:r>
            <w:r w:rsidRPr="00901429">
              <w:rPr>
                <w:color w:val="000000"/>
                <w:sz w:val="24"/>
                <w:szCs w:val="24"/>
                <w:lang w:eastAsia="ru-RU"/>
              </w:rPr>
              <w:t>***</w:t>
            </w:r>
          </w:p>
        </w:tc>
        <w:tc>
          <w:tcPr>
            <w:tcW w:w="1524" w:type="dxa"/>
            <w:shd w:val="clear" w:color="auto" w:fill="auto"/>
          </w:tcPr>
          <w:p w:rsidR="00454033" w:rsidRPr="00901429" w:rsidRDefault="00454033" w:rsidP="00D6093F">
            <w:pPr>
              <w:autoSpaceDE w:val="0"/>
              <w:autoSpaceDN w:val="0"/>
              <w:adjustRightInd w:val="0"/>
              <w:contextualSpacing/>
              <w:rPr>
                <w:bCs/>
                <w:i/>
                <w:color w:val="000000"/>
                <w:sz w:val="24"/>
                <w:szCs w:val="24"/>
                <w:lang w:eastAsia="ru-RU"/>
              </w:rPr>
            </w:pPr>
            <w:r w:rsidRPr="00901429">
              <w:rPr>
                <w:bCs/>
                <w:i/>
                <w:color w:val="000000"/>
                <w:sz w:val="24"/>
                <w:szCs w:val="24"/>
                <w:lang w:eastAsia="ru-RU"/>
              </w:rPr>
              <w:t>7</w:t>
            </w:r>
            <w:r w:rsidRPr="00901429">
              <w:rPr>
                <w:color w:val="000000"/>
                <w:sz w:val="24"/>
                <w:szCs w:val="24"/>
                <w:lang w:eastAsia="ru-RU"/>
              </w:rPr>
              <w:t>****</w:t>
            </w:r>
          </w:p>
        </w:tc>
      </w:tr>
      <w:tr w:rsidR="00454033" w:rsidRPr="00901429" w:rsidTr="00D6093F">
        <w:trPr>
          <w:trHeight w:val="565"/>
        </w:trPr>
        <w:tc>
          <w:tcPr>
            <w:tcW w:w="2376" w:type="dxa"/>
            <w:shd w:val="clear" w:color="auto" w:fill="auto"/>
          </w:tcPr>
          <w:p w:rsidR="00454033" w:rsidRPr="00901429" w:rsidRDefault="00454033" w:rsidP="00D6093F">
            <w:pPr>
              <w:autoSpaceDE w:val="0"/>
              <w:autoSpaceDN w:val="0"/>
              <w:adjustRightInd w:val="0"/>
              <w:contextualSpacing/>
              <w:jc w:val="both"/>
              <w:rPr>
                <w:bCs/>
                <w:color w:val="000000"/>
                <w:sz w:val="24"/>
                <w:szCs w:val="24"/>
                <w:lang w:eastAsia="ru-RU"/>
              </w:rPr>
            </w:pPr>
            <w:r w:rsidRPr="00901429">
              <w:rPr>
                <w:bCs/>
                <w:color w:val="000000"/>
                <w:sz w:val="24"/>
                <w:szCs w:val="24"/>
                <w:lang w:eastAsia="ru-RU"/>
              </w:rPr>
              <w:lastRenderedPageBreak/>
              <w:t>1.</w:t>
            </w:r>
            <w:r w:rsidRPr="00901429">
              <w:rPr>
                <w:color w:val="000000"/>
                <w:sz w:val="24"/>
                <w:szCs w:val="24"/>
              </w:rPr>
              <w:t xml:space="preserve">Численность рабочих, чел. </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8600</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9030</w:t>
            </w:r>
          </w:p>
        </w:tc>
        <w:tc>
          <w:tcPr>
            <w:tcW w:w="993" w:type="dxa"/>
            <w:shd w:val="clear" w:color="auto" w:fill="auto"/>
            <w:vAlign w:val="center"/>
          </w:tcPr>
          <w:p w:rsidR="00454033" w:rsidRPr="00901429" w:rsidRDefault="00454033" w:rsidP="00D6093F">
            <w:pPr>
              <w:contextualSpacing/>
              <w:rPr>
                <w:i/>
                <w:iCs/>
                <w:color w:val="000000"/>
                <w:sz w:val="24"/>
                <w:szCs w:val="24"/>
              </w:rPr>
            </w:pPr>
            <w:r w:rsidRPr="00901429">
              <w:rPr>
                <w:i/>
                <w:iCs/>
                <w:color w:val="000000"/>
                <w:sz w:val="24"/>
                <w:szCs w:val="24"/>
              </w:rPr>
              <w:t>5,000</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0,3125</w:t>
            </w:r>
          </w:p>
        </w:tc>
        <w:tc>
          <w:tcPr>
            <w:tcW w:w="1275"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31,2500</w:t>
            </w:r>
          </w:p>
        </w:tc>
        <w:tc>
          <w:tcPr>
            <w:tcW w:w="152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68,7500</w:t>
            </w:r>
          </w:p>
        </w:tc>
      </w:tr>
      <w:tr w:rsidR="00454033" w:rsidRPr="00901429" w:rsidTr="00D6093F">
        <w:trPr>
          <w:trHeight w:val="986"/>
        </w:trPr>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2.</w:t>
            </w:r>
            <w:r w:rsidRPr="00901429">
              <w:rPr>
                <w:color w:val="000000"/>
                <w:sz w:val="24"/>
                <w:szCs w:val="24"/>
              </w:rPr>
              <w:t>Среднегодовая стои</w:t>
            </w:r>
            <w:r w:rsidRPr="00901429">
              <w:rPr>
                <w:color w:val="000000"/>
                <w:sz w:val="24"/>
                <w:szCs w:val="24"/>
              </w:rPr>
              <w:softHyphen/>
              <w:t xml:space="preserve">мость активной части производственных основных средств, тыс. руб. </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900767</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1091781</w:t>
            </w:r>
          </w:p>
        </w:tc>
        <w:tc>
          <w:tcPr>
            <w:tcW w:w="993" w:type="dxa"/>
            <w:shd w:val="clear" w:color="auto" w:fill="auto"/>
            <w:vAlign w:val="center"/>
          </w:tcPr>
          <w:p w:rsidR="00454033" w:rsidRPr="00901429" w:rsidRDefault="00454033" w:rsidP="00D6093F">
            <w:pPr>
              <w:contextualSpacing/>
              <w:rPr>
                <w:i/>
                <w:iCs/>
                <w:color w:val="000000"/>
                <w:sz w:val="24"/>
                <w:szCs w:val="24"/>
              </w:rPr>
            </w:pPr>
            <w:r w:rsidRPr="00901429">
              <w:rPr>
                <w:i/>
                <w:iCs/>
                <w:color w:val="000000"/>
                <w:sz w:val="24"/>
                <w:szCs w:val="24"/>
              </w:rPr>
              <w:t>21,206</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1,3254</w:t>
            </w:r>
          </w:p>
        </w:tc>
        <w:tc>
          <w:tcPr>
            <w:tcW w:w="1275"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132,5362</w:t>
            </w:r>
          </w:p>
        </w:tc>
        <w:tc>
          <w:tcPr>
            <w:tcW w:w="152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-32,5362</w:t>
            </w:r>
          </w:p>
        </w:tc>
      </w:tr>
      <w:tr w:rsidR="00454033" w:rsidRPr="00901429" w:rsidTr="00D6093F">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3.</w:t>
            </w:r>
            <w:r w:rsidRPr="00901429">
              <w:rPr>
                <w:color w:val="000000"/>
                <w:sz w:val="24"/>
                <w:szCs w:val="24"/>
              </w:rPr>
              <w:t>Материальные затра</w:t>
            </w:r>
            <w:r w:rsidRPr="00901429">
              <w:rPr>
                <w:color w:val="000000"/>
                <w:sz w:val="24"/>
                <w:szCs w:val="24"/>
              </w:rPr>
              <w:softHyphen/>
              <w:t>ты в составе себесто</w:t>
            </w:r>
            <w:r w:rsidRPr="00901429">
              <w:rPr>
                <w:color w:val="000000"/>
                <w:sz w:val="24"/>
                <w:szCs w:val="24"/>
              </w:rPr>
              <w:softHyphen/>
              <w:t xml:space="preserve">имости проданной продукции, тыс. руб. </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3566212</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4211690</w:t>
            </w:r>
          </w:p>
        </w:tc>
        <w:tc>
          <w:tcPr>
            <w:tcW w:w="993" w:type="dxa"/>
            <w:shd w:val="clear" w:color="auto" w:fill="auto"/>
            <w:vAlign w:val="center"/>
          </w:tcPr>
          <w:p w:rsidR="00454033" w:rsidRPr="00901429" w:rsidRDefault="00454033" w:rsidP="00D6093F">
            <w:pPr>
              <w:contextualSpacing/>
              <w:rPr>
                <w:i/>
                <w:iCs/>
                <w:color w:val="000000"/>
                <w:sz w:val="24"/>
                <w:szCs w:val="24"/>
              </w:rPr>
            </w:pPr>
            <w:r w:rsidRPr="00901429">
              <w:rPr>
                <w:i/>
                <w:iCs/>
                <w:color w:val="000000"/>
                <w:sz w:val="24"/>
                <w:szCs w:val="24"/>
              </w:rPr>
              <w:t>18,100</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1,1312</w:t>
            </w:r>
          </w:p>
        </w:tc>
        <w:tc>
          <w:tcPr>
            <w:tcW w:w="1275"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113,1240</w:t>
            </w:r>
          </w:p>
        </w:tc>
        <w:tc>
          <w:tcPr>
            <w:tcW w:w="152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-13,1240</w:t>
            </w:r>
          </w:p>
        </w:tc>
      </w:tr>
      <w:tr w:rsidR="00454033" w:rsidRPr="00901429" w:rsidTr="00D6093F">
        <w:trPr>
          <w:trHeight w:val="242"/>
        </w:trPr>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4.Выручка, тыс. руб.</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6240000</w:t>
            </w:r>
          </w:p>
        </w:tc>
        <w:tc>
          <w:tcPr>
            <w:tcW w:w="1134" w:type="dxa"/>
            <w:shd w:val="clear" w:color="auto" w:fill="auto"/>
            <w:vAlign w:val="center"/>
          </w:tcPr>
          <w:p w:rsidR="00454033" w:rsidRPr="00901429" w:rsidRDefault="00454033" w:rsidP="00D6093F">
            <w:pPr>
              <w:contextualSpacing/>
              <w:jc w:val="both"/>
              <w:rPr>
                <w:i/>
                <w:iCs/>
                <w:color w:val="000000"/>
                <w:sz w:val="24"/>
                <w:szCs w:val="24"/>
              </w:rPr>
            </w:pPr>
            <w:r w:rsidRPr="00901429">
              <w:rPr>
                <w:i/>
                <w:iCs/>
                <w:color w:val="000000"/>
                <w:sz w:val="24"/>
                <w:szCs w:val="24"/>
              </w:rPr>
              <w:t>7238399</w:t>
            </w:r>
          </w:p>
        </w:tc>
        <w:tc>
          <w:tcPr>
            <w:tcW w:w="993" w:type="dxa"/>
            <w:shd w:val="clear" w:color="auto" w:fill="auto"/>
            <w:vAlign w:val="center"/>
          </w:tcPr>
          <w:p w:rsidR="00454033" w:rsidRPr="00901429" w:rsidRDefault="00454033" w:rsidP="00D6093F">
            <w:pPr>
              <w:contextualSpacing/>
              <w:rPr>
                <w:i/>
                <w:iCs/>
                <w:color w:val="000000"/>
                <w:sz w:val="24"/>
                <w:szCs w:val="24"/>
              </w:rPr>
            </w:pPr>
            <w:r w:rsidRPr="00901429">
              <w:rPr>
                <w:i/>
                <w:iCs/>
                <w:color w:val="000000"/>
                <w:sz w:val="24"/>
                <w:szCs w:val="24"/>
              </w:rPr>
              <w:t>16,000</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275"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524" w:type="dxa"/>
            <w:shd w:val="clear" w:color="auto" w:fill="auto"/>
            <w:vAlign w:val="center"/>
          </w:tcPr>
          <w:p w:rsidR="00454033" w:rsidRPr="00901429" w:rsidRDefault="00454033" w:rsidP="00D6093F">
            <w:pPr>
              <w:contextualSpacing/>
              <w:jc w:val="both"/>
              <w:rPr>
                <w:i/>
                <w:iCs/>
                <w:color w:val="000000"/>
                <w:sz w:val="24"/>
                <w:szCs w:val="24"/>
              </w:rPr>
            </w:pPr>
          </w:p>
        </w:tc>
      </w:tr>
      <w:tr w:rsidR="00454033" w:rsidRPr="00901429" w:rsidTr="00D6093F">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5.</w:t>
            </w:r>
            <w:r w:rsidRPr="00901429">
              <w:rPr>
                <w:color w:val="000000"/>
                <w:sz w:val="24"/>
                <w:szCs w:val="24"/>
              </w:rPr>
              <w:t>Алгоритм расчета экстенсив</w:t>
            </w:r>
            <w:r w:rsidRPr="00901429">
              <w:rPr>
                <w:color w:val="000000"/>
                <w:sz w:val="24"/>
                <w:szCs w:val="24"/>
              </w:rPr>
              <w:softHyphen/>
              <w:t>ного и/или интенсив</w:t>
            </w:r>
            <w:r w:rsidRPr="00901429">
              <w:rPr>
                <w:color w:val="000000"/>
                <w:sz w:val="24"/>
                <w:szCs w:val="24"/>
              </w:rPr>
              <w:softHyphen/>
              <w:t>ного комплексно</w:t>
            </w:r>
            <w:r w:rsidRPr="00901429">
              <w:rPr>
                <w:color w:val="000000"/>
                <w:sz w:val="24"/>
                <w:szCs w:val="24"/>
              </w:rPr>
              <w:softHyphen/>
              <w:t>го использования ре</w:t>
            </w:r>
            <w:r w:rsidRPr="00901429">
              <w:rPr>
                <w:color w:val="000000"/>
                <w:sz w:val="24"/>
                <w:szCs w:val="24"/>
              </w:rPr>
              <w:softHyphen/>
              <w:t xml:space="preserve">сурсов </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3"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 xml:space="preserve">Σ </w:t>
            </w:r>
            <w:proofErr w:type="spellStart"/>
            <w:r w:rsidRPr="00901429">
              <w:rPr>
                <w:color w:val="000000"/>
                <w:sz w:val="24"/>
                <w:szCs w:val="24"/>
              </w:rPr>
              <w:t>К</w:t>
            </w:r>
            <w:r w:rsidRPr="00901429">
              <w:rPr>
                <w:iCs/>
                <w:color w:val="000000"/>
                <w:sz w:val="24"/>
                <w:szCs w:val="24"/>
              </w:rPr>
              <w:t>экст</w:t>
            </w:r>
            <w:proofErr w:type="gramStart"/>
            <w:r w:rsidRPr="00901429">
              <w:rPr>
                <w:iCs/>
                <w:color w:val="000000"/>
                <w:sz w:val="24"/>
                <w:szCs w:val="24"/>
                <w:vertAlign w:val="subscript"/>
              </w:rPr>
              <w:t>i</w:t>
            </w:r>
            <w:proofErr w:type="spellEnd"/>
            <w:proofErr w:type="gramEnd"/>
            <w:r w:rsidRPr="00901429">
              <w:rPr>
                <w:iCs/>
                <w:color w:val="000000"/>
                <w:sz w:val="24"/>
                <w:szCs w:val="24"/>
                <w:vertAlign w:val="subscript"/>
              </w:rPr>
              <w:t xml:space="preserve"> </w:t>
            </w:r>
            <w:r w:rsidRPr="00901429">
              <w:rPr>
                <w:color w:val="000000"/>
                <w:sz w:val="24"/>
                <w:szCs w:val="24"/>
              </w:rPr>
              <w:t xml:space="preserve">/ </w:t>
            </w:r>
            <w:r w:rsidRPr="00901429">
              <w:rPr>
                <w:iCs/>
                <w:color w:val="000000"/>
                <w:sz w:val="24"/>
                <w:szCs w:val="24"/>
              </w:rPr>
              <w:t xml:space="preserve">n </w:t>
            </w:r>
          </w:p>
        </w:tc>
        <w:tc>
          <w:tcPr>
            <w:tcW w:w="1275"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 xml:space="preserve">Σ </w:t>
            </w:r>
            <w:proofErr w:type="spellStart"/>
            <w:r w:rsidRPr="00901429">
              <w:rPr>
                <w:color w:val="000000"/>
                <w:sz w:val="24"/>
                <w:szCs w:val="24"/>
              </w:rPr>
              <w:t>К</w:t>
            </w:r>
            <w:r w:rsidRPr="00901429">
              <w:rPr>
                <w:iCs/>
                <w:color w:val="000000"/>
                <w:sz w:val="24"/>
                <w:szCs w:val="24"/>
              </w:rPr>
              <w:t>экст</w:t>
            </w:r>
            <w:proofErr w:type="gramStart"/>
            <w:r w:rsidRPr="00901429">
              <w:rPr>
                <w:iCs/>
                <w:color w:val="000000"/>
                <w:sz w:val="24"/>
                <w:szCs w:val="24"/>
                <w:vertAlign w:val="subscript"/>
              </w:rPr>
              <w:t>i</w:t>
            </w:r>
            <w:proofErr w:type="spellEnd"/>
            <w:proofErr w:type="gramEnd"/>
            <w:r w:rsidRPr="00901429">
              <w:rPr>
                <w:iCs/>
                <w:color w:val="000000"/>
                <w:sz w:val="24"/>
                <w:szCs w:val="24"/>
                <w:vertAlign w:val="subscript"/>
              </w:rPr>
              <w:t xml:space="preserve"> </w:t>
            </w:r>
            <w:r w:rsidRPr="00901429">
              <w:rPr>
                <w:color w:val="000000"/>
                <w:sz w:val="24"/>
                <w:szCs w:val="24"/>
              </w:rPr>
              <w:t>× 100 /</w:t>
            </w:r>
            <w:r w:rsidRPr="00901429">
              <w:rPr>
                <w:iCs/>
                <w:color w:val="000000"/>
                <w:sz w:val="24"/>
                <w:szCs w:val="24"/>
              </w:rPr>
              <w:t xml:space="preserve">n </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 xml:space="preserve">100 – (Σ </w:t>
            </w:r>
            <w:proofErr w:type="spellStart"/>
            <w:r w:rsidRPr="00901429">
              <w:rPr>
                <w:color w:val="000000"/>
                <w:sz w:val="24"/>
                <w:szCs w:val="24"/>
              </w:rPr>
              <w:t>К</w:t>
            </w:r>
            <w:r w:rsidRPr="00901429">
              <w:rPr>
                <w:iCs/>
                <w:color w:val="000000"/>
                <w:sz w:val="24"/>
                <w:szCs w:val="24"/>
              </w:rPr>
              <w:t>экст</w:t>
            </w:r>
            <w:proofErr w:type="gramStart"/>
            <w:r w:rsidRPr="00901429">
              <w:rPr>
                <w:iCs/>
                <w:color w:val="000000"/>
                <w:sz w:val="24"/>
                <w:szCs w:val="24"/>
                <w:vertAlign w:val="subscript"/>
              </w:rPr>
              <w:t>i</w:t>
            </w:r>
            <w:proofErr w:type="spellEnd"/>
            <w:proofErr w:type="gramEnd"/>
            <w:r w:rsidRPr="00901429">
              <w:rPr>
                <w:iCs/>
                <w:color w:val="000000"/>
                <w:sz w:val="24"/>
                <w:szCs w:val="24"/>
              </w:rPr>
              <w:t xml:space="preserve"> </w:t>
            </w:r>
            <w:r w:rsidRPr="00901429">
              <w:rPr>
                <w:color w:val="000000"/>
                <w:sz w:val="24"/>
                <w:szCs w:val="24"/>
              </w:rPr>
              <w:t xml:space="preserve">× 100) / </w:t>
            </w:r>
            <w:r w:rsidRPr="00901429">
              <w:rPr>
                <w:iCs/>
                <w:color w:val="000000"/>
                <w:sz w:val="24"/>
                <w:szCs w:val="24"/>
              </w:rPr>
              <w:t xml:space="preserve">n </w:t>
            </w:r>
          </w:p>
        </w:tc>
      </w:tr>
      <w:tr w:rsidR="00454033" w:rsidRPr="00901429" w:rsidTr="00D6093F">
        <w:tc>
          <w:tcPr>
            <w:tcW w:w="2376" w:type="dxa"/>
            <w:shd w:val="clear" w:color="auto" w:fill="auto"/>
          </w:tcPr>
          <w:p w:rsidR="00454033" w:rsidRPr="00901429" w:rsidRDefault="00454033" w:rsidP="00D6093F">
            <w:pPr>
              <w:autoSpaceDE w:val="0"/>
              <w:autoSpaceDN w:val="0"/>
              <w:adjustRightInd w:val="0"/>
              <w:contextualSpacing/>
              <w:rPr>
                <w:bCs/>
                <w:color w:val="000000"/>
                <w:sz w:val="24"/>
                <w:szCs w:val="24"/>
                <w:lang w:eastAsia="ru-RU"/>
              </w:rPr>
            </w:pPr>
            <w:r w:rsidRPr="00901429">
              <w:rPr>
                <w:bCs/>
                <w:color w:val="000000"/>
                <w:sz w:val="24"/>
                <w:szCs w:val="24"/>
                <w:lang w:eastAsia="ru-RU"/>
              </w:rPr>
              <w:t xml:space="preserve">6. </w:t>
            </w:r>
            <w:r w:rsidRPr="00901429">
              <w:rPr>
                <w:color w:val="000000"/>
                <w:sz w:val="24"/>
                <w:szCs w:val="24"/>
              </w:rPr>
              <w:t>Ком</w:t>
            </w:r>
            <w:r w:rsidRPr="00901429">
              <w:rPr>
                <w:color w:val="000000"/>
                <w:sz w:val="24"/>
                <w:szCs w:val="24"/>
              </w:rPr>
              <w:softHyphen/>
              <w:t>плексный показатель экстенсивного и/или интенсивного  использо</w:t>
            </w:r>
            <w:r w:rsidRPr="00901429">
              <w:rPr>
                <w:color w:val="000000"/>
                <w:sz w:val="24"/>
                <w:szCs w:val="24"/>
              </w:rPr>
              <w:softHyphen/>
              <w:t xml:space="preserve">вания ресурсов </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993"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х</w:t>
            </w:r>
          </w:p>
        </w:tc>
        <w:tc>
          <w:tcPr>
            <w:tcW w:w="113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0,9230</w:t>
            </w:r>
          </w:p>
        </w:tc>
        <w:tc>
          <w:tcPr>
            <w:tcW w:w="1275"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92,3034</w:t>
            </w:r>
          </w:p>
        </w:tc>
        <w:tc>
          <w:tcPr>
            <w:tcW w:w="1524"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7,6966</w:t>
            </w:r>
          </w:p>
        </w:tc>
      </w:tr>
    </w:tbl>
    <w:p w:rsidR="00454033" w:rsidRPr="00901429" w:rsidRDefault="00454033" w:rsidP="00454033">
      <w:pPr>
        <w:autoSpaceDE w:val="0"/>
        <w:autoSpaceDN w:val="0"/>
        <w:adjustRightInd w:val="0"/>
        <w:spacing w:line="360" w:lineRule="auto"/>
        <w:jc w:val="both"/>
        <w:rPr>
          <w:bCs/>
          <w:color w:val="000000"/>
          <w:sz w:val="24"/>
          <w:szCs w:val="24"/>
          <w:lang w:eastAsia="ru-RU"/>
        </w:rPr>
      </w:pPr>
    </w:p>
    <w:p w:rsidR="00454033" w:rsidRPr="00901429" w:rsidRDefault="00454033" w:rsidP="00454033">
      <w:pPr>
        <w:autoSpaceDE w:val="0"/>
        <w:autoSpaceDN w:val="0"/>
        <w:adjustRightInd w:val="0"/>
        <w:spacing w:line="360" w:lineRule="auto"/>
        <w:ind w:firstLine="851"/>
        <w:jc w:val="both"/>
        <w:rPr>
          <w:bCs/>
          <w:color w:val="000000"/>
          <w:sz w:val="24"/>
          <w:szCs w:val="24"/>
          <w:lang w:eastAsia="ru-RU"/>
        </w:rPr>
      </w:pPr>
      <w:r w:rsidRPr="00901429">
        <w:rPr>
          <w:bCs/>
          <w:color w:val="000000"/>
          <w:sz w:val="24"/>
          <w:szCs w:val="24"/>
          <w:lang w:eastAsia="ru-RU"/>
        </w:rPr>
        <w:t>Анализ прироста ресурсов показал, что по сравнению с прошлым годом на предприятии увеличились материальные ресурсы (на 18,1%), активная часть основных средств (на 21,2%) и трудовые ресурсы (на 5%). Из данных таблицы видно, что прирост трудовых ресурсов на 1 % прироста выручки от продаж составляет 0,3%, что меньше 0,6 – это рациональное использование ресурса. Что же касается прироста активной части основных средств (1,3%) и прироста материальных ресурсов (1,1%) на 1 % прироста выручки от продаж, то эти ресурсы используются нерационально, т.к. их прирост выше 0,6%.</w:t>
      </w:r>
    </w:p>
    <w:p w:rsidR="00454033" w:rsidRPr="00901429" w:rsidRDefault="00454033" w:rsidP="00454033">
      <w:pPr>
        <w:autoSpaceDE w:val="0"/>
        <w:autoSpaceDN w:val="0"/>
        <w:adjustRightInd w:val="0"/>
        <w:spacing w:line="360" w:lineRule="auto"/>
        <w:ind w:firstLine="851"/>
        <w:jc w:val="both"/>
        <w:rPr>
          <w:bCs/>
          <w:color w:val="000000"/>
          <w:sz w:val="24"/>
          <w:szCs w:val="24"/>
          <w:lang w:eastAsia="ru-RU"/>
        </w:rPr>
      </w:pPr>
      <w:r w:rsidRPr="00901429">
        <w:rPr>
          <w:bCs/>
          <w:color w:val="000000"/>
          <w:sz w:val="24"/>
          <w:szCs w:val="24"/>
          <w:lang w:eastAsia="ru-RU"/>
        </w:rPr>
        <w:t>Комплексный анализ использования ресурсного потенциала показал, что предприятие выбрало экстенсивную политику использования ресурсов, причем активная часть основных средств и материальные затраты используются преимущественно экстенсивно (132,54% и 113,12%). Но это оправдано, т.к. на предприятии автоматизировали и механизировали труд рабочих, за счет чего произошло увеличение активной части ОС, а так же оправдано увеличение материальных затрат, если расширяется ассортимент товаров или внедрение новых технологий. Интенсивное использование трудовых ресурсов (68,75%) говорит о высокой квалификации работников, высоком качестве продукции.</w:t>
      </w:r>
    </w:p>
    <w:p w:rsidR="00454033" w:rsidRPr="00901429" w:rsidRDefault="00454033" w:rsidP="00454033">
      <w:pPr>
        <w:autoSpaceDE w:val="0"/>
        <w:autoSpaceDN w:val="0"/>
        <w:adjustRightInd w:val="0"/>
        <w:spacing w:line="360" w:lineRule="auto"/>
        <w:ind w:firstLine="851"/>
        <w:jc w:val="both"/>
        <w:rPr>
          <w:bCs/>
          <w:color w:val="000000"/>
          <w:sz w:val="24"/>
          <w:szCs w:val="24"/>
          <w:lang w:eastAsia="ru-RU"/>
        </w:rPr>
      </w:pPr>
      <w:r w:rsidRPr="00901429">
        <w:rPr>
          <w:bCs/>
          <w:color w:val="000000"/>
          <w:sz w:val="24"/>
          <w:szCs w:val="24"/>
          <w:lang w:eastAsia="ru-RU"/>
        </w:rPr>
        <w:lastRenderedPageBreak/>
        <w:t>Таким образом, обновив активную часть основных средств и имея запасы на складе, у предприятия есть возможность перейти на интенсификацию производства путем роста выработки, совершенствования организации труда.</w:t>
      </w:r>
    </w:p>
    <w:p w:rsidR="00454033" w:rsidRPr="00901429" w:rsidRDefault="00454033" w:rsidP="00454033">
      <w:pPr>
        <w:autoSpaceDE w:val="0"/>
        <w:autoSpaceDN w:val="0"/>
        <w:adjustRightInd w:val="0"/>
        <w:spacing w:line="360" w:lineRule="auto"/>
        <w:ind w:firstLine="851"/>
        <w:jc w:val="both"/>
        <w:rPr>
          <w:bCs/>
          <w:color w:val="000000"/>
          <w:sz w:val="24"/>
          <w:szCs w:val="24"/>
          <w:lang w:eastAsia="ru-RU"/>
        </w:rPr>
      </w:pPr>
      <w:r w:rsidRPr="00901429">
        <w:rPr>
          <w:bCs/>
          <w:color w:val="000000"/>
          <w:sz w:val="24"/>
          <w:szCs w:val="24"/>
          <w:lang w:eastAsia="ru-RU"/>
        </w:rPr>
        <w:t>Определим комплектный резерв увеличения объема продаж за счет оптимизации использования ресурсного потенциала организации.</w:t>
      </w:r>
    </w:p>
    <w:p w:rsidR="00454033" w:rsidRPr="00901429" w:rsidRDefault="00454033" w:rsidP="00454033">
      <w:pPr>
        <w:autoSpaceDE w:val="0"/>
        <w:autoSpaceDN w:val="0"/>
        <w:adjustRightInd w:val="0"/>
        <w:spacing w:before="100" w:after="100"/>
        <w:jc w:val="both"/>
        <w:rPr>
          <w:bCs/>
          <w:color w:val="000000"/>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5</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5</w:t>
      </w:r>
    </w:p>
    <w:p w:rsidR="00454033" w:rsidRPr="00901429" w:rsidRDefault="00454033" w:rsidP="00454033">
      <w:pPr>
        <w:autoSpaceDE w:val="0"/>
        <w:autoSpaceDN w:val="0"/>
        <w:adjustRightInd w:val="0"/>
        <w:spacing w:line="211" w:lineRule="atLeast"/>
        <w:rPr>
          <w:b/>
          <w:bCs/>
          <w:color w:val="000000"/>
          <w:sz w:val="24"/>
          <w:szCs w:val="24"/>
          <w:lang w:eastAsia="ru-RU"/>
        </w:rPr>
      </w:pPr>
      <w:r w:rsidRPr="00901429">
        <w:rPr>
          <w:b/>
          <w:bCs/>
          <w:color w:val="000000"/>
          <w:sz w:val="24"/>
          <w:szCs w:val="24"/>
          <w:lang w:eastAsia="ru-RU"/>
        </w:rPr>
        <w:t>Комплектный резерв увеличения объема продаж продукции за счет внутренних резервов использования ресурсов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417"/>
        <w:gridCol w:w="2552"/>
      </w:tblGrid>
      <w:tr w:rsidR="00454033" w:rsidRPr="00901429" w:rsidTr="00D6093F">
        <w:tc>
          <w:tcPr>
            <w:tcW w:w="5637"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Показатель увеличения стоимости продаж</w:t>
            </w:r>
          </w:p>
        </w:tc>
        <w:tc>
          <w:tcPr>
            <w:tcW w:w="1417" w:type="dxa"/>
            <w:shd w:val="clear" w:color="auto" w:fill="auto"/>
          </w:tcPr>
          <w:p w:rsidR="00454033" w:rsidRPr="00901429" w:rsidRDefault="00454033" w:rsidP="00D6093F">
            <w:pPr>
              <w:pStyle w:val="Pa12"/>
              <w:spacing w:line="240" w:lineRule="auto"/>
              <w:ind w:left="-108" w:right="-108"/>
              <w:contextualSpacing/>
              <w:jc w:val="center"/>
              <w:rPr>
                <w:rFonts w:ascii="Times New Roman" w:hAnsi="Times New Roman"/>
                <w:i/>
                <w:color w:val="000000"/>
              </w:rPr>
            </w:pPr>
            <w:r w:rsidRPr="00901429">
              <w:rPr>
                <w:rFonts w:ascii="Times New Roman" w:hAnsi="Times New Roman"/>
                <w:b/>
                <w:bCs/>
                <w:i/>
                <w:color w:val="000000"/>
              </w:rPr>
              <w:t>Резерв увеличе</w:t>
            </w:r>
            <w:r w:rsidRPr="00901429">
              <w:rPr>
                <w:rFonts w:ascii="Times New Roman" w:hAnsi="Times New Roman"/>
                <w:b/>
                <w:bCs/>
                <w:i/>
                <w:color w:val="000000"/>
              </w:rPr>
              <w:softHyphen/>
              <w:t>ния объема про</w:t>
            </w:r>
            <w:r w:rsidRPr="00901429">
              <w:rPr>
                <w:rFonts w:ascii="Times New Roman" w:hAnsi="Times New Roman"/>
                <w:b/>
                <w:bCs/>
                <w:i/>
                <w:color w:val="000000"/>
              </w:rPr>
              <w:softHyphen/>
              <w:t>даж, выявлен</w:t>
            </w:r>
            <w:r w:rsidRPr="00901429">
              <w:rPr>
                <w:rFonts w:ascii="Times New Roman" w:hAnsi="Times New Roman"/>
                <w:b/>
                <w:bCs/>
                <w:i/>
                <w:color w:val="000000"/>
              </w:rPr>
              <w:softHyphen/>
              <w:t xml:space="preserve">ный в процессе анализа </w:t>
            </w:r>
          </w:p>
        </w:tc>
        <w:tc>
          <w:tcPr>
            <w:tcW w:w="2552" w:type="dxa"/>
            <w:shd w:val="clear" w:color="auto" w:fill="auto"/>
          </w:tcPr>
          <w:p w:rsidR="00454033" w:rsidRPr="00901429" w:rsidRDefault="00454033" w:rsidP="00D6093F">
            <w:pPr>
              <w:pStyle w:val="Pa12"/>
              <w:spacing w:line="240" w:lineRule="auto"/>
              <w:ind w:left="-108" w:right="-108" w:firstLine="108"/>
              <w:contextualSpacing/>
              <w:jc w:val="center"/>
              <w:rPr>
                <w:rFonts w:ascii="Times New Roman" w:hAnsi="Times New Roman"/>
                <w:i/>
                <w:color w:val="000000"/>
              </w:rPr>
            </w:pPr>
            <w:r w:rsidRPr="00901429">
              <w:rPr>
                <w:rFonts w:ascii="Times New Roman" w:hAnsi="Times New Roman"/>
                <w:b/>
                <w:bCs/>
                <w:i/>
                <w:color w:val="000000"/>
              </w:rPr>
              <w:t>Резерв увеличения объема продаж при комплектном использовании имеющих</w:t>
            </w:r>
            <w:r w:rsidRPr="00901429">
              <w:rPr>
                <w:rFonts w:ascii="Times New Roman" w:hAnsi="Times New Roman"/>
                <w:b/>
                <w:bCs/>
                <w:i/>
                <w:color w:val="000000"/>
              </w:rPr>
              <w:softHyphen/>
              <w:t xml:space="preserve">ся резервов оптимизации использования ресурсов </w:t>
            </w:r>
          </w:p>
        </w:tc>
      </w:tr>
      <w:tr w:rsidR="00454033" w:rsidRPr="00901429" w:rsidTr="00D6093F">
        <w:tc>
          <w:tcPr>
            <w:tcW w:w="5637" w:type="dxa"/>
            <w:shd w:val="clear" w:color="auto" w:fill="auto"/>
          </w:tcPr>
          <w:p w:rsidR="00454033" w:rsidRPr="00901429" w:rsidRDefault="00454033" w:rsidP="00D6093F">
            <w:pPr>
              <w:pStyle w:val="Pa19"/>
              <w:spacing w:line="240" w:lineRule="auto"/>
              <w:ind w:right="-108"/>
              <w:contextualSpacing/>
              <w:rPr>
                <w:rFonts w:ascii="Times New Roman" w:hAnsi="Times New Roman"/>
                <w:color w:val="000000"/>
              </w:rPr>
            </w:pPr>
            <w:r w:rsidRPr="00901429">
              <w:rPr>
                <w:rFonts w:ascii="Times New Roman" w:hAnsi="Times New Roman"/>
                <w:color w:val="000000"/>
              </w:rPr>
              <w:t xml:space="preserve">1. За счет лучшего использования трудовых ресурсов (таб.1) </w:t>
            </w:r>
          </w:p>
        </w:tc>
        <w:tc>
          <w:tcPr>
            <w:tcW w:w="1417" w:type="dxa"/>
            <w:shd w:val="clear" w:color="auto" w:fill="auto"/>
            <w:vAlign w:val="center"/>
          </w:tcPr>
          <w:p w:rsidR="00454033" w:rsidRPr="00901429" w:rsidRDefault="00454033" w:rsidP="00D6093F">
            <w:pPr>
              <w:contextualSpacing/>
              <w:rPr>
                <w:bCs/>
                <w:sz w:val="24"/>
                <w:szCs w:val="24"/>
              </w:rPr>
            </w:pPr>
            <w:r w:rsidRPr="00901429">
              <w:rPr>
                <w:bCs/>
                <w:sz w:val="24"/>
                <w:szCs w:val="24"/>
              </w:rPr>
              <w:t>434987,5</w:t>
            </w:r>
          </w:p>
        </w:tc>
        <w:tc>
          <w:tcPr>
            <w:tcW w:w="2552" w:type="dxa"/>
            <w:shd w:val="clear" w:color="auto" w:fill="auto"/>
            <w:vAlign w:val="center"/>
          </w:tcPr>
          <w:p w:rsidR="00454033" w:rsidRPr="00901429" w:rsidRDefault="00454033" w:rsidP="00D6093F">
            <w:pPr>
              <w:autoSpaceDE w:val="0"/>
              <w:autoSpaceDN w:val="0"/>
              <w:adjustRightInd w:val="0"/>
              <w:contextualSpacing/>
              <w:rPr>
                <w:b/>
                <w:bCs/>
                <w:color w:val="FF0000"/>
                <w:sz w:val="24"/>
                <w:szCs w:val="24"/>
                <w:lang w:eastAsia="ru-RU"/>
              </w:rPr>
            </w:pPr>
            <w:r w:rsidRPr="00901429">
              <w:rPr>
                <w:b/>
                <w:bCs/>
                <w:sz w:val="24"/>
                <w:szCs w:val="24"/>
                <w:lang w:eastAsia="ru-RU"/>
              </w:rPr>
              <w:t>434987,5</w:t>
            </w:r>
          </w:p>
        </w:tc>
      </w:tr>
      <w:tr w:rsidR="00454033" w:rsidRPr="00901429" w:rsidTr="00D6093F">
        <w:tc>
          <w:tcPr>
            <w:tcW w:w="5637" w:type="dxa"/>
            <w:shd w:val="clear" w:color="auto" w:fill="auto"/>
          </w:tcPr>
          <w:p w:rsidR="00454033" w:rsidRPr="00901429" w:rsidRDefault="00454033" w:rsidP="00D6093F">
            <w:pPr>
              <w:pStyle w:val="Pa19"/>
              <w:spacing w:line="240" w:lineRule="auto"/>
              <w:ind w:right="-108"/>
              <w:contextualSpacing/>
              <w:rPr>
                <w:rFonts w:ascii="Times New Roman" w:hAnsi="Times New Roman"/>
                <w:color w:val="000000"/>
              </w:rPr>
            </w:pPr>
            <w:r w:rsidRPr="00901429">
              <w:rPr>
                <w:rFonts w:ascii="Times New Roman" w:hAnsi="Times New Roman"/>
                <w:color w:val="000000"/>
              </w:rPr>
              <w:t>2.За счет оптимизации использо</w:t>
            </w:r>
            <w:r w:rsidRPr="00901429">
              <w:rPr>
                <w:rFonts w:ascii="Times New Roman" w:hAnsi="Times New Roman"/>
                <w:color w:val="000000"/>
              </w:rPr>
              <w:softHyphen/>
              <w:t>вания материальных ресурсов (таб.2+ф5)</w:t>
            </w:r>
          </w:p>
        </w:tc>
        <w:tc>
          <w:tcPr>
            <w:tcW w:w="1417" w:type="dxa"/>
            <w:shd w:val="clear" w:color="auto" w:fill="auto"/>
            <w:vAlign w:val="center"/>
          </w:tcPr>
          <w:p w:rsidR="00454033" w:rsidRPr="00901429" w:rsidRDefault="00454033" w:rsidP="00D6093F">
            <w:pPr>
              <w:contextualSpacing/>
              <w:rPr>
                <w:bCs/>
                <w:sz w:val="24"/>
                <w:szCs w:val="24"/>
              </w:rPr>
            </w:pPr>
            <w:r w:rsidRPr="00901429">
              <w:rPr>
                <w:bCs/>
                <w:sz w:val="24"/>
                <w:szCs w:val="24"/>
              </w:rPr>
              <w:t>131029,85+371425=</w:t>
            </w:r>
          </w:p>
          <w:p w:rsidR="00454033" w:rsidRPr="00901429" w:rsidRDefault="00454033" w:rsidP="00D6093F">
            <w:pPr>
              <w:contextualSpacing/>
              <w:rPr>
                <w:bCs/>
                <w:sz w:val="24"/>
                <w:szCs w:val="24"/>
              </w:rPr>
            </w:pPr>
            <w:r w:rsidRPr="00901429">
              <w:rPr>
                <w:bCs/>
                <w:sz w:val="24"/>
                <w:szCs w:val="24"/>
              </w:rPr>
              <w:t>502454,85</w:t>
            </w:r>
          </w:p>
        </w:tc>
        <w:tc>
          <w:tcPr>
            <w:tcW w:w="2552" w:type="dxa"/>
            <w:shd w:val="clear" w:color="auto" w:fill="auto"/>
            <w:vAlign w:val="center"/>
          </w:tcPr>
          <w:p w:rsidR="00454033" w:rsidRPr="00901429" w:rsidRDefault="00454033" w:rsidP="00D6093F">
            <w:pPr>
              <w:autoSpaceDE w:val="0"/>
              <w:autoSpaceDN w:val="0"/>
              <w:adjustRightInd w:val="0"/>
              <w:contextualSpacing/>
              <w:rPr>
                <w:b/>
                <w:bCs/>
                <w:color w:val="FF0000"/>
                <w:sz w:val="24"/>
                <w:szCs w:val="24"/>
                <w:lang w:eastAsia="ru-RU"/>
              </w:rPr>
            </w:pPr>
          </w:p>
        </w:tc>
      </w:tr>
      <w:tr w:rsidR="00454033" w:rsidRPr="00901429" w:rsidTr="00D6093F">
        <w:tc>
          <w:tcPr>
            <w:tcW w:w="5637" w:type="dxa"/>
            <w:shd w:val="clear" w:color="auto" w:fill="auto"/>
          </w:tcPr>
          <w:p w:rsidR="00454033" w:rsidRPr="00901429" w:rsidRDefault="00454033" w:rsidP="00D6093F">
            <w:pPr>
              <w:pStyle w:val="Pa19"/>
              <w:spacing w:line="240" w:lineRule="auto"/>
              <w:ind w:right="-108"/>
              <w:contextualSpacing/>
              <w:rPr>
                <w:rFonts w:ascii="Times New Roman" w:hAnsi="Times New Roman"/>
                <w:color w:val="000000"/>
              </w:rPr>
            </w:pPr>
            <w:r w:rsidRPr="00901429">
              <w:rPr>
                <w:rFonts w:ascii="Times New Roman" w:hAnsi="Times New Roman"/>
                <w:color w:val="000000"/>
              </w:rPr>
              <w:t>3. За счет ликвидации нерацио</w:t>
            </w:r>
            <w:r w:rsidRPr="00901429">
              <w:rPr>
                <w:rFonts w:ascii="Times New Roman" w:hAnsi="Times New Roman"/>
                <w:color w:val="000000"/>
              </w:rPr>
              <w:softHyphen/>
              <w:t>нального использования основ</w:t>
            </w:r>
            <w:r w:rsidRPr="00901429">
              <w:rPr>
                <w:rFonts w:ascii="Times New Roman" w:hAnsi="Times New Roman"/>
                <w:color w:val="000000"/>
              </w:rPr>
              <w:softHyphen/>
              <w:t xml:space="preserve">ных производственных средств </w:t>
            </w:r>
          </w:p>
        </w:tc>
        <w:tc>
          <w:tcPr>
            <w:tcW w:w="1417" w:type="dxa"/>
            <w:shd w:val="clear" w:color="auto" w:fill="auto"/>
            <w:vAlign w:val="center"/>
          </w:tcPr>
          <w:p w:rsidR="00454033" w:rsidRPr="00901429" w:rsidRDefault="00454033" w:rsidP="00D6093F">
            <w:pPr>
              <w:contextualSpacing/>
              <w:rPr>
                <w:bCs/>
                <w:sz w:val="24"/>
                <w:szCs w:val="24"/>
              </w:rPr>
            </w:pPr>
            <w:r w:rsidRPr="00901429">
              <w:rPr>
                <w:bCs/>
                <w:sz w:val="24"/>
                <w:szCs w:val="24"/>
              </w:rPr>
              <w:t>2118140,65</w:t>
            </w:r>
          </w:p>
        </w:tc>
        <w:tc>
          <w:tcPr>
            <w:tcW w:w="2552" w:type="dxa"/>
            <w:shd w:val="clear" w:color="auto" w:fill="auto"/>
            <w:vAlign w:val="center"/>
          </w:tcPr>
          <w:p w:rsidR="00454033" w:rsidRPr="00901429" w:rsidRDefault="00454033" w:rsidP="00D6093F">
            <w:pPr>
              <w:autoSpaceDE w:val="0"/>
              <w:autoSpaceDN w:val="0"/>
              <w:adjustRightInd w:val="0"/>
              <w:ind w:left="317" w:hanging="317"/>
              <w:contextualSpacing/>
              <w:rPr>
                <w:b/>
                <w:bCs/>
                <w:color w:val="FF0000"/>
                <w:sz w:val="24"/>
                <w:szCs w:val="24"/>
                <w:lang w:eastAsia="ru-RU"/>
              </w:rPr>
            </w:pPr>
          </w:p>
        </w:tc>
      </w:tr>
      <w:tr w:rsidR="00454033" w:rsidRPr="00901429" w:rsidTr="00D6093F">
        <w:tc>
          <w:tcPr>
            <w:tcW w:w="5637" w:type="dxa"/>
            <w:shd w:val="clear" w:color="auto" w:fill="auto"/>
          </w:tcPr>
          <w:p w:rsidR="00454033" w:rsidRPr="00901429" w:rsidRDefault="00454033" w:rsidP="00D6093F">
            <w:pPr>
              <w:pStyle w:val="Pa19"/>
              <w:spacing w:line="240" w:lineRule="auto"/>
              <w:ind w:right="-108"/>
              <w:contextualSpacing/>
              <w:rPr>
                <w:rFonts w:ascii="Times New Roman" w:hAnsi="Times New Roman"/>
                <w:color w:val="000000"/>
              </w:rPr>
            </w:pPr>
            <w:r w:rsidRPr="00901429">
              <w:rPr>
                <w:rFonts w:ascii="Times New Roman" w:hAnsi="Times New Roman"/>
                <w:color w:val="000000"/>
              </w:rPr>
              <w:t xml:space="preserve">4.Итого комплектный  текущий резерв </w:t>
            </w:r>
          </w:p>
        </w:tc>
        <w:tc>
          <w:tcPr>
            <w:tcW w:w="1417" w:type="dxa"/>
            <w:shd w:val="clear" w:color="auto" w:fill="auto"/>
            <w:vAlign w:val="center"/>
          </w:tcPr>
          <w:p w:rsidR="00454033" w:rsidRPr="00901429" w:rsidRDefault="00454033" w:rsidP="00D6093F">
            <w:pPr>
              <w:autoSpaceDE w:val="0"/>
              <w:autoSpaceDN w:val="0"/>
              <w:adjustRightInd w:val="0"/>
              <w:contextualSpacing/>
              <w:rPr>
                <w:bCs/>
                <w:sz w:val="24"/>
                <w:szCs w:val="24"/>
                <w:lang w:eastAsia="ru-RU"/>
              </w:rPr>
            </w:pPr>
            <w:r w:rsidRPr="00901429">
              <w:rPr>
                <w:bCs/>
                <w:sz w:val="24"/>
                <w:szCs w:val="24"/>
                <w:lang w:eastAsia="ru-RU"/>
              </w:rPr>
              <w:t>х</w:t>
            </w:r>
          </w:p>
        </w:tc>
        <w:tc>
          <w:tcPr>
            <w:tcW w:w="2552" w:type="dxa"/>
            <w:shd w:val="clear" w:color="auto" w:fill="auto"/>
            <w:vAlign w:val="center"/>
          </w:tcPr>
          <w:p w:rsidR="00454033" w:rsidRPr="00901429" w:rsidRDefault="00454033" w:rsidP="00D6093F">
            <w:pPr>
              <w:autoSpaceDE w:val="0"/>
              <w:autoSpaceDN w:val="0"/>
              <w:adjustRightInd w:val="0"/>
              <w:contextualSpacing/>
              <w:rPr>
                <w:b/>
                <w:bCs/>
                <w:color w:val="FF0000"/>
                <w:sz w:val="24"/>
                <w:szCs w:val="24"/>
                <w:lang w:eastAsia="ru-RU"/>
              </w:rPr>
            </w:pPr>
            <w:r w:rsidRPr="00901429">
              <w:rPr>
                <w:b/>
                <w:bCs/>
                <w:sz w:val="24"/>
                <w:szCs w:val="24"/>
                <w:lang w:eastAsia="ru-RU"/>
              </w:rPr>
              <w:t>434987,5</w:t>
            </w:r>
          </w:p>
        </w:tc>
      </w:tr>
    </w:tbl>
    <w:p w:rsidR="00454033" w:rsidRPr="00901429" w:rsidRDefault="00454033" w:rsidP="00454033">
      <w:pPr>
        <w:autoSpaceDE w:val="0"/>
        <w:autoSpaceDN w:val="0"/>
        <w:adjustRightInd w:val="0"/>
        <w:spacing w:line="181" w:lineRule="atLeast"/>
        <w:rPr>
          <w:b/>
          <w:bCs/>
          <w:color w:val="0070C0"/>
          <w:sz w:val="24"/>
          <w:szCs w:val="24"/>
        </w:rPr>
      </w:pPr>
    </w:p>
    <w:p w:rsidR="00454033" w:rsidRPr="00901429" w:rsidRDefault="00454033" w:rsidP="00454033">
      <w:pPr>
        <w:spacing w:line="360" w:lineRule="auto"/>
        <w:ind w:firstLine="851"/>
        <w:jc w:val="both"/>
        <w:rPr>
          <w:bCs/>
          <w:sz w:val="24"/>
          <w:szCs w:val="24"/>
        </w:rPr>
      </w:pPr>
      <w:r w:rsidRPr="00901429">
        <w:rPr>
          <w:bCs/>
          <w:sz w:val="24"/>
          <w:szCs w:val="24"/>
        </w:rPr>
        <w:t xml:space="preserve">Комплектный резерв – это </w:t>
      </w:r>
      <w:proofErr w:type="gramStart"/>
      <w:r w:rsidRPr="00901429">
        <w:rPr>
          <w:bCs/>
          <w:sz w:val="24"/>
          <w:szCs w:val="24"/>
        </w:rPr>
        <w:t>минимальная</w:t>
      </w:r>
      <w:proofErr w:type="gramEnd"/>
      <w:r w:rsidRPr="00901429">
        <w:rPr>
          <w:bCs/>
          <w:sz w:val="24"/>
          <w:szCs w:val="24"/>
        </w:rPr>
        <w:t xml:space="preserve"> из сопоставляемых сумм, т.к. именно в этом размере рост производства обеспечивается всеми видами ресурсов. Комплектный текущий резерв роста выручки будет равен 434987,5 т.р., т.к. для этого есть и мощности, и резерв фонда рабочего времени эксплуатировать эти мощности, и материалы для загрузки мощностей. Все это – внутренняя возможность прироста объема продаж без дополнительных финансовых вложений, что повлияет на объемы производства и корректировку в текущем периоде.</w:t>
      </w:r>
    </w:p>
    <w:p w:rsidR="00454033" w:rsidRPr="00901429" w:rsidRDefault="00454033" w:rsidP="00454033">
      <w:pPr>
        <w:spacing w:line="360" w:lineRule="auto"/>
        <w:ind w:firstLine="851"/>
        <w:jc w:val="both"/>
        <w:rPr>
          <w:b/>
          <w:bCs/>
          <w:color w:val="0070C0"/>
          <w:sz w:val="24"/>
          <w:szCs w:val="24"/>
        </w:rPr>
      </w:pPr>
      <w:r w:rsidRPr="00901429">
        <w:rPr>
          <w:bCs/>
          <w:sz w:val="24"/>
          <w:szCs w:val="24"/>
        </w:rPr>
        <w:t>Для того</w:t>
      </w:r>
      <w:proofErr w:type="gramStart"/>
      <w:r w:rsidRPr="00901429">
        <w:rPr>
          <w:bCs/>
          <w:sz w:val="24"/>
          <w:szCs w:val="24"/>
        </w:rPr>
        <w:t>,</w:t>
      </w:r>
      <w:proofErr w:type="gramEnd"/>
      <w:r w:rsidRPr="00901429">
        <w:rPr>
          <w:bCs/>
          <w:sz w:val="24"/>
          <w:szCs w:val="24"/>
        </w:rPr>
        <w:t xml:space="preserve"> чтобы изыскать другие резервы прироста продаж, проводится факторный анализ выручки от продаж</w:t>
      </w:r>
      <w:r w:rsidRPr="00901429">
        <w:rPr>
          <w:bCs/>
          <w:sz w:val="24"/>
          <w:szCs w:val="24"/>
        </w:rPr>
        <w:br w:type="page"/>
      </w:r>
    </w:p>
    <w:p w:rsidR="00454033" w:rsidRPr="00901429" w:rsidRDefault="00454033" w:rsidP="00454033">
      <w:pPr>
        <w:autoSpaceDE w:val="0"/>
        <w:autoSpaceDN w:val="0"/>
        <w:adjustRightInd w:val="0"/>
        <w:spacing w:line="181" w:lineRule="atLeast"/>
        <w:rPr>
          <w:b/>
          <w:bCs/>
          <w:color w:val="0070C0"/>
          <w:sz w:val="24"/>
          <w:szCs w:val="24"/>
        </w:rPr>
      </w:pPr>
      <w:r w:rsidRPr="00901429">
        <w:rPr>
          <w:b/>
          <w:bCs/>
          <w:color w:val="0070C0"/>
          <w:sz w:val="24"/>
          <w:szCs w:val="24"/>
        </w:rPr>
        <w:lastRenderedPageBreak/>
        <w:t>Анализ производства и объема продаж</w:t>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6</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 xml:space="preserve">Таблица 6 </w:t>
      </w:r>
    </w:p>
    <w:p w:rsidR="00454033" w:rsidRPr="00901429" w:rsidRDefault="00454033" w:rsidP="00454033">
      <w:pPr>
        <w:autoSpaceDE w:val="0"/>
        <w:autoSpaceDN w:val="0"/>
        <w:adjustRightInd w:val="0"/>
        <w:spacing w:line="181" w:lineRule="atLeast"/>
        <w:rPr>
          <w:b/>
          <w:bCs/>
          <w:color w:val="000000"/>
          <w:sz w:val="24"/>
          <w:szCs w:val="24"/>
        </w:rPr>
      </w:pPr>
      <w:r w:rsidRPr="00901429">
        <w:rPr>
          <w:b/>
          <w:color w:val="000000"/>
          <w:sz w:val="24"/>
          <w:szCs w:val="24"/>
        </w:rPr>
        <w:t xml:space="preserve">Влияние </w:t>
      </w:r>
      <w:r w:rsidRPr="00901429">
        <w:rPr>
          <w:b/>
          <w:bCs/>
          <w:color w:val="000000"/>
          <w:sz w:val="24"/>
          <w:szCs w:val="24"/>
        </w:rPr>
        <w:t>на изменение выручки количества, структуры и цен на проданную продукцию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992"/>
        <w:gridCol w:w="992"/>
        <w:gridCol w:w="992"/>
        <w:gridCol w:w="993"/>
        <w:gridCol w:w="992"/>
        <w:gridCol w:w="992"/>
        <w:gridCol w:w="992"/>
      </w:tblGrid>
      <w:tr w:rsidR="00454033" w:rsidRPr="00901429" w:rsidTr="00D6093F">
        <w:tc>
          <w:tcPr>
            <w:tcW w:w="1809" w:type="dxa"/>
            <w:vMerge w:val="restart"/>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 xml:space="preserve">Показатель </w:t>
            </w:r>
          </w:p>
          <w:p w:rsidR="00454033" w:rsidRPr="00901429" w:rsidRDefault="00454033" w:rsidP="00D6093F">
            <w:pPr>
              <w:autoSpaceDE w:val="0"/>
              <w:autoSpaceDN w:val="0"/>
              <w:adjustRightInd w:val="0"/>
              <w:spacing w:line="181" w:lineRule="atLeast"/>
              <w:ind w:right="-108"/>
              <w:rPr>
                <w:b/>
                <w:bCs/>
                <w:i/>
                <w:color w:val="FF0000"/>
                <w:sz w:val="24"/>
                <w:szCs w:val="24"/>
                <w:lang w:eastAsia="ru-RU"/>
              </w:rPr>
            </w:pPr>
          </w:p>
        </w:tc>
        <w:tc>
          <w:tcPr>
            <w:tcW w:w="1985" w:type="dxa"/>
            <w:gridSpan w:val="2"/>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Изделие</w:t>
            </w:r>
            <w:proofErr w:type="gramStart"/>
            <w:r w:rsidRPr="00901429">
              <w:rPr>
                <w:rFonts w:ascii="Times New Roman" w:hAnsi="Times New Roman"/>
                <w:b/>
                <w:bCs/>
                <w:i/>
                <w:color w:val="000000"/>
              </w:rPr>
              <w:t xml:space="preserve"> А</w:t>
            </w:r>
            <w:proofErr w:type="gramEnd"/>
            <w:r w:rsidRPr="00901429">
              <w:rPr>
                <w:rFonts w:ascii="Times New Roman" w:hAnsi="Times New Roman"/>
                <w:b/>
                <w:bCs/>
                <w:i/>
                <w:color w:val="000000"/>
              </w:rPr>
              <w:t xml:space="preserve"> </w:t>
            </w:r>
          </w:p>
        </w:tc>
        <w:tc>
          <w:tcPr>
            <w:tcW w:w="1984" w:type="dxa"/>
            <w:gridSpan w:val="2"/>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r w:rsidRPr="00901429">
              <w:rPr>
                <w:b/>
                <w:bCs/>
                <w:i/>
                <w:color w:val="000000"/>
                <w:sz w:val="24"/>
                <w:szCs w:val="24"/>
              </w:rPr>
              <w:t>Изделие</w:t>
            </w:r>
            <w:proofErr w:type="gramStart"/>
            <w:r w:rsidRPr="00901429">
              <w:rPr>
                <w:b/>
                <w:bCs/>
                <w:i/>
                <w:color w:val="000000"/>
                <w:sz w:val="24"/>
                <w:szCs w:val="24"/>
              </w:rPr>
              <w:t xml:space="preserve"> В</w:t>
            </w:r>
            <w:proofErr w:type="gramEnd"/>
          </w:p>
        </w:tc>
        <w:tc>
          <w:tcPr>
            <w:tcW w:w="1985" w:type="dxa"/>
            <w:gridSpan w:val="2"/>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r w:rsidRPr="00901429">
              <w:rPr>
                <w:b/>
                <w:bCs/>
                <w:i/>
                <w:color w:val="000000"/>
                <w:sz w:val="24"/>
                <w:szCs w:val="24"/>
              </w:rPr>
              <w:t>Изделие</w:t>
            </w:r>
            <w:proofErr w:type="gramStart"/>
            <w:r w:rsidRPr="00901429">
              <w:rPr>
                <w:b/>
                <w:bCs/>
                <w:i/>
                <w:color w:val="000000"/>
                <w:sz w:val="24"/>
                <w:szCs w:val="24"/>
              </w:rPr>
              <w:t xml:space="preserve"> С</w:t>
            </w:r>
            <w:proofErr w:type="gramEnd"/>
          </w:p>
        </w:tc>
        <w:tc>
          <w:tcPr>
            <w:tcW w:w="1984" w:type="dxa"/>
            <w:gridSpan w:val="2"/>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r w:rsidRPr="00901429">
              <w:rPr>
                <w:b/>
                <w:bCs/>
                <w:i/>
                <w:color w:val="000000"/>
                <w:sz w:val="24"/>
                <w:szCs w:val="24"/>
              </w:rPr>
              <w:t>Итого</w:t>
            </w:r>
          </w:p>
        </w:tc>
      </w:tr>
      <w:tr w:rsidR="00454033" w:rsidRPr="00901429" w:rsidTr="00D6093F">
        <w:tc>
          <w:tcPr>
            <w:tcW w:w="1809" w:type="dxa"/>
            <w:vMerge/>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p>
        </w:tc>
        <w:tc>
          <w:tcPr>
            <w:tcW w:w="993" w:type="dxa"/>
            <w:shd w:val="clear" w:color="auto" w:fill="auto"/>
          </w:tcPr>
          <w:p w:rsidR="00454033" w:rsidRPr="00901429" w:rsidRDefault="00454033" w:rsidP="00D6093F">
            <w:pPr>
              <w:pStyle w:val="Pa12"/>
              <w:ind w:left="-177" w:right="-108"/>
              <w:jc w:val="center"/>
              <w:rPr>
                <w:rFonts w:ascii="Times New Roman" w:hAnsi="Times New Roman"/>
                <w:i/>
                <w:color w:val="000000"/>
              </w:rPr>
            </w:pPr>
            <w:r w:rsidRPr="00901429">
              <w:rPr>
                <w:rFonts w:ascii="Times New Roman" w:hAnsi="Times New Roman"/>
                <w:b/>
                <w:bCs/>
                <w:i/>
                <w:color w:val="000000"/>
              </w:rPr>
              <w:t>Прошлый год</w:t>
            </w:r>
          </w:p>
        </w:tc>
        <w:tc>
          <w:tcPr>
            <w:tcW w:w="992"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2"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992"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3"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992"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2" w:type="dxa"/>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992" w:type="dxa"/>
            <w:shd w:val="clear" w:color="auto" w:fill="auto"/>
          </w:tcPr>
          <w:p w:rsidR="00454033" w:rsidRPr="00901429" w:rsidRDefault="00454033" w:rsidP="00D6093F">
            <w:pPr>
              <w:pStyle w:val="Pa12"/>
              <w:ind w:left="-108" w:right="-144"/>
              <w:jc w:val="center"/>
              <w:rPr>
                <w:rFonts w:ascii="Times New Roman" w:hAnsi="Times New Roman"/>
                <w:i/>
                <w:color w:val="000000"/>
              </w:rPr>
            </w:pPr>
            <w:r w:rsidRPr="00901429">
              <w:rPr>
                <w:rFonts w:ascii="Times New Roman" w:hAnsi="Times New Roman"/>
                <w:b/>
                <w:bCs/>
                <w:i/>
                <w:color w:val="000000"/>
              </w:rPr>
              <w:t xml:space="preserve">Отчетный год </w:t>
            </w:r>
          </w:p>
        </w:tc>
      </w:tr>
      <w:tr w:rsidR="00454033" w:rsidRPr="00901429" w:rsidTr="00D6093F">
        <w:tc>
          <w:tcPr>
            <w:tcW w:w="1809" w:type="dxa"/>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1. Количество (</w:t>
            </w:r>
            <w:r w:rsidRPr="00901429">
              <w:rPr>
                <w:rFonts w:ascii="Times New Roman" w:hAnsi="Times New Roman"/>
                <w:i/>
                <w:iCs/>
                <w:color w:val="000000"/>
              </w:rPr>
              <w:t>Q</w:t>
            </w:r>
            <w:r w:rsidRPr="00901429">
              <w:rPr>
                <w:rFonts w:ascii="Times New Roman" w:hAnsi="Times New Roman"/>
                <w:color w:val="000000"/>
              </w:rPr>
              <w:t xml:space="preserve">), шт. </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9400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11500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4800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5880</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7000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7000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21200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24380</w:t>
            </w:r>
          </w:p>
        </w:tc>
      </w:tr>
      <w:tr w:rsidR="00454033" w:rsidRPr="00901429" w:rsidTr="00D6093F">
        <w:tc>
          <w:tcPr>
            <w:tcW w:w="1809" w:type="dxa"/>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2. Цена (</w:t>
            </w:r>
            <w:r w:rsidRPr="00901429">
              <w:rPr>
                <w:rFonts w:ascii="Times New Roman" w:hAnsi="Times New Roman"/>
                <w:i/>
                <w:iCs/>
                <w:color w:val="000000"/>
              </w:rPr>
              <w:t>Р</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250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256</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300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305,34</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350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357</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1809" w:type="dxa"/>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3.Выручка (</w:t>
            </w:r>
            <w:proofErr w:type="spellStart"/>
            <w:r w:rsidRPr="00901429">
              <w:rPr>
                <w:rFonts w:ascii="Times New Roman" w:hAnsi="Times New Roman"/>
                <w:color w:val="000000"/>
              </w:rPr>
              <w:t>Вр</w:t>
            </w:r>
            <w:proofErr w:type="spellEnd"/>
            <w:r w:rsidRPr="00901429">
              <w:rPr>
                <w:rFonts w:ascii="Times New Roman" w:hAnsi="Times New Roman"/>
                <w:color w:val="000000"/>
              </w:rPr>
              <w:t xml:space="preserve"> = </w:t>
            </w:r>
            <w:r w:rsidRPr="00901429">
              <w:rPr>
                <w:rFonts w:ascii="Times New Roman" w:hAnsi="Times New Roman"/>
                <w:i/>
                <w:iCs/>
                <w:color w:val="000000"/>
              </w:rPr>
              <w:t>Q</w:t>
            </w:r>
            <w:r w:rsidRPr="00901429">
              <w:rPr>
                <w:rFonts w:ascii="Times New Roman" w:hAnsi="Times New Roman"/>
                <w:color w:val="000000"/>
              </w:rPr>
              <w:t>×</w:t>
            </w:r>
            <w:r w:rsidRPr="00901429">
              <w:rPr>
                <w:rFonts w:ascii="Times New Roman" w:hAnsi="Times New Roman"/>
                <w:i/>
                <w:iCs/>
                <w:color w:val="000000"/>
              </w:rPr>
              <w:t>Р</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2350000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2944000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1440000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1795399</w:t>
            </w:r>
          </w:p>
        </w:tc>
        <w:tc>
          <w:tcPr>
            <w:tcW w:w="993" w:type="dxa"/>
            <w:shd w:val="clear" w:color="auto" w:fill="auto"/>
            <w:vAlign w:val="center"/>
          </w:tcPr>
          <w:p w:rsidR="00454033" w:rsidRPr="00901429" w:rsidRDefault="00454033" w:rsidP="00D6093F">
            <w:pPr>
              <w:rPr>
                <w:bCs/>
                <w:sz w:val="24"/>
                <w:szCs w:val="24"/>
              </w:rPr>
            </w:pPr>
            <w:r w:rsidRPr="00901429">
              <w:rPr>
                <w:bCs/>
                <w:sz w:val="24"/>
                <w:szCs w:val="24"/>
              </w:rPr>
              <w:t>2450000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2499000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6240000</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7238399</w:t>
            </w:r>
          </w:p>
        </w:tc>
      </w:tr>
      <w:tr w:rsidR="00454033" w:rsidRPr="00901429" w:rsidTr="00D6093F">
        <w:tc>
          <w:tcPr>
            <w:tcW w:w="1809" w:type="dxa"/>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4.Расчетный показатель выручки за отчетный год при структуре и ценах прошлого года, тыс. руб.  (У</w:t>
            </w:r>
            <w:r w:rsidRPr="00901429">
              <w:rPr>
                <w:rFonts w:ascii="Times New Roman" w:hAnsi="Times New Roman"/>
                <w:color w:val="000000"/>
                <w:vertAlign w:val="subscript"/>
              </w:rPr>
              <w:t>1</w:t>
            </w:r>
            <w:r w:rsidRPr="00901429">
              <w:rPr>
                <w:rFonts w:ascii="Times New Roman" w:hAnsi="Times New Roman"/>
                <w:color w:val="000000"/>
              </w:rPr>
              <w:t>Вр</w:t>
            </w:r>
            <w:proofErr w:type="gramStart"/>
            <w:r w:rsidRPr="00901429">
              <w:rPr>
                <w:rFonts w:ascii="Times New Roman" w:hAnsi="Times New Roman"/>
                <w:color w:val="000000"/>
              </w:rPr>
              <w:t xml:space="preserve"> = К</w:t>
            </w:r>
            <w:proofErr w:type="gramEnd"/>
            <w:r w:rsidRPr="00901429">
              <w:rPr>
                <w:rFonts w:ascii="Times New Roman" w:hAnsi="Times New Roman"/>
                <w:color w:val="000000"/>
              </w:rPr>
              <w:t>↑×Вр</w:t>
            </w:r>
            <w:r w:rsidRPr="00901429">
              <w:rPr>
                <w:rFonts w:ascii="Times New Roman" w:hAnsi="Times New Roman"/>
                <w:color w:val="000000"/>
                <w:vertAlign w:val="superscript"/>
              </w:rPr>
              <w:t>0</w:t>
            </w:r>
          </w:p>
          <w:p w:rsidR="00454033" w:rsidRPr="00901429" w:rsidRDefault="00454033" w:rsidP="00D6093F">
            <w:pPr>
              <w:pStyle w:val="Default"/>
              <w:rPr>
                <w:rFonts w:ascii="Times New Roman" w:hAnsi="Times New Roman" w:cs="Times New Roman"/>
                <w:lang w:eastAsia="ru-RU"/>
              </w:rPr>
            </w:pPr>
            <w:proofErr w:type="gramStart"/>
            <w:r w:rsidRPr="00901429">
              <w:rPr>
                <w:rFonts w:ascii="Times New Roman" w:hAnsi="Times New Roman" w:cs="Times New Roman"/>
              </w:rPr>
              <w:t>К↑=</w:t>
            </w:r>
            <w:r w:rsidRPr="00901429">
              <w:rPr>
                <w:rFonts w:ascii="Times New Roman" w:hAnsi="Times New Roman" w:cs="Times New Roman"/>
                <w:lang w:eastAsia="ru-RU"/>
              </w:rPr>
              <w:t xml:space="preserve"> Σ</w:t>
            </w:r>
            <w:r w:rsidRPr="00901429">
              <w:rPr>
                <w:rFonts w:ascii="Times New Roman" w:hAnsi="Times New Roman" w:cs="Times New Roman"/>
                <w:i/>
                <w:iCs/>
              </w:rPr>
              <w:t xml:space="preserve"> Q</w:t>
            </w:r>
            <w:r w:rsidRPr="00901429">
              <w:rPr>
                <w:rFonts w:ascii="Times New Roman" w:hAnsi="Times New Roman" w:cs="Times New Roman"/>
                <w:i/>
                <w:iCs/>
                <w:vertAlign w:val="superscript"/>
              </w:rPr>
              <w:t>1</w:t>
            </w:r>
            <w:r w:rsidRPr="00901429">
              <w:rPr>
                <w:rFonts w:ascii="Times New Roman" w:hAnsi="Times New Roman" w:cs="Times New Roman"/>
                <w:i/>
                <w:iCs/>
              </w:rPr>
              <w:t xml:space="preserve">/ </w:t>
            </w:r>
            <w:r w:rsidRPr="00901429">
              <w:rPr>
                <w:rFonts w:ascii="Times New Roman" w:hAnsi="Times New Roman" w:cs="Times New Roman"/>
                <w:lang w:eastAsia="ru-RU"/>
              </w:rPr>
              <w:t>Σ</w:t>
            </w:r>
            <w:r w:rsidRPr="00901429">
              <w:rPr>
                <w:rFonts w:ascii="Times New Roman" w:hAnsi="Times New Roman" w:cs="Times New Roman"/>
                <w:i/>
                <w:iCs/>
              </w:rPr>
              <w:t xml:space="preserve"> Q</w:t>
            </w:r>
            <w:r w:rsidRPr="00901429">
              <w:rPr>
                <w:rFonts w:ascii="Times New Roman" w:hAnsi="Times New Roman" w:cs="Times New Roman"/>
                <w:i/>
                <w:iCs/>
                <w:vertAlign w:val="superscript"/>
              </w:rPr>
              <w:t>0</w:t>
            </w:r>
            <w:r w:rsidRPr="00901429">
              <w:rPr>
                <w:rFonts w:ascii="Times New Roman" w:hAnsi="Times New Roman" w:cs="Times New Roman"/>
                <w:i/>
                <w:iCs/>
              </w:rPr>
              <w:t>)</w:t>
            </w:r>
            <w:proofErr w:type="gramEnd"/>
          </w:p>
        </w:tc>
        <w:tc>
          <w:tcPr>
            <w:tcW w:w="993"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2702500</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1656000</w:t>
            </w:r>
          </w:p>
        </w:tc>
        <w:tc>
          <w:tcPr>
            <w:tcW w:w="993"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2817500</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7176000</w:t>
            </w:r>
          </w:p>
        </w:tc>
      </w:tr>
      <w:tr w:rsidR="00454033" w:rsidRPr="00901429" w:rsidTr="00D6093F">
        <w:tc>
          <w:tcPr>
            <w:tcW w:w="1809" w:type="dxa"/>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5.Расчетный показатель выручки за отчетный год в ценах прошлого года, тыс. руб. (У</w:t>
            </w:r>
            <w:r w:rsidRPr="00901429">
              <w:rPr>
                <w:rFonts w:ascii="Times New Roman" w:hAnsi="Times New Roman"/>
                <w:color w:val="000000"/>
                <w:vertAlign w:val="subscript"/>
              </w:rPr>
              <w:t>2</w:t>
            </w:r>
            <w:r w:rsidRPr="00901429">
              <w:rPr>
                <w:rFonts w:ascii="Times New Roman" w:hAnsi="Times New Roman"/>
                <w:color w:val="000000"/>
              </w:rPr>
              <w:t>Вр=</w:t>
            </w:r>
            <w:r w:rsidRPr="00901429">
              <w:rPr>
                <w:rFonts w:ascii="Times New Roman" w:hAnsi="Times New Roman"/>
                <w:i/>
                <w:iCs/>
                <w:color w:val="000000"/>
              </w:rPr>
              <w:t xml:space="preserve"> Q</w:t>
            </w:r>
            <w:r w:rsidRPr="00901429">
              <w:rPr>
                <w:rFonts w:ascii="Times New Roman" w:hAnsi="Times New Roman"/>
                <w:i/>
                <w:iCs/>
                <w:color w:val="000000"/>
                <w:vertAlign w:val="superscript"/>
              </w:rPr>
              <w:t>1</w:t>
            </w:r>
            <w:r w:rsidRPr="00901429">
              <w:rPr>
                <w:rFonts w:ascii="Times New Roman" w:hAnsi="Times New Roman"/>
                <w:i/>
                <w:iCs/>
                <w:color w:val="000000"/>
              </w:rPr>
              <w:t>× Р</w:t>
            </w:r>
            <w:proofErr w:type="gramStart"/>
            <w:r w:rsidRPr="00901429">
              <w:rPr>
                <w:rFonts w:ascii="Times New Roman" w:hAnsi="Times New Roman"/>
                <w:i/>
                <w:iCs/>
                <w:color w:val="000000"/>
                <w:vertAlign w:val="superscript"/>
              </w:rPr>
              <w:t>0</w:t>
            </w:r>
            <w:proofErr w:type="gramEnd"/>
            <w:r w:rsidRPr="00901429">
              <w:rPr>
                <w:rFonts w:ascii="Times New Roman" w:hAnsi="Times New Roman"/>
                <w:color w:val="000000"/>
              </w:rPr>
              <w:t>)</w:t>
            </w:r>
          </w:p>
        </w:tc>
        <w:tc>
          <w:tcPr>
            <w:tcW w:w="993"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2875000</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1764000</w:t>
            </w:r>
          </w:p>
        </w:tc>
        <w:tc>
          <w:tcPr>
            <w:tcW w:w="993"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jc w:val="right"/>
              <w:rPr>
                <w:bCs/>
                <w:sz w:val="24"/>
                <w:szCs w:val="24"/>
              </w:rPr>
            </w:pPr>
            <w:r w:rsidRPr="00901429">
              <w:rPr>
                <w:bCs/>
                <w:sz w:val="24"/>
                <w:szCs w:val="24"/>
              </w:rPr>
              <w:t>2450000</w:t>
            </w:r>
          </w:p>
        </w:tc>
        <w:tc>
          <w:tcPr>
            <w:tcW w:w="992" w:type="dxa"/>
            <w:shd w:val="clear" w:color="auto" w:fill="auto"/>
            <w:vAlign w:val="center"/>
          </w:tcPr>
          <w:p w:rsidR="00454033" w:rsidRPr="00901429" w:rsidRDefault="00454033" w:rsidP="00D6093F">
            <w:pPr>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rPr>
                <w:bCs/>
                <w:sz w:val="24"/>
                <w:szCs w:val="24"/>
              </w:rPr>
            </w:pPr>
            <w:r w:rsidRPr="00901429">
              <w:rPr>
                <w:bCs/>
                <w:sz w:val="24"/>
                <w:szCs w:val="24"/>
              </w:rPr>
              <w:t>7089000</w:t>
            </w:r>
          </w:p>
        </w:tc>
      </w:tr>
    </w:tbl>
    <w:p w:rsidR="00454033" w:rsidRPr="00901429" w:rsidRDefault="00454033" w:rsidP="00454033">
      <w:pPr>
        <w:autoSpaceDE w:val="0"/>
        <w:autoSpaceDN w:val="0"/>
        <w:adjustRightInd w:val="0"/>
        <w:spacing w:line="181" w:lineRule="atLeast"/>
        <w:rPr>
          <w:bCs/>
          <w:sz w:val="24"/>
          <w:szCs w:val="24"/>
          <w:lang w:eastAsia="ru-RU"/>
        </w:rPr>
      </w:pPr>
    </w:p>
    <w:p w:rsidR="00454033" w:rsidRPr="00901429" w:rsidRDefault="00454033" w:rsidP="00454033">
      <w:pPr>
        <w:autoSpaceDE w:val="0"/>
        <w:autoSpaceDN w:val="0"/>
        <w:adjustRightInd w:val="0"/>
        <w:spacing w:line="181" w:lineRule="atLeast"/>
        <w:rPr>
          <w:bCs/>
          <w:sz w:val="24"/>
          <w:szCs w:val="24"/>
          <w:lang w:eastAsia="ru-RU"/>
        </w:rPr>
      </w:pPr>
      <w:r w:rsidRPr="00901429">
        <w:rPr>
          <w:bCs/>
          <w:sz w:val="24"/>
          <w:szCs w:val="24"/>
          <w:lang w:eastAsia="ru-RU"/>
        </w:rPr>
        <w:t>1. Проведем расчет структуры проданной продукции</w:t>
      </w:r>
    </w:p>
    <w:tbl>
      <w:tblPr>
        <w:tblW w:w="5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1179"/>
        <w:gridCol w:w="1192"/>
      </w:tblGrid>
      <w:tr w:rsidR="00454033" w:rsidRPr="00901429" w:rsidTr="00D6093F">
        <w:trPr>
          <w:trHeight w:val="630"/>
        </w:trPr>
        <w:tc>
          <w:tcPr>
            <w:tcW w:w="3248" w:type="dxa"/>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расчет структуры проданной продукции</w:t>
            </w:r>
          </w:p>
        </w:tc>
        <w:tc>
          <w:tcPr>
            <w:tcW w:w="1136" w:type="dxa"/>
            <w:shd w:val="clear" w:color="auto" w:fill="auto"/>
            <w:noWrap/>
            <w:vAlign w:val="bottom"/>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прошлый год</w:t>
            </w:r>
          </w:p>
        </w:tc>
        <w:tc>
          <w:tcPr>
            <w:tcW w:w="1136" w:type="dxa"/>
            <w:shd w:val="clear" w:color="auto" w:fill="auto"/>
            <w:noWrap/>
            <w:vAlign w:val="bottom"/>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отчетный год</w:t>
            </w:r>
          </w:p>
        </w:tc>
      </w:tr>
      <w:tr w:rsidR="00454033" w:rsidRPr="00901429" w:rsidTr="00D6093F">
        <w:trPr>
          <w:trHeight w:val="315"/>
        </w:trPr>
        <w:tc>
          <w:tcPr>
            <w:tcW w:w="3248" w:type="dxa"/>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А</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0,4434</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0,4717</w:t>
            </w:r>
          </w:p>
        </w:tc>
      </w:tr>
      <w:tr w:rsidR="00454033" w:rsidRPr="00901429" w:rsidTr="00D6093F">
        <w:trPr>
          <w:trHeight w:val="315"/>
        </w:trPr>
        <w:tc>
          <w:tcPr>
            <w:tcW w:w="3248" w:type="dxa"/>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В</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0,2264</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0,2412</w:t>
            </w:r>
          </w:p>
        </w:tc>
      </w:tr>
      <w:tr w:rsidR="00454033" w:rsidRPr="00901429" w:rsidTr="00D6093F">
        <w:trPr>
          <w:trHeight w:val="315"/>
        </w:trPr>
        <w:tc>
          <w:tcPr>
            <w:tcW w:w="3248" w:type="dxa"/>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С</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0,3302</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0,2871</w:t>
            </w:r>
          </w:p>
        </w:tc>
      </w:tr>
      <w:tr w:rsidR="00454033" w:rsidRPr="00901429" w:rsidTr="00D6093F">
        <w:trPr>
          <w:trHeight w:val="255"/>
        </w:trPr>
        <w:tc>
          <w:tcPr>
            <w:tcW w:w="3248" w:type="dxa"/>
            <w:shd w:val="clear" w:color="auto" w:fill="auto"/>
            <w:noWrap/>
            <w:vAlign w:val="bottom"/>
            <w:hideMark/>
          </w:tcPr>
          <w:p w:rsidR="00454033" w:rsidRPr="00901429" w:rsidRDefault="00454033" w:rsidP="00D6093F">
            <w:pPr>
              <w:rPr>
                <w:rFonts w:eastAsia="Times New Roman"/>
                <w:sz w:val="24"/>
                <w:szCs w:val="24"/>
                <w:lang w:eastAsia="ru-RU"/>
              </w:rPr>
            </w:pP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1,0000</w:t>
            </w:r>
          </w:p>
        </w:tc>
        <w:tc>
          <w:tcPr>
            <w:tcW w:w="1136" w:type="dxa"/>
            <w:shd w:val="clear" w:color="auto" w:fill="auto"/>
            <w:noWrap/>
            <w:vAlign w:val="bottom"/>
            <w:hideMark/>
          </w:tcPr>
          <w:p w:rsidR="00454033" w:rsidRPr="00901429" w:rsidRDefault="00454033" w:rsidP="00D6093F">
            <w:pPr>
              <w:jc w:val="right"/>
              <w:rPr>
                <w:rFonts w:eastAsia="Times New Roman"/>
                <w:sz w:val="24"/>
                <w:szCs w:val="24"/>
                <w:lang w:eastAsia="ru-RU"/>
              </w:rPr>
            </w:pPr>
            <w:r w:rsidRPr="00901429">
              <w:rPr>
                <w:rFonts w:eastAsia="Times New Roman"/>
                <w:sz w:val="24"/>
                <w:szCs w:val="24"/>
                <w:lang w:eastAsia="ru-RU"/>
              </w:rPr>
              <w:t>1,0000</w:t>
            </w:r>
          </w:p>
        </w:tc>
      </w:tr>
    </w:tbl>
    <w:p w:rsidR="00454033" w:rsidRPr="00901429" w:rsidRDefault="00454033" w:rsidP="00454033">
      <w:pPr>
        <w:autoSpaceDE w:val="0"/>
        <w:autoSpaceDN w:val="0"/>
        <w:adjustRightInd w:val="0"/>
        <w:spacing w:line="181" w:lineRule="atLeast"/>
        <w:rPr>
          <w:bCs/>
          <w:sz w:val="24"/>
          <w:szCs w:val="24"/>
          <w:lang w:eastAsia="ru-RU"/>
        </w:rPr>
      </w:pPr>
    </w:p>
    <w:p w:rsidR="00454033" w:rsidRPr="00901429" w:rsidRDefault="00454033" w:rsidP="00454033">
      <w:pPr>
        <w:autoSpaceDE w:val="0"/>
        <w:autoSpaceDN w:val="0"/>
        <w:adjustRightInd w:val="0"/>
        <w:spacing w:line="360" w:lineRule="auto"/>
        <w:rPr>
          <w:bCs/>
          <w:sz w:val="24"/>
          <w:szCs w:val="24"/>
          <w:lang w:eastAsia="ru-RU"/>
        </w:rPr>
      </w:pPr>
      <w:r w:rsidRPr="00901429">
        <w:rPr>
          <w:bCs/>
          <w:sz w:val="24"/>
          <w:szCs w:val="24"/>
          <w:lang w:eastAsia="ru-RU"/>
        </w:rPr>
        <w:t>2. Рассчитаем показатель выручки за отчетный год при структуре прошлого года и в ценах прошлого года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4520" w:dyaOrig="320">
          <v:shape id="_x0000_i1062" type="#_x0000_t75" style="width:225.75pt;height:15.75pt" o:ole="">
            <v:imagedata r:id="rId117" o:title=""/>
          </v:shape>
          <o:OLEObject Type="Embed" ProgID="Equation.3" ShapeID="_x0000_i1062" DrawAspect="Content" ObjectID="_1476217270" r:id="rId11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4480" w:dyaOrig="320">
          <v:shape id="_x0000_i1063" type="#_x0000_t75" style="width:224.25pt;height:15.75pt" o:ole="">
            <v:imagedata r:id="rId119" o:title=""/>
          </v:shape>
          <o:OLEObject Type="Embed" ProgID="Equation.3" ShapeID="_x0000_i1063" DrawAspect="Content" ObjectID="_1476217271" r:id="rId12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4500" w:dyaOrig="320">
          <v:shape id="_x0000_i1064" type="#_x0000_t75" style="width:225pt;height:15.75pt" o:ole="">
            <v:imagedata r:id="rId121" o:title=""/>
          </v:shape>
          <o:OLEObject Type="Embed" ProgID="Equation.3" ShapeID="_x0000_i1064" DrawAspect="Content" ObjectID="_1476217272" r:id="rId122"/>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6"/>
          <w:sz w:val="24"/>
          <w:szCs w:val="24"/>
        </w:rPr>
        <w:object w:dxaOrig="4959" w:dyaOrig="279">
          <v:shape id="_x0000_i1065" type="#_x0000_t75" style="width:247.5pt;height:14.25pt" o:ole="">
            <v:imagedata r:id="rId123" o:title=""/>
          </v:shape>
          <o:OLEObject Type="Embed" ProgID="Equation.3" ShapeID="_x0000_i1065" DrawAspect="Content" ObjectID="_1476217273" r:id="rId124"/>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p>
    <w:p w:rsidR="00454033" w:rsidRPr="00901429" w:rsidRDefault="00454033" w:rsidP="00454033">
      <w:pPr>
        <w:autoSpaceDE w:val="0"/>
        <w:autoSpaceDN w:val="0"/>
        <w:adjustRightInd w:val="0"/>
        <w:spacing w:line="360" w:lineRule="auto"/>
        <w:rPr>
          <w:bCs/>
          <w:sz w:val="24"/>
          <w:szCs w:val="24"/>
          <w:lang w:eastAsia="ru-RU"/>
        </w:rPr>
      </w:pPr>
      <w:r w:rsidRPr="00901429">
        <w:rPr>
          <w:bCs/>
          <w:sz w:val="24"/>
          <w:szCs w:val="24"/>
          <w:lang w:eastAsia="ru-RU"/>
        </w:rPr>
        <w:lastRenderedPageBreak/>
        <w:t>3. Рассчитаем показатель выручки за отчетный год при ценах прошлого года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3640" w:dyaOrig="320">
          <v:shape id="_x0000_i1066" type="#_x0000_t75" style="width:182.25pt;height:15.75pt" o:ole="">
            <v:imagedata r:id="rId125" o:title=""/>
          </v:shape>
          <o:OLEObject Type="Embed" ProgID="Equation.3" ShapeID="_x0000_i1066" DrawAspect="Content" ObjectID="_1476217274" r:id="rId12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3500" w:dyaOrig="320">
          <v:shape id="_x0000_i1067" type="#_x0000_t75" style="width:174.75pt;height:15.75pt" o:ole="">
            <v:imagedata r:id="rId127" o:title=""/>
          </v:shape>
          <o:OLEObject Type="Embed" ProgID="Equation.3" ShapeID="_x0000_i1067" DrawAspect="Content" ObjectID="_1476217275" r:id="rId12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3540" w:dyaOrig="320">
          <v:shape id="_x0000_i1068" type="#_x0000_t75" style="width:177pt;height:15.75pt" o:ole="">
            <v:imagedata r:id="rId129" o:title=""/>
          </v:shape>
          <o:OLEObject Type="Embed" ProgID="Equation.3" ShapeID="_x0000_i1068" DrawAspect="Content" ObjectID="_1476217276" r:id="rId13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6"/>
          <w:sz w:val="24"/>
          <w:szCs w:val="24"/>
        </w:rPr>
        <w:object w:dxaOrig="4959" w:dyaOrig="279">
          <v:shape id="_x0000_i1069" type="#_x0000_t75" style="width:247.5pt;height:14.25pt" o:ole="">
            <v:imagedata r:id="rId131" o:title=""/>
          </v:shape>
          <o:OLEObject Type="Embed" ProgID="Equation.3" ShapeID="_x0000_i1069" DrawAspect="Content" ObjectID="_1476217277" r:id="rId132"/>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Проведем факторный анализ:</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Размер влияния на выручку изменения объема проданной продукции</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800" w:dyaOrig="360">
          <v:shape id="_x0000_i1070" type="#_x0000_t75" style="width:290.25pt;height:18.75pt" o:ole="">
            <v:imagedata r:id="rId133" o:title=""/>
          </v:shape>
          <o:OLEObject Type="Embed" ProgID="Equation.3" ShapeID="_x0000_i1070" DrawAspect="Content" ObjectID="_1476217278" r:id="rId134"/>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Размер влияния на выручку изменения структуры проданной продукции</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5780" w:dyaOrig="340">
          <v:shape id="_x0000_i1071" type="#_x0000_t75" style="width:288.75pt;height:17.25pt" o:ole="">
            <v:imagedata r:id="rId135" o:title=""/>
          </v:shape>
          <o:OLEObject Type="Embed" ProgID="Equation.3" ShapeID="_x0000_i1071" DrawAspect="Content" ObjectID="_1476217279" r:id="rId13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Размер влияния на выручку изменения цены</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319" w:dyaOrig="360">
          <v:shape id="_x0000_i1072" type="#_x0000_t75" style="width:266.25pt;height:18.75pt" o:ole="">
            <v:imagedata r:id="rId137" o:title=""/>
          </v:shape>
          <o:OLEObject Type="Embed" ProgID="Equation.3" ShapeID="_x0000_i1072" DrawAspect="Content" ObjectID="_1476217280" r:id="rId13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Совокупное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6"/>
          <w:sz w:val="24"/>
          <w:szCs w:val="24"/>
        </w:rPr>
        <w:object w:dxaOrig="3500" w:dyaOrig="279">
          <v:shape id="_x0000_i1073" type="#_x0000_t75" style="width:174.75pt;height:14.25pt" o:ole="">
            <v:imagedata r:id="rId139" o:title=""/>
          </v:shape>
          <o:OLEObject Type="Embed" ProgID="Equation.3" ShapeID="_x0000_i1073" DrawAspect="Content" ObjectID="_1476217281" r:id="rId14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Анализ влияния факторов на рост выручки показал, что приращение выручки на 14,96% связано с ростом цен (+149399 т.р.), а так же с наращиванием объема сбыта продукции</w:t>
      </w:r>
      <w:proofErr w:type="gramStart"/>
      <w:r w:rsidRPr="00901429">
        <w:rPr>
          <w:sz w:val="24"/>
          <w:szCs w:val="24"/>
        </w:rPr>
        <w:t xml:space="preserve"> А</w:t>
      </w:r>
      <w:proofErr w:type="gramEnd"/>
      <w:r w:rsidRPr="00901429">
        <w:rPr>
          <w:sz w:val="24"/>
          <w:szCs w:val="24"/>
        </w:rPr>
        <w:t xml:space="preserve"> и В (+936000 т.р.) но изменения структурных сдвигов продукции привело к уменьшению выручки на 87000 т.р. Значит резервом роста выручки является наращивание объема сбыта продукции В и С, а также расширение рынков сбыта продукции В. </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 xml:space="preserve">Используя данные о результатах маркетинговых исследований спроса на изделия </w:t>
      </w:r>
      <w:r w:rsidRPr="00901429">
        <w:rPr>
          <w:sz w:val="24"/>
          <w:szCs w:val="24"/>
          <w:lang w:val="en-US"/>
        </w:rPr>
        <w:t>A</w:t>
      </w:r>
      <w:r w:rsidRPr="003916B2">
        <w:rPr>
          <w:sz w:val="24"/>
          <w:szCs w:val="24"/>
        </w:rPr>
        <w:t>,</w:t>
      </w:r>
      <w:r w:rsidRPr="00901429">
        <w:rPr>
          <w:sz w:val="24"/>
          <w:szCs w:val="24"/>
          <w:lang w:val="en-US"/>
        </w:rPr>
        <w:t>B</w:t>
      </w:r>
      <w:r w:rsidRPr="003916B2">
        <w:rPr>
          <w:sz w:val="24"/>
          <w:szCs w:val="24"/>
        </w:rPr>
        <w:t>,</w:t>
      </w:r>
      <w:r w:rsidRPr="00901429">
        <w:rPr>
          <w:sz w:val="24"/>
          <w:szCs w:val="24"/>
          <w:lang w:val="en-US"/>
        </w:rPr>
        <w:t>C</w:t>
      </w:r>
      <w:r w:rsidRPr="003916B2">
        <w:rPr>
          <w:sz w:val="24"/>
          <w:szCs w:val="24"/>
        </w:rPr>
        <w:t>,</w:t>
      </w:r>
      <w:r w:rsidRPr="00901429">
        <w:rPr>
          <w:sz w:val="24"/>
          <w:szCs w:val="24"/>
          <w:lang w:val="en-US"/>
        </w:rPr>
        <w:t>D</w:t>
      </w:r>
      <w:r w:rsidRPr="003916B2">
        <w:rPr>
          <w:sz w:val="24"/>
          <w:szCs w:val="24"/>
        </w:rPr>
        <w:t>,</w:t>
      </w:r>
      <w:r w:rsidRPr="00901429">
        <w:rPr>
          <w:sz w:val="24"/>
          <w:szCs w:val="24"/>
        </w:rPr>
        <w:t xml:space="preserve"> и</w:t>
      </w:r>
      <w:proofErr w:type="gramStart"/>
      <w:r w:rsidRPr="00901429">
        <w:rPr>
          <w:sz w:val="24"/>
          <w:szCs w:val="24"/>
        </w:rPr>
        <w:t xml:space="preserve"> Е</w:t>
      </w:r>
      <w:proofErr w:type="gramEnd"/>
      <w:r w:rsidRPr="00901429">
        <w:rPr>
          <w:sz w:val="24"/>
          <w:szCs w:val="24"/>
        </w:rPr>
        <w:t xml:space="preserve"> разработаем бизнес-план на будущий отчетный год.</w:t>
      </w:r>
    </w:p>
    <w:p w:rsidR="00454033" w:rsidRPr="00901429" w:rsidRDefault="00454033" w:rsidP="00454033">
      <w:pPr>
        <w:autoSpaceDE w:val="0"/>
        <w:autoSpaceDN w:val="0"/>
        <w:adjustRightInd w:val="0"/>
        <w:spacing w:line="360" w:lineRule="auto"/>
        <w:rPr>
          <w:bCs/>
          <w:sz w:val="24"/>
          <w:szCs w:val="24"/>
          <w:lang w:eastAsia="ru-RU"/>
        </w:rPr>
      </w:pPr>
    </w:p>
    <w:p w:rsidR="00454033" w:rsidRPr="00901429" w:rsidRDefault="00454033" w:rsidP="00454033">
      <w:pPr>
        <w:rPr>
          <w:b/>
          <w:bCs/>
          <w:color w:val="FF0000"/>
          <w:sz w:val="24"/>
          <w:szCs w:val="24"/>
          <w:lang w:eastAsia="ru-RU"/>
        </w:rPr>
      </w:pPr>
      <w:r w:rsidRPr="00901429">
        <w:rPr>
          <w:b/>
          <w:bCs/>
          <w:color w:val="FF0000"/>
          <w:sz w:val="24"/>
          <w:szCs w:val="24"/>
          <w:lang w:eastAsia="ru-RU"/>
        </w:rPr>
        <w:br w:type="page"/>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lastRenderedPageBreak/>
        <w:t>Задание 7</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7</w:t>
      </w:r>
    </w:p>
    <w:p w:rsidR="00454033" w:rsidRPr="00901429" w:rsidRDefault="00454033" w:rsidP="00454033">
      <w:pPr>
        <w:autoSpaceDE w:val="0"/>
        <w:autoSpaceDN w:val="0"/>
        <w:adjustRightInd w:val="0"/>
        <w:spacing w:line="181" w:lineRule="atLeast"/>
        <w:rPr>
          <w:color w:val="000000"/>
          <w:sz w:val="24"/>
          <w:szCs w:val="24"/>
          <w:lang w:eastAsia="ru-RU"/>
        </w:rPr>
      </w:pPr>
      <w:r w:rsidRPr="00901429">
        <w:rPr>
          <w:b/>
          <w:bCs/>
          <w:color w:val="000000"/>
          <w:sz w:val="24"/>
          <w:szCs w:val="24"/>
        </w:rPr>
        <w:t>Бизнес-плана на будущий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56"/>
        <w:gridCol w:w="1056"/>
        <w:gridCol w:w="1056"/>
        <w:gridCol w:w="1056"/>
        <w:gridCol w:w="696"/>
        <w:gridCol w:w="1176"/>
      </w:tblGrid>
      <w:tr w:rsidR="00454033" w:rsidRPr="00901429" w:rsidTr="00D6093F">
        <w:tc>
          <w:tcPr>
            <w:tcW w:w="5778" w:type="dxa"/>
            <w:vMerge w:val="restart"/>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 xml:space="preserve">Показатель </w:t>
            </w:r>
          </w:p>
        </w:tc>
        <w:tc>
          <w:tcPr>
            <w:tcW w:w="2835" w:type="dxa"/>
            <w:gridSpan w:val="5"/>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Изделия</w:t>
            </w:r>
          </w:p>
        </w:tc>
        <w:tc>
          <w:tcPr>
            <w:tcW w:w="957" w:type="dxa"/>
            <w:vMerge w:val="restart"/>
            <w:shd w:val="clear" w:color="auto" w:fill="auto"/>
          </w:tcPr>
          <w:p w:rsidR="00454033" w:rsidRPr="00901429" w:rsidRDefault="00454033" w:rsidP="00D6093F">
            <w:pPr>
              <w:autoSpaceDE w:val="0"/>
              <w:autoSpaceDN w:val="0"/>
              <w:adjustRightInd w:val="0"/>
              <w:rPr>
                <w:b/>
                <w:bCs/>
                <w:i/>
                <w:sz w:val="24"/>
                <w:szCs w:val="24"/>
                <w:lang w:eastAsia="ru-RU"/>
              </w:rPr>
            </w:pPr>
            <w:r w:rsidRPr="00901429">
              <w:rPr>
                <w:b/>
                <w:bCs/>
                <w:i/>
                <w:sz w:val="24"/>
                <w:szCs w:val="24"/>
                <w:lang w:eastAsia="ru-RU"/>
              </w:rPr>
              <w:t>Итого</w:t>
            </w:r>
          </w:p>
        </w:tc>
      </w:tr>
      <w:tr w:rsidR="00454033" w:rsidRPr="00901429" w:rsidTr="00D6093F">
        <w:tc>
          <w:tcPr>
            <w:tcW w:w="5778" w:type="dxa"/>
            <w:vMerge/>
            <w:shd w:val="clear" w:color="auto" w:fill="auto"/>
          </w:tcPr>
          <w:p w:rsidR="00454033" w:rsidRPr="00901429" w:rsidRDefault="00454033" w:rsidP="00D6093F">
            <w:pPr>
              <w:autoSpaceDE w:val="0"/>
              <w:autoSpaceDN w:val="0"/>
              <w:adjustRightInd w:val="0"/>
              <w:jc w:val="both"/>
              <w:rPr>
                <w:bCs/>
                <w:color w:val="FF0000"/>
                <w:sz w:val="24"/>
                <w:szCs w:val="24"/>
                <w:lang w:eastAsia="ru-RU"/>
              </w:rPr>
            </w:pPr>
          </w:p>
        </w:tc>
        <w:tc>
          <w:tcPr>
            <w:tcW w:w="567"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А</w:t>
            </w:r>
          </w:p>
        </w:tc>
        <w:tc>
          <w:tcPr>
            <w:tcW w:w="567"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В</w:t>
            </w:r>
          </w:p>
        </w:tc>
        <w:tc>
          <w:tcPr>
            <w:tcW w:w="567"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С</w:t>
            </w:r>
          </w:p>
        </w:tc>
        <w:tc>
          <w:tcPr>
            <w:tcW w:w="567" w:type="dxa"/>
            <w:shd w:val="clear" w:color="auto" w:fill="auto"/>
          </w:tcPr>
          <w:p w:rsidR="00454033" w:rsidRPr="00901429" w:rsidRDefault="00454033" w:rsidP="00D6093F">
            <w:pPr>
              <w:pStyle w:val="Pa12"/>
              <w:jc w:val="center"/>
              <w:rPr>
                <w:rFonts w:ascii="Times New Roman" w:hAnsi="Times New Roman"/>
                <w:i/>
                <w:color w:val="000000"/>
              </w:rPr>
            </w:pPr>
            <w:r w:rsidRPr="00901429">
              <w:rPr>
                <w:rFonts w:ascii="Times New Roman" w:hAnsi="Times New Roman"/>
                <w:b/>
                <w:bCs/>
                <w:i/>
                <w:color w:val="000000"/>
              </w:rPr>
              <w:t xml:space="preserve">D </w:t>
            </w:r>
          </w:p>
        </w:tc>
        <w:tc>
          <w:tcPr>
            <w:tcW w:w="567" w:type="dxa"/>
            <w:shd w:val="clear" w:color="auto" w:fill="auto"/>
          </w:tcPr>
          <w:p w:rsidR="00454033" w:rsidRPr="00901429" w:rsidRDefault="00454033" w:rsidP="00D6093F">
            <w:pPr>
              <w:autoSpaceDE w:val="0"/>
              <w:autoSpaceDN w:val="0"/>
              <w:adjustRightInd w:val="0"/>
              <w:rPr>
                <w:b/>
                <w:bCs/>
                <w:i/>
                <w:sz w:val="24"/>
                <w:szCs w:val="24"/>
                <w:lang w:eastAsia="ru-RU"/>
              </w:rPr>
            </w:pPr>
            <w:r w:rsidRPr="00901429">
              <w:rPr>
                <w:b/>
                <w:bCs/>
                <w:i/>
                <w:sz w:val="24"/>
                <w:szCs w:val="24"/>
                <w:lang w:eastAsia="ru-RU"/>
              </w:rPr>
              <w:t>Е</w:t>
            </w:r>
          </w:p>
        </w:tc>
        <w:tc>
          <w:tcPr>
            <w:tcW w:w="957" w:type="dxa"/>
            <w:vMerge/>
            <w:shd w:val="clear" w:color="auto" w:fill="auto"/>
          </w:tcPr>
          <w:p w:rsidR="00454033" w:rsidRPr="00901429" w:rsidRDefault="00454033" w:rsidP="00D6093F">
            <w:pPr>
              <w:autoSpaceDE w:val="0"/>
              <w:autoSpaceDN w:val="0"/>
              <w:adjustRightInd w:val="0"/>
              <w:jc w:val="both"/>
              <w:rPr>
                <w:bCs/>
                <w:color w:val="FF0000"/>
                <w:sz w:val="24"/>
                <w:szCs w:val="24"/>
                <w:lang w:eastAsia="ru-RU"/>
              </w:rPr>
            </w:pP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1.Спрос на изделие, шт. </w:t>
            </w:r>
          </w:p>
        </w:tc>
        <w:tc>
          <w:tcPr>
            <w:tcW w:w="567" w:type="dxa"/>
            <w:shd w:val="clear" w:color="auto" w:fill="auto"/>
            <w:vAlign w:val="center"/>
          </w:tcPr>
          <w:p w:rsidR="00454033" w:rsidRPr="00901429" w:rsidRDefault="00454033" w:rsidP="00D6093F">
            <w:pPr>
              <w:rPr>
                <w:sz w:val="24"/>
                <w:szCs w:val="24"/>
              </w:rPr>
            </w:pPr>
            <w:r w:rsidRPr="00901429">
              <w:rPr>
                <w:sz w:val="24"/>
                <w:szCs w:val="24"/>
              </w:rPr>
              <w:t>11500</w:t>
            </w:r>
          </w:p>
        </w:tc>
        <w:tc>
          <w:tcPr>
            <w:tcW w:w="567" w:type="dxa"/>
            <w:shd w:val="clear" w:color="auto" w:fill="auto"/>
            <w:vAlign w:val="center"/>
          </w:tcPr>
          <w:p w:rsidR="00454033" w:rsidRPr="00901429" w:rsidRDefault="00454033" w:rsidP="00D6093F">
            <w:pPr>
              <w:rPr>
                <w:sz w:val="24"/>
                <w:szCs w:val="24"/>
              </w:rPr>
            </w:pPr>
            <w:r w:rsidRPr="00901429">
              <w:rPr>
                <w:sz w:val="24"/>
                <w:szCs w:val="24"/>
              </w:rPr>
              <w:t>5000</w:t>
            </w:r>
          </w:p>
        </w:tc>
        <w:tc>
          <w:tcPr>
            <w:tcW w:w="567" w:type="dxa"/>
            <w:shd w:val="clear" w:color="auto" w:fill="auto"/>
            <w:vAlign w:val="center"/>
          </w:tcPr>
          <w:p w:rsidR="00454033" w:rsidRPr="00901429" w:rsidRDefault="00454033" w:rsidP="00D6093F">
            <w:pPr>
              <w:rPr>
                <w:sz w:val="24"/>
                <w:szCs w:val="24"/>
              </w:rPr>
            </w:pPr>
            <w:r w:rsidRPr="00901429">
              <w:rPr>
                <w:sz w:val="24"/>
                <w:szCs w:val="24"/>
              </w:rPr>
              <w:t>9500</w:t>
            </w:r>
          </w:p>
        </w:tc>
        <w:tc>
          <w:tcPr>
            <w:tcW w:w="567" w:type="dxa"/>
            <w:shd w:val="clear" w:color="auto" w:fill="auto"/>
            <w:vAlign w:val="center"/>
          </w:tcPr>
          <w:p w:rsidR="00454033" w:rsidRPr="00901429" w:rsidRDefault="00454033" w:rsidP="00D6093F">
            <w:pPr>
              <w:rPr>
                <w:sz w:val="24"/>
                <w:szCs w:val="24"/>
              </w:rPr>
            </w:pPr>
            <w:r w:rsidRPr="00901429">
              <w:rPr>
                <w:sz w:val="24"/>
                <w:szCs w:val="24"/>
              </w:rPr>
              <w:t>3000</w:t>
            </w:r>
          </w:p>
        </w:tc>
        <w:tc>
          <w:tcPr>
            <w:tcW w:w="567" w:type="dxa"/>
            <w:shd w:val="clear" w:color="auto" w:fill="auto"/>
            <w:vAlign w:val="center"/>
          </w:tcPr>
          <w:p w:rsidR="00454033" w:rsidRPr="00901429" w:rsidRDefault="00454033" w:rsidP="00D6093F">
            <w:pPr>
              <w:rPr>
                <w:sz w:val="24"/>
                <w:szCs w:val="24"/>
              </w:rPr>
            </w:pPr>
            <w:r w:rsidRPr="00901429">
              <w:rPr>
                <w:sz w:val="24"/>
                <w:szCs w:val="24"/>
              </w:rPr>
              <w:t>8000</w:t>
            </w:r>
          </w:p>
        </w:tc>
        <w:tc>
          <w:tcPr>
            <w:tcW w:w="957" w:type="dxa"/>
            <w:shd w:val="clear" w:color="auto" w:fill="auto"/>
            <w:vAlign w:val="center"/>
          </w:tcPr>
          <w:p w:rsidR="00454033" w:rsidRPr="00901429" w:rsidRDefault="00454033" w:rsidP="00D6093F">
            <w:pPr>
              <w:rPr>
                <w:sz w:val="24"/>
                <w:szCs w:val="24"/>
              </w:rPr>
            </w:pPr>
            <w:r w:rsidRPr="00901429">
              <w:rPr>
                <w:sz w:val="24"/>
                <w:szCs w:val="24"/>
              </w:rPr>
              <w:t>37000</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2. Цена изделия на будущий пери</w:t>
            </w:r>
            <w:r w:rsidRPr="00901429">
              <w:rPr>
                <w:rFonts w:ascii="Times New Roman" w:hAnsi="Times New Roman"/>
                <w:color w:val="000000"/>
              </w:rPr>
              <w:softHyphen/>
              <w:t xml:space="preserve">од, тыс. руб. </w:t>
            </w:r>
          </w:p>
        </w:tc>
        <w:tc>
          <w:tcPr>
            <w:tcW w:w="567" w:type="dxa"/>
            <w:shd w:val="clear" w:color="auto" w:fill="auto"/>
            <w:vAlign w:val="center"/>
          </w:tcPr>
          <w:p w:rsidR="00454033" w:rsidRPr="00901429" w:rsidRDefault="00454033" w:rsidP="00D6093F">
            <w:pPr>
              <w:rPr>
                <w:sz w:val="24"/>
                <w:szCs w:val="24"/>
              </w:rPr>
            </w:pPr>
            <w:r w:rsidRPr="00901429">
              <w:rPr>
                <w:sz w:val="24"/>
                <w:szCs w:val="24"/>
              </w:rPr>
              <w:t>260</w:t>
            </w:r>
          </w:p>
        </w:tc>
        <w:tc>
          <w:tcPr>
            <w:tcW w:w="567" w:type="dxa"/>
            <w:shd w:val="clear" w:color="auto" w:fill="auto"/>
            <w:vAlign w:val="center"/>
          </w:tcPr>
          <w:p w:rsidR="00454033" w:rsidRPr="00901429" w:rsidRDefault="00454033" w:rsidP="00D6093F">
            <w:pPr>
              <w:rPr>
                <w:sz w:val="24"/>
                <w:szCs w:val="24"/>
              </w:rPr>
            </w:pPr>
            <w:r w:rsidRPr="00901429">
              <w:rPr>
                <w:sz w:val="24"/>
                <w:szCs w:val="24"/>
              </w:rPr>
              <w:t>400</w:t>
            </w:r>
          </w:p>
        </w:tc>
        <w:tc>
          <w:tcPr>
            <w:tcW w:w="567" w:type="dxa"/>
            <w:shd w:val="clear" w:color="auto" w:fill="auto"/>
            <w:vAlign w:val="center"/>
          </w:tcPr>
          <w:p w:rsidR="00454033" w:rsidRPr="00901429" w:rsidRDefault="00454033" w:rsidP="00D6093F">
            <w:pPr>
              <w:rPr>
                <w:sz w:val="24"/>
                <w:szCs w:val="24"/>
              </w:rPr>
            </w:pPr>
            <w:r w:rsidRPr="00901429">
              <w:rPr>
                <w:sz w:val="24"/>
                <w:szCs w:val="24"/>
              </w:rPr>
              <w:t>430</w:t>
            </w:r>
          </w:p>
        </w:tc>
        <w:tc>
          <w:tcPr>
            <w:tcW w:w="567" w:type="dxa"/>
            <w:shd w:val="clear" w:color="auto" w:fill="auto"/>
            <w:vAlign w:val="center"/>
          </w:tcPr>
          <w:p w:rsidR="00454033" w:rsidRPr="00901429" w:rsidRDefault="00454033" w:rsidP="00D6093F">
            <w:pPr>
              <w:rPr>
                <w:sz w:val="24"/>
                <w:szCs w:val="24"/>
              </w:rPr>
            </w:pPr>
            <w:r w:rsidRPr="00901429">
              <w:rPr>
                <w:sz w:val="24"/>
                <w:szCs w:val="24"/>
              </w:rPr>
              <w:t>540</w:t>
            </w:r>
          </w:p>
        </w:tc>
        <w:tc>
          <w:tcPr>
            <w:tcW w:w="567" w:type="dxa"/>
            <w:shd w:val="clear" w:color="auto" w:fill="auto"/>
            <w:vAlign w:val="center"/>
          </w:tcPr>
          <w:p w:rsidR="00454033" w:rsidRPr="00901429" w:rsidRDefault="00454033" w:rsidP="00D6093F">
            <w:pPr>
              <w:rPr>
                <w:sz w:val="24"/>
                <w:szCs w:val="24"/>
              </w:rPr>
            </w:pPr>
            <w:r w:rsidRPr="00901429">
              <w:rPr>
                <w:sz w:val="24"/>
                <w:szCs w:val="24"/>
              </w:rPr>
              <w:t>980</w:t>
            </w:r>
          </w:p>
        </w:tc>
        <w:tc>
          <w:tcPr>
            <w:tcW w:w="957"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3. Себестоимость ед. продукции, возможной к выпуску в  отчетном году, тыс. руб. </w:t>
            </w:r>
          </w:p>
        </w:tc>
        <w:tc>
          <w:tcPr>
            <w:tcW w:w="567" w:type="dxa"/>
            <w:shd w:val="clear" w:color="auto" w:fill="auto"/>
            <w:vAlign w:val="center"/>
          </w:tcPr>
          <w:p w:rsidR="00454033" w:rsidRPr="00901429" w:rsidRDefault="00454033" w:rsidP="00D6093F">
            <w:pPr>
              <w:rPr>
                <w:sz w:val="24"/>
                <w:szCs w:val="24"/>
              </w:rPr>
            </w:pPr>
            <w:r w:rsidRPr="00901429">
              <w:rPr>
                <w:sz w:val="24"/>
                <w:szCs w:val="24"/>
              </w:rPr>
              <w:t>240</w:t>
            </w:r>
          </w:p>
        </w:tc>
        <w:tc>
          <w:tcPr>
            <w:tcW w:w="567" w:type="dxa"/>
            <w:shd w:val="clear" w:color="auto" w:fill="auto"/>
            <w:vAlign w:val="center"/>
          </w:tcPr>
          <w:p w:rsidR="00454033" w:rsidRPr="00901429" w:rsidRDefault="00454033" w:rsidP="00D6093F">
            <w:pPr>
              <w:rPr>
                <w:sz w:val="24"/>
                <w:szCs w:val="24"/>
              </w:rPr>
            </w:pPr>
            <w:r w:rsidRPr="00901429">
              <w:rPr>
                <w:sz w:val="24"/>
                <w:szCs w:val="24"/>
              </w:rPr>
              <w:t>358</w:t>
            </w:r>
          </w:p>
        </w:tc>
        <w:tc>
          <w:tcPr>
            <w:tcW w:w="567" w:type="dxa"/>
            <w:shd w:val="clear" w:color="auto" w:fill="auto"/>
            <w:vAlign w:val="center"/>
          </w:tcPr>
          <w:p w:rsidR="00454033" w:rsidRPr="00901429" w:rsidRDefault="00454033" w:rsidP="00D6093F">
            <w:pPr>
              <w:rPr>
                <w:sz w:val="24"/>
                <w:szCs w:val="24"/>
              </w:rPr>
            </w:pPr>
            <w:r w:rsidRPr="00901429">
              <w:rPr>
                <w:sz w:val="24"/>
                <w:szCs w:val="24"/>
              </w:rPr>
              <w:t>395</w:t>
            </w:r>
          </w:p>
        </w:tc>
        <w:tc>
          <w:tcPr>
            <w:tcW w:w="567" w:type="dxa"/>
            <w:shd w:val="clear" w:color="auto" w:fill="auto"/>
            <w:vAlign w:val="center"/>
          </w:tcPr>
          <w:p w:rsidR="00454033" w:rsidRPr="00901429" w:rsidRDefault="00454033" w:rsidP="00D6093F">
            <w:pPr>
              <w:rPr>
                <w:sz w:val="24"/>
                <w:szCs w:val="24"/>
              </w:rPr>
            </w:pPr>
            <w:r w:rsidRPr="00901429">
              <w:rPr>
                <w:sz w:val="24"/>
                <w:szCs w:val="24"/>
              </w:rPr>
              <w:t>510</w:t>
            </w:r>
          </w:p>
        </w:tc>
        <w:tc>
          <w:tcPr>
            <w:tcW w:w="567" w:type="dxa"/>
            <w:shd w:val="clear" w:color="auto" w:fill="auto"/>
            <w:vAlign w:val="center"/>
          </w:tcPr>
          <w:p w:rsidR="00454033" w:rsidRPr="00901429" w:rsidRDefault="00454033" w:rsidP="00D6093F">
            <w:pPr>
              <w:rPr>
                <w:sz w:val="24"/>
                <w:szCs w:val="24"/>
              </w:rPr>
            </w:pPr>
            <w:r w:rsidRPr="00901429">
              <w:rPr>
                <w:sz w:val="24"/>
                <w:szCs w:val="24"/>
              </w:rPr>
              <w:t>-</w:t>
            </w:r>
          </w:p>
        </w:tc>
        <w:tc>
          <w:tcPr>
            <w:tcW w:w="957"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4. Объем продаж исходя из спро</w:t>
            </w:r>
            <w:r w:rsidRPr="00901429">
              <w:rPr>
                <w:rFonts w:ascii="Times New Roman" w:hAnsi="Times New Roman"/>
                <w:color w:val="000000"/>
              </w:rPr>
              <w:softHyphen/>
              <w:t xml:space="preserve">са и возможности ее выпуска, для включения в бизнес-план, тыс. руб. </w:t>
            </w:r>
          </w:p>
        </w:tc>
        <w:tc>
          <w:tcPr>
            <w:tcW w:w="567" w:type="dxa"/>
            <w:shd w:val="clear" w:color="auto" w:fill="auto"/>
            <w:vAlign w:val="center"/>
          </w:tcPr>
          <w:p w:rsidR="00454033" w:rsidRPr="00901429" w:rsidRDefault="00454033" w:rsidP="00D6093F">
            <w:pPr>
              <w:rPr>
                <w:sz w:val="24"/>
                <w:szCs w:val="24"/>
              </w:rPr>
            </w:pPr>
            <w:r w:rsidRPr="00901429">
              <w:rPr>
                <w:sz w:val="24"/>
                <w:szCs w:val="24"/>
              </w:rPr>
              <w:t>2990000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2000000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4085000</w:t>
            </w:r>
          </w:p>
        </w:tc>
        <w:tc>
          <w:tcPr>
            <w:tcW w:w="567" w:type="dxa"/>
            <w:shd w:val="clear" w:color="auto" w:fill="auto"/>
            <w:vAlign w:val="center"/>
          </w:tcPr>
          <w:p w:rsidR="00454033" w:rsidRPr="00901429" w:rsidRDefault="00454033" w:rsidP="00D6093F">
            <w:pPr>
              <w:rPr>
                <w:sz w:val="24"/>
                <w:szCs w:val="24"/>
              </w:rPr>
            </w:pPr>
            <w:r w:rsidRPr="00901429">
              <w:rPr>
                <w:sz w:val="24"/>
                <w:szCs w:val="24"/>
              </w:rPr>
              <w:t>1620000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х</w:t>
            </w:r>
          </w:p>
        </w:tc>
        <w:tc>
          <w:tcPr>
            <w:tcW w:w="957" w:type="dxa"/>
            <w:shd w:val="clear" w:color="auto" w:fill="auto"/>
            <w:vAlign w:val="center"/>
          </w:tcPr>
          <w:p w:rsidR="00454033" w:rsidRPr="00901429" w:rsidRDefault="00454033" w:rsidP="00D6093F">
            <w:pPr>
              <w:rPr>
                <w:sz w:val="24"/>
                <w:szCs w:val="24"/>
              </w:rPr>
            </w:pPr>
            <w:r w:rsidRPr="00901429">
              <w:rPr>
                <w:sz w:val="24"/>
                <w:szCs w:val="24"/>
              </w:rPr>
              <w:t>10695000</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5. Себестоимость про</w:t>
            </w:r>
            <w:r w:rsidRPr="00901429">
              <w:rPr>
                <w:rFonts w:ascii="Times New Roman" w:hAnsi="Times New Roman"/>
                <w:color w:val="000000"/>
              </w:rPr>
              <w:softHyphen/>
              <w:t xml:space="preserve">даж продукции, включенной в бизнес-план, тыс. руб. </w:t>
            </w:r>
          </w:p>
        </w:tc>
        <w:tc>
          <w:tcPr>
            <w:tcW w:w="567" w:type="dxa"/>
            <w:shd w:val="clear" w:color="auto" w:fill="auto"/>
            <w:vAlign w:val="center"/>
          </w:tcPr>
          <w:p w:rsidR="00454033" w:rsidRPr="00901429" w:rsidRDefault="00454033" w:rsidP="00D6093F">
            <w:pPr>
              <w:rPr>
                <w:sz w:val="24"/>
                <w:szCs w:val="24"/>
              </w:rPr>
            </w:pPr>
            <w:r w:rsidRPr="00901429">
              <w:rPr>
                <w:sz w:val="24"/>
                <w:szCs w:val="24"/>
              </w:rPr>
              <w:t>2760000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1790000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3752500</w:t>
            </w:r>
          </w:p>
        </w:tc>
        <w:tc>
          <w:tcPr>
            <w:tcW w:w="567" w:type="dxa"/>
            <w:shd w:val="clear" w:color="auto" w:fill="auto"/>
            <w:vAlign w:val="center"/>
          </w:tcPr>
          <w:p w:rsidR="00454033" w:rsidRPr="00901429" w:rsidRDefault="00454033" w:rsidP="00D6093F">
            <w:pPr>
              <w:rPr>
                <w:sz w:val="24"/>
                <w:szCs w:val="24"/>
              </w:rPr>
            </w:pPr>
            <w:r w:rsidRPr="00901429">
              <w:rPr>
                <w:sz w:val="24"/>
                <w:szCs w:val="24"/>
              </w:rPr>
              <w:t>1530000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х</w:t>
            </w:r>
          </w:p>
        </w:tc>
        <w:tc>
          <w:tcPr>
            <w:tcW w:w="957" w:type="dxa"/>
            <w:shd w:val="clear" w:color="auto" w:fill="auto"/>
            <w:vAlign w:val="center"/>
          </w:tcPr>
          <w:p w:rsidR="00454033" w:rsidRPr="00901429" w:rsidRDefault="00454033" w:rsidP="00D6093F">
            <w:pPr>
              <w:rPr>
                <w:sz w:val="24"/>
                <w:szCs w:val="24"/>
              </w:rPr>
            </w:pPr>
            <w:r w:rsidRPr="00901429">
              <w:rPr>
                <w:sz w:val="24"/>
                <w:szCs w:val="24"/>
              </w:rPr>
              <w:t>9832500</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6. Прибыль от продаж на планируе</w:t>
            </w:r>
            <w:r w:rsidRPr="00901429">
              <w:rPr>
                <w:rFonts w:ascii="Times New Roman" w:hAnsi="Times New Roman"/>
                <w:color w:val="000000"/>
              </w:rPr>
              <w:softHyphen/>
              <w:t xml:space="preserve">мый период, тыс. руб. </w:t>
            </w:r>
          </w:p>
        </w:tc>
        <w:tc>
          <w:tcPr>
            <w:tcW w:w="567" w:type="dxa"/>
            <w:shd w:val="clear" w:color="auto" w:fill="auto"/>
            <w:vAlign w:val="center"/>
          </w:tcPr>
          <w:p w:rsidR="00454033" w:rsidRPr="00901429" w:rsidRDefault="00454033" w:rsidP="00D6093F">
            <w:pPr>
              <w:rPr>
                <w:sz w:val="24"/>
                <w:szCs w:val="24"/>
              </w:rPr>
            </w:pPr>
            <w:r w:rsidRPr="00901429">
              <w:rPr>
                <w:sz w:val="24"/>
                <w:szCs w:val="24"/>
              </w:rPr>
              <w:t>230000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210000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332500</w:t>
            </w:r>
          </w:p>
        </w:tc>
        <w:tc>
          <w:tcPr>
            <w:tcW w:w="567" w:type="dxa"/>
            <w:shd w:val="clear" w:color="auto" w:fill="auto"/>
            <w:vAlign w:val="center"/>
          </w:tcPr>
          <w:p w:rsidR="00454033" w:rsidRPr="00901429" w:rsidRDefault="00454033" w:rsidP="00D6093F">
            <w:pPr>
              <w:rPr>
                <w:sz w:val="24"/>
                <w:szCs w:val="24"/>
              </w:rPr>
            </w:pPr>
            <w:r w:rsidRPr="00901429">
              <w:rPr>
                <w:sz w:val="24"/>
                <w:szCs w:val="24"/>
              </w:rPr>
              <w:t>90000</w:t>
            </w:r>
          </w:p>
        </w:tc>
        <w:tc>
          <w:tcPr>
            <w:tcW w:w="567" w:type="dxa"/>
            <w:shd w:val="clear" w:color="auto" w:fill="auto"/>
            <w:vAlign w:val="center"/>
          </w:tcPr>
          <w:p w:rsidR="00454033" w:rsidRPr="00901429" w:rsidRDefault="00454033" w:rsidP="00D6093F">
            <w:pPr>
              <w:rPr>
                <w:sz w:val="24"/>
                <w:szCs w:val="24"/>
              </w:rPr>
            </w:pPr>
            <w:r w:rsidRPr="00901429">
              <w:rPr>
                <w:sz w:val="24"/>
                <w:szCs w:val="24"/>
              </w:rPr>
              <w:t>х</w:t>
            </w:r>
          </w:p>
        </w:tc>
        <w:tc>
          <w:tcPr>
            <w:tcW w:w="957" w:type="dxa"/>
            <w:shd w:val="clear" w:color="auto" w:fill="auto"/>
            <w:vAlign w:val="center"/>
          </w:tcPr>
          <w:p w:rsidR="00454033" w:rsidRPr="00901429" w:rsidRDefault="00454033" w:rsidP="00D6093F">
            <w:pPr>
              <w:rPr>
                <w:sz w:val="24"/>
                <w:szCs w:val="24"/>
              </w:rPr>
            </w:pPr>
            <w:r w:rsidRPr="00901429">
              <w:rPr>
                <w:sz w:val="24"/>
                <w:szCs w:val="24"/>
              </w:rPr>
              <w:t>862500</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7. Рентабельность продаж,% </w:t>
            </w:r>
          </w:p>
        </w:tc>
        <w:tc>
          <w:tcPr>
            <w:tcW w:w="567" w:type="dxa"/>
            <w:shd w:val="clear" w:color="auto" w:fill="auto"/>
            <w:vAlign w:val="center"/>
          </w:tcPr>
          <w:p w:rsidR="00454033" w:rsidRPr="00901429" w:rsidRDefault="00454033" w:rsidP="00D6093F">
            <w:pPr>
              <w:rPr>
                <w:sz w:val="24"/>
                <w:szCs w:val="24"/>
              </w:rPr>
            </w:pPr>
            <w:r w:rsidRPr="00901429">
              <w:rPr>
                <w:sz w:val="24"/>
                <w:szCs w:val="24"/>
              </w:rPr>
              <w:t>7,6923</w:t>
            </w:r>
          </w:p>
        </w:tc>
        <w:tc>
          <w:tcPr>
            <w:tcW w:w="567" w:type="dxa"/>
            <w:shd w:val="clear" w:color="auto" w:fill="auto"/>
            <w:vAlign w:val="center"/>
          </w:tcPr>
          <w:p w:rsidR="00454033" w:rsidRPr="00901429" w:rsidRDefault="00454033" w:rsidP="00D6093F">
            <w:pPr>
              <w:rPr>
                <w:sz w:val="24"/>
                <w:szCs w:val="24"/>
              </w:rPr>
            </w:pPr>
            <w:r w:rsidRPr="00901429">
              <w:rPr>
                <w:sz w:val="24"/>
                <w:szCs w:val="24"/>
              </w:rPr>
              <w:t>10,5000</w:t>
            </w:r>
          </w:p>
        </w:tc>
        <w:tc>
          <w:tcPr>
            <w:tcW w:w="567" w:type="dxa"/>
            <w:shd w:val="clear" w:color="auto" w:fill="auto"/>
            <w:vAlign w:val="center"/>
          </w:tcPr>
          <w:p w:rsidR="00454033" w:rsidRPr="00901429" w:rsidRDefault="00454033" w:rsidP="00D6093F">
            <w:pPr>
              <w:rPr>
                <w:sz w:val="24"/>
                <w:szCs w:val="24"/>
              </w:rPr>
            </w:pPr>
            <w:r w:rsidRPr="00901429">
              <w:rPr>
                <w:sz w:val="24"/>
                <w:szCs w:val="24"/>
              </w:rPr>
              <w:t>8,1395</w:t>
            </w:r>
          </w:p>
        </w:tc>
        <w:tc>
          <w:tcPr>
            <w:tcW w:w="567" w:type="dxa"/>
            <w:shd w:val="clear" w:color="auto" w:fill="auto"/>
            <w:vAlign w:val="center"/>
          </w:tcPr>
          <w:p w:rsidR="00454033" w:rsidRPr="00901429" w:rsidRDefault="00454033" w:rsidP="00D6093F">
            <w:pPr>
              <w:rPr>
                <w:sz w:val="24"/>
                <w:szCs w:val="24"/>
              </w:rPr>
            </w:pPr>
            <w:r w:rsidRPr="00901429">
              <w:rPr>
                <w:sz w:val="24"/>
                <w:szCs w:val="24"/>
              </w:rPr>
              <w:t>5,5556</w:t>
            </w:r>
          </w:p>
        </w:tc>
        <w:tc>
          <w:tcPr>
            <w:tcW w:w="567" w:type="dxa"/>
            <w:shd w:val="clear" w:color="auto" w:fill="auto"/>
            <w:vAlign w:val="center"/>
          </w:tcPr>
          <w:p w:rsidR="00454033" w:rsidRPr="00901429" w:rsidRDefault="00454033" w:rsidP="00D6093F">
            <w:pPr>
              <w:rPr>
                <w:sz w:val="24"/>
                <w:szCs w:val="24"/>
              </w:rPr>
            </w:pPr>
            <w:r w:rsidRPr="00901429">
              <w:rPr>
                <w:sz w:val="24"/>
                <w:szCs w:val="24"/>
              </w:rPr>
              <w:t>х</w:t>
            </w:r>
          </w:p>
        </w:tc>
        <w:tc>
          <w:tcPr>
            <w:tcW w:w="957"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577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8. Номер группы, к которой отне</w:t>
            </w:r>
            <w:r w:rsidRPr="00901429">
              <w:rPr>
                <w:rFonts w:ascii="Times New Roman" w:hAnsi="Times New Roman"/>
                <w:color w:val="000000"/>
              </w:rPr>
              <w:softHyphen/>
              <w:t xml:space="preserve">сена продукция в зависимости от уровня ее рентабельности </w:t>
            </w:r>
          </w:p>
        </w:tc>
        <w:tc>
          <w:tcPr>
            <w:tcW w:w="567" w:type="dxa"/>
            <w:shd w:val="clear" w:color="auto" w:fill="auto"/>
            <w:vAlign w:val="center"/>
          </w:tcPr>
          <w:p w:rsidR="00454033" w:rsidRPr="00901429" w:rsidRDefault="00454033" w:rsidP="00D6093F">
            <w:pPr>
              <w:rPr>
                <w:sz w:val="24"/>
                <w:szCs w:val="24"/>
              </w:rPr>
            </w:pPr>
            <w:r w:rsidRPr="00901429">
              <w:rPr>
                <w:sz w:val="24"/>
                <w:szCs w:val="24"/>
              </w:rPr>
              <w:t>3</w:t>
            </w:r>
          </w:p>
        </w:tc>
        <w:tc>
          <w:tcPr>
            <w:tcW w:w="567" w:type="dxa"/>
            <w:shd w:val="clear" w:color="auto" w:fill="auto"/>
            <w:vAlign w:val="center"/>
          </w:tcPr>
          <w:p w:rsidR="00454033" w:rsidRPr="00901429" w:rsidRDefault="00454033" w:rsidP="00D6093F">
            <w:pPr>
              <w:rPr>
                <w:sz w:val="24"/>
                <w:szCs w:val="24"/>
              </w:rPr>
            </w:pPr>
            <w:r w:rsidRPr="00901429">
              <w:rPr>
                <w:sz w:val="24"/>
                <w:szCs w:val="24"/>
              </w:rPr>
              <w:t>2</w:t>
            </w:r>
          </w:p>
        </w:tc>
        <w:tc>
          <w:tcPr>
            <w:tcW w:w="567" w:type="dxa"/>
            <w:shd w:val="clear" w:color="auto" w:fill="auto"/>
            <w:vAlign w:val="center"/>
          </w:tcPr>
          <w:p w:rsidR="00454033" w:rsidRPr="00901429" w:rsidRDefault="00454033" w:rsidP="00D6093F">
            <w:pPr>
              <w:rPr>
                <w:sz w:val="24"/>
                <w:szCs w:val="24"/>
              </w:rPr>
            </w:pPr>
            <w:r w:rsidRPr="00901429">
              <w:rPr>
                <w:sz w:val="24"/>
                <w:szCs w:val="24"/>
              </w:rPr>
              <w:t>3</w:t>
            </w:r>
          </w:p>
        </w:tc>
        <w:tc>
          <w:tcPr>
            <w:tcW w:w="567" w:type="dxa"/>
            <w:shd w:val="clear" w:color="auto" w:fill="auto"/>
            <w:vAlign w:val="center"/>
          </w:tcPr>
          <w:p w:rsidR="00454033" w:rsidRPr="00901429" w:rsidRDefault="00454033" w:rsidP="00D6093F">
            <w:pPr>
              <w:rPr>
                <w:sz w:val="24"/>
                <w:szCs w:val="24"/>
              </w:rPr>
            </w:pPr>
            <w:r w:rsidRPr="00901429">
              <w:rPr>
                <w:sz w:val="24"/>
                <w:szCs w:val="24"/>
              </w:rPr>
              <w:t>3</w:t>
            </w:r>
          </w:p>
        </w:tc>
        <w:tc>
          <w:tcPr>
            <w:tcW w:w="567" w:type="dxa"/>
            <w:shd w:val="clear" w:color="auto" w:fill="auto"/>
            <w:vAlign w:val="center"/>
          </w:tcPr>
          <w:p w:rsidR="00454033" w:rsidRPr="00901429" w:rsidRDefault="00454033" w:rsidP="00D6093F">
            <w:pPr>
              <w:rPr>
                <w:sz w:val="24"/>
                <w:szCs w:val="24"/>
              </w:rPr>
            </w:pPr>
            <w:r w:rsidRPr="00901429">
              <w:rPr>
                <w:sz w:val="24"/>
                <w:szCs w:val="24"/>
              </w:rPr>
              <w:t>х</w:t>
            </w:r>
          </w:p>
        </w:tc>
        <w:tc>
          <w:tcPr>
            <w:tcW w:w="957" w:type="dxa"/>
            <w:shd w:val="clear" w:color="auto" w:fill="auto"/>
            <w:vAlign w:val="center"/>
          </w:tcPr>
          <w:p w:rsidR="00454033" w:rsidRPr="00901429" w:rsidRDefault="00454033" w:rsidP="00D6093F">
            <w:pPr>
              <w:rPr>
                <w:sz w:val="24"/>
                <w:szCs w:val="24"/>
              </w:rPr>
            </w:pPr>
            <w:r w:rsidRPr="00901429">
              <w:rPr>
                <w:sz w:val="24"/>
                <w:szCs w:val="24"/>
              </w:rPr>
              <w:t>х</w:t>
            </w:r>
          </w:p>
        </w:tc>
      </w:tr>
    </w:tbl>
    <w:p w:rsidR="00454033" w:rsidRPr="00901429" w:rsidRDefault="00454033" w:rsidP="00454033">
      <w:pPr>
        <w:autoSpaceDE w:val="0"/>
        <w:autoSpaceDN w:val="0"/>
        <w:adjustRightInd w:val="0"/>
        <w:spacing w:line="360" w:lineRule="auto"/>
        <w:jc w:val="both"/>
        <w:rPr>
          <w:bCs/>
          <w:color w:val="FF0000"/>
          <w:sz w:val="24"/>
          <w:szCs w:val="24"/>
          <w:lang w:eastAsia="ru-RU"/>
        </w:rPr>
      </w:pP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Так как сопоставление спроса с возможностью организации выпуска изделия</w:t>
      </w:r>
      <w:proofErr w:type="gramStart"/>
      <w:r w:rsidRPr="00901429">
        <w:rPr>
          <w:bCs/>
          <w:sz w:val="24"/>
          <w:szCs w:val="24"/>
          <w:lang w:eastAsia="ru-RU"/>
        </w:rPr>
        <w:t xml:space="preserve"> Е</w:t>
      </w:r>
      <w:proofErr w:type="gramEnd"/>
      <w:r w:rsidRPr="00901429">
        <w:rPr>
          <w:bCs/>
          <w:sz w:val="24"/>
          <w:szCs w:val="24"/>
          <w:lang w:eastAsia="ru-RU"/>
        </w:rPr>
        <w:t xml:space="preserve"> не выявило соответствующих условий изделие Е не включаем в планируемый бизнес-план продаж.</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Объем продаж исходя из спроса и возможности ее выпуска, который может быть включен в бизнес-план, т.р. равен произведению спроса на изделия и цены на изделия на будущий период.</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Себестоимость объема продаж продукции, включенной в бизнес-план, т.р. равен произведению спроса на изделие и себестоимости ед. продукции, возможной к выпуску в след</w:t>
      </w:r>
      <w:proofErr w:type="gramStart"/>
      <w:r w:rsidRPr="00901429">
        <w:rPr>
          <w:bCs/>
          <w:sz w:val="24"/>
          <w:szCs w:val="24"/>
          <w:lang w:eastAsia="ru-RU"/>
        </w:rPr>
        <w:t>.</w:t>
      </w:r>
      <w:proofErr w:type="gramEnd"/>
      <w:r w:rsidRPr="00901429">
        <w:rPr>
          <w:bCs/>
          <w:sz w:val="24"/>
          <w:szCs w:val="24"/>
          <w:lang w:eastAsia="ru-RU"/>
        </w:rPr>
        <w:t xml:space="preserve"> </w:t>
      </w:r>
      <w:proofErr w:type="gramStart"/>
      <w:r w:rsidRPr="00901429">
        <w:rPr>
          <w:bCs/>
          <w:sz w:val="24"/>
          <w:szCs w:val="24"/>
          <w:lang w:eastAsia="ru-RU"/>
        </w:rPr>
        <w:t>г</w:t>
      </w:r>
      <w:proofErr w:type="gramEnd"/>
      <w:r w:rsidRPr="00901429">
        <w:rPr>
          <w:bCs/>
          <w:sz w:val="24"/>
          <w:szCs w:val="24"/>
          <w:lang w:eastAsia="ru-RU"/>
        </w:rPr>
        <w:t>оду.</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Прибыль от продаж на планируемый период равен объем продаж исходя из спроса и возможности ее выпуска, который может быть включен в бизнес-план минус себестоимость объема продаж продукции, включен в бизнес-план.</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Рентабельность продаж определяется как отношение прибыли от продаж к объему продаж*100%.</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 xml:space="preserve">Скорректируем показатели в соответствии с возможным выпуском изделия </w:t>
      </w:r>
      <w:r w:rsidRPr="00901429">
        <w:rPr>
          <w:bCs/>
          <w:sz w:val="24"/>
          <w:szCs w:val="24"/>
          <w:lang w:val="en-US" w:eastAsia="ru-RU"/>
        </w:rPr>
        <w:t>D</w:t>
      </w:r>
      <w:r w:rsidRPr="00901429">
        <w:rPr>
          <w:bCs/>
          <w:sz w:val="24"/>
          <w:szCs w:val="24"/>
          <w:lang w:eastAsia="ru-RU"/>
        </w:rPr>
        <w:t>.</w:t>
      </w:r>
    </w:p>
    <w:p w:rsidR="00454033" w:rsidRPr="00901429" w:rsidRDefault="00454033" w:rsidP="00454033">
      <w:pPr>
        <w:rPr>
          <w:b/>
          <w:bCs/>
          <w:color w:val="000000"/>
          <w:sz w:val="24"/>
          <w:szCs w:val="24"/>
        </w:rPr>
      </w:pPr>
      <w:r w:rsidRPr="00901429">
        <w:rPr>
          <w:b/>
          <w:bCs/>
          <w:color w:val="000000"/>
          <w:sz w:val="24"/>
          <w:szCs w:val="24"/>
        </w:rPr>
        <w:br w:type="page"/>
      </w:r>
    </w:p>
    <w:p w:rsidR="00454033" w:rsidRPr="00901429" w:rsidRDefault="00454033" w:rsidP="00454033">
      <w:pPr>
        <w:autoSpaceDE w:val="0"/>
        <w:autoSpaceDN w:val="0"/>
        <w:adjustRightInd w:val="0"/>
        <w:spacing w:line="181" w:lineRule="atLeast"/>
        <w:rPr>
          <w:color w:val="000000"/>
          <w:sz w:val="24"/>
          <w:szCs w:val="24"/>
          <w:lang w:eastAsia="ru-RU"/>
        </w:rPr>
      </w:pPr>
      <w:r w:rsidRPr="00901429">
        <w:rPr>
          <w:b/>
          <w:bCs/>
          <w:color w:val="000000"/>
          <w:sz w:val="24"/>
          <w:szCs w:val="24"/>
        </w:rPr>
        <w:lastRenderedPageBreak/>
        <w:t>Бизнес-плана на будущий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56"/>
        <w:gridCol w:w="1056"/>
        <w:gridCol w:w="1056"/>
        <w:gridCol w:w="1056"/>
        <w:gridCol w:w="696"/>
        <w:gridCol w:w="1176"/>
      </w:tblGrid>
      <w:tr w:rsidR="00454033" w:rsidRPr="00901429" w:rsidTr="00D6093F">
        <w:tc>
          <w:tcPr>
            <w:tcW w:w="3758" w:type="dxa"/>
            <w:vMerge w:val="restart"/>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 xml:space="preserve">Показатель </w:t>
            </w:r>
          </w:p>
        </w:tc>
        <w:tc>
          <w:tcPr>
            <w:tcW w:w="4920" w:type="dxa"/>
            <w:gridSpan w:val="5"/>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Изделия</w:t>
            </w:r>
          </w:p>
        </w:tc>
        <w:tc>
          <w:tcPr>
            <w:tcW w:w="1176" w:type="dxa"/>
            <w:vMerge w:val="restart"/>
            <w:shd w:val="clear" w:color="auto" w:fill="auto"/>
          </w:tcPr>
          <w:p w:rsidR="00454033" w:rsidRPr="00901429" w:rsidRDefault="00454033" w:rsidP="00D6093F">
            <w:pPr>
              <w:autoSpaceDE w:val="0"/>
              <w:autoSpaceDN w:val="0"/>
              <w:adjustRightInd w:val="0"/>
              <w:rPr>
                <w:b/>
                <w:bCs/>
                <w:i/>
                <w:sz w:val="24"/>
                <w:szCs w:val="24"/>
                <w:lang w:eastAsia="ru-RU"/>
              </w:rPr>
            </w:pPr>
            <w:r w:rsidRPr="00901429">
              <w:rPr>
                <w:b/>
                <w:bCs/>
                <w:i/>
                <w:sz w:val="24"/>
                <w:szCs w:val="24"/>
                <w:lang w:eastAsia="ru-RU"/>
              </w:rPr>
              <w:t>Итого</w:t>
            </w:r>
          </w:p>
        </w:tc>
      </w:tr>
      <w:tr w:rsidR="00454033" w:rsidRPr="00901429" w:rsidTr="00D6093F">
        <w:tc>
          <w:tcPr>
            <w:tcW w:w="3758" w:type="dxa"/>
            <w:vMerge/>
            <w:shd w:val="clear" w:color="auto" w:fill="auto"/>
          </w:tcPr>
          <w:p w:rsidR="00454033" w:rsidRPr="00901429" w:rsidRDefault="00454033" w:rsidP="00D6093F">
            <w:pPr>
              <w:autoSpaceDE w:val="0"/>
              <w:autoSpaceDN w:val="0"/>
              <w:adjustRightInd w:val="0"/>
              <w:jc w:val="both"/>
              <w:rPr>
                <w:bCs/>
                <w:color w:val="FF0000"/>
                <w:sz w:val="24"/>
                <w:szCs w:val="24"/>
                <w:lang w:eastAsia="ru-RU"/>
              </w:rPr>
            </w:pPr>
          </w:p>
        </w:tc>
        <w:tc>
          <w:tcPr>
            <w:tcW w:w="1056"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А</w:t>
            </w:r>
          </w:p>
        </w:tc>
        <w:tc>
          <w:tcPr>
            <w:tcW w:w="1056"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В</w:t>
            </w:r>
          </w:p>
        </w:tc>
        <w:tc>
          <w:tcPr>
            <w:tcW w:w="1056" w:type="dxa"/>
            <w:shd w:val="clear" w:color="auto" w:fill="auto"/>
          </w:tcPr>
          <w:p w:rsidR="00454033" w:rsidRPr="00901429" w:rsidRDefault="00454033" w:rsidP="00D6093F">
            <w:pPr>
              <w:autoSpaceDE w:val="0"/>
              <w:autoSpaceDN w:val="0"/>
              <w:adjustRightInd w:val="0"/>
              <w:rPr>
                <w:bCs/>
                <w:color w:val="FF0000"/>
                <w:sz w:val="24"/>
                <w:szCs w:val="24"/>
                <w:lang w:eastAsia="ru-RU"/>
              </w:rPr>
            </w:pPr>
            <w:r w:rsidRPr="00901429">
              <w:rPr>
                <w:b/>
                <w:bCs/>
                <w:i/>
                <w:color w:val="000000"/>
                <w:sz w:val="24"/>
                <w:szCs w:val="24"/>
              </w:rPr>
              <w:t>С</w:t>
            </w:r>
          </w:p>
        </w:tc>
        <w:tc>
          <w:tcPr>
            <w:tcW w:w="1056" w:type="dxa"/>
            <w:shd w:val="clear" w:color="auto" w:fill="auto"/>
          </w:tcPr>
          <w:p w:rsidR="00454033" w:rsidRPr="00901429" w:rsidRDefault="00454033" w:rsidP="00D6093F">
            <w:pPr>
              <w:pStyle w:val="Pa12"/>
              <w:jc w:val="center"/>
              <w:rPr>
                <w:rFonts w:ascii="Times New Roman" w:hAnsi="Times New Roman"/>
                <w:i/>
                <w:color w:val="000000"/>
              </w:rPr>
            </w:pPr>
            <w:r w:rsidRPr="00901429">
              <w:rPr>
                <w:rFonts w:ascii="Times New Roman" w:hAnsi="Times New Roman"/>
                <w:b/>
                <w:bCs/>
                <w:i/>
                <w:color w:val="000000"/>
              </w:rPr>
              <w:t xml:space="preserve">D </w:t>
            </w:r>
          </w:p>
        </w:tc>
        <w:tc>
          <w:tcPr>
            <w:tcW w:w="696" w:type="dxa"/>
            <w:shd w:val="clear" w:color="auto" w:fill="auto"/>
          </w:tcPr>
          <w:p w:rsidR="00454033" w:rsidRPr="00901429" w:rsidRDefault="00454033" w:rsidP="00D6093F">
            <w:pPr>
              <w:autoSpaceDE w:val="0"/>
              <w:autoSpaceDN w:val="0"/>
              <w:adjustRightInd w:val="0"/>
              <w:rPr>
                <w:b/>
                <w:bCs/>
                <w:i/>
                <w:sz w:val="24"/>
                <w:szCs w:val="24"/>
                <w:lang w:eastAsia="ru-RU"/>
              </w:rPr>
            </w:pPr>
            <w:r w:rsidRPr="00901429">
              <w:rPr>
                <w:b/>
                <w:bCs/>
                <w:i/>
                <w:sz w:val="24"/>
                <w:szCs w:val="24"/>
                <w:lang w:eastAsia="ru-RU"/>
              </w:rPr>
              <w:t>Е</w:t>
            </w:r>
          </w:p>
        </w:tc>
        <w:tc>
          <w:tcPr>
            <w:tcW w:w="1176" w:type="dxa"/>
            <w:vMerge/>
            <w:shd w:val="clear" w:color="auto" w:fill="auto"/>
          </w:tcPr>
          <w:p w:rsidR="00454033" w:rsidRPr="00901429" w:rsidRDefault="00454033" w:rsidP="00D6093F">
            <w:pPr>
              <w:autoSpaceDE w:val="0"/>
              <w:autoSpaceDN w:val="0"/>
              <w:adjustRightInd w:val="0"/>
              <w:jc w:val="both"/>
              <w:rPr>
                <w:bCs/>
                <w:color w:val="FF0000"/>
                <w:sz w:val="24"/>
                <w:szCs w:val="24"/>
                <w:lang w:eastAsia="ru-RU"/>
              </w:rPr>
            </w:pP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1.Спрос на изделие, шт. </w:t>
            </w:r>
          </w:p>
        </w:tc>
        <w:tc>
          <w:tcPr>
            <w:tcW w:w="1056" w:type="dxa"/>
            <w:shd w:val="clear" w:color="auto" w:fill="auto"/>
            <w:vAlign w:val="center"/>
          </w:tcPr>
          <w:p w:rsidR="00454033" w:rsidRPr="00901429" w:rsidRDefault="00454033" w:rsidP="00D6093F">
            <w:pPr>
              <w:rPr>
                <w:sz w:val="24"/>
                <w:szCs w:val="24"/>
              </w:rPr>
            </w:pPr>
            <w:r w:rsidRPr="00901429">
              <w:rPr>
                <w:sz w:val="24"/>
                <w:szCs w:val="24"/>
              </w:rPr>
              <w:t>11500</w:t>
            </w:r>
          </w:p>
        </w:tc>
        <w:tc>
          <w:tcPr>
            <w:tcW w:w="1056" w:type="dxa"/>
            <w:shd w:val="clear" w:color="auto" w:fill="auto"/>
            <w:vAlign w:val="center"/>
          </w:tcPr>
          <w:p w:rsidR="00454033" w:rsidRPr="00901429" w:rsidRDefault="00454033" w:rsidP="00D6093F">
            <w:pPr>
              <w:rPr>
                <w:sz w:val="24"/>
                <w:szCs w:val="24"/>
              </w:rPr>
            </w:pPr>
            <w:r w:rsidRPr="00901429">
              <w:rPr>
                <w:sz w:val="24"/>
                <w:szCs w:val="24"/>
              </w:rPr>
              <w:t>5000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9500</w:t>
            </w:r>
          </w:p>
        </w:tc>
        <w:tc>
          <w:tcPr>
            <w:tcW w:w="1056" w:type="dxa"/>
            <w:shd w:val="clear" w:color="auto" w:fill="auto"/>
            <w:vAlign w:val="center"/>
          </w:tcPr>
          <w:p w:rsidR="00454033" w:rsidRPr="00901429" w:rsidRDefault="00454033" w:rsidP="00D6093F">
            <w:pPr>
              <w:rPr>
                <w:sz w:val="24"/>
                <w:szCs w:val="24"/>
              </w:rPr>
            </w:pPr>
            <w:r w:rsidRPr="00901429">
              <w:rPr>
                <w:sz w:val="24"/>
                <w:szCs w:val="24"/>
              </w:rPr>
              <w:t>350</w:t>
            </w:r>
          </w:p>
        </w:tc>
        <w:tc>
          <w:tcPr>
            <w:tcW w:w="696" w:type="dxa"/>
            <w:shd w:val="clear" w:color="auto" w:fill="auto"/>
            <w:vAlign w:val="center"/>
          </w:tcPr>
          <w:p w:rsidR="00454033" w:rsidRPr="00901429" w:rsidRDefault="00454033" w:rsidP="00D6093F">
            <w:pPr>
              <w:rPr>
                <w:sz w:val="24"/>
                <w:szCs w:val="24"/>
              </w:rPr>
            </w:pPr>
            <w:r w:rsidRPr="00901429">
              <w:rPr>
                <w:sz w:val="24"/>
                <w:szCs w:val="24"/>
              </w:rPr>
              <w:t>8000</w:t>
            </w:r>
          </w:p>
        </w:tc>
        <w:tc>
          <w:tcPr>
            <w:tcW w:w="1176" w:type="dxa"/>
            <w:shd w:val="clear" w:color="auto" w:fill="auto"/>
            <w:vAlign w:val="center"/>
          </w:tcPr>
          <w:p w:rsidR="00454033" w:rsidRPr="00901429" w:rsidRDefault="00454033" w:rsidP="00D6093F">
            <w:pPr>
              <w:rPr>
                <w:sz w:val="24"/>
                <w:szCs w:val="24"/>
              </w:rPr>
            </w:pPr>
            <w:r w:rsidRPr="00901429">
              <w:rPr>
                <w:sz w:val="24"/>
                <w:szCs w:val="24"/>
              </w:rPr>
              <w:t>34350</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2. Цена изделия на будущий пери</w:t>
            </w:r>
            <w:r w:rsidRPr="00901429">
              <w:rPr>
                <w:rFonts w:ascii="Times New Roman" w:hAnsi="Times New Roman"/>
                <w:color w:val="000000"/>
              </w:rPr>
              <w:softHyphen/>
              <w:t xml:space="preserve">од, тыс. руб. </w:t>
            </w:r>
          </w:p>
        </w:tc>
        <w:tc>
          <w:tcPr>
            <w:tcW w:w="1056" w:type="dxa"/>
            <w:shd w:val="clear" w:color="auto" w:fill="auto"/>
            <w:vAlign w:val="center"/>
          </w:tcPr>
          <w:p w:rsidR="00454033" w:rsidRPr="00901429" w:rsidRDefault="00454033" w:rsidP="00D6093F">
            <w:pPr>
              <w:rPr>
                <w:sz w:val="24"/>
                <w:szCs w:val="24"/>
              </w:rPr>
            </w:pPr>
            <w:r w:rsidRPr="00901429">
              <w:rPr>
                <w:sz w:val="24"/>
                <w:szCs w:val="24"/>
              </w:rPr>
              <w:t>260</w:t>
            </w:r>
          </w:p>
        </w:tc>
        <w:tc>
          <w:tcPr>
            <w:tcW w:w="1056" w:type="dxa"/>
            <w:shd w:val="clear" w:color="auto" w:fill="auto"/>
            <w:vAlign w:val="center"/>
          </w:tcPr>
          <w:p w:rsidR="00454033" w:rsidRPr="00901429" w:rsidRDefault="00454033" w:rsidP="00D6093F">
            <w:pPr>
              <w:rPr>
                <w:sz w:val="24"/>
                <w:szCs w:val="24"/>
              </w:rPr>
            </w:pPr>
            <w:r w:rsidRPr="00901429">
              <w:rPr>
                <w:sz w:val="24"/>
                <w:szCs w:val="24"/>
              </w:rPr>
              <w:t>400</w:t>
            </w:r>
          </w:p>
        </w:tc>
        <w:tc>
          <w:tcPr>
            <w:tcW w:w="1056" w:type="dxa"/>
            <w:shd w:val="clear" w:color="auto" w:fill="auto"/>
            <w:vAlign w:val="center"/>
          </w:tcPr>
          <w:p w:rsidR="00454033" w:rsidRPr="00901429" w:rsidRDefault="00454033" w:rsidP="00D6093F">
            <w:pPr>
              <w:rPr>
                <w:sz w:val="24"/>
                <w:szCs w:val="24"/>
              </w:rPr>
            </w:pPr>
            <w:r w:rsidRPr="00901429">
              <w:rPr>
                <w:sz w:val="24"/>
                <w:szCs w:val="24"/>
              </w:rPr>
              <w:t>430</w:t>
            </w:r>
          </w:p>
        </w:tc>
        <w:tc>
          <w:tcPr>
            <w:tcW w:w="1056" w:type="dxa"/>
            <w:shd w:val="clear" w:color="auto" w:fill="auto"/>
            <w:vAlign w:val="center"/>
          </w:tcPr>
          <w:p w:rsidR="00454033" w:rsidRPr="00901429" w:rsidRDefault="00454033" w:rsidP="00D6093F">
            <w:pPr>
              <w:rPr>
                <w:sz w:val="24"/>
                <w:szCs w:val="24"/>
              </w:rPr>
            </w:pPr>
            <w:r w:rsidRPr="00901429">
              <w:rPr>
                <w:sz w:val="24"/>
                <w:szCs w:val="24"/>
              </w:rPr>
              <w:t>540</w:t>
            </w:r>
          </w:p>
        </w:tc>
        <w:tc>
          <w:tcPr>
            <w:tcW w:w="696" w:type="dxa"/>
            <w:shd w:val="clear" w:color="auto" w:fill="auto"/>
            <w:vAlign w:val="center"/>
          </w:tcPr>
          <w:p w:rsidR="00454033" w:rsidRPr="00901429" w:rsidRDefault="00454033" w:rsidP="00D6093F">
            <w:pPr>
              <w:rPr>
                <w:sz w:val="24"/>
                <w:szCs w:val="24"/>
              </w:rPr>
            </w:pPr>
            <w:r w:rsidRPr="00901429">
              <w:rPr>
                <w:sz w:val="24"/>
                <w:szCs w:val="24"/>
              </w:rPr>
              <w:t>980</w:t>
            </w:r>
          </w:p>
        </w:tc>
        <w:tc>
          <w:tcPr>
            <w:tcW w:w="1176"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3. Себестоимость ед. продукции, возможной к выпуску в  отчетном году, тыс. руб. </w:t>
            </w:r>
          </w:p>
        </w:tc>
        <w:tc>
          <w:tcPr>
            <w:tcW w:w="1056" w:type="dxa"/>
            <w:shd w:val="clear" w:color="auto" w:fill="auto"/>
            <w:vAlign w:val="center"/>
          </w:tcPr>
          <w:p w:rsidR="00454033" w:rsidRPr="00901429" w:rsidRDefault="00454033" w:rsidP="00D6093F">
            <w:pPr>
              <w:rPr>
                <w:sz w:val="24"/>
                <w:szCs w:val="24"/>
              </w:rPr>
            </w:pPr>
            <w:r w:rsidRPr="00901429">
              <w:rPr>
                <w:sz w:val="24"/>
                <w:szCs w:val="24"/>
              </w:rPr>
              <w:t>240</w:t>
            </w:r>
          </w:p>
        </w:tc>
        <w:tc>
          <w:tcPr>
            <w:tcW w:w="1056" w:type="dxa"/>
            <w:shd w:val="clear" w:color="auto" w:fill="auto"/>
            <w:vAlign w:val="center"/>
          </w:tcPr>
          <w:p w:rsidR="00454033" w:rsidRPr="00901429" w:rsidRDefault="00454033" w:rsidP="00D6093F">
            <w:pPr>
              <w:rPr>
                <w:sz w:val="24"/>
                <w:szCs w:val="24"/>
              </w:rPr>
            </w:pPr>
            <w:r w:rsidRPr="00901429">
              <w:rPr>
                <w:sz w:val="24"/>
                <w:szCs w:val="24"/>
              </w:rPr>
              <w:t>358</w:t>
            </w:r>
          </w:p>
        </w:tc>
        <w:tc>
          <w:tcPr>
            <w:tcW w:w="1056" w:type="dxa"/>
            <w:shd w:val="clear" w:color="auto" w:fill="auto"/>
            <w:vAlign w:val="center"/>
          </w:tcPr>
          <w:p w:rsidR="00454033" w:rsidRPr="00901429" w:rsidRDefault="00454033" w:rsidP="00D6093F">
            <w:pPr>
              <w:rPr>
                <w:sz w:val="24"/>
                <w:szCs w:val="24"/>
              </w:rPr>
            </w:pPr>
            <w:r w:rsidRPr="00901429">
              <w:rPr>
                <w:sz w:val="24"/>
                <w:szCs w:val="24"/>
              </w:rPr>
              <w:t>395</w:t>
            </w:r>
          </w:p>
        </w:tc>
        <w:tc>
          <w:tcPr>
            <w:tcW w:w="1056" w:type="dxa"/>
            <w:shd w:val="clear" w:color="auto" w:fill="auto"/>
            <w:vAlign w:val="center"/>
          </w:tcPr>
          <w:p w:rsidR="00454033" w:rsidRPr="00901429" w:rsidRDefault="00454033" w:rsidP="00D6093F">
            <w:pPr>
              <w:rPr>
                <w:sz w:val="24"/>
                <w:szCs w:val="24"/>
              </w:rPr>
            </w:pPr>
            <w:r w:rsidRPr="00901429">
              <w:rPr>
                <w:sz w:val="24"/>
                <w:szCs w:val="24"/>
              </w:rPr>
              <w:t>510</w:t>
            </w:r>
          </w:p>
        </w:tc>
        <w:tc>
          <w:tcPr>
            <w:tcW w:w="696" w:type="dxa"/>
            <w:shd w:val="clear" w:color="auto" w:fill="auto"/>
            <w:vAlign w:val="center"/>
          </w:tcPr>
          <w:p w:rsidR="00454033" w:rsidRPr="00901429" w:rsidRDefault="00454033" w:rsidP="00D6093F">
            <w:pPr>
              <w:rPr>
                <w:sz w:val="24"/>
                <w:szCs w:val="24"/>
              </w:rPr>
            </w:pPr>
            <w:r w:rsidRPr="00901429">
              <w:rPr>
                <w:sz w:val="24"/>
                <w:szCs w:val="24"/>
              </w:rPr>
              <w:t>-</w:t>
            </w:r>
          </w:p>
        </w:tc>
        <w:tc>
          <w:tcPr>
            <w:tcW w:w="1176" w:type="dxa"/>
            <w:shd w:val="clear" w:color="auto" w:fill="auto"/>
            <w:vAlign w:val="center"/>
          </w:tcPr>
          <w:p w:rsidR="00454033" w:rsidRPr="00901429" w:rsidRDefault="00454033" w:rsidP="00D6093F">
            <w:pPr>
              <w:rPr>
                <w:sz w:val="24"/>
                <w:szCs w:val="24"/>
              </w:rPr>
            </w:pPr>
            <w:r w:rsidRPr="00901429">
              <w:rPr>
                <w:sz w:val="24"/>
                <w:szCs w:val="24"/>
              </w:rPr>
              <w:t>х</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4. Объем продаж исходя из спро</w:t>
            </w:r>
            <w:r w:rsidRPr="00901429">
              <w:rPr>
                <w:rFonts w:ascii="Times New Roman" w:hAnsi="Times New Roman"/>
                <w:color w:val="000000"/>
              </w:rPr>
              <w:softHyphen/>
              <w:t xml:space="preserve">са и возможности ее выпуска, для включения в бизнес-план, тыс. руб. </w:t>
            </w:r>
          </w:p>
        </w:tc>
        <w:tc>
          <w:tcPr>
            <w:tcW w:w="1056" w:type="dxa"/>
            <w:shd w:val="clear" w:color="auto" w:fill="auto"/>
            <w:vAlign w:val="center"/>
          </w:tcPr>
          <w:p w:rsidR="00454033" w:rsidRPr="00901429" w:rsidRDefault="00454033" w:rsidP="00D6093F">
            <w:pPr>
              <w:rPr>
                <w:sz w:val="24"/>
                <w:szCs w:val="24"/>
              </w:rPr>
            </w:pPr>
            <w:r w:rsidRPr="00901429">
              <w:rPr>
                <w:sz w:val="24"/>
                <w:szCs w:val="24"/>
              </w:rPr>
              <w:t>2990000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2000000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4085000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189000</w:t>
            </w:r>
          </w:p>
        </w:tc>
        <w:tc>
          <w:tcPr>
            <w:tcW w:w="696" w:type="dxa"/>
            <w:shd w:val="clear" w:color="auto" w:fill="auto"/>
            <w:vAlign w:val="center"/>
          </w:tcPr>
          <w:p w:rsidR="00454033" w:rsidRPr="00901429" w:rsidRDefault="00454033" w:rsidP="00D6093F">
            <w:pPr>
              <w:rPr>
                <w:sz w:val="24"/>
                <w:szCs w:val="24"/>
              </w:rPr>
            </w:pPr>
            <w:r w:rsidRPr="00901429">
              <w:rPr>
                <w:sz w:val="24"/>
                <w:szCs w:val="24"/>
              </w:rPr>
              <w:t>х</w:t>
            </w:r>
          </w:p>
        </w:tc>
        <w:tc>
          <w:tcPr>
            <w:tcW w:w="1176" w:type="dxa"/>
            <w:shd w:val="clear" w:color="auto" w:fill="auto"/>
            <w:vAlign w:val="center"/>
          </w:tcPr>
          <w:p w:rsidR="00454033" w:rsidRPr="00901429" w:rsidRDefault="00454033" w:rsidP="00D6093F">
            <w:pPr>
              <w:rPr>
                <w:sz w:val="24"/>
                <w:szCs w:val="24"/>
              </w:rPr>
            </w:pPr>
            <w:r w:rsidRPr="00901429">
              <w:rPr>
                <w:sz w:val="24"/>
                <w:szCs w:val="24"/>
              </w:rPr>
              <w:t>9264000</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5. Себестоимость про</w:t>
            </w:r>
            <w:r w:rsidRPr="00901429">
              <w:rPr>
                <w:rFonts w:ascii="Times New Roman" w:hAnsi="Times New Roman"/>
                <w:color w:val="000000"/>
              </w:rPr>
              <w:softHyphen/>
              <w:t xml:space="preserve">даж продукции, включенной в бизнес-план, тыс. руб. </w:t>
            </w:r>
          </w:p>
        </w:tc>
        <w:tc>
          <w:tcPr>
            <w:tcW w:w="1056" w:type="dxa"/>
            <w:shd w:val="clear" w:color="auto" w:fill="auto"/>
            <w:vAlign w:val="center"/>
          </w:tcPr>
          <w:p w:rsidR="00454033" w:rsidRPr="00901429" w:rsidRDefault="00454033" w:rsidP="00D6093F">
            <w:pPr>
              <w:rPr>
                <w:sz w:val="24"/>
                <w:szCs w:val="24"/>
              </w:rPr>
            </w:pPr>
            <w:r w:rsidRPr="00901429">
              <w:rPr>
                <w:sz w:val="24"/>
                <w:szCs w:val="24"/>
              </w:rPr>
              <w:t>2760000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1790000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3752500</w:t>
            </w:r>
          </w:p>
        </w:tc>
        <w:tc>
          <w:tcPr>
            <w:tcW w:w="1056" w:type="dxa"/>
            <w:shd w:val="clear" w:color="auto" w:fill="auto"/>
            <w:vAlign w:val="center"/>
          </w:tcPr>
          <w:p w:rsidR="00454033" w:rsidRPr="00901429" w:rsidRDefault="00454033" w:rsidP="00D6093F">
            <w:pPr>
              <w:rPr>
                <w:sz w:val="24"/>
                <w:szCs w:val="24"/>
              </w:rPr>
            </w:pPr>
            <w:r w:rsidRPr="00901429">
              <w:rPr>
                <w:sz w:val="24"/>
                <w:szCs w:val="24"/>
              </w:rPr>
              <w:t>178500</w:t>
            </w:r>
          </w:p>
        </w:tc>
        <w:tc>
          <w:tcPr>
            <w:tcW w:w="696" w:type="dxa"/>
            <w:shd w:val="clear" w:color="auto" w:fill="auto"/>
            <w:vAlign w:val="center"/>
          </w:tcPr>
          <w:p w:rsidR="00454033" w:rsidRPr="00901429" w:rsidRDefault="00454033" w:rsidP="00D6093F">
            <w:pPr>
              <w:rPr>
                <w:sz w:val="24"/>
                <w:szCs w:val="24"/>
              </w:rPr>
            </w:pPr>
            <w:r w:rsidRPr="00901429">
              <w:rPr>
                <w:sz w:val="24"/>
                <w:szCs w:val="24"/>
              </w:rPr>
              <w:t>х</w:t>
            </w:r>
          </w:p>
        </w:tc>
        <w:tc>
          <w:tcPr>
            <w:tcW w:w="1176" w:type="dxa"/>
            <w:shd w:val="clear" w:color="auto" w:fill="auto"/>
            <w:vAlign w:val="center"/>
          </w:tcPr>
          <w:p w:rsidR="00454033" w:rsidRPr="00901429" w:rsidRDefault="00454033" w:rsidP="00D6093F">
            <w:pPr>
              <w:rPr>
                <w:sz w:val="24"/>
                <w:szCs w:val="24"/>
              </w:rPr>
            </w:pPr>
            <w:r w:rsidRPr="00901429">
              <w:rPr>
                <w:sz w:val="24"/>
                <w:szCs w:val="24"/>
              </w:rPr>
              <w:t>8481000</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6. Прибыль от продаж на планируе</w:t>
            </w:r>
            <w:r w:rsidRPr="00901429">
              <w:rPr>
                <w:rFonts w:ascii="Times New Roman" w:hAnsi="Times New Roman"/>
                <w:color w:val="000000"/>
              </w:rPr>
              <w:softHyphen/>
              <w:t xml:space="preserve">мый период, тыс. руб. </w:t>
            </w:r>
          </w:p>
        </w:tc>
        <w:tc>
          <w:tcPr>
            <w:tcW w:w="1056" w:type="dxa"/>
            <w:shd w:val="clear" w:color="auto" w:fill="auto"/>
            <w:vAlign w:val="center"/>
          </w:tcPr>
          <w:p w:rsidR="00454033" w:rsidRPr="00901429" w:rsidRDefault="00454033" w:rsidP="00D6093F">
            <w:pPr>
              <w:rPr>
                <w:sz w:val="24"/>
                <w:szCs w:val="24"/>
              </w:rPr>
            </w:pPr>
            <w:r w:rsidRPr="00901429">
              <w:rPr>
                <w:sz w:val="24"/>
                <w:szCs w:val="24"/>
              </w:rPr>
              <w:t>230000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210000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332500</w:t>
            </w:r>
          </w:p>
        </w:tc>
        <w:tc>
          <w:tcPr>
            <w:tcW w:w="1056" w:type="dxa"/>
            <w:shd w:val="clear" w:color="auto" w:fill="auto"/>
            <w:vAlign w:val="center"/>
          </w:tcPr>
          <w:p w:rsidR="00454033" w:rsidRPr="00901429" w:rsidRDefault="00454033" w:rsidP="00D6093F">
            <w:pPr>
              <w:rPr>
                <w:sz w:val="24"/>
                <w:szCs w:val="24"/>
              </w:rPr>
            </w:pPr>
            <w:r w:rsidRPr="00901429">
              <w:rPr>
                <w:sz w:val="24"/>
                <w:szCs w:val="24"/>
              </w:rPr>
              <w:t>10500</w:t>
            </w:r>
          </w:p>
        </w:tc>
        <w:tc>
          <w:tcPr>
            <w:tcW w:w="696" w:type="dxa"/>
            <w:shd w:val="clear" w:color="auto" w:fill="auto"/>
            <w:vAlign w:val="center"/>
          </w:tcPr>
          <w:p w:rsidR="00454033" w:rsidRPr="00901429" w:rsidRDefault="00454033" w:rsidP="00D6093F">
            <w:pPr>
              <w:rPr>
                <w:sz w:val="24"/>
                <w:szCs w:val="24"/>
              </w:rPr>
            </w:pPr>
            <w:r w:rsidRPr="00901429">
              <w:rPr>
                <w:sz w:val="24"/>
                <w:szCs w:val="24"/>
              </w:rPr>
              <w:t>х</w:t>
            </w:r>
          </w:p>
        </w:tc>
        <w:tc>
          <w:tcPr>
            <w:tcW w:w="1176" w:type="dxa"/>
            <w:shd w:val="clear" w:color="auto" w:fill="auto"/>
            <w:vAlign w:val="center"/>
          </w:tcPr>
          <w:p w:rsidR="00454033" w:rsidRPr="00901429" w:rsidRDefault="00454033" w:rsidP="00D6093F">
            <w:pPr>
              <w:rPr>
                <w:sz w:val="24"/>
                <w:szCs w:val="24"/>
              </w:rPr>
            </w:pPr>
            <w:r w:rsidRPr="00901429">
              <w:rPr>
                <w:sz w:val="24"/>
                <w:szCs w:val="24"/>
              </w:rPr>
              <w:t>783000</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7. Рентабельность продаж,% </w:t>
            </w:r>
          </w:p>
        </w:tc>
        <w:tc>
          <w:tcPr>
            <w:tcW w:w="1056" w:type="dxa"/>
            <w:shd w:val="clear" w:color="auto" w:fill="auto"/>
            <w:vAlign w:val="center"/>
          </w:tcPr>
          <w:p w:rsidR="00454033" w:rsidRPr="00901429" w:rsidRDefault="00454033" w:rsidP="00D6093F">
            <w:pPr>
              <w:rPr>
                <w:sz w:val="24"/>
                <w:szCs w:val="24"/>
              </w:rPr>
            </w:pPr>
            <w:r w:rsidRPr="00901429">
              <w:rPr>
                <w:sz w:val="24"/>
                <w:szCs w:val="24"/>
              </w:rPr>
              <w:t>7,6923</w:t>
            </w:r>
          </w:p>
        </w:tc>
        <w:tc>
          <w:tcPr>
            <w:tcW w:w="1056" w:type="dxa"/>
            <w:shd w:val="clear" w:color="auto" w:fill="auto"/>
            <w:vAlign w:val="center"/>
          </w:tcPr>
          <w:p w:rsidR="00454033" w:rsidRPr="00901429" w:rsidRDefault="00454033" w:rsidP="00D6093F">
            <w:pPr>
              <w:rPr>
                <w:sz w:val="24"/>
                <w:szCs w:val="24"/>
              </w:rPr>
            </w:pPr>
            <w:r w:rsidRPr="00901429">
              <w:rPr>
                <w:sz w:val="24"/>
                <w:szCs w:val="24"/>
              </w:rPr>
              <w:t>10,5000</w:t>
            </w:r>
          </w:p>
        </w:tc>
        <w:tc>
          <w:tcPr>
            <w:tcW w:w="1056" w:type="dxa"/>
            <w:shd w:val="clear" w:color="auto" w:fill="auto"/>
            <w:vAlign w:val="center"/>
          </w:tcPr>
          <w:p w:rsidR="00454033" w:rsidRPr="00901429" w:rsidRDefault="00454033" w:rsidP="00D6093F">
            <w:pPr>
              <w:rPr>
                <w:sz w:val="24"/>
                <w:szCs w:val="24"/>
              </w:rPr>
            </w:pPr>
            <w:r w:rsidRPr="00901429">
              <w:rPr>
                <w:sz w:val="24"/>
                <w:szCs w:val="24"/>
              </w:rPr>
              <w:t>8,1395</w:t>
            </w:r>
          </w:p>
        </w:tc>
        <w:tc>
          <w:tcPr>
            <w:tcW w:w="1056" w:type="dxa"/>
            <w:shd w:val="clear" w:color="auto" w:fill="auto"/>
            <w:vAlign w:val="center"/>
          </w:tcPr>
          <w:p w:rsidR="00454033" w:rsidRPr="00901429" w:rsidRDefault="00454033" w:rsidP="00D6093F">
            <w:pPr>
              <w:rPr>
                <w:sz w:val="24"/>
                <w:szCs w:val="24"/>
              </w:rPr>
            </w:pPr>
            <w:r w:rsidRPr="00901429">
              <w:rPr>
                <w:sz w:val="24"/>
                <w:szCs w:val="24"/>
              </w:rPr>
              <w:t>5,5556</w:t>
            </w:r>
          </w:p>
        </w:tc>
        <w:tc>
          <w:tcPr>
            <w:tcW w:w="696" w:type="dxa"/>
            <w:shd w:val="clear" w:color="auto" w:fill="auto"/>
            <w:vAlign w:val="center"/>
          </w:tcPr>
          <w:p w:rsidR="00454033" w:rsidRPr="00901429" w:rsidRDefault="00454033" w:rsidP="00D6093F">
            <w:pPr>
              <w:rPr>
                <w:sz w:val="24"/>
                <w:szCs w:val="24"/>
              </w:rPr>
            </w:pPr>
            <w:r w:rsidRPr="00901429">
              <w:rPr>
                <w:sz w:val="24"/>
                <w:szCs w:val="24"/>
              </w:rPr>
              <w:t>х</w:t>
            </w:r>
          </w:p>
        </w:tc>
        <w:tc>
          <w:tcPr>
            <w:tcW w:w="1176" w:type="dxa"/>
            <w:shd w:val="clear" w:color="auto" w:fill="auto"/>
            <w:vAlign w:val="center"/>
          </w:tcPr>
          <w:p w:rsidR="00454033" w:rsidRPr="00901429" w:rsidRDefault="00454033" w:rsidP="00D6093F">
            <w:pPr>
              <w:rPr>
                <w:sz w:val="24"/>
                <w:szCs w:val="24"/>
              </w:rPr>
            </w:pPr>
            <w:r w:rsidRPr="00901429">
              <w:rPr>
                <w:sz w:val="24"/>
                <w:szCs w:val="24"/>
              </w:rPr>
              <w:t>8,4521</w:t>
            </w:r>
          </w:p>
        </w:tc>
      </w:tr>
      <w:tr w:rsidR="00454033" w:rsidRPr="00901429" w:rsidTr="00D6093F">
        <w:tc>
          <w:tcPr>
            <w:tcW w:w="3758"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8. Номер группы, к которой отне</w:t>
            </w:r>
            <w:r w:rsidRPr="00901429">
              <w:rPr>
                <w:rFonts w:ascii="Times New Roman" w:hAnsi="Times New Roman"/>
                <w:color w:val="000000"/>
              </w:rPr>
              <w:softHyphen/>
              <w:t xml:space="preserve">сена продукция в зависимости от уровня ее рентабельности </w:t>
            </w:r>
          </w:p>
        </w:tc>
        <w:tc>
          <w:tcPr>
            <w:tcW w:w="1056" w:type="dxa"/>
            <w:shd w:val="clear" w:color="auto" w:fill="auto"/>
            <w:vAlign w:val="center"/>
          </w:tcPr>
          <w:p w:rsidR="00454033" w:rsidRPr="00901429" w:rsidRDefault="00454033" w:rsidP="00D6093F">
            <w:pPr>
              <w:rPr>
                <w:sz w:val="24"/>
                <w:szCs w:val="24"/>
              </w:rPr>
            </w:pPr>
            <w:r w:rsidRPr="00901429">
              <w:rPr>
                <w:sz w:val="24"/>
                <w:szCs w:val="24"/>
              </w:rPr>
              <w:t>3</w:t>
            </w:r>
          </w:p>
        </w:tc>
        <w:tc>
          <w:tcPr>
            <w:tcW w:w="1056" w:type="dxa"/>
            <w:shd w:val="clear" w:color="auto" w:fill="auto"/>
            <w:vAlign w:val="center"/>
          </w:tcPr>
          <w:p w:rsidR="00454033" w:rsidRPr="00901429" w:rsidRDefault="00454033" w:rsidP="00D6093F">
            <w:pPr>
              <w:rPr>
                <w:sz w:val="24"/>
                <w:szCs w:val="24"/>
              </w:rPr>
            </w:pPr>
            <w:r w:rsidRPr="00901429">
              <w:rPr>
                <w:sz w:val="24"/>
                <w:szCs w:val="24"/>
              </w:rPr>
              <w:t>2</w:t>
            </w:r>
          </w:p>
        </w:tc>
        <w:tc>
          <w:tcPr>
            <w:tcW w:w="1056" w:type="dxa"/>
            <w:shd w:val="clear" w:color="auto" w:fill="auto"/>
            <w:vAlign w:val="center"/>
          </w:tcPr>
          <w:p w:rsidR="00454033" w:rsidRPr="00901429" w:rsidRDefault="00454033" w:rsidP="00D6093F">
            <w:pPr>
              <w:rPr>
                <w:sz w:val="24"/>
                <w:szCs w:val="24"/>
              </w:rPr>
            </w:pPr>
            <w:r w:rsidRPr="00901429">
              <w:rPr>
                <w:sz w:val="24"/>
                <w:szCs w:val="24"/>
              </w:rPr>
              <w:t>3</w:t>
            </w:r>
          </w:p>
        </w:tc>
        <w:tc>
          <w:tcPr>
            <w:tcW w:w="1056" w:type="dxa"/>
            <w:shd w:val="clear" w:color="auto" w:fill="auto"/>
            <w:vAlign w:val="center"/>
          </w:tcPr>
          <w:p w:rsidR="00454033" w:rsidRPr="00901429" w:rsidRDefault="00454033" w:rsidP="00D6093F">
            <w:pPr>
              <w:rPr>
                <w:sz w:val="24"/>
                <w:szCs w:val="24"/>
              </w:rPr>
            </w:pPr>
            <w:r w:rsidRPr="00901429">
              <w:rPr>
                <w:sz w:val="24"/>
                <w:szCs w:val="24"/>
              </w:rPr>
              <w:t>3</w:t>
            </w:r>
          </w:p>
        </w:tc>
        <w:tc>
          <w:tcPr>
            <w:tcW w:w="696" w:type="dxa"/>
            <w:shd w:val="clear" w:color="auto" w:fill="auto"/>
            <w:vAlign w:val="center"/>
          </w:tcPr>
          <w:p w:rsidR="00454033" w:rsidRPr="00901429" w:rsidRDefault="00454033" w:rsidP="00D6093F">
            <w:pPr>
              <w:rPr>
                <w:sz w:val="24"/>
                <w:szCs w:val="24"/>
              </w:rPr>
            </w:pPr>
            <w:r w:rsidRPr="00901429">
              <w:rPr>
                <w:sz w:val="24"/>
                <w:szCs w:val="24"/>
              </w:rPr>
              <w:t>х</w:t>
            </w:r>
          </w:p>
        </w:tc>
        <w:tc>
          <w:tcPr>
            <w:tcW w:w="1176" w:type="dxa"/>
            <w:shd w:val="clear" w:color="auto" w:fill="auto"/>
            <w:vAlign w:val="center"/>
          </w:tcPr>
          <w:p w:rsidR="00454033" w:rsidRPr="00901429" w:rsidRDefault="00454033" w:rsidP="00D6093F">
            <w:pPr>
              <w:rPr>
                <w:sz w:val="24"/>
                <w:szCs w:val="24"/>
              </w:rPr>
            </w:pPr>
            <w:r w:rsidRPr="00901429">
              <w:rPr>
                <w:sz w:val="24"/>
                <w:szCs w:val="24"/>
              </w:rPr>
              <w:t>3</w:t>
            </w:r>
          </w:p>
        </w:tc>
      </w:tr>
    </w:tbl>
    <w:p w:rsidR="00454033" w:rsidRPr="00901429" w:rsidRDefault="00454033" w:rsidP="00454033">
      <w:pPr>
        <w:autoSpaceDE w:val="0"/>
        <w:autoSpaceDN w:val="0"/>
        <w:adjustRightInd w:val="0"/>
        <w:spacing w:line="181" w:lineRule="atLeast"/>
        <w:ind w:firstLine="709"/>
        <w:rPr>
          <w:bCs/>
          <w:sz w:val="24"/>
          <w:szCs w:val="24"/>
          <w:lang w:eastAsia="ru-RU"/>
        </w:rPr>
      </w:pP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Анализируя результаты бизнес-плана на будущий период, можно сделать вывод, что среди изделий, планируемых к продаже в следующем году убыточных нет. Наиболее рентабельным является производство изделия</w:t>
      </w:r>
      <w:proofErr w:type="gramStart"/>
      <w:r w:rsidRPr="00901429">
        <w:rPr>
          <w:bCs/>
          <w:sz w:val="24"/>
          <w:szCs w:val="24"/>
          <w:lang w:eastAsia="ru-RU"/>
        </w:rPr>
        <w:t xml:space="preserve"> В</w:t>
      </w:r>
      <w:proofErr w:type="gramEnd"/>
      <w:r w:rsidRPr="00901429">
        <w:rPr>
          <w:bCs/>
          <w:sz w:val="24"/>
          <w:szCs w:val="24"/>
          <w:lang w:eastAsia="ru-RU"/>
        </w:rPr>
        <w:t xml:space="preserve"> (10,5). Остальные изделия относятся к 3 группе по уровню рентабельности.</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Таким образом, можно сделать вывод, что предприятию рекомендуется выпускать изделия</w:t>
      </w:r>
      <w:proofErr w:type="gramStart"/>
      <w:r w:rsidRPr="00901429">
        <w:rPr>
          <w:bCs/>
          <w:sz w:val="24"/>
          <w:szCs w:val="24"/>
          <w:lang w:eastAsia="ru-RU"/>
        </w:rPr>
        <w:t xml:space="preserve"> А</w:t>
      </w:r>
      <w:proofErr w:type="gramEnd"/>
      <w:r w:rsidRPr="003916B2">
        <w:rPr>
          <w:bCs/>
          <w:sz w:val="24"/>
          <w:szCs w:val="24"/>
          <w:lang w:eastAsia="ru-RU"/>
        </w:rPr>
        <w:t>,</w:t>
      </w:r>
      <w:r w:rsidRPr="00901429">
        <w:rPr>
          <w:bCs/>
          <w:sz w:val="24"/>
          <w:szCs w:val="24"/>
          <w:lang w:val="en-US" w:eastAsia="ru-RU"/>
        </w:rPr>
        <w:t>B</w:t>
      </w:r>
      <w:r w:rsidRPr="003916B2">
        <w:rPr>
          <w:bCs/>
          <w:sz w:val="24"/>
          <w:szCs w:val="24"/>
          <w:lang w:eastAsia="ru-RU"/>
        </w:rPr>
        <w:t>,</w:t>
      </w:r>
      <w:r w:rsidRPr="00901429">
        <w:rPr>
          <w:bCs/>
          <w:sz w:val="24"/>
          <w:szCs w:val="24"/>
          <w:lang w:val="en-US" w:eastAsia="ru-RU"/>
        </w:rPr>
        <w:t>C</w:t>
      </w:r>
      <w:r w:rsidRPr="003916B2">
        <w:rPr>
          <w:bCs/>
          <w:sz w:val="24"/>
          <w:szCs w:val="24"/>
          <w:lang w:eastAsia="ru-RU"/>
        </w:rPr>
        <w:t>,</w:t>
      </w:r>
      <w:r w:rsidRPr="00901429">
        <w:rPr>
          <w:bCs/>
          <w:sz w:val="24"/>
          <w:szCs w:val="24"/>
          <w:lang w:val="en-US" w:eastAsia="ru-RU"/>
        </w:rPr>
        <w:t>D</w:t>
      </w:r>
      <w:r w:rsidRPr="00901429">
        <w:rPr>
          <w:bCs/>
          <w:sz w:val="24"/>
          <w:szCs w:val="24"/>
          <w:lang w:eastAsia="ru-RU"/>
        </w:rPr>
        <w:t>. При этом изделие</w:t>
      </w:r>
      <w:proofErr w:type="gramStart"/>
      <w:r w:rsidRPr="00901429">
        <w:rPr>
          <w:bCs/>
          <w:sz w:val="24"/>
          <w:szCs w:val="24"/>
          <w:lang w:eastAsia="ru-RU"/>
        </w:rPr>
        <w:t xml:space="preserve"> В</w:t>
      </w:r>
      <w:proofErr w:type="gramEnd"/>
      <w:r w:rsidRPr="00901429">
        <w:rPr>
          <w:bCs/>
          <w:sz w:val="24"/>
          <w:szCs w:val="24"/>
          <w:lang w:eastAsia="ru-RU"/>
        </w:rPr>
        <w:t xml:space="preserve"> самое рентабельное, поэтому предприятию стоит провести маркетинговый анализ по изучению цены на данное изделие, для выявления возможного увеличения прибыли. </w:t>
      </w:r>
    </w:p>
    <w:p w:rsidR="00454033" w:rsidRPr="00901429" w:rsidRDefault="00454033" w:rsidP="00454033">
      <w:pPr>
        <w:autoSpaceDE w:val="0"/>
        <w:autoSpaceDN w:val="0"/>
        <w:adjustRightInd w:val="0"/>
        <w:spacing w:line="360" w:lineRule="auto"/>
        <w:ind w:firstLine="709"/>
        <w:jc w:val="both"/>
        <w:rPr>
          <w:bCs/>
          <w:sz w:val="24"/>
          <w:szCs w:val="24"/>
          <w:lang w:eastAsia="ru-RU"/>
        </w:rPr>
      </w:pPr>
      <w:r w:rsidRPr="00901429">
        <w:rPr>
          <w:bCs/>
          <w:sz w:val="24"/>
          <w:szCs w:val="24"/>
          <w:lang w:eastAsia="ru-RU"/>
        </w:rPr>
        <w:t>Поскольку предприятие не имеет соответствующих условий для выпуска изделия</w:t>
      </w:r>
      <w:proofErr w:type="gramStart"/>
      <w:r w:rsidRPr="00901429">
        <w:rPr>
          <w:bCs/>
          <w:sz w:val="24"/>
          <w:szCs w:val="24"/>
          <w:lang w:eastAsia="ru-RU"/>
        </w:rPr>
        <w:t xml:space="preserve"> Е</w:t>
      </w:r>
      <w:proofErr w:type="gramEnd"/>
      <w:r w:rsidRPr="00901429">
        <w:rPr>
          <w:bCs/>
          <w:sz w:val="24"/>
          <w:szCs w:val="24"/>
          <w:lang w:eastAsia="ru-RU"/>
        </w:rPr>
        <w:t>, то рассчитать его рентабельность не представляется возможным, однако в связи с тем, что спрос на изделие имеется, рекомендуем предприятию изыскать возможность для выпуска данного изделия, так как предприятие может недополучить выручку в размере 7840000 т.р.</w:t>
      </w:r>
    </w:p>
    <w:p w:rsidR="00454033" w:rsidRPr="00901429" w:rsidRDefault="00454033" w:rsidP="00454033">
      <w:pPr>
        <w:autoSpaceDE w:val="0"/>
        <w:autoSpaceDN w:val="0"/>
        <w:adjustRightInd w:val="0"/>
        <w:spacing w:line="360" w:lineRule="auto"/>
        <w:ind w:firstLine="709"/>
        <w:rPr>
          <w:bCs/>
          <w:sz w:val="24"/>
          <w:szCs w:val="24"/>
          <w:lang w:eastAsia="ru-RU"/>
        </w:rPr>
      </w:pPr>
    </w:p>
    <w:p w:rsidR="00454033" w:rsidRPr="00901429" w:rsidRDefault="00454033" w:rsidP="00454033">
      <w:pPr>
        <w:autoSpaceDE w:val="0"/>
        <w:autoSpaceDN w:val="0"/>
        <w:adjustRightInd w:val="0"/>
        <w:spacing w:line="360" w:lineRule="auto"/>
        <w:ind w:firstLine="709"/>
        <w:rPr>
          <w:bCs/>
          <w:sz w:val="24"/>
          <w:szCs w:val="24"/>
          <w:lang w:eastAsia="ru-RU"/>
        </w:rPr>
      </w:pPr>
    </w:p>
    <w:p w:rsidR="00454033" w:rsidRPr="00901429" w:rsidRDefault="00454033" w:rsidP="00454033">
      <w:pPr>
        <w:rPr>
          <w:b/>
          <w:bCs/>
          <w:color w:val="FF0000"/>
          <w:sz w:val="24"/>
          <w:szCs w:val="24"/>
          <w:lang w:eastAsia="ru-RU"/>
        </w:rPr>
      </w:pPr>
      <w:r w:rsidRPr="00901429">
        <w:rPr>
          <w:b/>
          <w:bCs/>
          <w:color w:val="FF0000"/>
          <w:sz w:val="24"/>
          <w:szCs w:val="24"/>
          <w:lang w:eastAsia="ru-RU"/>
        </w:rPr>
        <w:br w:type="page"/>
      </w:r>
    </w:p>
    <w:p w:rsidR="00454033" w:rsidRPr="00901429" w:rsidRDefault="00454033" w:rsidP="00454033">
      <w:pPr>
        <w:autoSpaceDE w:val="0"/>
        <w:autoSpaceDN w:val="0"/>
        <w:adjustRightInd w:val="0"/>
        <w:spacing w:line="360" w:lineRule="auto"/>
        <w:ind w:firstLine="709"/>
        <w:rPr>
          <w:b/>
          <w:bCs/>
          <w:color w:val="FF0000"/>
          <w:sz w:val="24"/>
          <w:szCs w:val="24"/>
          <w:lang w:eastAsia="ru-RU"/>
        </w:rPr>
      </w:pPr>
      <w:r w:rsidRPr="00901429">
        <w:rPr>
          <w:b/>
          <w:bCs/>
          <w:color w:val="FF0000"/>
          <w:sz w:val="24"/>
          <w:szCs w:val="24"/>
          <w:lang w:eastAsia="ru-RU"/>
        </w:rPr>
        <w:lastRenderedPageBreak/>
        <w:t>Задание 8</w:t>
      </w:r>
    </w:p>
    <w:p w:rsidR="00454033" w:rsidRPr="00901429" w:rsidRDefault="00454033" w:rsidP="00454033">
      <w:pPr>
        <w:autoSpaceDE w:val="0"/>
        <w:autoSpaceDN w:val="0"/>
        <w:adjustRightInd w:val="0"/>
        <w:spacing w:line="360" w:lineRule="auto"/>
        <w:rPr>
          <w:b/>
          <w:bCs/>
          <w:color w:val="000000"/>
          <w:sz w:val="24"/>
          <w:szCs w:val="24"/>
          <w:lang w:eastAsia="ru-RU"/>
        </w:rPr>
      </w:pPr>
    </w:p>
    <w:p w:rsidR="00454033" w:rsidRPr="00901429" w:rsidRDefault="00454033" w:rsidP="00454033">
      <w:pPr>
        <w:autoSpaceDE w:val="0"/>
        <w:autoSpaceDN w:val="0"/>
        <w:adjustRightInd w:val="0"/>
        <w:spacing w:line="360" w:lineRule="auto"/>
        <w:jc w:val="right"/>
        <w:rPr>
          <w:color w:val="000000"/>
          <w:sz w:val="24"/>
          <w:szCs w:val="24"/>
          <w:lang w:eastAsia="ru-RU"/>
        </w:rPr>
      </w:pPr>
      <w:r w:rsidRPr="00901429">
        <w:rPr>
          <w:b/>
          <w:bCs/>
          <w:i/>
          <w:iCs/>
          <w:color w:val="000000"/>
          <w:sz w:val="24"/>
          <w:szCs w:val="24"/>
          <w:lang w:eastAsia="ru-RU"/>
        </w:rPr>
        <w:t>Таблица 8</w:t>
      </w:r>
    </w:p>
    <w:p w:rsidR="00454033" w:rsidRPr="00901429" w:rsidRDefault="00454033" w:rsidP="00454033">
      <w:pPr>
        <w:autoSpaceDE w:val="0"/>
        <w:autoSpaceDN w:val="0"/>
        <w:adjustRightInd w:val="0"/>
        <w:spacing w:line="360" w:lineRule="auto"/>
        <w:rPr>
          <w:b/>
          <w:bCs/>
          <w:color w:val="000000"/>
          <w:sz w:val="24"/>
          <w:szCs w:val="24"/>
          <w:lang w:eastAsia="ru-RU"/>
        </w:rPr>
      </w:pPr>
      <w:r w:rsidRPr="00901429">
        <w:rPr>
          <w:b/>
          <w:bCs/>
          <w:color w:val="000000"/>
          <w:sz w:val="24"/>
          <w:szCs w:val="24"/>
          <w:lang w:eastAsia="ru-RU"/>
        </w:rPr>
        <w:t>Критический объем продаж за анализируемые периоды и планируемый объем продаж, обеспеченный спросом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417"/>
        <w:gridCol w:w="1134"/>
        <w:gridCol w:w="1560"/>
        <w:gridCol w:w="992"/>
        <w:gridCol w:w="1240"/>
      </w:tblGrid>
      <w:tr w:rsidR="00454033" w:rsidRPr="00901429" w:rsidTr="00D6093F">
        <w:tc>
          <w:tcPr>
            <w:tcW w:w="3227" w:type="dxa"/>
            <w:vMerge w:val="restart"/>
            <w:shd w:val="clear" w:color="auto" w:fill="auto"/>
          </w:tcPr>
          <w:p w:rsidR="00454033" w:rsidRPr="00901429" w:rsidRDefault="00454033" w:rsidP="00D6093F">
            <w:pPr>
              <w:autoSpaceDE w:val="0"/>
              <w:autoSpaceDN w:val="0"/>
              <w:adjustRightInd w:val="0"/>
              <w:spacing w:line="211" w:lineRule="atLeast"/>
              <w:rPr>
                <w:b/>
                <w:i/>
                <w:color w:val="000000"/>
                <w:sz w:val="24"/>
                <w:szCs w:val="24"/>
              </w:rPr>
            </w:pPr>
            <w:r w:rsidRPr="00901429">
              <w:rPr>
                <w:b/>
                <w:bCs/>
                <w:i/>
                <w:color w:val="000000"/>
                <w:sz w:val="24"/>
                <w:szCs w:val="24"/>
              </w:rPr>
              <w:t>Показатель</w:t>
            </w:r>
          </w:p>
        </w:tc>
        <w:tc>
          <w:tcPr>
            <w:tcW w:w="1417" w:type="dxa"/>
            <w:vMerge w:val="restart"/>
            <w:shd w:val="clear" w:color="auto" w:fill="auto"/>
          </w:tcPr>
          <w:p w:rsidR="00454033" w:rsidRPr="00901429" w:rsidRDefault="00454033" w:rsidP="00D6093F">
            <w:pPr>
              <w:pStyle w:val="Pa12"/>
              <w:ind w:left="-177" w:right="-48"/>
              <w:jc w:val="center"/>
              <w:rPr>
                <w:rFonts w:ascii="Times New Roman" w:hAnsi="Times New Roman"/>
                <w:b/>
                <w:bCs/>
                <w:i/>
                <w:color w:val="000000"/>
              </w:rPr>
            </w:pPr>
            <w:r w:rsidRPr="00901429">
              <w:rPr>
                <w:rFonts w:ascii="Times New Roman" w:hAnsi="Times New Roman"/>
                <w:b/>
                <w:bCs/>
                <w:i/>
                <w:color w:val="000000"/>
              </w:rPr>
              <w:t xml:space="preserve">Прошлый </w:t>
            </w:r>
          </w:p>
          <w:p w:rsidR="00454033" w:rsidRPr="00901429" w:rsidRDefault="00454033" w:rsidP="00D6093F">
            <w:pPr>
              <w:pStyle w:val="Pa12"/>
              <w:ind w:left="-177" w:right="-48"/>
              <w:jc w:val="center"/>
              <w:rPr>
                <w:rFonts w:ascii="Times New Roman" w:hAnsi="Times New Roman"/>
                <w:i/>
                <w:color w:val="000000"/>
              </w:rPr>
            </w:pPr>
            <w:r w:rsidRPr="00901429">
              <w:rPr>
                <w:rFonts w:ascii="Times New Roman" w:hAnsi="Times New Roman"/>
                <w:b/>
                <w:bCs/>
                <w:i/>
                <w:color w:val="000000"/>
              </w:rPr>
              <w:t>год</w:t>
            </w:r>
          </w:p>
        </w:tc>
        <w:tc>
          <w:tcPr>
            <w:tcW w:w="1134" w:type="dxa"/>
            <w:vMerge w:val="restart"/>
            <w:shd w:val="clear" w:color="auto" w:fill="auto"/>
          </w:tcPr>
          <w:p w:rsidR="00454033" w:rsidRPr="00901429" w:rsidRDefault="00454033" w:rsidP="00D6093F">
            <w:pPr>
              <w:pStyle w:val="Pa12"/>
              <w:ind w:left="-108" w:right="-108"/>
              <w:jc w:val="center"/>
              <w:rPr>
                <w:rFonts w:ascii="Times New Roman" w:hAnsi="Times New Roman"/>
                <w:b/>
                <w:bCs/>
                <w:i/>
                <w:color w:val="000000"/>
              </w:rPr>
            </w:pPr>
            <w:r w:rsidRPr="00901429">
              <w:rPr>
                <w:rFonts w:ascii="Times New Roman" w:hAnsi="Times New Roman"/>
                <w:b/>
                <w:bCs/>
                <w:i/>
                <w:color w:val="000000"/>
              </w:rPr>
              <w:t xml:space="preserve">Отчетный </w:t>
            </w:r>
          </w:p>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год </w:t>
            </w:r>
          </w:p>
        </w:tc>
        <w:tc>
          <w:tcPr>
            <w:tcW w:w="1560" w:type="dxa"/>
            <w:vMerge w:val="restar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На планируемый период, обеспе</w:t>
            </w:r>
            <w:r w:rsidRPr="00901429">
              <w:rPr>
                <w:rFonts w:ascii="Times New Roman" w:hAnsi="Times New Roman"/>
                <w:b/>
                <w:bCs/>
                <w:i/>
                <w:color w:val="000000"/>
              </w:rPr>
              <w:softHyphen/>
              <w:t xml:space="preserve">ченный спросом </w:t>
            </w:r>
          </w:p>
        </w:tc>
        <w:tc>
          <w:tcPr>
            <w:tcW w:w="2232" w:type="dxa"/>
            <w:gridSpan w:val="2"/>
            <w:shd w:val="clear" w:color="auto" w:fill="auto"/>
          </w:tcPr>
          <w:p w:rsidR="00454033" w:rsidRPr="00901429" w:rsidRDefault="00454033" w:rsidP="00D6093F">
            <w:pPr>
              <w:autoSpaceDE w:val="0"/>
              <w:autoSpaceDN w:val="0"/>
              <w:adjustRightInd w:val="0"/>
              <w:spacing w:line="211" w:lineRule="atLeast"/>
              <w:rPr>
                <w:b/>
                <w:i/>
                <w:color w:val="000000"/>
                <w:sz w:val="24"/>
                <w:szCs w:val="24"/>
              </w:rPr>
            </w:pPr>
            <w:r w:rsidRPr="00901429">
              <w:rPr>
                <w:b/>
                <w:i/>
                <w:color w:val="000000"/>
                <w:sz w:val="24"/>
                <w:szCs w:val="24"/>
              </w:rPr>
              <w:t>Сравнение</w:t>
            </w:r>
          </w:p>
        </w:tc>
      </w:tr>
      <w:tr w:rsidR="00454033" w:rsidRPr="00901429" w:rsidTr="00D6093F">
        <w:tc>
          <w:tcPr>
            <w:tcW w:w="3227" w:type="dxa"/>
            <w:vMerge/>
            <w:shd w:val="clear" w:color="auto" w:fill="auto"/>
          </w:tcPr>
          <w:p w:rsidR="00454033" w:rsidRPr="00901429" w:rsidRDefault="00454033" w:rsidP="00D6093F">
            <w:pPr>
              <w:autoSpaceDE w:val="0"/>
              <w:autoSpaceDN w:val="0"/>
              <w:adjustRightInd w:val="0"/>
              <w:spacing w:line="211" w:lineRule="atLeast"/>
              <w:rPr>
                <w:color w:val="000000"/>
                <w:sz w:val="24"/>
                <w:szCs w:val="24"/>
              </w:rPr>
            </w:pPr>
          </w:p>
        </w:tc>
        <w:tc>
          <w:tcPr>
            <w:tcW w:w="1417" w:type="dxa"/>
            <w:vMerge/>
            <w:shd w:val="clear" w:color="auto" w:fill="auto"/>
          </w:tcPr>
          <w:p w:rsidR="00454033" w:rsidRPr="00901429" w:rsidRDefault="00454033" w:rsidP="00D6093F">
            <w:pPr>
              <w:autoSpaceDE w:val="0"/>
              <w:autoSpaceDN w:val="0"/>
              <w:adjustRightInd w:val="0"/>
              <w:spacing w:line="211" w:lineRule="atLeast"/>
              <w:rPr>
                <w:color w:val="000000"/>
                <w:sz w:val="24"/>
                <w:szCs w:val="24"/>
              </w:rPr>
            </w:pPr>
          </w:p>
        </w:tc>
        <w:tc>
          <w:tcPr>
            <w:tcW w:w="1134" w:type="dxa"/>
            <w:vMerge/>
            <w:shd w:val="clear" w:color="auto" w:fill="auto"/>
          </w:tcPr>
          <w:p w:rsidR="00454033" w:rsidRPr="00901429" w:rsidRDefault="00454033" w:rsidP="00D6093F">
            <w:pPr>
              <w:autoSpaceDE w:val="0"/>
              <w:autoSpaceDN w:val="0"/>
              <w:adjustRightInd w:val="0"/>
              <w:spacing w:line="211" w:lineRule="atLeast"/>
              <w:rPr>
                <w:color w:val="000000"/>
                <w:sz w:val="24"/>
                <w:szCs w:val="24"/>
              </w:rPr>
            </w:pPr>
          </w:p>
        </w:tc>
        <w:tc>
          <w:tcPr>
            <w:tcW w:w="1560" w:type="dxa"/>
            <w:vMerge/>
            <w:shd w:val="clear" w:color="auto" w:fill="auto"/>
          </w:tcPr>
          <w:p w:rsidR="00454033" w:rsidRPr="00901429" w:rsidRDefault="00454033" w:rsidP="00D6093F">
            <w:pPr>
              <w:autoSpaceDE w:val="0"/>
              <w:autoSpaceDN w:val="0"/>
              <w:adjustRightInd w:val="0"/>
              <w:spacing w:line="211" w:lineRule="atLeast"/>
              <w:rPr>
                <w:color w:val="000000"/>
                <w:sz w:val="24"/>
                <w:szCs w:val="24"/>
              </w:rPr>
            </w:pPr>
          </w:p>
        </w:tc>
        <w:tc>
          <w:tcPr>
            <w:tcW w:w="992" w:type="dxa"/>
            <w:shd w:val="clear" w:color="auto" w:fill="auto"/>
          </w:tcPr>
          <w:p w:rsidR="00454033" w:rsidRPr="00901429" w:rsidRDefault="00454033" w:rsidP="00D6093F">
            <w:pPr>
              <w:autoSpaceDE w:val="0"/>
              <w:autoSpaceDN w:val="0"/>
              <w:adjustRightInd w:val="0"/>
              <w:spacing w:line="211" w:lineRule="atLeast"/>
              <w:ind w:left="-108" w:right="-108"/>
              <w:rPr>
                <w:b/>
                <w:i/>
                <w:color w:val="000000"/>
                <w:sz w:val="24"/>
                <w:szCs w:val="24"/>
              </w:rPr>
            </w:pPr>
            <w:r w:rsidRPr="00901429">
              <w:rPr>
                <w:b/>
                <w:i/>
                <w:color w:val="000000"/>
                <w:sz w:val="24"/>
                <w:szCs w:val="24"/>
              </w:rPr>
              <w:t>с прошлым годом</w:t>
            </w:r>
          </w:p>
        </w:tc>
        <w:tc>
          <w:tcPr>
            <w:tcW w:w="1240" w:type="dxa"/>
            <w:shd w:val="clear" w:color="auto" w:fill="auto"/>
          </w:tcPr>
          <w:p w:rsidR="00454033" w:rsidRPr="00901429" w:rsidRDefault="00454033" w:rsidP="00D6093F">
            <w:pPr>
              <w:autoSpaceDE w:val="0"/>
              <w:autoSpaceDN w:val="0"/>
              <w:adjustRightInd w:val="0"/>
              <w:spacing w:line="211" w:lineRule="atLeast"/>
              <w:ind w:left="-108" w:right="-144"/>
              <w:rPr>
                <w:b/>
                <w:i/>
                <w:color w:val="000000"/>
                <w:sz w:val="24"/>
                <w:szCs w:val="24"/>
              </w:rPr>
            </w:pPr>
            <w:r w:rsidRPr="00901429">
              <w:rPr>
                <w:b/>
                <w:i/>
                <w:color w:val="000000"/>
                <w:sz w:val="24"/>
                <w:szCs w:val="24"/>
              </w:rPr>
              <w:t>напряженность</w:t>
            </w:r>
          </w:p>
          <w:p w:rsidR="00454033" w:rsidRPr="00901429" w:rsidRDefault="00454033" w:rsidP="00D6093F">
            <w:pPr>
              <w:autoSpaceDE w:val="0"/>
              <w:autoSpaceDN w:val="0"/>
              <w:adjustRightInd w:val="0"/>
              <w:spacing w:line="211" w:lineRule="atLeast"/>
              <w:rPr>
                <w:b/>
                <w:i/>
                <w:color w:val="000000"/>
                <w:sz w:val="24"/>
                <w:szCs w:val="24"/>
              </w:rPr>
            </w:pPr>
            <w:r w:rsidRPr="00901429">
              <w:rPr>
                <w:b/>
                <w:i/>
                <w:color w:val="000000"/>
                <w:sz w:val="24"/>
                <w:szCs w:val="24"/>
              </w:rPr>
              <w:t>плана</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1. Выручка,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6240000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7238399</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9264000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1,4846</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1,2798</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2. Переменные затраты,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3831360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4160330</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5665185</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1,4786</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1,3617</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3. Постоянные затраты,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1847040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2354246</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2815815</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1,5245</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1,1961</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4. Прибыль от продаж,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561590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723823</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783000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1,3943</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1,0818</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5. Маржинальный доход в составе выручки,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2408640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3078069</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3598815</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1,4941</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1,1692</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6. Доля маржинального дохода в выручке, </w:t>
            </w:r>
            <w:proofErr w:type="gramStart"/>
            <w:r w:rsidRPr="00901429">
              <w:rPr>
                <w:rFonts w:ascii="Times New Roman" w:hAnsi="Times New Roman"/>
                <w:color w:val="000000"/>
              </w:rPr>
              <w:t>к-т</w:t>
            </w:r>
            <w:proofErr w:type="gramEnd"/>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0,3860</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0,4252</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0,3885</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1,0064</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0,9135</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7. «Критическая точка» объема продаж,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4785077,72</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5536254</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7248417</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1,5148</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1,3093</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8.Запас финансовой прочности, тыс. руб.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1454922,28</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1702145</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2015583</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1,3854</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1,1841</w:t>
            </w:r>
          </w:p>
        </w:tc>
      </w:tr>
      <w:tr w:rsidR="00454033" w:rsidRPr="00901429" w:rsidTr="00D6093F">
        <w:tc>
          <w:tcPr>
            <w:tcW w:w="3227" w:type="dxa"/>
            <w:shd w:val="clear" w:color="auto" w:fill="auto"/>
          </w:tcPr>
          <w:p w:rsidR="00454033" w:rsidRPr="00901429" w:rsidRDefault="00454033" w:rsidP="00D6093F">
            <w:pPr>
              <w:pStyle w:val="Pa19"/>
              <w:rPr>
                <w:rFonts w:ascii="Times New Roman" w:hAnsi="Times New Roman"/>
                <w:color w:val="000000"/>
              </w:rPr>
            </w:pPr>
            <w:r w:rsidRPr="00901429">
              <w:rPr>
                <w:rFonts w:ascii="Times New Roman" w:hAnsi="Times New Roman"/>
                <w:color w:val="000000"/>
              </w:rPr>
              <w:t xml:space="preserve">9. Уровень запаса финансовой прочности в объеме продаж,% </w:t>
            </w:r>
          </w:p>
        </w:tc>
        <w:tc>
          <w:tcPr>
            <w:tcW w:w="1417"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23,3161</w:t>
            </w:r>
          </w:p>
        </w:tc>
        <w:tc>
          <w:tcPr>
            <w:tcW w:w="1134"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23,5155</w:t>
            </w:r>
          </w:p>
        </w:tc>
        <w:tc>
          <w:tcPr>
            <w:tcW w:w="156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21,7572</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0,9331</w:t>
            </w:r>
          </w:p>
        </w:tc>
        <w:tc>
          <w:tcPr>
            <w:tcW w:w="124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0,9252</w:t>
            </w:r>
          </w:p>
        </w:tc>
      </w:tr>
    </w:tbl>
    <w:p w:rsidR="00454033" w:rsidRPr="00901429" w:rsidRDefault="00454033" w:rsidP="00454033">
      <w:pPr>
        <w:autoSpaceDE w:val="0"/>
        <w:autoSpaceDN w:val="0"/>
        <w:adjustRightInd w:val="0"/>
        <w:spacing w:line="241" w:lineRule="atLeast"/>
        <w:ind w:firstLine="709"/>
        <w:rPr>
          <w:bCs/>
          <w:sz w:val="24"/>
          <w:szCs w:val="24"/>
        </w:rPr>
      </w:pPr>
    </w:p>
    <w:p w:rsidR="00454033" w:rsidRPr="00901429" w:rsidRDefault="00454033" w:rsidP="00454033">
      <w:pPr>
        <w:autoSpaceDE w:val="0"/>
        <w:autoSpaceDN w:val="0"/>
        <w:adjustRightInd w:val="0"/>
        <w:spacing w:line="360" w:lineRule="auto"/>
        <w:ind w:firstLine="709"/>
        <w:jc w:val="both"/>
        <w:rPr>
          <w:bCs/>
          <w:sz w:val="24"/>
          <w:szCs w:val="24"/>
        </w:rPr>
      </w:pPr>
      <w:r w:rsidRPr="00901429">
        <w:rPr>
          <w:bCs/>
          <w:sz w:val="24"/>
          <w:szCs w:val="24"/>
        </w:rPr>
        <w:t>Нормативное значение уровня запаса финансовой прочности составляет 40-50%% объема продаж.</w:t>
      </w:r>
    </w:p>
    <w:p w:rsidR="00454033" w:rsidRPr="00901429" w:rsidRDefault="00454033" w:rsidP="00454033">
      <w:pPr>
        <w:autoSpaceDE w:val="0"/>
        <w:autoSpaceDN w:val="0"/>
        <w:adjustRightInd w:val="0"/>
        <w:spacing w:line="360" w:lineRule="auto"/>
        <w:ind w:firstLine="709"/>
        <w:jc w:val="both"/>
        <w:rPr>
          <w:bCs/>
          <w:sz w:val="24"/>
          <w:szCs w:val="24"/>
        </w:rPr>
      </w:pPr>
      <w:r w:rsidRPr="00901429">
        <w:rPr>
          <w:bCs/>
          <w:sz w:val="24"/>
          <w:szCs w:val="24"/>
        </w:rPr>
        <w:t>Маржинальный доход в составе выручки от продаж=Выручка от продаж-</w:t>
      </w:r>
      <w:proofErr w:type="spellStart"/>
      <w:r w:rsidRPr="00901429">
        <w:rPr>
          <w:bCs/>
          <w:sz w:val="24"/>
          <w:szCs w:val="24"/>
        </w:rPr>
        <w:t>перем</w:t>
      </w:r>
      <w:proofErr w:type="gramStart"/>
      <w:r w:rsidRPr="00901429">
        <w:rPr>
          <w:bCs/>
          <w:sz w:val="24"/>
          <w:szCs w:val="24"/>
        </w:rPr>
        <w:t>.з</w:t>
      </w:r>
      <w:proofErr w:type="gramEnd"/>
      <w:r w:rsidRPr="00901429">
        <w:rPr>
          <w:bCs/>
          <w:sz w:val="24"/>
          <w:szCs w:val="24"/>
        </w:rPr>
        <w:t>атраты</w:t>
      </w:r>
      <w:proofErr w:type="spellEnd"/>
      <w:r w:rsidRPr="00901429">
        <w:rPr>
          <w:bCs/>
          <w:sz w:val="24"/>
          <w:szCs w:val="24"/>
        </w:rPr>
        <w:t>.</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bCs/>
          <w:sz w:val="24"/>
          <w:szCs w:val="24"/>
        </w:rPr>
        <w:t>Доля маржинального дохода в выручке от продаж=</w:t>
      </w:r>
      <w:r w:rsidRPr="00901429">
        <w:rPr>
          <w:color w:val="000000"/>
          <w:sz w:val="24"/>
          <w:szCs w:val="24"/>
        </w:rPr>
        <w:t>Маржинальный доход / выручка от</w:t>
      </w:r>
      <w:r w:rsidRPr="00901429">
        <w:rPr>
          <w:color w:val="000000"/>
          <w:sz w:val="24"/>
          <w:szCs w:val="24"/>
          <w:shd w:val="clear" w:color="auto" w:fill="F0FFFF"/>
        </w:rPr>
        <w:t xml:space="preserve"> </w:t>
      </w:r>
      <w:r w:rsidRPr="00901429">
        <w:rPr>
          <w:color w:val="000000"/>
          <w:sz w:val="24"/>
          <w:szCs w:val="24"/>
        </w:rPr>
        <w:t>продаж.</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color w:val="000000"/>
          <w:sz w:val="24"/>
          <w:szCs w:val="24"/>
        </w:rPr>
        <w:t>«Критическая точка» объема продаж = выручка от продаж * (постоянные затраты / маржинальный доход).</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color w:val="000000"/>
          <w:sz w:val="24"/>
          <w:szCs w:val="24"/>
        </w:rPr>
        <w:t>Запас финансовой прочности = Выручка от продаж – «Критическая точка» объема</w:t>
      </w:r>
      <w:r w:rsidRPr="00901429">
        <w:rPr>
          <w:color w:val="000000"/>
          <w:sz w:val="24"/>
          <w:szCs w:val="24"/>
          <w:shd w:val="clear" w:color="auto" w:fill="F0FFFF"/>
        </w:rPr>
        <w:t xml:space="preserve"> </w:t>
      </w:r>
      <w:r w:rsidRPr="00901429">
        <w:rPr>
          <w:color w:val="000000"/>
          <w:sz w:val="24"/>
          <w:szCs w:val="24"/>
        </w:rPr>
        <w:t>продаж.</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color w:val="000000"/>
          <w:sz w:val="24"/>
          <w:szCs w:val="24"/>
        </w:rPr>
        <w:t xml:space="preserve"> Уровень запаса финансовой прочности = Запас финансовой прочности / Выручка от</w:t>
      </w:r>
      <w:r w:rsidRPr="00901429">
        <w:rPr>
          <w:color w:val="000000"/>
          <w:sz w:val="24"/>
          <w:szCs w:val="24"/>
          <w:shd w:val="clear" w:color="auto" w:fill="F0FFFF"/>
        </w:rPr>
        <w:t xml:space="preserve"> </w:t>
      </w:r>
      <w:r w:rsidRPr="00901429">
        <w:rPr>
          <w:color w:val="000000"/>
          <w:sz w:val="24"/>
          <w:szCs w:val="24"/>
        </w:rPr>
        <w:t>продаж * 100</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color w:val="000000"/>
          <w:sz w:val="24"/>
          <w:szCs w:val="24"/>
        </w:rPr>
        <w:lastRenderedPageBreak/>
        <w:t>Таким образом, точка безубыточности в отчетном году составила 5536254 т.р., а на</w:t>
      </w:r>
      <w:r w:rsidRPr="00901429">
        <w:rPr>
          <w:color w:val="000000"/>
          <w:sz w:val="24"/>
          <w:szCs w:val="24"/>
          <w:shd w:val="clear" w:color="auto" w:fill="F0FFFF"/>
        </w:rPr>
        <w:t xml:space="preserve"> </w:t>
      </w:r>
      <w:r w:rsidRPr="00901429">
        <w:rPr>
          <w:color w:val="000000"/>
          <w:sz w:val="24"/>
          <w:szCs w:val="24"/>
        </w:rPr>
        <w:t>планируемый объем продаж, обеспеченный спросом – 7248417 т.р., что свидетельствует о</w:t>
      </w:r>
      <w:r w:rsidRPr="00901429">
        <w:rPr>
          <w:color w:val="000000"/>
          <w:sz w:val="24"/>
          <w:szCs w:val="24"/>
          <w:shd w:val="clear" w:color="auto" w:fill="F0FFFF"/>
        </w:rPr>
        <w:t xml:space="preserve"> </w:t>
      </w:r>
      <w:r w:rsidRPr="00901429">
        <w:rPr>
          <w:color w:val="000000"/>
          <w:sz w:val="24"/>
          <w:szCs w:val="24"/>
        </w:rPr>
        <w:t>том, что фактический объем продаж безубыточный и рентабельный. Запас финансовой</w:t>
      </w:r>
      <w:r w:rsidRPr="00901429">
        <w:rPr>
          <w:color w:val="000000"/>
          <w:sz w:val="24"/>
          <w:szCs w:val="24"/>
          <w:shd w:val="clear" w:color="auto" w:fill="F0FFFF"/>
        </w:rPr>
        <w:t xml:space="preserve"> </w:t>
      </w:r>
      <w:r w:rsidRPr="00901429">
        <w:rPr>
          <w:color w:val="000000"/>
          <w:sz w:val="24"/>
          <w:szCs w:val="24"/>
        </w:rPr>
        <w:t>прочности в отчетном году составил 1702145 т.р., а на планируемый объем продаж,</w:t>
      </w:r>
      <w:r w:rsidRPr="00901429">
        <w:rPr>
          <w:color w:val="000000"/>
          <w:sz w:val="24"/>
          <w:szCs w:val="24"/>
          <w:shd w:val="clear" w:color="auto" w:fill="F0FFFF"/>
        </w:rPr>
        <w:t xml:space="preserve"> </w:t>
      </w:r>
      <w:r w:rsidRPr="00901429">
        <w:rPr>
          <w:color w:val="000000"/>
          <w:sz w:val="24"/>
          <w:szCs w:val="24"/>
        </w:rPr>
        <w:t>обеспеченный спросом 2015583 т.р.</w:t>
      </w:r>
    </w:p>
    <w:p w:rsidR="00454033" w:rsidRPr="00901429" w:rsidRDefault="00454033" w:rsidP="00454033">
      <w:pPr>
        <w:autoSpaceDE w:val="0"/>
        <w:autoSpaceDN w:val="0"/>
        <w:adjustRightInd w:val="0"/>
        <w:spacing w:line="360" w:lineRule="auto"/>
        <w:ind w:firstLine="709"/>
        <w:jc w:val="both"/>
        <w:rPr>
          <w:color w:val="000000"/>
          <w:sz w:val="24"/>
          <w:szCs w:val="24"/>
          <w:shd w:val="clear" w:color="auto" w:fill="F0FFFF"/>
        </w:rPr>
      </w:pPr>
      <w:r w:rsidRPr="00901429">
        <w:rPr>
          <w:color w:val="000000"/>
          <w:sz w:val="24"/>
          <w:szCs w:val="24"/>
        </w:rPr>
        <w:t>Запас финансовой прочности следует поддерживать на уровне 40-50% на случай</w:t>
      </w:r>
      <w:r w:rsidRPr="00901429">
        <w:rPr>
          <w:color w:val="000000"/>
          <w:sz w:val="24"/>
          <w:szCs w:val="24"/>
          <w:shd w:val="clear" w:color="auto" w:fill="F0FFFF"/>
        </w:rPr>
        <w:t xml:space="preserve"> </w:t>
      </w:r>
      <w:r w:rsidRPr="00901429">
        <w:rPr>
          <w:color w:val="000000"/>
          <w:sz w:val="24"/>
          <w:szCs w:val="24"/>
        </w:rPr>
        <w:t>хозяйственных затруднений и ухудшения конъюнктуры рынка. В рассматриваемом</w:t>
      </w:r>
      <w:r w:rsidRPr="00901429">
        <w:rPr>
          <w:color w:val="000000"/>
          <w:sz w:val="24"/>
          <w:szCs w:val="24"/>
          <w:shd w:val="clear" w:color="auto" w:fill="F0FFFF"/>
        </w:rPr>
        <w:t xml:space="preserve"> </w:t>
      </w:r>
      <w:r w:rsidRPr="00901429">
        <w:rPr>
          <w:color w:val="000000"/>
          <w:sz w:val="24"/>
          <w:szCs w:val="24"/>
        </w:rPr>
        <w:t>предприятии данный уровень значительно ниже нормативного показателя (23,51 в отчетном</w:t>
      </w:r>
      <w:r w:rsidRPr="00901429">
        <w:rPr>
          <w:color w:val="000000"/>
          <w:sz w:val="24"/>
          <w:szCs w:val="24"/>
          <w:shd w:val="clear" w:color="auto" w:fill="F0FFFF"/>
        </w:rPr>
        <w:t xml:space="preserve"> </w:t>
      </w:r>
      <w:r w:rsidRPr="00901429">
        <w:rPr>
          <w:color w:val="000000"/>
          <w:sz w:val="24"/>
          <w:szCs w:val="24"/>
        </w:rPr>
        <w:t>периоде и 21,76 в планируемом периоде). Это позволяет сделать вывод о том, что</w:t>
      </w:r>
      <w:r w:rsidRPr="00901429">
        <w:rPr>
          <w:color w:val="000000"/>
          <w:sz w:val="24"/>
          <w:szCs w:val="24"/>
          <w:shd w:val="clear" w:color="auto" w:fill="F0FFFF"/>
        </w:rPr>
        <w:t xml:space="preserve"> </w:t>
      </w:r>
      <w:r w:rsidRPr="00901429">
        <w:rPr>
          <w:color w:val="000000"/>
          <w:sz w:val="24"/>
          <w:szCs w:val="24"/>
        </w:rPr>
        <w:t>необходимо наиболее полно использовать резервы роста объема продаж и снижения</w:t>
      </w:r>
      <w:r w:rsidRPr="00901429">
        <w:rPr>
          <w:color w:val="000000"/>
          <w:sz w:val="24"/>
          <w:szCs w:val="24"/>
          <w:shd w:val="clear" w:color="auto" w:fill="F0FFFF"/>
        </w:rPr>
        <w:t xml:space="preserve"> </w:t>
      </w:r>
      <w:r w:rsidRPr="00901429">
        <w:rPr>
          <w:color w:val="000000"/>
          <w:sz w:val="24"/>
          <w:szCs w:val="24"/>
        </w:rPr>
        <w:t>себестоимости продукции.</w:t>
      </w:r>
      <w:r w:rsidRPr="00901429">
        <w:rPr>
          <w:color w:val="000000"/>
          <w:sz w:val="24"/>
          <w:szCs w:val="24"/>
          <w:shd w:val="clear" w:color="auto" w:fill="F0FFFF"/>
        </w:rPr>
        <w:t xml:space="preserve"> </w:t>
      </w:r>
    </w:p>
    <w:p w:rsidR="00454033" w:rsidRPr="00901429" w:rsidRDefault="00454033" w:rsidP="00454033">
      <w:pPr>
        <w:autoSpaceDE w:val="0"/>
        <w:autoSpaceDN w:val="0"/>
        <w:adjustRightInd w:val="0"/>
        <w:spacing w:line="360" w:lineRule="auto"/>
        <w:ind w:firstLine="709"/>
        <w:jc w:val="both"/>
        <w:rPr>
          <w:bCs/>
          <w:sz w:val="24"/>
          <w:szCs w:val="24"/>
        </w:rPr>
      </w:pPr>
    </w:p>
    <w:p w:rsidR="00454033" w:rsidRPr="00901429" w:rsidRDefault="00454033" w:rsidP="00454033">
      <w:pPr>
        <w:autoSpaceDE w:val="0"/>
        <w:autoSpaceDN w:val="0"/>
        <w:adjustRightInd w:val="0"/>
        <w:spacing w:line="241" w:lineRule="atLeast"/>
        <w:rPr>
          <w:b/>
          <w:bCs/>
          <w:color w:val="0070C0"/>
          <w:sz w:val="24"/>
          <w:szCs w:val="24"/>
        </w:rPr>
      </w:pPr>
      <w:r w:rsidRPr="00901429">
        <w:rPr>
          <w:b/>
          <w:bCs/>
          <w:color w:val="0070C0"/>
          <w:sz w:val="24"/>
          <w:szCs w:val="24"/>
        </w:rPr>
        <w:t>Анализ затрат и себестоимости продукции, доходов, расходов организации</w:t>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9</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9</w:t>
      </w:r>
    </w:p>
    <w:p w:rsidR="00454033" w:rsidRPr="00901429" w:rsidRDefault="00454033" w:rsidP="00454033">
      <w:pPr>
        <w:autoSpaceDE w:val="0"/>
        <w:autoSpaceDN w:val="0"/>
        <w:adjustRightInd w:val="0"/>
        <w:spacing w:line="181" w:lineRule="atLeast"/>
        <w:rPr>
          <w:b/>
          <w:bCs/>
          <w:color w:val="000000"/>
          <w:sz w:val="24"/>
          <w:szCs w:val="24"/>
        </w:rPr>
      </w:pPr>
      <w:r w:rsidRPr="00901429">
        <w:rPr>
          <w:b/>
          <w:bCs/>
          <w:color w:val="000000"/>
          <w:sz w:val="24"/>
          <w:szCs w:val="24"/>
        </w:rPr>
        <w:t>Расходы по обычным видам деятельности в поэлементном разрезе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992"/>
        <w:gridCol w:w="993"/>
        <w:gridCol w:w="850"/>
        <w:gridCol w:w="992"/>
        <w:gridCol w:w="851"/>
        <w:gridCol w:w="850"/>
        <w:gridCol w:w="851"/>
        <w:gridCol w:w="850"/>
      </w:tblGrid>
      <w:tr w:rsidR="00454033" w:rsidRPr="00901429" w:rsidTr="00D6093F">
        <w:tc>
          <w:tcPr>
            <w:tcW w:w="1526" w:type="dxa"/>
            <w:vMerge w:val="restart"/>
            <w:shd w:val="clear" w:color="auto" w:fill="auto"/>
          </w:tcPr>
          <w:p w:rsidR="00454033" w:rsidRPr="00901429" w:rsidRDefault="00454033" w:rsidP="00D6093F">
            <w:pPr>
              <w:autoSpaceDE w:val="0"/>
              <w:autoSpaceDN w:val="0"/>
              <w:adjustRightInd w:val="0"/>
              <w:rPr>
                <w:color w:val="000000"/>
                <w:sz w:val="24"/>
                <w:szCs w:val="24"/>
                <w:lang w:eastAsia="ru-RU"/>
              </w:rPr>
            </w:pPr>
            <w:r w:rsidRPr="00901429">
              <w:rPr>
                <w:b/>
                <w:bCs/>
                <w:i/>
                <w:color w:val="000000"/>
                <w:sz w:val="24"/>
                <w:szCs w:val="24"/>
              </w:rPr>
              <w:t>Показатель</w:t>
            </w:r>
          </w:p>
        </w:tc>
        <w:tc>
          <w:tcPr>
            <w:tcW w:w="1984" w:type="dxa"/>
            <w:gridSpan w:val="2"/>
            <w:shd w:val="clear" w:color="auto" w:fill="auto"/>
          </w:tcPr>
          <w:p w:rsidR="00454033" w:rsidRPr="00901429" w:rsidRDefault="00454033" w:rsidP="00D6093F">
            <w:pPr>
              <w:pStyle w:val="Pa12"/>
              <w:spacing w:line="240" w:lineRule="auto"/>
              <w:ind w:left="-177" w:right="-48"/>
              <w:jc w:val="center"/>
              <w:rPr>
                <w:rFonts w:ascii="Times New Roman" w:hAnsi="Times New Roman"/>
                <w:b/>
                <w:bCs/>
                <w:i/>
                <w:color w:val="000000"/>
              </w:rPr>
            </w:pPr>
            <w:r w:rsidRPr="00901429">
              <w:rPr>
                <w:rFonts w:ascii="Times New Roman" w:hAnsi="Times New Roman"/>
                <w:b/>
                <w:bCs/>
                <w:i/>
                <w:color w:val="000000"/>
              </w:rPr>
              <w:t xml:space="preserve">Прошлый </w:t>
            </w:r>
          </w:p>
          <w:p w:rsidR="00454033" w:rsidRPr="00901429" w:rsidRDefault="00454033" w:rsidP="00D6093F">
            <w:pPr>
              <w:autoSpaceDE w:val="0"/>
              <w:autoSpaceDN w:val="0"/>
              <w:adjustRightInd w:val="0"/>
              <w:rPr>
                <w:color w:val="000000"/>
                <w:sz w:val="24"/>
                <w:szCs w:val="24"/>
                <w:lang w:eastAsia="ru-RU"/>
              </w:rPr>
            </w:pPr>
            <w:r w:rsidRPr="00901429">
              <w:rPr>
                <w:b/>
                <w:bCs/>
                <w:i/>
                <w:color w:val="000000"/>
                <w:sz w:val="24"/>
                <w:szCs w:val="24"/>
              </w:rPr>
              <w:t>год</w:t>
            </w:r>
          </w:p>
        </w:tc>
        <w:tc>
          <w:tcPr>
            <w:tcW w:w="1843" w:type="dxa"/>
            <w:gridSpan w:val="2"/>
            <w:shd w:val="clear" w:color="auto" w:fill="auto"/>
          </w:tcPr>
          <w:p w:rsidR="00454033" w:rsidRPr="00901429" w:rsidRDefault="00454033" w:rsidP="00D6093F">
            <w:pPr>
              <w:pStyle w:val="Pa12"/>
              <w:spacing w:line="240" w:lineRule="auto"/>
              <w:ind w:left="-108" w:right="-108"/>
              <w:jc w:val="center"/>
              <w:rPr>
                <w:rFonts w:ascii="Times New Roman" w:hAnsi="Times New Roman"/>
                <w:b/>
                <w:bCs/>
                <w:i/>
                <w:color w:val="000000"/>
              </w:rPr>
            </w:pPr>
            <w:r w:rsidRPr="00901429">
              <w:rPr>
                <w:rFonts w:ascii="Times New Roman" w:hAnsi="Times New Roman"/>
                <w:b/>
                <w:bCs/>
                <w:i/>
                <w:color w:val="000000"/>
              </w:rPr>
              <w:t xml:space="preserve">Отчетный </w:t>
            </w:r>
          </w:p>
          <w:p w:rsidR="00454033" w:rsidRPr="00901429" w:rsidRDefault="00454033" w:rsidP="00D6093F">
            <w:pPr>
              <w:autoSpaceDE w:val="0"/>
              <w:autoSpaceDN w:val="0"/>
              <w:adjustRightInd w:val="0"/>
              <w:rPr>
                <w:color w:val="000000"/>
                <w:sz w:val="24"/>
                <w:szCs w:val="24"/>
                <w:lang w:eastAsia="ru-RU"/>
              </w:rPr>
            </w:pPr>
            <w:r w:rsidRPr="00901429">
              <w:rPr>
                <w:b/>
                <w:bCs/>
                <w:i/>
                <w:color w:val="000000"/>
                <w:sz w:val="24"/>
                <w:szCs w:val="24"/>
              </w:rPr>
              <w:t>год</w:t>
            </w:r>
          </w:p>
        </w:tc>
        <w:tc>
          <w:tcPr>
            <w:tcW w:w="1843" w:type="dxa"/>
            <w:gridSpan w:val="2"/>
            <w:shd w:val="clear" w:color="auto" w:fill="auto"/>
          </w:tcPr>
          <w:p w:rsidR="00454033" w:rsidRPr="00901429" w:rsidRDefault="00454033" w:rsidP="00D6093F">
            <w:pPr>
              <w:pStyle w:val="Pa12"/>
              <w:spacing w:line="240" w:lineRule="auto"/>
              <w:jc w:val="center"/>
              <w:rPr>
                <w:rFonts w:ascii="Times New Roman" w:hAnsi="Times New Roman"/>
                <w:b/>
                <w:i/>
                <w:color w:val="000000"/>
              </w:rPr>
            </w:pPr>
            <w:r w:rsidRPr="00901429">
              <w:rPr>
                <w:rFonts w:ascii="Times New Roman" w:hAnsi="Times New Roman"/>
                <w:b/>
                <w:bCs/>
                <w:i/>
                <w:color w:val="000000"/>
              </w:rPr>
              <w:t xml:space="preserve">Изменение, </w:t>
            </w:r>
          </w:p>
        </w:tc>
        <w:tc>
          <w:tcPr>
            <w:tcW w:w="1701" w:type="dxa"/>
            <w:gridSpan w:val="2"/>
            <w:shd w:val="clear" w:color="auto" w:fill="auto"/>
          </w:tcPr>
          <w:p w:rsidR="00454033" w:rsidRPr="00901429" w:rsidRDefault="00454033" w:rsidP="00D6093F">
            <w:pPr>
              <w:autoSpaceDE w:val="0"/>
              <w:autoSpaceDN w:val="0"/>
              <w:adjustRightInd w:val="0"/>
              <w:rPr>
                <w:b/>
                <w:i/>
                <w:color w:val="000000"/>
                <w:sz w:val="24"/>
                <w:szCs w:val="24"/>
                <w:lang w:eastAsia="ru-RU"/>
              </w:rPr>
            </w:pPr>
            <w:r w:rsidRPr="00901429">
              <w:rPr>
                <w:b/>
                <w:i/>
                <w:color w:val="000000"/>
                <w:sz w:val="24"/>
                <w:szCs w:val="24"/>
                <w:lang w:eastAsia="ru-RU"/>
              </w:rPr>
              <w:t>Затраты на 1 руб., коп.</w:t>
            </w:r>
          </w:p>
        </w:tc>
        <w:tc>
          <w:tcPr>
            <w:tcW w:w="850" w:type="dxa"/>
            <w:vMerge w:val="restart"/>
            <w:shd w:val="clear" w:color="auto" w:fill="auto"/>
          </w:tcPr>
          <w:p w:rsidR="00454033" w:rsidRPr="00901429" w:rsidRDefault="00454033" w:rsidP="00D6093F">
            <w:pPr>
              <w:autoSpaceDE w:val="0"/>
              <w:autoSpaceDN w:val="0"/>
              <w:adjustRightInd w:val="0"/>
              <w:ind w:left="-108" w:right="-144"/>
              <w:rPr>
                <w:b/>
                <w:i/>
                <w:color w:val="000000"/>
                <w:sz w:val="24"/>
                <w:szCs w:val="24"/>
                <w:lang w:eastAsia="ru-RU"/>
              </w:rPr>
            </w:pPr>
            <w:r w:rsidRPr="00901429">
              <w:rPr>
                <w:b/>
                <w:i/>
                <w:color w:val="000000"/>
                <w:sz w:val="24"/>
                <w:szCs w:val="24"/>
                <w:lang w:eastAsia="ru-RU"/>
              </w:rPr>
              <w:t>Изменение затрат на 1 руб., коп,</w:t>
            </w:r>
          </w:p>
        </w:tc>
      </w:tr>
      <w:tr w:rsidR="00454033" w:rsidRPr="00901429" w:rsidTr="00D6093F">
        <w:tc>
          <w:tcPr>
            <w:tcW w:w="1526" w:type="dxa"/>
            <w:vMerge/>
            <w:shd w:val="clear" w:color="auto" w:fill="auto"/>
          </w:tcPr>
          <w:p w:rsidR="00454033" w:rsidRPr="00901429" w:rsidRDefault="00454033" w:rsidP="00D6093F">
            <w:pPr>
              <w:autoSpaceDE w:val="0"/>
              <w:autoSpaceDN w:val="0"/>
              <w:adjustRightInd w:val="0"/>
              <w:jc w:val="both"/>
              <w:rPr>
                <w:color w:val="000000"/>
                <w:sz w:val="24"/>
                <w:szCs w:val="24"/>
                <w:lang w:eastAsia="ru-RU"/>
              </w:rPr>
            </w:pPr>
          </w:p>
        </w:tc>
        <w:tc>
          <w:tcPr>
            <w:tcW w:w="992" w:type="dxa"/>
            <w:shd w:val="clear" w:color="auto" w:fill="auto"/>
          </w:tcPr>
          <w:p w:rsidR="00454033" w:rsidRPr="00901429" w:rsidRDefault="00454033" w:rsidP="00D6093F">
            <w:pPr>
              <w:pStyle w:val="Pa12"/>
              <w:spacing w:line="240" w:lineRule="auto"/>
              <w:ind w:left="-47" w:right="-78"/>
              <w:jc w:val="center"/>
              <w:rPr>
                <w:rFonts w:ascii="Times New Roman" w:hAnsi="Times New Roman"/>
                <w:b/>
                <w:i/>
                <w:color w:val="000000"/>
              </w:rPr>
            </w:pPr>
            <w:r w:rsidRPr="00901429">
              <w:rPr>
                <w:rFonts w:ascii="Times New Roman" w:hAnsi="Times New Roman"/>
                <w:b/>
                <w:bCs/>
                <w:i/>
                <w:color w:val="000000"/>
              </w:rPr>
              <w:t xml:space="preserve">тыс. руб. </w:t>
            </w:r>
          </w:p>
        </w:tc>
        <w:tc>
          <w:tcPr>
            <w:tcW w:w="992" w:type="dxa"/>
            <w:shd w:val="clear" w:color="auto" w:fill="auto"/>
          </w:tcPr>
          <w:p w:rsidR="00454033" w:rsidRPr="00901429" w:rsidRDefault="00454033" w:rsidP="00D6093F">
            <w:pPr>
              <w:pStyle w:val="Pa12"/>
              <w:spacing w:line="240" w:lineRule="auto"/>
              <w:jc w:val="center"/>
              <w:rPr>
                <w:rFonts w:ascii="Times New Roman" w:hAnsi="Times New Roman"/>
                <w:b/>
                <w:i/>
                <w:color w:val="000000"/>
              </w:rPr>
            </w:pPr>
            <w:r w:rsidRPr="00901429">
              <w:rPr>
                <w:rFonts w:ascii="Times New Roman" w:hAnsi="Times New Roman"/>
                <w:b/>
                <w:bCs/>
                <w:i/>
                <w:color w:val="000000"/>
              </w:rPr>
              <w:t xml:space="preserve">% </w:t>
            </w:r>
          </w:p>
        </w:tc>
        <w:tc>
          <w:tcPr>
            <w:tcW w:w="993" w:type="dxa"/>
            <w:shd w:val="clear" w:color="auto" w:fill="auto"/>
          </w:tcPr>
          <w:p w:rsidR="00454033" w:rsidRPr="00901429" w:rsidRDefault="00454033" w:rsidP="00D6093F">
            <w:pPr>
              <w:pStyle w:val="Pa12"/>
              <w:spacing w:line="240" w:lineRule="auto"/>
              <w:ind w:left="-108" w:right="-108"/>
              <w:jc w:val="center"/>
              <w:rPr>
                <w:rFonts w:ascii="Times New Roman" w:hAnsi="Times New Roman"/>
                <w:b/>
                <w:i/>
                <w:color w:val="000000"/>
              </w:rPr>
            </w:pPr>
            <w:r w:rsidRPr="00901429">
              <w:rPr>
                <w:rFonts w:ascii="Times New Roman" w:hAnsi="Times New Roman"/>
                <w:b/>
                <w:bCs/>
                <w:i/>
                <w:color w:val="000000"/>
              </w:rPr>
              <w:t xml:space="preserve">тыс. руб. </w:t>
            </w:r>
          </w:p>
        </w:tc>
        <w:tc>
          <w:tcPr>
            <w:tcW w:w="850" w:type="dxa"/>
            <w:shd w:val="clear" w:color="auto" w:fill="auto"/>
          </w:tcPr>
          <w:p w:rsidR="00454033" w:rsidRPr="00901429" w:rsidRDefault="00454033" w:rsidP="00D6093F">
            <w:pPr>
              <w:pStyle w:val="Pa12"/>
              <w:spacing w:line="240" w:lineRule="auto"/>
              <w:jc w:val="center"/>
              <w:rPr>
                <w:rFonts w:ascii="Times New Roman" w:hAnsi="Times New Roman"/>
                <w:b/>
                <w:i/>
                <w:color w:val="000000"/>
              </w:rPr>
            </w:pPr>
            <w:r w:rsidRPr="00901429">
              <w:rPr>
                <w:rFonts w:ascii="Times New Roman" w:hAnsi="Times New Roman"/>
                <w:b/>
                <w:bCs/>
                <w:i/>
                <w:color w:val="000000"/>
              </w:rPr>
              <w:t xml:space="preserve">% </w:t>
            </w:r>
          </w:p>
        </w:tc>
        <w:tc>
          <w:tcPr>
            <w:tcW w:w="992" w:type="dxa"/>
            <w:shd w:val="clear" w:color="auto" w:fill="auto"/>
          </w:tcPr>
          <w:p w:rsidR="00454033" w:rsidRPr="00901429" w:rsidRDefault="00454033" w:rsidP="00D6093F">
            <w:pPr>
              <w:pStyle w:val="Pa12"/>
              <w:spacing w:line="240" w:lineRule="auto"/>
              <w:ind w:left="-100" w:right="-83"/>
              <w:jc w:val="center"/>
              <w:rPr>
                <w:rFonts w:ascii="Times New Roman" w:hAnsi="Times New Roman"/>
                <w:b/>
                <w:i/>
                <w:color w:val="000000"/>
              </w:rPr>
            </w:pPr>
            <w:r w:rsidRPr="00901429">
              <w:rPr>
                <w:rFonts w:ascii="Times New Roman" w:hAnsi="Times New Roman"/>
                <w:b/>
                <w:bCs/>
                <w:i/>
                <w:color w:val="000000"/>
              </w:rPr>
              <w:t xml:space="preserve">тыс. руб. </w:t>
            </w:r>
          </w:p>
        </w:tc>
        <w:tc>
          <w:tcPr>
            <w:tcW w:w="851" w:type="dxa"/>
            <w:shd w:val="clear" w:color="auto" w:fill="auto"/>
          </w:tcPr>
          <w:p w:rsidR="00454033" w:rsidRPr="00901429" w:rsidRDefault="00454033" w:rsidP="00D6093F">
            <w:pPr>
              <w:pStyle w:val="Pa12"/>
              <w:spacing w:line="240" w:lineRule="auto"/>
              <w:jc w:val="center"/>
              <w:rPr>
                <w:rFonts w:ascii="Times New Roman" w:hAnsi="Times New Roman"/>
                <w:b/>
                <w:i/>
                <w:color w:val="000000"/>
              </w:rPr>
            </w:pPr>
            <w:r w:rsidRPr="00901429">
              <w:rPr>
                <w:rFonts w:ascii="Times New Roman" w:hAnsi="Times New Roman"/>
                <w:b/>
                <w:bCs/>
                <w:i/>
                <w:color w:val="000000"/>
              </w:rPr>
              <w:t xml:space="preserve">% </w:t>
            </w:r>
          </w:p>
        </w:tc>
        <w:tc>
          <w:tcPr>
            <w:tcW w:w="850" w:type="dxa"/>
            <w:shd w:val="clear" w:color="auto" w:fill="auto"/>
          </w:tcPr>
          <w:p w:rsidR="00454033" w:rsidRPr="00901429" w:rsidRDefault="00454033" w:rsidP="00D6093F">
            <w:pPr>
              <w:pStyle w:val="Pa12"/>
              <w:spacing w:line="240" w:lineRule="auto"/>
              <w:ind w:left="-108" w:right="-108"/>
              <w:jc w:val="center"/>
              <w:rPr>
                <w:rFonts w:ascii="Times New Roman" w:hAnsi="Times New Roman"/>
                <w:b/>
                <w:bCs/>
                <w:i/>
                <w:color w:val="000000"/>
              </w:rPr>
            </w:pPr>
            <w:r w:rsidRPr="00901429">
              <w:rPr>
                <w:rFonts w:ascii="Times New Roman" w:hAnsi="Times New Roman"/>
                <w:b/>
                <w:bCs/>
                <w:i/>
                <w:color w:val="000000"/>
              </w:rPr>
              <w:t xml:space="preserve">прошлый </w:t>
            </w:r>
          </w:p>
          <w:p w:rsidR="00454033" w:rsidRPr="00901429" w:rsidRDefault="00454033" w:rsidP="00D6093F">
            <w:pPr>
              <w:pStyle w:val="Pa12"/>
              <w:spacing w:line="240" w:lineRule="auto"/>
              <w:ind w:left="34"/>
              <w:jc w:val="center"/>
              <w:rPr>
                <w:rFonts w:ascii="Times New Roman" w:hAnsi="Times New Roman"/>
                <w:b/>
                <w:i/>
                <w:color w:val="000000"/>
              </w:rPr>
            </w:pPr>
            <w:r w:rsidRPr="00901429">
              <w:rPr>
                <w:rFonts w:ascii="Times New Roman" w:hAnsi="Times New Roman"/>
                <w:b/>
                <w:bCs/>
                <w:i/>
                <w:color w:val="000000"/>
              </w:rPr>
              <w:t>год</w:t>
            </w:r>
          </w:p>
        </w:tc>
        <w:tc>
          <w:tcPr>
            <w:tcW w:w="851" w:type="dxa"/>
            <w:shd w:val="clear" w:color="auto" w:fill="auto"/>
          </w:tcPr>
          <w:p w:rsidR="00454033" w:rsidRPr="00901429" w:rsidRDefault="00454033" w:rsidP="00D6093F">
            <w:pPr>
              <w:pStyle w:val="Pa12"/>
              <w:spacing w:line="240" w:lineRule="auto"/>
              <w:ind w:left="-108" w:right="-108"/>
              <w:jc w:val="center"/>
              <w:rPr>
                <w:rFonts w:ascii="Times New Roman" w:hAnsi="Times New Roman"/>
                <w:b/>
                <w:bCs/>
                <w:i/>
                <w:color w:val="000000"/>
              </w:rPr>
            </w:pPr>
            <w:r w:rsidRPr="00901429">
              <w:rPr>
                <w:rFonts w:ascii="Times New Roman" w:hAnsi="Times New Roman"/>
                <w:b/>
                <w:bCs/>
                <w:i/>
                <w:color w:val="000000"/>
              </w:rPr>
              <w:t>отчетный год</w:t>
            </w:r>
          </w:p>
        </w:tc>
        <w:tc>
          <w:tcPr>
            <w:tcW w:w="850" w:type="dxa"/>
            <w:vMerge/>
            <w:shd w:val="clear" w:color="auto" w:fill="auto"/>
          </w:tcPr>
          <w:p w:rsidR="00454033" w:rsidRPr="00901429" w:rsidRDefault="00454033" w:rsidP="00D6093F">
            <w:pPr>
              <w:autoSpaceDE w:val="0"/>
              <w:autoSpaceDN w:val="0"/>
              <w:adjustRightInd w:val="0"/>
              <w:spacing w:line="181" w:lineRule="atLeast"/>
              <w:jc w:val="both"/>
              <w:rPr>
                <w:color w:val="000000"/>
                <w:sz w:val="24"/>
                <w:szCs w:val="24"/>
                <w:lang w:eastAsia="ru-RU"/>
              </w:rPr>
            </w:pPr>
          </w:p>
        </w:tc>
      </w:tr>
      <w:tr w:rsidR="00454033" w:rsidRPr="00901429" w:rsidTr="00D6093F">
        <w:tc>
          <w:tcPr>
            <w:tcW w:w="1526" w:type="dxa"/>
            <w:shd w:val="clear" w:color="auto" w:fill="auto"/>
            <w:vAlign w:val="center"/>
          </w:tcPr>
          <w:p w:rsidR="00454033" w:rsidRPr="00901429" w:rsidRDefault="00454033" w:rsidP="00D6093F">
            <w:pPr>
              <w:pStyle w:val="Pa19"/>
              <w:ind w:right="-129"/>
              <w:rPr>
                <w:rFonts w:ascii="Times New Roman" w:hAnsi="Times New Roman"/>
                <w:color w:val="000000"/>
              </w:rPr>
            </w:pPr>
            <w:r w:rsidRPr="00901429">
              <w:rPr>
                <w:rFonts w:ascii="Times New Roman" w:hAnsi="Times New Roman"/>
                <w:color w:val="000000"/>
              </w:rPr>
              <w:t>1. Материальные затраты</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3566212</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62,8031</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4211690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64,650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645478</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1,8471</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0,5715</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0,5819</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0,0103</w:t>
            </w:r>
          </w:p>
        </w:tc>
      </w:tr>
      <w:tr w:rsidR="00454033" w:rsidRPr="00901429" w:rsidTr="00D6093F">
        <w:tc>
          <w:tcPr>
            <w:tcW w:w="1526" w:type="dxa"/>
            <w:shd w:val="clear" w:color="auto" w:fill="auto"/>
            <w:vAlign w:val="center"/>
          </w:tcPr>
          <w:p w:rsidR="00454033" w:rsidRPr="00901429" w:rsidRDefault="00454033" w:rsidP="00D6093F">
            <w:pPr>
              <w:pStyle w:val="Pa19"/>
              <w:ind w:right="-129"/>
              <w:rPr>
                <w:rFonts w:ascii="Times New Roman" w:hAnsi="Times New Roman"/>
                <w:color w:val="000000"/>
              </w:rPr>
            </w:pPr>
            <w:r w:rsidRPr="00901429">
              <w:rPr>
                <w:rFonts w:ascii="Times New Roman" w:hAnsi="Times New Roman"/>
                <w:color w:val="000000"/>
              </w:rPr>
              <w:t xml:space="preserve">2.Затраты на оплату труда </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1135680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20,0000</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1302915</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20,000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167235</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0,0000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0,1820</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0,1800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-0,0020</w:t>
            </w:r>
          </w:p>
        </w:tc>
      </w:tr>
      <w:tr w:rsidR="00454033" w:rsidRPr="00901429" w:rsidTr="00D6093F">
        <w:tc>
          <w:tcPr>
            <w:tcW w:w="1526" w:type="dxa"/>
            <w:shd w:val="clear" w:color="auto" w:fill="auto"/>
            <w:vAlign w:val="center"/>
          </w:tcPr>
          <w:p w:rsidR="00454033" w:rsidRPr="00901429" w:rsidRDefault="00454033" w:rsidP="00D6093F">
            <w:pPr>
              <w:pStyle w:val="Pa19"/>
              <w:ind w:right="-129"/>
              <w:rPr>
                <w:rFonts w:ascii="Times New Roman" w:hAnsi="Times New Roman"/>
                <w:color w:val="000000"/>
              </w:rPr>
            </w:pPr>
            <w:r w:rsidRPr="00901429">
              <w:rPr>
                <w:rFonts w:ascii="Times New Roman" w:hAnsi="Times New Roman"/>
                <w:color w:val="000000"/>
              </w:rPr>
              <w:t xml:space="preserve">3.Отчисления на социальные нужды </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295277</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5,2000</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338758</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5,2000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43481</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0,0000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0,0473</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0,0468</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-0,0005</w:t>
            </w:r>
          </w:p>
        </w:tc>
      </w:tr>
      <w:tr w:rsidR="00454033" w:rsidRPr="00901429" w:rsidTr="00D6093F">
        <w:tc>
          <w:tcPr>
            <w:tcW w:w="1526" w:type="dxa"/>
            <w:shd w:val="clear" w:color="auto" w:fill="auto"/>
            <w:vAlign w:val="center"/>
          </w:tcPr>
          <w:p w:rsidR="00454033" w:rsidRPr="00901429" w:rsidRDefault="00454033" w:rsidP="00D6093F">
            <w:pPr>
              <w:pStyle w:val="Pa19"/>
              <w:ind w:right="-129"/>
              <w:rPr>
                <w:rFonts w:ascii="Times New Roman" w:hAnsi="Times New Roman"/>
                <w:color w:val="000000"/>
              </w:rPr>
            </w:pPr>
            <w:r w:rsidRPr="00901429">
              <w:rPr>
                <w:rFonts w:ascii="Times New Roman" w:hAnsi="Times New Roman"/>
                <w:color w:val="000000"/>
              </w:rPr>
              <w:t xml:space="preserve">4.Амортизация </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506003</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8,9110</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497621</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7,6386</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-8382</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-1,2724</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0,0811</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0,0687</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-0,0123</w:t>
            </w:r>
          </w:p>
        </w:tc>
      </w:tr>
      <w:tr w:rsidR="00454033" w:rsidRPr="00901429" w:rsidTr="00D6093F">
        <w:tc>
          <w:tcPr>
            <w:tcW w:w="1526" w:type="dxa"/>
            <w:shd w:val="clear" w:color="auto" w:fill="auto"/>
            <w:vAlign w:val="center"/>
          </w:tcPr>
          <w:p w:rsidR="00454033" w:rsidRPr="00901429" w:rsidRDefault="00454033" w:rsidP="00D6093F">
            <w:pPr>
              <w:pStyle w:val="Pa19"/>
              <w:ind w:right="-129"/>
              <w:rPr>
                <w:rFonts w:ascii="Times New Roman" w:hAnsi="Times New Roman"/>
                <w:color w:val="000000"/>
              </w:rPr>
            </w:pPr>
            <w:r w:rsidRPr="00901429">
              <w:rPr>
                <w:rFonts w:ascii="Times New Roman" w:hAnsi="Times New Roman"/>
                <w:color w:val="000000"/>
              </w:rPr>
              <w:t xml:space="preserve">5.Прочие затраты </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175228</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3,0859</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163592</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2,5112</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-11636</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-0,5747</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0,0281</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0,0226</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-0,0055</w:t>
            </w:r>
          </w:p>
        </w:tc>
      </w:tr>
      <w:tr w:rsidR="00454033" w:rsidRPr="00901429" w:rsidTr="00D6093F">
        <w:tc>
          <w:tcPr>
            <w:tcW w:w="1526"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 xml:space="preserve">6. Итого </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5678400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100</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6514576</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836176</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0,9100</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0,9000</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-0,0100</w:t>
            </w:r>
          </w:p>
        </w:tc>
      </w:tr>
      <w:tr w:rsidR="00454033" w:rsidRPr="00901429" w:rsidTr="00D6093F">
        <w:tc>
          <w:tcPr>
            <w:tcW w:w="1526" w:type="dxa"/>
            <w:shd w:val="clear" w:color="auto" w:fill="auto"/>
          </w:tcPr>
          <w:p w:rsidR="00454033" w:rsidRPr="00901429" w:rsidRDefault="00454033" w:rsidP="00D6093F">
            <w:pPr>
              <w:pStyle w:val="Pa19"/>
              <w:jc w:val="both"/>
              <w:rPr>
                <w:rFonts w:ascii="Times New Roman" w:hAnsi="Times New Roman"/>
                <w:color w:val="000000"/>
              </w:rPr>
            </w:pPr>
            <w:r w:rsidRPr="00901429">
              <w:rPr>
                <w:rFonts w:ascii="Times New Roman" w:hAnsi="Times New Roman"/>
                <w:color w:val="000000"/>
              </w:rPr>
              <w:t>7. Выручка</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6240000</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993"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7238399</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992" w:type="dxa"/>
            <w:shd w:val="clear" w:color="auto" w:fill="auto"/>
            <w:vAlign w:val="center"/>
          </w:tcPr>
          <w:p w:rsidR="00454033" w:rsidRPr="00901429" w:rsidRDefault="00454033" w:rsidP="00D6093F">
            <w:pPr>
              <w:rPr>
                <w:color w:val="000000"/>
                <w:sz w:val="24"/>
                <w:szCs w:val="24"/>
              </w:rPr>
            </w:pPr>
            <w:r w:rsidRPr="00901429">
              <w:rPr>
                <w:color w:val="000000"/>
                <w:sz w:val="24"/>
                <w:szCs w:val="24"/>
              </w:rPr>
              <w:t> 998399</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851"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c>
          <w:tcPr>
            <w:tcW w:w="850" w:type="dxa"/>
            <w:shd w:val="clear" w:color="auto" w:fill="auto"/>
            <w:vAlign w:val="center"/>
          </w:tcPr>
          <w:p w:rsidR="00454033" w:rsidRPr="00901429" w:rsidRDefault="00454033" w:rsidP="00D6093F">
            <w:pPr>
              <w:rPr>
                <w:color w:val="000000"/>
                <w:sz w:val="24"/>
                <w:szCs w:val="24"/>
              </w:rPr>
            </w:pPr>
            <w:r w:rsidRPr="00901429">
              <w:rPr>
                <w:color w:val="000000"/>
                <w:sz w:val="24"/>
                <w:szCs w:val="24"/>
              </w:rPr>
              <w:t>х</w:t>
            </w:r>
          </w:p>
        </w:tc>
      </w:tr>
    </w:tbl>
    <w:p w:rsidR="00454033" w:rsidRPr="00901429" w:rsidRDefault="00454033" w:rsidP="00454033">
      <w:pPr>
        <w:autoSpaceDE w:val="0"/>
        <w:autoSpaceDN w:val="0"/>
        <w:adjustRightInd w:val="0"/>
        <w:spacing w:line="181" w:lineRule="atLeast"/>
        <w:ind w:firstLine="851"/>
        <w:jc w:val="both"/>
        <w:rPr>
          <w:bCs/>
          <w:sz w:val="24"/>
          <w:szCs w:val="24"/>
          <w:lang w:eastAsia="ru-RU"/>
        </w:rPr>
      </w:pPr>
    </w:p>
    <w:p w:rsidR="00454033" w:rsidRPr="00901429" w:rsidRDefault="00454033" w:rsidP="00454033">
      <w:pPr>
        <w:autoSpaceDE w:val="0"/>
        <w:autoSpaceDN w:val="0"/>
        <w:adjustRightInd w:val="0"/>
        <w:spacing w:line="360" w:lineRule="auto"/>
        <w:ind w:firstLine="851"/>
        <w:jc w:val="both"/>
        <w:rPr>
          <w:bCs/>
          <w:sz w:val="24"/>
          <w:szCs w:val="24"/>
          <w:lang w:eastAsia="ru-RU"/>
        </w:rPr>
      </w:pPr>
      <w:proofErr w:type="gramStart"/>
      <w:r w:rsidRPr="00901429">
        <w:rPr>
          <w:bCs/>
          <w:sz w:val="24"/>
          <w:szCs w:val="24"/>
          <w:lang w:eastAsia="ru-RU"/>
        </w:rPr>
        <w:lastRenderedPageBreak/>
        <w:t>Анализируя таблицу 9 можно сделать вывод, что в отчетном году по сравнению с прошлым годом расходы предприятия возросли на 836176 т.р., или на 14,73% (6514576/5678400*100-100), что может быть обусловлено как увеличением выпуска продукции в натуральном выражении, так и изменением структуры продукции, ростом цен на материальные ресурсы и т.д.</w:t>
      </w:r>
      <w:proofErr w:type="gramEnd"/>
    </w:p>
    <w:p w:rsidR="00454033" w:rsidRPr="00901429" w:rsidRDefault="00454033" w:rsidP="00454033">
      <w:pPr>
        <w:autoSpaceDE w:val="0"/>
        <w:autoSpaceDN w:val="0"/>
        <w:adjustRightInd w:val="0"/>
        <w:spacing w:line="360" w:lineRule="auto"/>
        <w:ind w:firstLine="851"/>
        <w:jc w:val="both"/>
        <w:rPr>
          <w:bCs/>
          <w:sz w:val="24"/>
          <w:szCs w:val="24"/>
          <w:lang w:eastAsia="ru-RU"/>
        </w:rPr>
      </w:pPr>
      <w:r w:rsidRPr="00901429">
        <w:rPr>
          <w:bCs/>
          <w:sz w:val="24"/>
          <w:szCs w:val="24"/>
          <w:lang w:eastAsia="ru-RU"/>
        </w:rPr>
        <w:t>Из данных таблицы, также можно сделать вывод, что анализируемое производство является материалоемким, т.к. доля материальных затрат в структуре себестоимости продукции составляет 62,8% и 64,65% в прошлом и этом году соответственно. Следовательно, основные резервы снижения себестоимости продукции необходимо искать в первую очередь в направлении рационального использования материальных ресурсов. При сравнении структуры затрат на производство выявлено увеличение доли материальных затрат на 1,85%. Кроме того наблюдается рост материальных затрат на 1 руб. товарной продукции на 1,03 коп.</w:t>
      </w:r>
    </w:p>
    <w:p w:rsidR="00454033" w:rsidRPr="00901429" w:rsidRDefault="00454033" w:rsidP="00454033">
      <w:pPr>
        <w:autoSpaceDE w:val="0"/>
        <w:autoSpaceDN w:val="0"/>
        <w:adjustRightInd w:val="0"/>
        <w:spacing w:line="360" w:lineRule="auto"/>
        <w:ind w:firstLine="851"/>
        <w:jc w:val="both"/>
        <w:rPr>
          <w:bCs/>
          <w:sz w:val="24"/>
          <w:szCs w:val="24"/>
          <w:lang w:eastAsia="ru-RU"/>
        </w:rPr>
      </w:pPr>
      <w:r w:rsidRPr="00901429">
        <w:rPr>
          <w:bCs/>
          <w:sz w:val="24"/>
          <w:szCs w:val="24"/>
          <w:lang w:eastAsia="ru-RU"/>
        </w:rPr>
        <w:t>Затраты на оплату труда и отчисления на социальные нужды остались на прежнем уровне. Снизились затраты на амортизацию и прочие затраты.</w:t>
      </w:r>
    </w:p>
    <w:p w:rsidR="00454033" w:rsidRPr="00901429" w:rsidRDefault="00454033" w:rsidP="00454033">
      <w:pPr>
        <w:autoSpaceDE w:val="0"/>
        <w:autoSpaceDN w:val="0"/>
        <w:adjustRightInd w:val="0"/>
        <w:spacing w:line="360" w:lineRule="auto"/>
        <w:ind w:firstLine="851"/>
        <w:jc w:val="both"/>
        <w:rPr>
          <w:bCs/>
          <w:sz w:val="24"/>
          <w:szCs w:val="24"/>
          <w:lang w:eastAsia="ru-RU"/>
        </w:rPr>
      </w:pPr>
      <w:r w:rsidRPr="00901429">
        <w:rPr>
          <w:bCs/>
          <w:sz w:val="24"/>
          <w:szCs w:val="24"/>
          <w:lang w:eastAsia="ru-RU"/>
        </w:rPr>
        <w:t xml:space="preserve">Также наблюдается снижение всех затрат на 1 </w:t>
      </w:r>
      <w:proofErr w:type="spellStart"/>
      <w:r w:rsidRPr="00901429">
        <w:rPr>
          <w:bCs/>
          <w:sz w:val="24"/>
          <w:szCs w:val="24"/>
          <w:lang w:eastAsia="ru-RU"/>
        </w:rPr>
        <w:t>руб</w:t>
      </w:r>
      <w:proofErr w:type="spellEnd"/>
      <w:r w:rsidRPr="00901429">
        <w:rPr>
          <w:bCs/>
          <w:sz w:val="24"/>
          <w:szCs w:val="24"/>
          <w:lang w:eastAsia="ru-RU"/>
        </w:rPr>
        <w:t xml:space="preserve"> товарной продукции, </w:t>
      </w:r>
      <w:proofErr w:type="gramStart"/>
      <w:r w:rsidRPr="00901429">
        <w:rPr>
          <w:bCs/>
          <w:sz w:val="24"/>
          <w:szCs w:val="24"/>
          <w:lang w:eastAsia="ru-RU"/>
        </w:rPr>
        <w:t>кроме</w:t>
      </w:r>
      <w:proofErr w:type="gramEnd"/>
      <w:r w:rsidRPr="00901429">
        <w:rPr>
          <w:bCs/>
          <w:sz w:val="24"/>
          <w:szCs w:val="24"/>
          <w:lang w:eastAsia="ru-RU"/>
        </w:rPr>
        <w:t xml:space="preserve"> материальных.</w:t>
      </w:r>
    </w:p>
    <w:p w:rsidR="00454033" w:rsidRPr="00901429" w:rsidRDefault="00454033" w:rsidP="00454033">
      <w:pPr>
        <w:autoSpaceDE w:val="0"/>
        <w:autoSpaceDN w:val="0"/>
        <w:adjustRightInd w:val="0"/>
        <w:spacing w:line="181" w:lineRule="atLeast"/>
        <w:ind w:firstLine="851"/>
        <w:jc w:val="both"/>
        <w:rPr>
          <w:bCs/>
          <w:sz w:val="24"/>
          <w:szCs w:val="24"/>
          <w:lang w:eastAsia="ru-RU"/>
        </w:rPr>
      </w:pPr>
    </w:p>
    <w:p w:rsidR="00454033" w:rsidRPr="00901429" w:rsidRDefault="00454033" w:rsidP="00454033">
      <w:pPr>
        <w:autoSpaceDE w:val="0"/>
        <w:autoSpaceDN w:val="0"/>
        <w:adjustRightInd w:val="0"/>
        <w:spacing w:line="181" w:lineRule="atLeast"/>
        <w:rPr>
          <w:b/>
          <w:bCs/>
          <w:color w:val="FF0000"/>
          <w:sz w:val="24"/>
          <w:szCs w:val="24"/>
          <w:lang w:eastAsia="ru-RU"/>
        </w:rPr>
      </w:pPr>
    </w:p>
    <w:p w:rsidR="00454033" w:rsidRPr="00901429" w:rsidRDefault="00454033" w:rsidP="00454033">
      <w:pPr>
        <w:autoSpaceDE w:val="0"/>
        <w:autoSpaceDN w:val="0"/>
        <w:adjustRightInd w:val="0"/>
        <w:spacing w:line="181" w:lineRule="atLeast"/>
        <w:rPr>
          <w:b/>
          <w:bCs/>
          <w:color w:val="FF0000"/>
          <w:sz w:val="24"/>
          <w:szCs w:val="24"/>
          <w:lang w:eastAsia="ru-RU"/>
        </w:rPr>
      </w:pPr>
      <w:r w:rsidRPr="00901429">
        <w:rPr>
          <w:b/>
          <w:bCs/>
          <w:color w:val="FF0000"/>
          <w:sz w:val="24"/>
          <w:szCs w:val="24"/>
          <w:lang w:eastAsia="ru-RU"/>
        </w:rPr>
        <w:t>Задание 10</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10</w:t>
      </w:r>
    </w:p>
    <w:p w:rsidR="00454033" w:rsidRPr="00901429" w:rsidRDefault="00454033" w:rsidP="00454033">
      <w:pPr>
        <w:autoSpaceDE w:val="0"/>
        <w:autoSpaceDN w:val="0"/>
        <w:adjustRightInd w:val="0"/>
        <w:spacing w:line="360" w:lineRule="auto"/>
        <w:rPr>
          <w:b/>
          <w:bCs/>
          <w:sz w:val="24"/>
          <w:szCs w:val="24"/>
        </w:rPr>
      </w:pPr>
      <w:r w:rsidRPr="00901429">
        <w:rPr>
          <w:b/>
          <w:bCs/>
          <w:sz w:val="24"/>
          <w:szCs w:val="24"/>
        </w:rPr>
        <w:t>Анализ затрат на 1 руб.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992"/>
        <w:gridCol w:w="992"/>
        <w:gridCol w:w="992"/>
        <w:gridCol w:w="993"/>
        <w:gridCol w:w="992"/>
        <w:gridCol w:w="992"/>
        <w:gridCol w:w="815"/>
      </w:tblGrid>
      <w:tr w:rsidR="00454033" w:rsidRPr="00901429" w:rsidTr="00D6093F">
        <w:tc>
          <w:tcPr>
            <w:tcW w:w="1809" w:type="dxa"/>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Показатель </w:t>
            </w:r>
          </w:p>
          <w:p w:rsidR="00454033" w:rsidRPr="00901429" w:rsidRDefault="00454033" w:rsidP="00D6093F">
            <w:pPr>
              <w:autoSpaceDE w:val="0"/>
              <w:autoSpaceDN w:val="0"/>
              <w:adjustRightInd w:val="0"/>
              <w:contextualSpacing/>
              <w:rPr>
                <w:b/>
                <w:bCs/>
                <w:i/>
                <w:color w:val="FF0000"/>
                <w:sz w:val="24"/>
                <w:szCs w:val="24"/>
                <w:lang w:eastAsia="ru-RU"/>
              </w:rPr>
            </w:pPr>
          </w:p>
        </w:tc>
        <w:tc>
          <w:tcPr>
            <w:tcW w:w="1985" w:type="dxa"/>
            <w:gridSpan w:val="2"/>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Изделие</w:t>
            </w:r>
            <w:proofErr w:type="gramStart"/>
            <w:r w:rsidRPr="00901429">
              <w:rPr>
                <w:rFonts w:ascii="Times New Roman" w:hAnsi="Times New Roman"/>
                <w:b/>
                <w:bCs/>
                <w:i/>
                <w:color w:val="000000"/>
              </w:rPr>
              <w:t xml:space="preserve"> А</w:t>
            </w:r>
            <w:proofErr w:type="gramEnd"/>
            <w:r w:rsidRPr="00901429">
              <w:rPr>
                <w:rFonts w:ascii="Times New Roman" w:hAnsi="Times New Roman"/>
                <w:b/>
                <w:bCs/>
                <w:i/>
                <w:color w:val="000000"/>
              </w:rPr>
              <w:t xml:space="preserve"> </w:t>
            </w:r>
          </w:p>
        </w:tc>
        <w:tc>
          <w:tcPr>
            <w:tcW w:w="1984" w:type="dxa"/>
            <w:gridSpan w:val="2"/>
            <w:shd w:val="clear" w:color="auto" w:fill="auto"/>
          </w:tcPr>
          <w:p w:rsidR="00454033" w:rsidRPr="00901429" w:rsidRDefault="00454033" w:rsidP="00D6093F">
            <w:pPr>
              <w:autoSpaceDE w:val="0"/>
              <w:autoSpaceDN w:val="0"/>
              <w:adjustRightInd w:val="0"/>
              <w:contextualSpacing/>
              <w:rPr>
                <w:b/>
                <w:bCs/>
                <w:i/>
                <w:color w:val="FF0000"/>
                <w:sz w:val="24"/>
                <w:szCs w:val="24"/>
                <w:lang w:eastAsia="ru-RU"/>
              </w:rPr>
            </w:pPr>
            <w:r w:rsidRPr="00901429">
              <w:rPr>
                <w:b/>
                <w:bCs/>
                <w:i/>
                <w:color w:val="000000"/>
                <w:sz w:val="24"/>
                <w:szCs w:val="24"/>
              </w:rPr>
              <w:t>Изделие</w:t>
            </w:r>
            <w:proofErr w:type="gramStart"/>
            <w:r w:rsidRPr="00901429">
              <w:rPr>
                <w:b/>
                <w:bCs/>
                <w:i/>
                <w:color w:val="000000"/>
                <w:sz w:val="24"/>
                <w:szCs w:val="24"/>
              </w:rPr>
              <w:t xml:space="preserve"> В</w:t>
            </w:r>
            <w:proofErr w:type="gramEnd"/>
          </w:p>
        </w:tc>
        <w:tc>
          <w:tcPr>
            <w:tcW w:w="1985" w:type="dxa"/>
            <w:gridSpan w:val="2"/>
            <w:shd w:val="clear" w:color="auto" w:fill="auto"/>
          </w:tcPr>
          <w:p w:rsidR="00454033" w:rsidRPr="00901429" w:rsidRDefault="00454033" w:rsidP="00D6093F">
            <w:pPr>
              <w:autoSpaceDE w:val="0"/>
              <w:autoSpaceDN w:val="0"/>
              <w:adjustRightInd w:val="0"/>
              <w:contextualSpacing/>
              <w:rPr>
                <w:b/>
                <w:bCs/>
                <w:i/>
                <w:color w:val="FF0000"/>
                <w:sz w:val="24"/>
                <w:szCs w:val="24"/>
                <w:lang w:eastAsia="ru-RU"/>
              </w:rPr>
            </w:pPr>
            <w:r w:rsidRPr="00901429">
              <w:rPr>
                <w:b/>
                <w:bCs/>
                <w:i/>
                <w:color w:val="000000"/>
                <w:sz w:val="24"/>
                <w:szCs w:val="24"/>
              </w:rPr>
              <w:t>Изделие</w:t>
            </w:r>
            <w:proofErr w:type="gramStart"/>
            <w:r w:rsidRPr="00901429">
              <w:rPr>
                <w:b/>
                <w:bCs/>
                <w:i/>
                <w:color w:val="000000"/>
                <w:sz w:val="24"/>
                <w:szCs w:val="24"/>
              </w:rPr>
              <w:t xml:space="preserve"> С</w:t>
            </w:r>
            <w:proofErr w:type="gramEnd"/>
          </w:p>
        </w:tc>
        <w:tc>
          <w:tcPr>
            <w:tcW w:w="1807" w:type="dxa"/>
            <w:gridSpan w:val="2"/>
            <w:shd w:val="clear" w:color="auto" w:fill="auto"/>
          </w:tcPr>
          <w:p w:rsidR="00454033" w:rsidRPr="00901429" w:rsidRDefault="00454033" w:rsidP="00D6093F">
            <w:pPr>
              <w:autoSpaceDE w:val="0"/>
              <w:autoSpaceDN w:val="0"/>
              <w:adjustRightInd w:val="0"/>
              <w:contextualSpacing/>
              <w:rPr>
                <w:b/>
                <w:bCs/>
                <w:i/>
                <w:color w:val="FF0000"/>
                <w:sz w:val="24"/>
                <w:szCs w:val="24"/>
                <w:lang w:eastAsia="ru-RU"/>
              </w:rPr>
            </w:pPr>
            <w:r w:rsidRPr="00901429">
              <w:rPr>
                <w:b/>
                <w:bCs/>
                <w:i/>
                <w:color w:val="000000"/>
                <w:sz w:val="24"/>
                <w:szCs w:val="24"/>
              </w:rPr>
              <w:t>Итого</w:t>
            </w:r>
          </w:p>
        </w:tc>
      </w:tr>
      <w:tr w:rsidR="00454033" w:rsidRPr="00901429" w:rsidTr="00D6093F">
        <w:tc>
          <w:tcPr>
            <w:tcW w:w="1809" w:type="dxa"/>
            <w:vMerge/>
            <w:shd w:val="clear" w:color="auto" w:fill="auto"/>
          </w:tcPr>
          <w:p w:rsidR="00454033" w:rsidRPr="00901429" w:rsidRDefault="00454033" w:rsidP="00D6093F">
            <w:pPr>
              <w:autoSpaceDE w:val="0"/>
              <w:autoSpaceDN w:val="0"/>
              <w:adjustRightInd w:val="0"/>
              <w:contextualSpacing/>
              <w:rPr>
                <w:b/>
                <w:bCs/>
                <w:i/>
                <w:color w:val="FF0000"/>
                <w:sz w:val="24"/>
                <w:szCs w:val="24"/>
                <w:lang w:eastAsia="ru-RU"/>
              </w:rPr>
            </w:pPr>
          </w:p>
        </w:tc>
        <w:tc>
          <w:tcPr>
            <w:tcW w:w="993"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Прошлый год</w:t>
            </w:r>
          </w:p>
        </w:tc>
        <w:tc>
          <w:tcPr>
            <w:tcW w:w="992"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2"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992"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3"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992"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992"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815" w:type="dxa"/>
            <w:shd w:val="clear" w:color="auto" w:fill="auto"/>
          </w:tcPr>
          <w:p w:rsidR="00454033" w:rsidRPr="00901429" w:rsidRDefault="00454033" w:rsidP="00D6093F">
            <w:pPr>
              <w:pStyle w:val="Pa12"/>
              <w:spacing w:line="240" w:lineRule="auto"/>
              <w:contextualSpacing/>
              <w:jc w:val="center"/>
              <w:rPr>
                <w:rFonts w:ascii="Times New Roman" w:hAnsi="Times New Roman"/>
                <w:i/>
                <w:color w:val="000000"/>
              </w:rPr>
            </w:pPr>
            <w:r w:rsidRPr="00901429">
              <w:rPr>
                <w:rFonts w:ascii="Times New Roman" w:hAnsi="Times New Roman"/>
                <w:b/>
                <w:bCs/>
                <w:i/>
                <w:color w:val="000000"/>
              </w:rPr>
              <w:t xml:space="preserve">Отчетный год </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1. Количество (</w:t>
            </w:r>
            <w:r w:rsidRPr="00901429">
              <w:rPr>
                <w:rFonts w:ascii="Times New Roman" w:hAnsi="Times New Roman"/>
                <w:i/>
                <w:iCs/>
                <w:color w:val="000000"/>
              </w:rPr>
              <w:t>Q</w:t>
            </w:r>
            <w:r w:rsidRPr="00901429">
              <w:rPr>
                <w:rFonts w:ascii="Times New Roman" w:hAnsi="Times New Roman"/>
                <w:color w:val="000000"/>
              </w:rPr>
              <w:t xml:space="preserve">), шт. </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9400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11500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4800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5880</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7000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7000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21200</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24380</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2. Цена (</w:t>
            </w:r>
            <w:r w:rsidRPr="00901429">
              <w:rPr>
                <w:rFonts w:ascii="Times New Roman" w:hAnsi="Times New Roman"/>
                <w:i/>
                <w:iCs/>
                <w:color w:val="000000"/>
              </w:rPr>
              <w:t>Р</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250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256</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300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305,34</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350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357</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815" w:type="dxa"/>
            <w:shd w:val="clear" w:color="auto" w:fill="auto"/>
            <w:vAlign w:val="center"/>
          </w:tcPr>
          <w:p w:rsidR="00454033" w:rsidRPr="00901429" w:rsidRDefault="00454033" w:rsidP="00D6093F">
            <w:pPr>
              <w:contextualSpacing/>
              <w:rPr>
                <w:sz w:val="24"/>
                <w:szCs w:val="24"/>
              </w:rPr>
            </w:pPr>
            <w:r w:rsidRPr="00901429">
              <w:rPr>
                <w:sz w:val="24"/>
                <w:szCs w:val="24"/>
              </w:rPr>
              <w:t>х</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3.Выручка (</w:t>
            </w:r>
            <w:proofErr w:type="spellStart"/>
            <w:r w:rsidRPr="00901429">
              <w:rPr>
                <w:rFonts w:ascii="Times New Roman" w:hAnsi="Times New Roman"/>
                <w:color w:val="000000"/>
              </w:rPr>
              <w:t>Вр</w:t>
            </w:r>
            <w:proofErr w:type="spellEnd"/>
            <w:r w:rsidRPr="00901429">
              <w:rPr>
                <w:rFonts w:ascii="Times New Roman" w:hAnsi="Times New Roman"/>
                <w:color w:val="000000"/>
              </w:rPr>
              <w:t xml:space="preserve"> = </w:t>
            </w:r>
            <w:r w:rsidRPr="00901429">
              <w:rPr>
                <w:rFonts w:ascii="Times New Roman" w:hAnsi="Times New Roman"/>
                <w:i/>
                <w:iCs/>
                <w:color w:val="000000"/>
              </w:rPr>
              <w:t>Q</w:t>
            </w:r>
            <w:r w:rsidRPr="00901429">
              <w:rPr>
                <w:rFonts w:ascii="Times New Roman" w:hAnsi="Times New Roman"/>
                <w:color w:val="000000"/>
              </w:rPr>
              <w:t>×</w:t>
            </w:r>
            <w:r w:rsidRPr="00901429">
              <w:rPr>
                <w:rFonts w:ascii="Times New Roman" w:hAnsi="Times New Roman"/>
                <w:i/>
                <w:iCs/>
                <w:color w:val="000000"/>
              </w:rPr>
              <w:t>Р</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2350000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2944000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1440000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1795399</w:t>
            </w:r>
          </w:p>
        </w:tc>
        <w:tc>
          <w:tcPr>
            <w:tcW w:w="993" w:type="dxa"/>
            <w:shd w:val="clear" w:color="auto" w:fill="auto"/>
            <w:vAlign w:val="center"/>
          </w:tcPr>
          <w:p w:rsidR="00454033" w:rsidRPr="00901429" w:rsidRDefault="00454033" w:rsidP="00D6093F">
            <w:pPr>
              <w:contextualSpacing/>
              <w:rPr>
                <w:bCs/>
                <w:sz w:val="24"/>
                <w:szCs w:val="24"/>
              </w:rPr>
            </w:pPr>
            <w:r w:rsidRPr="00901429">
              <w:rPr>
                <w:bCs/>
                <w:sz w:val="24"/>
                <w:szCs w:val="24"/>
              </w:rPr>
              <w:t>2450000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2499000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6240000</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7238399</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4.Себестоимость единицы продукции (</w:t>
            </w:r>
            <w:r w:rsidRPr="00901429">
              <w:rPr>
                <w:rFonts w:ascii="Times New Roman" w:hAnsi="Times New Roman"/>
                <w:i/>
                <w:iCs/>
                <w:color w:val="000000"/>
              </w:rPr>
              <w:t>Z</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191,84</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253,99</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328,98</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231,41</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328</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319</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848,82</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804,4</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5. Себестоимость продукции (</w:t>
            </w:r>
            <w:r w:rsidRPr="00901429">
              <w:rPr>
                <w:rFonts w:ascii="Times New Roman" w:hAnsi="Times New Roman"/>
                <w:i/>
                <w:iCs/>
                <w:color w:val="000000"/>
              </w:rPr>
              <w:t>Q Z</w:t>
            </w:r>
            <w:r w:rsidRPr="00901429">
              <w:rPr>
                <w:rFonts w:ascii="Times New Roman" w:hAnsi="Times New Roman"/>
                <w:color w:val="000000"/>
              </w:rPr>
              <w:t>), тыс. руб.</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1803296</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2920885</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1579104</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1360691</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2296000</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2233000</w:t>
            </w:r>
          </w:p>
        </w:tc>
        <w:tc>
          <w:tcPr>
            <w:tcW w:w="992" w:type="dxa"/>
            <w:shd w:val="clear" w:color="auto" w:fill="auto"/>
            <w:vAlign w:val="center"/>
          </w:tcPr>
          <w:p w:rsidR="00454033" w:rsidRPr="00901429" w:rsidRDefault="00454033" w:rsidP="00D6093F">
            <w:pPr>
              <w:contextualSpacing/>
              <w:rPr>
                <w:bCs/>
                <w:sz w:val="24"/>
                <w:szCs w:val="24"/>
              </w:rPr>
            </w:pPr>
            <w:r w:rsidRPr="00901429">
              <w:rPr>
                <w:bCs/>
                <w:sz w:val="24"/>
                <w:szCs w:val="24"/>
              </w:rPr>
              <w:t>5678400</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6514576</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lastRenderedPageBreak/>
              <w:t>6. Себестоимость объема продаж отчетного года при себестои</w:t>
            </w:r>
            <w:r w:rsidRPr="00901429">
              <w:rPr>
                <w:rFonts w:ascii="Times New Roman" w:hAnsi="Times New Roman"/>
                <w:color w:val="000000"/>
              </w:rPr>
              <w:softHyphen/>
              <w:t>мости единицы продукции прошлого года (</w:t>
            </w:r>
            <w:r w:rsidRPr="00901429">
              <w:rPr>
                <w:rFonts w:ascii="Times New Roman" w:hAnsi="Times New Roman"/>
                <w:i/>
                <w:iCs/>
                <w:color w:val="000000"/>
              </w:rPr>
              <w:t>Q</w:t>
            </w:r>
            <w:r w:rsidRPr="00901429">
              <w:rPr>
                <w:rStyle w:val="A11"/>
                <w:rFonts w:ascii="Times New Roman" w:hAnsi="Times New Roman"/>
                <w:vertAlign w:val="superscript"/>
              </w:rPr>
              <w:t>1</w:t>
            </w:r>
            <w:r w:rsidRPr="00901429">
              <w:rPr>
                <w:rFonts w:ascii="Times New Roman" w:hAnsi="Times New Roman"/>
                <w:i/>
                <w:iCs/>
                <w:color w:val="000000"/>
              </w:rPr>
              <w:t>Z</w:t>
            </w:r>
            <w:r w:rsidRPr="00901429">
              <w:rPr>
                <w:rStyle w:val="A11"/>
                <w:rFonts w:ascii="Times New Roman" w:hAnsi="Times New Roman"/>
                <w:vertAlign w:val="superscript"/>
              </w:rPr>
              <w:t>0</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2206160</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1934402</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2296000</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6436562</w:t>
            </w:r>
          </w:p>
        </w:tc>
      </w:tr>
      <w:tr w:rsidR="00454033" w:rsidRPr="00901429" w:rsidTr="00D6093F">
        <w:tc>
          <w:tcPr>
            <w:tcW w:w="1809" w:type="dxa"/>
            <w:shd w:val="clear" w:color="auto" w:fill="auto"/>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7. Стоимость продаж отчетного года по ценам прошлого года (</w:t>
            </w:r>
            <w:r w:rsidRPr="00901429">
              <w:rPr>
                <w:rFonts w:ascii="Times New Roman" w:hAnsi="Times New Roman"/>
                <w:i/>
                <w:iCs/>
                <w:color w:val="000000"/>
              </w:rPr>
              <w:t>Q</w:t>
            </w:r>
            <w:r w:rsidRPr="00901429">
              <w:rPr>
                <w:rStyle w:val="A11"/>
                <w:rFonts w:ascii="Times New Roman" w:hAnsi="Times New Roman"/>
                <w:vertAlign w:val="superscript"/>
              </w:rPr>
              <w:t>1</w:t>
            </w:r>
            <w:r w:rsidRPr="00901429">
              <w:rPr>
                <w:rFonts w:ascii="Times New Roman" w:hAnsi="Times New Roman"/>
                <w:i/>
                <w:iCs/>
                <w:color w:val="000000"/>
              </w:rPr>
              <w:t>Р</w:t>
            </w:r>
            <w:r w:rsidRPr="00901429">
              <w:rPr>
                <w:rStyle w:val="A11"/>
                <w:rFonts w:ascii="Times New Roman" w:hAnsi="Times New Roman"/>
                <w:vertAlign w:val="superscript"/>
              </w:rPr>
              <w:t>0</w:t>
            </w:r>
            <w:r w:rsidRPr="00901429">
              <w:rPr>
                <w:rFonts w:ascii="Times New Roman" w:hAnsi="Times New Roman"/>
                <w:color w:val="000000"/>
              </w:rPr>
              <w:t xml:space="preserve">), тыс. руб. </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2875000</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1764000</w:t>
            </w:r>
          </w:p>
        </w:tc>
        <w:tc>
          <w:tcPr>
            <w:tcW w:w="993"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992" w:type="dxa"/>
            <w:shd w:val="clear" w:color="auto" w:fill="auto"/>
            <w:vAlign w:val="center"/>
          </w:tcPr>
          <w:p w:rsidR="00454033" w:rsidRPr="00901429" w:rsidRDefault="00454033" w:rsidP="00D6093F">
            <w:pPr>
              <w:contextualSpacing/>
              <w:jc w:val="right"/>
              <w:rPr>
                <w:bCs/>
                <w:sz w:val="24"/>
                <w:szCs w:val="24"/>
              </w:rPr>
            </w:pPr>
            <w:r w:rsidRPr="00901429">
              <w:rPr>
                <w:bCs/>
                <w:sz w:val="24"/>
                <w:szCs w:val="24"/>
              </w:rPr>
              <w:t>2450000</w:t>
            </w:r>
          </w:p>
        </w:tc>
        <w:tc>
          <w:tcPr>
            <w:tcW w:w="992" w:type="dxa"/>
            <w:shd w:val="clear" w:color="auto" w:fill="auto"/>
            <w:vAlign w:val="center"/>
          </w:tcPr>
          <w:p w:rsidR="00454033" w:rsidRPr="00901429" w:rsidRDefault="00454033" w:rsidP="00D6093F">
            <w:pPr>
              <w:contextualSpacing/>
              <w:rPr>
                <w:sz w:val="24"/>
                <w:szCs w:val="24"/>
              </w:rPr>
            </w:pPr>
            <w:r w:rsidRPr="00901429">
              <w:rPr>
                <w:sz w:val="24"/>
                <w:szCs w:val="24"/>
              </w:rPr>
              <w:t>х</w:t>
            </w:r>
          </w:p>
        </w:tc>
        <w:tc>
          <w:tcPr>
            <w:tcW w:w="815" w:type="dxa"/>
            <w:shd w:val="clear" w:color="auto" w:fill="auto"/>
            <w:vAlign w:val="center"/>
          </w:tcPr>
          <w:p w:rsidR="00454033" w:rsidRPr="00901429" w:rsidRDefault="00454033" w:rsidP="00D6093F">
            <w:pPr>
              <w:contextualSpacing/>
              <w:rPr>
                <w:bCs/>
                <w:sz w:val="24"/>
                <w:szCs w:val="24"/>
              </w:rPr>
            </w:pPr>
            <w:r w:rsidRPr="00901429">
              <w:rPr>
                <w:bCs/>
                <w:sz w:val="24"/>
                <w:szCs w:val="24"/>
              </w:rPr>
              <w:t>7089000</w:t>
            </w:r>
          </w:p>
        </w:tc>
      </w:tr>
    </w:tbl>
    <w:p w:rsidR="00454033" w:rsidRPr="00901429" w:rsidRDefault="00454033" w:rsidP="00454033">
      <w:pPr>
        <w:autoSpaceDE w:val="0"/>
        <w:autoSpaceDN w:val="0"/>
        <w:adjustRightInd w:val="0"/>
        <w:spacing w:line="360" w:lineRule="auto"/>
        <w:jc w:val="both"/>
        <w:rPr>
          <w:bCs/>
          <w:iCs/>
          <w:sz w:val="24"/>
          <w:szCs w:val="24"/>
          <w:lang w:eastAsia="ru-RU"/>
        </w:rPr>
      </w:pPr>
    </w:p>
    <w:p w:rsidR="00454033" w:rsidRPr="00901429" w:rsidRDefault="00454033" w:rsidP="00454033">
      <w:pPr>
        <w:spacing w:line="360" w:lineRule="auto"/>
        <w:jc w:val="both"/>
        <w:rPr>
          <w:sz w:val="24"/>
          <w:szCs w:val="24"/>
        </w:rPr>
      </w:pPr>
      <w:r w:rsidRPr="00901429">
        <w:rPr>
          <w:sz w:val="24"/>
          <w:szCs w:val="24"/>
        </w:rPr>
        <w:t>Индекс затрат на 1 руб. продаж (</w:t>
      </w:r>
      <w:proofErr w:type="gramStart"/>
      <w:r w:rsidRPr="00901429">
        <w:rPr>
          <w:sz w:val="24"/>
          <w:szCs w:val="24"/>
          <w:lang w:val="en-US"/>
        </w:rPr>
        <w:t>J</w:t>
      </w:r>
      <w:proofErr w:type="gramEnd"/>
      <w:r w:rsidRPr="00901429">
        <w:rPr>
          <w:sz w:val="24"/>
          <w:szCs w:val="24"/>
          <w:vertAlign w:val="subscript"/>
        </w:rPr>
        <w:t>з</w:t>
      </w:r>
      <w:r w:rsidRPr="00901429">
        <w:rPr>
          <w:sz w:val="24"/>
          <w:szCs w:val="24"/>
        </w:rPr>
        <w:t>) можно представить следующим образом:</w:t>
      </w:r>
    </w:p>
    <w:p w:rsidR="00454033" w:rsidRPr="00901429" w:rsidRDefault="00454033" w:rsidP="00454033">
      <w:pPr>
        <w:spacing w:line="360" w:lineRule="auto"/>
        <w:jc w:val="both"/>
        <w:rPr>
          <w:sz w:val="24"/>
          <w:szCs w:val="24"/>
        </w:rPr>
      </w:pPr>
      <w:r w:rsidRPr="00901429">
        <w:rPr>
          <w:position w:val="-30"/>
          <w:sz w:val="24"/>
          <w:szCs w:val="24"/>
        </w:rPr>
        <w:object w:dxaOrig="999" w:dyaOrig="680">
          <v:shape id="_x0000_i1074" type="#_x0000_t75" style="width:50.25pt;height:33.75pt" o:ole="">
            <v:imagedata r:id="rId141" o:title=""/>
          </v:shape>
          <o:OLEObject Type="Embed" ProgID="Equation.3" ShapeID="_x0000_i1074" DrawAspect="Content" ObjectID="_1476217282" r:id="rId142"/>
        </w:object>
      </w:r>
      <w:r w:rsidRPr="00901429">
        <w:rPr>
          <w:sz w:val="24"/>
          <w:szCs w:val="24"/>
        </w:rPr>
        <w:t>,где</w:t>
      </w:r>
    </w:p>
    <w:p w:rsidR="00454033" w:rsidRPr="00901429" w:rsidRDefault="00454033" w:rsidP="00454033">
      <w:pPr>
        <w:spacing w:line="360" w:lineRule="auto"/>
        <w:jc w:val="both"/>
        <w:rPr>
          <w:sz w:val="24"/>
          <w:szCs w:val="24"/>
        </w:rPr>
      </w:pPr>
      <w:r w:rsidRPr="00901429">
        <w:rPr>
          <w:sz w:val="24"/>
          <w:szCs w:val="24"/>
          <w:lang w:val="en-US"/>
        </w:rPr>
        <w:t>q</w:t>
      </w:r>
      <w:r w:rsidRPr="00901429">
        <w:rPr>
          <w:sz w:val="24"/>
          <w:szCs w:val="24"/>
        </w:rPr>
        <w:t xml:space="preserve"> – Количество проданной продукции в натуральном выражении;</w:t>
      </w:r>
    </w:p>
    <w:p w:rsidR="00454033" w:rsidRPr="00901429" w:rsidRDefault="00454033" w:rsidP="00454033">
      <w:pPr>
        <w:spacing w:line="360" w:lineRule="auto"/>
        <w:jc w:val="both"/>
        <w:rPr>
          <w:sz w:val="24"/>
          <w:szCs w:val="24"/>
        </w:rPr>
      </w:pPr>
      <w:r w:rsidRPr="00901429">
        <w:rPr>
          <w:sz w:val="24"/>
          <w:szCs w:val="24"/>
          <w:lang w:val="en-US"/>
        </w:rPr>
        <w:t>p</w:t>
      </w:r>
      <w:r w:rsidRPr="00901429">
        <w:rPr>
          <w:sz w:val="24"/>
          <w:szCs w:val="24"/>
        </w:rPr>
        <w:t xml:space="preserve"> – Себестоимость единицы продукции в тыс.руб</w:t>
      </w:r>
      <w:proofErr w:type="gramStart"/>
      <w:r w:rsidRPr="00901429">
        <w:rPr>
          <w:sz w:val="24"/>
          <w:szCs w:val="24"/>
        </w:rPr>
        <w:t>.;</w:t>
      </w:r>
      <w:proofErr w:type="gramEnd"/>
    </w:p>
    <w:p w:rsidR="00454033" w:rsidRPr="00901429" w:rsidRDefault="00454033" w:rsidP="00454033">
      <w:pPr>
        <w:spacing w:line="360" w:lineRule="auto"/>
        <w:jc w:val="both"/>
        <w:rPr>
          <w:sz w:val="24"/>
          <w:szCs w:val="24"/>
        </w:rPr>
      </w:pPr>
      <w:r w:rsidRPr="00901429">
        <w:rPr>
          <w:sz w:val="24"/>
          <w:szCs w:val="24"/>
          <w:lang w:val="en-US"/>
        </w:rPr>
        <w:t>z</w:t>
      </w:r>
      <w:r w:rsidRPr="00901429">
        <w:rPr>
          <w:sz w:val="24"/>
          <w:szCs w:val="24"/>
        </w:rPr>
        <w:t xml:space="preserve"> – Цена единицы продукции в тыс. руб.</w:t>
      </w:r>
    </w:p>
    <w:p w:rsidR="00454033" w:rsidRPr="00901429" w:rsidRDefault="00454033" w:rsidP="00454033">
      <w:pPr>
        <w:spacing w:line="360" w:lineRule="auto"/>
        <w:jc w:val="both"/>
        <w:rPr>
          <w:sz w:val="24"/>
          <w:szCs w:val="24"/>
        </w:rPr>
      </w:pPr>
      <w:r w:rsidRPr="00901429">
        <w:rPr>
          <w:sz w:val="24"/>
          <w:szCs w:val="24"/>
        </w:rPr>
        <w:t>Рассчитаем индекс затрат на 1 руб. продукции в прошлом (базисном) периоде</w:t>
      </w:r>
      <w:proofErr w:type="gramStart"/>
      <w:r w:rsidRPr="00901429">
        <w:rPr>
          <w:sz w:val="24"/>
          <w:szCs w:val="24"/>
        </w:rPr>
        <w:t xml:space="preserve"> :</w:t>
      </w:r>
      <w:proofErr w:type="gramEnd"/>
    </w:p>
    <w:p w:rsidR="00454033" w:rsidRPr="00901429" w:rsidRDefault="00454033" w:rsidP="00454033">
      <w:pPr>
        <w:spacing w:line="360" w:lineRule="auto"/>
        <w:jc w:val="both"/>
        <w:rPr>
          <w:color w:val="FF0000"/>
          <w:sz w:val="24"/>
          <w:szCs w:val="24"/>
        </w:rPr>
      </w:pPr>
      <w:r w:rsidRPr="00901429">
        <w:rPr>
          <w:position w:val="-30"/>
          <w:sz w:val="24"/>
          <w:szCs w:val="24"/>
        </w:rPr>
        <w:object w:dxaOrig="3100" w:dyaOrig="700">
          <v:shape id="_x0000_i1075" type="#_x0000_t75" style="width:154.5pt;height:35.25pt" o:ole="">
            <v:imagedata r:id="rId143" o:title=""/>
          </v:shape>
          <o:OLEObject Type="Embed" ProgID="Equation.3" ShapeID="_x0000_i1075" DrawAspect="Content" ObjectID="_1476217283" r:id="rId144"/>
        </w:object>
      </w:r>
    </w:p>
    <w:p w:rsidR="00454033" w:rsidRPr="00901429" w:rsidRDefault="00454033" w:rsidP="00454033">
      <w:pPr>
        <w:spacing w:line="360" w:lineRule="auto"/>
        <w:jc w:val="both"/>
        <w:rPr>
          <w:sz w:val="24"/>
          <w:szCs w:val="24"/>
        </w:rPr>
      </w:pPr>
      <w:r w:rsidRPr="00901429">
        <w:rPr>
          <w:sz w:val="24"/>
          <w:szCs w:val="24"/>
        </w:rPr>
        <w:t>Т.е в прошлом году на 1 руб. проданной продукции приходилось руб.91 коп</w:t>
      </w:r>
      <w:proofErr w:type="gramStart"/>
      <w:r w:rsidRPr="00901429">
        <w:rPr>
          <w:sz w:val="24"/>
          <w:szCs w:val="24"/>
        </w:rPr>
        <w:t>.</w:t>
      </w:r>
      <w:proofErr w:type="gramEnd"/>
      <w:r w:rsidRPr="00901429">
        <w:rPr>
          <w:sz w:val="24"/>
          <w:szCs w:val="24"/>
        </w:rPr>
        <w:t xml:space="preserve"> </w:t>
      </w:r>
      <w:proofErr w:type="gramStart"/>
      <w:r w:rsidRPr="00901429">
        <w:rPr>
          <w:sz w:val="24"/>
          <w:szCs w:val="24"/>
        </w:rPr>
        <w:t>з</w:t>
      </w:r>
      <w:proofErr w:type="gramEnd"/>
      <w:r w:rsidRPr="00901429">
        <w:rPr>
          <w:sz w:val="24"/>
          <w:szCs w:val="24"/>
        </w:rPr>
        <w:t>атрат.</w:t>
      </w:r>
    </w:p>
    <w:p w:rsidR="00454033" w:rsidRPr="00901429" w:rsidRDefault="00454033" w:rsidP="00454033">
      <w:pPr>
        <w:spacing w:line="360" w:lineRule="auto"/>
        <w:jc w:val="both"/>
        <w:rPr>
          <w:sz w:val="24"/>
          <w:szCs w:val="24"/>
        </w:rPr>
      </w:pPr>
      <w:r w:rsidRPr="00901429">
        <w:rPr>
          <w:sz w:val="24"/>
          <w:szCs w:val="24"/>
        </w:rPr>
        <w:t>Рассчитаем индекс затрат на 1 руб. продукции в отчетном периоде:</w:t>
      </w:r>
    </w:p>
    <w:p w:rsidR="00454033" w:rsidRPr="00901429" w:rsidRDefault="00454033" w:rsidP="00454033">
      <w:pPr>
        <w:spacing w:line="360" w:lineRule="auto"/>
        <w:jc w:val="both"/>
        <w:rPr>
          <w:sz w:val="24"/>
          <w:szCs w:val="24"/>
        </w:rPr>
      </w:pPr>
      <w:r w:rsidRPr="00901429">
        <w:rPr>
          <w:position w:val="-30"/>
          <w:sz w:val="24"/>
          <w:szCs w:val="24"/>
        </w:rPr>
        <w:object w:dxaOrig="3060" w:dyaOrig="700">
          <v:shape id="_x0000_i1076" type="#_x0000_t75" style="width:153pt;height:35.25pt" o:ole="">
            <v:imagedata r:id="rId145" o:title=""/>
          </v:shape>
          <o:OLEObject Type="Embed" ProgID="Equation.3" ShapeID="_x0000_i1076" DrawAspect="Content" ObjectID="_1476217284" r:id="rId146"/>
        </w:object>
      </w:r>
      <w:r w:rsidRPr="00901429">
        <w:rPr>
          <w:color w:val="FF0000"/>
          <w:position w:val="-30"/>
          <w:sz w:val="24"/>
          <w:szCs w:val="24"/>
        </w:rPr>
        <w:t xml:space="preserve"> </w:t>
      </w:r>
    </w:p>
    <w:p w:rsidR="00454033" w:rsidRPr="00901429" w:rsidRDefault="00454033" w:rsidP="00454033">
      <w:pPr>
        <w:spacing w:line="360" w:lineRule="auto"/>
        <w:jc w:val="both"/>
        <w:rPr>
          <w:sz w:val="24"/>
          <w:szCs w:val="24"/>
        </w:rPr>
      </w:pPr>
      <w:r w:rsidRPr="00901429">
        <w:rPr>
          <w:sz w:val="24"/>
          <w:szCs w:val="24"/>
        </w:rPr>
        <w:t xml:space="preserve">Т.е в отчетном году на 1 руб. проданной продукции приходилось </w:t>
      </w:r>
      <w:proofErr w:type="spellStart"/>
      <w:r w:rsidRPr="00901429">
        <w:rPr>
          <w:sz w:val="24"/>
          <w:szCs w:val="24"/>
        </w:rPr>
        <w:t>руб</w:t>
      </w:r>
      <w:proofErr w:type="spellEnd"/>
      <w:r w:rsidRPr="00901429">
        <w:rPr>
          <w:sz w:val="24"/>
          <w:szCs w:val="24"/>
        </w:rPr>
        <w:t xml:space="preserve"> 90 коп</w:t>
      </w:r>
      <w:proofErr w:type="gramStart"/>
      <w:r w:rsidRPr="00901429">
        <w:rPr>
          <w:sz w:val="24"/>
          <w:szCs w:val="24"/>
        </w:rPr>
        <w:t>.</w:t>
      </w:r>
      <w:proofErr w:type="gramEnd"/>
      <w:r w:rsidRPr="00901429">
        <w:rPr>
          <w:sz w:val="24"/>
          <w:szCs w:val="24"/>
        </w:rPr>
        <w:t xml:space="preserve"> </w:t>
      </w:r>
      <w:proofErr w:type="gramStart"/>
      <w:r w:rsidRPr="00901429">
        <w:rPr>
          <w:sz w:val="24"/>
          <w:szCs w:val="24"/>
        </w:rPr>
        <w:t>з</w:t>
      </w:r>
      <w:proofErr w:type="gramEnd"/>
      <w:r w:rsidRPr="00901429">
        <w:rPr>
          <w:sz w:val="24"/>
          <w:szCs w:val="24"/>
        </w:rPr>
        <w:t>атрат.</w:t>
      </w:r>
    </w:p>
    <w:p w:rsidR="00454033" w:rsidRPr="00901429" w:rsidRDefault="00454033" w:rsidP="00454033">
      <w:pPr>
        <w:spacing w:line="360" w:lineRule="auto"/>
        <w:jc w:val="both"/>
        <w:rPr>
          <w:sz w:val="24"/>
          <w:szCs w:val="24"/>
        </w:rPr>
      </w:pPr>
      <w:r w:rsidRPr="00901429">
        <w:rPr>
          <w:sz w:val="24"/>
          <w:szCs w:val="24"/>
        </w:rPr>
        <w:t>Изменение индекса затрат на 1 рубль продаж составляет:</w:t>
      </w:r>
    </w:p>
    <w:p w:rsidR="00454033" w:rsidRPr="00901429" w:rsidRDefault="00454033" w:rsidP="00454033">
      <w:pPr>
        <w:spacing w:line="360" w:lineRule="auto"/>
        <w:jc w:val="both"/>
        <w:rPr>
          <w:sz w:val="24"/>
          <w:szCs w:val="24"/>
        </w:rPr>
      </w:pPr>
      <w:r w:rsidRPr="00901429">
        <w:rPr>
          <w:sz w:val="24"/>
          <w:szCs w:val="24"/>
        </w:rPr>
        <w:t>0,9-0,91=-0,01</w:t>
      </w:r>
    </w:p>
    <w:p w:rsidR="00454033" w:rsidRPr="00901429" w:rsidRDefault="00454033" w:rsidP="00454033">
      <w:pPr>
        <w:spacing w:line="360" w:lineRule="auto"/>
        <w:jc w:val="both"/>
        <w:rPr>
          <w:sz w:val="24"/>
          <w:szCs w:val="24"/>
        </w:rPr>
      </w:pPr>
      <w:r w:rsidRPr="00901429">
        <w:rPr>
          <w:sz w:val="24"/>
          <w:szCs w:val="24"/>
        </w:rPr>
        <w:t>Т.е снижение затрат на 1 рубль проданной продукции в отчетном году по сравнению с прошлым годом составило 0,01 коп.</w:t>
      </w:r>
    </w:p>
    <w:p w:rsidR="00454033" w:rsidRPr="00901429" w:rsidRDefault="00454033" w:rsidP="00454033">
      <w:pPr>
        <w:spacing w:line="360" w:lineRule="auto"/>
        <w:ind w:firstLine="360"/>
        <w:jc w:val="both"/>
        <w:rPr>
          <w:sz w:val="24"/>
          <w:szCs w:val="24"/>
        </w:rPr>
      </w:pPr>
      <w:r w:rsidRPr="00901429">
        <w:rPr>
          <w:sz w:val="24"/>
          <w:szCs w:val="24"/>
        </w:rPr>
        <w:t>Определим влияние структуры проданной продукции, уровня себестоимости отдельных видов продукции и цен на нее на изменение затрат на 1 руб. реализованной продукции:</w:t>
      </w:r>
    </w:p>
    <w:p w:rsidR="00454033" w:rsidRPr="00901429" w:rsidRDefault="00454033" w:rsidP="00454033">
      <w:pPr>
        <w:autoSpaceDE w:val="0"/>
        <w:autoSpaceDN w:val="0"/>
        <w:adjustRightInd w:val="0"/>
        <w:spacing w:line="360" w:lineRule="auto"/>
        <w:jc w:val="both"/>
        <w:rPr>
          <w:bCs/>
          <w:iCs/>
          <w:sz w:val="24"/>
          <w:szCs w:val="24"/>
          <w:lang w:eastAsia="ru-RU"/>
        </w:rPr>
      </w:pPr>
      <w:r w:rsidRPr="00901429">
        <w:rPr>
          <w:bCs/>
          <w:iCs/>
          <w:sz w:val="24"/>
          <w:szCs w:val="24"/>
          <w:lang w:eastAsia="ru-RU"/>
        </w:rPr>
        <w:t>1. Влияние выпуска продукции на изменение затрат на 1 рубль реализации:</w:t>
      </w:r>
    </w:p>
    <w:p w:rsidR="00454033" w:rsidRPr="00901429" w:rsidRDefault="00454033" w:rsidP="00454033">
      <w:pPr>
        <w:autoSpaceDE w:val="0"/>
        <w:autoSpaceDN w:val="0"/>
        <w:adjustRightInd w:val="0"/>
        <w:spacing w:line="360" w:lineRule="auto"/>
        <w:jc w:val="both"/>
        <w:rPr>
          <w:sz w:val="24"/>
          <w:szCs w:val="24"/>
        </w:rPr>
      </w:pPr>
      <w:r w:rsidRPr="00901429">
        <w:rPr>
          <w:position w:val="-24"/>
          <w:sz w:val="24"/>
          <w:szCs w:val="24"/>
        </w:rPr>
        <w:object w:dxaOrig="2020" w:dyaOrig="620">
          <v:shape id="_x0000_i1077" type="#_x0000_t75" style="width:101.25pt;height:30.75pt" o:ole="">
            <v:imagedata r:id="rId147" o:title=""/>
          </v:shape>
          <o:OLEObject Type="Embed" ProgID="Equation.3" ShapeID="_x0000_i1077" DrawAspect="Content" ObjectID="_1476217285" r:id="rId148"/>
        </w:object>
      </w:r>
    </w:p>
    <w:p w:rsidR="00454033" w:rsidRPr="00901429" w:rsidRDefault="00454033" w:rsidP="00454033">
      <w:pPr>
        <w:autoSpaceDE w:val="0"/>
        <w:autoSpaceDN w:val="0"/>
        <w:adjustRightInd w:val="0"/>
        <w:spacing w:line="360" w:lineRule="auto"/>
        <w:jc w:val="both"/>
        <w:rPr>
          <w:sz w:val="24"/>
          <w:szCs w:val="24"/>
        </w:rPr>
      </w:pPr>
      <w:r w:rsidRPr="00901429">
        <w:rPr>
          <w:position w:val="-10"/>
          <w:sz w:val="24"/>
          <w:szCs w:val="24"/>
        </w:rPr>
        <w:object w:dxaOrig="2360" w:dyaOrig="320">
          <v:shape id="_x0000_i1078" type="#_x0000_t75" style="width:117.75pt;height:15.75pt" o:ole="">
            <v:imagedata r:id="rId149" o:title=""/>
          </v:shape>
          <o:OLEObject Type="Embed" ProgID="Equation.3" ShapeID="_x0000_i1078" DrawAspect="Content" ObjectID="_1476217286" r:id="rId150"/>
        </w:objec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2. Влияние себестоимости единицы продукции на изменение затрат на 1 рубль реализации:</w:t>
      </w:r>
    </w:p>
    <w:p w:rsidR="00454033" w:rsidRPr="00901429" w:rsidRDefault="00454033" w:rsidP="00454033">
      <w:pPr>
        <w:autoSpaceDE w:val="0"/>
        <w:autoSpaceDN w:val="0"/>
        <w:adjustRightInd w:val="0"/>
        <w:spacing w:line="360" w:lineRule="auto"/>
        <w:jc w:val="both"/>
        <w:rPr>
          <w:sz w:val="24"/>
          <w:szCs w:val="24"/>
        </w:rPr>
      </w:pPr>
      <w:r w:rsidRPr="00901429">
        <w:rPr>
          <w:position w:val="-24"/>
          <w:sz w:val="24"/>
          <w:szCs w:val="24"/>
        </w:rPr>
        <w:object w:dxaOrig="1840" w:dyaOrig="620">
          <v:shape id="_x0000_i1079" type="#_x0000_t75" style="width:92.25pt;height:30.75pt" o:ole="">
            <v:imagedata r:id="rId151" o:title=""/>
          </v:shape>
          <o:OLEObject Type="Embed" ProgID="Equation.3" ShapeID="_x0000_i1079" DrawAspect="Content" ObjectID="_1476217287" r:id="rId152"/>
        </w:object>
      </w:r>
    </w:p>
    <w:p w:rsidR="00454033" w:rsidRPr="00901429" w:rsidRDefault="00454033" w:rsidP="00454033">
      <w:pPr>
        <w:autoSpaceDE w:val="0"/>
        <w:autoSpaceDN w:val="0"/>
        <w:adjustRightInd w:val="0"/>
        <w:spacing w:line="360" w:lineRule="auto"/>
        <w:jc w:val="both"/>
        <w:rPr>
          <w:sz w:val="24"/>
          <w:szCs w:val="24"/>
        </w:rPr>
      </w:pPr>
      <w:r w:rsidRPr="00901429">
        <w:rPr>
          <w:position w:val="-10"/>
          <w:sz w:val="24"/>
          <w:szCs w:val="24"/>
        </w:rPr>
        <w:object w:dxaOrig="2480" w:dyaOrig="320">
          <v:shape id="_x0000_i1080" type="#_x0000_t75" style="width:123.75pt;height:15.75pt" o:ole="">
            <v:imagedata r:id="rId153" o:title=""/>
          </v:shape>
          <o:OLEObject Type="Embed" ProgID="Equation.3" ShapeID="_x0000_i1080" DrawAspect="Content" ObjectID="_1476217288" r:id="rId154"/>
        </w:objec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3. Влияние цены на изменение затрат на 1 рубль реализации:</w:t>
      </w:r>
    </w:p>
    <w:p w:rsidR="00454033" w:rsidRPr="00901429" w:rsidRDefault="00454033" w:rsidP="00454033">
      <w:pPr>
        <w:autoSpaceDE w:val="0"/>
        <w:autoSpaceDN w:val="0"/>
        <w:adjustRightInd w:val="0"/>
        <w:spacing w:line="360" w:lineRule="auto"/>
        <w:jc w:val="both"/>
        <w:rPr>
          <w:sz w:val="24"/>
          <w:szCs w:val="24"/>
        </w:rPr>
      </w:pPr>
      <w:r w:rsidRPr="00901429">
        <w:rPr>
          <w:position w:val="-10"/>
          <w:sz w:val="24"/>
          <w:szCs w:val="24"/>
        </w:rPr>
        <w:object w:dxaOrig="2140" w:dyaOrig="320">
          <v:shape id="_x0000_i1081" type="#_x0000_t75" style="width:107.25pt;height:15.75pt" o:ole="">
            <v:imagedata r:id="rId155" o:title=""/>
          </v:shape>
          <o:OLEObject Type="Embed" ProgID="Equation.3" ShapeID="_x0000_i1081" DrawAspect="Content" ObjectID="_1476217289" r:id="rId156"/>
        </w:objec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Совокупное влияние факторов:</w:t>
      </w:r>
    </w:p>
    <w:p w:rsidR="00454033" w:rsidRPr="00901429" w:rsidRDefault="00454033" w:rsidP="00454033">
      <w:pPr>
        <w:autoSpaceDE w:val="0"/>
        <w:autoSpaceDN w:val="0"/>
        <w:adjustRightInd w:val="0"/>
        <w:spacing w:line="360" w:lineRule="auto"/>
        <w:jc w:val="both"/>
        <w:rPr>
          <w:sz w:val="24"/>
          <w:szCs w:val="24"/>
        </w:rPr>
      </w:pPr>
      <w:r w:rsidRPr="00901429">
        <w:rPr>
          <w:position w:val="-10"/>
          <w:sz w:val="24"/>
          <w:szCs w:val="24"/>
        </w:rPr>
        <w:object w:dxaOrig="3220" w:dyaOrig="320">
          <v:shape id="_x0000_i1082" type="#_x0000_t75" style="width:160.5pt;height:15.75pt" o:ole="">
            <v:imagedata r:id="rId157" o:title=""/>
          </v:shape>
          <o:OLEObject Type="Embed" ProgID="Equation.3" ShapeID="_x0000_i1082" DrawAspect="Content" ObjectID="_1476217290" r:id="rId158"/>
        </w:objec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Таким образом, можно сделать вывод, что по сравнению с прошлым годом затраты на 1 рубль продаж снизились на 1 коп</w:t>
      </w:r>
      <w:proofErr w:type="gramStart"/>
      <w:r w:rsidRPr="00901429">
        <w:rPr>
          <w:sz w:val="24"/>
          <w:szCs w:val="24"/>
        </w:rPr>
        <w:t xml:space="preserve">., </w:t>
      </w:r>
      <w:proofErr w:type="gramEnd"/>
      <w:r w:rsidRPr="00901429">
        <w:rPr>
          <w:sz w:val="24"/>
          <w:szCs w:val="24"/>
        </w:rPr>
        <w:t>что было вызвано небольшим снижением выпуска продукции, который привел к снижению затрат на 1 рубль продаж на 0,002 коп. Рост общих затрат выпускаемой продукции влечет за собой увеличение себестоимости единицы продукции, а это привело к увеличению затрат на 1 рубль продаж на 0,011 коп. Внутренним резервом возможности снижения себестоимости продукции является необходимость ужесточения контроля за постоянными и переменными затратами и за состоянием основных средств и времени их использования.</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Рекомендации по снижению себестоимости продукции: повышение производительности труда, внедрение новой техники, комплексная механизация и автоматизация производственных процессов, совершенствование технологии и внедрение прогрессивных материалов.</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Продукция предприятия конкурентоспособна и пользуется спросом, рост цен на нее привел к снижению затрат на 1 рубль продаж на 0,019 коп. Анализируя выпускаемую продукцию, можно сделать вывод, что увеличить объем продаж нужно продукции</w:t>
      </w:r>
      <w:proofErr w:type="gramStart"/>
      <w:r w:rsidRPr="00901429">
        <w:rPr>
          <w:sz w:val="24"/>
          <w:szCs w:val="24"/>
        </w:rPr>
        <w:t xml:space="preserve"> А</w:t>
      </w:r>
      <w:proofErr w:type="gramEnd"/>
      <w:r w:rsidRPr="00901429">
        <w:rPr>
          <w:sz w:val="24"/>
          <w:szCs w:val="24"/>
        </w:rPr>
        <w:t>, т.к. эта продукция пользуется спросом и снижение ее себестоимости заложено в бизнес-плане, что приводит к увеличению выручки. Что касается продукции</w:t>
      </w:r>
      <w:proofErr w:type="gramStart"/>
      <w:r w:rsidRPr="00901429">
        <w:rPr>
          <w:sz w:val="24"/>
          <w:szCs w:val="24"/>
        </w:rPr>
        <w:t xml:space="preserve"> В</w:t>
      </w:r>
      <w:proofErr w:type="gramEnd"/>
      <w:r w:rsidRPr="00901429">
        <w:rPr>
          <w:sz w:val="24"/>
          <w:szCs w:val="24"/>
        </w:rPr>
        <w:t xml:space="preserve"> и С, то существенное увеличение себестоимости, заложенной в бизнес-плане не обосновано (продукция В с 231,4 т.р. на 358 т.р. и продукция С </w:t>
      </w:r>
      <w:proofErr w:type="spellStart"/>
      <w:r w:rsidRPr="00901429">
        <w:rPr>
          <w:sz w:val="24"/>
          <w:szCs w:val="24"/>
        </w:rPr>
        <w:t>с</w:t>
      </w:r>
      <w:proofErr w:type="spellEnd"/>
      <w:r w:rsidRPr="00901429">
        <w:rPr>
          <w:sz w:val="24"/>
          <w:szCs w:val="24"/>
        </w:rPr>
        <w:t xml:space="preserve"> 319 </w:t>
      </w:r>
      <w:proofErr w:type="spellStart"/>
      <w:r w:rsidRPr="00901429">
        <w:rPr>
          <w:sz w:val="24"/>
          <w:szCs w:val="24"/>
        </w:rPr>
        <w:t>т.р</w:t>
      </w:r>
      <w:proofErr w:type="spellEnd"/>
      <w:r w:rsidRPr="00901429">
        <w:rPr>
          <w:sz w:val="24"/>
          <w:szCs w:val="24"/>
        </w:rPr>
        <w:t>. на 395 т.р.), что означает необходимость пересмотреть бизнес-план и составить корректирующую гибкую смету по снижению себестоимости и цены на продукцию. Это приведет к увеличению объемов продаж продукции</w:t>
      </w:r>
      <w:proofErr w:type="gramStart"/>
      <w:r w:rsidRPr="00901429">
        <w:rPr>
          <w:sz w:val="24"/>
          <w:szCs w:val="24"/>
        </w:rPr>
        <w:t xml:space="preserve"> В</w:t>
      </w:r>
      <w:proofErr w:type="gramEnd"/>
      <w:r w:rsidRPr="00901429">
        <w:rPr>
          <w:sz w:val="24"/>
          <w:szCs w:val="24"/>
        </w:rPr>
        <w:t xml:space="preserve"> и С и к наращению выручки. Продукция </w:t>
      </w:r>
      <w:r w:rsidRPr="00901429">
        <w:rPr>
          <w:sz w:val="24"/>
          <w:szCs w:val="24"/>
          <w:lang w:val="en-US"/>
        </w:rPr>
        <w:t>D</w:t>
      </w:r>
      <w:r w:rsidRPr="00901429">
        <w:rPr>
          <w:sz w:val="24"/>
          <w:szCs w:val="24"/>
        </w:rPr>
        <w:t xml:space="preserve"> и </w:t>
      </w:r>
      <w:r w:rsidRPr="00454033">
        <w:rPr>
          <w:sz w:val="24"/>
          <w:szCs w:val="24"/>
        </w:rPr>
        <w:t xml:space="preserve"> </w:t>
      </w:r>
      <w:r w:rsidRPr="00901429">
        <w:rPr>
          <w:sz w:val="24"/>
          <w:szCs w:val="24"/>
          <w:lang w:val="en-US"/>
        </w:rPr>
        <w:t>E</w:t>
      </w:r>
      <w:r w:rsidRPr="00901429">
        <w:rPr>
          <w:sz w:val="24"/>
          <w:szCs w:val="24"/>
        </w:rPr>
        <w:t xml:space="preserve"> – дорогостоящая с высокой себестоимостью, малым спросом и малой возможностью предприятия выпуска в следующем </w:t>
      </w:r>
      <w:r w:rsidRPr="00901429">
        <w:rPr>
          <w:sz w:val="24"/>
          <w:szCs w:val="24"/>
        </w:rPr>
        <w:lastRenderedPageBreak/>
        <w:t>отчетном году, поэтому эти виды продукции не являются внутренним резервом возможности снижения себестоимости проданной продукции (затрат на 1 руб. продаж).</w:t>
      </w:r>
    </w:p>
    <w:p w:rsidR="00454033" w:rsidRPr="00901429" w:rsidRDefault="00454033" w:rsidP="00454033">
      <w:pPr>
        <w:autoSpaceDE w:val="0"/>
        <w:autoSpaceDN w:val="0"/>
        <w:adjustRightInd w:val="0"/>
        <w:spacing w:line="181" w:lineRule="atLeast"/>
        <w:jc w:val="both"/>
        <w:rPr>
          <w:bCs/>
          <w:iCs/>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11</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11</w:t>
      </w:r>
    </w:p>
    <w:p w:rsidR="00454033" w:rsidRPr="00901429" w:rsidRDefault="00454033" w:rsidP="00454033">
      <w:pPr>
        <w:autoSpaceDE w:val="0"/>
        <w:autoSpaceDN w:val="0"/>
        <w:adjustRightInd w:val="0"/>
        <w:spacing w:line="181" w:lineRule="atLeast"/>
        <w:rPr>
          <w:b/>
          <w:bCs/>
          <w:sz w:val="24"/>
          <w:szCs w:val="24"/>
        </w:rPr>
      </w:pPr>
      <w:r w:rsidRPr="00901429">
        <w:rPr>
          <w:b/>
          <w:bCs/>
          <w:sz w:val="24"/>
          <w:szCs w:val="24"/>
        </w:rPr>
        <w:t xml:space="preserve">Анализ материальных затрат по их видам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958"/>
        <w:gridCol w:w="1113"/>
        <w:gridCol w:w="782"/>
        <w:gridCol w:w="967"/>
        <w:gridCol w:w="1113"/>
        <w:gridCol w:w="782"/>
        <w:gridCol w:w="972"/>
        <w:gridCol w:w="1113"/>
        <w:gridCol w:w="864"/>
      </w:tblGrid>
      <w:tr w:rsidR="00454033" w:rsidRPr="00901429" w:rsidTr="00D6093F">
        <w:tc>
          <w:tcPr>
            <w:tcW w:w="641" w:type="pct"/>
            <w:vMerge w:val="restart"/>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 xml:space="preserve">Материал </w:t>
            </w:r>
          </w:p>
          <w:p w:rsidR="00454033" w:rsidRPr="00901429" w:rsidRDefault="00454033" w:rsidP="00D6093F">
            <w:pPr>
              <w:autoSpaceDE w:val="0"/>
              <w:autoSpaceDN w:val="0"/>
              <w:adjustRightInd w:val="0"/>
              <w:spacing w:line="181" w:lineRule="atLeast"/>
              <w:ind w:right="-108"/>
              <w:rPr>
                <w:b/>
                <w:bCs/>
                <w:i/>
                <w:color w:val="FF0000"/>
                <w:sz w:val="24"/>
                <w:szCs w:val="24"/>
                <w:lang w:eastAsia="ru-RU"/>
              </w:rPr>
            </w:pPr>
          </w:p>
        </w:tc>
        <w:tc>
          <w:tcPr>
            <w:tcW w:w="1117" w:type="pct"/>
            <w:gridSpan w:val="2"/>
            <w:shd w:val="clear" w:color="auto" w:fill="auto"/>
          </w:tcPr>
          <w:p w:rsidR="00454033" w:rsidRPr="00901429" w:rsidRDefault="00454033" w:rsidP="00D6093F">
            <w:pPr>
              <w:pStyle w:val="Pa12"/>
              <w:ind w:right="-43"/>
              <w:jc w:val="center"/>
              <w:rPr>
                <w:rFonts w:ascii="Times New Roman" w:hAnsi="Times New Roman"/>
                <w:i/>
                <w:color w:val="000000"/>
              </w:rPr>
            </w:pPr>
            <w:r w:rsidRPr="00901429">
              <w:rPr>
                <w:rFonts w:ascii="Times New Roman" w:hAnsi="Times New Roman"/>
                <w:b/>
                <w:bCs/>
                <w:i/>
                <w:color w:val="000000"/>
              </w:rPr>
              <w:t xml:space="preserve">Количество, </w:t>
            </w:r>
            <w:proofErr w:type="gramStart"/>
            <w:r w:rsidRPr="00901429">
              <w:rPr>
                <w:rFonts w:ascii="Times New Roman" w:hAnsi="Times New Roman"/>
                <w:b/>
                <w:bCs/>
                <w:i/>
                <w:color w:val="000000"/>
              </w:rPr>
              <w:t>т</w:t>
            </w:r>
            <w:proofErr w:type="gramEnd"/>
            <w:r w:rsidRPr="00901429">
              <w:rPr>
                <w:rFonts w:ascii="Times New Roman" w:hAnsi="Times New Roman"/>
                <w:b/>
                <w:bCs/>
                <w:i/>
                <w:color w:val="000000"/>
              </w:rPr>
              <w:t xml:space="preserve">. </w:t>
            </w:r>
          </w:p>
        </w:tc>
        <w:tc>
          <w:tcPr>
            <w:tcW w:w="420" w:type="pct"/>
            <w:vMerge w:val="restart"/>
          </w:tcPr>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откло</w:t>
            </w:r>
            <w:proofErr w:type="spellEnd"/>
          </w:p>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нение</w:t>
            </w:r>
            <w:proofErr w:type="spellEnd"/>
          </w:p>
        </w:tc>
        <w:tc>
          <w:tcPr>
            <w:tcW w:w="1121" w:type="pct"/>
            <w:gridSpan w:val="2"/>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r w:rsidRPr="00901429">
              <w:rPr>
                <w:b/>
                <w:bCs/>
                <w:i/>
                <w:color w:val="000000"/>
                <w:sz w:val="24"/>
                <w:szCs w:val="24"/>
              </w:rPr>
              <w:t>Цена, тыс. руб.</w:t>
            </w:r>
          </w:p>
        </w:tc>
        <w:tc>
          <w:tcPr>
            <w:tcW w:w="113" w:type="pct"/>
            <w:vMerge w:val="restart"/>
          </w:tcPr>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откло</w:t>
            </w:r>
            <w:proofErr w:type="spellEnd"/>
          </w:p>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нение</w:t>
            </w:r>
            <w:proofErr w:type="spellEnd"/>
          </w:p>
        </w:tc>
        <w:tc>
          <w:tcPr>
            <w:tcW w:w="1124" w:type="pct"/>
            <w:gridSpan w:val="2"/>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r w:rsidRPr="00901429">
              <w:rPr>
                <w:b/>
                <w:bCs/>
                <w:i/>
                <w:color w:val="000000"/>
                <w:sz w:val="24"/>
                <w:szCs w:val="24"/>
              </w:rPr>
              <w:t>Стоимость материала, тыс. руб.</w:t>
            </w:r>
          </w:p>
        </w:tc>
        <w:tc>
          <w:tcPr>
            <w:tcW w:w="464" w:type="pct"/>
            <w:vMerge w:val="restart"/>
          </w:tcPr>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откло</w:t>
            </w:r>
            <w:proofErr w:type="spellEnd"/>
          </w:p>
          <w:p w:rsidR="00454033" w:rsidRPr="00901429" w:rsidRDefault="00454033" w:rsidP="00D6093F">
            <w:pPr>
              <w:autoSpaceDE w:val="0"/>
              <w:autoSpaceDN w:val="0"/>
              <w:adjustRightInd w:val="0"/>
              <w:spacing w:line="181" w:lineRule="atLeast"/>
              <w:ind w:right="-43"/>
              <w:rPr>
                <w:b/>
                <w:bCs/>
                <w:i/>
                <w:color w:val="000000"/>
                <w:sz w:val="24"/>
                <w:szCs w:val="24"/>
              </w:rPr>
            </w:pPr>
            <w:proofErr w:type="spellStart"/>
            <w:r w:rsidRPr="00901429">
              <w:rPr>
                <w:b/>
                <w:bCs/>
                <w:i/>
                <w:color w:val="000000"/>
                <w:sz w:val="24"/>
                <w:szCs w:val="24"/>
              </w:rPr>
              <w:t>нение</w:t>
            </w:r>
            <w:proofErr w:type="spellEnd"/>
          </w:p>
        </w:tc>
      </w:tr>
      <w:tr w:rsidR="00454033" w:rsidRPr="00901429" w:rsidTr="00D6093F">
        <w:tc>
          <w:tcPr>
            <w:tcW w:w="641" w:type="pct"/>
            <w:vMerge/>
            <w:shd w:val="clear" w:color="auto" w:fill="auto"/>
          </w:tcPr>
          <w:p w:rsidR="00454033" w:rsidRPr="00901429" w:rsidRDefault="00454033" w:rsidP="00D6093F">
            <w:pPr>
              <w:autoSpaceDE w:val="0"/>
              <w:autoSpaceDN w:val="0"/>
              <w:adjustRightInd w:val="0"/>
              <w:spacing w:line="181" w:lineRule="atLeast"/>
              <w:ind w:right="-43"/>
              <w:rPr>
                <w:b/>
                <w:bCs/>
                <w:i/>
                <w:color w:val="FF0000"/>
                <w:sz w:val="24"/>
                <w:szCs w:val="24"/>
                <w:lang w:eastAsia="ru-RU"/>
              </w:rPr>
            </w:pPr>
          </w:p>
        </w:tc>
        <w:tc>
          <w:tcPr>
            <w:tcW w:w="516" w:type="pct"/>
            <w:shd w:val="clear" w:color="auto" w:fill="auto"/>
          </w:tcPr>
          <w:p w:rsidR="00454033" w:rsidRPr="00901429" w:rsidRDefault="00454033" w:rsidP="00D6093F">
            <w:pPr>
              <w:pStyle w:val="Pa12"/>
              <w:ind w:left="-177" w:right="-48"/>
              <w:jc w:val="center"/>
              <w:rPr>
                <w:rFonts w:ascii="Times New Roman" w:hAnsi="Times New Roman"/>
                <w:i/>
                <w:color w:val="000000"/>
              </w:rPr>
            </w:pPr>
            <w:r w:rsidRPr="00901429">
              <w:rPr>
                <w:rFonts w:ascii="Times New Roman" w:hAnsi="Times New Roman"/>
                <w:b/>
                <w:bCs/>
                <w:i/>
                <w:color w:val="000000"/>
              </w:rPr>
              <w:t>Прошлый год</w:t>
            </w:r>
          </w:p>
        </w:tc>
        <w:tc>
          <w:tcPr>
            <w:tcW w:w="601" w:type="pc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420" w:type="pct"/>
            <w:vMerge/>
          </w:tcPr>
          <w:p w:rsidR="00454033" w:rsidRPr="00901429" w:rsidRDefault="00454033" w:rsidP="00D6093F">
            <w:pPr>
              <w:pStyle w:val="Pa12"/>
              <w:ind w:left="-108" w:right="-108"/>
              <w:jc w:val="center"/>
              <w:rPr>
                <w:rFonts w:ascii="Times New Roman" w:hAnsi="Times New Roman"/>
                <w:b/>
                <w:bCs/>
                <w:i/>
                <w:color w:val="000000"/>
              </w:rPr>
            </w:pPr>
          </w:p>
        </w:tc>
        <w:tc>
          <w:tcPr>
            <w:tcW w:w="521" w:type="pc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601" w:type="pc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113" w:type="pct"/>
            <w:vMerge/>
          </w:tcPr>
          <w:p w:rsidR="00454033" w:rsidRPr="00901429" w:rsidRDefault="00454033" w:rsidP="00D6093F">
            <w:pPr>
              <w:pStyle w:val="Pa12"/>
              <w:ind w:left="-108" w:right="-108"/>
              <w:jc w:val="center"/>
              <w:rPr>
                <w:rFonts w:ascii="Times New Roman" w:hAnsi="Times New Roman"/>
                <w:b/>
                <w:bCs/>
                <w:i/>
                <w:color w:val="000000"/>
              </w:rPr>
            </w:pPr>
          </w:p>
        </w:tc>
        <w:tc>
          <w:tcPr>
            <w:tcW w:w="523" w:type="pc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Прошлый год </w:t>
            </w:r>
          </w:p>
        </w:tc>
        <w:tc>
          <w:tcPr>
            <w:tcW w:w="601" w:type="pct"/>
            <w:shd w:val="clear" w:color="auto" w:fill="auto"/>
          </w:tcPr>
          <w:p w:rsidR="00454033" w:rsidRPr="00901429" w:rsidRDefault="00454033" w:rsidP="00D6093F">
            <w:pPr>
              <w:pStyle w:val="Pa12"/>
              <w:ind w:left="-108" w:right="-108"/>
              <w:jc w:val="center"/>
              <w:rPr>
                <w:rFonts w:ascii="Times New Roman" w:hAnsi="Times New Roman"/>
                <w:i/>
                <w:color w:val="000000"/>
              </w:rPr>
            </w:pPr>
            <w:r w:rsidRPr="00901429">
              <w:rPr>
                <w:rFonts w:ascii="Times New Roman" w:hAnsi="Times New Roman"/>
                <w:b/>
                <w:bCs/>
                <w:i/>
                <w:color w:val="000000"/>
              </w:rPr>
              <w:t xml:space="preserve">Отчетный год </w:t>
            </w:r>
          </w:p>
        </w:tc>
        <w:tc>
          <w:tcPr>
            <w:tcW w:w="464" w:type="pct"/>
            <w:vMerge/>
          </w:tcPr>
          <w:p w:rsidR="00454033" w:rsidRPr="00901429" w:rsidRDefault="00454033" w:rsidP="00D6093F">
            <w:pPr>
              <w:pStyle w:val="Pa12"/>
              <w:ind w:left="-108" w:right="-108"/>
              <w:jc w:val="center"/>
              <w:rPr>
                <w:rFonts w:ascii="Times New Roman" w:hAnsi="Times New Roman"/>
                <w:b/>
                <w:bCs/>
                <w:i/>
                <w:color w:val="000000"/>
              </w:rPr>
            </w:pPr>
          </w:p>
        </w:tc>
      </w:tr>
      <w:tr w:rsidR="00454033" w:rsidRPr="00901429" w:rsidTr="00D6093F">
        <w:tc>
          <w:tcPr>
            <w:tcW w:w="641" w:type="pct"/>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 xml:space="preserve">1. Материал вида Х </w:t>
            </w:r>
          </w:p>
        </w:tc>
        <w:tc>
          <w:tcPr>
            <w:tcW w:w="516" w:type="pct"/>
            <w:shd w:val="clear" w:color="auto" w:fill="auto"/>
            <w:vAlign w:val="center"/>
          </w:tcPr>
          <w:p w:rsidR="00454033" w:rsidRPr="00901429" w:rsidRDefault="00454033" w:rsidP="00D6093F">
            <w:pPr>
              <w:rPr>
                <w:bCs/>
                <w:sz w:val="24"/>
                <w:szCs w:val="24"/>
              </w:rPr>
            </w:pPr>
            <w:r w:rsidRPr="00901429">
              <w:rPr>
                <w:bCs/>
                <w:sz w:val="24"/>
                <w:szCs w:val="24"/>
              </w:rPr>
              <w:t>2230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2010</w:t>
            </w:r>
          </w:p>
        </w:tc>
        <w:tc>
          <w:tcPr>
            <w:tcW w:w="420" w:type="pct"/>
            <w:vAlign w:val="center"/>
          </w:tcPr>
          <w:p w:rsidR="00454033" w:rsidRPr="00901429" w:rsidRDefault="00454033" w:rsidP="00D6093F">
            <w:pPr>
              <w:rPr>
                <w:bCs/>
                <w:sz w:val="24"/>
                <w:szCs w:val="24"/>
              </w:rPr>
            </w:pPr>
            <w:r w:rsidRPr="00901429">
              <w:rPr>
                <w:bCs/>
                <w:sz w:val="24"/>
                <w:szCs w:val="24"/>
              </w:rPr>
              <w:t>-220</w:t>
            </w:r>
          </w:p>
        </w:tc>
        <w:tc>
          <w:tcPr>
            <w:tcW w:w="521" w:type="pct"/>
            <w:shd w:val="clear" w:color="auto" w:fill="auto"/>
            <w:vAlign w:val="center"/>
          </w:tcPr>
          <w:p w:rsidR="00454033" w:rsidRPr="00901429" w:rsidRDefault="00454033" w:rsidP="00D6093F">
            <w:pPr>
              <w:rPr>
                <w:bCs/>
                <w:sz w:val="24"/>
                <w:szCs w:val="24"/>
              </w:rPr>
            </w:pPr>
            <w:r w:rsidRPr="00901429">
              <w:rPr>
                <w:bCs/>
                <w:sz w:val="24"/>
                <w:szCs w:val="24"/>
              </w:rPr>
              <w:t>510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580</w:t>
            </w:r>
          </w:p>
        </w:tc>
        <w:tc>
          <w:tcPr>
            <w:tcW w:w="113" w:type="pct"/>
            <w:vAlign w:val="center"/>
          </w:tcPr>
          <w:p w:rsidR="00454033" w:rsidRPr="00901429" w:rsidRDefault="00454033" w:rsidP="00D6093F">
            <w:pPr>
              <w:rPr>
                <w:bCs/>
                <w:sz w:val="24"/>
                <w:szCs w:val="24"/>
              </w:rPr>
            </w:pPr>
            <w:r w:rsidRPr="00901429">
              <w:rPr>
                <w:bCs/>
                <w:sz w:val="24"/>
                <w:szCs w:val="24"/>
              </w:rPr>
              <w:t>70</w:t>
            </w:r>
          </w:p>
        </w:tc>
        <w:tc>
          <w:tcPr>
            <w:tcW w:w="523" w:type="pct"/>
            <w:shd w:val="clear" w:color="auto" w:fill="auto"/>
            <w:vAlign w:val="center"/>
          </w:tcPr>
          <w:p w:rsidR="00454033" w:rsidRPr="00901429" w:rsidRDefault="00454033" w:rsidP="00D6093F">
            <w:pPr>
              <w:rPr>
                <w:bCs/>
                <w:sz w:val="24"/>
                <w:szCs w:val="24"/>
              </w:rPr>
            </w:pPr>
            <w:r w:rsidRPr="00901429">
              <w:rPr>
                <w:bCs/>
                <w:sz w:val="24"/>
                <w:szCs w:val="24"/>
              </w:rPr>
              <w:t>1137300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1165800</w:t>
            </w:r>
          </w:p>
        </w:tc>
        <w:tc>
          <w:tcPr>
            <w:tcW w:w="464" w:type="pct"/>
            <w:vAlign w:val="center"/>
          </w:tcPr>
          <w:p w:rsidR="00454033" w:rsidRPr="00901429" w:rsidRDefault="00454033" w:rsidP="00D6093F">
            <w:pPr>
              <w:rPr>
                <w:bCs/>
                <w:sz w:val="24"/>
                <w:szCs w:val="24"/>
              </w:rPr>
            </w:pPr>
            <w:r w:rsidRPr="00901429">
              <w:rPr>
                <w:bCs/>
                <w:sz w:val="24"/>
                <w:szCs w:val="24"/>
              </w:rPr>
              <w:t>28500</w:t>
            </w:r>
          </w:p>
        </w:tc>
      </w:tr>
      <w:tr w:rsidR="00454033" w:rsidRPr="00901429" w:rsidTr="00D6093F">
        <w:tc>
          <w:tcPr>
            <w:tcW w:w="641" w:type="pct"/>
            <w:shd w:val="clear" w:color="auto" w:fill="auto"/>
          </w:tcPr>
          <w:p w:rsidR="00454033" w:rsidRPr="00901429" w:rsidRDefault="00454033" w:rsidP="00D6093F">
            <w:pPr>
              <w:pStyle w:val="Pa19"/>
              <w:ind w:right="-108"/>
              <w:rPr>
                <w:rFonts w:ascii="Times New Roman" w:hAnsi="Times New Roman"/>
                <w:color w:val="000000"/>
                <w:lang w:val="en-US"/>
              </w:rPr>
            </w:pPr>
            <w:r w:rsidRPr="00901429">
              <w:rPr>
                <w:rFonts w:ascii="Times New Roman" w:hAnsi="Times New Roman"/>
                <w:color w:val="000000"/>
              </w:rPr>
              <w:t xml:space="preserve">2. Материал вида </w:t>
            </w:r>
            <w:r w:rsidRPr="00901429">
              <w:rPr>
                <w:rFonts w:ascii="Times New Roman" w:hAnsi="Times New Roman"/>
                <w:color w:val="000000"/>
                <w:lang w:val="en-US"/>
              </w:rPr>
              <w:t>V</w:t>
            </w:r>
          </w:p>
        </w:tc>
        <w:tc>
          <w:tcPr>
            <w:tcW w:w="516" w:type="pct"/>
            <w:shd w:val="clear" w:color="auto" w:fill="auto"/>
            <w:vAlign w:val="center"/>
          </w:tcPr>
          <w:p w:rsidR="00454033" w:rsidRPr="00901429" w:rsidRDefault="00454033" w:rsidP="00D6093F">
            <w:pPr>
              <w:rPr>
                <w:bCs/>
                <w:sz w:val="24"/>
                <w:szCs w:val="24"/>
              </w:rPr>
            </w:pPr>
            <w:r w:rsidRPr="00901429">
              <w:rPr>
                <w:bCs/>
                <w:sz w:val="24"/>
                <w:szCs w:val="24"/>
              </w:rPr>
              <w:t>1360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1610</w:t>
            </w:r>
          </w:p>
        </w:tc>
        <w:tc>
          <w:tcPr>
            <w:tcW w:w="420" w:type="pct"/>
            <w:vAlign w:val="center"/>
          </w:tcPr>
          <w:p w:rsidR="00454033" w:rsidRPr="00901429" w:rsidRDefault="00454033" w:rsidP="00D6093F">
            <w:pPr>
              <w:rPr>
                <w:bCs/>
                <w:sz w:val="24"/>
                <w:szCs w:val="24"/>
              </w:rPr>
            </w:pPr>
            <w:r w:rsidRPr="00901429">
              <w:rPr>
                <w:bCs/>
                <w:sz w:val="24"/>
                <w:szCs w:val="24"/>
              </w:rPr>
              <w:t>250</w:t>
            </w:r>
          </w:p>
        </w:tc>
        <w:tc>
          <w:tcPr>
            <w:tcW w:w="521" w:type="pct"/>
            <w:shd w:val="clear" w:color="auto" w:fill="auto"/>
            <w:vAlign w:val="center"/>
          </w:tcPr>
          <w:p w:rsidR="00454033" w:rsidRPr="00901429" w:rsidRDefault="00454033" w:rsidP="00D6093F">
            <w:pPr>
              <w:rPr>
                <w:bCs/>
                <w:sz w:val="24"/>
                <w:szCs w:val="24"/>
              </w:rPr>
            </w:pPr>
            <w:r w:rsidRPr="00901429">
              <w:rPr>
                <w:bCs/>
                <w:sz w:val="24"/>
                <w:szCs w:val="24"/>
              </w:rPr>
              <w:t>270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295</w:t>
            </w:r>
          </w:p>
        </w:tc>
        <w:tc>
          <w:tcPr>
            <w:tcW w:w="113" w:type="pct"/>
            <w:vAlign w:val="center"/>
          </w:tcPr>
          <w:p w:rsidR="00454033" w:rsidRPr="00901429" w:rsidRDefault="00454033" w:rsidP="00D6093F">
            <w:pPr>
              <w:rPr>
                <w:bCs/>
                <w:sz w:val="24"/>
                <w:szCs w:val="24"/>
              </w:rPr>
            </w:pPr>
            <w:r w:rsidRPr="00901429">
              <w:rPr>
                <w:bCs/>
                <w:sz w:val="24"/>
                <w:szCs w:val="24"/>
              </w:rPr>
              <w:t>25</w:t>
            </w:r>
          </w:p>
        </w:tc>
        <w:tc>
          <w:tcPr>
            <w:tcW w:w="523" w:type="pct"/>
            <w:shd w:val="clear" w:color="auto" w:fill="auto"/>
            <w:vAlign w:val="center"/>
          </w:tcPr>
          <w:p w:rsidR="00454033" w:rsidRPr="00901429" w:rsidRDefault="00454033" w:rsidP="00D6093F">
            <w:pPr>
              <w:rPr>
                <w:bCs/>
                <w:sz w:val="24"/>
                <w:szCs w:val="24"/>
              </w:rPr>
            </w:pPr>
            <w:r w:rsidRPr="00901429">
              <w:rPr>
                <w:bCs/>
                <w:sz w:val="24"/>
                <w:szCs w:val="24"/>
              </w:rPr>
              <w:t>367200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474950</w:t>
            </w:r>
          </w:p>
        </w:tc>
        <w:tc>
          <w:tcPr>
            <w:tcW w:w="464" w:type="pct"/>
            <w:vAlign w:val="center"/>
          </w:tcPr>
          <w:p w:rsidR="00454033" w:rsidRPr="00901429" w:rsidRDefault="00454033" w:rsidP="00D6093F">
            <w:pPr>
              <w:rPr>
                <w:bCs/>
                <w:sz w:val="24"/>
                <w:szCs w:val="24"/>
              </w:rPr>
            </w:pPr>
            <w:r w:rsidRPr="00901429">
              <w:rPr>
                <w:bCs/>
                <w:sz w:val="24"/>
                <w:szCs w:val="24"/>
              </w:rPr>
              <w:t>107750</w:t>
            </w:r>
          </w:p>
        </w:tc>
      </w:tr>
      <w:tr w:rsidR="00454033" w:rsidRPr="00901429" w:rsidTr="00D6093F">
        <w:tc>
          <w:tcPr>
            <w:tcW w:w="641" w:type="pct"/>
            <w:shd w:val="clear" w:color="auto" w:fill="auto"/>
          </w:tcPr>
          <w:p w:rsidR="00454033" w:rsidRPr="00901429" w:rsidRDefault="00454033" w:rsidP="00D6093F">
            <w:pPr>
              <w:pStyle w:val="Pa19"/>
              <w:ind w:right="-108"/>
              <w:rPr>
                <w:rFonts w:ascii="Times New Roman" w:hAnsi="Times New Roman"/>
                <w:color w:val="000000"/>
                <w:lang w:val="en-US"/>
              </w:rPr>
            </w:pPr>
            <w:r w:rsidRPr="00901429">
              <w:rPr>
                <w:rFonts w:ascii="Times New Roman" w:hAnsi="Times New Roman"/>
                <w:color w:val="000000"/>
                <w:lang w:val="en-US"/>
              </w:rPr>
              <w:t>3.</w:t>
            </w:r>
            <w:r w:rsidRPr="00901429">
              <w:rPr>
                <w:rFonts w:ascii="Times New Roman" w:hAnsi="Times New Roman"/>
                <w:color w:val="000000"/>
              </w:rPr>
              <w:t xml:space="preserve"> Материал вида </w:t>
            </w:r>
            <w:r w:rsidRPr="00901429">
              <w:rPr>
                <w:rFonts w:ascii="Times New Roman" w:hAnsi="Times New Roman"/>
                <w:color w:val="000000"/>
                <w:lang w:val="en-US"/>
              </w:rPr>
              <w:t>Z</w:t>
            </w:r>
          </w:p>
        </w:tc>
        <w:tc>
          <w:tcPr>
            <w:tcW w:w="516" w:type="pct"/>
            <w:shd w:val="clear" w:color="auto" w:fill="auto"/>
            <w:vAlign w:val="center"/>
          </w:tcPr>
          <w:p w:rsidR="00454033" w:rsidRPr="00901429" w:rsidRDefault="00454033" w:rsidP="00D6093F">
            <w:pPr>
              <w:rPr>
                <w:bCs/>
                <w:sz w:val="24"/>
                <w:szCs w:val="24"/>
              </w:rPr>
            </w:pPr>
            <w:r w:rsidRPr="00901429">
              <w:rPr>
                <w:bCs/>
                <w:sz w:val="24"/>
                <w:szCs w:val="24"/>
              </w:rPr>
              <w:t>1288</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810</w:t>
            </w:r>
          </w:p>
        </w:tc>
        <w:tc>
          <w:tcPr>
            <w:tcW w:w="420" w:type="pct"/>
            <w:vAlign w:val="center"/>
          </w:tcPr>
          <w:p w:rsidR="00454033" w:rsidRPr="00901429" w:rsidRDefault="00454033" w:rsidP="00D6093F">
            <w:pPr>
              <w:rPr>
                <w:bCs/>
                <w:sz w:val="24"/>
                <w:szCs w:val="24"/>
              </w:rPr>
            </w:pPr>
            <w:r w:rsidRPr="00901429">
              <w:rPr>
                <w:bCs/>
                <w:sz w:val="24"/>
                <w:szCs w:val="24"/>
              </w:rPr>
              <w:t>-478</w:t>
            </w:r>
          </w:p>
        </w:tc>
        <w:tc>
          <w:tcPr>
            <w:tcW w:w="521" w:type="pct"/>
            <w:shd w:val="clear" w:color="auto" w:fill="auto"/>
            <w:vAlign w:val="center"/>
          </w:tcPr>
          <w:p w:rsidR="00454033" w:rsidRPr="00901429" w:rsidRDefault="00454033" w:rsidP="00D6093F">
            <w:pPr>
              <w:rPr>
                <w:bCs/>
                <w:sz w:val="24"/>
                <w:szCs w:val="24"/>
              </w:rPr>
            </w:pPr>
            <w:r w:rsidRPr="00901429">
              <w:rPr>
                <w:bCs/>
                <w:sz w:val="24"/>
                <w:szCs w:val="24"/>
              </w:rPr>
              <w:t>720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710</w:t>
            </w:r>
          </w:p>
        </w:tc>
        <w:tc>
          <w:tcPr>
            <w:tcW w:w="113" w:type="pct"/>
            <w:vAlign w:val="center"/>
          </w:tcPr>
          <w:p w:rsidR="00454033" w:rsidRPr="00901429" w:rsidRDefault="00454033" w:rsidP="00D6093F">
            <w:pPr>
              <w:rPr>
                <w:bCs/>
                <w:sz w:val="24"/>
                <w:szCs w:val="24"/>
              </w:rPr>
            </w:pPr>
            <w:r w:rsidRPr="00901429">
              <w:rPr>
                <w:bCs/>
                <w:sz w:val="24"/>
                <w:szCs w:val="24"/>
              </w:rPr>
              <w:t>-10</w:t>
            </w:r>
          </w:p>
        </w:tc>
        <w:tc>
          <w:tcPr>
            <w:tcW w:w="523" w:type="pct"/>
            <w:shd w:val="clear" w:color="auto" w:fill="auto"/>
            <w:vAlign w:val="center"/>
          </w:tcPr>
          <w:p w:rsidR="00454033" w:rsidRPr="00901429" w:rsidRDefault="00454033" w:rsidP="00D6093F">
            <w:pPr>
              <w:rPr>
                <w:bCs/>
                <w:sz w:val="24"/>
                <w:szCs w:val="24"/>
              </w:rPr>
            </w:pPr>
            <w:r w:rsidRPr="00901429">
              <w:rPr>
                <w:bCs/>
                <w:sz w:val="24"/>
                <w:szCs w:val="24"/>
              </w:rPr>
              <w:t>927360</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575100</w:t>
            </w:r>
          </w:p>
        </w:tc>
        <w:tc>
          <w:tcPr>
            <w:tcW w:w="464" w:type="pct"/>
            <w:vAlign w:val="center"/>
          </w:tcPr>
          <w:p w:rsidR="00454033" w:rsidRPr="00901429" w:rsidRDefault="00454033" w:rsidP="00D6093F">
            <w:pPr>
              <w:rPr>
                <w:bCs/>
                <w:sz w:val="24"/>
                <w:szCs w:val="24"/>
              </w:rPr>
            </w:pPr>
            <w:r w:rsidRPr="00901429">
              <w:rPr>
                <w:bCs/>
                <w:sz w:val="24"/>
                <w:szCs w:val="24"/>
              </w:rPr>
              <w:t>-352260</w:t>
            </w:r>
          </w:p>
        </w:tc>
      </w:tr>
      <w:tr w:rsidR="00454033" w:rsidRPr="00901429" w:rsidTr="00D6093F">
        <w:tc>
          <w:tcPr>
            <w:tcW w:w="641" w:type="pct"/>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lang w:val="en-US"/>
              </w:rPr>
              <w:t>4.</w:t>
            </w:r>
            <w:r w:rsidRPr="00901429">
              <w:rPr>
                <w:rFonts w:ascii="Times New Roman" w:hAnsi="Times New Roman"/>
                <w:color w:val="000000"/>
              </w:rPr>
              <w:t xml:space="preserve"> Материал вида </w:t>
            </w:r>
            <w:r w:rsidRPr="00901429">
              <w:rPr>
                <w:rFonts w:ascii="Times New Roman" w:hAnsi="Times New Roman"/>
                <w:color w:val="000000"/>
                <w:lang w:val="en-US"/>
              </w:rPr>
              <w:t>W</w:t>
            </w:r>
          </w:p>
        </w:tc>
        <w:tc>
          <w:tcPr>
            <w:tcW w:w="516" w:type="pct"/>
            <w:shd w:val="clear" w:color="auto" w:fill="auto"/>
            <w:vAlign w:val="center"/>
          </w:tcPr>
          <w:p w:rsidR="00454033" w:rsidRPr="00901429" w:rsidRDefault="00454033" w:rsidP="00D6093F">
            <w:pPr>
              <w:rPr>
                <w:bCs/>
                <w:sz w:val="24"/>
                <w:szCs w:val="24"/>
              </w:rPr>
            </w:pPr>
            <w:r w:rsidRPr="00901429">
              <w:rPr>
                <w:bCs/>
                <w:sz w:val="24"/>
                <w:szCs w:val="24"/>
              </w:rPr>
              <w:t>2287</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2240</w:t>
            </w:r>
          </w:p>
        </w:tc>
        <w:tc>
          <w:tcPr>
            <w:tcW w:w="420" w:type="pct"/>
            <w:vAlign w:val="center"/>
          </w:tcPr>
          <w:p w:rsidR="00454033" w:rsidRPr="00901429" w:rsidRDefault="00454033" w:rsidP="00D6093F">
            <w:pPr>
              <w:rPr>
                <w:bCs/>
                <w:sz w:val="24"/>
                <w:szCs w:val="24"/>
              </w:rPr>
            </w:pPr>
            <w:r w:rsidRPr="00901429">
              <w:rPr>
                <w:bCs/>
                <w:sz w:val="24"/>
                <w:szCs w:val="24"/>
              </w:rPr>
              <w:t>-47</w:t>
            </w:r>
          </w:p>
        </w:tc>
        <w:tc>
          <w:tcPr>
            <w:tcW w:w="521" w:type="pct"/>
            <w:shd w:val="clear" w:color="auto" w:fill="auto"/>
            <w:vAlign w:val="center"/>
          </w:tcPr>
          <w:p w:rsidR="00454033" w:rsidRPr="00901429" w:rsidRDefault="00454033" w:rsidP="00D6093F">
            <w:pPr>
              <w:rPr>
                <w:bCs/>
                <w:sz w:val="24"/>
                <w:szCs w:val="24"/>
              </w:rPr>
            </w:pPr>
            <w:r w:rsidRPr="00901429">
              <w:rPr>
                <w:bCs/>
                <w:sz w:val="24"/>
                <w:szCs w:val="24"/>
              </w:rPr>
              <w:t>496</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891</w:t>
            </w:r>
          </w:p>
        </w:tc>
        <w:tc>
          <w:tcPr>
            <w:tcW w:w="113" w:type="pct"/>
            <w:vAlign w:val="center"/>
          </w:tcPr>
          <w:p w:rsidR="00454033" w:rsidRPr="00901429" w:rsidRDefault="00454033" w:rsidP="00D6093F">
            <w:pPr>
              <w:rPr>
                <w:bCs/>
                <w:sz w:val="24"/>
                <w:szCs w:val="24"/>
              </w:rPr>
            </w:pPr>
            <w:r w:rsidRPr="00901429">
              <w:rPr>
                <w:bCs/>
                <w:sz w:val="24"/>
                <w:szCs w:val="24"/>
              </w:rPr>
              <w:t>395</w:t>
            </w:r>
          </w:p>
        </w:tc>
        <w:tc>
          <w:tcPr>
            <w:tcW w:w="523" w:type="pct"/>
            <w:shd w:val="clear" w:color="auto" w:fill="auto"/>
            <w:vAlign w:val="center"/>
          </w:tcPr>
          <w:p w:rsidR="00454033" w:rsidRPr="00901429" w:rsidRDefault="00454033" w:rsidP="00D6093F">
            <w:pPr>
              <w:rPr>
                <w:bCs/>
                <w:sz w:val="24"/>
                <w:szCs w:val="24"/>
              </w:rPr>
            </w:pPr>
            <w:r w:rsidRPr="00901429">
              <w:rPr>
                <w:bCs/>
                <w:sz w:val="24"/>
                <w:szCs w:val="24"/>
              </w:rPr>
              <w:t>1134352</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1995840</w:t>
            </w:r>
          </w:p>
        </w:tc>
        <w:tc>
          <w:tcPr>
            <w:tcW w:w="464" w:type="pct"/>
            <w:vAlign w:val="center"/>
          </w:tcPr>
          <w:p w:rsidR="00454033" w:rsidRPr="00901429" w:rsidRDefault="00454033" w:rsidP="00D6093F">
            <w:pPr>
              <w:rPr>
                <w:bCs/>
                <w:sz w:val="24"/>
                <w:szCs w:val="24"/>
              </w:rPr>
            </w:pPr>
            <w:r w:rsidRPr="00901429">
              <w:rPr>
                <w:bCs/>
                <w:sz w:val="24"/>
                <w:szCs w:val="24"/>
              </w:rPr>
              <w:t>861488</w:t>
            </w:r>
          </w:p>
        </w:tc>
      </w:tr>
      <w:tr w:rsidR="00454033" w:rsidRPr="00901429" w:rsidTr="00D6093F">
        <w:tc>
          <w:tcPr>
            <w:tcW w:w="641" w:type="pct"/>
            <w:shd w:val="clear" w:color="auto" w:fill="auto"/>
          </w:tcPr>
          <w:p w:rsidR="00454033" w:rsidRPr="00901429" w:rsidRDefault="00454033" w:rsidP="00D6093F">
            <w:pPr>
              <w:pStyle w:val="Pa19"/>
              <w:ind w:right="-108"/>
              <w:rPr>
                <w:rFonts w:ascii="Times New Roman" w:hAnsi="Times New Roman"/>
                <w:color w:val="000000"/>
              </w:rPr>
            </w:pPr>
            <w:r w:rsidRPr="00901429">
              <w:rPr>
                <w:rFonts w:ascii="Times New Roman" w:hAnsi="Times New Roman"/>
                <w:color w:val="000000"/>
              </w:rPr>
              <w:t xml:space="preserve">Итого </w:t>
            </w:r>
          </w:p>
        </w:tc>
        <w:tc>
          <w:tcPr>
            <w:tcW w:w="516" w:type="pct"/>
            <w:shd w:val="clear" w:color="auto" w:fill="auto"/>
            <w:vAlign w:val="center"/>
          </w:tcPr>
          <w:p w:rsidR="00454033" w:rsidRPr="00901429" w:rsidRDefault="00454033" w:rsidP="00D6093F">
            <w:pPr>
              <w:rPr>
                <w:bCs/>
                <w:sz w:val="24"/>
                <w:szCs w:val="24"/>
              </w:rPr>
            </w:pPr>
            <w:r w:rsidRPr="00901429">
              <w:rPr>
                <w:bCs/>
                <w:sz w:val="24"/>
                <w:szCs w:val="24"/>
              </w:rPr>
              <w:t>Х</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Х</w:t>
            </w:r>
          </w:p>
        </w:tc>
        <w:tc>
          <w:tcPr>
            <w:tcW w:w="420" w:type="pct"/>
          </w:tcPr>
          <w:p w:rsidR="00454033" w:rsidRPr="00901429" w:rsidRDefault="00454033" w:rsidP="00D6093F">
            <w:pPr>
              <w:rPr>
                <w:bCs/>
                <w:sz w:val="24"/>
                <w:szCs w:val="24"/>
              </w:rPr>
            </w:pPr>
          </w:p>
        </w:tc>
        <w:tc>
          <w:tcPr>
            <w:tcW w:w="521" w:type="pct"/>
            <w:shd w:val="clear" w:color="auto" w:fill="auto"/>
            <w:vAlign w:val="center"/>
          </w:tcPr>
          <w:p w:rsidR="00454033" w:rsidRPr="00901429" w:rsidRDefault="00454033" w:rsidP="00D6093F">
            <w:pPr>
              <w:rPr>
                <w:bCs/>
                <w:sz w:val="24"/>
                <w:szCs w:val="24"/>
              </w:rPr>
            </w:pPr>
            <w:r w:rsidRPr="00901429">
              <w:rPr>
                <w:bCs/>
                <w:sz w:val="24"/>
                <w:szCs w:val="24"/>
              </w:rPr>
              <w:t>Х</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Х</w:t>
            </w:r>
          </w:p>
        </w:tc>
        <w:tc>
          <w:tcPr>
            <w:tcW w:w="113" w:type="pct"/>
          </w:tcPr>
          <w:p w:rsidR="00454033" w:rsidRPr="00901429" w:rsidRDefault="00454033" w:rsidP="00D6093F">
            <w:pPr>
              <w:rPr>
                <w:bCs/>
                <w:sz w:val="24"/>
                <w:szCs w:val="24"/>
              </w:rPr>
            </w:pPr>
          </w:p>
        </w:tc>
        <w:tc>
          <w:tcPr>
            <w:tcW w:w="523" w:type="pct"/>
            <w:shd w:val="clear" w:color="auto" w:fill="auto"/>
            <w:vAlign w:val="center"/>
          </w:tcPr>
          <w:p w:rsidR="00454033" w:rsidRPr="00901429" w:rsidRDefault="00454033" w:rsidP="00D6093F">
            <w:pPr>
              <w:rPr>
                <w:bCs/>
                <w:sz w:val="24"/>
                <w:szCs w:val="24"/>
              </w:rPr>
            </w:pPr>
            <w:r w:rsidRPr="00901429">
              <w:rPr>
                <w:bCs/>
                <w:sz w:val="24"/>
                <w:szCs w:val="24"/>
              </w:rPr>
              <w:t>3566212</w:t>
            </w:r>
          </w:p>
        </w:tc>
        <w:tc>
          <w:tcPr>
            <w:tcW w:w="601" w:type="pct"/>
            <w:shd w:val="clear" w:color="auto" w:fill="auto"/>
            <w:vAlign w:val="center"/>
          </w:tcPr>
          <w:p w:rsidR="00454033" w:rsidRPr="00901429" w:rsidRDefault="00454033" w:rsidP="00D6093F">
            <w:pPr>
              <w:rPr>
                <w:bCs/>
                <w:sz w:val="24"/>
                <w:szCs w:val="24"/>
              </w:rPr>
            </w:pPr>
            <w:r w:rsidRPr="00901429">
              <w:rPr>
                <w:bCs/>
                <w:sz w:val="24"/>
                <w:szCs w:val="24"/>
              </w:rPr>
              <w:t>4211690</w:t>
            </w:r>
          </w:p>
        </w:tc>
        <w:tc>
          <w:tcPr>
            <w:tcW w:w="464" w:type="pct"/>
            <w:vAlign w:val="center"/>
          </w:tcPr>
          <w:p w:rsidR="00454033" w:rsidRPr="00901429" w:rsidRDefault="00454033" w:rsidP="00D6093F">
            <w:pPr>
              <w:rPr>
                <w:bCs/>
                <w:sz w:val="24"/>
                <w:szCs w:val="24"/>
              </w:rPr>
            </w:pPr>
            <w:r w:rsidRPr="00901429">
              <w:rPr>
                <w:bCs/>
                <w:sz w:val="24"/>
                <w:szCs w:val="24"/>
              </w:rPr>
              <w:t>645478</w:t>
            </w:r>
          </w:p>
        </w:tc>
      </w:tr>
    </w:tbl>
    <w:p w:rsidR="00454033" w:rsidRPr="00901429" w:rsidRDefault="00454033" w:rsidP="00454033">
      <w:pPr>
        <w:autoSpaceDE w:val="0"/>
        <w:autoSpaceDN w:val="0"/>
        <w:adjustRightInd w:val="0"/>
        <w:spacing w:line="211" w:lineRule="atLeast"/>
        <w:jc w:val="both"/>
        <w:rPr>
          <w:sz w:val="24"/>
          <w:szCs w:val="24"/>
        </w:rPr>
      </w:pP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Стоимость израсходованного материала определяется умножением количества этого материала на его цену.</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1080" w:dyaOrig="320">
          <v:shape id="_x0000_i1083" type="#_x0000_t75" style="width:54.75pt;height:15.75pt" o:ole="">
            <v:imagedata r:id="rId159" o:title=""/>
          </v:shape>
          <o:OLEObject Type="Embed" ProgID="Equation.3" ShapeID="_x0000_i1083" DrawAspect="Content" ObjectID="_1476217291" r:id="rId16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sz w:val="24"/>
          <w:szCs w:val="24"/>
        </w:rPr>
      </w:pPr>
      <w:r w:rsidRPr="00901429">
        <w:rPr>
          <w:sz w:val="24"/>
          <w:szCs w:val="24"/>
        </w:rPr>
        <w:t>Для определения степени влияния отдельных факторов на стоимость основных видов используемых в производстве материалов используется способ цепных подстановок.</w:t>
      </w:r>
    </w:p>
    <w:p w:rsidR="00454033" w:rsidRPr="00901429" w:rsidRDefault="00454033" w:rsidP="00454033">
      <w:pPr>
        <w:autoSpaceDE w:val="0"/>
        <w:autoSpaceDN w:val="0"/>
        <w:adjustRightInd w:val="0"/>
        <w:spacing w:line="360" w:lineRule="auto"/>
        <w:ind w:firstLine="851"/>
        <w:jc w:val="both"/>
        <w:rPr>
          <w:i/>
          <w:sz w:val="24"/>
          <w:szCs w:val="24"/>
        </w:rPr>
      </w:pPr>
    </w:p>
    <w:p w:rsidR="00454033" w:rsidRPr="00901429" w:rsidRDefault="00454033" w:rsidP="00454033">
      <w:pPr>
        <w:autoSpaceDE w:val="0"/>
        <w:autoSpaceDN w:val="0"/>
        <w:adjustRightInd w:val="0"/>
        <w:spacing w:line="360" w:lineRule="auto"/>
        <w:ind w:firstLine="851"/>
        <w:jc w:val="both"/>
        <w:rPr>
          <w:i/>
          <w:sz w:val="24"/>
          <w:szCs w:val="24"/>
        </w:rPr>
      </w:pPr>
      <w:r w:rsidRPr="00901429">
        <w:rPr>
          <w:i/>
          <w:sz w:val="24"/>
          <w:szCs w:val="24"/>
        </w:rPr>
        <w:t>Материал вида Х</w:t>
      </w:r>
    </w:p>
    <w:p w:rsidR="00454033" w:rsidRPr="00901429" w:rsidRDefault="00454033" w:rsidP="00454033">
      <w:pPr>
        <w:autoSpaceDE w:val="0"/>
        <w:autoSpaceDN w:val="0"/>
        <w:adjustRightInd w:val="0"/>
        <w:spacing w:line="360" w:lineRule="auto"/>
        <w:ind w:firstLine="851"/>
        <w:jc w:val="both"/>
        <w:rPr>
          <w:i/>
          <w:sz w:val="24"/>
          <w:szCs w:val="24"/>
        </w:rPr>
      </w:pP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а) влияние изменения количества израсходованного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380" w:dyaOrig="380">
          <v:shape id="_x0000_i1084" type="#_x0000_t75" style="width:269.25pt;height:18.75pt" o:ole="">
            <v:imagedata r:id="rId161" o:title=""/>
          </v:shape>
          <o:OLEObject Type="Embed" ProgID="Equation.3" ShapeID="_x0000_i1084" DrawAspect="Content" ObjectID="_1476217292" r:id="rId162"/>
        </w:object>
      </w:r>
      <w:proofErr w:type="spellStart"/>
      <w:r w:rsidRPr="00901429">
        <w:rPr>
          <w:sz w:val="24"/>
          <w:szCs w:val="24"/>
        </w:rPr>
        <w:t>т.р</w:t>
      </w:r>
      <w:proofErr w:type="spellEnd"/>
      <w:r w:rsidRPr="00901429">
        <w:rPr>
          <w:sz w:val="24"/>
          <w:szCs w:val="24"/>
        </w:rPr>
        <w:t>. – уменьшение стоимости израсходованного материала произошло за счет снижения количества израсходованного материала на 220 т</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б) влияние изменения цены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040" w:dyaOrig="360">
          <v:shape id="_x0000_i1085" type="#_x0000_t75" style="width:252pt;height:18.75pt" o:ole="">
            <v:imagedata r:id="rId163" o:title=""/>
          </v:shape>
          <o:OLEObject Type="Embed" ProgID="Equation.3" ShapeID="_x0000_i1085" DrawAspect="Content" ObjectID="_1476217293" r:id="rId164"/>
        </w:object>
      </w:r>
      <w:proofErr w:type="spellStart"/>
      <w:r w:rsidRPr="00901429">
        <w:rPr>
          <w:sz w:val="24"/>
          <w:szCs w:val="24"/>
        </w:rPr>
        <w:t>т.р</w:t>
      </w:r>
      <w:proofErr w:type="spellEnd"/>
      <w:r w:rsidRPr="00901429">
        <w:rPr>
          <w:sz w:val="24"/>
          <w:szCs w:val="24"/>
        </w:rPr>
        <w:t>. – увеличение стоимости израсходованного материала произошло за счет повышения себестоимости заготовления материалов на 70 т.р.</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 общее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4900" w:dyaOrig="380">
          <v:shape id="_x0000_i1086" type="#_x0000_t75" style="width:245.25pt;height:18.75pt" o:ole="">
            <v:imagedata r:id="rId165" o:title=""/>
          </v:shape>
          <o:OLEObject Type="Embed" ProgID="Equation.3" ShapeID="_x0000_i1086" DrawAspect="Content" ObjectID="_1476217294" r:id="rId16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i/>
          <w:sz w:val="24"/>
          <w:szCs w:val="24"/>
        </w:rPr>
      </w:pPr>
      <w:r w:rsidRPr="00901429">
        <w:rPr>
          <w:i/>
          <w:sz w:val="24"/>
          <w:szCs w:val="24"/>
        </w:rPr>
        <w:t xml:space="preserve">Материал вида </w:t>
      </w:r>
      <w:r w:rsidRPr="00901429">
        <w:rPr>
          <w:i/>
          <w:sz w:val="24"/>
          <w:szCs w:val="24"/>
          <w:lang w:val="en-US"/>
        </w:rPr>
        <w:t>V</w:t>
      </w:r>
    </w:p>
    <w:p w:rsidR="00454033" w:rsidRPr="00901429" w:rsidRDefault="00454033" w:rsidP="00454033">
      <w:pPr>
        <w:autoSpaceDE w:val="0"/>
        <w:autoSpaceDN w:val="0"/>
        <w:adjustRightInd w:val="0"/>
        <w:spacing w:line="360" w:lineRule="auto"/>
        <w:ind w:firstLine="851"/>
        <w:jc w:val="both"/>
        <w:rPr>
          <w:i/>
          <w:sz w:val="24"/>
          <w:szCs w:val="24"/>
        </w:rPr>
      </w:pP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а) влияние изменения количества израсходованного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080" w:dyaOrig="380">
          <v:shape id="_x0000_i1087" type="#_x0000_t75" style="width:254.25pt;height:18.75pt" o:ole="">
            <v:imagedata r:id="rId167" o:title=""/>
          </v:shape>
          <o:OLEObject Type="Embed" ProgID="Equation.3" ShapeID="_x0000_i1087" DrawAspect="Content" ObjectID="_1476217295" r:id="rId168"/>
        </w:object>
      </w:r>
      <w:proofErr w:type="spellStart"/>
      <w:r w:rsidRPr="00901429">
        <w:rPr>
          <w:sz w:val="24"/>
          <w:szCs w:val="24"/>
        </w:rPr>
        <w:t>т.р</w:t>
      </w:r>
      <w:proofErr w:type="spellEnd"/>
      <w:r w:rsidRPr="00901429">
        <w:rPr>
          <w:sz w:val="24"/>
          <w:szCs w:val="24"/>
        </w:rPr>
        <w:t>. – увеличение стоимости израсходованного материала произошло за счет увеличения количества израсходованного материала на 250 т</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б) влияние изменения цены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4940" w:dyaOrig="360">
          <v:shape id="_x0000_i1088" type="#_x0000_t75" style="width:246.75pt;height:18.75pt" o:ole="">
            <v:imagedata r:id="rId169" o:title=""/>
          </v:shape>
          <o:OLEObject Type="Embed" ProgID="Equation.3" ShapeID="_x0000_i1088" DrawAspect="Content" ObjectID="_1476217296" r:id="rId170"/>
        </w:object>
      </w:r>
      <w:proofErr w:type="spellStart"/>
      <w:r w:rsidRPr="00901429">
        <w:rPr>
          <w:sz w:val="24"/>
          <w:szCs w:val="24"/>
        </w:rPr>
        <w:t>т.р</w:t>
      </w:r>
      <w:proofErr w:type="spellEnd"/>
      <w:r w:rsidRPr="00901429">
        <w:rPr>
          <w:sz w:val="24"/>
          <w:szCs w:val="24"/>
        </w:rPr>
        <w:t>. увеличение стоимости израсходованного материала произошло за счет повышения себестоимости заготовления материалов на 25 т.р.</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 общее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4819" w:dyaOrig="380">
          <v:shape id="_x0000_i1089" type="#_x0000_t75" style="width:241.5pt;height:18.75pt" o:ole="">
            <v:imagedata r:id="rId171" o:title=""/>
          </v:shape>
          <o:OLEObject Type="Embed" ProgID="Equation.3" ShapeID="_x0000_i1089" DrawAspect="Content" ObjectID="_1476217297" r:id="rId172"/>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i/>
          <w:sz w:val="24"/>
          <w:szCs w:val="24"/>
        </w:rPr>
      </w:pPr>
      <w:r w:rsidRPr="00901429">
        <w:rPr>
          <w:i/>
          <w:sz w:val="24"/>
          <w:szCs w:val="24"/>
        </w:rPr>
        <w:t xml:space="preserve">Материал вида </w:t>
      </w:r>
      <w:r w:rsidRPr="00901429">
        <w:rPr>
          <w:i/>
          <w:sz w:val="24"/>
          <w:szCs w:val="24"/>
          <w:lang w:val="en-US"/>
        </w:rPr>
        <w:t>Z</w:t>
      </w:r>
    </w:p>
    <w:p w:rsidR="00454033" w:rsidRPr="00901429" w:rsidRDefault="00454033" w:rsidP="00454033">
      <w:pPr>
        <w:autoSpaceDE w:val="0"/>
        <w:autoSpaceDN w:val="0"/>
        <w:adjustRightInd w:val="0"/>
        <w:spacing w:line="360" w:lineRule="auto"/>
        <w:ind w:firstLine="851"/>
        <w:jc w:val="both"/>
        <w:rPr>
          <w:i/>
          <w:sz w:val="24"/>
          <w:szCs w:val="24"/>
        </w:rPr>
      </w:pP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а) влияние изменения количества израсходованного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220" w:dyaOrig="380">
          <v:shape id="_x0000_i1090" type="#_x0000_t75" style="width:261pt;height:18.75pt" o:ole="">
            <v:imagedata r:id="rId173" o:title=""/>
          </v:shape>
          <o:OLEObject Type="Embed" ProgID="Equation.3" ShapeID="_x0000_i1090" DrawAspect="Content" ObjectID="_1476217298" r:id="rId174"/>
        </w:object>
      </w:r>
      <w:proofErr w:type="spellStart"/>
      <w:r w:rsidRPr="00901429">
        <w:rPr>
          <w:sz w:val="24"/>
          <w:szCs w:val="24"/>
        </w:rPr>
        <w:t>т.р</w:t>
      </w:r>
      <w:proofErr w:type="spellEnd"/>
      <w:r w:rsidRPr="00901429">
        <w:rPr>
          <w:sz w:val="24"/>
          <w:szCs w:val="24"/>
        </w:rPr>
        <w:t>. - уменьшение стоимости израсходованного материала произошло за счет снижения количества израсходованного материала на 478 т</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б) влияние изменения цены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4840" w:dyaOrig="360">
          <v:shape id="_x0000_i1091" type="#_x0000_t75" style="width:242.25pt;height:18.75pt" o:ole="">
            <v:imagedata r:id="rId175" o:title=""/>
          </v:shape>
          <o:OLEObject Type="Embed" ProgID="Equation.3" ShapeID="_x0000_i1091" DrawAspect="Content" ObjectID="_1476217299" r:id="rId176"/>
        </w:object>
      </w:r>
      <w:proofErr w:type="spellStart"/>
      <w:r w:rsidRPr="00901429">
        <w:rPr>
          <w:sz w:val="24"/>
          <w:szCs w:val="24"/>
        </w:rPr>
        <w:t>т.р</w:t>
      </w:r>
      <w:proofErr w:type="spellEnd"/>
      <w:r w:rsidRPr="00901429">
        <w:rPr>
          <w:sz w:val="24"/>
          <w:szCs w:val="24"/>
        </w:rPr>
        <w:t>. – уменьшение стоимости израсходованного материала произошло за счет снижения себестоимости заготовления на 10 т.р.</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 общее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100" w:dyaOrig="380">
          <v:shape id="_x0000_i1092" type="#_x0000_t75" style="width:255pt;height:18.75pt" o:ole="">
            <v:imagedata r:id="rId177" o:title=""/>
          </v:shape>
          <o:OLEObject Type="Embed" ProgID="Equation.3" ShapeID="_x0000_i1092" DrawAspect="Content" ObjectID="_1476217300" r:id="rId17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851"/>
        <w:jc w:val="both"/>
        <w:rPr>
          <w:i/>
          <w:sz w:val="24"/>
          <w:szCs w:val="24"/>
        </w:rPr>
      </w:pPr>
      <w:r w:rsidRPr="00901429">
        <w:rPr>
          <w:i/>
          <w:sz w:val="24"/>
          <w:szCs w:val="24"/>
        </w:rPr>
        <w:t xml:space="preserve">Материал вида </w:t>
      </w:r>
      <w:r w:rsidRPr="00901429">
        <w:rPr>
          <w:i/>
          <w:sz w:val="24"/>
          <w:szCs w:val="24"/>
          <w:lang w:val="en-US"/>
        </w:rPr>
        <w:t>W</w:t>
      </w:r>
    </w:p>
    <w:p w:rsidR="00454033" w:rsidRPr="00901429" w:rsidRDefault="00454033" w:rsidP="00454033">
      <w:pPr>
        <w:autoSpaceDE w:val="0"/>
        <w:autoSpaceDN w:val="0"/>
        <w:adjustRightInd w:val="0"/>
        <w:spacing w:line="360" w:lineRule="auto"/>
        <w:ind w:firstLine="851"/>
        <w:jc w:val="both"/>
        <w:rPr>
          <w:i/>
          <w:sz w:val="24"/>
          <w:szCs w:val="24"/>
        </w:rPr>
      </w:pP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а) влияние изменения количества израсходованного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280" w:dyaOrig="380">
          <v:shape id="_x0000_i1093" type="#_x0000_t75" style="width:264pt;height:18.75pt" o:ole="">
            <v:imagedata r:id="rId179" o:title=""/>
          </v:shape>
          <o:OLEObject Type="Embed" ProgID="Equation.3" ShapeID="_x0000_i1093" DrawAspect="Content" ObjectID="_1476217301" r:id="rId180"/>
        </w:object>
      </w:r>
      <w:proofErr w:type="spellStart"/>
      <w:r w:rsidRPr="00901429">
        <w:rPr>
          <w:sz w:val="24"/>
          <w:szCs w:val="24"/>
        </w:rPr>
        <w:t>т.р</w:t>
      </w:r>
      <w:proofErr w:type="spellEnd"/>
      <w:r w:rsidRPr="00901429">
        <w:rPr>
          <w:sz w:val="24"/>
          <w:szCs w:val="24"/>
        </w:rPr>
        <w:t>. уменьшение стоимости израсходованного материала произошло за счет снижения количества израсходованного материала на 47 т</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б) влияние изменения цены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040" w:dyaOrig="360">
          <v:shape id="_x0000_i1094" type="#_x0000_t75" style="width:252pt;height:18.75pt" o:ole="">
            <v:imagedata r:id="rId181" o:title=""/>
          </v:shape>
          <o:OLEObject Type="Embed" ProgID="Equation.3" ShapeID="_x0000_i1094" DrawAspect="Content" ObjectID="_1476217302" r:id="rId182"/>
        </w:object>
      </w:r>
      <w:proofErr w:type="spellStart"/>
      <w:r w:rsidRPr="00901429">
        <w:rPr>
          <w:sz w:val="24"/>
          <w:szCs w:val="24"/>
        </w:rPr>
        <w:t>т.р</w:t>
      </w:r>
      <w:proofErr w:type="spellEnd"/>
      <w:r w:rsidRPr="00901429">
        <w:rPr>
          <w:sz w:val="24"/>
          <w:szCs w:val="24"/>
        </w:rPr>
        <w:t>. увеличение стоимости израсходованного материала произошло за счет повышения себестоимости заготовления материалов на 395 т.р.</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 общее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4940" w:dyaOrig="380">
          <v:shape id="_x0000_i1095" type="#_x0000_t75" style="width:246.75pt;height:18.75pt" o:ole="">
            <v:imagedata r:id="rId183" o:title=""/>
          </v:shape>
          <o:OLEObject Type="Embed" ProgID="Equation.3" ShapeID="_x0000_i1095" DrawAspect="Content" ObjectID="_1476217303" r:id="rId184"/>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Влияние изменения количества израсходованного материала</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4"/>
          <w:sz w:val="24"/>
          <w:szCs w:val="24"/>
        </w:rPr>
        <w:object w:dxaOrig="5460" w:dyaOrig="380">
          <v:shape id="_x0000_i1096" type="#_x0000_t75" style="width:273pt;height:18.75pt" o:ole="">
            <v:imagedata r:id="rId185" o:title=""/>
          </v:shape>
          <o:OLEObject Type="Embed" ProgID="Equation.3" ShapeID="_x0000_i1096" DrawAspect="Content" ObjectID="_1476217304" r:id="rId18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Влияние изменения цены</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2"/>
          <w:sz w:val="24"/>
          <w:szCs w:val="24"/>
        </w:rPr>
        <w:object w:dxaOrig="5120" w:dyaOrig="360">
          <v:shape id="_x0000_i1097" type="#_x0000_t75" style="width:255pt;height:18.75pt" o:ole="">
            <v:imagedata r:id="rId187" o:title=""/>
          </v:shape>
          <o:OLEObject Type="Embed" ProgID="Equation.3" ShapeID="_x0000_i1097" DrawAspect="Content" ObjectID="_1476217305" r:id="rId188"/>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jc w:val="both"/>
        <w:rPr>
          <w:sz w:val="24"/>
          <w:szCs w:val="24"/>
        </w:rPr>
      </w:pPr>
      <w:r w:rsidRPr="00901429">
        <w:rPr>
          <w:sz w:val="24"/>
          <w:szCs w:val="24"/>
        </w:rPr>
        <w:t>Общее влияние факторов</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6"/>
          <w:sz w:val="24"/>
          <w:szCs w:val="24"/>
        </w:rPr>
        <w:object w:dxaOrig="3540" w:dyaOrig="279">
          <v:shape id="_x0000_i1098" type="#_x0000_t75" style="width:177pt;height:14.25pt" o:ole="">
            <v:imagedata r:id="rId189" o:title=""/>
          </v:shape>
          <o:OLEObject Type="Embed" ProgID="Equation.3" ShapeID="_x0000_i1098" DrawAspect="Content" ObjectID="_1476217306" r:id="rId190"/>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Таким образом, стоимость израсходованного материала на предприятии в отчетном году выросла по сравнению с предыдущим годом на 645478 т.р. </w:t>
      </w:r>
    </w:p>
    <w:p w:rsidR="00454033" w:rsidRPr="00901429" w:rsidRDefault="00454033" w:rsidP="00454033">
      <w:pPr>
        <w:autoSpaceDE w:val="0"/>
        <w:autoSpaceDN w:val="0"/>
        <w:adjustRightInd w:val="0"/>
        <w:spacing w:line="360" w:lineRule="auto"/>
        <w:ind w:firstLine="708"/>
        <w:jc w:val="both"/>
        <w:rPr>
          <w:sz w:val="24"/>
          <w:szCs w:val="24"/>
        </w:rPr>
      </w:pPr>
      <w:r w:rsidRPr="00901429">
        <w:rPr>
          <w:sz w:val="24"/>
          <w:szCs w:val="24"/>
        </w:rPr>
        <w:t xml:space="preserve">При рассмотрении каждого вида материала, делаем вывод, что увеличение себестоимости заготовления было по видам материалов  </w:t>
      </w:r>
      <w:r w:rsidRPr="00901429">
        <w:rPr>
          <w:sz w:val="24"/>
          <w:szCs w:val="24"/>
          <w:lang w:val="en-US"/>
        </w:rPr>
        <w:t>X</w:t>
      </w:r>
      <w:r w:rsidRPr="00901429">
        <w:rPr>
          <w:sz w:val="24"/>
          <w:szCs w:val="24"/>
        </w:rPr>
        <w:t>,</w:t>
      </w:r>
      <w:r w:rsidRPr="00901429">
        <w:rPr>
          <w:sz w:val="24"/>
          <w:szCs w:val="24"/>
          <w:lang w:val="en-US"/>
        </w:rPr>
        <w:t>V</w:t>
      </w:r>
      <w:r w:rsidRPr="00901429">
        <w:rPr>
          <w:sz w:val="24"/>
          <w:szCs w:val="24"/>
        </w:rPr>
        <w:t>,</w:t>
      </w:r>
      <w:r w:rsidRPr="00901429">
        <w:rPr>
          <w:sz w:val="24"/>
          <w:szCs w:val="24"/>
          <w:lang w:val="en-US"/>
        </w:rPr>
        <w:t>W</w:t>
      </w:r>
      <w:r w:rsidRPr="00901429">
        <w:rPr>
          <w:sz w:val="24"/>
          <w:szCs w:val="24"/>
        </w:rPr>
        <w:t xml:space="preserve">, при этом наибольший рост произошел у материала </w:t>
      </w:r>
      <w:r w:rsidRPr="00901429">
        <w:rPr>
          <w:sz w:val="24"/>
          <w:szCs w:val="24"/>
          <w:lang w:val="en-US"/>
        </w:rPr>
        <w:t>W</w:t>
      </w:r>
      <w:r w:rsidRPr="00901429">
        <w:rPr>
          <w:sz w:val="24"/>
          <w:szCs w:val="24"/>
        </w:rPr>
        <w:t xml:space="preserve"> – на 395 т.р., не произошел рост себестоимости у изделия </w:t>
      </w:r>
      <w:r w:rsidRPr="00901429">
        <w:rPr>
          <w:sz w:val="24"/>
          <w:szCs w:val="24"/>
          <w:lang w:val="en-US"/>
        </w:rPr>
        <w:t>Z</w:t>
      </w:r>
      <w:r w:rsidRPr="00901429">
        <w:rPr>
          <w:sz w:val="24"/>
          <w:szCs w:val="24"/>
        </w:rPr>
        <w:t>.</w:t>
      </w:r>
    </w:p>
    <w:p w:rsidR="00454033" w:rsidRPr="00901429" w:rsidRDefault="00454033" w:rsidP="00454033">
      <w:pPr>
        <w:spacing w:line="360" w:lineRule="auto"/>
        <w:jc w:val="both"/>
        <w:rPr>
          <w:color w:val="FF0000"/>
          <w:sz w:val="24"/>
          <w:szCs w:val="24"/>
        </w:rPr>
      </w:pPr>
      <w:r w:rsidRPr="00901429">
        <w:rPr>
          <w:sz w:val="24"/>
          <w:szCs w:val="24"/>
        </w:rPr>
        <w:t>В целом для более рационального использования материалов требуются квалифицированные рабочие, усовершенствованные технологии производства, обновленное оборудование. Рекомендуется также снизить цену заготовления материала, т.е. нужно минимизировать расходы по транспортировке материала и его хранению.</w:t>
      </w:r>
      <w:r w:rsidRPr="00901429">
        <w:rPr>
          <w:color w:val="FF0000"/>
          <w:sz w:val="24"/>
          <w:szCs w:val="24"/>
        </w:rPr>
        <w:t xml:space="preserve"> </w:t>
      </w:r>
      <w:r w:rsidRPr="00901429">
        <w:rPr>
          <w:sz w:val="24"/>
          <w:szCs w:val="24"/>
        </w:rPr>
        <w:t xml:space="preserve">Внутренними резервами для снижения материальных затрат будут являться реализация запасов материалов вида </w:t>
      </w:r>
      <w:r w:rsidRPr="00901429">
        <w:rPr>
          <w:sz w:val="24"/>
          <w:szCs w:val="24"/>
          <w:lang w:val="en-US"/>
        </w:rPr>
        <w:t>X</w:t>
      </w:r>
      <w:r w:rsidRPr="003916B2">
        <w:rPr>
          <w:sz w:val="24"/>
          <w:szCs w:val="24"/>
        </w:rPr>
        <w:t xml:space="preserve"> </w:t>
      </w:r>
      <w:r w:rsidRPr="00901429">
        <w:rPr>
          <w:sz w:val="24"/>
          <w:szCs w:val="24"/>
        </w:rPr>
        <w:t xml:space="preserve">и </w:t>
      </w:r>
      <w:r w:rsidRPr="00901429">
        <w:rPr>
          <w:sz w:val="24"/>
          <w:szCs w:val="24"/>
          <w:lang w:val="en-US"/>
        </w:rPr>
        <w:t>W</w:t>
      </w:r>
      <w:r w:rsidRPr="00901429">
        <w:rPr>
          <w:sz w:val="24"/>
          <w:szCs w:val="24"/>
        </w:rPr>
        <w:t xml:space="preserve">, так как потребление на производстве этих материалов уменьшилось на (220 и 47 т.р.), а цена увеличилась (на 70 и 395 т.р.), остатки на складе этих видов материалов самые высокие </w:t>
      </w:r>
      <w:proofErr w:type="gramStart"/>
      <w:r w:rsidRPr="00901429">
        <w:rPr>
          <w:sz w:val="24"/>
          <w:szCs w:val="24"/>
        </w:rPr>
        <w:t xml:space="preserve">( </w:t>
      </w:r>
      <w:proofErr w:type="gramEnd"/>
      <w:r w:rsidRPr="00901429">
        <w:rPr>
          <w:sz w:val="24"/>
          <w:szCs w:val="24"/>
        </w:rPr>
        <w:t>198650 т.р. и 101698 т.р. соответственно). Еще внутренними резервами для снижения материальных затрат будут поиск более дешевых материалов.</w:t>
      </w:r>
    </w:p>
    <w:p w:rsidR="00454033" w:rsidRPr="00901429" w:rsidRDefault="00454033" w:rsidP="00454033">
      <w:pPr>
        <w:autoSpaceDE w:val="0"/>
        <w:autoSpaceDN w:val="0"/>
        <w:adjustRightInd w:val="0"/>
        <w:spacing w:line="211" w:lineRule="atLeast"/>
        <w:jc w:val="both"/>
        <w:rPr>
          <w:sz w:val="24"/>
          <w:szCs w:val="24"/>
        </w:rPr>
      </w:pPr>
    </w:p>
    <w:tbl>
      <w:tblPr>
        <w:tblW w:w="21994" w:type="dxa"/>
        <w:tblBorders>
          <w:top w:val="nil"/>
          <w:left w:val="nil"/>
          <w:bottom w:val="nil"/>
          <w:right w:val="nil"/>
        </w:tblBorders>
        <w:tblLook w:val="0000" w:firstRow="0" w:lastRow="0" w:firstColumn="0" w:lastColumn="0" w:noHBand="0" w:noVBand="0"/>
      </w:tblPr>
      <w:tblGrid>
        <w:gridCol w:w="9690"/>
        <w:gridCol w:w="3076"/>
        <w:gridCol w:w="3076"/>
        <w:gridCol w:w="3076"/>
        <w:gridCol w:w="3076"/>
      </w:tblGrid>
      <w:tr w:rsidR="00454033" w:rsidRPr="00901429" w:rsidTr="00D6093F">
        <w:trPr>
          <w:trHeight w:val="93"/>
        </w:trPr>
        <w:tc>
          <w:tcPr>
            <w:tcW w:w="9690" w:type="dxa"/>
            <w:vAlign w:val="bottom"/>
          </w:tcPr>
          <w:p w:rsidR="00454033" w:rsidRPr="00901429" w:rsidRDefault="00454033" w:rsidP="00D6093F">
            <w:pPr>
              <w:autoSpaceDE w:val="0"/>
              <w:autoSpaceDN w:val="0"/>
              <w:adjustRightInd w:val="0"/>
              <w:spacing w:line="181" w:lineRule="atLeast"/>
              <w:rPr>
                <w:b/>
                <w:bCs/>
                <w:color w:val="FF0000"/>
                <w:sz w:val="24"/>
                <w:szCs w:val="24"/>
                <w:lang w:eastAsia="ru-RU"/>
              </w:rPr>
            </w:pPr>
            <w:r w:rsidRPr="00901429">
              <w:rPr>
                <w:sz w:val="24"/>
                <w:szCs w:val="24"/>
              </w:rPr>
              <w:br w:type="page"/>
            </w:r>
            <w:r w:rsidRPr="00901429">
              <w:rPr>
                <w:b/>
                <w:bCs/>
                <w:color w:val="FF0000"/>
                <w:sz w:val="24"/>
                <w:szCs w:val="24"/>
                <w:lang w:eastAsia="ru-RU"/>
              </w:rPr>
              <w:t>Задание 12</w:t>
            </w:r>
          </w:p>
          <w:p w:rsidR="00454033" w:rsidRPr="00901429" w:rsidRDefault="00454033" w:rsidP="00D6093F">
            <w:pPr>
              <w:autoSpaceDE w:val="0"/>
              <w:autoSpaceDN w:val="0"/>
              <w:adjustRightInd w:val="0"/>
              <w:jc w:val="right"/>
              <w:rPr>
                <w:b/>
                <w:bCs/>
                <w:i/>
                <w:iCs/>
                <w:color w:val="000000"/>
                <w:sz w:val="24"/>
                <w:szCs w:val="24"/>
                <w:lang w:eastAsia="ru-RU"/>
              </w:rPr>
            </w:pPr>
            <w:r w:rsidRPr="00901429">
              <w:rPr>
                <w:b/>
                <w:bCs/>
                <w:i/>
                <w:iCs/>
                <w:color w:val="000000"/>
                <w:sz w:val="24"/>
                <w:szCs w:val="24"/>
                <w:lang w:eastAsia="ru-RU"/>
              </w:rPr>
              <w:t>Таблица 12</w:t>
            </w:r>
          </w:p>
          <w:p w:rsidR="00454033" w:rsidRPr="00901429" w:rsidRDefault="00454033" w:rsidP="00D6093F">
            <w:pPr>
              <w:pStyle w:val="Pa12"/>
              <w:spacing w:line="240" w:lineRule="auto"/>
              <w:jc w:val="center"/>
              <w:rPr>
                <w:rFonts w:ascii="Times New Roman" w:hAnsi="Times New Roman"/>
                <w:b/>
                <w:i/>
              </w:rPr>
            </w:pPr>
            <w:r w:rsidRPr="00901429">
              <w:rPr>
                <w:rFonts w:ascii="Times New Roman" w:hAnsi="Times New Roman"/>
                <w:b/>
                <w:i/>
              </w:rPr>
              <w:t>Анализ фонда оплаты труда с отчислениями на социальные нужды</w:t>
            </w:r>
          </w:p>
          <w:p w:rsidR="00454033" w:rsidRPr="00901429" w:rsidRDefault="00454033" w:rsidP="00D6093F">
            <w:pPr>
              <w:pStyle w:val="Defaul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1384"/>
              <w:gridCol w:w="1416"/>
              <w:gridCol w:w="1429"/>
              <w:gridCol w:w="1596"/>
            </w:tblGrid>
            <w:tr w:rsidR="00454033" w:rsidRPr="00901429" w:rsidTr="00D6093F">
              <w:tc>
                <w:tcPr>
                  <w:tcW w:w="3627" w:type="dxa"/>
                  <w:shd w:val="clear" w:color="auto" w:fill="auto"/>
                  <w:vAlign w:val="center"/>
                </w:tcPr>
                <w:p w:rsidR="00454033" w:rsidRPr="00901429" w:rsidRDefault="00454033" w:rsidP="00D6093F">
                  <w:pPr>
                    <w:pStyle w:val="Default"/>
                    <w:jc w:val="center"/>
                    <w:rPr>
                      <w:rFonts w:ascii="Times New Roman" w:hAnsi="Times New Roman" w:cs="Times New Roman"/>
                      <w:b/>
                    </w:rPr>
                  </w:pPr>
                  <w:r w:rsidRPr="00901429">
                    <w:rPr>
                      <w:rFonts w:ascii="Times New Roman" w:hAnsi="Times New Roman" w:cs="Times New Roman"/>
                      <w:b/>
                      <w:i/>
                    </w:rPr>
                    <w:lastRenderedPageBreak/>
                    <w:t>Показатель</w:t>
                  </w:r>
                </w:p>
              </w:tc>
              <w:tc>
                <w:tcPr>
                  <w:tcW w:w="1384" w:type="dxa"/>
                  <w:shd w:val="clear" w:color="auto" w:fill="auto"/>
                  <w:vAlign w:val="center"/>
                </w:tcPr>
                <w:p w:rsidR="00454033" w:rsidRPr="00901429" w:rsidRDefault="00454033" w:rsidP="00D6093F">
                  <w:pPr>
                    <w:pStyle w:val="Default"/>
                    <w:ind w:left="-108" w:right="-108"/>
                    <w:jc w:val="center"/>
                    <w:rPr>
                      <w:rFonts w:ascii="Times New Roman" w:hAnsi="Times New Roman" w:cs="Times New Roman"/>
                      <w:b/>
                    </w:rPr>
                  </w:pPr>
                  <w:r w:rsidRPr="00901429">
                    <w:rPr>
                      <w:rFonts w:ascii="Times New Roman" w:hAnsi="Times New Roman" w:cs="Times New Roman"/>
                      <w:b/>
                      <w:i/>
                    </w:rPr>
                    <w:t>Условное обозначение</w:t>
                  </w:r>
                </w:p>
              </w:tc>
              <w:tc>
                <w:tcPr>
                  <w:tcW w:w="1416" w:type="dxa"/>
                  <w:shd w:val="clear" w:color="auto" w:fill="auto"/>
                  <w:vAlign w:val="center"/>
                </w:tcPr>
                <w:p w:rsidR="00454033" w:rsidRPr="00901429" w:rsidRDefault="00454033" w:rsidP="00D6093F">
                  <w:pPr>
                    <w:pStyle w:val="Default"/>
                    <w:ind w:right="-108"/>
                    <w:jc w:val="center"/>
                    <w:rPr>
                      <w:rFonts w:ascii="Times New Roman" w:hAnsi="Times New Roman" w:cs="Times New Roman"/>
                      <w:b/>
                    </w:rPr>
                  </w:pPr>
                  <w:r w:rsidRPr="00901429">
                    <w:rPr>
                      <w:rFonts w:ascii="Times New Roman" w:hAnsi="Times New Roman" w:cs="Times New Roman"/>
                      <w:b/>
                      <w:i/>
                    </w:rPr>
                    <w:t>Прошлый год</w:t>
                  </w:r>
                </w:p>
              </w:tc>
              <w:tc>
                <w:tcPr>
                  <w:tcW w:w="1429" w:type="dxa"/>
                  <w:shd w:val="clear" w:color="auto" w:fill="auto"/>
                  <w:vAlign w:val="center"/>
                </w:tcPr>
                <w:p w:rsidR="00454033" w:rsidRPr="00901429" w:rsidRDefault="00454033" w:rsidP="00D6093F">
                  <w:pPr>
                    <w:pStyle w:val="Default"/>
                    <w:jc w:val="center"/>
                    <w:rPr>
                      <w:rFonts w:ascii="Times New Roman" w:hAnsi="Times New Roman" w:cs="Times New Roman"/>
                      <w:b/>
                    </w:rPr>
                  </w:pPr>
                  <w:r w:rsidRPr="00901429">
                    <w:rPr>
                      <w:rFonts w:ascii="Times New Roman" w:hAnsi="Times New Roman" w:cs="Times New Roman"/>
                      <w:b/>
                      <w:i/>
                    </w:rPr>
                    <w:t>Отчетный год</w:t>
                  </w:r>
                </w:p>
              </w:tc>
              <w:tc>
                <w:tcPr>
                  <w:tcW w:w="1596" w:type="dxa"/>
                  <w:shd w:val="clear" w:color="auto" w:fill="auto"/>
                  <w:vAlign w:val="center"/>
                </w:tcPr>
                <w:p w:rsidR="00454033" w:rsidRPr="00901429" w:rsidRDefault="00454033" w:rsidP="00D6093F">
                  <w:pPr>
                    <w:pStyle w:val="Default"/>
                    <w:jc w:val="center"/>
                    <w:rPr>
                      <w:rFonts w:ascii="Times New Roman" w:hAnsi="Times New Roman" w:cs="Times New Roman"/>
                      <w:b/>
                      <w:i/>
                    </w:rPr>
                  </w:pPr>
                  <w:r w:rsidRPr="00901429">
                    <w:rPr>
                      <w:rFonts w:ascii="Times New Roman" w:hAnsi="Times New Roman" w:cs="Times New Roman"/>
                      <w:b/>
                      <w:i/>
                    </w:rPr>
                    <w:t>Изменение</w:t>
                  </w:r>
                </w:p>
              </w:tc>
            </w:tr>
            <w:tr w:rsidR="00454033" w:rsidRPr="00901429" w:rsidTr="00D6093F">
              <w:tc>
                <w:tcPr>
                  <w:tcW w:w="3627" w:type="dxa"/>
                  <w:shd w:val="clear" w:color="auto" w:fill="auto"/>
                  <w:vAlign w:val="center"/>
                </w:tcPr>
                <w:p w:rsidR="00454033" w:rsidRPr="00901429" w:rsidRDefault="00454033" w:rsidP="00D6093F">
                  <w:pPr>
                    <w:pStyle w:val="Default"/>
                    <w:ind w:right="-108"/>
                    <w:rPr>
                      <w:rFonts w:ascii="Times New Roman" w:hAnsi="Times New Roman" w:cs="Times New Roman"/>
                    </w:rPr>
                  </w:pPr>
                  <w:r w:rsidRPr="00901429">
                    <w:rPr>
                      <w:rFonts w:ascii="Times New Roman" w:hAnsi="Times New Roman" w:cs="Times New Roman"/>
                    </w:rPr>
                    <w:t>1. Расходы по фонду оплаты труда и отчислениям на соц. нужды работников, руб.</w:t>
                  </w:r>
                </w:p>
              </w:tc>
              <w:tc>
                <w:tcPr>
                  <w:tcW w:w="1384" w:type="dxa"/>
                  <w:shd w:val="clear" w:color="auto" w:fill="auto"/>
                  <w:vAlign w:val="center"/>
                </w:tcPr>
                <w:p w:rsidR="00454033" w:rsidRPr="00901429" w:rsidRDefault="00454033" w:rsidP="00D6093F">
                  <w:pPr>
                    <w:pStyle w:val="Default"/>
                    <w:jc w:val="center"/>
                    <w:rPr>
                      <w:rFonts w:ascii="Times New Roman" w:hAnsi="Times New Roman" w:cs="Times New Roman"/>
                    </w:rPr>
                  </w:pPr>
                  <w:r w:rsidRPr="00901429">
                    <w:rPr>
                      <w:rFonts w:ascii="Times New Roman" w:hAnsi="Times New Roman" w:cs="Times New Roman"/>
                    </w:rPr>
                    <w:t>ФОТ</w:t>
                  </w:r>
                </w:p>
              </w:tc>
              <w:tc>
                <w:tcPr>
                  <w:tcW w:w="141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1430957</w:t>
                  </w:r>
                </w:p>
              </w:tc>
              <w:tc>
                <w:tcPr>
                  <w:tcW w:w="142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1641673</w:t>
                  </w:r>
                </w:p>
              </w:tc>
              <w:tc>
                <w:tcPr>
                  <w:tcW w:w="159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210716</w:t>
                  </w:r>
                </w:p>
              </w:tc>
            </w:tr>
            <w:tr w:rsidR="00454033" w:rsidRPr="00901429" w:rsidTr="00D6093F">
              <w:trPr>
                <w:trHeight w:val="280"/>
              </w:trPr>
              <w:tc>
                <w:tcPr>
                  <w:tcW w:w="3627" w:type="dxa"/>
                  <w:shd w:val="clear" w:color="auto" w:fill="auto"/>
                  <w:vAlign w:val="bottom"/>
                </w:tcPr>
                <w:p w:rsidR="00454033" w:rsidRPr="00901429" w:rsidRDefault="00454033" w:rsidP="00D6093F">
                  <w:pPr>
                    <w:rPr>
                      <w:sz w:val="24"/>
                      <w:szCs w:val="24"/>
                    </w:rPr>
                  </w:pPr>
                  <w:r w:rsidRPr="00901429">
                    <w:rPr>
                      <w:sz w:val="24"/>
                      <w:szCs w:val="24"/>
                    </w:rPr>
                    <w:t>2. Численность работников, чел.</w:t>
                  </w:r>
                </w:p>
              </w:tc>
              <w:tc>
                <w:tcPr>
                  <w:tcW w:w="1384" w:type="dxa"/>
                  <w:shd w:val="clear" w:color="auto" w:fill="auto"/>
                  <w:vAlign w:val="center"/>
                </w:tcPr>
                <w:p w:rsidR="00454033" w:rsidRPr="00901429" w:rsidRDefault="00454033" w:rsidP="00D6093F">
                  <w:pPr>
                    <w:pStyle w:val="Default"/>
                    <w:jc w:val="center"/>
                    <w:rPr>
                      <w:rFonts w:ascii="Times New Roman" w:hAnsi="Times New Roman" w:cs="Times New Roman"/>
                    </w:rPr>
                  </w:pPr>
                  <w:r w:rsidRPr="00901429">
                    <w:rPr>
                      <w:rFonts w:ascii="Times New Roman" w:hAnsi="Times New Roman" w:cs="Times New Roman"/>
                    </w:rPr>
                    <w:t>Ч</w:t>
                  </w:r>
                </w:p>
              </w:tc>
              <w:tc>
                <w:tcPr>
                  <w:tcW w:w="141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27810</w:t>
                  </w:r>
                </w:p>
              </w:tc>
              <w:tc>
                <w:tcPr>
                  <w:tcW w:w="142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28520</w:t>
                  </w:r>
                </w:p>
              </w:tc>
              <w:tc>
                <w:tcPr>
                  <w:tcW w:w="159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710</w:t>
                  </w:r>
                </w:p>
              </w:tc>
            </w:tr>
            <w:tr w:rsidR="00454033" w:rsidRPr="00901429" w:rsidTr="00D6093F">
              <w:tc>
                <w:tcPr>
                  <w:tcW w:w="3627" w:type="dxa"/>
                  <w:shd w:val="clear" w:color="auto" w:fill="auto"/>
                  <w:vAlign w:val="bottom"/>
                </w:tcPr>
                <w:p w:rsidR="00454033" w:rsidRPr="00901429" w:rsidRDefault="00454033" w:rsidP="00D6093F">
                  <w:pPr>
                    <w:rPr>
                      <w:sz w:val="24"/>
                      <w:szCs w:val="24"/>
                    </w:rPr>
                  </w:pPr>
                  <w:r w:rsidRPr="00901429">
                    <w:rPr>
                      <w:sz w:val="24"/>
                      <w:szCs w:val="24"/>
                    </w:rPr>
                    <w:t xml:space="preserve">3. Количество отработанных дней, </w:t>
                  </w:r>
                  <w:proofErr w:type="spellStart"/>
                  <w:r w:rsidRPr="00901429">
                    <w:rPr>
                      <w:sz w:val="24"/>
                      <w:szCs w:val="24"/>
                    </w:rPr>
                    <w:t>дн</w:t>
                  </w:r>
                  <w:proofErr w:type="spellEnd"/>
                  <w:r w:rsidRPr="00901429">
                    <w:rPr>
                      <w:sz w:val="24"/>
                      <w:szCs w:val="24"/>
                    </w:rPr>
                    <w:t>.</w:t>
                  </w:r>
                </w:p>
              </w:tc>
              <w:tc>
                <w:tcPr>
                  <w:tcW w:w="1384" w:type="dxa"/>
                  <w:shd w:val="clear" w:color="auto" w:fill="auto"/>
                  <w:vAlign w:val="center"/>
                </w:tcPr>
                <w:p w:rsidR="00454033" w:rsidRPr="00901429" w:rsidRDefault="00454033" w:rsidP="00D6093F">
                  <w:pPr>
                    <w:rPr>
                      <w:sz w:val="24"/>
                      <w:szCs w:val="24"/>
                    </w:rPr>
                  </w:pPr>
                  <w:proofErr w:type="spellStart"/>
                  <w:r w:rsidRPr="00901429">
                    <w:rPr>
                      <w:sz w:val="24"/>
                      <w:szCs w:val="24"/>
                    </w:rPr>
                    <w:t>Д</w:t>
                  </w:r>
                  <w:r w:rsidRPr="00901429">
                    <w:rPr>
                      <w:sz w:val="24"/>
                      <w:szCs w:val="24"/>
                      <w:vertAlign w:val="subscript"/>
                    </w:rPr>
                    <w:t>н</w:t>
                  </w:r>
                  <w:proofErr w:type="spellEnd"/>
                </w:p>
              </w:tc>
              <w:tc>
                <w:tcPr>
                  <w:tcW w:w="141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241</w:t>
                  </w:r>
                </w:p>
              </w:tc>
              <w:tc>
                <w:tcPr>
                  <w:tcW w:w="142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240</w:t>
                  </w:r>
                </w:p>
              </w:tc>
              <w:tc>
                <w:tcPr>
                  <w:tcW w:w="159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-1</w:t>
                  </w:r>
                </w:p>
              </w:tc>
            </w:tr>
            <w:tr w:rsidR="00454033" w:rsidRPr="00901429" w:rsidTr="00D6093F">
              <w:trPr>
                <w:trHeight w:val="630"/>
              </w:trPr>
              <w:tc>
                <w:tcPr>
                  <w:tcW w:w="3627" w:type="dxa"/>
                  <w:shd w:val="clear" w:color="auto" w:fill="auto"/>
                  <w:vAlign w:val="bottom"/>
                </w:tcPr>
                <w:p w:rsidR="00454033" w:rsidRPr="00901429" w:rsidRDefault="00454033" w:rsidP="00D6093F">
                  <w:pPr>
                    <w:ind w:right="-108"/>
                    <w:rPr>
                      <w:sz w:val="24"/>
                      <w:szCs w:val="24"/>
                    </w:rPr>
                  </w:pPr>
                  <w:r w:rsidRPr="00901429">
                    <w:rPr>
                      <w:sz w:val="24"/>
                      <w:szCs w:val="24"/>
                    </w:rPr>
                    <w:t>4. Продолжительность рабочего дня, час.</w:t>
                  </w:r>
                </w:p>
              </w:tc>
              <w:tc>
                <w:tcPr>
                  <w:tcW w:w="1384" w:type="dxa"/>
                  <w:shd w:val="clear" w:color="auto" w:fill="auto"/>
                  <w:vAlign w:val="center"/>
                </w:tcPr>
                <w:p w:rsidR="00454033" w:rsidRPr="00901429" w:rsidRDefault="00454033" w:rsidP="00D6093F">
                  <w:pPr>
                    <w:rPr>
                      <w:sz w:val="24"/>
                      <w:szCs w:val="24"/>
                    </w:rPr>
                  </w:pPr>
                  <w:proofErr w:type="spellStart"/>
                  <w:r w:rsidRPr="00901429">
                    <w:rPr>
                      <w:sz w:val="24"/>
                      <w:szCs w:val="24"/>
                    </w:rPr>
                    <w:t>Прд</w:t>
                  </w:r>
                  <w:proofErr w:type="spellEnd"/>
                </w:p>
              </w:tc>
              <w:tc>
                <w:tcPr>
                  <w:tcW w:w="141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8</w:t>
                  </w:r>
                </w:p>
              </w:tc>
              <w:tc>
                <w:tcPr>
                  <w:tcW w:w="142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7,5</w:t>
                  </w:r>
                </w:p>
              </w:tc>
              <w:tc>
                <w:tcPr>
                  <w:tcW w:w="159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-0,5</w:t>
                  </w:r>
                </w:p>
              </w:tc>
            </w:tr>
            <w:tr w:rsidR="00454033" w:rsidRPr="00901429" w:rsidTr="00D6093F">
              <w:tc>
                <w:tcPr>
                  <w:tcW w:w="3627" w:type="dxa"/>
                  <w:shd w:val="clear" w:color="auto" w:fill="auto"/>
                  <w:vAlign w:val="bottom"/>
                </w:tcPr>
                <w:p w:rsidR="00454033" w:rsidRPr="00901429" w:rsidRDefault="00454033" w:rsidP="00D6093F">
                  <w:pPr>
                    <w:rPr>
                      <w:sz w:val="24"/>
                      <w:szCs w:val="24"/>
                    </w:rPr>
                  </w:pPr>
                  <w:r w:rsidRPr="00901429">
                    <w:rPr>
                      <w:sz w:val="24"/>
                      <w:szCs w:val="24"/>
                    </w:rPr>
                    <w:t>5. Часовая ставка расходов на заработную плату и отчисления на соц. нужды на одного работника, руб.</w:t>
                  </w:r>
                </w:p>
              </w:tc>
              <w:tc>
                <w:tcPr>
                  <w:tcW w:w="1384" w:type="dxa"/>
                  <w:shd w:val="clear" w:color="auto" w:fill="auto"/>
                  <w:vAlign w:val="center"/>
                </w:tcPr>
                <w:p w:rsidR="00454033" w:rsidRPr="00901429" w:rsidRDefault="00454033" w:rsidP="00D6093F">
                  <w:pPr>
                    <w:rPr>
                      <w:sz w:val="24"/>
                      <w:szCs w:val="24"/>
                    </w:rPr>
                  </w:pPr>
                  <w:r w:rsidRPr="00901429">
                    <w:rPr>
                      <w:sz w:val="24"/>
                      <w:szCs w:val="24"/>
                    </w:rPr>
                    <w:t>ЧЗП</w:t>
                  </w:r>
                  <w:r w:rsidRPr="00901429">
                    <w:rPr>
                      <w:b/>
                      <w:sz w:val="24"/>
                      <w:szCs w:val="24"/>
                      <w:vertAlign w:val="subscript"/>
                    </w:rPr>
                    <w:t>1раб.</w:t>
                  </w:r>
                </w:p>
              </w:tc>
              <w:tc>
                <w:tcPr>
                  <w:tcW w:w="141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0,0267</w:t>
                  </w:r>
                </w:p>
              </w:tc>
              <w:tc>
                <w:tcPr>
                  <w:tcW w:w="1429"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0,0320</w:t>
                  </w:r>
                </w:p>
              </w:tc>
              <w:tc>
                <w:tcPr>
                  <w:tcW w:w="1596" w:type="dxa"/>
                  <w:shd w:val="clear" w:color="auto" w:fill="auto"/>
                  <w:vAlign w:val="center"/>
                </w:tcPr>
                <w:p w:rsidR="00454033" w:rsidRPr="00901429" w:rsidRDefault="00454033" w:rsidP="00D6093F">
                  <w:pPr>
                    <w:rPr>
                      <w:color w:val="000000"/>
                      <w:sz w:val="24"/>
                      <w:szCs w:val="24"/>
                    </w:rPr>
                  </w:pPr>
                  <w:r w:rsidRPr="00901429">
                    <w:rPr>
                      <w:color w:val="000000"/>
                      <w:sz w:val="24"/>
                      <w:szCs w:val="24"/>
                    </w:rPr>
                    <w:t>0,01</w:t>
                  </w:r>
                </w:p>
              </w:tc>
            </w:tr>
            <w:tr w:rsidR="00454033" w:rsidRPr="00901429" w:rsidTr="00D6093F">
              <w:trPr>
                <w:trHeight w:val="251"/>
              </w:trPr>
              <w:tc>
                <w:tcPr>
                  <w:tcW w:w="7856" w:type="dxa"/>
                  <w:gridSpan w:val="4"/>
                  <w:shd w:val="clear" w:color="auto" w:fill="auto"/>
                  <w:vAlign w:val="center"/>
                </w:tcPr>
                <w:p w:rsidR="00454033" w:rsidRPr="00901429" w:rsidRDefault="00454033" w:rsidP="00D6093F">
                  <w:pPr>
                    <w:rPr>
                      <w:sz w:val="24"/>
                      <w:szCs w:val="24"/>
                    </w:rPr>
                  </w:pPr>
                  <w:r w:rsidRPr="00901429">
                    <w:rPr>
                      <w:sz w:val="24"/>
                      <w:szCs w:val="24"/>
                    </w:rPr>
                    <w:t>Влияние факторов</w:t>
                  </w:r>
                </w:p>
              </w:tc>
              <w:tc>
                <w:tcPr>
                  <w:tcW w:w="1596" w:type="dxa"/>
                  <w:shd w:val="clear" w:color="auto" w:fill="auto"/>
                  <w:vAlign w:val="bottom"/>
                </w:tcPr>
                <w:p w:rsidR="00454033" w:rsidRPr="00901429" w:rsidRDefault="00454033" w:rsidP="00D6093F">
                  <w:pPr>
                    <w:contextualSpacing/>
                    <w:jc w:val="right"/>
                    <w:rPr>
                      <w:sz w:val="24"/>
                      <w:szCs w:val="24"/>
                    </w:rPr>
                  </w:pPr>
                  <w:r w:rsidRPr="00901429">
                    <w:rPr>
                      <w:sz w:val="24"/>
                      <w:szCs w:val="24"/>
                    </w:rPr>
                    <w:t>210716,00</w:t>
                  </w:r>
                </w:p>
              </w:tc>
            </w:tr>
            <w:tr w:rsidR="00454033" w:rsidRPr="00901429" w:rsidTr="00D6093F">
              <w:trPr>
                <w:trHeight w:val="288"/>
              </w:trPr>
              <w:tc>
                <w:tcPr>
                  <w:tcW w:w="7856" w:type="dxa"/>
                  <w:gridSpan w:val="4"/>
                  <w:shd w:val="clear" w:color="auto" w:fill="auto"/>
                  <w:vAlign w:val="center"/>
                </w:tcPr>
                <w:p w:rsidR="00454033" w:rsidRPr="00901429" w:rsidRDefault="00454033" w:rsidP="00D6093F">
                  <w:pPr>
                    <w:rPr>
                      <w:sz w:val="24"/>
                      <w:szCs w:val="24"/>
                    </w:rPr>
                  </w:pPr>
                  <w:r w:rsidRPr="00901429">
                    <w:rPr>
                      <w:sz w:val="24"/>
                      <w:szCs w:val="24"/>
                    </w:rPr>
                    <w:t>Численность работников</w:t>
                  </w:r>
                </w:p>
              </w:tc>
              <w:tc>
                <w:tcPr>
                  <w:tcW w:w="159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36532,88</w:t>
                  </w:r>
                </w:p>
              </w:tc>
            </w:tr>
            <w:tr w:rsidR="00454033" w:rsidRPr="00901429" w:rsidTr="00D6093F">
              <w:tc>
                <w:tcPr>
                  <w:tcW w:w="7856" w:type="dxa"/>
                  <w:gridSpan w:val="4"/>
                  <w:shd w:val="clear" w:color="auto" w:fill="auto"/>
                  <w:vAlign w:val="center"/>
                </w:tcPr>
                <w:p w:rsidR="00454033" w:rsidRPr="00901429" w:rsidRDefault="00454033" w:rsidP="00D6093F">
                  <w:pPr>
                    <w:rPr>
                      <w:sz w:val="24"/>
                      <w:szCs w:val="24"/>
                    </w:rPr>
                  </w:pPr>
                  <w:r w:rsidRPr="00901429">
                    <w:rPr>
                      <w:sz w:val="24"/>
                      <w:szCs w:val="24"/>
                    </w:rPr>
                    <w:t>Количество отработанных дней</w:t>
                  </w:r>
                </w:p>
              </w:tc>
              <w:tc>
                <w:tcPr>
                  <w:tcW w:w="159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-6089,17</w:t>
                  </w:r>
                </w:p>
              </w:tc>
            </w:tr>
            <w:tr w:rsidR="00454033" w:rsidRPr="00901429" w:rsidTr="00D6093F">
              <w:tc>
                <w:tcPr>
                  <w:tcW w:w="7856" w:type="dxa"/>
                  <w:gridSpan w:val="4"/>
                  <w:shd w:val="clear" w:color="auto" w:fill="auto"/>
                  <w:vAlign w:val="center"/>
                </w:tcPr>
                <w:p w:rsidR="00454033" w:rsidRPr="00901429" w:rsidRDefault="00454033" w:rsidP="00D6093F">
                  <w:pPr>
                    <w:rPr>
                      <w:sz w:val="24"/>
                      <w:szCs w:val="24"/>
                    </w:rPr>
                  </w:pPr>
                  <w:r w:rsidRPr="00901429">
                    <w:rPr>
                      <w:sz w:val="24"/>
                      <w:szCs w:val="24"/>
                    </w:rPr>
                    <w:t>Продолжительность рабочего дня</w:t>
                  </w:r>
                </w:p>
              </w:tc>
              <w:tc>
                <w:tcPr>
                  <w:tcW w:w="159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-91337,54</w:t>
                  </w:r>
                </w:p>
              </w:tc>
            </w:tr>
            <w:tr w:rsidR="00454033" w:rsidRPr="00901429" w:rsidTr="00D6093F">
              <w:tc>
                <w:tcPr>
                  <w:tcW w:w="7856" w:type="dxa"/>
                  <w:gridSpan w:val="4"/>
                  <w:shd w:val="clear" w:color="auto" w:fill="auto"/>
                  <w:vAlign w:val="center"/>
                </w:tcPr>
                <w:p w:rsidR="00454033" w:rsidRPr="00901429" w:rsidRDefault="00454033" w:rsidP="00D6093F">
                  <w:pPr>
                    <w:rPr>
                      <w:sz w:val="24"/>
                      <w:szCs w:val="24"/>
                    </w:rPr>
                  </w:pPr>
                  <w:r w:rsidRPr="00901429">
                    <w:rPr>
                      <w:sz w:val="24"/>
                      <w:szCs w:val="24"/>
                    </w:rPr>
                    <w:t>Часовая тарифная ставка</w:t>
                  </w:r>
                </w:p>
              </w:tc>
              <w:tc>
                <w:tcPr>
                  <w:tcW w:w="1596" w:type="dxa"/>
                  <w:shd w:val="clear" w:color="auto" w:fill="auto"/>
                  <w:vAlign w:val="center"/>
                </w:tcPr>
                <w:p w:rsidR="00454033" w:rsidRPr="00901429" w:rsidRDefault="00454033" w:rsidP="00D6093F">
                  <w:pPr>
                    <w:contextualSpacing/>
                    <w:rPr>
                      <w:color w:val="000000"/>
                      <w:sz w:val="24"/>
                      <w:szCs w:val="24"/>
                    </w:rPr>
                  </w:pPr>
                  <w:r w:rsidRPr="00901429">
                    <w:rPr>
                      <w:color w:val="000000"/>
                      <w:sz w:val="24"/>
                      <w:szCs w:val="24"/>
                    </w:rPr>
                    <w:t>271609,83</w:t>
                  </w:r>
                </w:p>
              </w:tc>
            </w:tr>
          </w:tbl>
          <w:p w:rsidR="00454033" w:rsidRPr="00901429" w:rsidRDefault="00454033" w:rsidP="00D6093F">
            <w:pPr>
              <w:pStyle w:val="Default"/>
              <w:rPr>
                <w:rFonts w:ascii="Times New Roman" w:hAnsi="Times New Roman" w:cs="Times New Roman"/>
              </w:rPr>
            </w:pPr>
          </w:p>
        </w:tc>
        <w:tc>
          <w:tcPr>
            <w:tcW w:w="3076" w:type="dxa"/>
          </w:tcPr>
          <w:p w:rsidR="00454033" w:rsidRPr="00901429" w:rsidRDefault="00454033" w:rsidP="00D6093F">
            <w:pPr>
              <w:pStyle w:val="Pa12"/>
              <w:jc w:val="center"/>
              <w:rPr>
                <w:rFonts w:ascii="Times New Roman" w:hAnsi="Times New Roman"/>
                <w:color w:val="000000"/>
              </w:rPr>
            </w:pPr>
          </w:p>
        </w:tc>
        <w:tc>
          <w:tcPr>
            <w:tcW w:w="3076" w:type="dxa"/>
          </w:tcPr>
          <w:p w:rsidR="00454033" w:rsidRPr="00901429" w:rsidRDefault="00454033" w:rsidP="00D6093F">
            <w:pPr>
              <w:pStyle w:val="Pa12"/>
              <w:jc w:val="center"/>
              <w:rPr>
                <w:rFonts w:ascii="Times New Roman" w:hAnsi="Times New Roman"/>
                <w:color w:val="000000"/>
              </w:rPr>
            </w:pPr>
          </w:p>
        </w:tc>
        <w:tc>
          <w:tcPr>
            <w:tcW w:w="3076" w:type="dxa"/>
          </w:tcPr>
          <w:p w:rsidR="00454033" w:rsidRPr="00901429" w:rsidRDefault="00454033" w:rsidP="00D6093F">
            <w:pPr>
              <w:pStyle w:val="Pa12"/>
              <w:jc w:val="center"/>
              <w:rPr>
                <w:rFonts w:ascii="Times New Roman" w:hAnsi="Times New Roman"/>
                <w:color w:val="000000"/>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p w:rsidR="00454033" w:rsidRPr="00901429" w:rsidRDefault="00454033" w:rsidP="00D6093F">
            <w:pPr>
              <w:pStyle w:val="Default"/>
              <w:rPr>
                <w:rFonts w:ascii="Times New Roman" w:hAnsi="Times New Roman" w:cs="Times New Roman"/>
              </w:rPr>
            </w:pPr>
          </w:p>
        </w:tc>
        <w:tc>
          <w:tcPr>
            <w:tcW w:w="3076" w:type="dxa"/>
          </w:tcPr>
          <w:p w:rsidR="00454033" w:rsidRPr="00901429" w:rsidRDefault="00454033" w:rsidP="00D6093F">
            <w:pPr>
              <w:autoSpaceDE w:val="0"/>
              <w:autoSpaceDN w:val="0"/>
              <w:adjustRightInd w:val="0"/>
              <w:spacing w:line="181" w:lineRule="atLeast"/>
              <w:ind w:firstLine="709"/>
              <w:jc w:val="right"/>
              <w:rPr>
                <w:b/>
                <w:bCs/>
                <w:color w:val="FF0000"/>
                <w:sz w:val="24"/>
                <w:szCs w:val="24"/>
                <w:lang w:eastAsia="ru-RU"/>
              </w:rPr>
            </w:pPr>
          </w:p>
          <w:p w:rsidR="00454033" w:rsidRPr="00901429" w:rsidRDefault="00454033" w:rsidP="00D6093F">
            <w:pPr>
              <w:autoSpaceDE w:val="0"/>
              <w:autoSpaceDN w:val="0"/>
              <w:adjustRightInd w:val="0"/>
              <w:spacing w:line="211" w:lineRule="atLeast"/>
              <w:rPr>
                <w:b/>
                <w:bCs/>
                <w:color w:val="000000"/>
                <w:sz w:val="24"/>
                <w:szCs w:val="24"/>
                <w:lang w:eastAsia="ru-RU"/>
              </w:rPr>
            </w:pPr>
          </w:p>
          <w:p w:rsidR="00454033" w:rsidRPr="00901429" w:rsidRDefault="00454033" w:rsidP="00D6093F">
            <w:pPr>
              <w:autoSpaceDE w:val="0"/>
              <w:autoSpaceDN w:val="0"/>
              <w:adjustRightInd w:val="0"/>
              <w:spacing w:line="181" w:lineRule="atLeast"/>
              <w:jc w:val="right"/>
              <w:rPr>
                <w:color w:val="000000"/>
                <w:sz w:val="24"/>
                <w:szCs w:val="24"/>
              </w:rPr>
            </w:pPr>
          </w:p>
        </w:tc>
      </w:tr>
      <w:tr w:rsidR="00454033" w:rsidRPr="00CE6318" w:rsidTr="00D6093F">
        <w:trPr>
          <w:trHeight w:val="93"/>
        </w:trPr>
        <w:tc>
          <w:tcPr>
            <w:tcW w:w="9690" w:type="dxa"/>
            <w:vAlign w:val="bottom"/>
          </w:tcPr>
          <w:p w:rsidR="00454033" w:rsidRPr="00CE6318" w:rsidRDefault="00454033" w:rsidP="00D6093F">
            <w:pPr>
              <w:autoSpaceDE w:val="0"/>
              <w:autoSpaceDN w:val="0"/>
              <w:adjustRightInd w:val="0"/>
              <w:spacing w:line="360" w:lineRule="auto"/>
              <w:rPr>
                <w:b/>
                <w:bCs/>
                <w:sz w:val="24"/>
                <w:szCs w:val="24"/>
              </w:rPr>
            </w:pPr>
          </w:p>
          <w:p w:rsidR="00454033" w:rsidRPr="00CE6318" w:rsidRDefault="00454033" w:rsidP="00D6093F">
            <w:pPr>
              <w:autoSpaceDE w:val="0"/>
              <w:autoSpaceDN w:val="0"/>
              <w:adjustRightInd w:val="0"/>
              <w:spacing w:line="360" w:lineRule="auto"/>
              <w:ind w:firstLine="708"/>
              <w:jc w:val="both"/>
              <w:rPr>
                <w:sz w:val="24"/>
                <w:szCs w:val="24"/>
              </w:rPr>
            </w:pPr>
            <w:r w:rsidRPr="00CE6318">
              <w:rPr>
                <w:sz w:val="24"/>
                <w:szCs w:val="24"/>
              </w:rPr>
              <w:t>На расходы по фонду оплаты труда и отчисления на социальные нужды работников и влияют следующие показатели: численность работников, количество отработанных дней, продолжительность рабочего дня, часовая ставка расходов на заработную плату и отчисления на соц. нужды на одного работника</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2"/>
                <w:sz w:val="24"/>
                <w:szCs w:val="24"/>
              </w:rPr>
              <w:object w:dxaOrig="3700" w:dyaOrig="360">
                <v:shape id="_x0000_i1099" type="#_x0000_t75" style="width:185.25pt;height:18.75pt" o:ole="">
                  <v:imagedata r:id="rId191" o:title=""/>
                </v:shape>
                <o:OLEObject Type="Embed" ProgID="Equation.3" ShapeID="_x0000_i1099" DrawAspect="Content" ObjectID="_1476217307" r:id="rId192"/>
              </w:objec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0"/>
                <w:sz w:val="24"/>
                <w:szCs w:val="24"/>
              </w:rPr>
              <w:object w:dxaOrig="3780" w:dyaOrig="320">
                <v:shape id="_x0000_i1100" type="#_x0000_t75" style="width:189pt;height:15.75pt" o:ole="">
                  <v:imagedata r:id="rId193" o:title=""/>
                </v:shape>
                <o:OLEObject Type="Embed" ProgID="Equation.3" ShapeID="_x0000_i1100" DrawAspect="Content" ObjectID="_1476217308" r:id="rId194"/>
              </w:object>
            </w:r>
            <w:r w:rsidRPr="00CE6318">
              <w:rPr>
                <w:sz w:val="24"/>
                <w:szCs w:val="24"/>
              </w:rPr>
              <w:t>р.</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2"/>
                <w:sz w:val="24"/>
                <w:szCs w:val="24"/>
              </w:rPr>
              <w:object w:dxaOrig="3879" w:dyaOrig="360">
                <v:shape id="_x0000_i1101" type="#_x0000_t75" style="width:194.25pt;height:18.75pt" o:ole="">
                  <v:imagedata r:id="rId195" o:title=""/>
                </v:shape>
                <o:OLEObject Type="Embed" ProgID="Equation.3" ShapeID="_x0000_i1101" DrawAspect="Content" ObjectID="_1476217309" r:id="rId196"/>
              </w:objec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0"/>
                <w:sz w:val="24"/>
                <w:szCs w:val="24"/>
              </w:rPr>
              <w:object w:dxaOrig="4160" w:dyaOrig="320">
                <v:shape id="_x0000_i1102" type="#_x0000_t75" style="width:207.75pt;height:15.75pt" o:ole="">
                  <v:imagedata r:id="rId197" o:title=""/>
                </v:shape>
                <o:OLEObject Type="Embed" ProgID="Equation.3" ShapeID="_x0000_i1102" DrawAspect="Content" ObjectID="_1476217310" r:id="rId198"/>
              </w:object>
            </w:r>
            <w:r w:rsidRPr="00CE6318">
              <w:rPr>
                <w:sz w:val="24"/>
                <w:szCs w:val="24"/>
              </w:rPr>
              <w:t>р.</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2"/>
                <w:sz w:val="24"/>
                <w:szCs w:val="24"/>
              </w:rPr>
              <w:object w:dxaOrig="4040" w:dyaOrig="360">
                <v:shape id="_x0000_i1103" type="#_x0000_t75" style="width:201.75pt;height:18.75pt" o:ole="">
                  <v:imagedata r:id="rId199" o:title=""/>
                </v:shape>
                <o:OLEObject Type="Embed" ProgID="Equation.3" ShapeID="_x0000_i1103" DrawAspect="Content" ObjectID="_1476217311" r:id="rId200"/>
              </w:object>
            </w:r>
          </w:p>
          <w:p w:rsidR="00454033" w:rsidRPr="00CE6318" w:rsidRDefault="00454033" w:rsidP="00D6093F">
            <w:pPr>
              <w:autoSpaceDE w:val="0"/>
              <w:autoSpaceDN w:val="0"/>
              <w:adjustRightInd w:val="0"/>
              <w:spacing w:line="360" w:lineRule="auto"/>
              <w:ind w:firstLine="708"/>
              <w:jc w:val="both"/>
              <w:rPr>
                <w:sz w:val="24"/>
                <w:szCs w:val="24"/>
              </w:rPr>
            </w:pPr>
            <w:r w:rsidRPr="00CE6318">
              <w:rPr>
                <w:sz w:val="24"/>
                <w:szCs w:val="24"/>
              </w:rPr>
              <w:t xml:space="preserve"> </w:t>
            </w:r>
            <w:r w:rsidRPr="00CE6318">
              <w:rPr>
                <w:position w:val="-10"/>
                <w:sz w:val="24"/>
                <w:szCs w:val="24"/>
              </w:rPr>
              <w:object w:dxaOrig="4880" w:dyaOrig="320">
                <v:shape id="_x0000_i1104" type="#_x0000_t75" style="width:244.5pt;height:15.75pt" o:ole="">
                  <v:imagedata r:id="rId201" o:title=""/>
                </v:shape>
                <o:OLEObject Type="Embed" ProgID="Equation.3" ShapeID="_x0000_i1104" DrawAspect="Content" ObjectID="_1476217312" r:id="rId202"/>
              </w:object>
            </w:r>
            <w:r w:rsidRPr="00CE6318">
              <w:rPr>
                <w:sz w:val="24"/>
                <w:szCs w:val="24"/>
              </w:rPr>
              <w:t>р.</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2"/>
                <w:sz w:val="24"/>
                <w:szCs w:val="24"/>
              </w:rPr>
              <w:object w:dxaOrig="4140" w:dyaOrig="360">
                <v:shape id="_x0000_i1105" type="#_x0000_t75" style="width:207pt;height:18.75pt" o:ole="">
                  <v:imagedata r:id="rId203" o:title=""/>
                </v:shape>
                <o:OLEObject Type="Embed" ProgID="Equation.3" ShapeID="_x0000_i1105" DrawAspect="Content" ObjectID="_1476217313" r:id="rId204"/>
              </w:objec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0"/>
                <w:sz w:val="24"/>
                <w:szCs w:val="24"/>
              </w:rPr>
              <w:object w:dxaOrig="4599" w:dyaOrig="320">
                <v:shape id="_x0000_i1106" type="#_x0000_t75" style="width:229.5pt;height:15.75pt" o:ole="">
                  <v:imagedata r:id="rId205" o:title=""/>
                </v:shape>
                <o:OLEObject Type="Embed" ProgID="Equation.3" ShapeID="_x0000_i1106" DrawAspect="Content" ObjectID="_1476217314" r:id="rId206"/>
              </w:object>
            </w:r>
            <w:r w:rsidRPr="00CE6318">
              <w:rPr>
                <w:sz w:val="24"/>
                <w:szCs w:val="24"/>
              </w:rPr>
              <w:t>р.</w:t>
            </w:r>
          </w:p>
          <w:p w:rsidR="00454033" w:rsidRPr="00CE6318" w:rsidRDefault="00454033" w:rsidP="00D6093F">
            <w:pPr>
              <w:autoSpaceDE w:val="0"/>
              <w:autoSpaceDN w:val="0"/>
              <w:adjustRightInd w:val="0"/>
              <w:spacing w:line="360" w:lineRule="auto"/>
              <w:ind w:firstLine="708"/>
              <w:jc w:val="both"/>
              <w:rPr>
                <w:sz w:val="24"/>
                <w:szCs w:val="24"/>
              </w:rPr>
            </w:pPr>
            <w:r w:rsidRPr="00CE6318">
              <w:rPr>
                <w:sz w:val="24"/>
                <w:szCs w:val="24"/>
              </w:rPr>
              <w:t xml:space="preserve">Совокупное влияние факторов: </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0"/>
                <w:sz w:val="24"/>
                <w:szCs w:val="24"/>
              </w:rPr>
              <w:object w:dxaOrig="5200" w:dyaOrig="320">
                <v:shape id="_x0000_i1107" type="#_x0000_t75" style="width:259.5pt;height:15.75pt" o:ole="">
                  <v:imagedata r:id="rId207" o:title=""/>
                </v:shape>
                <o:OLEObject Type="Embed" ProgID="Equation.3" ShapeID="_x0000_i1107" DrawAspect="Content" ObjectID="_1476217315" r:id="rId208"/>
              </w:object>
            </w:r>
            <w:r w:rsidRPr="00CE6318">
              <w:rPr>
                <w:sz w:val="24"/>
                <w:szCs w:val="24"/>
              </w:rPr>
              <w:t>р.</w:t>
            </w:r>
          </w:p>
          <w:p w:rsidR="00454033" w:rsidRPr="00CE6318" w:rsidRDefault="00454033" w:rsidP="00D6093F">
            <w:pPr>
              <w:autoSpaceDE w:val="0"/>
              <w:autoSpaceDN w:val="0"/>
              <w:adjustRightInd w:val="0"/>
              <w:spacing w:line="360" w:lineRule="auto"/>
              <w:ind w:firstLine="708"/>
              <w:jc w:val="both"/>
              <w:rPr>
                <w:sz w:val="24"/>
                <w:szCs w:val="24"/>
              </w:rPr>
            </w:pPr>
            <w:r w:rsidRPr="00CE6318">
              <w:rPr>
                <w:sz w:val="24"/>
                <w:szCs w:val="24"/>
              </w:rPr>
              <w:t>Относительная экономия ФОТ:</w: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2"/>
                <w:sz w:val="24"/>
                <w:szCs w:val="24"/>
              </w:rPr>
              <w:object w:dxaOrig="3640" w:dyaOrig="360">
                <v:shape id="_x0000_i1108" type="#_x0000_t75" style="width:181.5pt;height:17.25pt" o:ole="">
                  <v:imagedata r:id="rId209" o:title=""/>
                </v:shape>
                <o:OLEObject Type="Embed" ProgID="Equation.3" ShapeID="_x0000_i1108" DrawAspect="Content" ObjectID="_1476217316" r:id="rId210"/>
              </w:object>
            </w:r>
          </w:p>
          <w:p w:rsidR="00454033" w:rsidRPr="00CE6318" w:rsidRDefault="00454033" w:rsidP="00D6093F">
            <w:pPr>
              <w:autoSpaceDE w:val="0"/>
              <w:autoSpaceDN w:val="0"/>
              <w:adjustRightInd w:val="0"/>
              <w:spacing w:line="360" w:lineRule="auto"/>
              <w:ind w:firstLine="708"/>
              <w:jc w:val="both"/>
              <w:rPr>
                <w:sz w:val="24"/>
                <w:szCs w:val="24"/>
              </w:rPr>
            </w:pPr>
            <w:r w:rsidRPr="00CE6318">
              <w:rPr>
                <w:position w:val="-10"/>
                <w:sz w:val="24"/>
                <w:szCs w:val="24"/>
              </w:rPr>
              <w:object w:dxaOrig="5179" w:dyaOrig="320">
                <v:shape id="_x0000_i1109" type="#_x0000_t75" style="width:258.75pt;height:15.75pt" o:ole="">
                  <v:imagedata r:id="rId211" o:title=""/>
                </v:shape>
                <o:OLEObject Type="Embed" ProgID="Equation.3" ShapeID="_x0000_i1109" DrawAspect="Content" ObjectID="_1476217317" r:id="rId212"/>
              </w:object>
            </w:r>
            <w:r w:rsidRPr="00CE6318">
              <w:rPr>
                <w:sz w:val="24"/>
                <w:szCs w:val="24"/>
              </w:rPr>
              <w:t xml:space="preserve"> - экономия</w:t>
            </w:r>
          </w:p>
          <w:p w:rsidR="00454033" w:rsidRPr="00CE6318" w:rsidRDefault="00454033" w:rsidP="00D6093F">
            <w:pPr>
              <w:autoSpaceDE w:val="0"/>
              <w:autoSpaceDN w:val="0"/>
              <w:adjustRightInd w:val="0"/>
              <w:spacing w:line="360" w:lineRule="auto"/>
              <w:ind w:firstLine="708"/>
              <w:jc w:val="both"/>
              <w:rPr>
                <w:sz w:val="24"/>
                <w:szCs w:val="24"/>
              </w:rPr>
            </w:pPr>
            <w:proofErr w:type="gramStart"/>
            <w:r w:rsidRPr="00CE6318">
              <w:rPr>
                <w:sz w:val="24"/>
                <w:szCs w:val="24"/>
              </w:rPr>
              <w:lastRenderedPageBreak/>
              <w:t>Таким образом, можно сделать вывод, что сокращение количества отработанных дней за год одним рабочим на 1 день и продолжительности рабочего дня на 0,5 часов привели к экономии ФОТ на 97426,71 т.р. (6089,17+91337,54), но в итоге уровень затрат в отчетном году увеличился на 210716 т.р. В первую очередь это произошло за счет увеличения среднечасовой зарплаты одного работника на</w:t>
            </w:r>
            <w:proofErr w:type="gramEnd"/>
            <w:r w:rsidRPr="00CE6318">
              <w:rPr>
                <w:sz w:val="24"/>
                <w:szCs w:val="24"/>
              </w:rPr>
              <w:t xml:space="preserve"> 0,0053 т.р. (или 271609,83 т.р. в год), во-вторых, увеличилась средняя численность рабочих на 710 чел, что привело к увеличению затрат по заработной плате (на 36532,88 т.р.). </w:t>
            </w:r>
            <w:proofErr w:type="gramStart"/>
            <w:r w:rsidRPr="00CE6318">
              <w:rPr>
                <w:sz w:val="24"/>
                <w:szCs w:val="24"/>
              </w:rPr>
              <w:t>Р</w:t>
            </w:r>
            <w:proofErr w:type="gramEnd"/>
          </w:p>
          <w:p w:rsidR="00454033" w:rsidRPr="00CE6318" w:rsidRDefault="00454033" w:rsidP="00D6093F">
            <w:pPr>
              <w:autoSpaceDE w:val="0"/>
              <w:autoSpaceDN w:val="0"/>
              <w:adjustRightInd w:val="0"/>
              <w:spacing w:line="360" w:lineRule="auto"/>
              <w:ind w:firstLine="708"/>
              <w:jc w:val="both"/>
              <w:rPr>
                <w:sz w:val="24"/>
                <w:szCs w:val="24"/>
              </w:rPr>
            </w:pPr>
            <w:r w:rsidRPr="00CE6318">
              <w:rPr>
                <w:sz w:val="24"/>
                <w:szCs w:val="24"/>
              </w:rPr>
              <w:t>Резервом снижения уровня затрат на оплату труда можно установить соответствие между темпами роста производительности труда (среднегодовой выработки на одного работающего или основного работника) и темпами роста среднегодовой заработной платы одного работающего. Для расширенного воспроизводства, получения необходимой прибыли и рентабельности важно, чтобы темпы роста производительности опережали темпы роста его оплаты. В случае несоблюдения этого соотношения происходит перерасход фонда заработной платы, повышения себестоимости продукции и уменьшения суммы прибыли.</w:t>
            </w:r>
          </w:p>
          <w:p w:rsidR="00454033" w:rsidRPr="00CE6318" w:rsidRDefault="00454033" w:rsidP="00D6093F">
            <w:pPr>
              <w:autoSpaceDE w:val="0"/>
              <w:autoSpaceDN w:val="0"/>
              <w:adjustRightInd w:val="0"/>
              <w:spacing w:line="360" w:lineRule="auto"/>
              <w:ind w:firstLine="709"/>
              <w:rPr>
                <w:b/>
                <w:bCs/>
                <w:sz w:val="24"/>
                <w:szCs w:val="24"/>
              </w:rPr>
            </w:pPr>
            <w:r w:rsidRPr="00CE6318">
              <w:rPr>
                <w:b/>
                <w:bCs/>
                <w:sz w:val="24"/>
                <w:szCs w:val="24"/>
              </w:rPr>
              <w:t>Анализ финансовых результатов деятельности организации</w:t>
            </w:r>
          </w:p>
          <w:p w:rsidR="00454033" w:rsidRPr="00CE6318" w:rsidRDefault="00454033" w:rsidP="00D6093F">
            <w:pPr>
              <w:autoSpaceDE w:val="0"/>
              <w:autoSpaceDN w:val="0"/>
              <w:adjustRightInd w:val="0"/>
              <w:spacing w:line="360" w:lineRule="auto"/>
              <w:ind w:firstLine="709"/>
              <w:rPr>
                <w:b/>
                <w:bCs/>
                <w:sz w:val="24"/>
                <w:szCs w:val="24"/>
                <w:lang w:eastAsia="ru-RU"/>
              </w:rPr>
            </w:pPr>
            <w:r w:rsidRPr="00CE6318">
              <w:rPr>
                <w:b/>
                <w:bCs/>
                <w:sz w:val="24"/>
                <w:szCs w:val="24"/>
                <w:lang w:eastAsia="ru-RU"/>
              </w:rPr>
              <w:t>Задание 13</w:t>
            </w:r>
          </w:p>
          <w:p w:rsidR="00454033" w:rsidRPr="00CE6318" w:rsidRDefault="00454033" w:rsidP="00D6093F">
            <w:pPr>
              <w:autoSpaceDE w:val="0"/>
              <w:autoSpaceDN w:val="0"/>
              <w:adjustRightInd w:val="0"/>
              <w:spacing w:line="360" w:lineRule="auto"/>
              <w:jc w:val="right"/>
              <w:rPr>
                <w:b/>
                <w:bCs/>
                <w:i/>
                <w:iCs/>
                <w:sz w:val="24"/>
                <w:szCs w:val="24"/>
                <w:lang w:eastAsia="ru-RU"/>
              </w:rPr>
            </w:pPr>
            <w:r w:rsidRPr="00CE6318">
              <w:rPr>
                <w:b/>
                <w:bCs/>
                <w:i/>
                <w:iCs/>
                <w:sz w:val="24"/>
                <w:szCs w:val="24"/>
                <w:lang w:eastAsia="ru-RU"/>
              </w:rPr>
              <w:t>Таблица 13</w:t>
            </w:r>
          </w:p>
          <w:p w:rsidR="00454033" w:rsidRPr="00CE6318" w:rsidRDefault="00454033" w:rsidP="00D6093F">
            <w:pPr>
              <w:autoSpaceDE w:val="0"/>
              <w:autoSpaceDN w:val="0"/>
              <w:adjustRightInd w:val="0"/>
              <w:spacing w:line="360" w:lineRule="auto"/>
              <w:rPr>
                <w:b/>
                <w:bCs/>
                <w:i/>
                <w:sz w:val="24"/>
                <w:szCs w:val="24"/>
              </w:rPr>
            </w:pPr>
            <w:r w:rsidRPr="00CE6318">
              <w:rPr>
                <w:b/>
                <w:bCs/>
                <w:i/>
                <w:sz w:val="24"/>
                <w:szCs w:val="24"/>
              </w:rPr>
              <w:t>Состав, структура и динамика доходов и расходов</w:t>
            </w:r>
          </w:p>
          <w:p w:rsidR="00454033" w:rsidRPr="00CE6318" w:rsidRDefault="00454033" w:rsidP="00D6093F">
            <w:pPr>
              <w:autoSpaceDE w:val="0"/>
              <w:autoSpaceDN w:val="0"/>
              <w:adjustRightInd w:val="0"/>
              <w:spacing w:line="360" w:lineRule="auto"/>
              <w:rPr>
                <w:b/>
                <w:bCs/>
                <w:i/>
                <w:sz w:val="24"/>
                <w:szCs w:val="24"/>
              </w:rPr>
            </w:pPr>
          </w:p>
          <w:tbl>
            <w:tblPr>
              <w:tblW w:w="5000" w:type="pct"/>
              <w:tblLook w:val="04A0" w:firstRow="1" w:lastRow="0" w:firstColumn="1" w:lastColumn="0" w:noHBand="0" w:noVBand="1"/>
            </w:tblPr>
            <w:tblGrid>
              <w:gridCol w:w="2842"/>
              <w:gridCol w:w="1056"/>
              <w:gridCol w:w="1192"/>
              <w:gridCol w:w="1192"/>
              <w:gridCol w:w="1192"/>
              <w:gridCol w:w="1056"/>
              <w:gridCol w:w="934"/>
            </w:tblGrid>
            <w:tr w:rsidR="00454033" w:rsidRPr="00CE6318" w:rsidTr="00D6093F">
              <w:trPr>
                <w:trHeight w:val="315"/>
              </w:trPr>
              <w:tc>
                <w:tcPr>
                  <w:tcW w:w="1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Показатель</w:t>
                  </w:r>
                </w:p>
              </w:tc>
              <w:tc>
                <w:tcPr>
                  <w:tcW w:w="1160"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Прошлый </w:t>
                  </w:r>
                </w:p>
              </w:tc>
              <w:tc>
                <w:tcPr>
                  <w:tcW w:w="1296"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Отчетный </w:t>
                  </w:r>
                </w:p>
              </w:tc>
              <w:tc>
                <w:tcPr>
                  <w:tcW w:w="1024"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Изменение, </w:t>
                  </w:r>
                </w:p>
              </w:tc>
            </w:tr>
            <w:tr w:rsidR="00454033" w:rsidRPr="00CE6318" w:rsidTr="00D6093F">
              <w:trPr>
                <w:trHeight w:val="315"/>
              </w:trPr>
              <w:tc>
                <w:tcPr>
                  <w:tcW w:w="1520" w:type="pct"/>
                  <w:vMerge/>
                  <w:tcBorders>
                    <w:top w:val="single" w:sz="4" w:space="0" w:color="auto"/>
                    <w:left w:val="single" w:sz="4" w:space="0" w:color="auto"/>
                    <w:bottom w:val="single" w:sz="4" w:space="0" w:color="auto"/>
                    <w:right w:val="single" w:sz="4" w:space="0" w:color="auto"/>
                  </w:tcBorders>
                  <w:vAlign w:val="center"/>
                  <w:hideMark/>
                </w:tcPr>
                <w:p w:rsidR="00454033" w:rsidRPr="00CE6318" w:rsidRDefault="00454033" w:rsidP="00D6093F">
                  <w:pPr>
                    <w:contextualSpacing/>
                    <w:rPr>
                      <w:rFonts w:eastAsia="Times New Roman"/>
                      <w:b/>
                      <w:bCs/>
                      <w:i/>
                      <w:iCs/>
                      <w:sz w:val="24"/>
                      <w:szCs w:val="24"/>
                      <w:lang w:eastAsia="ru-RU"/>
                    </w:rPr>
                  </w:pPr>
                </w:p>
              </w:tc>
              <w:tc>
                <w:tcPr>
                  <w:tcW w:w="1160"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год</w:t>
                  </w:r>
                </w:p>
              </w:tc>
              <w:tc>
                <w:tcPr>
                  <w:tcW w:w="1296"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год</w:t>
                  </w:r>
                </w:p>
              </w:tc>
              <w:tc>
                <w:tcPr>
                  <w:tcW w:w="1024"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 –) </w:t>
                  </w:r>
                </w:p>
              </w:tc>
            </w:tr>
            <w:tr w:rsidR="00454033" w:rsidRPr="00CE6318" w:rsidTr="00D6093F">
              <w:trPr>
                <w:trHeight w:val="630"/>
              </w:trPr>
              <w:tc>
                <w:tcPr>
                  <w:tcW w:w="1520" w:type="pct"/>
                  <w:vMerge/>
                  <w:tcBorders>
                    <w:top w:val="single" w:sz="4" w:space="0" w:color="auto"/>
                    <w:left w:val="single" w:sz="4" w:space="0" w:color="auto"/>
                    <w:bottom w:val="single" w:sz="4" w:space="0" w:color="auto"/>
                    <w:right w:val="single" w:sz="4" w:space="0" w:color="auto"/>
                  </w:tcBorders>
                  <w:vAlign w:val="center"/>
                  <w:hideMark/>
                </w:tcPr>
                <w:p w:rsidR="00454033" w:rsidRPr="00CE6318" w:rsidRDefault="00454033" w:rsidP="00D6093F">
                  <w:pPr>
                    <w:contextualSpacing/>
                    <w:rPr>
                      <w:rFonts w:eastAsia="Times New Roman"/>
                      <w:b/>
                      <w:bCs/>
                      <w:i/>
                      <w:iCs/>
                      <w:sz w:val="24"/>
                      <w:szCs w:val="24"/>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Сумма, тыс. руб. </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 </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Сумма, тыс. руб. </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 </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Сумма, тыс. руб. </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 xml:space="preserve">% </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b/>
                      <w:bCs/>
                      <w:i/>
                      <w:iCs/>
                      <w:sz w:val="24"/>
                      <w:szCs w:val="24"/>
                      <w:lang w:eastAsia="ru-RU"/>
                    </w:rPr>
                  </w:pPr>
                  <w:r w:rsidRPr="00CE6318">
                    <w:rPr>
                      <w:rFonts w:eastAsia="Times New Roman"/>
                      <w:b/>
                      <w:bCs/>
                      <w:i/>
                      <w:iCs/>
                      <w:sz w:val="24"/>
                      <w:szCs w:val="24"/>
                      <w:lang w:eastAsia="ru-RU"/>
                    </w:rPr>
                    <w:t>1. Доходы всего</w:t>
                  </w:r>
                  <w:r w:rsidRPr="00CE6318">
                    <w:rPr>
                      <w:rFonts w:eastAsia="Times New Roman"/>
                      <w:sz w:val="24"/>
                      <w:szCs w:val="24"/>
                      <w:lang w:eastAsia="ru-RU"/>
                    </w:rPr>
                    <w:t>, в том числе</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6307451</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100,00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7311168</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100,00</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1003717</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1.1. Выручка</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6240000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98,9306</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7238399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99,0047</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998399</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0,0741</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1.2. Проценты к получению</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18513</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0,2935</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27676</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0,3785</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9163</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0,0850</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1.4. Прочие доходы</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48938</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0,7759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45093</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0,6168</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-3845</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-0,1591</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 xml:space="preserve">2. </w:t>
                  </w:r>
                  <w:r w:rsidRPr="00CE6318">
                    <w:rPr>
                      <w:rFonts w:eastAsia="Times New Roman"/>
                      <w:b/>
                      <w:bCs/>
                      <w:i/>
                      <w:iCs/>
                      <w:sz w:val="24"/>
                      <w:szCs w:val="24"/>
                      <w:lang w:eastAsia="ru-RU"/>
                    </w:rPr>
                    <w:t>Расходы всего</w:t>
                  </w:r>
                  <w:r w:rsidRPr="00CE6318">
                    <w:rPr>
                      <w:rFonts w:eastAsia="Times New Roman"/>
                      <w:sz w:val="24"/>
                      <w:szCs w:val="24"/>
                      <w:lang w:eastAsia="ru-RU"/>
                    </w:rPr>
                    <w:t>, в том числе</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6089192</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7074750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100</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985558</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2.1. Себестоимость продукции</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4182379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68,6853</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4801575</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67,8692</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619196</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-0,8161</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2.2. Коммерческие расходы</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587477</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9,6479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674452</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9,5332</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86975</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-0,1146</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lastRenderedPageBreak/>
                    <w:t>2.3. Управленческие расходы</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908554</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14,9208</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1038549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14,6797</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129995</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-0,2411</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2.4. Проценты к уплате</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203145</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3,3362</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165522</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2,3396</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-37623</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-0,9965</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2.5. Прочие расходы</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153070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2,5138</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334922</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4,7340</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181852</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2,2202</w:t>
                  </w:r>
                </w:p>
              </w:tc>
            </w:tr>
            <w:tr w:rsidR="00454033" w:rsidRPr="00CE6318" w:rsidTr="00D6093F">
              <w:trPr>
                <w:trHeight w:val="315"/>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2.6. Текущий налог на прибыль</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54567</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0,8961</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59730</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0,8443</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5163</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-0,0519</w:t>
                  </w:r>
                </w:p>
              </w:tc>
            </w:tr>
            <w:tr w:rsidR="00454033" w:rsidRPr="00CE6318" w:rsidTr="00D6093F">
              <w:trPr>
                <w:trHeight w:val="630"/>
              </w:trPr>
              <w:tc>
                <w:tcPr>
                  <w:tcW w:w="1520" w:type="pct"/>
                  <w:tcBorders>
                    <w:top w:val="nil"/>
                    <w:left w:val="single" w:sz="4" w:space="0" w:color="auto"/>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 xml:space="preserve">3. Превышение доходов над расходами (чистая прибыль) </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218259</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 </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236418</w:t>
                  </w:r>
                </w:p>
              </w:tc>
              <w:tc>
                <w:tcPr>
                  <w:tcW w:w="648"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 </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18159</w:t>
                  </w:r>
                </w:p>
              </w:tc>
              <w:tc>
                <w:tcPr>
                  <w:tcW w:w="512" w:type="pct"/>
                  <w:tcBorders>
                    <w:top w:val="nil"/>
                    <w:left w:val="nil"/>
                    <w:bottom w:val="single" w:sz="4" w:space="0" w:color="auto"/>
                    <w:right w:val="single" w:sz="4" w:space="0" w:color="auto"/>
                  </w:tcBorders>
                  <w:shd w:val="clear" w:color="auto" w:fill="auto"/>
                  <w:vAlign w:val="center"/>
                  <w:hideMark/>
                </w:tcPr>
                <w:p w:rsidR="00454033" w:rsidRPr="00CE6318" w:rsidRDefault="00454033" w:rsidP="00D6093F">
                  <w:pPr>
                    <w:contextualSpacing/>
                    <w:rPr>
                      <w:rFonts w:eastAsia="Times New Roman"/>
                      <w:sz w:val="24"/>
                      <w:szCs w:val="24"/>
                      <w:lang w:eastAsia="ru-RU"/>
                    </w:rPr>
                  </w:pPr>
                  <w:r w:rsidRPr="00CE6318">
                    <w:rPr>
                      <w:rFonts w:eastAsia="Times New Roman"/>
                      <w:sz w:val="24"/>
                      <w:szCs w:val="24"/>
                      <w:lang w:eastAsia="ru-RU"/>
                    </w:rPr>
                    <w:t>0,0000</w:t>
                  </w:r>
                </w:p>
              </w:tc>
            </w:tr>
          </w:tbl>
          <w:p w:rsidR="00454033" w:rsidRPr="00CE6318" w:rsidRDefault="00454033" w:rsidP="00D6093F">
            <w:pPr>
              <w:autoSpaceDE w:val="0"/>
              <w:autoSpaceDN w:val="0"/>
              <w:adjustRightInd w:val="0"/>
              <w:spacing w:line="360" w:lineRule="auto"/>
              <w:rPr>
                <w:b/>
                <w:bCs/>
                <w:sz w:val="24"/>
                <w:szCs w:val="24"/>
                <w:lang w:eastAsia="ru-RU"/>
              </w:rPr>
            </w:pPr>
          </w:p>
          <w:p w:rsidR="00454033" w:rsidRPr="00CE6318" w:rsidRDefault="00454033" w:rsidP="00D6093F">
            <w:pPr>
              <w:spacing w:line="360" w:lineRule="auto"/>
              <w:ind w:firstLine="720"/>
              <w:jc w:val="both"/>
              <w:rPr>
                <w:sz w:val="24"/>
                <w:szCs w:val="24"/>
              </w:rPr>
            </w:pPr>
            <w:r w:rsidRPr="00CE6318">
              <w:rPr>
                <w:sz w:val="24"/>
                <w:szCs w:val="24"/>
              </w:rPr>
              <w:t>После выполнения расчетов мы видим, что доходы организации в отчетном периоде по сравнению с предыдущим периодом увеличились на 1003717 тыс</w:t>
            </w:r>
            <w:proofErr w:type="gramStart"/>
            <w:r w:rsidRPr="00CE6318">
              <w:rPr>
                <w:sz w:val="24"/>
                <w:szCs w:val="24"/>
              </w:rPr>
              <w:t>.р</w:t>
            </w:r>
            <w:proofErr w:type="gramEnd"/>
            <w:r w:rsidRPr="00CE6318">
              <w:rPr>
                <w:sz w:val="24"/>
                <w:szCs w:val="24"/>
              </w:rPr>
              <w:t xml:space="preserve">уб. Выручка от продаж занимает наибольший удельный вес в доходах организации (99,0% в отчетном году и 98,93% в прошлом году), которая увеличилась по сравнению с прошлым годом на 998399 тыс.руб. Проценты к получению увеличились с прошлым годом на 9363 тыс. </w:t>
            </w:r>
            <w:proofErr w:type="spellStart"/>
            <w:r w:rsidRPr="00CE6318">
              <w:rPr>
                <w:sz w:val="24"/>
                <w:szCs w:val="24"/>
              </w:rPr>
              <w:t>руб</w:t>
            </w:r>
            <w:proofErr w:type="spellEnd"/>
            <w:r w:rsidRPr="00CE6318">
              <w:rPr>
                <w:sz w:val="24"/>
                <w:szCs w:val="24"/>
              </w:rPr>
              <w:t xml:space="preserve"> или на 0,08%, в структуре составляют 0,38%. Прочие доходы уменьшились по сравнению с прошлым годом на 3845 тыс</w:t>
            </w:r>
            <w:proofErr w:type="gramStart"/>
            <w:r w:rsidRPr="00CE6318">
              <w:rPr>
                <w:sz w:val="24"/>
                <w:szCs w:val="24"/>
              </w:rPr>
              <w:t>.р</w:t>
            </w:r>
            <w:proofErr w:type="gramEnd"/>
            <w:r w:rsidRPr="00CE6318">
              <w:rPr>
                <w:sz w:val="24"/>
                <w:szCs w:val="24"/>
              </w:rPr>
              <w:t>уб., или на 0,16%. и стали составлять в общем объеме доходов 0,62 против 0,78 в прошлом году. Их уменьшение незначительно, но это в целом повлияло на снижение доходов до 7311168 тыс</w:t>
            </w:r>
            <w:proofErr w:type="gramStart"/>
            <w:r w:rsidRPr="00CE6318">
              <w:rPr>
                <w:sz w:val="24"/>
                <w:szCs w:val="24"/>
              </w:rPr>
              <w:t>.р</w:t>
            </w:r>
            <w:proofErr w:type="gramEnd"/>
            <w:r w:rsidRPr="00CE6318">
              <w:rPr>
                <w:sz w:val="24"/>
                <w:szCs w:val="24"/>
              </w:rPr>
              <w:t>уб. Аналогична ситуация и с расходами. Расходы организации тоже увеличились на 985558 тыс</w:t>
            </w:r>
            <w:proofErr w:type="gramStart"/>
            <w:r w:rsidRPr="00CE6318">
              <w:rPr>
                <w:sz w:val="24"/>
                <w:szCs w:val="24"/>
              </w:rPr>
              <w:t>.р</w:t>
            </w:r>
            <w:proofErr w:type="gramEnd"/>
            <w:r w:rsidRPr="00CE6318">
              <w:rPr>
                <w:sz w:val="24"/>
                <w:szCs w:val="24"/>
              </w:rPr>
              <w:t xml:space="preserve">уб. Наибольший удельный вес в расходах занимает себестоимость продукции 67,87% в отчетном году и 68,69% в прошлом году, которая увеличилась по сравнению с прошлым годом на 619196 тыс.руб. Коммерческие, управленческие, прочие расходы увеличились на 86975 </w:t>
            </w:r>
            <w:proofErr w:type="spellStart"/>
            <w:r w:rsidRPr="00CE6318">
              <w:rPr>
                <w:sz w:val="24"/>
                <w:szCs w:val="24"/>
              </w:rPr>
              <w:t>тыс.руб</w:t>
            </w:r>
            <w:proofErr w:type="spellEnd"/>
            <w:r w:rsidRPr="00CE6318">
              <w:rPr>
                <w:sz w:val="24"/>
                <w:szCs w:val="24"/>
              </w:rPr>
              <w:t xml:space="preserve">, 129995 тыс. </w:t>
            </w:r>
            <w:proofErr w:type="spellStart"/>
            <w:r w:rsidRPr="00CE6318">
              <w:rPr>
                <w:sz w:val="24"/>
                <w:szCs w:val="24"/>
              </w:rPr>
              <w:t>руб</w:t>
            </w:r>
            <w:proofErr w:type="spellEnd"/>
            <w:r w:rsidRPr="00CE6318">
              <w:rPr>
                <w:sz w:val="24"/>
                <w:szCs w:val="24"/>
              </w:rPr>
              <w:t xml:space="preserve">, и 181852 тыс. </w:t>
            </w:r>
            <w:proofErr w:type="spellStart"/>
            <w:r w:rsidRPr="00CE6318">
              <w:rPr>
                <w:sz w:val="24"/>
                <w:szCs w:val="24"/>
              </w:rPr>
              <w:t>руб</w:t>
            </w:r>
            <w:proofErr w:type="spellEnd"/>
            <w:r w:rsidRPr="00CE6318">
              <w:rPr>
                <w:sz w:val="24"/>
                <w:szCs w:val="24"/>
              </w:rPr>
              <w:t xml:space="preserve">, соответственно, и их удельный вес составил 9,53, 14,68, 4,73% соответственно. Наблюдается снижение процентов к уплате на 37623 тыс. </w:t>
            </w:r>
            <w:proofErr w:type="spellStart"/>
            <w:r w:rsidRPr="00CE6318">
              <w:rPr>
                <w:sz w:val="24"/>
                <w:szCs w:val="24"/>
              </w:rPr>
              <w:t>руб</w:t>
            </w:r>
            <w:proofErr w:type="spellEnd"/>
            <w:r w:rsidRPr="00CE6318">
              <w:rPr>
                <w:sz w:val="24"/>
                <w:szCs w:val="24"/>
              </w:rPr>
              <w:t xml:space="preserve">, или на 0,99%, при этом доля в общих расходах снизилась с 3,34 до 2,34%. Превышение доходов над расходами увеличилось в отчетном году, что привело к увеличению чистой прибыли на 18159 т.р., которая в отчетном периоде составила 236418 т.р. </w:t>
            </w:r>
          </w:p>
          <w:p w:rsidR="00454033" w:rsidRPr="00CE6318" w:rsidRDefault="00454033" w:rsidP="00D6093F">
            <w:pPr>
              <w:autoSpaceDE w:val="0"/>
              <w:autoSpaceDN w:val="0"/>
              <w:adjustRightInd w:val="0"/>
              <w:spacing w:line="360" w:lineRule="auto"/>
              <w:rPr>
                <w:b/>
                <w:bCs/>
                <w:sz w:val="24"/>
                <w:szCs w:val="24"/>
                <w:lang w:eastAsia="ru-RU"/>
              </w:rPr>
            </w:pPr>
          </w:p>
          <w:p w:rsidR="00454033" w:rsidRPr="00CE6318" w:rsidRDefault="00454033" w:rsidP="00D6093F">
            <w:pPr>
              <w:autoSpaceDE w:val="0"/>
              <w:autoSpaceDN w:val="0"/>
              <w:adjustRightInd w:val="0"/>
              <w:spacing w:line="181" w:lineRule="atLeast"/>
              <w:rPr>
                <w:b/>
                <w:bCs/>
                <w:sz w:val="24"/>
                <w:szCs w:val="24"/>
                <w:lang w:eastAsia="ru-RU"/>
              </w:rPr>
            </w:pPr>
          </w:p>
          <w:p w:rsidR="00454033" w:rsidRPr="00CE6318" w:rsidRDefault="00454033" w:rsidP="00D6093F">
            <w:pPr>
              <w:autoSpaceDE w:val="0"/>
              <w:autoSpaceDN w:val="0"/>
              <w:adjustRightInd w:val="0"/>
              <w:spacing w:line="181" w:lineRule="atLeast"/>
              <w:rPr>
                <w:b/>
                <w:bCs/>
                <w:sz w:val="24"/>
                <w:szCs w:val="24"/>
                <w:lang w:eastAsia="ru-RU"/>
              </w:rPr>
            </w:pPr>
            <w:r w:rsidRPr="00CE6318">
              <w:rPr>
                <w:b/>
                <w:bCs/>
                <w:sz w:val="24"/>
                <w:szCs w:val="24"/>
                <w:lang w:eastAsia="ru-RU"/>
              </w:rPr>
              <w:t>Задание 14</w:t>
            </w:r>
          </w:p>
          <w:p w:rsidR="00454033" w:rsidRPr="00CE6318" w:rsidRDefault="00454033" w:rsidP="00D6093F">
            <w:pPr>
              <w:autoSpaceDE w:val="0"/>
              <w:autoSpaceDN w:val="0"/>
              <w:adjustRightInd w:val="0"/>
              <w:jc w:val="right"/>
              <w:rPr>
                <w:b/>
                <w:bCs/>
                <w:i/>
                <w:iCs/>
                <w:sz w:val="24"/>
                <w:szCs w:val="24"/>
                <w:lang w:eastAsia="ru-RU"/>
              </w:rPr>
            </w:pPr>
            <w:r w:rsidRPr="00CE6318">
              <w:rPr>
                <w:b/>
                <w:bCs/>
                <w:i/>
                <w:iCs/>
                <w:sz w:val="24"/>
                <w:szCs w:val="24"/>
                <w:lang w:eastAsia="ru-RU"/>
              </w:rPr>
              <w:t>Таблица 14</w:t>
            </w:r>
          </w:p>
          <w:p w:rsidR="00454033" w:rsidRPr="00CE6318" w:rsidRDefault="00454033" w:rsidP="00D6093F">
            <w:pPr>
              <w:tabs>
                <w:tab w:val="left" w:pos="2520"/>
              </w:tabs>
              <w:ind w:right="-185"/>
              <w:rPr>
                <w:b/>
                <w:i/>
                <w:sz w:val="24"/>
                <w:szCs w:val="24"/>
              </w:rPr>
            </w:pPr>
            <w:proofErr w:type="gramStart"/>
            <w:r w:rsidRPr="00CE6318">
              <w:rPr>
                <w:b/>
                <w:i/>
                <w:sz w:val="24"/>
                <w:szCs w:val="24"/>
              </w:rPr>
              <w:t xml:space="preserve">Анализ факторов, повлиявших на изменение прибыли до налогообложения </w:t>
            </w:r>
            <w:r w:rsidRPr="00CE6318">
              <w:rPr>
                <w:sz w:val="24"/>
                <w:szCs w:val="24"/>
              </w:rPr>
              <w:t>(</w:t>
            </w:r>
            <w:r w:rsidRPr="00CE6318">
              <w:rPr>
                <w:i/>
                <w:iCs/>
                <w:sz w:val="24"/>
                <w:szCs w:val="24"/>
              </w:rPr>
              <w:t>тыс. руб.)</w:t>
            </w:r>
            <w:r w:rsidRPr="00CE6318">
              <w:rPr>
                <w:sz w:val="24"/>
                <w:szCs w:val="24"/>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429"/>
              <w:gridCol w:w="1266"/>
              <w:gridCol w:w="1056"/>
              <w:gridCol w:w="1267"/>
            </w:tblGrid>
            <w:tr w:rsidR="00454033" w:rsidRPr="00CE6318" w:rsidTr="00D6093F">
              <w:tc>
                <w:tcPr>
                  <w:tcW w:w="4482" w:type="dxa"/>
                  <w:shd w:val="clear" w:color="auto" w:fill="auto"/>
                  <w:vAlign w:val="center"/>
                </w:tcPr>
                <w:p w:rsidR="00454033" w:rsidRPr="00CE6318" w:rsidRDefault="00454033" w:rsidP="00D6093F">
                  <w:pPr>
                    <w:pStyle w:val="Default"/>
                    <w:jc w:val="center"/>
                    <w:rPr>
                      <w:rFonts w:ascii="Times New Roman" w:hAnsi="Times New Roman" w:cs="Times New Roman"/>
                      <w:b/>
                      <w:color w:val="auto"/>
                    </w:rPr>
                  </w:pPr>
                  <w:r w:rsidRPr="00CE6318">
                    <w:rPr>
                      <w:rFonts w:ascii="Times New Roman" w:hAnsi="Times New Roman" w:cs="Times New Roman"/>
                      <w:b/>
                      <w:i/>
                      <w:color w:val="auto"/>
                    </w:rPr>
                    <w:t>Показатель</w:t>
                  </w:r>
                </w:p>
              </w:tc>
              <w:tc>
                <w:tcPr>
                  <w:tcW w:w="1429" w:type="dxa"/>
                  <w:shd w:val="clear" w:color="auto" w:fill="auto"/>
                  <w:vAlign w:val="center"/>
                </w:tcPr>
                <w:p w:rsidR="00454033" w:rsidRPr="00CE6318" w:rsidRDefault="00454033" w:rsidP="00D6093F">
                  <w:pPr>
                    <w:rPr>
                      <w:b/>
                      <w:i/>
                      <w:sz w:val="24"/>
                      <w:szCs w:val="24"/>
                    </w:rPr>
                  </w:pPr>
                  <w:r w:rsidRPr="00CE6318">
                    <w:rPr>
                      <w:b/>
                      <w:i/>
                      <w:sz w:val="24"/>
                      <w:szCs w:val="24"/>
                    </w:rPr>
                    <w:t>Отчётный год</w:t>
                  </w:r>
                </w:p>
              </w:tc>
              <w:tc>
                <w:tcPr>
                  <w:tcW w:w="1266" w:type="dxa"/>
                  <w:shd w:val="clear" w:color="auto" w:fill="auto"/>
                  <w:vAlign w:val="center"/>
                </w:tcPr>
                <w:p w:rsidR="00454033" w:rsidRPr="00CE6318" w:rsidRDefault="00454033" w:rsidP="00D6093F">
                  <w:pPr>
                    <w:pStyle w:val="Default"/>
                    <w:jc w:val="center"/>
                    <w:rPr>
                      <w:rFonts w:ascii="Times New Roman" w:hAnsi="Times New Roman" w:cs="Times New Roman"/>
                      <w:b/>
                      <w:color w:val="auto"/>
                    </w:rPr>
                  </w:pPr>
                  <w:r w:rsidRPr="00CE6318">
                    <w:rPr>
                      <w:rFonts w:ascii="Times New Roman" w:hAnsi="Times New Roman" w:cs="Times New Roman"/>
                      <w:b/>
                      <w:i/>
                      <w:color w:val="auto"/>
                    </w:rPr>
                    <w:t>Прошлый год</w:t>
                  </w:r>
                </w:p>
              </w:tc>
              <w:tc>
                <w:tcPr>
                  <w:tcW w:w="1017" w:type="dxa"/>
                  <w:shd w:val="clear" w:color="auto" w:fill="auto"/>
                  <w:vAlign w:val="center"/>
                </w:tcPr>
                <w:p w:rsidR="00454033" w:rsidRPr="00CE6318" w:rsidRDefault="00454033" w:rsidP="00D6093F">
                  <w:pPr>
                    <w:pStyle w:val="Default"/>
                    <w:ind w:left="-82" w:right="-108"/>
                    <w:jc w:val="center"/>
                    <w:rPr>
                      <w:rFonts w:ascii="Times New Roman" w:hAnsi="Times New Roman" w:cs="Times New Roman"/>
                      <w:b/>
                      <w:i/>
                      <w:color w:val="auto"/>
                    </w:rPr>
                  </w:pPr>
                  <w:proofErr w:type="spellStart"/>
                  <w:r w:rsidRPr="00CE6318">
                    <w:rPr>
                      <w:rFonts w:ascii="Times New Roman" w:hAnsi="Times New Roman" w:cs="Times New Roman"/>
                      <w:b/>
                      <w:i/>
                      <w:color w:val="auto"/>
                    </w:rPr>
                    <w:t>Отклоне</w:t>
                  </w:r>
                  <w:proofErr w:type="spellEnd"/>
                </w:p>
                <w:p w:rsidR="00454033" w:rsidRPr="00CE6318" w:rsidRDefault="00454033" w:rsidP="00D6093F">
                  <w:pPr>
                    <w:pStyle w:val="Default"/>
                    <w:ind w:right="-108"/>
                    <w:jc w:val="center"/>
                    <w:rPr>
                      <w:rFonts w:ascii="Times New Roman" w:hAnsi="Times New Roman" w:cs="Times New Roman"/>
                      <w:b/>
                      <w:color w:val="auto"/>
                    </w:rPr>
                  </w:pPr>
                  <w:proofErr w:type="spellStart"/>
                  <w:r w:rsidRPr="00CE6318">
                    <w:rPr>
                      <w:rFonts w:ascii="Times New Roman" w:hAnsi="Times New Roman" w:cs="Times New Roman"/>
                      <w:b/>
                      <w:i/>
                      <w:color w:val="auto"/>
                    </w:rPr>
                    <w:t>ние</w:t>
                  </w:r>
                  <w:proofErr w:type="spellEnd"/>
                </w:p>
              </w:tc>
              <w:tc>
                <w:tcPr>
                  <w:tcW w:w="1270" w:type="dxa"/>
                  <w:shd w:val="clear" w:color="auto" w:fill="auto"/>
                  <w:vAlign w:val="center"/>
                </w:tcPr>
                <w:p w:rsidR="00454033" w:rsidRPr="00CE6318" w:rsidRDefault="00454033" w:rsidP="00D6093F">
                  <w:pPr>
                    <w:pStyle w:val="Default"/>
                    <w:ind w:left="-108" w:right="-122"/>
                    <w:jc w:val="center"/>
                    <w:rPr>
                      <w:rFonts w:ascii="Times New Roman" w:hAnsi="Times New Roman" w:cs="Times New Roman"/>
                      <w:b/>
                      <w:i/>
                      <w:color w:val="auto"/>
                    </w:rPr>
                  </w:pPr>
                  <w:r w:rsidRPr="00CE6318">
                    <w:rPr>
                      <w:rFonts w:ascii="Times New Roman" w:hAnsi="Times New Roman" w:cs="Times New Roman"/>
                      <w:b/>
                      <w:i/>
                      <w:color w:val="auto"/>
                    </w:rPr>
                    <w:t>Влияние на ∆ Прибыли</w:t>
                  </w:r>
                </w:p>
              </w:tc>
            </w:tr>
            <w:tr w:rsidR="00454033" w:rsidRPr="00CE6318" w:rsidTr="00D6093F">
              <w:tc>
                <w:tcPr>
                  <w:tcW w:w="4482" w:type="dxa"/>
                  <w:shd w:val="clear" w:color="auto" w:fill="auto"/>
                </w:tcPr>
                <w:p w:rsidR="00454033" w:rsidRPr="00CE6318" w:rsidRDefault="00454033" w:rsidP="00D6093F">
                  <w:pPr>
                    <w:rPr>
                      <w:sz w:val="24"/>
                      <w:szCs w:val="24"/>
                    </w:rPr>
                  </w:pPr>
                  <w:r w:rsidRPr="00CE6318">
                    <w:rPr>
                      <w:sz w:val="24"/>
                      <w:szCs w:val="24"/>
                    </w:rPr>
                    <w:t>Выручка</w:t>
                  </w:r>
                </w:p>
              </w:tc>
              <w:tc>
                <w:tcPr>
                  <w:tcW w:w="1429" w:type="dxa"/>
                  <w:shd w:val="clear" w:color="auto" w:fill="auto"/>
                  <w:vAlign w:val="center"/>
                </w:tcPr>
                <w:p w:rsidR="00454033" w:rsidRPr="00CE6318" w:rsidRDefault="00454033" w:rsidP="00D6093F">
                  <w:pPr>
                    <w:rPr>
                      <w:sz w:val="24"/>
                      <w:szCs w:val="24"/>
                    </w:rPr>
                  </w:pPr>
                  <w:r w:rsidRPr="00CE6318">
                    <w:rPr>
                      <w:sz w:val="24"/>
                      <w:szCs w:val="24"/>
                    </w:rPr>
                    <w:t>7238399</w:t>
                  </w:r>
                </w:p>
              </w:tc>
              <w:tc>
                <w:tcPr>
                  <w:tcW w:w="1266" w:type="dxa"/>
                  <w:shd w:val="clear" w:color="auto" w:fill="auto"/>
                  <w:vAlign w:val="bottom"/>
                </w:tcPr>
                <w:p w:rsidR="00454033" w:rsidRPr="00CE6318" w:rsidRDefault="00454033" w:rsidP="00D6093F">
                  <w:pPr>
                    <w:rPr>
                      <w:sz w:val="24"/>
                      <w:szCs w:val="24"/>
                    </w:rPr>
                  </w:pPr>
                  <w:r w:rsidRPr="00CE6318">
                    <w:rPr>
                      <w:sz w:val="24"/>
                      <w:szCs w:val="24"/>
                    </w:rPr>
                    <w:t>6240000</w:t>
                  </w:r>
                </w:p>
              </w:tc>
              <w:tc>
                <w:tcPr>
                  <w:tcW w:w="1017" w:type="dxa"/>
                  <w:shd w:val="clear" w:color="auto" w:fill="auto"/>
                  <w:vAlign w:val="center"/>
                </w:tcPr>
                <w:p w:rsidR="00454033" w:rsidRPr="00CE6318" w:rsidRDefault="00454033" w:rsidP="00D6093F">
                  <w:pPr>
                    <w:rPr>
                      <w:sz w:val="24"/>
                      <w:szCs w:val="24"/>
                    </w:rPr>
                  </w:pPr>
                  <w:r w:rsidRPr="00CE6318">
                    <w:rPr>
                      <w:sz w:val="24"/>
                      <w:szCs w:val="24"/>
                    </w:rPr>
                    <w:t>998399</w:t>
                  </w:r>
                </w:p>
              </w:tc>
              <w:tc>
                <w:tcPr>
                  <w:tcW w:w="1270" w:type="dxa"/>
                  <w:shd w:val="clear" w:color="auto" w:fill="auto"/>
                  <w:vAlign w:val="center"/>
                </w:tcPr>
                <w:p w:rsidR="00454033" w:rsidRPr="00CE6318" w:rsidRDefault="00454033" w:rsidP="00D6093F">
                  <w:pPr>
                    <w:rPr>
                      <w:sz w:val="24"/>
                      <w:szCs w:val="24"/>
                    </w:rPr>
                  </w:pPr>
                  <w:r w:rsidRPr="00CE6318">
                    <w:rPr>
                      <w:sz w:val="24"/>
                      <w:szCs w:val="24"/>
                    </w:rPr>
                    <w:t>+998399</w:t>
                  </w:r>
                </w:p>
              </w:tc>
            </w:tr>
            <w:tr w:rsidR="00454033" w:rsidRPr="00CE6318" w:rsidTr="00D6093F">
              <w:trPr>
                <w:trHeight w:val="280"/>
              </w:trPr>
              <w:tc>
                <w:tcPr>
                  <w:tcW w:w="4482" w:type="dxa"/>
                  <w:shd w:val="clear" w:color="auto" w:fill="auto"/>
                </w:tcPr>
                <w:p w:rsidR="00454033" w:rsidRPr="00CE6318" w:rsidRDefault="00454033" w:rsidP="00D6093F">
                  <w:pPr>
                    <w:rPr>
                      <w:sz w:val="24"/>
                      <w:szCs w:val="24"/>
                    </w:rPr>
                  </w:pPr>
                  <w:r w:rsidRPr="00CE6318">
                    <w:rPr>
                      <w:sz w:val="24"/>
                      <w:szCs w:val="24"/>
                    </w:rPr>
                    <w:t>Проценты к получению</w:t>
                  </w:r>
                </w:p>
              </w:tc>
              <w:tc>
                <w:tcPr>
                  <w:tcW w:w="1429" w:type="dxa"/>
                  <w:shd w:val="clear" w:color="auto" w:fill="auto"/>
                  <w:vAlign w:val="center"/>
                </w:tcPr>
                <w:p w:rsidR="00454033" w:rsidRPr="00CE6318" w:rsidRDefault="00454033" w:rsidP="00D6093F">
                  <w:pPr>
                    <w:rPr>
                      <w:sz w:val="24"/>
                      <w:szCs w:val="24"/>
                    </w:rPr>
                  </w:pPr>
                  <w:r w:rsidRPr="00CE6318">
                    <w:rPr>
                      <w:sz w:val="24"/>
                      <w:szCs w:val="24"/>
                    </w:rPr>
                    <w:t>27676</w:t>
                  </w:r>
                </w:p>
              </w:tc>
              <w:tc>
                <w:tcPr>
                  <w:tcW w:w="1266" w:type="dxa"/>
                  <w:shd w:val="clear" w:color="auto" w:fill="auto"/>
                  <w:vAlign w:val="bottom"/>
                </w:tcPr>
                <w:p w:rsidR="00454033" w:rsidRPr="00CE6318" w:rsidRDefault="00454033" w:rsidP="00D6093F">
                  <w:pPr>
                    <w:rPr>
                      <w:sz w:val="24"/>
                      <w:szCs w:val="24"/>
                    </w:rPr>
                  </w:pPr>
                  <w:r w:rsidRPr="00CE6318">
                    <w:rPr>
                      <w:sz w:val="24"/>
                      <w:szCs w:val="24"/>
                    </w:rPr>
                    <w:t>18513</w:t>
                  </w:r>
                </w:p>
              </w:tc>
              <w:tc>
                <w:tcPr>
                  <w:tcW w:w="1017" w:type="dxa"/>
                  <w:shd w:val="clear" w:color="auto" w:fill="auto"/>
                  <w:vAlign w:val="center"/>
                </w:tcPr>
                <w:p w:rsidR="00454033" w:rsidRPr="00CE6318" w:rsidRDefault="00454033" w:rsidP="00D6093F">
                  <w:pPr>
                    <w:rPr>
                      <w:sz w:val="24"/>
                      <w:szCs w:val="24"/>
                    </w:rPr>
                  </w:pPr>
                  <w:r w:rsidRPr="00CE6318">
                    <w:rPr>
                      <w:sz w:val="24"/>
                      <w:szCs w:val="24"/>
                    </w:rPr>
                    <w:t>9163</w:t>
                  </w:r>
                </w:p>
              </w:tc>
              <w:tc>
                <w:tcPr>
                  <w:tcW w:w="1270" w:type="dxa"/>
                  <w:shd w:val="clear" w:color="auto" w:fill="auto"/>
                  <w:vAlign w:val="center"/>
                </w:tcPr>
                <w:p w:rsidR="00454033" w:rsidRPr="00CE6318" w:rsidRDefault="00454033" w:rsidP="00D6093F">
                  <w:pPr>
                    <w:rPr>
                      <w:sz w:val="24"/>
                      <w:szCs w:val="24"/>
                    </w:rPr>
                  </w:pPr>
                  <w:r w:rsidRPr="00CE6318">
                    <w:rPr>
                      <w:sz w:val="24"/>
                      <w:szCs w:val="24"/>
                    </w:rPr>
                    <w:t>+9163</w:t>
                  </w:r>
                </w:p>
              </w:tc>
            </w:tr>
            <w:tr w:rsidR="00454033" w:rsidRPr="00CE6318" w:rsidTr="00D6093F">
              <w:tc>
                <w:tcPr>
                  <w:tcW w:w="4482" w:type="dxa"/>
                  <w:shd w:val="clear" w:color="auto" w:fill="auto"/>
                </w:tcPr>
                <w:p w:rsidR="00454033" w:rsidRPr="00CE6318" w:rsidRDefault="00454033" w:rsidP="00D6093F">
                  <w:pPr>
                    <w:rPr>
                      <w:sz w:val="24"/>
                      <w:szCs w:val="24"/>
                    </w:rPr>
                  </w:pPr>
                  <w:r w:rsidRPr="00CE6318">
                    <w:rPr>
                      <w:sz w:val="24"/>
                      <w:szCs w:val="24"/>
                    </w:rPr>
                    <w:t>Прочие доходы</w:t>
                  </w:r>
                </w:p>
              </w:tc>
              <w:tc>
                <w:tcPr>
                  <w:tcW w:w="1429" w:type="dxa"/>
                  <w:shd w:val="clear" w:color="auto" w:fill="auto"/>
                  <w:vAlign w:val="center"/>
                </w:tcPr>
                <w:p w:rsidR="00454033" w:rsidRPr="00CE6318" w:rsidRDefault="00454033" w:rsidP="00D6093F">
                  <w:pPr>
                    <w:rPr>
                      <w:sz w:val="24"/>
                      <w:szCs w:val="24"/>
                    </w:rPr>
                  </w:pPr>
                  <w:r w:rsidRPr="00CE6318">
                    <w:rPr>
                      <w:sz w:val="24"/>
                      <w:szCs w:val="24"/>
                    </w:rPr>
                    <w:t>45093</w:t>
                  </w:r>
                </w:p>
              </w:tc>
              <w:tc>
                <w:tcPr>
                  <w:tcW w:w="1266" w:type="dxa"/>
                  <w:shd w:val="clear" w:color="auto" w:fill="auto"/>
                  <w:vAlign w:val="center"/>
                </w:tcPr>
                <w:p w:rsidR="00454033" w:rsidRPr="00CE6318" w:rsidRDefault="00454033" w:rsidP="00D6093F">
                  <w:pPr>
                    <w:rPr>
                      <w:sz w:val="24"/>
                      <w:szCs w:val="24"/>
                    </w:rPr>
                  </w:pPr>
                  <w:r w:rsidRPr="00CE6318">
                    <w:rPr>
                      <w:sz w:val="24"/>
                      <w:szCs w:val="24"/>
                    </w:rPr>
                    <w:t>48938</w:t>
                  </w:r>
                </w:p>
              </w:tc>
              <w:tc>
                <w:tcPr>
                  <w:tcW w:w="1017" w:type="dxa"/>
                  <w:shd w:val="clear" w:color="auto" w:fill="auto"/>
                  <w:vAlign w:val="center"/>
                </w:tcPr>
                <w:p w:rsidR="00454033" w:rsidRPr="00CE6318" w:rsidRDefault="00454033" w:rsidP="00D6093F">
                  <w:pPr>
                    <w:rPr>
                      <w:sz w:val="24"/>
                      <w:szCs w:val="24"/>
                    </w:rPr>
                  </w:pPr>
                  <w:r w:rsidRPr="00CE6318">
                    <w:rPr>
                      <w:sz w:val="24"/>
                      <w:szCs w:val="24"/>
                    </w:rPr>
                    <w:t>-3845</w:t>
                  </w:r>
                </w:p>
              </w:tc>
              <w:tc>
                <w:tcPr>
                  <w:tcW w:w="1270" w:type="dxa"/>
                  <w:shd w:val="clear" w:color="auto" w:fill="auto"/>
                  <w:vAlign w:val="center"/>
                </w:tcPr>
                <w:p w:rsidR="00454033" w:rsidRPr="00CE6318" w:rsidRDefault="00454033" w:rsidP="00D6093F">
                  <w:pPr>
                    <w:rPr>
                      <w:sz w:val="24"/>
                      <w:szCs w:val="24"/>
                    </w:rPr>
                  </w:pPr>
                  <w:r w:rsidRPr="00CE6318">
                    <w:rPr>
                      <w:sz w:val="24"/>
                      <w:szCs w:val="24"/>
                    </w:rPr>
                    <w:t>-3845</w:t>
                  </w:r>
                </w:p>
              </w:tc>
            </w:tr>
            <w:tr w:rsidR="00454033" w:rsidRPr="00CE6318" w:rsidTr="00D6093F">
              <w:tc>
                <w:tcPr>
                  <w:tcW w:w="4482" w:type="dxa"/>
                  <w:shd w:val="clear" w:color="auto" w:fill="auto"/>
                </w:tcPr>
                <w:p w:rsidR="00454033" w:rsidRPr="00CE6318" w:rsidRDefault="00454033" w:rsidP="00D6093F">
                  <w:pPr>
                    <w:rPr>
                      <w:sz w:val="24"/>
                      <w:szCs w:val="24"/>
                    </w:rPr>
                  </w:pPr>
                  <w:r w:rsidRPr="00CE6318">
                    <w:rPr>
                      <w:sz w:val="24"/>
                      <w:szCs w:val="24"/>
                    </w:rPr>
                    <w:t>Всего доходов</w:t>
                  </w:r>
                </w:p>
              </w:tc>
              <w:tc>
                <w:tcPr>
                  <w:tcW w:w="1429" w:type="dxa"/>
                  <w:shd w:val="clear" w:color="auto" w:fill="auto"/>
                  <w:vAlign w:val="center"/>
                </w:tcPr>
                <w:p w:rsidR="00454033" w:rsidRPr="00CE6318" w:rsidRDefault="00454033" w:rsidP="00D6093F">
                  <w:pPr>
                    <w:rPr>
                      <w:sz w:val="24"/>
                      <w:szCs w:val="24"/>
                    </w:rPr>
                  </w:pPr>
                  <w:r w:rsidRPr="00CE6318">
                    <w:rPr>
                      <w:sz w:val="24"/>
                      <w:szCs w:val="24"/>
                    </w:rPr>
                    <w:t>7311168</w:t>
                  </w:r>
                </w:p>
              </w:tc>
              <w:tc>
                <w:tcPr>
                  <w:tcW w:w="1266" w:type="dxa"/>
                  <w:shd w:val="clear" w:color="auto" w:fill="auto"/>
                  <w:vAlign w:val="center"/>
                </w:tcPr>
                <w:p w:rsidR="00454033" w:rsidRPr="00CE6318" w:rsidRDefault="00454033" w:rsidP="00D6093F">
                  <w:pPr>
                    <w:rPr>
                      <w:sz w:val="24"/>
                      <w:szCs w:val="24"/>
                    </w:rPr>
                  </w:pPr>
                  <w:r w:rsidRPr="00CE6318">
                    <w:rPr>
                      <w:sz w:val="24"/>
                      <w:szCs w:val="24"/>
                    </w:rPr>
                    <w:t>6307451</w:t>
                  </w:r>
                </w:p>
              </w:tc>
              <w:tc>
                <w:tcPr>
                  <w:tcW w:w="1017" w:type="dxa"/>
                  <w:shd w:val="clear" w:color="auto" w:fill="auto"/>
                  <w:vAlign w:val="center"/>
                </w:tcPr>
                <w:p w:rsidR="00454033" w:rsidRPr="00CE6318" w:rsidRDefault="00454033" w:rsidP="00D6093F">
                  <w:pPr>
                    <w:rPr>
                      <w:sz w:val="24"/>
                      <w:szCs w:val="24"/>
                    </w:rPr>
                  </w:pPr>
                  <w:r w:rsidRPr="00CE6318">
                    <w:rPr>
                      <w:sz w:val="24"/>
                      <w:szCs w:val="24"/>
                    </w:rPr>
                    <w:t>1003717</w:t>
                  </w:r>
                </w:p>
              </w:tc>
              <w:tc>
                <w:tcPr>
                  <w:tcW w:w="1270" w:type="dxa"/>
                  <w:shd w:val="clear" w:color="auto" w:fill="auto"/>
                  <w:vAlign w:val="center"/>
                </w:tcPr>
                <w:p w:rsidR="00454033" w:rsidRPr="00CE6318" w:rsidRDefault="00454033" w:rsidP="00D6093F">
                  <w:pPr>
                    <w:rPr>
                      <w:sz w:val="24"/>
                      <w:szCs w:val="24"/>
                    </w:rPr>
                  </w:pPr>
                  <w:r w:rsidRPr="00CE6318">
                    <w:rPr>
                      <w:sz w:val="24"/>
                      <w:szCs w:val="24"/>
                    </w:rPr>
                    <w:t>1003717</w:t>
                  </w:r>
                </w:p>
              </w:tc>
            </w:tr>
            <w:tr w:rsidR="00454033" w:rsidRPr="00CE6318" w:rsidTr="00D6093F">
              <w:tc>
                <w:tcPr>
                  <w:tcW w:w="4482" w:type="dxa"/>
                  <w:shd w:val="clear" w:color="auto" w:fill="auto"/>
                </w:tcPr>
                <w:p w:rsidR="00454033" w:rsidRPr="00CE6318" w:rsidRDefault="00454033" w:rsidP="00D6093F">
                  <w:pPr>
                    <w:rPr>
                      <w:sz w:val="24"/>
                      <w:szCs w:val="24"/>
                    </w:rPr>
                  </w:pPr>
                  <w:r w:rsidRPr="00CE6318">
                    <w:rPr>
                      <w:sz w:val="24"/>
                      <w:szCs w:val="24"/>
                    </w:rPr>
                    <w:lastRenderedPageBreak/>
                    <w:t>Себестоимость продукции</w:t>
                  </w:r>
                </w:p>
              </w:tc>
              <w:tc>
                <w:tcPr>
                  <w:tcW w:w="1429" w:type="dxa"/>
                  <w:shd w:val="clear" w:color="auto" w:fill="auto"/>
                  <w:vAlign w:val="center"/>
                </w:tcPr>
                <w:p w:rsidR="00454033" w:rsidRPr="00CE6318" w:rsidRDefault="00454033" w:rsidP="00D6093F">
                  <w:pPr>
                    <w:rPr>
                      <w:sz w:val="24"/>
                      <w:szCs w:val="24"/>
                    </w:rPr>
                  </w:pPr>
                  <w:r w:rsidRPr="00CE6318">
                    <w:rPr>
                      <w:sz w:val="24"/>
                      <w:szCs w:val="24"/>
                    </w:rPr>
                    <w:t>4801575</w:t>
                  </w:r>
                </w:p>
              </w:tc>
              <w:tc>
                <w:tcPr>
                  <w:tcW w:w="1266" w:type="dxa"/>
                  <w:shd w:val="clear" w:color="auto" w:fill="auto"/>
                  <w:vAlign w:val="center"/>
                </w:tcPr>
                <w:p w:rsidR="00454033" w:rsidRPr="00CE6318" w:rsidRDefault="00454033" w:rsidP="00D6093F">
                  <w:pPr>
                    <w:rPr>
                      <w:sz w:val="24"/>
                      <w:szCs w:val="24"/>
                    </w:rPr>
                  </w:pPr>
                  <w:r w:rsidRPr="00CE6318">
                    <w:rPr>
                      <w:sz w:val="24"/>
                      <w:szCs w:val="24"/>
                    </w:rPr>
                    <w:t>4182379</w:t>
                  </w:r>
                </w:p>
              </w:tc>
              <w:tc>
                <w:tcPr>
                  <w:tcW w:w="1017" w:type="dxa"/>
                  <w:shd w:val="clear" w:color="auto" w:fill="auto"/>
                  <w:vAlign w:val="center"/>
                </w:tcPr>
                <w:p w:rsidR="00454033" w:rsidRPr="00CE6318" w:rsidRDefault="00454033" w:rsidP="00D6093F">
                  <w:pPr>
                    <w:rPr>
                      <w:sz w:val="24"/>
                      <w:szCs w:val="24"/>
                    </w:rPr>
                  </w:pPr>
                  <w:r w:rsidRPr="00CE6318">
                    <w:rPr>
                      <w:sz w:val="24"/>
                      <w:szCs w:val="24"/>
                    </w:rPr>
                    <w:t>619196</w:t>
                  </w:r>
                </w:p>
              </w:tc>
              <w:tc>
                <w:tcPr>
                  <w:tcW w:w="1270" w:type="dxa"/>
                  <w:shd w:val="clear" w:color="auto" w:fill="auto"/>
                  <w:vAlign w:val="center"/>
                </w:tcPr>
                <w:p w:rsidR="00454033" w:rsidRPr="00CE6318" w:rsidRDefault="00454033" w:rsidP="00D6093F">
                  <w:pPr>
                    <w:rPr>
                      <w:sz w:val="24"/>
                      <w:szCs w:val="24"/>
                    </w:rPr>
                  </w:pPr>
                  <w:r w:rsidRPr="00CE6318">
                    <w:rPr>
                      <w:sz w:val="24"/>
                      <w:szCs w:val="24"/>
                    </w:rPr>
                    <w:t>-619196</w:t>
                  </w:r>
                </w:p>
              </w:tc>
            </w:tr>
            <w:tr w:rsidR="00454033" w:rsidRPr="00CE6318" w:rsidTr="00D6093F">
              <w:tc>
                <w:tcPr>
                  <w:tcW w:w="4482" w:type="dxa"/>
                  <w:shd w:val="clear" w:color="auto" w:fill="auto"/>
                </w:tcPr>
                <w:p w:rsidR="00454033" w:rsidRPr="00CE6318" w:rsidRDefault="00454033" w:rsidP="00D6093F">
                  <w:pPr>
                    <w:rPr>
                      <w:sz w:val="24"/>
                      <w:szCs w:val="24"/>
                    </w:rPr>
                  </w:pPr>
                  <w:r w:rsidRPr="00CE6318">
                    <w:rPr>
                      <w:sz w:val="24"/>
                      <w:szCs w:val="24"/>
                    </w:rPr>
                    <w:t>Коммерческие расходы</w:t>
                  </w:r>
                </w:p>
              </w:tc>
              <w:tc>
                <w:tcPr>
                  <w:tcW w:w="1429" w:type="dxa"/>
                  <w:shd w:val="clear" w:color="auto" w:fill="auto"/>
                  <w:vAlign w:val="center"/>
                </w:tcPr>
                <w:p w:rsidR="00454033" w:rsidRPr="00CE6318" w:rsidRDefault="00454033" w:rsidP="00D6093F">
                  <w:pPr>
                    <w:rPr>
                      <w:sz w:val="24"/>
                      <w:szCs w:val="24"/>
                    </w:rPr>
                  </w:pPr>
                  <w:r w:rsidRPr="00CE6318">
                    <w:rPr>
                      <w:sz w:val="24"/>
                      <w:szCs w:val="24"/>
                    </w:rPr>
                    <w:t>674452</w:t>
                  </w:r>
                </w:p>
              </w:tc>
              <w:tc>
                <w:tcPr>
                  <w:tcW w:w="1266" w:type="dxa"/>
                  <w:shd w:val="clear" w:color="auto" w:fill="auto"/>
                  <w:vAlign w:val="center"/>
                </w:tcPr>
                <w:p w:rsidR="00454033" w:rsidRPr="00CE6318" w:rsidRDefault="00454033" w:rsidP="00D6093F">
                  <w:pPr>
                    <w:rPr>
                      <w:sz w:val="24"/>
                      <w:szCs w:val="24"/>
                    </w:rPr>
                  </w:pPr>
                  <w:r w:rsidRPr="00CE6318">
                    <w:rPr>
                      <w:sz w:val="24"/>
                      <w:szCs w:val="24"/>
                    </w:rPr>
                    <w:t>587477</w:t>
                  </w:r>
                </w:p>
              </w:tc>
              <w:tc>
                <w:tcPr>
                  <w:tcW w:w="1017" w:type="dxa"/>
                  <w:shd w:val="clear" w:color="auto" w:fill="auto"/>
                  <w:vAlign w:val="center"/>
                </w:tcPr>
                <w:p w:rsidR="00454033" w:rsidRPr="00CE6318" w:rsidRDefault="00454033" w:rsidP="00D6093F">
                  <w:pPr>
                    <w:rPr>
                      <w:sz w:val="24"/>
                      <w:szCs w:val="24"/>
                    </w:rPr>
                  </w:pPr>
                  <w:r w:rsidRPr="00CE6318">
                    <w:rPr>
                      <w:sz w:val="24"/>
                      <w:szCs w:val="24"/>
                    </w:rPr>
                    <w:t>86975</w:t>
                  </w:r>
                </w:p>
              </w:tc>
              <w:tc>
                <w:tcPr>
                  <w:tcW w:w="1270" w:type="dxa"/>
                  <w:shd w:val="clear" w:color="auto" w:fill="auto"/>
                  <w:vAlign w:val="center"/>
                </w:tcPr>
                <w:p w:rsidR="00454033" w:rsidRPr="00CE6318" w:rsidRDefault="00454033" w:rsidP="00D6093F">
                  <w:pPr>
                    <w:rPr>
                      <w:sz w:val="24"/>
                      <w:szCs w:val="24"/>
                    </w:rPr>
                  </w:pPr>
                  <w:r w:rsidRPr="00CE6318">
                    <w:rPr>
                      <w:sz w:val="24"/>
                      <w:szCs w:val="24"/>
                    </w:rPr>
                    <w:t>-86975</w:t>
                  </w:r>
                </w:p>
              </w:tc>
            </w:tr>
            <w:tr w:rsidR="00454033" w:rsidRPr="00CE6318" w:rsidTr="00D6093F">
              <w:tc>
                <w:tcPr>
                  <w:tcW w:w="4482" w:type="dxa"/>
                  <w:shd w:val="clear" w:color="auto" w:fill="auto"/>
                </w:tcPr>
                <w:p w:rsidR="00454033" w:rsidRPr="00CE6318" w:rsidRDefault="00454033" w:rsidP="00D6093F">
                  <w:pPr>
                    <w:ind w:right="-108"/>
                    <w:rPr>
                      <w:sz w:val="24"/>
                      <w:szCs w:val="24"/>
                    </w:rPr>
                  </w:pPr>
                  <w:r w:rsidRPr="00CE6318">
                    <w:rPr>
                      <w:sz w:val="24"/>
                      <w:szCs w:val="24"/>
                    </w:rPr>
                    <w:t>Управленческие расходы</w:t>
                  </w:r>
                </w:p>
              </w:tc>
              <w:tc>
                <w:tcPr>
                  <w:tcW w:w="1429" w:type="dxa"/>
                  <w:shd w:val="clear" w:color="auto" w:fill="auto"/>
                  <w:vAlign w:val="center"/>
                </w:tcPr>
                <w:p w:rsidR="00454033" w:rsidRPr="00CE6318" w:rsidRDefault="00454033" w:rsidP="00D6093F">
                  <w:pPr>
                    <w:rPr>
                      <w:sz w:val="24"/>
                      <w:szCs w:val="24"/>
                    </w:rPr>
                  </w:pPr>
                  <w:r w:rsidRPr="00CE6318">
                    <w:rPr>
                      <w:sz w:val="24"/>
                      <w:szCs w:val="24"/>
                    </w:rPr>
                    <w:t>1038549</w:t>
                  </w:r>
                </w:p>
              </w:tc>
              <w:tc>
                <w:tcPr>
                  <w:tcW w:w="1266" w:type="dxa"/>
                  <w:shd w:val="clear" w:color="auto" w:fill="auto"/>
                  <w:vAlign w:val="center"/>
                </w:tcPr>
                <w:p w:rsidR="00454033" w:rsidRPr="00CE6318" w:rsidRDefault="00454033" w:rsidP="00D6093F">
                  <w:pPr>
                    <w:rPr>
                      <w:sz w:val="24"/>
                      <w:szCs w:val="24"/>
                    </w:rPr>
                  </w:pPr>
                  <w:r w:rsidRPr="00CE6318">
                    <w:rPr>
                      <w:sz w:val="24"/>
                      <w:szCs w:val="24"/>
                    </w:rPr>
                    <w:t>908544</w:t>
                  </w:r>
                </w:p>
              </w:tc>
              <w:tc>
                <w:tcPr>
                  <w:tcW w:w="1017" w:type="dxa"/>
                  <w:shd w:val="clear" w:color="auto" w:fill="auto"/>
                  <w:vAlign w:val="center"/>
                </w:tcPr>
                <w:p w:rsidR="00454033" w:rsidRPr="00CE6318" w:rsidRDefault="00454033" w:rsidP="00D6093F">
                  <w:pPr>
                    <w:rPr>
                      <w:sz w:val="24"/>
                      <w:szCs w:val="24"/>
                    </w:rPr>
                  </w:pPr>
                  <w:r w:rsidRPr="00CE6318">
                    <w:rPr>
                      <w:sz w:val="24"/>
                      <w:szCs w:val="24"/>
                    </w:rPr>
                    <w:t>130005</w:t>
                  </w:r>
                </w:p>
              </w:tc>
              <w:tc>
                <w:tcPr>
                  <w:tcW w:w="1270" w:type="dxa"/>
                  <w:shd w:val="clear" w:color="auto" w:fill="auto"/>
                  <w:vAlign w:val="center"/>
                </w:tcPr>
                <w:p w:rsidR="00454033" w:rsidRPr="00CE6318" w:rsidRDefault="00454033" w:rsidP="00D6093F">
                  <w:pPr>
                    <w:rPr>
                      <w:sz w:val="24"/>
                      <w:szCs w:val="24"/>
                    </w:rPr>
                  </w:pPr>
                  <w:r w:rsidRPr="00CE6318">
                    <w:rPr>
                      <w:sz w:val="24"/>
                      <w:szCs w:val="24"/>
                    </w:rPr>
                    <w:t>-130005</w:t>
                  </w:r>
                </w:p>
              </w:tc>
            </w:tr>
            <w:tr w:rsidR="00454033" w:rsidRPr="00CE6318" w:rsidTr="00D6093F">
              <w:trPr>
                <w:trHeight w:val="135"/>
              </w:trPr>
              <w:tc>
                <w:tcPr>
                  <w:tcW w:w="4482" w:type="dxa"/>
                  <w:shd w:val="clear" w:color="auto" w:fill="auto"/>
                </w:tcPr>
                <w:p w:rsidR="00454033" w:rsidRPr="00CE6318" w:rsidRDefault="00454033" w:rsidP="00D6093F">
                  <w:pPr>
                    <w:rPr>
                      <w:sz w:val="24"/>
                      <w:szCs w:val="24"/>
                    </w:rPr>
                  </w:pPr>
                  <w:r w:rsidRPr="00CE6318">
                    <w:rPr>
                      <w:sz w:val="24"/>
                      <w:szCs w:val="24"/>
                    </w:rPr>
                    <w:t>Проценты к уплате</w:t>
                  </w:r>
                </w:p>
              </w:tc>
              <w:tc>
                <w:tcPr>
                  <w:tcW w:w="1429" w:type="dxa"/>
                  <w:shd w:val="clear" w:color="auto" w:fill="auto"/>
                  <w:vAlign w:val="center"/>
                </w:tcPr>
                <w:p w:rsidR="00454033" w:rsidRPr="00CE6318" w:rsidRDefault="00454033" w:rsidP="00D6093F">
                  <w:pPr>
                    <w:rPr>
                      <w:sz w:val="24"/>
                      <w:szCs w:val="24"/>
                    </w:rPr>
                  </w:pPr>
                  <w:r w:rsidRPr="00CE6318">
                    <w:rPr>
                      <w:sz w:val="24"/>
                      <w:szCs w:val="24"/>
                    </w:rPr>
                    <w:t>165522</w:t>
                  </w:r>
                </w:p>
              </w:tc>
              <w:tc>
                <w:tcPr>
                  <w:tcW w:w="1266" w:type="dxa"/>
                  <w:shd w:val="clear" w:color="auto" w:fill="auto"/>
                  <w:vAlign w:val="center"/>
                </w:tcPr>
                <w:p w:rsidR="00454033" w:rsidRPr="00CE6318" w:rsidRDefault="00454033" w:rsidP="00D6093F">
                  <w:pPr>
                    <w:rPr>
                      <w:sz w:val="24"/>
                      <w:szCs w:val="24"/>
                    </w:rPr>
                  </w:pPr>
                  <w:r w:rsidRPr="00CE6318">
                    <w:rPr>
                      <w:sz w:val="24"/>
                      <w:szCs w:val="24"/>
                    </w:rPr>
                    <w:t>203145</w:t>
                  </w:r>
                </w:p>
              </w:tc>
              <w:tc>
                <w:tcPr>
                  <w:tcW w:w="1017" w:type="dxa"/>
                  <w:shd w:val="clear" w:color="auto" w:fill="auto"/>
                  <w:vAlign w:val="center"/>
                </w:tcPr>
                <w:p w:rsidR="00454033" w:rsidRPr="00CE6318" w:rsidRDefault="00454033" w:rsidP="00D6093F">
                  <w:pPr>
                    <w:rPr>
                      <w:sz w:val="24"/>
                      <w:szCs w:val="24"/>
                    </w:rPr>
                  </w:pPr>
                  <w:r w:rsidRPr="00CE6318">
                    <w:rPr>
                      <w:sz w:val="24"/>
                      <w:szCs w:val="24"/>
                    </w:rPr>
                    <w:t>-37623</w:t>
                  </w:r>
                </w:p>
              </w:tc>
              <w:tc>
                <w:tcPr>
                  <w:tcW w:w="1270" w:type="dxa"/>
                  <w:shd w:val="clear" w:color="auto" w:fill="auto"/>
                  <w:vAlign w:val="center"/>
                </w:tcPr>
                <w:p w:rsidR="00454033" w:rsidRPr="00CE6318" w:rsidRDefault="00454033" w:rsidP="00D6093F">
                  <w:pPr>
                    <w:rPr>
                      <w:sz w:val="24"/>
                      <w:szCs w:val="24"/>
                    </w:rPr>
                  </w:pPr>
                  <w:r w:rsidRPr="00CE6318">
                    <w:rPr>
                      <w:sz w:val="24"/>
                      <w:szCs w:val="24"/>
                    </w:rPr>
                    <w:t>+37623</w:t>
                  </w:r>
                </w:p>
              </w:tc>
            </w:tr>
            <w:tr w:rsidR="00454033" w:rsidRPr="00CE6318" w:rsidTr="00D6093F">
              <w:trPr>
                <w:trHeight w:val="135"/>
              </w:trPr>
              <w:tc>
                <w:tcPr>
                  <w:tcW w:w="4482" w:type="dxa"/>
                  <w:shd w:val="clear" w:color="auto" w:fill="auto"/>
                </w:tcPr>
                <w:p w:rsidR="00454033" w:rsidRPr="00CE6318" w:rsidRDefault="00454033" w:rsidP="00D6093F">
                  <w:pPr>
                    <w:rPr>
                      <w:sz w:val="24"/>
                      <w:szCs w:val="24"/>
                    </w:rPr>
                  </w:pPr>
                  <w:r w:rsidRPr="00CE6318">
                    <w:rPr>
                      <w:sz w:val="24"/>
                      <w:szCs w:val="24"/>
                    </w:rPr>
                    <w:t>Прочие расходы</w:t>
                  </w:r>
                </w:p>
              </w:tc>
              <w:tc>
                <w:tcPr>
                  <w:tcW w:w="1429" w:type="dxa"/>
                  <w:shd w:val="clear" w:color="auto" w:fill="auto"/>
                  <w:vAlign w:val="center"/>
                </w:tcPr>
                <w:p w:rsidR="00454033" w:rsidRPr="00CE6318" w:rsidRDefault="00454033" w:rsidP="00D6093F">
                  <w:pPr>
                    <w:rPr>
                      <w:sz w:val="24"/>
                      <w:szCs w:val="24"/>
                    </w:rPr>
                  </w:pPr>
                  <w:r w:rsidRPr="00CE6318">
                    <w:rPr>
                      <w:sz w:val="24"/>
                      <w:szCs w:val="24"/>
                    </w:rPr>
                    <w:t>334922</w:t>
                  </w:r>
                </w:p>
              </w:tc>
              <w:tc>
                <w:tcPr>
                  <w:tcW w:w="1266" w:type="dxa"/>
                  <w:shd w:val="clear" w:color="auto" w:fill="auto"/>
                  <w:vAlign w:val="center"/>
                </w:tcPr>
                <w:p w:rsidR="00454033" w:rsidRPr="00CE6318" w:rsidRDefault="00454033" w:rsidP="00D6093F">
                  <w:pPr>
                    <w:rPr>
                      <w:sz w:val="24"/>
                      <w:szCs w:val="24"/>
                    </w:rPr>
                  </w:pPr>
                  <w:r w:rsidRPr="00CE6318">
                    <w:rPr>
                      <w:sz w:val="24"/>
                      <w:szCs w:val="24"/>
                    </w:rPr>
                    <w:t>153070</w:t>
                  </w:r>
                </w:p>
              </w:tc>
              <w:tc>
                <w:tcPr>
                  <w:tcW w:w="1017" w:type="dxa"/>
                  <w:shd w:val="clear" w:color="auto" w:fill="auto"/>
                  <w:vAlign w:val="center"/>
                </w:tcPr>
                <w:p w:rsidR="00454033" w:rsidRPr="00CE6318" w:rsidRDefault="00454033" w:rsidP="00D6093F">
                  <w:pPr>
                    <w:rPr>
                      <w:sz w:val="24"/>
                      <w:szCs w:val="24"/>
                    </w:rPr>
                  </w:pPr>
                  <w:r w:rsidRPr="00CE6318">
                    <w:rPr>
                      <w:sz w:val="24"/>
                      <w:szCs w:val="24"/>
                    </w:rPr>
                    <w:t>181852</w:t>
                  </w:r>
                </w:p>
              </w:tc>
              <w:tc>
                <w:tcPr>
                  <w:tcW w:w="1270" w:type="dxa"/>
                  <w:shd w:val="clear" w:color="auto" w:fill="auto"/>
                  <w:vAlign w:val="center"/>
                </w:tcPr>
                <w:p w:rsidR="00454033" w:rsidRPr="00CE6318" w:rsidRDefault="00454033" w:rsidP="00D6093F">
                  <w:pPr>
                    <w:rPr>
                      <w:sz w:val="24"/>
                      <w:szCs w:val="24"/>
                    </w:rPr>
                  </w:pPr>
                  <w:r w:rsidRPr="00CE6318">
                    <w:rPr>
                      <w:sz w:val="24"/>
                      <w:szCs w:val="24"/>
                    </w:rPr>
                    <w:t>-181852</w:t>
                  </w:r>
                </w:p>
              </w:tc>
            </w:tr>
            <w:tr w:rsidR="00454033" w:rsidRPr="00CE6318" w:rsidTr="00D6093F">
              <w:trPr>
                <w:trHeight w:val="135"/>
              </w:trPr>
              <w:tc>
                <w:tcPr>
                  <w:tcW w:w="4482" w:type="dxa"/>
                  <w:shd w:val="clear" w:color="auto" w:fill="auto"/>
                </w:tcPr>
                <w:p w:rsidR="00454033" w:rsidRPr="00CE6318" w:rsidRDefault="00454033" w:rsidP="00D6093F">
                  <w:pPr>
                    <w:rPr>
                      <w:sz w:val="24"/>
                      <w:szCs w:val="24"/>
                    </w:rPr>
                  </w:pPr>
                  <w:r w:rsidRPr="00CE6318">
                    <w:rPr>
                      <w:sz w:val="24"/>
                      <w:szCs w:val="24"/>
                    </w:rPr>
                    <w:t>Всего расходов</w:t>
                  </w:r>
                </w:p>
              </w:tc>
              <w:tc>
                <w:tcPr>
                  <w:tcW w:w="1429" w:type="dxa"/>
                  <w:shd w:val="clear" w:color="auto" w:fill="auto"/>
                  <w:vAlign w:val="center"/>
                </w:tcPr>
                <w:p w:rsidR="00454033" w:rsidRPr="00CE6318" w:rsidRDefault="00454033" w:rsidP="00D6093F">
                  <w:pPr>
                    <w:rPr>
                      <w:sz w:val="24"/>
                      <w:szCs w:val="24"/>
                    </w:rPr>
                  </w:pPr>
                  <w:r w:rsidRPr="00CE6318">
                    <w:rPr>
                      <w:sz w:val="24"/>
                      <w:szCs w:val="24"/>
                    </w:rPr>
                    <w:t>7015020</w:t>
                  </w:r>
                </w:p>
              </w:tc>
              <w:tc>
                <w:tcPr>
                  <w:tcW w:w="1266" w:type="dxa"/>
                  <w:shd w:val="clear" w:color="auto" w:fill="auto"/>
                  <w:vAlign w:val="center"/>
                </w:tcPr>
                <w:p w:rsidR="00454033" w:rsidRPr="00CE6318" w:rsidRDefault="00454033" w:rsidP="00D6093F">
                  <w:pPr>
                    <w:rPr>
                      <w:sz w:val="24"/>
                      <w:szCs w:val="24"/>
                    </w:rPr>
                  </w:pPr>
                  <w:r w:rsidRPr="00CE6318">
                    <w:rPr>
                      <w:sz w:val="24"/>
                      <w:szCs w:val="24"/>
                    </w:rPr>
                    <w:t>6034615</w:t>
                  </w:r>
                </w:p>
              </w:tc>
              <w:tc>
                <w:tcPr>
                  <w:tcW w:w="1017" w:type="dxa"/>
                  <w:shd w:val="clear" w:color="auto" w:fill="auto"/>
                  <w:vAlign w:val="center"/>
                </w:tcPr>
                <w:p w:rsidR="00454033" w:rsidRPr="00CE6318" w:rsidRDefault="00454033" w:rsidP="00D6093F">
                  <w:pPr>
                    <w:rPr>
                      <w:sz w:val="24"/>
                      <w:szCs w:val="24"/>
                    </w:rPr>
                  </w:pPr>
                  <w:r w:rsidRPr="00CE6318">
                    <w:rPr>
                      <w:sz w:val="24"/>
                      <w:szCs w:val="24"/>
                    </w:rPr>
                    <w:t>980405</w:t>
                  </w:r>
                </w:p>
              </w:tc>
              <w:tc>
                <w:tcPr>
                  <w:tcW w:w="1270" w:type="dxa"/>
                  <w:shd w:val="clear" w:color="auto" w:fill="auto"/>
                  <w:vAlign w:val="center"/>
                </w:tcPr>
                <w:p w:rsidR="00454033" w:rsidRPr="00CE6318" w:rsidRDefault="00454033" w:rsidP="00D6093F">
                  <w:pPr>
                    <w:rPr>
                      <w:sz w:val="24"/>
                      <w:szCs w:val="24"/>
                    </w:rPr>
                  </w:pPr>
                  <w:r w:rsidRPr="00CE6318">
                    <w:rPr>
                      <w:sz w:val="24"/>
                      <w:szCs w:val="24"/>
                    </w:rPr>
                    <w:t>-980405</w:t>
                  </w:r>
                </w:p>
              </w:tc>
            </w:tr>
            <w:tr w:rsidR="00454033" w:rsidRPr="00CE6318" w:rsidTr="00D6093F">
              <w:trPr>
                <w:trHeight w:val="135"/>
              </w:trPr>
              <w:tc>
                <w:tcPr>
                  <w:tcW w:w="4482" w:type="dxa"/>
                  <w:shd w:val="clear" w:color="auto" w:fill="auto"/>
                </w:tcPr>
                <w:p w:rsidR="00454033" w:rsidRPr="00CE6318" w:rsidRDefault="00454033" w:rsidP="00D6093F">
                  <w:pPr>
                    <w:rPr>
                      <w:sz w:val="24"/>
                      <w:szCs w:val="24"/>
                    </w:rPr>
                  </w:pPr>
                  <w:r w:rsidRPr="00CE6318">
                    <w:rPr>
                      <w:sz w:val="24"/>
                      <w:szCs w:val="24"/>
                    </w:rPr>
                    <w:t>Превышение доходов над расходами</w:t>
                  </w:r>
                </w:p>
              </w:tc>
              <w:tc>
                <w:tcPr>
                  <w:tcW w:w="1429" w:type="dxa"/>
                  <w:shd w:val="clear" w:color="auto" w:fill="auto"/>
                  <w:vAlign w:val="center"/>
                </w:tcPr>
                <w:p w:rsidR="00454033" w:rsidRPr="00CE6318" w:rsidRDefault="00454033" w:rsidP="00D6093F">
                  <w:pPr>
                    <w:rPr>
                      <w:sz w:val="24"/>
                      <w:szCs w:val="24"/>
                    </w:rPr>
                  </w:pPr>
                  <w:r w:rsidRPr="00CE6318">
                    <w:rPr>
                      <w:sz w:val="24"/>
                      <w:szCs w:val="24"/>
                    </w:rPr>
                    <w:t>296148</w:t>
                  </w:r>
                </w:p>
              </w:tc>
              <w:tc>
                <w:tcPr>
                  <w:tcW w:w="1266" w:type="dxa"/>
                  <w:shd w:val="clear" w:color="auto" w:fill="auto"/>
                  <w:vAlign w:val="center"/>
                </w:tcPr>
                <w:p w:rsidR="00454033" w:rsidRPr="00CE6318" w:rsidRDefault="00454033" w:rsidP="00D6093F">
                  <w:pPr>
                    <w:rPr>
                      <w:sz w:val="24"/>
                      <w:szCs w:val="24"/>
                    </w:rPr>
                  </w:pPr>
                  <w:r w:rsidRPr="00CE6318">
                    <w:rPr>
                      <w:sz w:val="24"/>
                      <w:szCs w:val="24"/>
                    </w:rPr>
                    <w:t>2728360</w:t>
                  </w:r>
                </w:p>
              </w:tc>
              <w:tc>
                <w:tcPr>
                  <w:tcW w:w="1017" w:type="dxa"/>
                  <w:shd w:val="clear" w:color="auto" w:fill="auto"/>
                  <w:vAlign w:val="center"/>
                </w:tcPr>
                <w:p w:rsidR="00454033" w:rsidRPr="00CE6318" w:rsidRDefault="00454033" w:rsidP="00D6093F">
                  <w:pPr>
                    <w:rPr>
                      <w:sz w:val="24"/>
                      <w:szCs w:val="24"/>
                    </w:rPr>
                  </w:pPr>
                  <w:r w:rsidRPr="00CE6318">
                    <w:rPr>
                      <w:sz w:val="24"/>
                      <w:szCs w:val="24"/>
                    </w:rPr>
                    <w:t>23312</w:t>
                  </w:r>
                </w:p>
              </w:tc>
              <w:tc>
                <w:tcPr>
                  <w:tcW w:w="1270" w:type="dxa"/>
                  <w:shd w:val="clear" w:color="auto" w:fill="auto"/>
                  <w:vAlign w:val="center"/>
                </w:tcPr>
                <w:p w:rsidR="00454033" w:rsidRPr="00CE6318" w:rsidRDefault="00454033" w:rsidP="00D6093F">
                  <w:pPr>
                    <w:rPr>
                      <w:sz w:val="24"/>
                      <w:szCs w:val="24"/>
                    </w:rPr>
                  </w:pPr>
                  <w:r w:rsidRPr="00CE6318">
                    <w:rPr>
                      <w:sz w:val="24"/>
                      <w:szCs w:val="24"/>
                    </w:rPr>
                    <w:t>+23312</w:t>
                  </w:r>
                </w:p>
              </w:tc>
            </w:tr>
          </w:tbl>
          <w:p w:rsidR="00454033" w:rsidRPr="00CE6318" w:rsidRDefault="00454033" w:rsidP="00D6093F">
            <w:pPr>
              <w:autoSpaceDE w:val="0"/>
              <w:autoSpaceDN w:val="0"/>
              <w:adjustRightInd w:val="0"/>
              <w:spacing w:line="181" w:lineRule="atLeast"/>
              <w:rPr>
                <w:b/>
                <w:bCs/>
                <w:sz w:val="24"/>
                <w:szCs w:val="24"/>
                <w:lang w:eastAsia="ru-RU"/>
              </w:rPr>
            </w:pPr>
          </w:p>
          <w:p w:rsidR="00454033" w:rsidRPr="00CE6318" w:rsidRDefault="00454033" w:rsidP="00D6093F">
            <w:pPr>
              <w:autoSpaceDE w:val="0"/>
              <w:autoSpaceDN w:val="0"/>
              <w:adjustRightInd w:val="0"/>
              <w:spacing w:line="360" w:lineRule="auto"/>
              <w:ind w:firstLine="708"/>
              <w:jc w:val="both"/>
              <w:rPr>
                <w:sz w:val="24"/>
                <w:szCs w:val="24"/>
              </w:rPr>
            </w:pPr>
            <w:proofErr w:type="gramStart"/>
            <w:r w:rsidRPr="00CE6318">
              <w:rPr>
                <w:bCs/>
                <w:sz w:val="24"/>
                <w:szCs w:val="24"/>
                <w:lang w:eastAsia="ru-RU"/>
              </w:rPr>
              <w:t>Основными факторами, формирующими прибыль до налогообложения являются</w:t>
            </w:r>
            <w:proofErr w:type="gramEnd"/>
            <w:r w:rsidRPr="00CE6318">
              <w:rPr>
                <w:bCs/>
                <w:sz w:val="24"/>
                <w:szCs w:val="24"/>
                <w:lang w:eastAsia="ru-RU"/>
              </w:rPr>
              <w:t xml:space="preserve"> валовая прибыль, управленческие расходы, коммерческие расходы и прибыль (убыток) по прочим операциям. Из данной таблицы мы видим, что качество прибыли до налогообложения по сравнению с предыдущим периодом повысилось, так как наблюдается рост выручки (+998399), способствующей наращиванию прибыли до налогообложения (+23312 т.р.). Кроме того, позитивно на прибыль до налогообложения повлияло снижение стоимости заемных средств (+37623 т.р.) и увеличение процентной ставки на финансовые вложения (+9163 т.р.). Но рост себестоимости продукции, постоянных и прочих расходов привели к уменьшению прибыли до налогообложения (-1018028 т.р.). Прочие расходы выше прочих доходов на 289829 т.р., поэтому внутренним резервом роста качества прибыли до налогообложения является оптимизация роста постоянных, прочих затрат, а так же повышение доходности от финансовой и инвестиционной деятельности.</w:t>
            </w:r>
          </w:p>
          <w:p w:rsidR="00454033" w:rsidRPr="00CE6318" w:rsidRDefault="00454033" w:rsidP="00D6093F">
            <w:pPr>
              <w:autoSpaceDE w:val="0"/>
              <w:autoSpaceDN w:val="0"/>
              <w:adjustRightInd w:val="0"/>
              <w:spacing w:line="360" w:lineRule="auto"/>
              <w:ind w:firstLine="851"/>
              <w:jc w:val="both"/>
              <w:rPr>
                <w:bCs/>
                <w:sz w:val="24"/>
                <w:szCs w:val="24"/>
                <w:lang w:eastAsia="ru-RU"/>
              </w:rPr>
            </w:pPr>
          </w:p>
          <w:p w:rsidR="00454033" w:rsidRPr="00CE6318" w:rsidRDefault="00454033" w:rsidP="00D6093F">
            <w:pPr>
              <w:autoSpaceDE w:val="0"/>
              <w:autoSpaceDN w:val="0"/>
              <w:adjustRightInd w:val="0"/>
              <w:spacing w:line="181" w:lineRule="atLeast"/>
              <w:ind w:firstLine="709"/>
              <w:rPr>
                <w:b/>
                <w:bCs/>
                <w:sz w:val="24"/>
                <w:szCs w:val="24"/>
                <w:lang w:eastAsia="ru-RU"/>
              </w:rPr>
            </w:pPr>
          </w:p>
          <w:p w:rsidR="00454033" w:rsidRPr="00CE6318" w:rsidRDefault="00454033" w:rsidP="00D6093F">
            <w:pPr>
              <w:autoSpaceDE w:val="0"/>
              <w:autoSpaceDN w:val="0"/>
              <w:adjustRightInd w:val="0"/>
              <w:jc w:val="right"/>
              <w:rPr>
                <w:b/>
                <w:bCs/>
                <w:i/>
                <w:iCs/>
                <w:sz w:val="24"/>
                <w:szCs w:val="24"/>
                <w:lang w:eastAsia="ru-RU"/>
              </w:rPr>
            </w:pPr>
            <w:r w:rsidRPr="00CE6318">
              <w:rPr>
                <w:b/>
                <w:bCs/>
                <w:i/>
                <w:iCs/>
                <w:sz w:val="24"/>
                <w:szCs w:val="24"/>
                <w:lang w:eastAsia="ru-RU"/>
              </w:rPr>
              <w:t>Таблица 15</w:t>
            </w:r>
          </w:p>
          <w:p w:rsidR="00454033" w:rsidRPr="00CE6318" w:rsidRDefault="00454033" w:rsidP="00D6093F">
            <w:pPr>
              <w:pStyle w:val="Pa24"/>
              <w:spacing w:before="100" w:line="240" w:lineRule="auto"/>
              <w:jc w:val="center"/>
              <w:rPr>
                <w:rFonts w:ascii="Times New Roman" w:hAnsi="Times New Roman"/>
                <w:b/>
                <w:bCs/>
              </w:rPr>
            </w:pPr>
            <w:r w:rsidRPr="00CE6318">
              <w:rPr>
                <w:rFonts w:ascii="Times New Roman" w:hAnsi="Times New Roman"/>
                <w:b/>
                <w:bCs/>
              </w:rPr>
              <w:t xml:space="preserve">Анализ показателей прибыли и факторов, повлиявших на чистую прибыль организации  </w:t>
            </w:r>
          </w:p>
          <w:p w:rsidR="00454033" w:rsidRPr="00CE6318" w:rsidRDefault="00454033" w:rsidP="00D6093F">
            <w:pPr>
              <w:pStyle w:val="Pa24"/>
              <w:spacing w:before="100" w:line="240" w:lineRule="auto"/>
              <w:jc w:val="right"/>
              <w:rPr>
                <w:rFonts w:ascii="Times New Roman" w:hAnsi="Times New Roman"/>
                <w:b/>
                <w:bCs/>
              </w:rPr>
            </w:pPr>
            <w:r w:rsidRPr="00CE6318">
              <w:rPr>
                <w:rFonts w:ascii="Times New Roman" w:hAnsi="Times New Roman"/>
              </w:rPr>
              <w:t>(</w:t>
            </w:r>
            <w:r w:rsidRPr="00CE6318">
              <w:rPr>
                <w:rFonts w:ascii="Times New Roman" w:hAnsi="Times New Roman"/>
                <w:i/>
                <w:iCs/>
              </w:rPr>
              <w:t>тыс. руб.</w:t>
            </w:r>
            <w:r w:rsidRPr="00CE6318">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1"/>
              <w:gridCol w:w="1266"/>
              <w:gridCol w:w="1429"/>
              <w:gridCol w:w="1398"/>
            </w:tblGrid>
            <w:tr w:rsidR="00454033" w:rsidRPr="00CE6318" w:rsidTr="00D6093F">
              <w:trPr>
                <w:trHeight w:val="475"/>
              </w:trPr>
              <w:tc>
                <w:tcPr>
                  <w:tcW w:w="2838" w:type="pct"/>
                  <w:shd w:val="clear" w:color="auto" w:fill="auto"/>
                </w:tcPr>
                <w:p w:rsidR="00454033" w:rsidRPr="00CE6318" w:rsidRDefault="00454033" w:rsidP="00D6093F">
                  <w:pPr>
                    <w:pStyle w:val="Pa12"/>
                    <w:spacing w:line="240" w:lineRule="auto"/>
                    <w:jc w:val="center"/>
                    <w:rPr>
                      <w:rFonts w:ascii="Times New Roman" w:hAnsi="Times New Roman"/>
                      <w:b/>
                      <w:i/>
                    </w:rPr>
                  </w:pPr>
                  <w:r w:rsidRPr="00CE6318">
                    <w:rPr>
                      <w:rFonts w:ascii="Times New Roman" w:hAnsi="Times New Roman"/>
                      <w:b/>
                      <w:bCs/>
                      <w:i/>
                    </w:rPr>
                    <w:t xml:space="preserve">Показатель </w:t>
                  </w:r>
                </w:p>
              </w:tc>
              <w:tc>
                <w:tcPr>
                  <w:tcW w:w="669" w:type="pct"/>
                  <w:shd w:val="clear" w:color="auto" w:fill="auto"/>
                </w:tcPr>
                <w:p w:rsidR="00454033" w:rsidRPr="00CE6318" w:rsidRDefault="00454033" w:rsidP="00D6093F">
                  <w:pPr>
                    <w:pStyle w:val="Pa12"/>
                    <w:spacing w:line="240" w:lineRule="auto"/>
                    <w:jc w:val="center"/>
                    <w:rPr>
                      <w:rFonts w:ascii="Times New Roman" w:hAnsi="Times New Roman"/>
                      <w:b/>
                      <w:i/>
                    </w:rPr>
                  </w:pPr>
                  <w:r w:rsidRPr="00CE6318">
                    <w:rPr>
                      <w:rFonts w:ascii="Times New Roman" w:hAnsi="Times New Roman"/>
                      <w:b/>
                      <w:bCs/>
                      <w:i/>
                    </w:rPr>
                    <w:t xml:space="preserve">Прошлый год </w:t>
                  </w:r>
                </w:p>
              </w:tc>
              <w:tc>
                <w:tcPr>
                  <w:tcW w:w="755" w:type="pct"/>
                  <w:shd w:val="clear" w:color="auto" w:fill="auto"/>
                </w:tcPr>
                <w:p w:rsidR="00454033" w:rsidRPr="00CE6318" w:rsidRDefault="00454033" w:rsidP="00D6093F">
                  <w:pPr>
                    <w:pStyle w:val="Pa12"/>
                    <w:spacing w:line="240" w:lineRule="auto"/>
                    <w:jc w:val="center"/>
                    <w:rPr>
                      <w:rFonts w:ascii="Times New Roman" w:hAnsi="Times New Roman"/>
                      <w:b/>
                      <w:i/>
                    </w:rPr>
                  </w:pPr>
                  <w:r w:rsidRPr="00CE6318">
                    <w:rPr>
                      <w:rFonts w:ascii="Times New Roman" w:hAnsi="Times New Roman"/>
                      <w:b/>
                      <w:bCs/>
                      <w:i/>
                    </w:rPr>
                    <w:t xml:space="preserve">Отчетный год </w:t>
                  </w:r>
                </w:p>
              </w:tc>
              <w:tc>
                <w:tcPr>
                  <w:tcW w:w="739" w:type="pct"/>
                  <w:shd w:val="clear" w:color="auto" w:fill="auto"/>
                </w:tcPr>
                <w:p w:rsidR="00454033" w:rsidRPr="00CE6318" w:rsidRDefault="00454033" w:rsidP="00D6093F">
                  <w:pPr>
                    <w:pStyle w:val="Pa12"/>
                    <w:spacing w:line="240" w:lineRule="auto"/>
                    <w:jc w:val="center"/>
                    <w:rPr>
                      <w:rFonts w:ascii="Times New Roman" w:hAnsi="Times New Roman"/>
                      <w:b/>
                      <w:i/>
                    </w:rPr>
                  </w:pPr>
                  <w:r w:rsidRPr="00CE6318">
                    <w:rPr>
                      <w:rFonts w:ascii="Times New Roman" w:hAnsi="Times New Roman"/>
                      <w:b/>
                      <w:bCs/>
                      <w:i/>
                    </w:rPr>
                    <w:t>Изменения</w:t>
                  </w:r>
                  <w:proofErr w:type="gramStart"/>
                  <w:r w:rsidRPr="00CE6318">
                    <w:rPr>
                      <w:rFonts w:ascii="Times New Roman" w:hAnsi="Times New Roman"/>
                      <w:b/>
                      <w:bCs/>
                      <w:i/>
                    </w:rPr>
                    <w:t xml:space="preserve"> </w:t>
                  </w:r>
                  <w:r w:rsidRPr="00CE6318">
                    <w:rPr>
                      <w:rFonts w:ascii="Times New Roman" w:hAnsi="Times New Roman"/>
                      <w:b/>
                      <w:i/>
                    </w:rPr>
                    <w:t>(</w:t>
                  </w:r>
                  <w:r w:rsidRPr="00CE6318">
                    <w:rPr>
                      <w:rFonts w:ascii="Times New Roman" w:hAnsi="Times New Roman"/>
                      <w:b/>
                      <w:bCs/>
                      <w:i/>
                    </w:rPr>
                    <w:t>+, –</w:t>
                  </w:r>
                  <w:r w:rsidRPr="00CE6318">
                    <w:rPr>
                      <w:rFonts w:ascii="Times New Roman" w:hAnsi="Times New Roman"/>
                      <w:b/>
                      <w:i/>
                    </w:rPr>
                    <w:t xml:space="preserve">) </w:t>
                  </w:r>
                  <w:proofErr w:type="gramEnd"/>
                </w:p>
              </w:tc>
            </w:tr>
            <w:tr w:rsidR="00454033" w:rsidRPr="00CE6318" w:rsidTr="00D6093F">
              <w:trPr>
                <w:trHeight w:val="342"/>
              </w:trPr>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1.Валовая прибыль </w:t>
                  </w:r>
                </w:p>
              </w:tc>
              <w:tc>
                <w:tcPr>
                  <w:tcW w:w="669" w:type="pct"/>
                  <w:shd w:val="clear" w:color="auto" w:fill="auto"/>
                  <w:vAlign w:val="center"/>
                </w:tcPr>
                <w:p w:rsidR="00454033" w:rsidRPr="00CE6318" w:rsidRDefault="00454033" w:rsidP="00D6093F">
                  <w:pPr>
                    <w:rPr>
                      <w:sz w:val="24"/>
                      <w:szCs w:val="24"/>
                    </w:rPr>
                  </w:pPr>
                  <w:r w:rsidRPr="00CE6318">
                    <w:rPr>
                      <w:sz w:val="24"/>
                      <w:szCs w:val="24"/>
                    </w:rPr>
                    <w:t>2057621</w:t>
                  </w:r>
                </w:p>
              </w:tc>
              <w:tc>
                <w:tcPr>
                  <w:tcW w:w="755" w:type="pct"/>
                  <w:shd w:val="clear" w:color="auto" w:fill="auto"/>
                  <w:vAlign w:val="center"/>
                </w:tcPr>
                <w:p w:rsidR="00454033" w:rsidRPr="00CE6318" w:rsidRDefault="00454033" w:rsidP="00D6093F">
                  <w:pPr>
                    <w:rPr>
                      <w:sz w:val="24"/>
                      <w:szCs w:val="24"/>
                    </w:rPr>
                  </w:pPr>
                  <w:r w:rsidRPr="00CE6318">
                    <w:rPr>
                      <w:sz w:val="24"/>
                      <w:szCs w:val="24"/>
                    </w:rPr>
                    <w:t>2436824</w:t>
                  </w:r>
                </w:p>
              </w:tc>
              <w:tc>
                <w:tcPr>
                  <w:tcW w:w="739" w:type="pct"/>
                  <w:shd w:val="clear" w:color="auto" w:fill="auto"/>
                  <w:vAlign w:val="center"/>
                </w:tcPr>
                <w:p w:rsidR="00454033" w:rsidRPr="00CE6318" w:rsidRDefault="00454033" w:rsidP="00D6093F">
                  <w:pPr>
                    <w:rPr>
                      <w:sz w:val="24"/>
                      <w:szCs w:val="24"/>
                    </w:rPr>
                  </w:pPr>
                  <w:r w:rsidRPr="00CE6318">
                    <w:rPr>
                      <w:sz w:val="24"/>
                      <w:szCs w:val="24"/>
                    </w:rPr>
                    <w:t>379203</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2.Прибыль от продаж </w:t>
                  </w:r>
                </w:p>
              </w:tc>
              <w:tc>
                <w:tcPr>
                  <w:tcW w:w="669" w:type="pct"/>
                  <w:shd w:val="clear" w:color="auto" w:fill="auto"/>
                  <w:vAlign w:val="center"/>
                </w:tcPr>
                <w:p w:rsidR="00454033" w:rsidRPr="00CE6318" w:rsidRDefault="00454033" w:rsidP="00D6093F">
                  <w:pPr>
                    <w:rPr>
                      <w:sz w:val="24"/>
                      <w:szCs w:val="24"/>
                    </w:rPr>
                  </w:pPr>
                  <w:r w:rsidRPr="00CE6318">
                    <w:rPr>
                      <w:sz w:val="24"/>
                      <w:szCs w:val="24"/>
                    </w:rPr>
                    <w:t>561590</w:t>
                  </w:r>
                </w:p>
              </w:tc>
              <w:tc>
                <w:tcPr>
                  <w:tcW w:w="755" w:type="pct"/>
                  <w:shd w:val="clear" w:color="auto" w:fill="auto"/>
                  <w:vAlign w:val="center"/>
                </w:tcPr>
                <w:p w:rsidR="00454033" w:rsidRPr="00CE6318" w:rsidRDefault="00454033" w:rsidP="00D6093F">
                  <w:pPr>
                    <w:rPr>
                      <w:sz w:val="24"/>
                      <w:szCs w:val="24"/>
                    </w:rPr>
                  </w:pPr>
                  <w:r w:rsidRPr="00CE6318">
                    <w:rPr>
                      <w:sz w:val="24"/>
                      <w:szCs w:val="24"/>
                    </w:rPr>
                    <w:t>723823</w:t>
                  </w:r>
                </w:p>
              </w:tc>
              <w:tc>
                <w:tcPr>
                  <w:tcW w:w="739" w:type="pct"/>
                  <w:shd w:val="clear" w:color="auto" w:fill="auto"/>
                  <w:vAlign w:val="center"/>
                </w:tcPr>
                <w:p w:rsidR="00454033" w:rsidRPr="00CE6318" w:rsidRDefault="00454033" w:rsidP="00D6093F">
                  <w:pPr>
                    <w:rPr>
                      <w:sz w:val="24"/>
                      <w:szCs w:val="24"/>
                    </w:rPr>
                  </w:pPr>
                  <w:r w:rsidRPr="00CE6318">
                    <w:rPr>
                      <w:sz w:val="24"/>
                      <w:szCs w:val="24"/>
                    </w:rPr>
                    <w:t>162233</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3.Прибыль (убыток) по прочим опера</w:t>
                  </w:r>
                  <w:r w:rsidRPr="00CE6318">
                    <w:rPr>
                      <w:rFonts w:ascii="Times New Roman" w:hAnsi="Times New Roman"/>
                    </w:rPr>
                    <w:softHyphen/>
                    <w:t xml:space="preserve">циям </w:t>
                  </w:r>
                </w:p>
              </w:tc>
              <w:tc>
                <w:tcPr>
                  <w:tcW w:w="669" w:type="pct"/>
                  <w:shd w:val="clear" w:color="auto" w:fill="auto"/>
                  <w:vAlign w:val="center"/>
                </w:tcPr>
                <w:p w:rsidR="00454033" w:rsidRPr="00CE6318" w:rsidRDefault="00454033" w:rsidP="00D6093F">
                  <w:pPr>
                    <w:rPr>
                      <w:sz w:val="24"/>
                      <w:szCs w:val="24"/>
                    </w:rPr>
                  </w:pPr>
                  <w:r w:rsidRPr="00CE6318">
                    <w:rPr>
                      <w:sz w:val="24"/>
                      <w:szCs w:val="24"/>
                    </w:rPr>
                    <w:t>-288764</w:t>
                  </w:r>
                </w:p>
              </w:tc>
              <w:tc>
                <w:tcPr>
                  <w:tcW w:w="755" w:type="pct"/>
                  <w:shd w:val="clear" w:color="auto" w:fill="auto"/>
                  <w:vAlign w:val="center"/>
                </w:tcPr>
                <w:p w:rsidR="00454033" w:rsidRPr="00CE6318" w:rsidRDefault="00454033" w:rsidP="00D6093F">
                  <w:pPr>
                    <w:rPr>
                      <w:sz w:val="24"/>
                      <w:szCs w:val="24"/>
                    </w:rPr>
                  </w:pPr>
                  <w:r w:rsidRPr="00CE6318">
                    <w:rPr>
                      <w:sz w:val="24"/>
                      <w:szCs w:val="24"/>
                    </w:rPr>
                    <w:t>-427675</w:t>
                  </w:r>
                </w:p>
              </w:tc>
              <w:tc>
                <w:tcPr>
                  <w:tcW w:w="739" w:type="pct"/>
                  <w:shd w:val="clear" w:color="auto" w:fill="auto"/>
                  <w:vAlign w:val="center"/>
                </w:tcPr>
                <w:p w:rsidR="00454033" w:rsidRPr="00CE6318" w:rsidRDefault="00454033" w:rsidP="00D6093F">
                  <w:pPr>
                    <w:rPr>
                      <w:sz w:val="24"/>
                      <w:szCs w:val="24"/>
                    </w:rPr>
                  </w:pPr>
                  <w:r w:rsidRPr="00CE6318">
                    <w:rPr>
                      <w:sz w:val="24"/>
                      <w:szCs w:val="24"/>
                    </w:rPr>
                    <w:t>-138911</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4.Прибыль (убыток) до налогообло</w:t>
                  </w:r>
                  <w:r w:rsidRPr="00CE6318">
                    <w:rPr>
                      <w:rFonts w:ascii="Times New Roman" w:hAnsi="Times New Roman"/>
                    </w:rPr>
                    <w:softHyphen/>
                    <w:t>жения</w:t>
                  </w:r>
                </w:p>
              </w:tc>
              <w:tc>
                <w:tcPr>
                  <w:tcW w:w="669" w:type="pct"/>
                  <w:shd w:val="clear" w:color="auto" w:fill="auto"/>
                  <w:vAlign w:val="center"/>
                </w:tcPr>
                <w:p w:rsidR="00454033" w:rsidRPr="00CE6318" w:rsidRDefault="00454033" w:rsidP="00D6093F">
                  <w:pPr>
                    <w:rPr>
                      <w:sz w:val="24"/>
                      <w:szCs w:val="24"/>
                    </w:rPr>
                  </w:pPr>
                  <w:r w:rsidRPr="00CE6318">
                    <w:rPr>
                      <w:sz w:val="24"/>
                      <w:szCs w:val="24"/>
                    </w:rPr>
                    <w:t>272826</w:t>
                  </w:r>
                </w:p>
              </w:tc>
              <w:tc>
                <w:tcPr>
                  <w:tcW w:w="755" w:type="pct"/>
                  <w:shd w:val="clear" w:color="auto" w:fill="auto"/>
                  <w:vAlign w:val="center"/>
                </w:tcPr>
                <w:p w:rsidR="00454033" w:rsidRPr="00CE6318" w:rsidRDefault="00454033" w:rsidP="00D6093F">
                  <w:pPr>
                    <w:rPr>
                      <w:sz w:val="24"/>
                      <w:szCs w:val="24"/>
                    </w:rPr>
                  </w:pPr>
                  <w:r w:rsidRPr="00CE6318">
                    <w:rPr>
                      <w:sz w:val="24"/>
                      <w:szCs w:val="24"/>
                    </w:rPr>
                    <w:t>296148</w:t>
                  </w:r>
                </w:p>
              </w:tc>
              <w:tc>
                <w:tcPr>
                  <w:tcW w:w="739" w:type="pct"/>
                  <w:shd w:val="clear" w:color="auto" w:fill="auto"/>
                  <w:vAlign w:val="center"/>
                </w:tcPr>
                <w:p w:rsidR="00454033" w:rsidRPr="00CE6318" w:rsidRDefault="00454033" w:rsidP="00D6093F">
                  <w:pPr>
                    <w:rPr>
                      <w:sz w:val="24"/>
                      <w:szCs w:val="24"/>
                    </w:rPr>
                  </w:pPr>
                  <w:r w:rsidRPr="00CE6318">
                    <w:rPr>
                      <w:sz w:val="24"/>
                      <w:szCs w:val="24"/>
                    </w:rPr>
                    <w:t>23322</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5.Налог на прибыль </w:t>
                  </w:r>
                </w:p>
              </w:tc>
              <w:tc>
                <w:tcPr>
                  <w:tcW w:w="669" w:type="pct"/>
                  <w:shd w:val="clear" w:color="auto" w:fill="auto"/>
                  <w:vAlign w:val="center"/>
                </w:tcPr>
                <w:p w:rsidR="00454033" w:rsidRPr="00CE6318" w:rsidRDefault="00454033" w:rsidP="00D6093F">
                  <w:pPr>
                    <w:rPr>
                      <w:sz w:val="24"/>
                      <w:szCs w:val="24"/>
                    </w:rPr>
                  </w:pPr>
                  <w:r w:rsidRPr="00CE6318">
                    <w:rPr>
                      <w:sz w:val="24"/>
                      <w:szCs w:val="24"/>
                    </w:rPr>
                    <w:t>54567</w:t>
                  </w:r>
                </w:p>
              </w:tc>
              <w:tc>
                <w:tcPr>
                  <w:tcW w:w="755" w:type="pct"/>
                  <w:shd w:val="clear" w:color="auto" w:fill="auto"/>
                  <w:vAlign w:val="center"/>
                </w:tcPr>
                <w:p w:rsidR="00454033" w:rsidRPr="00CE6318" w:rsidRDefault="00454033" w:rsidP="00D6093F">
                  <w:pPr>
                    <w:rPr>
                      <w:sz w:val="24"/>
                      <w:szCs w:val="24"/>
                    </w:rPr>
                  </w:pPr>
                  <w:r w:rsidRPr="00CE6318">
                    <w:rPr>
                      <w:sz w:val="24"/>
                      <w:szCs w:val="24"/>
                    </w:rPr>
                    <w:t>59730</w:t>
                  </w:r>
                </w:p>
              </w:tc>
              <w:tc>
                <w:tcPr>
                  <w:tcW w:w="739" w:type="pct"/>
                  <w:shd w:val="clear" w:color="auto" w:fill="auto"/>
                  <w:vAlign w:val="center"/>
                </w:tcPr>
                <w:p w:rsidR="00454033" w:rsidRPr="00CE6318" w:rsidRDefault="00454033" w:rsidP="00D6093F">
                  <w:pPr>
                    <w:rPr>
                      <w:sz w:val="24"/>
                      <w:szCs w:val="24"/>
                    </w:rPr>
                  </w:pPr>
                  <w:r w:rsidRPr="00CE6318">
                    <w:rPr>
                      <w:sz w:val="24"/>
                      <w:szCs w:val="24"/>
                    </w:rPr>
                    <w:t>5163</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6.Чистая прибыль (убыток) </w:t>
                  </w:r>
                </w:p>
              </w:tc>
              <w:tc>
                <w:tcPr>
                  <w:tcW w:w="669" w:type="pct"/>
                  <w:shd w:val="clear" w:color="auto" w:fill="auto"/>
                  <w:vAlign w:val="center"/>
                </w:tcPr>
                <w:p w:rsidR="00454033" w:rsidRPr="00CE6318" w:rsidRDefault="00454033" w:rsidP="00D6093F">
                  <w:pPr>
                    <w:rPr>
                      <w:sz w:val="24"/>
                      <w:szCs w:val="24"/>
                    </w:rPr>
                  </w:pPr>
                  <w:r w:rsidRPr="00CE6318">
                    <w:rPr>
                      <w:sz w:val="24"/>
                      <w:szCs w:val="24"/>
                    </w:rPr>
                    <w:t>218259</w:t>
                  </w:r>
                </w:p>
              </w:tc>
              <w:tc>
                <w:tcPr>
                  <w:tcW w:w="755" w:type="pct"/>
                  <w:shd w:val="clear" w:color="auto" w:fill="auto"/>
                  <w:vAlign w:val="center"/>
                </w:tcPr>
                <w:p w:rsidR="00454033" w:rsidRPr="00CE6318" w:rsidRDefault="00454033" w:rsidP="00D6093F">
                  <w:pPr>
                    <w:rPr>
                      <w:sz w:val="24"/>
                      <w:szCs w:val="24"/>
                    </w:rPr>
                  </w:pPr>
                  <w:r w:rsidRPr="00CE6318">
                    <w:rPr>
                      <w:sz w:val="24"/>
                      <w:szCs w:val="24"/>
                    </w:rPr>
                    <w:t>236418</w:t>
                  </w:r>
                </w:p>
              </w:tc>
              <w:tc>
                <w:tcPr>
                  <w:tcW w:w="739" w:type="pct"/>
                  <w:shd w:val="clear" w:color="auto" w:fill="auto"/>
                  <w:vAlign w:val="center"/>
                </w:tcPr>
                <w:p w:rsidR="00454033" w:rsidRPr="00CE6318" w:rsidRDefault="00454033" w:rsidP="00D6093F">
                  <w:pPr>
                    <w:rPr>
                      <w:sz w:val="24"/>
                      <w:szCs w:val="24"/>
                    </w:rPr>
                  </w:pPr>
                  <w:r w:rsidRPr="00CE6318">
                    <w:rPr>
                      <w:sz w:val="24"/>
                      <w:szCs w:val="24"/>
                    </w:rPr>
                    <w:t>18159</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7.Изменение чистой прибыли отчетно</w:t>
                  </w:r>
                  <w:r w:rsidRPr="00CE6318">
                    <w:rPr>
                      <w:rFonts w:ascii="Times New Roman" w:hAnsi="Times New Roman"/>
                    </w:rPr>
                    <w:softHyphen/>
                    <w:t xml:space="preserve">го периода за счет: </w:t>
                  </w:r>
                </w:p>
              </w:tc>
              <w:tc>
                <w:tcPr>
                  <w:tcW w:w="669" w:type="pct"/>
                  <w:shd w:val="clear" w:color="auto" w:fill="auto"/>
                  <w:vAlign w:val="center"/>
                </w:tcPr>
                <w:p w:rsidR="00454033" w:rsidRPr="00CE6318" w:rsidRDefault="00454033" w:rsidP="00D6093F">
                  <w:pPr>
                    <w:rPr>
                      <w:sz w:val="24"/>
                      <w:szCs w:val="24"/>
                    </w:rPr>
                  </w:pPr>
                  <w:r w:rsidRPr="00CE6318">
                    <w:rPr>
                      <w:sz w:val="24"/>
                      <w:szCs w:val="24"/>
                    </w:rPr>
                    <w:t> Х</w:t>
                  </w:r>
                </w:p>
              </w:tc>
              <w:tc>
                <w:tcPr>
                  <w:tcW w:w="755" w:type="pct"/>
                  <w:shd w:val="clear" w:color="auto" w:fill="auto"/>
                  <w:vAlign w:val="center"/>
                </w:tcPr>
                <w:p w:rsidR="00454033" w:rsidRPr="00CE6318" w:rsidRDefault="00454033" w:rsidP="00D6093F">
                  <w:pPr>
                    <w:rPr>
                      <w:sz w:val="24"/>
                      <w:szCs w:val="24"/>
                    </w:rPr>
                  </w:pPr>
                  <w:r w:rsidRPr="00CE6318">
                    <w:rPr>
                      <w:sz w:val="24"/>
                      <w:szCs w:val="24"/>
                    </w:rPr>
                    <w:t>Х </w:t>
                  </w:r>
                </w:p>
              </w:tc>
              <w:tc>
                <w:tcPr>
                  <w:tcW w:w="739" w:type="pct"/>
                  <w:shd w:val="clear" w:color="auto" w:fill="auto"/>
                  <w:vAlign w:val="center"/>
                </w:tcPr>
                <w:p w:rsidR="00454033" w:rsidRPr="00CE6318" w:rsidRDefault="00454033" w:rsidP="00D6093F">
                  <w:pPr>
                    <w:rPr>
                      <w:sz w:val="24"/>
                      <w:szCs w:val="24"/>
                    </w:rPr>
                  </w:pPr>
                  <w:r w:rsidRPr="00CE6318">
                    <w:rPr>
                      <w:sz w:val="24"/>
                      <w:szCs w:val="24"/>
                    </w:rPr>
                    <w:t>18159</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а) изменения прибыли до налогообложения </w:t>
                  </w:r>
                </w:p>
              </w:tc>
              <w:tc>
                <w:tcPr>
                  <w:tcW w:w="669" w:type="pct"/>
                  <w:shd w:val="clear" w:color="auto" w:fill="auto"/>
                  <w:vAlign w:val="center"/>
                </w:tcPr>
                <w:p w:rsidR="00454033" w:rsidRPr="00CE6318" w:rsidRDefault="00454033" w:rsidP="00D6093F">
                  <w:pPr>
                    <w:rPr>
                      <w:sz w:val="24"/>
                      <w:szCs w:val="24"/>
                    </w:rPr>
                  </w:pPr>
                  <w:r w:rsidRPr="00CE6318">
                    <w:rPr>
                      <w:sz w:val="24"/>
                      <w:szCs w:val="24"/>
                    </w:rPr>
                    <w:t> Х</w:t>
                  </w:r>
                </w:p>
              </w:tc>
              <w:tc>
                <w:tcPr>
                  <w:tcW w:w="755" w:type="pct"/>
                  <w:shd w:val="clear" w:color="auto" w:fill="auto"/>
                  <w:vAlign w:val="center"/>
                </w:tcPr>
                <w:p w:rsidR="00454033" w:rsidRPr="00CE6318" w:rsidRDefault="00454033" w:rsidP="00D6093F">
                  <w:pPr>
                    <w:rPr>
                      <w:sz w:val="24"/>
                      <w:szCs w:val="24"/>
                    </w:rPr>
                  </w:pPr>
                  <w:r w:rsidRPr="00CE6318">
                    <w:rPr>
                      <w:sz w:val="24"/>
                      <w:szCs w:val="24"/>
                    </w:rPr>
                    <w:t>Х </w:t>
                  </w:r>
                </w:p>
              </w:tc>
              <w:tc>
                <w:tcPr>
                  <w:tcW w:w="739" w:type="pct"/>
                  <w:shd w:val="clear" w:color="auto" w:fill="auto"/>
                  <w:vAlign w:val="center"/>
                </w:tcPr>
                <w:p w:rsidR="00454033" w:rsidRPr="00CE6318" w:rsidRDefault="00454033" w:rsidP="00D6093F">
                  <w:pPr>
                    <w:rPr>
                      <w:sz w:val="24"/>
                      <w:szCs w:val="24"/>
                    </w:rPr>
                  </w:pPr>
                  <w:r w:rsidRPr="00CE6318">
                    <w:rPr>
                      <w:sz w:val="24"/>
                      <w:szCs w:val="24"/>
                    </w:rPr>
                    <w:t>23322</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б) изменения суммы налога на прибыль и других аналогичных обязательных платежей </w:t>
                  </w:r>
                </w:p>
              </w:tc>
              <w:tc>
                <w:tcPr>
                  <w:tcW w:w="669" w:type="pct"/>
                  <w:shd w:val="clear" w:color="auto" w:fill="auto"/>
                  <w:vAlign w:val="center"/>
                </w:tcPr>
                <w:p w:rsidR="00454033" w:rsidRPr="00CE6318" w:rsidRDefault="00454033" w:rsidP="00D6093F">
                  <w:pPr>
                    <w:rPr>
                      <w:sz w:val="24"/>
                      <w:szCs w:val="24"/>
                    </w:rPr>
                  </w:pPr>
                  <w:r w:rsidRPr="00CE6318">
                    <w:rPr>
                      <w:sz w:val="24"/>
                      <w:szCs w:val="24"/>
                    </w:rPr>
                    <w:t>Х </w:t>
                  </w:r>
                </w:p>
              </w:tc>
              <w:tc>
                <w:tcPr>
                  <w:tcW w:w="755" w:type="pct"/>
                  <w:shd w:val="clear" w:color="auto" w:fill="auto"/>
                  <w:vAlign w:val="center"/>
                </w:tcPr>
                <w:p w:rsidR="00454033" w:rsidRPr="00CE6318" w:rsidRDefault="00454033" w:rsidP="00D6093F">
                  <w:pPr>
                    <w:rPr>
                      <w:sz w:val="24"/>
                      <w:szCs w:val="24"/>
                    </w:rPr>
                  </w:pPr>
                  <w:r w:rsidRPr="00CE6318">
                    <w:rPr>
                      <w:sz w:val="24"/>
                      <w:szCs w:val="24"/>
                    </w:rPr>
                    <w:t> Х</w:t>
                  </w:r>
                </w:p>
              </w:tc>
              <w:tc>
                <w:tcPr>
                  <w:tcW w:w="739" w:type="pct"/>
                  <w:shd w:val="clear" w:color="auto" w:fill="auto"/>
                  <w:vAlign w:val="center"/>
                </w:tcPr>
                <w:p w:rsidR="00454033" w:rsidRPr="00CE6318" w:rsidRDefault="00454033" w:rsidP="00D6093F">
                  <w:pPr>
                    <w:rPr>
                      <w:sz w:val="24"/>
                      <w:szCs w:val="24"/>
                    </w:rPr>
                  </w:pPr>
                  <w:r w:rsidRPr="00CE6318">
                    <w:rPr>
                      <w:sz w:val="24"/>
                      <w:szCs w:val="24"/>
                    </w:rPr>
                    <w:t>-5163</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t xml:space="preserve">8.Результат от переоценки </w:t>
                  </w:r>
                  <w:proofErr w:type="spellStart"/>
                  <w:r w:rsidRPr="00CE6318">
                    <w:rPr>
                      <w:rFonts w:ascii="Times New Roman" w:hAnsi="Times New Roman"/>
                    </w:rPr>
                    <w:t>внеоборот</w:t>
                  </w:r>
                  <w:r w:rsidRPr="00CE6318">
                    <w:rPr>
                      <w:rFonts w:ascii="Times New Roman" w:hAnsi="Times New Roman"/>
                    </w:rPr>
                    <w:softHyphen/>
                    <w:t>ных</w:t>
                  </w:r>
                  <w:proofErr w:type="spellEnd"/>
                  <w:r w:rsidRPr="00CE6318">
                    <w:rPr>
                      <w:rFonts w:ascii="Times New Roman" w:hAnsi="Times New Roman"/>
                    </w:rPr>
                    <w:t xml:space="preserve"> активов, не включаемый в чистую прибыль (убыток) периода </w:t>
                  </w:r>
                </w:p>
              </w:tc>
              <w:tc>
                <w:tcPr>
                  <w:tcW w:w="669" w:type="pct"/>
                  <w:shd w:val="clear" w:color="auto" w:fill="auto"/>
                  <w:vAlign w:val="center"/>
                </w:tcPr>
                <w:p w:rsidR="00454033" w:rsidRPr="00CE6318" w:rsidRDefault="00454033" w:rsidP="00D6093F">
                  <w:pPr>
                    <w:rPr>
                      <w:sz w:val="24"/>
                      <w:szCs w:val="24"/>
                    </w:rPr>
                  </w:pPr>
                  <w:r w:rsidRPr="00CE6318">
                    <w:rPr>
                      <w:sz w:val="24"/>
                      <w:szCs w:val="24"/>
                    </w:rPr>
                    <w:t>13170,00</w:t>
                  </w:r>
                </w:p>
              </w:tc>
              <w:tc>
                <w:tcPr>
                  <w:tcW w:w="755" w:type="pct"/>
                  <w:shd w:val="clear" w:color="auto" w:fill="auto"/>
                  <w:vAlign w:val="center"/>
                </w:tcPr>
                <w:p w:rsidR="00454033" w:rsidRPr="00CE6318" w:rsidRDefault="00454033" w:rsidP="00D6093F">
                  <w:pPr>
                    <w:rPr>
                      <w:sz w:val="24"/>
                      <w:szCs w:val="24"/>
                    </w:rPr>
                  </w:pPr>
                  <w:r w:rsidRPr="00CE6318">
                    <w:rPr>
                      <w:sz w:val="24"/>
                      <w:szCs w:val="24"/>
                    </w:rPr>
                    <w:t>43950</w:t>
                  </w:r>
                </w:p>
              </w:tc>
              <w:tc>
                <w:tcPr>
                  <w:tcW w:w="739" w:type="pct"/>
                  <w:shd w:val="clear" w:color="auto" w:fill="auto"/>
                  <w:vAlign w:val="center"/>
                </w:tcPr>
                <w:p w:rsidR="00454033" w:rsidRPr="00CE6318" w:rsidRDefault="00454033" w:rsidP="00D6093F">
                  <w:pPr>
                    <w:rPr>
                      <w:sz w:val="24"/>
                      <w:szCs w:val="24"/>
                    </w:rPr>
                  </w:pPr>
                  <w:r w:rsidRPr="00CE6318">
                    <w:rPr>
                      <w:sz w:val="24"/>
                      <w:szCs w:val="24"/>
                    </w:rPr>
                    <w:t>30780</w:t>
                  </w:r>
                </w:p>
              </w:tc>
            </w:tr>
            <w:tr w:rsidR="00454033" w:rsidRPr="00CE6318" w:rsidTr="00D6093F">
              <w:tc>
                <w:tcPr>
                  <w:tcW w:w="2838" w:type="pct"/>
                  <w:shd w:val="clear" w:color="auto" w:fill="auto"/>
                  <w:vAlign w:val="center"/>
                </w:tcPr>
                <w:p w:rsidR="00454033" w:rsidRPr="00CE6318" w:rsidRDefault="00454033" w:rsidP="00D6093F">
                  <w:pPr>
                    <w:pStyle w:val="Pa19"/>
                    <w:spacing w:line="240" w:lineRule="auto"/>
                    <w:rPr>
                      <w:rFonts w:ascii="Times New Roman" w:hAnsi="Times New Roman"/>
                    </w:rPr>
                  </w:pPr>
                  <w:r w:rsidRPr="00CE6318">
                    <w:rPr>
                      <w:rFonts w:ascii="Times New Roman" w:hAnsi="Times New Roman"/>
                    </w:rPr>
                    <w:lastRenderedPageBreak/>
                    <w:t xml:space="preserve">9.Совокупный финансовый результат периода </w:t>
                  </w:r>
                </w:p>
              </w:tc>
              <w:tc>
                <w:tcPr>
                  <w:tcW w:w="669" w:type="pct"/>
                  <w:shd w:val="clear" w:color="auto" w:fill="auto"/>
                  <w:vAlign w:val="center"/>
                </w:tcPr>
                <w:p w:rsidR="00454033" w:rsidRPr="00CE6318" w:rsidRDefault="00454033" w:rsidP="00D6093F">
                  <w:pPr>
                    <w:rPr>
                      <w:sz w:val="24"/>
                      <w:szCs w:val="24"/>
                    </w:rPr>
                  </w:pPr>
                  <w:r w:rsidRPr="00CE6318">
                    <w:rPr>
                      <w:sz w:val="24"/>
                      <w:szCs w:val="24"/>
                    </w:rPr>
                    <w:t>205099</w:t>
                  </w:r>
                </w:p>
              </w:tc>
              <w:tc>
                <w:tcPr>
                  <w:tcW w:w="755" w:type="pct"/>
                  <w:shd w:val="clear" w:color="auto" w:fill="auto"/>
                  <w:vAlign w:val="center"/>
                </w:tcPr>
                <w:p w:rsidR="00454033" w:rsidRPr="00CE6318" w:rsidRDefault="00454033" w:rsidP="00D6093F">
                  <w:pPr>
                    <w:rPr>
                      <w:sz w:val="24"/>
                      <w:szCs w:val="24"/>
                    </w:rPr>
                  </w:pPr>
                  <w:r w:rsidRPr="00CE6318">
                    <w:rPr>
                      <w:sz w:val="24"/>
                      <w:szCs w:val="24"/>
                    </w:rPr>
                    <w:t>280868</w:t>
                  </w:r>
                </w:p>
              </w:tc>
              <w:tc>
                <w:tcPr>
                  <w:tcW w:w="739" w:type="pct"/>
                  <w:shd w:val="clear" w:color="auto" w:fill="auto"/>
                  <w:vAlign w:val="center"/>
                </w:tcPr>
                <w:p w:rsidR="00454033" w:rsidRPr="00CE6318" w:rsidRDefault="00454033" w:rsidP="00D6093F">
                  <w:pPr>
                    <w:rPr>
                      <w:sz w:val="24"/>
                      <w:szCs w:val="24"/>
                    </w:rPr>
                  </w:pPr>
                  <w:r w:rsidRPr="00CE6318">
                    <w:rPr>
                      <w:sz w:val="24"/>
                      <w:szCs w:val="24"/>
                    </w:rPr>
                    <w:t>75769</w:t>
                  </w:r>
                </w:p>
              </w:tc>
            </w:tr>
          </w:tbl>
          <w:p w:rsidR="00454033" w:rsidRPr="00CE6318" w:rsidRDefault="00454033" w:rsidP="00D6093F">
            <w:pPr>
              <w:jc w:val="right"/>
              <w:rPr>
                <w:sz w:val="24"/>
                <w:szCs w:val="24"/>
              </w:rPr>
            </w:pPr>
          </w:p>
        </w:tc>
        <w:tc>
          <w:tcPr>
            <w:tcW w:w="3076" w:type="dxa"/>
          </w:tcPr>
          <w:p w:rsidR="00454033" w:rsidRPr="00CE6318" w:rsidRDefault="00454033" w:rsidP="00D6093F">
            <w:pPr>
              <w:jc w:val="right"/>
              <w:rPr>
                <w:sz w:val="24"/>
                <w:szCs w:val="24"/>
              </w:rPr>
            </w:pPr>
          </w:p>
        </w:tc>
        <w:tc>
          <w:tcPr>
            <w:tcW w:w="3076" w:type="dxa"/>
          </w:tcPr>
          <w:p w:rsidR="00454033" w:rsidRPr="00CE6318" w:rsidRDefault="00454033" w:rsidP="00D6093F">
            <w:pPr>
              <w:jc w:val="right"/>
              <w:rPr>
                <w:sz w:val="24"/>
                <w:szCs w:val="24"/>
              </w:rPr>
            </w:pPr>
          </w:p>
        </w:tc>
        <w:tc>
          <w:tcPr>
            <w:tcW w:w="3076" w:type="dxa"/>
          </w:tcPr>
          <w:p w:rsidR="00454033" w:rsidRPr="00CE6318" w:rsidRDefault="00454033" w:rsidP="00D6093F">
            <w:pPr>
              <w:pStyle w:val="Default"/>
              <w:rPr>
                <w:rFonts w:ascii="Times New Roman" w:hAnsi="Times New Roman" w:cs="Times New Roman"/>
                <w:color w:val="auto"/>
              </w:rPr>
            </w:pPr>
          </w:p>
        </w:tc>
        <w:tc>
          <w:tcPr>
            <w:tcW w:w="3076" w:type="dxa"/>
          </w:tcPr>
          <w:p w:rsidR="00454033" w:rsidRPr="00CE6318" w:rsidRDefault="00454033" w:rsidP="00D6093F">
            <w:pPr>
              <w:pStyle w:val="Pa12"/>
              <w:jc w:val="center"/>
              <w:rPr>
                <w:rFonts w:ascii="Times New Roman" w:hAnsi="Times New Roman"/>
              </w:rPr>
            </w:pPr>
          </w:p>
        </w:tc>
      </w:tr>
      <w:tr w:rsidR="00454033" w:rsidRPr="00901429" w:rsidTr="00D6093F">
        <w:trPr>
          <w:trHeight w:val="93"/>
        </w:trPr>
        <w:tc>
          <w:tcPr>
            <w:tcW w:w="9690" w:type="dxa"/>
            <w:vAlign w:val="bottom"/>
          </w:tcPr>
          <w:p w:rsidR="00454033" w:rsidRPr="00901429" w:rsidRDefault="00454033" w:rsidP="00D6093F">
            <w:pPr>
              <w:autoSpaceDE w:val="0"/>
              <w:autoSpaceDN w:val="0"/>
              <w:adjustRightInd w:val="0"/>
              <w:spacing w:line="181" w:lineRule="atLeast"/>
              <w:ind w:firstLine="709"/>
              <w:rPr>
                <w:b/>
                <w:bCs/>
                <w:color w:val="FF0000"/>
                <w:sz w:val="24"/>
                <w:szCs w:val="24"/>
                <w:lang w:eastAsia="ru-RU"/>
              </w:rPr>
            </w:pPr>
          </w:p>
          <w:p w:rsidR="00454033" w:rsidRPr="00901429" w:rsidRDefault="00454033" w:rsidP="00D6093F">
            <w:pPr>
              <w:spacing w:line="360" w:lineRule="auto"/>
              <w:ind w:firstLine="709"/>
              <w:jc w:val="both"/>
              <w:rPr>
                <w:sz w:val="24"/>
                <w:szCs w:val="24"/>
              </w:rPr>
            </w:pPr>
            <w:r w:rsidRPr="00901429">
              <w:rPr>
                <w:sz w:val="24"/>
                <w:szCs w:val="24"/>
              </w:rPr>
              <w:t>Прибыль по прочим операциям прошлый год= Проценты к получению + Проценты к уплате</w:t>
            </w:r>
            <w:proofErr w:type="gramStart"/>
            <w:r w:rsidRPr="00901429">
              <w:rPr>
                <w:sz w:val="24"/>
                <w:szCs w:val="24"/>
              </w:rPr>
              <w:t xml:space="preserve"> + П</w:t>
            </w:r>
            <w:proofErr w:type="gramEnd"/>
            <w:r w:rsidRPr="00901429">
              <w:rPr>
                <w:sz w:val="24"/>
                <w:szCs w:val="24"/>
              </w:rPr>
              <w:t xml:space="preserve">рочие доходы +прочие расходы = 18513-203145+48938-153070=-288764; </w:t>
            </w:r>
            <w:r w:rsidRPr="00901429">
              <w:rPr>
                <w:i/>
                <w:sz w:val="24"/>
                <w:szCs w:val="24"/>
              </w:rPr>
              <w:t>отчетный год</w:t>
            </w:r>
            <w:r w:rsidRPr="00901429">
              <w:rPr>
                <w:sz w:val="24"/>
                <w:szCs w:val="24"/>
              </w:rPr>
              <w:t xml:space="preserve"> =27676-165522+45093-334922=-427675</w:t>
            </w:r>
          </w:p>
          <w:p w:rsidR="00454033" w:rsidRPr="00901429" w:rsidRDefault="00454033" w:rsidP="00D6093F">
            <w:pPr>
              <w:spacing w:line="360" w:lineRule="auto"/>
              <w:ind w:firstLine="709"/>
              <w:jc w:val="both"/>
              <w:rPr>
                <w:sz w:val="24"/>
                <w:szCs w:val="24"/>
              </w:rPr>
            </w:pPr>
            <w:r w:rsidRPr="00901429">
              <w:rPr>
                <w:sz w:val="24"/>
                <w:szCs w:val="24"/>
              </w:rPr>
              <w:t>Изменение чистой прибыли отчетного периода рассчитаем способом сцепных подстановок:</w:t>
            </w:r>
          </w:p>
          <w:p w:rsidR="00454033" w:rsidRPr="00901429" w:rsidRDefault="00454033" w:rsidP="00D6093F">
            <w:pPr>
              <w:spacing w:line="360" w:lineRule="auto"/>
              <w:ind w:firstLine="709"/>
              <w:jc w:val="both"/>
              <w:rPr>
                <w:sz w:val="24"/>
                <w:szCs w:val="24"/>
              </w:rPr>
            </w:pPr>
            <w:r w:rsidRPr="00901429">
              <w:rPr>
                <w:sz w:val="24"/>
                <w:szCs w:val="24"/>
              </w:rPr>
              <w:t>ЧП</w:t>
            </w:r>
            <w:r w:rsidRPr="00901429">
              <w:rPr>
                <w:sz w:val="24"/>
                <w:szCs w:val="24"/>
                <w:vertAlign w:val="subscript"/>
              </w:rPr>
              <w:t>0</w:t>
            </w:r>
            <w:r w:rsidRPr="00901429">
              <w:rPr>
                <w:sz w:val="24"/>
                <w:szCs w:val="24"/>
              </w:rPr>
              <w:t xml:space="preserve"> = НП</w:t>
            </w:r>
            <w:r w:rsidRPr="00901429">
              <w:rPr>
                <w:sz w:val="24"/>
                <w:szCs w:val="24"/>
                <w:vertAlign w:val="subscript"/>
              </w:rPr>
              <w:t>0</w:t>
            </w:r>
            <w:r w:rsidRPr="00901429">
              <w:rPr>
                <w:sz w:val="24"/>
                <w:szCs w:val="24"/>
              </w:rPr>
              <w:t xml:space="preserve"> – Н</w:t>
            </w:r>
            <w:r w:rsidRPr="00901429">
              <w:rPr>
                <w:sz w:val="24"/>
                <w:szCs w:val="24"/>
                <w:vertAlign w:val="subscript"/>
              </w:rPr>
              <w:t>0</w:t>
            </w:r>
            <w:r w:rsidRPr="00901429">
              <w:rPr>
                <w:sz w:val="24"/>
                <w:szCs w:val="24"/>
              </w:rPr>
              <w:t xml:space="preserve"> = 272826-54567=218259 тыс</w:t>
            </w:r>
            <w:proofErr w:type="gramStart"/>
            <w:r w:rsidRPr="00901429">
              <w:rPr>
                <w:sz w:val="24"/>
                <w:szCs w:val="24"/>
              </w:rPr>
              <w:t>.р</w:t>
            </w:r>
            <w:proofErr w:type="gramEnd"/>
            <w:r w:rsidRPr="00901429">
              <w:rPr>
                <w:sz w:val="24"/>
                <w:szCs w:val="24"/>
              </w:rPr>
              <w:t>уб.</w:t>
            </w:r>
          </w:p>
          <w:p w:rsidR="00454033" w:rsidRPr="00901429" w:rsidRDefault="00454033" w:rsidP="00D6093F">
            <w:pPr>
              <w:spacing w:line="360" w:lineRule="auto"/>
              <w:ind w:firstLine="709"/>
              <w:jc w:val="both"/>
              <w:rPr>
                <w:sz w:val="24"/>
                <w:szCs w:val="24"/>
              </w:rPr>
            </w:pPr>
            <w:proofErr w:type="spellStart"/>
            <w:r w:rsidRPr="00901429">
              <w:rPr>
                <w:sz w:val="24"/>
                <w:szCs w:val="24"/>
              </w:rPr>
              <w:t>ЧП</w:t>
            </w:r>
            <w:r w:rsidRPr="00901429">
              <w:rPr>
                <w:sz w:val="24"/>
                <w:szCs w:val="24"/>
                <w:vertAlign w:val="subscript"/>
              </w:rPr>
              <w:t>расч</w:t>
            </w:r>
            <w:proofErr w:type="spellEnd"/>
            <w:r w:rsidRPr="00901429">
              <w:rPr>
                <w:sz w:val="24"/>
                <w:szCs w:val="24"/>
              </w:rPr>
              <w:t xml:space="preserve"> = НП</w:t>
            </w:r>
            <w:r w:rsidRPr="00901429">
              <w:rPr>
                <w:sz w:val="24"/>
                <w:szCs w:val="24"/>
                <w:vertAlign w:val="subscript"/>
              </w:rPr>
              <w:t>1</w:t>
            </w:r>
            <w:r w:rsidRPr="00901429">
              <w:rPr>
                <w:sz w:val="24"/>
                <w:szCs w:val="24"/>
              </w:rPr>
              <w:t xml:space="preserve"> – Н</w:t>
            </w:r>
            <w:r w:rsidRPr="00901429">
              <w:rPr>
                <w:sz w:val="24"/>
                <w:szCs w:val="24"/>
                <w:vertAlign w:val="subscript"/>
              </w:rPr>
              <w:t>0</w:t>
            </w:r>
            <w:r w:rsidRPr="00901429">
              <w:rPr>
                <w:sz w:val="24"/>
                <w:szCs w:val="24"/>
              </w:rPr>
              <w:t xml:space="preserve"> = 296148-54567=241581 тыс</w:t>
            </w:r>
            <w:proofErr w:type="gramStart"/>
            <w:r w:rsidRPr="00901429">
              <w:rPr>
                <w:sz w:val="24"/>
                <w:szCs w:val="24"/>
              </w:rPr>
              <w:t>.р</w:t>
            </w:r>
            <w:proofErr w:type="gramEnd"/>
            <w:r w:rsidRPr="00901429">
              <w:rPr>
                <w:sz w:val="24"/>
                <w:szCs w:val="24"/>
              </w:rPr>
              <w:t>уб.</w:t>
            </w:r>
          </w:p>
          <w:p w:rsidR="00454033" w:rsidRPr="00901429" w:rsidRDefault="00454033" w:rsidP="00D6093F">
            <w:pPr>
              <w:spacing w:line="360" w:lineRule="auto"/>
              <w:ind w:firstLine="709"/>
              <w:jc w:val="both"/>
              <w:rPr>
                <w:sz w:val="24"/>
                <w:szCs w:val="24"/>
              </w:rPr>
            </w:pPr>
            <w:r w:rsidRPr="00901429">
              <w:rPr>
                <w:sz w:val="24"/>
                <w:szCs w:val="24"/>
              </w:rPr>
              <w:t>ЧП</w:t>
            </w:r>
            <w:r w:rsidRPr="00901429">
              <w:rPr>
                <w:sz w:val="24"/>
                <w:szCs w:val="24"/>
                <w:vertAlign w:val="subscript"/>
              </w:rPr>
              <w:t>1</w:t>
            </w:r>
            <w:r w:rsidRPr="00901429">
              <w:rPr>
                <w:sz w:val="24"/>
                <w:szCs w:val="24"/>
              </w:rPr>
              <w:t xml:space="preserve"> = НП</w:t>
            </w:r>
            <w:r w:rsidRPr="00901429">
              <w:rPr>
                <w:sz w:val="24"/>
                <w:szCs w:val="24"/>
                <w:vertAlign w:val="subscript"/>
              </w:rPr>
              <w:t>1</w:t>
            </w:r>
            <w:r w:rsidRPr="00901429">
              <w:rPr>
                <w:sz w:val="24"/>
                <w:szCs w:val="24"/>
              </w:rPr>
              <w:t xml:space="preserve"> – Н</w:t>
            </w:r>
            <w:r w:rsidRPr="00901429">
              <w:rPr>
                <w:sz w:val="24"/>
                <w:szCs w:val="24"/>
                <w:vertAlign w:val="subscript"/>
              </w:rPr>
              <w:t>1</w:t>
            </w:r>
            <w:r w:rsidRPr="00901429">
              <w:rPr>
                <w:sz w:val="24"/>
                <w:szCs w:val="24"/>
              </w:rPr>
              <w:t xml:space="preserve"> = 296148-59730=236418 тыс</w:t>
            </w:r>
            <w:proofErr w:type="gramStart"/>
            <w:r w:rsidRPr="00901429">
              <w:rPr>
                <w:sz w:val="24"/>
                <w:szCs w:val="24"/>
              </w:rPr>
              <w:t>.р</w:t>
            </w:r>
            <w:proofErr w:type="gramEnd"/>
            <w:r w:rsidRPr="00901429">
              <w:rPr>
                <w:sz w:val="24"/>
                <w:szCs w:val="24"/>
              </w:rPr>
              <w:t>уб.</w:t>
            </w:r>
          </w:p>
          <w:p w:rsidR="00454033" w:rsidRPr="00901429" w:rsidRDefault="00454033" w:rsidP="00D6093F">
            <w:pPr>
              <w:spacing w:line="360" w:lineRule="auto"/>
              <w:ind w:firstLine="709"/>
              <w:jc w:val="both"/>
              <w:rPr>
                <w:sz w:val="24"/>
                <w:szCs w:val="24"/>
              </w:rPr>
            </w:pPr>
            <w:proofErr w:type="spellStart"/>
            <w:r w:rsidRPr="00901429">
              <w:rPr>
                <w:sz w:val="24"/>
                <w:szCs w:val="24"/>
              </w:rPr>
              <w:t>ΔЧП</w:t>
            </w:r>
            <w:r w:rsidRPr="00901429">
              <w:rPr>
                <w:sz w:val="24"/>
                <w:szCs w:val="24"/>
                <w:vertAlign w:val="subscript"/>
              </w:rPr>
              <w:t>изм</w:t>
            </w:r>
            <w:proofErr w:type="gramStart"/>
            <w:r w:rsidRPr="00901429">
              <w:rPr>
                <w:sz w:val="24"/>
                <w:szCs w:val="24"/>
                <w:vertAlign w:val="subscript"/>
              </w:rPr>
              <w:t>.Н</w:t>
            </w:r>
            <w:proofErr w:type="gramEnd"/>
            <w:r w:rsidRPr="00901429">
              <w:rPr>
                <w:sz w:val="24"/>
                <w:szCs w:val="24"/>
                <w:vertAlign w:val="subscript"/>
              </w:rPr>
              <w:t>П</w:t>
            </w:r>
            <w:proofErr w:type="spellEnd"/>
            <w:r w:rsidRPr="00901429">
              <w:rPr>
                <w:sz w:val="24"/>
                <w:szCs w:val="24"/>
              </w:rPr>
              <w:t xml:space="preserve"> = </w:t>
            </w:r>
            <w:proofErr w:type="spellStart"/>
            <w:r w:rsidRPr="00901429">
              <w:rPr>
                <w:sz w:val="24"/>
                <w:szCs w:val="24"/>
              </w:rPr>
              <w:t>ЧП</w:t>
            </w:r>
            <w:r w:rsidRPr="00901429">
              <w:rPr>
                <w:sz w:val="24"/>
                <w:szCs w:val="24"/>
                <w:vertAlign w:val="subscript"/>
              </w:rPr>
              <w:t>расч</w:t>
            </w:r>
            <w:proofErr w:type="spellEnd"/>
            <w:r w:rsidRPr="00901429">
              <w:rPr>
                <w:sz w:val="24"/>
                <w:szCs w:val="24"/>
              </w:rPr>
              <w:t xml:space="preserve"> - ЧП</w:t>
            </w:r>
            <w:r w:rsidRPr="00901429">
              <w:rPr>
                <w:sz w:val="24"/>
                <w:szCs w:val="24"/>
                <w:vertAlign w:val="subscript"/>
              </w:rPr>
              <w:t>0</w:t>
            </w:r>
            <w:r w:rsidRPr="00901429">
              <w:rPr>
                <w:sz w:val="24"/>
                <w:szCs w:val="24"/>
              </w:rPr>
              <w:t xml:space="preserve"> = 241581-218259=23322 тыс.руб.</w:t>
            </w:r>
          </w:p>
          <w:p w:rsidR="00454033" w:rsidRPr="00901429" w:rsidRDefault="00454033" w:rsidP="00D6093F">
            <w:pPr>
              <w:spacing w:line="360" w:lineRule="auto"/>
              <w:ind w:firstLine="709"/>
              <w:jc w:val="both"/>
              <w:rPr>
                <w:sz w:val="24"/>
                <w:szCs w:val="24"/>
              </w:rPr>
            </w:pPr>
            <w:r w:rsidRPr="00901429">
              <w:rPr>
                <w:sz w:val="24"/>
                <w:szCs w:val="24"/>
              </w:rPr>
              <w:t>ΔЧП</w:t>
            </w:r>
            <w:r w:rsidRPr="00901429">
              <w:rPr>
                <w:sz w:val="24"/>
                <w:szCs w:val="24"/>
                <w:vertAlign w:val="subscript"/>
              </w:rPr>
              <w:t>изм</w:t>
            </w:r>
            <w:proofErr w:type="gramStart"/>
            <w:r w:rsidRPr="00901429">
              <w:rPr>
                <w:sz w:val="24"/>
                <w:szCs w:val="24"/>
                <w:vertAlign w:val="subscript"/>
              </w:rPr>
              <w:t>.Н</w:t>
            </w:r>
            <w:proofErr w:type="gramEnd"/>
            <w:r w:rsidRPr="00901429">
              <w:rPr>
                <w:sz w:val="24"/>
                <w:szCs w:val="24"/>
              </w:rPr>
              <w:t xml:space="preserve"> = ЧП</w:t>
            </w:r>
            <w:r w:rsidRPr="00901429">
              <w:rPr>
                <w:sz w:val="24"/>
                <w:szCs w:val="24"/>
                <w:vertAlign w:val="subscript"/>
              </w:rPr>
              <w:t>1</w:t>
            </w:r>
            <w:r w:rsidRPr="00901429">
              <w:rPr>
                <w:sz w:val="24"/>
                <w:szCs w:val="24"/>
              </w:rPr>
              <w:t xml:space="preserve"> - </w:t>
            </w:r>
            <w:proofErr w:type="spellStart"/>
            <w:r w:rsidRPr="00901429">
              <w:rPr>
                <w:sz w:val="24"/>
                <w:szCs w:val="24"/>
              </w:rPr>
              <w:t>ЧП</w:t>
            </w:r>
            <w:r w:rsidRPr="00901429">
              <w:rPr>
                <w:sz w:val="24"/>
                <w:szCs w:val="24"/>
                <w:vertAlign w:val="subscript"/>
              </w:rPr>
              <w:t>расч</w:t>
            </w:r>
            <w:proofErr w:type="spellEnd"/>
            <w:r w:rsidRPr="00901429">
              <w:rPr>
                <w:sz w:val="24"/>
                <w:szCs w:val="24"/>
              </w:rPr>
              <w:t xml:space="preserve"> = 236418-241581=-5163 </w:t>
            </w:r>
            <w:proofErr w:type="spellStart"/>
            <w:r w:rsidRPr="00901429">
              <w:rPr>
                <w:sz w:val="24"/>
                <w:szCs w:val="24"/>
              </w:rPr>
              <w:t>тыс.руб</w:t>
            </w:r>
            <w:proofErr w:type="spellEnd"/>
            <w:r w:rsidRPr="00901429">
              <w:rPr>
                <w:sz w:val="24"/>
                <w:szCs w:val="24"/>
              </w:rPr>
              <w:t>.</w:t>
            </w:r>
          </w:p>
          <w:p w:rsidR="00454033" w:rsidRPr="00901429" w:rsidRDefault="00454033" w:rsidP="00D6093F">
            <w:pPr>
              <w:spacing w:line="360" w:lineRule="auto"/>
              <w:ind w:firstLine="709"/>
              <w:jc w:val="both"/>
              <w:rPr>
                <w:bCs/>
                <w:iCs/>
                <w:sz w:val="24"/>
                <w:szCs w:val="24"/>
              </w:rPr>
            </w:pPr>
            <w:r w:rsidRPr="00901429">
              <w:rPr>
                <w:sz w:val="24"/>
                <w:szCs w:val="24"/>
              </w:rPr>
              <w:t xml:space="preserve">Баланс отклонения: </w:t>
            </w:r>
            <w:r w:rsidRPr="00901429">
              <w:rPr>
                <w:bCs/>
                <w:iCs/>
                <w:sz w:val="24"/>
                <w:szCs w:val="24"/>
              </w:rPr>
              <w:t>18159=23322-5163</w:t>
            </w:r>
          </w:p>
          <w:p w:rsidR="00454033" w:rsidRPr="00901429" w:rsidRDefault="00454033" w:rsidP="00D6093F">
            <w:pPr>
              <w:tabs>
                <w:tab w:val="left" w:pos="720"/>
              </w:tabs>
              <w:spacing w:line="360" w:lineRule="auto"/>
              <w:ind w:firstLine="720"/>
              <w:jc w:val="both"/>
              <w:rPr>
                <w:sz w:val="24"/>
                <w:szCs w:val="24"/>
              </w:rPr>
            </w:pPr>
            <w:r w:rsidRPr="00901429">
              <w:rPr>
                <w:sz w:val="24"/>
                <w:szCs w:val="24"/>
              </w:rPr>
              <w:t>Показатели финансовых результатов (прибыли) характеризуют абсолютную эффективность хозяйствования предприятия по всем направлениям его деятельности: производственной, бытовой, снабженческой, финансовой и инвестиционной. Они составляют основу экономического развития предприятия. Показатели прибыли являются важнейшими в системе оценки результативности и деловых качеств организации, степени его надежности и финансового благополучия как партнера.</w:t>
            </w:r>
          </w:p>
          <w:p w:rsidR="00454033" w:rsidRPr="00901429" w:rsidRDefault="00454033" w:rsidP="00D6093F">
            <w:pPr>
              <w:spacing w:line="360" w:lineRule="auto"/>
              <w:ind w:firstLine="708"/>
              <w:jc w:val="both"/>
              <w:rPr>
                <w:sz w:val="24"/>
                <w:szCs w:val="24"/>
              </w:rPr>
            </w:pPr>
            <w:r w:rsidRPr="00901429">
              <w:rPr>
                <w:sz w:val="24"/>
                <w:szCs w:val="24"/>
              </w:rPr>
              <w:t xml:space="preserve">Общая сумма прибыли до налогообложения увеличилась в отчетном году по сравнению с прошлым годом на 23322 тыс. рублей, а сумма чистой прибыли увеличилась на 18159 тыс. рублей, что является положительным моментом в деятельности организации. </w:t>
            </w:r>
          </w:p>
          <w:p w:rsidR="00454033" w:rsidRPr="00901429" w:rsidRDefault="00454033" w:rsidP="00D6093F">
            <w:pPr>
              <w:spacing w:line="360" w:lineRule="auto"/>
              <w:ind w:firstLine="708"/>
              <w:jc w:val="both"/>
              <w:rPr>
                <w:sz w:val="24"/>
                <w:szCs w:val="24"/>
              </w:rPr>
            </w:pPr>
            <w:r w:rsidRPr="00901429">
              <w:rPr>
                <w:sz w:val="24"/>
                <w:szCs w:val="24"/>
              </w:rPr>
              <w:t>Из таблицы следует, что чистая прибыль предприятия в анализируемом периоде была сформирована в рамках обычной деятельности, т.е. за счет прибыли от продаж, т.е. абсолютный прирост прибыли от продаж составил 162233 тыс. рублей.</w:t>
            </w:r>
          </w:p>
          <w:p w:rsidR="00454033" w:rsidRPr="00901429" w:rsidRDefault="00454033" w:rsidP="00D6093F">
            <w:pPr>
              <w:spacing w:line="360" w:lineRule="auto"/>
              <w:ind w:firstLine="708"/>
              <w:jc w:val="both"/>
              <w:rPr>
                <w:sz w:val="24"/>
                <w:szCs w:val="24"/>
              </w:rPr>
            </w:pPr>
            <w:proofErr w:type="gramStart"/>
            <w:r w:rsidRPr="00901429">
              <w:rPr>
                <w:sz w:val="24"/>
                <w:szCs w:val="24"/>
              </w:rPr>
              <w:t xml:space="preserve">В отчетном году также как и в прошлом получен убыток по прочим операциям, причем в отчетном году размер убытка снизился на 138911  тыс. рублей, а это значит, что величина прочих расходов и процентов к уплате по прежнему превышает величину прочих доходов и процентов к получению, что является негативным фактором. </w:t>
            </w:r>
            <w:proofErr w:type="gramEnd"/>
          </w:p>
          <w:p w:rsidR="00454033" w:rsidRPr="00901429" w:rsidRDefault="00454033" w:rsidP="00D6093F">
            <w:pPr>
              <w:spacing w:line="360" w:lineRule="auto"/>
              <w:ind w:firstLine="709"/>
              <w:jc w:val="both"/>
              <w:rPr>
                <w:sz w:val="24"/>
                <w:szCs w:val="24"/>
              </w:rPr>
            </w:pPr>
            <w:r w:rsidRPr="00901429">
              <w:rPr>
                <w:sz w:val="24"/>
                <w:szCs w:val="24"/>
              </w:rPr>
              <w:t>Положительное влияние на чистую прибыль оказало изменение прибыли до налогообложения (+23322 т.р.), отрицательное влияние изменение суммы налога на прибыль и других аналогичных платежей (-5163 т.р.), в результате чистая прибыль за отчетный год составила 18159 т.р.</w:t>
            </w:r>
          </w:p>
          <w:p w:rsidR="00454033" w:rsidRPr="00901429" w:rsidRDefault="00454033" w:rsidP="00D6093F">
            <w:pPr>
              <w:autoSpaceDE w:val="0"/>
              <w:autoSpaceDN w:val="0"/>
              <w:adjustRightInd w:val="0"/>
              <w:spacing w:line="181" w:lineRule="atLeast"/>
              <w:ind w:firstLine="709"/>
              <w:rPr>
                <w:b/>
                <w:bCs/>
                <w:color w:val="FF0000"/>
                <w:sz w:val="24"/>
                <w:szCs w:val="24"/>
                <w:lang w:eastAsia="ru-RU"/>
              </w:rPr>
            </w:pPr>
          </w:p>
          <w:p w:rsidR="00454033" w:rsidRPr="00901429" w:rsidRDefault="00454033" w:rsidP="00D6093F">
            <w:pPr>
              <w:autoSpaceDE w:val="0"/>
              <w:autoSpaceDN w:val="0"/>
              <w:adjustRightInd w:val="0"/>
              <w:spacing w:line="181" w:lineRule="atLeast"/>
              <w:rPr>
                <w:b/>
                <w:bCs/>
                <w:color w:val="FF0000"/>
                <w:sz w:val="24"/>
                <w:szCs w:val="24"/>
                <w:lang w:eastAsia="ru-RU"/>
              </w:rPr>
            </w:pPr>
          </w:p>
          <w:p w:rsidR="00454033" w:rsidRPr="00901429" w:rsidRDefault="00454033" w:rsidP="00D6093F">
            <w:pPr>
              <w:autoSpaceDE w:val="0"/>
              <w:autoSpaceDN w:val="0"/>
              <w:adjustRightInd w:val="0"/>
              <w:spacing w:line="181" w:lineRule="atLeast"/>
              <w:ind w:firstLine="709"/>
              <w:rPr>
                <w:b/>
                <w:bCs/>
                <w:sz w:val="24"/>
                <w:szCs w:val="24"/>
                <w:lang w:eastAsia="ru-RU"/>
              </w:rPr>
            </w:pPr>
            <w:r w:rsidRPr="00901429">
              <w:rPr>
                <w:b/>
                <w:bCs/>
                <w:sz w:val="24"/>
                <w:szCs w:val="24"/>
                <w:lang w:eastAsia="ru-RU"/>
              </w:rPr>
              <w:lastRenderedPageBreak/>
              <w:t>Задание 15</w:t>
            </w:r>
          </w:p>
          <w:p w:rsidR="00454033" w:rsidRPr="00901429" w:rsidRDefault="00454033" w:rsidP="00D6093F">
            <w:pPr>
              <w:autoSpaceDE w:val="0"/>
              <w:autoSpaceDN w:val="0"/>
              <w:adjustRightInd w:val="0"/>
              <w:jc w:val="right"/>
              <w:rPr>
                <w:b/>
                <w:bCs/>
                <w:i/>
                <w:iCs/>
                <w:sz w:val="24"/>
                <w:szCs w:val="24"/>
                <w:lang w:eastAsia="ru-RU"/>
              </w:rPr>
            </w:pPr>
            <w:r w:rsidRPr="00901429">
              <w:rPr>
                <w:b/>
                <w:bCs/>
                <w:i/>
                <w:iCs/>
                <w:sz w:val="24"/>
                <w:szCs w:val="24"/>
                <w:lang w:eastAsia="ru-RU"/>
              </w:rPr>
              <w:t>Таблица 16</w:t>
            </w:r>
          </w:p>
          <w:p w:rsidR="00454033" w:rsidRPr="00901429" w:rsidRDefault="00454033" w:rsidP="00D6093F">
            <w:pPr>
              <w:tabs>
                <w:tab w:val="left" w:pos="2520"/>
              </w:tabs>
              <w:ind w:right="-185"/>
              <w:rPr>
                <w:b/>
                <w:i/>
                <w:sz w:val="24"/>
                <w:szCs w:val="24"/>
              </w:rPr>
            </w:pPr>
            <w:r w:rsidRPr="00901429">
              <w:rPr>
                <w:b/>
                <w:i/>
                <w:sz w:val="24"/>
                <w:szCs w:val="24"/>
              </w:rPr>
              <w:t>Анализ факторов, повлиявших на изменение прибыли от продаж</w:t>
            </w:r>
          </w:p>
          <w:p w:rsidR="00454033" w:rsidRPr="00901429" w:rsidRDefault="00454033" w:rsidP="00D6093F">
            <w:pPr>
              <w:tabs>
                <w:tab w:val="left" w:pos="2520"/>
              </w:tabs>
              <w:ind w:right="-185"/>
              <w:rPr>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83"/>
              <w:gridCol w:w="3053"/>
              <w:gridCol w:w="1545"/>
            </w:tblGrid>
            <w:tr w:rsidR="00454033" w:rsidRPr="00901429" w:rsidTr="00D6093F">
              <w:tc>
                <w:tcPr>
                  <w:tcW w:w="3114" w:type="dxa"/>
                  <w:shd w:val="clear" w:color="auto" w:fill="auto"/>
                </w:tcPr>
                <w:p w:rsidR="00454033" w:rsidRPr="00901429" w:rsidRDefault="00454033" w:rsidP="00D6093F">
                  <w:pPr>
                    <w:autoSpaceDE w:val="0"/>
                    <w:autoSpaceDN w:val="0"/>
                    <w:adjustRightInd w:val="0"/>
                    <w:rPr>
                      <w:b/>
                      <w:bCs/>
                      <w:sz w:val="24"/>
                      <w:szCs w:val="24"/>
                    </w:rPr>
                  </w:pPr>
                  <w:r w:rsidRPr="00901429">
                    <w:rPr>
                      <w:b/>
                      <w:i/>
                      <w:sz w:val="24"/>
                      <w:szCs w:val="24"/>
                    </w:rPr>
                    <w:t>Показатели</w:t>
                  </w:r>
                </w:p>
              </w:tc>
              <w:tc>
                <w:tcPr>
                  <w:tcW w:w="1483" w:type="dxa"/>
                  <w:shd w:val="clear" w:color="auto" w:fill="auto"/>
                </w:tcPr>
                <w:p w:rsidR="00454033" w:rsidRPr="00901429" w:rsidRDefault="00454033" w:rsidP="00D6093F">
                  <w:pPr>
                    <w:tabs>
                      <w:tab w:val="left" w:pos="2520"/>
                    </w:tabs>
                    <w:rPr>
                      <w:b/>
                      <w:i/>
                      <w:sz w:val="24"/>
                      <w:szCs w:val="24"/>
                      <w:vertAlign w:val="superscript"/>
                    </w:rPr>
                  </w:pPr>
                  <w:r w:rsidRPr="00901429">
                    <w:rPr>
                      <w:b/>
                      <w:i/>
                      <w:sz w:val="24"/>
                      <w:szCs w:val="24"/>
                    </w:rPr>
                    <w:t>Прошлый год ∑</w:t>
                  </w:r>
                  <w:r w:rsidRPr="00901429">
                    <w:rPr>
                      <w:b/>
                      <w:i/>
                      <w:sz w:val="24"/>
                      <w:szCs w:val="24"/>
                      <w:lang w:val="en-US"/>
                    </w:rPr>
                    <w:t>Q</w:t>
                  </w:r>
                  <w:r w:rsidRPr="00901429">
                    <w:rPr>
                      <w:b/>
                      <w:i/>
                      <w:sz w:val="24"/>
                      <w:szCs w:val="24"/>
                      <w:vertAlign w:val="superscript"/>
                    </w:rPr>
                    <w:t>0</w:t>
                  </w:r>
                  <w:r w:rsidRPr="00901429">
                    <w:rPr>
                      <w:b/>
                      <w:i/>
                      <w:sz w:val="24"/>
                      <w:szCs w:val="24"/>
                      <w:lang w:val="en-US"/>
                    </w:rPr>
                    <w:t>Z</w:t>
                  </w:r>
                  <w:r w:rsidRPr="00901429">
                    <w:rPr>
                      <w:b/>
                      <w:i/>
                      <w:sz w:val="24"/>
                      <w:szCs w:val="24"/>
                      <w:vertAlign w:val="superscript"/>
                    </w:rPr>
                    <w:t xml:space="preserve">0 </w:t>
                  </w:r>
                  <w:r w:rsidRPr="00901429">
                    <w:rPr>
                      <w:b/>
                      <w:i/>
                      <w:sz w:val="24"/>
                      <w:szCs w:val="24"/>
                    </w:rPr>
                    <w:t xml:space="preserve">  ∑</w:t>
                  </w:r>
                  <w:r w:rsidRPr="00901429">
                    <w:rPr>
                      <w:b/>
                      <w:i/>
                      <w:sz w:val="24"/>
                      <w:szCs w:val="24"/>
                      <w:lang w:val="en-US"/>
                    </w:rPr>
                    <w:t>Q</w:t>
                  </w:r>
                  <w:r w:rsidRPr="00901429">
                    <w:rPr>
                      <w:b/>
                      <w:i/>
                      <w:sz w:val="24"/>
                      <w:szCs w:val="24"/>
                      <w:vertAlign w:val="superscript"/>
                    </w:rPr>
                    <w:t>0</w:t>
                  </w:r>
                  <w:r w:rsidRPr="00901429">
                    <w:rPr>
                      <w:b/>
                      <w:i/>
                      <w:sz w:val="24"/>
                      <w:szCs w:val="24"/>
                      <w:lang w:val="en-US"/>
                    </w:rPr>
                    <w:t>P</w:t>
                  </w:r>
                  <w:r w:rsidRPr="00901429">
                    <w:rPr>
                      <w:b/>
                      <w:i/>
                      <w:sz w:val="24"/>
                      <w:szCs w:val="24"/>
                      <w:vertAlign w:val="superscript"/>
                    </w:rPr>
                    <w:t>0</w:t>
                  </w:r>
                </w:p>
              </w:tc>
              <w:tc>
                <w:tcPr>
                  <w:tcW w:w="3053" w:type="dxa"/>
                  <w:shd w:val="clear" w:color="auto" w:fill="auto"/>
                </w:tcPr>
                <w:p w:rsidR="00454033" w:rsidRPr="00901429" w:rsidRDefault="00454033" w:rsidP="00D6093F">
                  <w:pPr>
                    <w:autoSpaceDE w:val="0"/>
                    <w:autoSpaceDN w:val="0"/>
                    <w:adjustRightInd w:val="0"/>
                    <w:rPr>
                      <w:b/>
                      <w:bCs/>
                      <w:sz w:val="24"/>
                      <w:szCs w:val="24"/>
                    </w:rPr>
                  </w:pPr>
                  <w:r w:rsidRPr="00901429">
                    <w:rPr>
                      <w:b/>
                      <w:i/>
                      <w:sz w:val="24"/>
                      <w:szCs w:val="24"/>
                    </w:rPr>
                    <w:t xml:space="preserve">Фактически </w:t>
                  </w:r>
                  <w:proofErr w:type="gramStart"/>
                  <w:r w:rsidRPr="00901429">
                    <w:rPr>
                      <w:b/>
                      <w:i/>
                      <w:sz w:val="24"/>
                      <w:szCs w:val="24"/>
                    </w:rPr>
                    <w:t>по</w:t>
                  </w:r>
                  <w:proofErr w:type="gramEnd"/>
                  <w:r w:rsidRPr="00901429">
                    <w:rPr>
                      <w:b/>
                      <w:i/>
                      <w:sz w:val="24"/>
                      <w:szCs w:val="24"/>
                    </w:rPr>
                    <w:t xml:space="preserve"> </w:t>
                  </w:r>
                  <w:proofErr w:type="gramStart"/>
                  <w:r w:rsidRPr="00901429">
                    <w:rPr>
                      <w:b/>
                      <w:i/>
                      <w:sz w:val="24"/>
                      <w:szCs w:val="24"/>
                    </w:rPr>
                    <w:t>ценами</w:t>
                  </w:r>
                  <w:proofErr w:type="gramEnd"/>
                  <w:r w:rsidRPr="00901429">
                    <w:rPr>
                      <w:b/>
                      <w:i/>
                      <w:sz w:val="24"/>
                      <w:szCs w:val="24"/>
                    </w:rPr>
                    <w:t xml:space="preserve"> и себестоимости прошлого года (условные показатели) ∑</w:t>
                  </w:r>
                  <w:r w:rsidRPr="00901429">
                    <w:rPr>
                      <w:b/>
                      <w:i/>
                      <w:sz w:val="24"/>
                      <w:szCs w:val="24"/>
                      <w:lang w:val="en-US"/>
                    </w:rPr>
                    <w:t>Q</w:t>
                  </w:r>
                  <w:r w:rsidRPr="00901429">
                    <w:rPr>
                      <w:b/>
                      <w:i/>
                      <w:sz w:val="24"/>
                      <w:szCs w:val="24"/>
                      <w:vertAlign w:val="superscript"/>
                    </w:rPr>
                    <w:t>1</w:t>
                  </w:r>
                  <w:r w:rsidRPr="00901429">
                    <w:rPr>
                      <w:b/>
                      <w:i/>
                      <w:sz w:val="24"/>
                      <w:szCs w:val="24"/>
                      <w:lang w:val="en-US"/>
                    </w:rPr>
                    <w:t>Z</w:t>
                  </w:r>
                  <w:r w:rsidRPr="00901429">
                    <w:rPr>
                      <w:b/>
                      <w:i/>
                      <w:sz w:val="24"/>
                      <w:szCs w:val="24"/>
                      <w:vertAlign w:val="superscript"/>
                    </w:rPr>
                    <w:t>0</w:t>
                  </w:r>
                  <w:r w:rsidRPr="00901429">
                    <w:rPr>
                      <w:b/>
                      <w:i/>
                      <w:sz w:val="24"/>
                      <w:szCs w:val="24"/>
                    </w:rPr>
                    <w:t xml:space="preserve">  ∑</w:t>
                  </w:r>
                  <w:r w:rsidRPr="00901429">
                    <w:rPr>
                      <w:b/>
                      <w:i/>
                      <w:sz w:val="24"/>
                      <w:szCs w:val="24"/>
                      <w:lang w:val="en-US"/>
                    </w:rPr>
                    <w:t>Q</w:t>
                  </w:r>
                  <w:r w:rsidRPr="00901429">
                    <w:rPr>
                      <w:b/>
                      <w:i/>
                      <w:sz w:val="24"/>
                      <w:szCs w:val="24"/>
                      <w:vertAlign w:val="superscript"/>
                    </w:rPr>
                    <w:t>1</w:t>
                  </w:r>
                  <w:r w:rsidRPr="00901429">
                    <w:rPr>
                      <w:b/>
                      <w:i/>
                      <w:sz w:val="24"/>
                      <w:szCs w:val="24"/>
                      <w:lang w:val="en-US"/>
                    </w:rPr>
                    <w:t>P</w:t>
                  </w:r>
                  <w:r w:rsidRPr="00901429">
                    <w:rPr>
                      <w:b/>
                      <w:i/>
                      <w:sz w:val="24"/>
                      <w:szCs w:val="24"/>
                      <w:vertAlign w:val="superscript"/>
                    </w:rPr>
                    <w:t>0</w:t>
                  </w:r>
                </w:p>
              </w:tc>
              <w:tc>
                <w:tcPr>
                  <w:tcW w:w="1545" w:type="dxa"/>
                  <w:shd w:val="clear" w:color="auto" w:fill="auto"/>
                </w:tcPr>
                <w:p w:rsidR="00454033" w:rsidRPr="00901429" w:rsidRDefault="00454033" w:rsidP="00D6093F">
                  <w:pPr>
                    <w:tabs>
                      <w:tab w:val="left" w:pos="2520"/>
                    </w:tabs>
                    <w:ind w:right="-108"/>
                    <w:rPr>
                      <w:b/>
                      <w:i/>
                      <w:sz w:val="24"/>
                      <w:szCs w:val="24"/>
                      <w:lang w:val="en-US"/>
                    </w:rPr>
                  </w:pPr>
                  <w:r w:rsidRPr="00901429">
                    <w:rPr>
                      <w:b/>
                      <w:i/>
                      <w:sz w:val="24"/>
                      <w:szCs w:val="24"/>
                    </w:rPr>
                    <w:t>Отчетный год ∑</w:t>
                  </w:r>
                  <w:r w:rsidRPr="00901429">
                    <w:rPr>
                      <w:b/>
                      <w:i/>
                      <w:sz w:val="24"/>
                      <w:szCs w:val="24"/>
                      <w:lang w:val="en-US"/>
                    </w:rPr>
                    <w:t>Q</w:t>
                  </w:r>
                  <w:r w:rsidRPr="00901429">
                    <w:rPr>
                      <w:b/>
                      <w:i/>
                      <w:sz w:val="24"/>
                      <w:szCs w:val="24"/>
                      <w:vertAlign w:val="superscript"/>
                      <w:lang w:val="en-US"/>
                    </w:rPr>
                    <w:t>1</w:t>
                  </w:r>
                  <w:r w:rsidRPr="00901429">
                    <w:rPr>
                      <w:b/>
                      <w:i/>
                      <w:sz w:val="24"/>
                      <w:szCs w:val="24"/>
                      <w:lang w:val="en-US"/>
                    </w:rPr>
                    <w:t>Z</w:t>
                  </w:r>
                  <w:r w:rsidRPr="00901429">
                    <w:rPr>
                      <w:b/>
                      <w:i/>
                      <w:sz w:val="24"/>
                      <w:szCs w:val="24"/>
                      <w:vertAlign w:val="superscript"/>
                      <w:lang w:val="en-US"/>
                    </w:rPr>
                    <w:t>1</w:t>
                  </w:r>
                  <w:r w:rsidRPr="00901429">
                    <w:rPr>
                      <w:b/>
                      <w:i/>
                      <w:sz w:val="24"/>
                      <w:szCs w:val="24"/>
                    </w:rPr>
                    <w:t>;  ∑</w:t>
                  </w:r>
                  <w:r w:rsidRPr="00901429">
                    <w:rPr>
                      <w:b/>
                      <w:i/>
                      <w:sz w:val="24"/>
                      <w:szCs w:val="24"/>
                      <w:lang w:val="en-US"/>
                    </w:rPr>
                    <w:t>Q</w:t>
                  </w:r>
                  <w:r w:rsidRPr="00901429">
                    <w:rPr>
                      <w:b/>
                      <w:i/>
                      <w:sz w:val="24"/>
                      <w:szCs w:val="24"/>
                      <w:vertAlign w:val="superscript"/>
                      <w:lang w:val="en-US"/>
                    </w:rPr>
                    <w:t>1</w:t>
                  </w:r>
                  <w:r w:rsidRPr="00901429">
                    <w:rPr>
                      <w:b/>
                      <w:i/>
                      <w:sz w:val="24"/>
                      <w:szCs w:val="24"/>
                      <w:lang w:val="en-US"/>
                    </w:rPr>
                    <w:t>P</w:t>
                  </w:r>
                  <w:r w:rsidRPr="00901429">
                    <w:rPr>
                      <w:b/>
                      <w:i/>
                      <w:sz w:val="24"/>
                      <w:szCs w:val="24"/>
                      <w:vertAlign w:val="superscript"/>
                      <w:lang w:val="en-US"/>
                    </w:rPr>
                    <w:t>1</w:t>
                  </w:r>
                </w:p>
              </w:tc>
            </w:tr>
            <w:tr w:rsidR="00454033" w:rsidRPr="00901429" w:rsidTr="00D6093F">
              <w:tc>
                <w:tcPr>
                  <w:tcW w:w="3114" w:type="dxa"/>
                  <w:shd w:val="clear" w:color="auto" w:fill="auto"/>
                </w:tcPr>
                <w:p w:rsidR="00454033" w:rsidRPr="00901429" w:rsidRDefault="00454033" w:rsidP="00D6093F">
                  <w:pPr>
                    <w:tabs>
                      <w:tab w:val="left" w:pos="2520"/>
                    </w:tabs>
                    <w:rPr>
                      <w:b/>
                      <w:i/>
                      <w:sz w:val="24"/>
                      <w:szCs w:val="24"/>
                    </w:rPr>
                  </w:pPr>
                  <w:r w:rsidRPr="00901429">
                    <w:rPr>
                      <w:sz w:val="24"/>
                      <w:szCs w:val="24"/>
                    </w:rPr>
                    <w:t>1.Выручка (</w:t>
                  </w:r>
                  <w:r w:rsidRPr="00901429">
                    <w:rPr>
                      <w:b/>
                      <w:i/>
                      <w:sz w:val="24"/>
                      <w:szCs w:val="24"/>
                    </w:rPr>
                    <w:t>∑</w:t>
                  </w:r>
                  <w:proofErr w:type="gramStart"/>
                  <w:r w:rsidRPr="00901429">
                    <w:rPr>
                      <w:b/>
                      <w:i/>
                      <w:sz w:val="24"/>
                      <w:szCs w:val="24"/>
                      <w:lang w:val="en-US"/>
                    </w:rPr>
                    <w:t>Q</w:t>
                  </w:r>
                  <w:proofErr w:type="gramEnd"/>
                  <w:r w:rsidRPr="00901429">
                    <w:rPr>
                      <w:b/>
                      <w:i/>
                      <w:sz w:val="24"/>
                      <w:szCs w:val="24"/>
                    </w:rPr>
                    <w:t>Р</w:t>
                  </w:r>
                  <w:r w:rsidRPr="00901429">
                    <w:rPr>
                      <w:sz w:val="24"/>
                      <w:szCs w:val="24"/>
                    </w:rPr>
                    <w:t>)</w:t>
                  </w:r>
                </w:p>
              </w:tc>
              <w:tc>
                <w:tcPr>
                  <w:tcW w:w="1483" w:type="dxa"/>
                  <w:shd w:val="clear" w:color="auto" w:fill="auto"/>
                  <w:vAlign w:val="center"/>
                </w:tcPr>
                <w:p w:rsidR="00454033" w:rsidRPr="00901429" w:rsidRDefault="00454033" w:rsidP="00D6093F">
                  <w:pPr>
                    <w:rPr>
                      <w:bCs/>
                      <w:sz w:val="24"/>
                      <w:szCs w:val="24"/>
                    </w:rPr>
                  </w:pPr>
                  <w:r w:rsidRPr="00901429">
                    <w:rPr>
                      <w:bCs/>
                      <w:sz w:val="24"/>
                      <w:szCs w:val="24"/>
                    </w:rPr>
                    <w:t>6240000</w:t>
                  </w:r>
                </w:p>
              </w:tc>
              <w:tc>
                <w:tcPr>
                  <w:tcW w:w="3053" w:type="dxa"/>
                  <w:shd w:val="clear" w:color="auto" w:fill="auto"/>
                  <w:vAlign w:val="center"/>
                </w:tcPr>
                <w:p w:rsidR="00454033" w:rsidRPr="00901429" w:rsidRDefault="00454033" w:rsidP="00D6093F">
                  <w:pPr>
                    <w:rPr>
                      <w:bCs/>
                      <w:sz w:val="24"/>
                      <w:szCs w:val="24"/>
                    </w:rPr>
                  </w:pPr>
                  <w:r w:rsidRPr="00901429">
                    <w:rPr>
                      <w:bCs/>
                      <w:sz w:val="24"/>
                      <w:szCs w:val="24"/>
                    </w:rPr>
                    <w:t>7089000</w:t>
                  </w:r>
                </w:p>
              </w:tc>
              <w:tc>
                <w:tcPr>
                  <w:tcW w:w="1545" w:type="dxa"/>
                  <w:shd w:val="clear" w:color="auto" w:fill="auto"/>
                  <w:vAlign w:val="center"/>
                </w:tcPr>
                <w:p w:rsidR="00454033" w:rsidRPr="00901429" w:rsidRDefault="00454033" w:rsidP="00D6093F">
                  <w:pPr>
                    <w:rPr>
                      <w:bCs/>
                      <w:sz w:val="24"/>
                      <w:szCs w:val="24"/>
                    </w:rPr>
                  </w:pPr>
                  <w:r w:rsidRPr="00901429">
                    <w:rPr>
                      <w:bCs/>
                      <w:sz w:val="24"/>
                      <w:szCs w:val="24"/>
                    </w:rPr>
                    <w:t>7238399</w:t>
                  </w:r>
                </w:p>
              </w:tc>
            </w:tr>
            <w:tr w:rsidR="00454033" w:rsidRPr="00901429" w:rsidTr="00D6093F">
              <w:tc>
                <w:tcPr>
                  <w:tcW w:w="3114" w:type="dxa"/>
                  <w:shd w:val="clear" w:color="auto" w:fill="auto"/>
                  <w:vAlign w:val="center"/>
                </w:tcPr>
                <w:p w:rsidR="00454033" w:rsidRPr="00901429" w:rsidRDefault="00454033" w:rsidP="00D6093F">
                  <w:pPr>
                    <w:tabs>
                      <w:tab w:val="left" w:pos="2520"/>
                    </w:tabs>
                    <w:rPr>
                      <w:sz w:val="24"/>
                      <w:szCs w:val="24"/>
                    </w:rPr>
                  </w:pPr>
                  <w:r w:rsidRPr="00901429">
                    <w:rPr>
                      <w:sz w:val="24"/>
                      <w:szCs w:val="24"/>
                    </w:rPr>
                    <w:t>2.Полная себестоимость продукции (</w:t>
                  </w:r>
                  <w:r w:rsidRPr="00901429">
                    <w:rPr>
                      <w:b/>
                      <w:i/>
                      <w:sz w:val="24"/>
                      <w:szCs w:val="24"/>
                    </w:rPr>
                    <w:t>∑</w:t>
                  </w:r>
                  <w:r w:rsidRPr="00901429">
                    <w:rPr>
                      <w:b/>
                      <w:i/>
                      <w:sz w:val="24"/>
                      <w:szCs w:val="24"/>
                      <w:lang w:val="en-US"/>
                    </w:rPr>
                    <w:t>Q</w:t>
                  </w:r>
                  <w:r w:rsidRPr="00901429">
                    <w:rPr>
                      <w:b/>
                      <w:i/>
                      <w:sz w:val="24"/>
                      <w:szCs w:val="24"/>
                    </w:rPr>
                    <w:t xml:space="preserve"> </w:t>
                  </w:r>
                  <w:r w:rsidRPr="00901429">
                    <w:rPr>
                      <w:b/>
                      <w:i/>
                      <w:sz w:val="24"/>
                      <w:szCs w:val="24"/>
                      <w:lang w:val="en-US"/>
                    </w:rPr>
                    <w:t>Z</w:t>
                  </w:r>
                  <w:r w:rsidRPr="00901429">
                    <w:rPr>
                      <w:sz w:val="24"/>
                      <w:szCs w:val="24"/>
                    </w:rPr>
                    <w:t>)</w:t>
                  </w:r>
                </w:p>
              </w:tc>
              <w:tc>
                <w:tcPr>
                  <w:tcW w:w="1483" w:type="dxa"/>
                  <w:shd w:val="clear" w:color="auto" w:fill="auto"/>
                  <w:vAlign w:val="center"/>
                </w:tcPr>
                <w:p w:rsidR="00454033" w:rsidRPr="00901429" w:rsidRDefault="00454033" w:rsidP="00D6093F">
                  <w:pPr>
                    <w:rPr>
                      <w:bCs/>
                      <w:sz w:val="24"/>
                      <w:szCs w:val="24"/>
                    </w:rPr>
                  </w:pPr>
                  <w:r w:rsidRPr="00901429">
                    <w:rPr>
                      <w:bCs/>
                      <w:sz w:val="24"/>
                      <w:szCs w:val="24"/>
                    </w:rPr>
                    <w:t>5678400</w:t>
                  </w:r>
                </w:p>
              </w:tc>
              <w:tc>
                <w:tcPr>
                  <w:tcW w:w="3053" w:type="dxa"/>
                  <w:shd w:val="clear" w:color="auto" w:fill="auto"/>
                  <w:vAlign w:val="center"/>
                </w:tcPr>
                <w:p w:rsidR="00454033" w:rsidRPr="00901429" w:rsidRDefault="00454033" w:rsidP="00D6093F">
                  <w:pPr>
                    <w:rPr>
                      <w:bCs/>
                      <w:sz w:val="24"/>
                      <w:szCs w:val="24"/>
                    </w:rPr>
                  </w:pPr>
                  <w:r w:rsidRPr="00901429">
                    <w:rPr>
                      <w:bCs/>
                      <w:sz w:val="24"/>
                      <w:szCs w:val="24"/>
                    </w:rPr>
                    <w:t>6436562,4</w:t>
                  </w:r>
                </w:p>
              </w:tc>
              <w:tc>
                <w:tcPr>
                  <w:tcW w:w="1545" w:type="dxa"/>
                  <w:shd w:val="clear" w:color="auto" w:fill="auto"/>
                  <w:vAlign w:val="center"/>
                </w:tcPr>
                <w:p w:rsidR="00454033" w:rsidRPr="00901429" w:rsidRDefault="00454033" w:rsidP="00D6093F">
                  <w:pPr>
                    <w:rPr>
                      <w:bCs/>
                      <w:sz w:val="24"/>
                      <w:szCs w:val="24"/>
                    </w:rPr>
                  </w:pPr>
                  <w:r w:rsidRPr="00901429">
                    <w:rPr>
                      <w:bCs/>
                      <w:sz w:val="24"/>
                      <w:szCs w:val="24"/>
                    </w:rPr>
                    <w:t>6514575,8</w:t>
                  </w:r>
                </w:p>
              </w:tc>
            </w:tr>
            <w:tr w:rsidR="00454033" w:rsidRPr="00901429" w:rsidTr="00D6093F">
              <w:tc>
                <w:tcPr>
                  <w:tcW w:w="3114" w:type="dxa"/>
                  <w:shd w:val="clear" w:color="auto" w:fill="auto"/>
                </w:tcPr>
                <w:p w:rsidR="00454033" w:rsidRPr="00901429" w:rsidRDefault="00454033" w:rsidP="00D6093F">
                  <w:pPr>
                    <w:tabs>
                      <w:tab w:val="left" w:pos="2520"/>
                    </w:tabs>
                    <w:jc w:val="both"/>
                    <w:rPr>
                      <w:sz w:val="24"/>
                      <w:szCs w:val="24"/>
                    </w:rPr>
                  </w:pPr>
                  <w:r w:rsidRPr="00901429">
                    <w:rPr>
                      <w:sz w:val="24"/>
                      <w:szCs w:val="24"/>
                    </w:rPr>
                    <w:t>3. Прибыль от продаж (1-2)</w:t>
                  </w:r>
                </w:p>
              </w:tc>
              <w:tc>
                <w:tcPr>
                  <w:tcW w:w="1483" w:type="dxa"/>
                  <w:shd w:val="clear" w:color="auto" w:fill="auto"/>
                  <w:vAlign w:val="center"/>
                </w:tcPr>
                <w:p w:rsidR="00454033" w:rsidRPr="00901429" w:rsidRDefault="00454033" w:rsidP="00D6093F">
                  <w:pPr>
                    <w:rPr>
                      <w:bCs/>
                      <w:sz w:val="24"/>
                      <w:szCs w:val="24"/>
                    </w:rPr>
                  </w:pPr>
                  <w:r w:rsidRPr="00901429">
                    <w:rPr>
                      <w:bCs/>
                      <w:sz w:val="24"/>
                      <w:szCs w:val="24"/>
                    </w:rPr>
                    <w:t>561600</w:t>
                  </w:r>
                </w:p>
              </w:tc>
              <w:tc>
                <w:tcPr>
                  <w:tcW w:w="3053" w:type="dxa"/>
                  <w:shd w:val="clear" w:color="auto" w:fill="auto"/>
                  <w:vAlign w:val="center"/>
                </w:tcPr>
                <w:p w:rsidR="00454033" w:rsidRPr="00901429" w:rsidRDefault="00454033" w:rsidP="00D6093F">
                  <w:pPr>
                    <w:rPr>
                      <w:bCs/>
                      <w:sz w:val="24"/>
                      <w:szCs w:val="24"/>
                    </w:rPr>
                  </w:pPr>
                  <w:r w:rsidRPr="00901429">
                    <w:rPr>
                      <w:bCs/>
                      <w:sz w:val="24"/>
                      <w:szCs w:val="24"/>
                    </w:rPr>
                    <w:t>652437,6</w:t>
                  </w:r>
                </w:p>
              </w:tc>
              <w:tc>
                <w:tcPr>
                  <w:tcW w:w="1545" w:type="dxa"/>
                  <w:shd w:val="clear" w:color="auto" w:fill="auto"/>
                  <w:vAlign w:val="center"/>
                </w:tcPr>
                <w:p w:rsidR="00454033" w:rsidRPr="00901429" w:rsidRDefault="00454033" w:rsidP="00D6093F">
                  <w:pPr>
                    <w:rPr>
                      <w:bCs/>
                      <w:sz w:val="24"/>
                      <w:szCs w:val="24"/>
                    </w:rPr>
                  </w:pPr>
                  <w:r w:rsidRPr="00901429">
                    <w:rPr>
                      <w:bCs/>
                      <w:sz w:val="24"/>
                      <w:szCs w:val="24"/>
                    </w:rPr>
                    <w:t>723823,2</w:t>
                  </w:r>
                </w:p>
              </w:tc>
            </w:tr>
          </w:tbl>
          <w:p w:rsidR="00454033" w:rsidRPr="00901429" w:rsidRDefault="00454033" w:rsidP="00D6093F">
            <w:pPr>
              <w:autoSpaceDE w:val="0"/>
              <w:autoSpaceDN w:val="0"/>
              <w:adjustRightInd w:val="0"/>
              <w:ind w:firstLine="709"/>
              <w:rPr>
                <w:b/>
                <w:bCs/>
                <w:color w:val="0070C0"/>
                <w:sz w:val="24"/>
                <w:szCs w:val="24"/>
              </w:rPr>
            </w:pPr>
          </w:p>
        </w:tc>
        <w:tc>
          <w:tcPr>
            <w:tcW w:w="3076" w:type="dxa"/>
          </w:tcPr>
          <w:p w:rsidR="00454033" w:rsidRPr="00901429" w:rsidRDefault="00454033" w:rsidP="00D6093F">
            <w:pPr>
              <w:jc w:val="right"/>
              <w:rPr>
                <w:sz w:val="24"/>
                <w:szCs w:val="24"/>
              </w:rPr>
            </w:pPr>
          </w:p>
        </w:tc>
        <w:tc>
          <w:tcPr>
            <w:tcW w:w="3076" w:type="dxa"/>
          </w:tcPr>
          <w:p w:rsidR="00454033" w:rsidRPr="00901429" w:rsidRDefault="00454033" w:rsidP="00D6093F">
            <w:pPr>
              <w:jc w:val="right"/>
              <w:rPr>
                <w:sz w:val="24"/>
                <w:szCs w:val="24"/>
              </w:rPr>
            </w:pPr>
          </w:p>
        </w:tc>
        <w:tc>
          <w:tcPr>
            <w:tcW w:w="3076" w:type="dxa"/>
          </w:tcPr>
          <w:p w:rsidR="00454033" w:rsidRPr="00901429" w:rsidRDefault="00454033" w:rsidP="00D6093F">
            <w:pPr>
              <w:pStyle w:val="Default"/>
              <w:rPr>
                <w:rFonts w:ascii="Times New Roman" w:hAnsi="Times New Roman" w:cs="Times New Roman"/>
              </w:rPr>
            </w:pPr>
          </w:p>
        </w:tc>
        <w:tc>
          <w:tcPr>
            <w:tcW w:w="3076" w:type="dxa"/>
          </w:tcPr>
          <w:p w:rsidR="00454033" w:rsidRPr="00901429" w:rsidRDefault="00454033" w:rsidP="00D6093F">
            <w:pPr>
              <w:pStyle w:val="Pa12"/>
              <w:jc w:val="center"/>
              <w:rPr>
                <w:rFonts w:ascii="Times New Roman" w:hAnsi="Times New Roman"/>
                <w:color w:val="000000"/>
              </w:rPr>
            </w:pPr>
          </w:p>
        </w:tc>
      </w:tr>
      <w:tr w:rsidR="00454033" w:rsidRPr="00901429" w:rsidTr="00D6093F">
        <w:trPr>
          <w:trHeight w:val="93"/>
        </w:trPr>
        <w:tc>
          <w:tcPr>
            <w:tcW w:w="9690" w:type="dxa"/>
            <w:vAlign w:val="bottom"/>
          </w:tcPr>
          <w:p w:rsidR="00454033" w:rsidRPr="00901429" w:rsidRDefault="00454033" w:rsidP="00D6093F">
            <w:pPr>
              <w:autoSpaceDE w:val="0"/>
              <w:autoSpaceDN w:val="0"/>
              <w:adjustRightInd w:val="0"/>
              <w:spacing w:line="181" w:lineRule="atLeast"/>
              <w:ind w:firstLine="709"/>
              <w:rPr>
                <w:b/>
                <w:bCs/>
                <w:color w:val="FF0000"/>
                <w:sz w:val="24"/>
                <w:szCs w:val="24"/>
                <w:lang w:eastAsia="ru-RU"/>
              </w:rPr>
            </w:pPr>
          </w:p>
          <w:p w:rsidR="00454033" w:rsidRPr="00901429" w:rsidRDefault="00454033" w:rsidP="00D6093F">
            <w:pPr>
              <w:widowControl w:val="0"/>
              <w:spacing w:line="360" w:lineRule="auto"/>
              <w:ind w:firstLine="567"/>
              <w:jc w:val="both"/>
              <w:rPr>
                <w:sz w:val="24"/>
                <w:szCs w:val="24"/>
              </w:rPr>
            </w:pPr>
            <w:r w:rsidRPr="00901429">
              <w:rPr>
                <w:sz w:val="24"/>
                <w:szCs w:val="24"/>
              </w:rPr>
              <w:t>Проведем анализ прибыли от продаж.</w:t>
            </w:r>
          </w:p>
          <w:p w:rsidR="00454033" w:rsidRPr="00901429" w:rsidRDefault="00454033" w:rsidP="00D6093F">
            <w:pPr>
              <w:widowControl w:val="0"/>
              <w:spacing w:line="360" w:lineRule="auto"/>
              <w:ind w:firstLine="567"/>
              <w:jc w:val="both"/>
              <w:rPr>
                <w:sz w:val="24"/>
                <w:szCs w:val="24"/>
              </w:rPr>
            </w:pPr>
            <w:r w:rsidRPr="00901429">
              <w:rPr>
                <w:sz w:val="24"/>
                <w:szCs w:val="24"/>
              </w:rPr>
              <w:t>Изменение прибыли: ∆</w:t>
            </w:r>
            <w:proofErr w:type="gramStart"/>
            <w:r w:rsidRPr="00901429">
              <w:rPr>
                <w:sz w:val="24"/>
                <w:szCs w:val="24"/>
              </w:rPr>
              <w:t>Р</w:t>
            </w:r>
            <w:proofErr w:type="gramEnd"/>
            <w:r w:rsidRPr="00901429">
              <w:rPr>
                <w:sz w:val="24"/>
                <w:szCs w:val="24"/>
              </w:rPr>
              <w:t xml:space="preserve"> = Р</w:t>
            </w:r>
            <w:r w:rsidRPr="00901429">
              <w:rPr>
                <w:sz w:val="24"/>
                <w:szCs w:val="24"/>
                <w:vertAlign w:val="subscript"/>
              </w:rPr>
              <w:t>1</w:t>
            </w:r>
            <w:r w:rsidRPr="00901429">
              <w:rPr>
                <w:sz w:val="24"/>
                <w:szCs w:val="24"/>
              </w:rPr>
              <w:t xml:space="preserve"> – Р</w:t>
            </w:r>
            <w:r w:rsidRPr="00901429">
              <w:rPr>
                <w:sz w:val="24"/>
                <w:szCs w:val="24"/>
                <w:vertAlign w:val="subscript"/>
              </w:rPr>
              <w:t>0</w:t>
            </w:r>
            <w:r w:rsidRPr="00901429">
              <w:rPr>
                <w:sz w:val="24"/>
                <w:szCs w:val="24"/>
              </w:rPr>
              <w:t xml:space="preserve"> = 723823,2-561600=162223,2 тыс. руб.</w:t>
            </w:r>
          </w:p>
          <w:p w:rsidR="00454033" w:rsidRPr="00901429" w:rsidRDefault="00454033" w:rsidP="00454033">
            <w:pPr>
              <w:widowControl w:val="0"/>
              <w:numPr>
                <w:ilvl w:val="0"/>
                <w:numId w:val="12"/>
              </w:numPr>
              <w:spacing w:line="360" w:lineRule="auto"/>
              <w:ind w:left="0"/>
              <w:jc w:val="both"/>
              <w:rPr>
                <w:sz w:val="24"/>
                <w:szCs w:val="24"/>
              </w:rPr>
            </w:pPr>
            <w:r w:rsidRPr="00901429">
              <w:rPr>
                <w:sz w:val="24"/>
                <w:szCs w:val="24"/>
              </w:rPr>
              <w:t xml:space="preserve">Изменение объема продаж на изменение прибыли: </w:t>
            </w:r>
          </w:p>
          <w:p w:rsidR="00454033" w:rsidRPr="00901429" w:rsidRDefault="00454033" w:rsidP="00D6093F">
            <w:pPr>
              <w:widowControl w:val="0"/>
              <w:spacing w:line="360" w:lineRule="auto"/>
              <w:jc w:val="both"/>
              <w:rPr>
                <w:sz w:val="24"/>
                <w:szCs w:val="24"/>
              </w:rPr>
            </w:pPr>
            <w:r w:rsidRPr="00901429">
              <w:rPr>
                <w:sz w:val="24"/>
                <w:szCs w:val="24"/>
              </w:rPr>
              <w:t>ΔР</w:t>
            </w:r>
            <w:r w:rsidRPr="00901429">
              <w:rPr>
                <w:sz w:val="24"/>
                <w:szCs w:val="24"/>
                <w:vertAlign w:val="subscript"/>
              </w:rPr>
              <w:t xml:space="preserve">В </w:t>
            </w:r>
            <w:r w:rsidRPr="00901429">
              <w:rPr>
                <w:sz w:val="24"/>
                <w:szCs w:val="24"/>
              </w:rPr>
              <w:t>= Р</w:t>
            </w:r>
            <w:proofErr w:type="gramStart"/>
            <w:r w:rsidRPr="00901429">
              <w:rPr>
                <w:sz w:val="24"/>
                <w:szCs w:val="24"/>
                <w:vertAlign w:val="subscript"/>
              </w:rPr>
              <w:t>0</w:t>
            </w:r>
            <w:proofErr w:type="gramEnd"/>
            <w:r w:rsidRPr="00901429">
              <w:rPr>
                <w:sz w:val="24"/>
                <w:szCs w:val="24"/>
              </w:rPr>
              <w:t xml:space="preserve"> × (</w:t>
            </w:r>
            <w:proofErr w:type="spellStart"/>
            <w:r w:rsidRPr="00901429">
              <w:rPr>
                <w:sz w:val="24"/>
                <w:szCs w:val="24"/>
                <w:lang w:val="en-US"/>
              </w:rPr>
              <w:t>I</w:t>
            </w:r>
            <w:r w:rsidRPr="00901429">
              <w:rPr>
                <w:sz w:val="24"/>
                <w:szCs w:val="24"/>
                <w:vertAlign w:val="subscript"/>
                <w:lang w:val="en-US"/>
              </w:rPr>
              <w:t>z</w:t>
            </w:r>
            <w:proofErr w:type="spellEnd"/>
            <w:r w:rsidRPr="00901429">
              <w:rPr>
                <w:sz w:val="24"/>
                <w:szCs w:val="24"/>
              </w:rPr>
              <w:t xml:space="preserve"> – 1)</w:t>
            </w:r>
          </w:p>
          <w:p w:rsidR="00454033" w:rsidRPr="00901429" w:rsidRDefault="00454033" w:rsidP="00D6093F">
            <w:pPr>
              <w:widowControl w:val="0"/>
              <w:spacing w:line="360" w:lineRule="auto"/>
              <w:jc w:val="both"/>
              <w:rPr>
                <w:sz w:val="24"/>
                <w:szCs w:val="24"/>
              </w:rPr>
            </w:pPr>
            <w:r w:rsidRPr="00901429">
              <w:rPr>
                <w:sz w:val="24"/>
                <w:szCs w:val="24"/>
              </w:rPr>
              <w:t>где ΔР</w:t>
            </w:r>
            <w:r w:rsidRPr="00901429">
              <w:rPr>
                <w:sz w:val="24"/>
                <w:szCs w:val="24"/>
                <w:vertAlign w:val="subscript"/>
              </w:rPr>
              <w:t>В</w:t>
            </w:r>
            <w:r w:rsidRPr="00901429">
              <w:rPr>
                <w:sz w:val="24"/>
                <w:szCs w:val="24"/>
              </w:rPr>
              <w:t xml:space="preserve">  - изменение прибыли от продаж за счет изменения объема продаж; Р</w:t>
            </w:r>
            <w:proofErr w:type="gramStart"/>
            <w:r w:rsidRPr="00901429">
              <w:rPr>
                <w:sz w:val="24"/>
                <w:szCs w:val="24"/>
                <w:vertAlign w:val="subscript"/>
              </w:rPr>
              <w:t>0</w:t>
            </w:r>
            <w:proofErr w:type="gramEnd"/>
            <w:r w:rsidRPr="00901429">
              <w:rPr>
                <w:sz w:val="24"/>
                <w:szCs w:val="24"/>
                <w:vertAlign w:val="subscript"/>
              </w:rPr>
              <w:t xml:space="preserve"> </w:t>
            </w:r>
            <w:r w:rsidRPr="00901429">
              <w:rPr>
                <w:sz w:val="24"/>
                <w:szCs w:val="24"/>
              </w:rPr>
              <w:t xml:space="preserve">– валовая прибыль за базисный период; </w:t>
            </w:r>
            <w:proofErr w:type="spellStart"/>
            <w:r w:rsidRPr="00901429">
              <w:rPr>
                <w:sz w:val="24"/>
                <w:szCs w:val="24"/>
                <w:lang w:val="en-US"/>
              </w:rPr>
              <w:t>I</w:t>
            </w:r>
            <w:r w:rsidRPr="00901429">
              <w:rPr>
                <w:sz w:val="24"/>
                <w:szCs w:val="24"/>
                <w:vertAlign w:val="subscript"/>
                <w:lang w:val="en-US"/>
              </w:rPr>
              <w:t>z</w:t>
            </w:r>
            <w:proofErr w:type="spellEnd"/>
            <w:r w:rsidRPr="00901429">
              <w:rPr>
                <w:sz w:val="24"/>
                <w:szCs w:val="24"/>
              </w:rPr>
              <w:t xml:space="preserve"> – индекс изменения выручки от продаж в ценах базисного периода.</w:t>
            </w:r>
          </w:p>
          <w:p w:rsidR="00454033" w:rsidRPr="00901429" w:rsidRDefault="00454033" w:rsidP="00D6093F">
            <w:pPr>
              <w:widowControl w:val="0"/>
              <w:spacing w:line="360" w:lineRule="auto"/>
              <w:jc w:val="both"/>
              <w:rPr>
                <w:sz w:val="24"/>
                <w:szCs w:val="24"/>
              </w:rPr>
            </w:pPr>
            <w:r w:rsidRPr="00901429">
              <w:rPr>
                <w:sz w:val="24"/>
                <w:szCs w:val="24"/>
              </w:rPr>
              <w:t>ΔР</w:t>
            </w:r>
            <w:r w:rsidRPr="00901429">
              <w:rPr>
                <w:sz w:val="24"/>
                <w:szCs w:val="24"/>
                <w:vertAlign w:val="subscript"/>
              </w:rPr>
              <w:t>В</w:t>
            </w:r>
            <w:r w:rsidRPr="00901429">
              <w:rPr>
                <w:sz w:val="24"/>
                <w:szCs w:val="24"/>
              </w:rPr>
              <w:t xml:space="preserve"> = 561600 * (7089000/6240000 – 1) = 76410 тыс. руб.</w:t>
            </w:r>
          </w:p>
          <w:p w:rsidR="00454033" w:rsidRPr="00901429" w:rsidRDefault="00454033" w:rsidP="00D6093F">
            <w:pPr>
              <w:widowControl w:val="0"/>
              <w:spacing w:line="360" w:lineRule="auto"/>
              <w:ind w:firstLine="567"/>
              <w:jc w:val="both"/>
              <w:rPr>
                <w:sz w:val="24"/>
                <w:szCs w:val="24"/>
              </w:rPr>
            </w:pPr>
            <w:r w:rsidRPr="00901429">
              <w:rPr>
                <w:sz w:val="24"/>
                <w:szCs w:val="24"/>
              </w:rPr>
              <w:t>Рост объема продаж увеличил прибыль на 76410 тыс. руб.</w:t>
            </w:r>
          </w:p>
          <w:p w:rsidR="00454033" w:rsidRPr="00901429" w:rsidRDefault="00454033" w:rsidP="00454033">
            <w:pPr>
              <w:widowControl w:val="0"/>
              <w:numPr>
                <w:ilvl w:val="0"/>
                <w:numId w:val="12"/>
              </w:numPr>
              <w:spacing w:line="360" w:lineRule="auto"/>
              <w:ind w:left="0"/>
              <w:jc w:val="both"/>
              <w:rPr>
                <w:sz w:val="24"/>
                <w:szCs w:val="24"/>
              </w:rPr>
            </w:pPr>
            <w:r w:rsidRPr="00901429">
              <w:rPr>
                <w:sz w:val="24"/>
                <w:szCs w:val="24"/>
              </w:rPr>
              <w:t xml:space="preserve">Влияние структурных сдвигов в ассортименте: </w:t>
            </w:r>
          </w:p>
          <w:p w:rsidR="00454033" w:rsidRPr="00901429" w:rsidRDefault="00454033" w:rsidP="00D6093F">
            <w:pPr>
              <w:widowControl w:val="0"/>
              <w:spacing w:line="360" w:lineRule="auto"/>
              <w:jc w:val="both"/>
              <w:rPr>
                <w:sz w:val="24"/>
                <w:szCs w:val="24"/>
                <w:vertAlign w:val="subscript"/>
              </w:rPr>
            </w:pPr>
            <w:proofErr w:type="spellStart"/>
            <w:r w:rsidRPr="00901429">
              <w:rPr>
                <w:sz w:val="24"/>
                <w:szCs w:val="24"/>
              </w:rPr>
              <w:t>ΔР</w:t>
            </w:r>
            <w:r w:rsidRPr="00901429">
              <w:rPr>
                <w:sz w:val="24"/>
                <w:szCs w:val="24"/>
                <w:vertAlign w:val="subscript"/>
              </w:rPr>
              <w:t>стр</w:t>
            </w:r>
            <w:proofErr w:type="spellEnd"/>
            <w:r w:rsidRPr="00901429">
              <w:rPr>
                <w:sz w:val="24"/>
                <w:szCs w:val="24"/>
                <w:vertAlign w:val="subscript"/>
              </w:rPr>
              <w:t xml:space="preserve"> </w:t>
            </w:r>
            <w:r w:rsidRPr="00901429">
              <w:rPr>
                <w:sz w:val="24"/>
                <w:szCs w:val="24"/>
              </w:rPr>
              <w:t>= Р</w:t>
            </w:r>
            <w:r w:rsidRPr="00901429">
              <w:rPr>
                <w:sz w:val="24"/>
                <w:szCs w:val="24"/>
                <w:vertAlign w:val="subscript"/>
              </w:rPr>
              <w:t>1</w:t>
            </w:r>
            <w:r w:rsidRPr="00901429">
              <w:rPr>
                <w:sz w:val="24"/>
                <w:szCs w:val="24"/>
                <w:vertAlign w:val="superscript"/>
              </w:rPr>
              <w:t xml:space="preserve">0 </w:t>
            </w:r>
            <w:r w:rsidRPr="00901429">
              <w:rPr>
                <w:sz w:val="24"/>
                <w:szCs w:val="24"/>
              </w:rPr>
              <w:t>– Р</w:t>
            </w:r>
            <w:proofErr w:type="gramStart"/>
            <w:r w:rsidRPr="00901429">
              <w:rPr>
                <w:sz w:val="24"/>
                <w:szCs w:val="24"/>
                <w:vertAlign w:val="subscript"/>
              </w:rPr>
              <w:t>0</w:t>
            </w:r>
            <w:proofErr w:type="gramEnd"/>
            <w:r w:rsidRPr="00901429">
              <w:rPr>
                <w:sz w:val="24"/>
                <w:szCs w:val="24"/>
              </w:rPr>
              <w:t xml:space="preserve"> × </w:t>
            </w:r>
            <w:proofErr w:type="spellStart"/>
            <w:r w:rsidRPr="00901429">
              <w:rPr>
                <w:sz w:val="24"/>
                <w:szCs w:val="24"/>
                <w:lang w:val="en-US"/>
              </w:rPr>
              <w:t>I</w:t>
            </w:r>
            <w:r w:rsidRPr="00901429">
              <w:rPr>
                <w:sz w:val="24"/>
                <w:szCs w:val="24"/>
                <w:vertAlign w:val="subscript"/>
                <w:lang w:val="en-US"/>
              </w:rPr>
              <w:t>z</w:t>
            </w:r>
            <w:proofErr w:type="spellEnd"/>
          </w:p>
          <w:p w:rsidR="00454033" w:rsidRPr="00901429" w:rsidRDefault="00454033" w:rsidP="00D6093F">
            <w:pPr>
              <w:widowControl w:val="0"/>
              <w:spacing w:line="360" w:lineRule="auto"/>
              <w:jc w:val="both"/>
              <w:rPr>
                <w:sz w:val="24"/>
                <w:szCs w:val="24"/>
              </w:rPr>
            </w:pPr>
            <w:r w:rsidRPr="00901429">
              <w:rPr>
                <w:sz w:val="24"/>
                <w:szCs w:val="24"/>
              </w:rPr>
              <w:t>где  ΔР</w:t>
            </w:r>
            <w:r w:rsidRPr="00901429">
              <w:rPr>
                <w:sz w:val="24"/>
                <w:szCs w:val="24"/>
                <w:vertAlign w:val="subscript"/>
              </w:rPr>
              <w:t>стр</w:t>
            </w:r>
            <w:r w:rsidRPr="00901429">
              <w:rPr>
                <w:sz w:val="24"/>
                <w:szCs w:val="24"/>
              </w:rPr>
              <w:t xml:space="preserve"> – влияние изменения структуры реализованной продукции на изменение прибыли от продаж; Р</w:t>
            </w:r>
            <w:r w:rsidRPr="00901429">
              <w:rPr>
                <w:sz w:val="24"/>
                <w:szCs w:val="24"/>
                <w:vertAlign w:val="subscript"/>
              </w:rPr>
              <w:t>1</w:t>
            </w:r>
            <w:r w:rsidRPr="00901429">
              <w:rPr>
                <w:sz w:val="24"/>
                <w:szCs w:val="24"/>
                <w:vertAlign w:val="superscript"/>
              </w:rPr>
              <w:t xml:space="preserve">0 </w:t>
            </w:r>
            <w:r w:rsidRPr="00901429">
              <w:rPr>
                <w:sz w:val="24"/>
                <w:szCs w:val="24"/>
              </w:rPr>
              <w:t>– базисная валовая прибыль, пересчитанная на объем и структуру продукции отчетного периода.</w:t>
            </w:r>
          </w:p>
          <w:p w:rsidR="00454033" w:rsidRPr="00901429" w:rsidRDefault="00454033" w:rsidP="00D6093F">
            <w:pPr>
              <w:widowControl w:val="0"/>
              <w:spacing w:line="360" w:lineRule="auto"/>
              <w:jc w:val="both"/>
              <w:rPr>
                <w:sz w:val="24"/>
                <w:szCs w:val="24"/>
                <w:vertAlign w:val="subscript"/>
              </w:rPr>
            </w:pPr>
            <w:proofErr w:type="spellStart"/>
            <w:r w:rsidRPr="00901429">
              <w:rPr>
                <w:sz w:val="24"/>
                <w:szCs w:val="24"/>
              </w:rPr>
              <w:t>ΔР</w:t>
            </w:r>
            <w:r w:rsidRPr="00901429">
              <w:rPr>
                <w:sz w:val="24"/>
                <w:szCs w:val="24"/>
                <w:vertAlign w:val="subscript"/>
              </w:rPr>
              <w:t>стр</w:t>
            </w:r>
            <w:proofErr w:type="spellEnd"/>
            <w:r w:rsidRPr="00901429">
              <w:rPr>
                <w:sz w:val="24"/>
                <w:szCs w:val="24"/>
                <w:vertAlign w:val="subscript"/>
              </w:rPr>
              <w:t xml:space="preserve"> </w:t>
            </w:r>
            <w:r w:rsidRPr="00901429">
              <w:rPr>
                <w:sz w:val="24"/>
                <w:szCs w:val="24"/>
              </w:rPr>
              <w:t>= Р</w:t>
            </w:r>
            <w:r w:rsidRPr="00901429">
              <w:rPr>
                <w:sz w:val="24"/>
                <w:szCs w:val="24"/>
                <w:vertAlign w:val="subscript"/>
              </w:rPr>
              <w:t>1</w:t>
            </w:r>
            <w:r w:rsidRPr="00901429">
              <w:rPr>
                <w:sz w:val="24"/>
                <w:szCs w:val="24"/>
                <w:vertAlign w:val="superscript"/>
              </w:rPr>
              <w:t xml:space="preserve">0 </w:t>
            </w:r>
            <w:r w:rsidRPr="00901429">
              <w:rPr>
                <w:sz w:val="24"/>
                <w:szCs w:val="24"/>
              </w:rPr>
              <w:t>– Р</w:t>
            </w:r>
            <w:proofErr w:type="gramStart"/>
            <w:r w:rsidRPr="00901429">
              <w:rPr>
                <w:sz w:val="24"/>
                <w:szCs w:val="24"/>
                <w:vertAlign w:val="subscript"/>
              </w:rPr>
              <w:t>0</w:t>
            </w:r>
            <w:proofErr w:type="gramEnd"/>
            <w:r w:rsidRPr="00901429">
              <w:rPr>
                <w:sz w:val="24"/>
                <w:szCs w:val="24"/>
              </w:rPr>
              <w:t xml:space="preserve"> × </w:t>
            </w:r>
            <w:proofErr w:type="spellStart"/>
            <w:r w:rsidRPr="00901429">
              <w:rPr>
                <w:sz w:val="24"/>
                <w:szCs w:val="24"/>
                <w:lang w:val="en-US"/>
              </w:rPr>
              <w:t>I</w:t>
            </w:r>
            <w:r w:rsidRPr="00901429">
              <w:rPr>
                <w:sz w:val="24"/>
                <w:szCs w:val="24"/>
                <w:vertAlign w:val="subscript"/>
                <w:lang w:val="en-US"/>
              </w:rPr>
              <w:t>z</w:t>
            </w:r>
            <w:proofErr w:type="spellEnd"/>
            <w:r w:rsidRPr="00901429">
              <w:rPr>
                <w:sz w:val="24"/>
                <w:szCs w:val="24"/>
                <w:vertAlign w:val="subscript"/>
              </w:rPr>
              <w:t xml:space="preserve"> </w:t>
            </w:r>
            <w:r w:rsidRPr="00901429">
              <w:rPr>
                <w:sz w:val="24"/>
                <w:szCs w:val="24"/>
              </w:rPr>
              <w:t>= 652437,6 - 561600 * (7089000 / 6240000) = 14427,6 тыс. руб.</w:t>
            </w:r>
          </w:p>
          <w:p w:rsidR="00454033" w:rsidRPr="00901429" w:rsidRDefault="00454033" w:rsidP="00D6093F">
            <w:pPr>
              <w:widowControl w:val="0"/>
              <w:spacing w:line="360" w:lineRule="auto"/>
              <w:ind w:firstLine="567"/>
              <w:jc w:val="both"/>
              <w:rPr>
                <w:sz w:val="24"/>
                <w:szCs w:val="24"/>
              </w:rPr>
            </w:pPr>
            <w:r w:rsidRPr="00901429">
              <w:rPr>
                <w:sz w:val="24"/>
                <w:szCs w:val="24"/>
              </w:rPr>
              <w:t>Структурные сдвиги в ассортименте увеличили прибыль на 14427,6 тыс. руб.</w:t>
            </w:r>
          </w:p>
          <w:p w:rsidR="00454033" w:rsidRPr="00901429" w:rsidRDefault="00454033" w:rsidP="00454033">
            <w:pPr>
              <w:widowControl w:val="0"/>
              <w:numPr>
                <w:ilvl w:val="0"/>
                <w:numId w:val="12"/>
              </w:numPr>
              <w:spacing w:line="360" w:lineRule="auto"/>
              <w:ind w:left="0"/>
              <w:jc w:val="both"/>
              <w:rPr>
                <w:sz w:val="24"/>
                <w:szCs w:val="24"/>
              </w:rPr>
            </w:pPr>
            <w:r w:rsidRPr="00901429">
              <w:rPr>
                <w:sz w:val="24"/>
                <w:szCs w:val="24"/>
              </w:rPr>
              <w:t xml:space="preserve">Влияние себестоимости: </w:t>
            </w:r>
          </w:p>
          <w:p w:rsidR="00454033" w:rsidRPr="00901429" w:rsidRDefault="00454033" w:rsidP="00D6093F">
            <w:pPr>
              <w:widowControl w:val="0"/>
              <w:spacing w:line="360" w:lineRule="auto"/>
              <w:jc w:val="both"/>
              <w:rPr>
                <w:sz w:val="24"/>
                <w:szCs w:val="24"/>
              </w:rPr>
            </w:pPr>
            <w:r w:rsidRPr="00901429">
              <w:rPr>
                <w:sz w:val="24"/>
                <w:szCs w:val="24"/>
              </w:rPr>
              <w:t>∆</w:t>
            </w:r>
            <w:proofErr w:type="spellStart"/>
            <w:r w:rsidRPr="00901429">
              <w:rPr>
                <w:sz w:val="24"/>
                <w:szCs w:val="24"/>
              </w:rPr>
              <w:t>Р</w:t>
            </w:r>
            <w:r w:rsidRPr="00901429">
              <w:rPr>
                <w:sz w:val="24"/>
                <w:szCs w:val="24"/>
                <w:vertAlign w:val="subscript"/>
              </w:rPr>
              <w:t>с</w:t>
            </w:r>
            <w:proofErr w:type="spellEnd"/>
            <w:proofErr w:type="gramStart"/>
            <w:r w:rsidRPr="00901429">
              <w:rPr>
                <w:sz w:val="24"/>
                <w:szCs w:val="24"/>
              </w:rPr>
              <w:t xml:space="preserve"> = С</w:t>
            </w:r>
            <w:proofErr w:type="gramEnd"/>
            <w:r w:rsidRPr="00901429">
              <w:rPr>
                <w:sz w:val="24"/>
                <w:szCs w:val="24"/>
              </w:rPr>
              <w:t xml:space="preserve"> </w:t>
            </w:r>
            <w:r w:rsidRPr="00901429">
              <w:rPr>
                <w:sz w:val="24"/>
                <w:szCs w:val="24"/>
                <w:vertAlign w:val="subscript"/>
              </w:rPr>
              <w:t xml:space="preserve">1 </w:t>
            </w:r>
            <w:r w:rsidRPr="00901429">
              <w:rPr>
                <w:sz w:val="24"/>
                <w:szCs w:val="24"/>
              </w:rPr>
              <w:t xml:space="preserve">– С </w:t>
            </w:r>
            <w:r w:rsidRPr="00901429">
              <w:rPr>
                <w:sz w:val="24"/>
                <w:szCs w:val="24"/>
                <w:vertAlign w:val="subscript"/>
              </w:rPr>
              <w:t>1</w:t>
            </w:r>
            <w:r w:rsidRPr="00901429">
              <w:rPr>
                <w:sz w:val="24"/>
                <w:szCs w:val="24"/>
                <w:vertAlign w:val="superscript"/>
              </w:rPr>
              <w:t xml:space="preserve">0 </w:t>
            </w:r>
          </w:p>
          <w:p w:rsidR="00454033" w:rsidRPr="00901429" w:rsidRDefault="00454033" w:rsidP="00D6093F">
            <w:pPr>
              <w:widowControl w:val="0"/>
              <w:spacing w:line="360" w:lineRule="auto"/>
              <w:jc w:val="both"/>
              <w:rPr>
                <w:sz w:val="24"/>
                <w:szCs w:val="24"/>
              </w:rPr>
            </w:pPr>
            <w:r w:rsidRPr="00901429">
              <w:rPr>
                <w:sz w:val="24"/>
                <w:szCs w:val="24"/>
              </w:rPr>
              <w:t>где ∆</w:t>
            </w:r>
            <w:proofErr w:type="spellStart"/>
            <w:r w:rsidRPr="00901429">
              <w:rPr>
                <w:sz w:val="24"/>
                <w:szCs w:val="24"/>
              </w:rPr>
              <w:t>Р</w:t>
            </w:r>
            <w:r w:rsidRPr="00901429">
              <w:rPr>
                <w:sz w:val="24"/>
                <w:szCs w:val="24"/>
                <w:vertAlign w:val="subscript"/>
              </w:rPr>
              <w:t>с</w:t>
            </w:r>
            <w:proofErr w:type="spellEnd"/>
            <w:r w:rsidRPr="00901429">
              <w:rPr>
                <w:sz w:val="24"/>
                <w:szCs w:val="24"/>
                <w:vertAlign w:val="subscript"/>
              </w:rPr>
              <w:t xml:space="preserve"> </w:t>
            </w:r>
            <w:r w:rsidRPr="00901429">
              <w:rPr>
                <w:sz w:val="24"/>
                <w:szCs w:val="24"/>
              </w:rPr>
              <w:t xml:space="preserve">– изменение прибыли под влиянием изменения себестоимости продукции (уровня затрат без коммерческих и управленческих расходов);   С </w:t>
            </w:r>
            <w:r w:rsidRPr="00901429">
              <w:rPr>
                <w:sz w:val="24"/>
                <w:szCs w:val="24"/>
                <w:vertAlign w:val="subscript"/>
              </w:rPr>
              <w:t xml:space="preserve">1 </w:t>
            </w:r>
            <w:r w:rsidRPr="00901429">
              <w:rPr>
                <w:sz w:val="24"/>
                <w:szCs w:val="24"/>
              </w:rPr>
              <w:t>– фактическая себестоимость реализованной продукции в отчетном периоде; С</w:t>
            </w:r>
            <w:r w:rsidRPr="00901429">
              <w:rPr>
                <w:sz w:val="24"/>
                <w:szCs w:val="24"/>
                <w:vertAlign w:val="subscript"/>
              </w:rPr>
              <w:t>1</w:t>
            </w:r>
            <w:r w:rsidRPr="00901429">
              <w:rPr>
                <w:sz w:val="24"/>
                <w:szCs w:val="24"/>
                <w:vertAlign w:val="superscript"/>
              </w:rPr>
              <w:t xml:space="preserve">0 </w:t>
            </w:r>
            <w:r w:rsidRPr="00901429">
              <w:rPr>
                <w:sz w:val="24"/>
                <w:szCs w:val="24"/>
              </w:rPr>
              <w:t>– базисная себестоимость продукции (без коммерческих и управленческих расходов), пересчитанная на объем и структуру продукции отчетного периода.</w:t>
            </w:r>
          </w:p>
          <w:p w:rsidR="00454033" w:rsidRPr="00901429" w:rsidRDefault="00454033" w:rsidP="00D6093F">
            <w:pPr>
              <w:widowControl w:val="0"/>
              <w:spacing w:line="360" w:lineRule="auto"/>
              <w:jc w:val="both"/>
              <w:rPr>
                <w:sz w:val="24"/>
                <w:szCs w:val="24"/>
              </w:rPr>
            </w:pPr>
            <w:r w:rsidRPr="00901429">
              <w:rPr>
                <w:sz w:val="24"/>
                <w:szCs w:val="24"/>
              </w:rPr>
              <w:t>∆</w:t>
            </w:r>
            <w:proofErr w:type="spellStart"/>
            <w:r w:rsidRPr="00901429">
              <w:rPr>
                <w:sz w:val="24"/>
                <w:szCs w:val="24"/>
              </w:rPr>
              <w:t>Р</w:t>
            </w:r>
            <w:r w:rsidRPr="00901429">
              <w:rPr>
                <w:sz w:val="24"/>
                <w:szCs w:val="24"/>
                <w:vertAlign w:val="subscript"/>
              </w:rPr>
              <w:t>с</w:t>
            </w:r>
            <w:proofErr w:type="spellEnd"/>
            <w:proofErr w:type="gramStart"/>
            <w:r w:rsidRPr="00901429">
              <w:rPr>
                <w:sz w:val="24"/>
                <w:szCs w:val="24"/>
              </w:rPr>
              <w:t xml:space="preserve"> = С</w:t>
            </w:r>
            <w:proofErr w:type="gramEnd"/>
            <w:r w:rsidRPr="00901429">
              <w:rPr>
                <w:sz w:val="24"/>
                <w:szCs w:val="24"/>
              </w:rPr>
              <w:t xml:space="preserve"> </w:t>
            </w:r>
            <w:r w:rsidRPr="00901429">
              <w:rPr>
                <w:sz w:val="24"/>
                <w:szCs w:val="24"/>
                <w:vertAlign w:val="subscript"/>
              </w:rPr>
              <w:t xml:space="preserve">1 </w:t>
            </w:r>
            <w:r w:rsidRPr="00901429">
              <w:rPr>
                <w:sz w:val="24"/>
                <w:szCs w:val="24"/>
              </w:rPr>
              <w:t xml:space="preserve">– С </w:t>
            </w:r>
            <w:r w:rsidRPr="00901429">
              <w:rPr>
                <w:sz w:val="24"/>
                <w:szCs w:val="24"/>
                <w:vertAlign w:val="subscript"/>
              </w:rPr>
              <w:t>1</w:t>
            </w:r>
            <w:r w:rsidRPr="00901429">
              <w:rPr>
                <w:sz w:val="24"/>
                <w:szCs w:val="24"/>
                <w:vertAlign w:val="superscript"/>
              </w:rPr>
              <w:t xml:space="preserve">0 </w:t>
            </w:r>
            <w:r w:rsidRPr="00901429">
              <w:rPr>
                <w:sz w:val="24"/>
                <w:szCs w:val="24"/>
              </w:rPr>
              <w:t>= 6514575,8-6436562,4=78013,4 тыс. руб.</w:t>
            </w:r>
          </w:p>
          <w:p w:rsidR="00454033" w:rsidRPr="00901429" w:rsidRDefault="00454033" w:rsidP="00D6093F">
            <w:pPr>
              <w:widowControl w:val="0"/>
              <w:spacing w:line="360" w:lineRule="auto"/>
              <w:ind w:firstLine="567"/>
              <w:jc w:val="both"/>
              <w:rPr>
                <w:sz w:val="24"/>
                <w:szCs w:val="24"/>
              </w:rPr>
            </w:pPr>
            <w:r w:rsidRPr="00901429">
              <w:rPr>
                <w:sz w:val="24"/>
                <w:szCs w:val="24"/>
              </w:rPr>
              <w:t xml:space="preserve">Увеличение себестоимости проданной продукции привело к снижению прибыли на </w:t>
            </w:r>
            <w:r w:rsidRPr="00901429">
              <w:rPr>
                <w:sz w:val="24"/>
                <w:szCs w:val="24"/>
              </w:rPr>
              <w:lastRenderedPageBreak/>
              <w:t>78013,4 тыс. руб.</w:t>
            </w:r>
          </w:p>
          <w:p w:rsidR="00454033" w:rsidRPr="00901429" w:rsidRDefault="00454033" w:rsidP="00454033">
            <w:pPr>
              <w:widowControl w:val="0"/>
              <w:numPr>
                <w:ilvl w:val="0"/>
                <w:numId w:val="12"/>
              </w:numPr>
              <w:spacing w:line="360" w:lineRule="auto"/>
              <w:ind w:left="0"/>
              <w:jc w:val="both"/>
              <w:rPr>
                <w:sz w:val="24"/>
                <w:szCs w:val="24"/>
              </w:rPr>
            </w:pPr>
            <w:r w:rsidRPr="00901429">
              <w:rPr>
                <w:sz w:val="24"/>
                <w:szCs w:val="24"/>
              </w:rPr>
              <w:t xml:space="preserve">Влияние на прибыль изменения цен на реализуемую продукцию: </w:t>
            </w:r>
          </w:p>
          <w:p w:rsidR="00454033" w:rsidRPr="00901429" w:rsidRDefault="00454033" w:rsidP="00D6093F">
            <w:pPr>
              <w:widowControl w:val="0"/>
              <w:spacing w:line="360" w:lineRule="auto"/>
              <w:jc w:val="both"/>
              <w:rPr>
                <w:sz w:val="24"/>
                <w:szCs w:val="24"/>
              </w:rPr>
            </w:pPr>
            <w:r w:rsidRPr="00901429">
              <w:rPr>
                <w:sz w:val="24"/>
                <w:szCs w:val="24"/>
              </w:rPr>
              <w:t>∆</w:t>
            </w:r>
            <w:proofErr w:type="spellStart"/>
            <w:r w:rsidRPr="00901429">
              <w:rPr>
                <w:sz w:val="24"/>
                <w:szCs w:val="24"/>
              </w:rPr>
              <w:t>Р</w:t>
            </w:r>
            <w:r w:rsidRPr="00901429">
              <w:rPr>
                <w:sz w:val="24"/>
                <w:szCs w:val="24"/>
                <w:vertAlign w:val="subscript"/>
              </w:rPr>
              <w:t>цп</w:t>
            </w:r>
            <w:proofErr w:type="spellEnd"/>
            <w:r w:rsidRPr="00901429">
              <w:rPr>
                <w:sz w:val="24"/>
                <w:szCs w:val="24"/>
              </w:rPr>
              <w:t xml:space="preserve"> = В</w:t>
            </w:r>
            <w:proofErr w:type="gramStart"/>
            <w:r w:rsidRPr="00901429">
              <w:rPr>
                <w:sz w:val="24"/>
                <w:szCs w:val="24"/>
                <w:vertAlign w:val="subscript"/>
              </w:rPr>
              <w:t>1</w:t>
            </w:r>
            <w:proofErr w:type="gramEnd"/>
            <w:r w:rsidRPr="00901429">
              <w:rPr>
                <w:sz w:val="24"/>
                <w:szCs w:val="24"/>
                <w:vertAlign w:val="subscript"/>
              </w:rPr>
              <w:t xml:space="preserve"> </w:t>
            </w:r>
            <w:r w:rsidRPr="00901429">
              <w:rPr>
                <w:sz w:val="24"/>
                <w:szCs w:val="24"/>
              </w:rPr>
              <w:t>– В</w:t>
            </w:r>
            <w:r w:rsidRPr="00901429">
              <w:rPr>
                <w:sz w:val="24"/>
                <w:szCs w:val="24"/>
                <w:vertAlign w:val="subscript"/>
              </w:rPr>
              <w:t>1</w:t>
            </w:r>
            <w:r w:rsidRPr="00901429">
              <w:rPr>
                <w:sz w:val="24"/>
                <w:szCs w:val="24"/>
                <w:vertAlign w:val="superscript"/>
              </w:rPr>
              <w:t xml:space="preserve">0 </w:t>
            </w:r>
          </w:p>
          <w:p w:rsidR="00454033" w:rsidRPr="00901429" w:rsidRDefault="00454033" w:rsidP="00D6093F">
            <w:pPr>
              <w:widowControl w:val="0"/>
              <w:spacing w:line="360" w:lineRule="auto"/>
              <w:jc w:val="both"/>
              <w:rPr>
                <w:sz w:val="24"/>
                <w:szCs w:val="24"/>
              </w:rPr>
            </w:pPr>
            <w:r w:rsidRPr="00901429">
              <w:rPr>
                <w:sz w:val="24"/>
                <w:szCs w:val="24"/>
              </w:rPr>
              <w:t>где  ∆</w:t>
            </w:r>
            <w:proofErr w:type="spellStart"/>
            <w:r w:rsidRPr="00901429">
              <w:rPr>
                <w:sz w:val="24"/>
                <w:szCs w:val="24"/>
              </w:rPr>
              <w:t>Р</w:t>
            </w:r>
            <w:r w:rsidRPr="00901429">
              <w:rPr>
                <w:sz w:val="24"/>
                <w:szCs w:val="24"/>
                <w:vertAlign w:val="subscript"/>
              </w:rPr>
              <w:t>цп</w:t>
            </w:r>
            <w:proofErr w:type="spellEnd"/>
            <w:r w:rsidRPr="00901429">
              <w:rPr>
                <w:sz w:val="24"/>
                <w:szCs w:val="24"/>
              </w:rPr>
              <w:t xml:space="preserve">  - изменение прибыли от продаж вследствие изменения цен на реализуемую продукцию; В</w:t>
            </w:r>
            <w:proofErr w:type="gramStart"/>
            <w:r w:rsidRPr="00901429">
              <w:rPr>
                <w:sz w:val="24"/>
                <w:szCs w:val="24"/>
                <w:vertAlign w:val="subscript"/>
              </w:rPr>
              <w:t>1</w:t>
            </w:r>
            <w:proofErr w:type="gramEnd"/>
            <w:r w:rsidRPr="00901429">
              <w:rPr>
                <w:sz w:val="24"/>
                <w:szCs w:val="24"/>
                <w:vertAlign w:val="subscript"/>
              </w:rPr>
              <w:t xml:space="preserve"> </w:t>
            </w:r>
            <w:r w:rsidRPr="00901429">
              <w:rPr>
                <w:sz w:val="24"/>
                <w:szCs w:val="24"/>
              </w:rPr>
              <w:t>– выручка от продаж в отчетном периоде; В</w:t>
            </w:r>
            <w:r w:rsidRPr="00901429">
              <w:rPr>
                <w:sz w:val="24"/>
                <w:szCs w:val="24"/>
                <w:vertAlign w:val="subscript"/>
              </w:rPr>
              <w:t>1</w:t>
            </w:r>
            <w:r w:rsidRPr="00901429">
              <w:rPr>
                <w:sz w:val="24"/>
                <w:szCs w:val="24"/>
                <w:vertAlign w:val="superscript"/>
              </w:rPr>
              <w:t xml:space="preserve">0 </w:t>
            </w:r>
            <w:r w:rsidRPr="00901429">
              <w:rPr>
                <w:sz w:val="24"/>
                <w:szCs w:val="24"/>
              </w:rPr>
              <w:t>- выручка отчетного периода, пересчитанная в ценах и себестоимости прошлого года.</w:t>
            </w:r>
          </w:p>
          <w:p w:rsidR="00454033" w:rsidRPr="00901429" w:rsidRDefault="00454033" w:rsidP="00D6093F">
            <w:pPr>
              <w:widowControl w:val="0"/>
              <w:spacing w:line="360" w:lineRule="auto"/>
              <w:jc w:val="both"/>
              <w:rPr>
                <w:sz w:val="24"/>
                <w:szCs w:val="24"/>
              </w:rPr>
            </w:pPr>
            <w:r w:rsidRPr="00901429">
              <w:rPr>
                <w:sz w:val="24"/>
                <w:szCs w:val="24"/>
              </w:rPr>
              <w:t>∆</w:t>
            </w:r>
            <w:proofErr w:type="spellStart"/>
            <w:r w:rsidRPr="00901429">
              <w:rPr>
                <w:sz w:val="24"/>
                <w:szCs w:val="24"/>
              </w:rPr>
              <w:t>Р</w:t>
            </w:r>
            <w:r w:rsidRPr="00901429">
              <w:rPr>
                <w:sz w:val="24"/>
                <w:szCs w:val="24"/>
                <w:vertAlign w:val="subscript"/>
              </w:rPr>
              <w:t>цп</w:t>
            </w:r>
            <w:proofErr w:type="spellEnd"/>
            <w:r w:rsidRPr="00901429">
              <w:rPr>
                <w:sz w:val="24"/>
                <w:szCs w:val="24"/>
              </w:rPr>
              <w:t xml:space="preserve"> = В</w:t>
            </w:r>
            <w:proofErr w:type="gramStart"/>
            <w:r w:rsidRPr="00901429">
              <w:rPr>
                <w:sz w:val="24"/>
                <w:szCs w:val="24"/>
                <w:vertAlign w:val="subscript"/>
              </w:rPr>
              <w:t>1</w:t>
            </w:r>
            <w:proofErr w:type="gramEnd"/>
            <w:r w:rsidRPr="00901429">
              <w:rPr>
                <w:sz w:val="24"/>
                <w:szCs w:val="24"/>
                <w:vertAlign w:val="subscript"/>
              </w:rPr>
              <w:t xml:space="preserve"> </w:t>
            </w:r>
            <w:r w:rsidRPr="00901429">
              <w:rPr>
                <w:sz w:val="24"/>
                <w:szCs w:val="24"/>
              </w:rPr>
              <w:t>– В</w:t>
            </w:r>
            <w:r w:rsidRPr="00901429">
              <w:rPr>
                <w:sz w:val="24"/>
                <w:szCs w:val="24"/>
                <w:vertAlign w:val="subscript"/>
              </w:rPr>
              <w:t>1</w:t>
            </w:r>
            <w:r w:rsidRPr="00901429">
              <w:rPr>
                <w:sz w:val="24"/>
                <w:szCs w:val="24"/>
                <w:vertAlign w:val="superscript"/>
              </w:rPr>
              <w:t xml:space="preserve">0 </w:t>
            </w:r>
            <w:r w:rsidRPr="00901429">
              <w:rPr>
                <w:sz w:val="24"/>
                <w:szCs w:val="24"/>
              </w:rPr>
              <w:t>= 7238399-7089000 = 149399 тыс. руб.</w:t>
            </w:r>
          </w:p>
          <w:p w:rsidR="00454033" w:rsidRPr="00901429" w:rsidRDefault="00454033" w:rsidP="00D6093F">
            <w:pPr>
              <w:widowControl w:val="0"/>
              <w:spacing w:line="360" w:lineRule="auto"/>
              <w:ind w:firstLine="567"/>
              <w:jc w:val="both"/>
              <w:rPr>
                <w:sz w:val="24"/>
                <w:szCs w:val="24"/>
              </w:rPr>
            </w:pPr>
            <w:r w:rsidRPr="00901429">
              <w:rPr>
                <w:sz w:val="24"/>
                <w:szCs w:val="24"/>
              </w:rPr>
              <w:t>Увеличение прибыли в связи с изменением цен на продукцию составило 149399 тыс. руб.</w:t>
            </w:r>
          </w:p>
          <w:p w:rsidR="00454033" w:rsidRPr="00901429" w:rsidRDefault="00454033" w:rsidP="00D6093F">
            <w:pPr>
              <w:widowControl w:val="0"/>
              <w:spacing w:line="360" w:lineRule="auto"/>
              <w:ind w:firstLine="567"/>
              <w:jc w:val="both"/>
              <w:rPr>
                <w:sz w:val="24"/>
                <w:szCs w:val="24"/>
              </w:rPr>
            </w:pPr>
            <w:r w:rsidRPr="00901429">
              <w:rPr>
                <w:sz w:val="24"/>
                <w:szCs w:val="24"/>
              </w:rPr>
              <w:t>Совокупное влияние всех факторов:</w:t>
            </w:r>
          </w:p>
          <w:p w:rsidR="00454033" w:rsidRPr="00901429" w:rsidRDefault="00454033" w:rsidP="00D6093F">
            <w:pPr>
              <w:widowControl w:val="0"/>
              <w:spacing w:line="360" w:lineRule="auto"/>
              <w:ind w:firstLine="567"/>
              <w:jc w:val="both"/>
              <w:rPr>
                <w:sz w:val="24"/>
                <w:szCs w:val="24"/>
              </w:rPr>
            </w:pPr>
            <w:r w:rsidRPr="00901429">
              <w:rPr>
                <w:sz w:val="24"/>
                <w:szCs w:val="24"/>
              </w:rPr>
              <w:t>76410+14427,6-78013,4+149399=162223,2</w:t>
            </w:r>
          </w:p>
          <w:p w:rsidR="00454033" w:rsidRPr="00901429" w:rsidRDefault="00454033" w:rsidP="00D6093F">
            <w:pPr>
              <w:widowControl w:val="0"/>
              <w:spacing w:line="360" w:lineRule="auto"/>
              <w:ind w:firstLine="567"/>
              <w:jc w:val="both"/>
              <w:rPr>
                <w:sz w:val="24"/>
                <w:szCs w:val="24"/>
              </w:rPr>
            </w:pPr>
            <w:r w:rsidRPr="00901429">
              <w:rPr>
                <w:sz w:val="24"/>
                <w:szCs w:val="24"/>
              </w:rPr>
              <w:t xml:space="preserve">Таким образом, прибыль от продаж увеличилась на  162223,2 тыс. руб. </w:t>
            </w:r>
          </w:p>
          <w:p w:rsidR="00454033" w:rsidRPr="00901429" w:rsidRDefault="00454033" w:rsidP="00D6093F">
            <w:pPr>
              <w:widowControl w:val="0"/>
              <w:spacing w:line="360" w:lineRule="auto"/>
              <w:ind w:firstLine="567"/>
              <w:jc w:val="both"/>
              <w:rPr>
                <w:sz w:val="24"/>
                <w:szCs w:val="24"/>
              </w:rPr>
            </w:pPr>
            <w:r w:rsidRPr="00901429">
              <w:rPr>
                <w:sz w:val="24"/>
                <w:szCs w:val="24"/>
              </w:rPr>
              <w:t xml:space="preserve">Факторы, отрицательно повлиявшие на прибыль от продаж, являются резервом роста прибыли. Резервом роста прибыли является снижение себестоимости продукции (78013,4 </w:t>
            </w:r>
            <w:proofErr w:type="spellStart"/>
            <w:r w:rsidRPr="00901429">
              <w:rPr>
                <w:sz w:val="24"/>
                <w:szCs w:val="24"/>
              </w:rPr>
              <w:t>тыс</w:t>
            </w:r>
            <w:proofErr w:type="gramStart"/>
            <w:r w:rsidRPr="00901429">
              <w:rPr>
                <w:sz w:val="24"/>
                <w:szCs w:val="24"/>
              </w:rPr>
              <w:t>.р</w:t>
            </w:r>
            <w:proofErr w:type="gramEnd"/>
            <w:r w:rsidRPr="00901429">
              <w:rPr>
                <w:sz w:val="24"/>
                <w:szCs w:val="24"/>
              </w:rPr>
              <w:t>уб</w:t>
            </w:r>
            <w:proofErr w:type="spellEnd"/>
            <w:r w:rsidRPr="00901429">
              <w:rPr>
                <w:sz w:val="24"/>
                <w:szCs w:val="24"/>
              </w:rPr>
              <w:t>).</w:t>
            </w:r>
          </w:p>
          <w:p w:rsidR="00454033" w:rsidRPr="00901429" w:rsidRDefault="00454033" w:rsidP="00D6093F">
            <w:pPr>
              <w:widowControl w:val="0"/>
              <w:tabs>
                <w:tab w:val="left" w:pos="720"/>
              </w:tabs>
              <w:spacing w:line="360" w:lineRule="auto"/>
              <w:ind w:firstLine="567"/>
              <w:jc w:val="both"/>
              <w:rPr>
                <w:sz w:val="24"/>
                <w:szCs w:val="24"/>
              </w:rPr>
            </w:pPr>
            <w:r w:rsidRPr="00901429">
              <w:rPr>
                <w:sz w:val="24"/>
                <w:szCs w:val="24"/>
              </w:rPr>
              <w:t>Для снижения расходов также рекомендуется внедрение новой техники, ресурсосберегающих технологий, новых более экономичных и долговечных материалов или уменьшение численности работающих.</w:t>
            </w:r>
          </w:p>
          <w:p w:rsidR="00454033" w:rsidRPr="00901429" w:rsidRDefault="00454033" w:rsidP="00D6093F">
            <w:pPr>
              <w:autoSpaceDE w:val="0"/>
              <w:autoSpaceDN w:val="0"/>
              <w:adjustRightInd w:val="0"/>
              <w:spacing w:line="181" w:lineRule="atLeast"/>
              <w:ind w:firstLine="709"/>
              <w:rPr>
                <w:b/>
                <w:bCs/>
                <w:color w:val="FF0000"/>
                <w:sz w:val="24"/>
                <w:szCs w:val="24"/>
                <w:lang w:eastAsia="ru-RU"/>
              </w:rPr>
            </w:pPr>
          </w:p>
          <w:p w:rsidR="00454033" w:rsidRPr="00901429" w:rsidRDefault="00454033" w:rsidP="00D6093F">
            <w:pPr>
              <w:autoSpaceDE w:val="0"/>
              <w:autoSpaceDN w:val="0"/>
              <w:adjustRightInd w:val="0"/>
              <w:spacing w:line="181" w:lineRule="atLeast"/>
              <w:ind w:firstLine="709"/>
              <w:rPr>
                <w:b/>
                <w:bCs/>
                <w:color w:val="FF0000"/>
                <w:sz w:val="24"/>
                <w:szCs w:val="24"/>
                <w:lang w:eastAsia="ru-RU"/>
              </w:rPr>
            </w:pPr>
          </w:p>
          <w:p w:rsidR="00454033" w:rsidRPr="00901429" w:rsidRDefault="00454033" w:rsidP="00D6093F">
            <w:pPr>
              <w:autoSpaceDE w:val="0"/>
              <w:autoSpaceDN w:val="0"/>
              <w:adjustRightInd w:val="0"/>
              <w:spacing w:line="181" w:lineRule="atLeast"/>
              <w:ind w:firstLine="709"/>
              <w:rPr>
                <w:b/>
                <w:bCs/>
                <w:sz w:val="24"/>
                <w:szCs w:val="24"/>
                <w:lang w:eastAsia="ru-RU"/>
              </w:rPr>
            </w:pPr>
            <w:r w:rsidRPr="00901429">
              <w:rPr>
                <w:b/>
                <w:bCs/>
                <w:sz w:val="24"/>
                <w:szCs w:val="24"/>
                <w:lang w:eastAsia="ru-RU"/>
              </w:rPr>
              <w:t>Задание 16</w:t>
            </w:r>
          </w:p>
          <w:p w:rsidR="00454033" w:rsidRPr="00901429" w:rsidRDefault="00454033" w:rsidP="00D6093F">
            <w:pPr>
              <w:autoSpaceDE w:val="0"/>
              <w:autoSpaceDN w:val="0"/>
              <w:adjustRightInd w:val="0"/>
              <w:spacing w:line="181" w:lineRule="atLeast"/>
              <w:jc w:val="right"/>
              <w:rPr>
                <w:b/>
                <w:bCs/>
                <w:i/>
                <w:iCs/>
                <w:sz w:val="24"/>
                <w:szCs w:val="24"/>
                <w:lang w:eastAsia="ru-RU"/>
              </w:rPr>
            </w:pPr>
            <w:r w:rsidRPr="00901429">
              <w:rPr>
                <w:b/>
                <w:bCs/>
                <w:i/>
                <w:iCs/>
                <w:sz w:val="24"/>
                <w:szCs w:val="24"/>
                <w:lang w:eastAsia="ru-RU"/>
              </w:rPr>
              <w:t>Таблица 17</w:t>
            </w:r>
          </w:p>
          <w:p w:rsidR="00454033" w:rsidRPr="00901429" w:rsidRDefault="00454033" w:rsidP="00D6093F">
            <w:pPr>
              <w:autoSpaceDE w:val="0"/>
              <w:autoSpaceDN w:val="0"/>
              <w:adjustRightInd w:val="0"/>
              <w:spacing w:line="181" w:lineRule="atLeast"/>
              <w:rPr>
                <w:b/>
                <w:i/>
                <w:sz w:val="24"/>
                <w:szCs w:val="24"/>
              </w:rPr>
            </w:pPr>
            <w:r w:rsidRPr="00901429">
              <w:rPr>
                <w:b/>
                <w:i/>
                <w:sz w:val="24"/>
                <w:szCs w:val="24"/>
              </w:rPr>
              <w:t>Анализ динамики коэффициента эксплуатаци</w:t>
            </w:r>
            <w:r w:rsidRPr="00901429">
              <w:rPr>
                <w:b/>
                <w:i/>
                <w:sz w:val="24"/>
                <w:szCs w:val="24"/>
              </w:rPr>
              <w:softHyphen/>
              <w:t>онных затрат и рентабельности  производственной деятельности организации</w:t>
            </w:r>
          </w:p>
          <w:p w:rsidR="00454033" w:rsidRPr="00901429" w:rsidRDefault="00454033" w:rsidP="00D6093F">
            <w:pPr>
              <w:autoSpaceDE w:val="0"/>
              <w:autoSpaceDN w:val="0"/>
              <w:adjustRightInd w:val="0"/>
              <w:spacing w:line="181" w:lineRule="atLeast"/>
              <w:rPr>
                <w:b/>
                <w:i/>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8"/>
              <w:gridCol w:w="1269"/>
              <w:gridCol w:w="1429"/>
              <w:gridCol w:w="1333"/>
            </w:tblGrid>
            <w:tr w:rsidR="00454033" w:rsidRPr="00901429" w:rsidTr="00D6093F">
              <w:tc>
                <w:tcPr>
                  <w:tcW w:w="5178" w:type="dxa"/>
                  <w:shd w:val="clear" w:color="auto" w:fill="auto"/>
                  <w:vAlign w:val="center"/>
                </w:tcPr>
                <w:p w:rsidR="00454033" w:rsidRPr="00901429" w:rsidRDefault="00454033" w:rsidP="00D6093F">
                  <w:pPr>
                    <w:rPr>
                      <w:b/>
                      <w:i/>
                      <w:sz w:val="24"/>
                      <w:szCs w:val="24"/>
                    </w:rPr>
                  </w:pPr>
                  <w:r w:rsidRPr="00901429">
                    <w:rPr>
                      <w:b/>
                      <w:i/>
                      <w:sz w:val="24"/>
                      <w:szCs w:val="24"/>
                    </w:rPr>
                    <w:t>Показатели</w:t>
                  </w:r>
                </w:p>
              </w:tc>
              <w:tc>
                <w:tcPr>
                  <w:tcW w:w="1269" w:type="dxa"/>
                  <w:shd w:val="clear" w:color="auto" w:fill="auto"/>
                  <w:vAlign w:val="center"/>
                </w:tcPr>
                <w:p w:rsidR="00454033" w:rsidRPr="00901429" w:rsidRDefault="00454033" w:rsidP="00D6093F">
                  <w:pPr>
                    <w:ind w:right="-108"/>
                    <w:rPr>
                      <w:b/>
                      <w:i/>
                      <w:sz w:val="24"/>
                      <w:szCs w:val="24"/>
                    </w:rPr>
                  </w:pPr>
                  <w:r w:rsidRPr="00901429">
                    <w:rPr>
                      <w:b/>
                      <w:i/>
                      <w:sz w:val="24"/>
                      <w:szCs w:val="24"/>
                    </w:rPr>
                    <w:t>Прошлый год</w:t>
                  </w:r>
                </w:p>
              </w:tc>
              <w:tc>
                <w:tcPr>
                  <w:tcW w:w="1429" w:type="dxa"/>
                  <w:shd w:val="clear" w:color="auto" w:fill="auto"/>
                  <w:vAlign w:val="center"/>
                </w:tcPr>
                <w:p w:rsidR="00454033" w:rsidRPr="00901429" w:rsidRDefault="00454033" w:rsidP="00D6093F">
                  <w:pPr>
                    <w:rPr>
                      <w:b/>
                      <w:i/>
                      <w:sz w:val="24"/>
                      <w:szCs w:val="24"/>
                    </w:rPr>
                  </w:pPr>
                  <w:r w:rsidRPr="00901429">
                    <w:rPr>
                      <w:b/>
                      <w:i/>
                      <w:sz w:val="24"/>
                      <w:szCs w:val="24"/>
                    </w:rPr>
                    <w:t>Отчетный год</w:t>
                  </w:r>
                </w:p>
              </w:tc>
              <w:tc>
                <w:tcPr>
                  <w:tcW w:w="1333" w:type="dxa"/>
                  <w:shd w:val="clear" w:color="auto" w:fill="auto"/>
                  <w:vAlign w:val="center"/>
                </w:tcPr>
                <w:p w:rsidR="00454033" w:rsidRPr="00901429" w:rsidRDefault="00454033" w:rsidP="00D6093F">
                  <w:pPr>
                    <w:ind w:right="-108"/>
                    <w:rPr>
                      <w:b/>
                      <w:i/>
                      <w:sz w:val="24"/>
                      <w:szCs w:val="24"/>
                    </w:rPr>
                  </w:pPr>
                  <w:r w:rsidRPr="00901429">
                    <w:rPr>
                      <w:b/>
                      <w:i/>
                      <w:sz w:val="24"/>
                      <w:szCs w:val="24"/>
                    </w:rPr>
                    <w:t>Изменение, ±</w:t>
                  </w:r>
                </w:p>
              </w:tc>
            </w:tr>
            <w:tr w:rsidR="00454033" w:rsidRPr="00901429" w:rsidTr="00D6093F">
              <w:tc>
                <w:tcPr>
                  <w:tcW w:w="5178" w:type="dxa"/>
                  <w:shd w:val="clear" w:color="auto" w:fill="auto"/>
                </w:tcPr>
                <w:p w:rsidR="00454033" w:rsidRPr="00901429" w:rsidRDefault="00454033" w:rsidP="00D6093F">
                  <w:pPr>
                    <w:jc w:val="both"/>
                    <w:rPr>
                      <w:sz w:val="24"/>
                      <w:szCs w:val="24"/>
                    </w:rPr>
                  </w:pPr>
                  <w:r w:rsidRPr="00901429">
                    <w:rPr>
                      <w:sz w:val="24"/>
                      <w:szCs w:val="24"/>
                    </w:rPr>
                    <w:t xml:space="preserve">1. Выручка </w:t>
                  </w:r>
                  <w:r w:rsidRPr="00901429">
                    <w:rPr>
                      <w:b/>
                      <w:sz w:val="24"/>
                      <w:szCs w:val="24"/>
                    </w:rPr>
                    <w:t>(</w:t>
                  </w:r>
                  <w:proofErr w:type="spellStart"/>
                  <w:r w:rsidRPr="00901429">
                    <w:rPr>
                      <w:b/>
                      <w:sz w:val="24"/>
                      <w:szCs w:val="24"/>
                    </w:rPr>
                    <w:t>Вр</w:t>
                  </w:r>
                  <w:proofErr w:type="spellEnd"/>
                  <w:r w:rsidRPr="00901429">
                    <w:rPr>
                      <w:b/>
                      <w:sz w:val="24"/>
                      <w:szCs w:val="24"/>
                    </w:rPr>
                    <w:t>),</w:t>
                  </w:r>
                  <w:r w:rsidRPr="00901429">
                    <w:rPr>
                      <w:sz w:val="24"/>
                      <w:szCs w:val="24"/>
                    </w:rPr>
                    <w:t xml:space="preserve"> тыс. руб.</w:t>
                  </w:r>
                </w:p>
              </w:tc>
              <w:tc>
                <w:tcPr>
                  <w:tcW w:w="1269" w:type="dxa"/>
                  <w:shd w:val="clear" w:color="auto" w:fill="auto"/>
                  <w:vAlign w:val="center"/>
                </w:tcPr>
                <w:p w:rsidR="00454033" w:rsidRPr="00901429" w:rsidRDefault="00454033" w:rsidP="00D6093F">
                  <w:pPr>
                    <w:jc w:val="both"/>
                    <w:rPr>
                      <w:sz w:val="24"/>
                      <w:szCs w:val="24"/>
                    </w:rPr>
                  </w:pPr>
                  <w:r w:rsidRPr="00901429">
                    <w:rPr>
                      <w:sz w:val="24"/>
                      <w:szCs w:val="24"/>
                    </w:rPr>
                    <w:t>6240000</w:t>
                  </w:r>
                </w:p>
              </w:tc>
              <w:tc>
                <w:tcPr>
                  <w:tcW w:w="1429" w:type="dxa"/>
                  <w:shd w:val="clear" w:color="auto" w:fill="auto"/>
                  <w:vAlign w:val="center"/>
                </w:tcPr>
                <w:p w:rsidR="00454033" w:rsidRPr="00901429" w:rsidRDefault="00454033" w:rsidP="00D6093F">
                  <w:pPr>
                    <w:jc w:val="both"/>
                    <w:rPr>
                      <w:sz w:val="24"/>
                      <w:szCs w:val="24"/>
                    </w:rPr>
                  </w:pPr>
                  <w:r w:rsidRPr="00901429">
                    <w:rPr>
                      <w:sz w:val="24"/>
                      <w:szCs w:val="24"/>
                    </w:rPr>
                    <w:t>7238399</w:t>
                  </w:r>
                </w:p>
              </w:tc>
              <w:tc>
                <w:tcPr>
                  <w:tcW w:w="1333" w:type="dxa"/>
                  <w:shd w:val="clear" w:color="auto" w:fill="auto"/>
                  <w:vAlign w:val="center"/>
                </w:tcPr>
                <w:p w:rsidR="00454033" w:rsidRPr="00901429" w:rsidRDefault="00454033" w:rsidP="00D6093F">
                  <w:pPr>
                    <w:jc w:val="both"/>
                    <w:rPr>
                      <w:sz w:val="24"/>
                      <w:szCs w:val="24"/>
                    </w:rPr>
                  </w:pPr>
                  <w:r w:rsidRPr="00901429">
                    <w:rPr>
                      <w:sz w:val="24"/>
                      <w:szCs w:val="24"/>
                    </w:rPr>
                    <w:t>998399</w:t>
                  </w:r>
                </w:p>
              </w:tc>
            </w:tr>
            <w:tr w:rsidR="00454033" w:rsidRPr="00901429" w:rsidTr="00D6093F">
              <w:tc>
                <w:tcPr>
                  <w:tcW w:w="5178" w:type="dxa"/>
                  <w:shd w:val="clear" w:color="auto" w:fill="auto"/>
                </w:tcPr>
                <w:p w:rsidR="00454033" w:rsidRPr="00901429" w:rsidRDefault="00454033" w:rsidP="00D6093F">
                  <w:pPr>
                    <w:jc w:val="both"/>
                    <w:rPr>
                      <w:sz w:val="24"/>
                      <w:szCs w:val="24"/>
                    </w:rPr>
                  </w:pPr>
                  <w:r w:rsidRPr="00901429">
                    <w:rPr>
                      <w:sz w:val="24"/>
                      <w:szCs w:val="24"/>
                    </w:rPr>
                    <w:t xml:space="preserve">2. Затраты переменные </w:t>
                  </w:r>
                  <w:r w:rsidRPr="00901429">
                    <w:rPr>
                      <w:b/>
                      <w:sz w:val="24"/>
                      <w:szCs w:val="24"/>
                    </w:rPr>
                    <w:t>(</w:t>
                  </w:r>
                  <w:proofErr w:type="spellStart"/>
                  <w:r w:rsidRPr="00901429">
                    <w:rPr>
                      <w:b/>
                      <w:sz w:val="24"/>
                      <w:szCs w:val="24"/>
                    </w:rPr>
                    <w:t>З</w:t>
                  </w:r>
                  <w:r w:rsidRPr="00901429">
                    <w:rPr>
                      <w:b/>
                      <w:sz w:val="24"/>
                      <w:szCs w:val="24"/>
                      <w:vertAlign w:val="subscript"/>
                    </w:rPr>
                    <w:t>пер</w:t>
                  </w:r>
                  <w:proofErr w:type="spellEnd"/>
                  <w:r w:rsidRPr="00901429">
                    <w:rPr>
                      <w:b/>
                      <w:sz w:val="24"/>
                      <w:szCs w:val="24"/>
                      <w:vertAlign w:val="subscript"/>
                    </w:rPr>
                    <w:t>.</w:t>
                  </w:r>
                  <w:r w:rsidRPr="00901429">
                    <w:rPr>
                      <w:b/>
                      <w:sz w:val="24"/>
                      <w:szCs w:val="24"/>
                    </w:rPr>
                    <w:t>),</w:t>
                  </w:r>
                  <w:r w:rsidRPr="00901429">
                    <w:rPr>
                      <w:sz w:val="24"/>
                      <w:szCs w:val="24"/>
                    </w:rPr>
                    <w:t xml:space="preserve"> тыс. руб.</w:t>
                  </w:r>
                </w:p>
              </w:tc>
              <w:tc>
                <w:tcPr>
                  <w:tcW w:w="1269" w:type="dxa"/>
                  <w:shd w:val="clear" w:color="auto" w:fill="auto"/>
                  <w:vAlign w:val="center"/>
                </w:tcPr>
                <w:p w:rsidR="00454033" w:rsidRPr="00901429" w:rsidRDefault="00454033" w:rsidP="00D6093F">
                  <w:pPr>
                    <w:jc w:val="both"/>
                    <w:rPr>
                      <w:sz w:val="24"/>
                      <w:szCs w:val="24"/>
                    </w:rPr>
                  </w:pPr>
                  <w:r w:rsidRPr="00901429">
                    <w:rPr>
                      <w:sz w:val="24"/>
                      <w:szCs w:val="24"/>
                    </w:rPr>
                    <w:t>3831360</w:t>
                  </w:r>
                </w:p>
              </w:tc>
              <w:tc>
                <w:tcPr>
                  <w:tcW w:w="1429" w:type="dxa"/>
                  <w:shd w:val="clear" w:color="auto" w:fill="auto"/>
                  <w:vAlign w:val="center"/>
                </w:tcPr>
                <w:p w:rsidR="00454033" w:rsidRPr="00901429" w:rsidRDefault="00454033" w:rsidP="00D6093F">
                  <w:pPr>
                    <w:jc w:val="both"/>
                    <w:rPr>
                      <w:sz w:val="24"/>
                      <w:szCs w:val="24"/>
                    </w:rPr>
                  </w:pPr>
                  <w:r w:rsidRPr="00901429">
                    <w:rPr>
                      <w:sz w:val="24"/>
                      <w:szCs w:val="24"/>
                    </w:rPr>
                    <w:t>4160330</w:t>
                  </w:r>
                </w:p>
              </w:tc>
              <w:tc>
                <w:tcPr>
                  <w:tcW w:w="1333" w:type="dxa"/>
                  <w:shd w:val="clear" w:color="auto" w:fill="auto"/>
                  <w:vAlign w:val="center"/>
                </w:tcPr>
                <w:p w:rsidR="00454033" w:rsidRPr="00901429" w:rsidRDefault="00454033" w:rsidP="00D6093F">
                  <w:pPr>
                    <w:jc w:val="both"/>
                    <w:rPr>
                      <w:sz w:val="24"/>
                      <w:szCs w:val="24"/>
                    </w:rPr>
                  </w:pPr>
                  <w:r w:rsidRPr="00901429">
                    <w:rPr>
                      <w:sz w:val="24"/>
                      <w:szCs w:val="24"/>
                    </w:rPr>
                    <w:t>328970</w:t>
                  </w:r>
                </w:p>
              </w:tc>
            </w:tr>
            <w:tr w:rsidR="00454033" w:rsidRPr="00901429" w:rsidTr="00D6093F">
              <w:tc>
                <w:tcPr>
                  <w:tcW w:w="5178" w:type="dxa"/>
                  <w:shd w:val="clear" w:color="auto" w:fill="auto"/>
                </w:tcPr>
                <w:p w:rsidR="00454033" w:rsidRPr="00901429" w:rsidRDefault="00454033" w:rsidP="00D6093F">
                  <w:pPr>
                    <w:jc w:val="both"/>
                    <w:rPr>
                      <w:sz w:val="24"/>
                      <w:szCs w:val="24"/>
                    </w:rPr>
                  </w:pPr>
                  <w:r w:rsidRPr="00901429">
                    <w:rPr>
                      <w:sz w:val="24"/>
                      <w:szCs w:val="24"/>
                    </w:rPr>
                    <w:t xml:space="preserve">3. Маржинальная прибыль </w:t>
                  </w:r>
                  <w:r w:rsidRPr="00901429">
                    <w:rPr>
                      <w:b/>
                      <w:sz w:val="24"/>
                      <w:szCs w:val="24"/>
                    </w:rPr>
                    <w:t>(</w:t>
                  </w:r>
                  <w:proofErr w:type="spellStart"/>
                  <w:r w:rsidRPr="00901429">
                    <w:rPr>
                      <w:b/>
                      <w:sz w:val="24"/>
                      <w:szCs w:val="24"/>
                    </w:rPr>
                    <w:t>МПр</w:t>
                  </w:r>
                  <w:proofErr w:type="spellEnd"/>
                  <w:r w:rsidRPr="00901429">
                    <w:rPr>
                      <w:b/>
                      <w:sz w:val="24"/>
                      <w:szCs w:val="24"/>
                    </w:rPr>
                    <w:t xml:space="preserve">), </w:t>
                  </w:r>
                  <w:r w:rsidRPr="00901429">
                    <w:rPr>
                      <w:sz w:val="24"/>
                      <w:szCs w:val="24"/>
                    </w:rPr>
                    <w:t>тыс. руб.</w:t>
                  </w:r>
                </w:p>
              </w:tc>
              <w:tc>
                <w:tcPr>
                  <w:tcW w:w="1269" w:type="dxa"/>
                  <w:shd w:val="clear" w:color="auto" w:fill="auto"/>
                  <w:vAlign w:val="center"/>
                </w:tcPr>
                <w:p w:rsidR="00454033" w:rsidRPr="00901429" w:rsidRDefault="00454033" w:rsidP="00D6093F">
                  <w:pPr>
                    <w:jc w:val="both"/>
                    <w:rPr>
                      <w:sz w:val="24"/>
                      <w:szCs w:val="24"/>
                    </w:rPr>
                  </w:pPr>
                  <w:r w:rsidRPr="00901429">
                    <w:rPr>
                      <w:sz w:val="24"/>
                      <w:szCs w:val="24"/>
                    </w:rPr>
                    <w:t>2408640</w:t>
                  </w:r>
                </w:p>
              </w:tc>
              <w:tc>
                <w:tcPr>
                  <w:tcW w:w="1429" w:type="dxa"/>
                  <w:shd w:val="clear" w:color="auto" w:fill="auto"/>
                  <w:vAlign w:val="center"/>
                </w:tcPr>
                <w:p w:rsidR="00454033" w:rsidRPr="00901429" w:rsidRDefault="00454033" w:rsidP="00D6093F">
                  <w:pPr>
                    <w:jc w:val="both"/>
                    <w:rPr>
                      <w:sz w:val="24"/>
                      <w:szCs w:val="24"/>
                    </w:rPr>
                  </w:pPr>
                  <w:r w:rsidRPr="00901429">
                    <w:rPr>
                      <w:sz w:val="24"/>
                      <w:szCs w:val="24"/>
                    </w:rPr>
                    <w:t>3078069</w:t>
                  </w:r>
                </w:p>
              </w:tc>
              <w:tc>
                <w:tcPr>
                  <w:tcW w:w="1333" w:type="dxa"/>
                  <w:shd w:val="clear" w:color="auto" w:fill="auto"/>
                  <w:vAlign w:val="center"/>
                </w:tcPr>
                <w:p w:rsidR="00454033" w:rsidRPr="00901429" w:rsidRDefault="00454033" w:rsidP="00D6093F">
                  <w:pPr>
                    <w:jc w:val="both"/>
                    <w:rPr>
                      <w:sz w:val="24"/>
                      <w:szCs w:val="24"/>
                    </w:rPr>
                  </w:pPr>
                  <w:r w:rsidRPr="00901429">
                    <w:rPr>
                      <w:sz w:val="24"/>
                      <w:szCs w:val="24"/>
                    </w:rPr>
                    <w:t>669429</w:t>
                  </w:r>
                </w:p>
              </w:tc>
            </w:tr>
            <w:tr w:rsidR="00454033" w:rsidRPr="00901429" w:rsidTr="00D6093F">
              <w:tc>
                <w:tcPr>
                  <w:tcW w:w="5178" w:type="dxa"/>
                  <w:shd w:val="clear" w:color="auto" w:fill="auto"/>
                </w:tcPr>
                <w:p w:rsidR="00454033" w:rsidRPr="00901429" w:rsidRDefault="00454033" w:rsidP="00D6093F">
                  <w:pPr>
                    <w:jc w:val="both"/>
                    <w:rPr>
                      <w:sz w:val="24"/>
                      <w:szCs w:val="24"/>
                    </w:rPr>
                  </w:pPr>
                  <w:r w:rsidRPr="00901429">
                    <w:rPr>
                      <w:sz w:val="24"/>
                      <w:szCs w:val="24"/>
                    </w:rPr>
                    <w:t xml:space="preserve">4. Рентабельность производства </w:t>
                  </w:r>
                  <w:r w:rsidRPr="00901429">
                    <w:rPr>
                      <w:b/>
                      <w:sz w:val="24"/>
                      <w:szCs w:val="24"/>
                    </w:rPr>
                    <w:t>(</w:t>
                  </w:r>
                  <w:proofErr w:type="gramStart"/>
                  <w:r w:rsidRPr="00901429">
                    <w:rPr>
                      <w:b/>
                      <w:sz w:val="24"/>
                      <w:szCs w:val="24"/>
                      <w:lang w:val="en-US"/>
                    </w:rPr>
                    <w:t>R</w:t>
                  </w:r>
                  <w:proofErr w:type="gramEnd"/>
                  <w:r w:rsidRPr="00901429">
                    <w:rPr>
                      <w:b/>
                      <w:sz w:val="24"/>
                      <w:szCs w:val="24"/>
                      <w:vertAlign w:val="subscript"/>
                    </w:rPr>
                    <w:t>пр-ва</w:t>
                  </w:r>
                  <w:r w:rsidRPr="00901429">
                    <w:rPr>
                      <w:b/>
                      <w:sz w:val="24"/>
                      <w:szCs w:val="24"/>
                    </w:rPr>
                    <w:t>),</w:t>
                  </w:r>
                  <w:r w:rsidRPr="00901429">
                    <w:rPr>
                      <w:sz w:val="24"/>
                      <w:szCs w:val="24"/>
                    </w:rPr>
                    <w:t xml:space="preserve"> %</w:t>
                  </w:r>
                </w:p>
              </w:tc>
              <w:tc>
                <w:tcPr>
                  <w:tcW w:w="1269" w:type="dxa"/>
                  <w:shd w:val="clear" w:color="auto" w:fill="auto"/>
                  <w:vAlign w:val="center"/>
                </w:tcPr>
                <w:p w:rsidR="00454033" w:rsidRPr="00901429" w:rsidRDefault="00454033" w:rsidP="00D6093F">
                  <w:pPr>
                    <w:jc w:val="both"/>
                    <w:rPr>
                      <w:sz w:val="24"/>
                      <w:szCs w:val="24"/>
                    </w:rPr>
                  </w:pPr>
                  <w:r w:rsidRPr="00901429">
                    <w:rPr>
                      <w:sz w:val="24"/>
                      <w:szCs w:val="24"/>
                    </w:rPr>
                    <w:t>0,386</w:t>
                  </w:r>
                </w:p>
              </w:tc>
              <w:tc>
                <w:tcPr>
                  <w:tcW w:w="1429" w:type="dxa"/>
                  <w:shd w:val="clear" w:color="auto" w:fill="auto"/>
                  <w:vAlign w:val="center"/>
                </w:tcPr>
                <w:p w:rsidR="00454033" w:rsidRPr="00901429" w:rsidRDefault="00454033" w:rsidP="00D6093F">
                  <w:pPr>
                    <w:jc w:val="both"/>
                    <w:rPr>
                      <w:sz w:val="24"/>
                      <w:szCs w:val="24"/>
                    </w:rPr>
                  </w:pPr>
                  <w:r w:rsidRPr="00901429">
                    <w:rPr>
                      <w:sz w:val="24"/>
                      <w:szCs w:val="24"/>
                    </w:rPr>
                    <w:t>0,4252</w:t>
                  </w:r>
                </w:p>
              </w:tc>
              <w:tc>
                <w:tcPr>
                  <w:tcW w:w="1333" w:type="dxa"/>
                  <w:shd w:val="clear" w:color="auto" w:fill="auto"/>
                  <w:vAlign w:val="center"/>
                </w:tcPr>
                <w:p w:rsidR="00454033" w:rsidRPr="00901429" w:rsidRDefault="00454033" w:rsidP="00D6093F">
                  <w:pPr>
                    <w:jc w:val="both"/>
                    <w:rPr>
                      <w:sz w:val="24"/>
                      <w:szCs w:val="24"/>
                    </w:rPr>
                  </w:pPr>
                  <w:r w:rsidRPr="00901429">
                    <w:rPr>
                      <w:sz w:val="24"/>
                      <w:szCs w:val="24"/>
                    </w:rPr>
                    <w:t>0,0392</w:t>
                  </w:r>
                </w:p>
              </w:tc>
            </w:tr>
            <w:tr w:rsidR="00454033" w:rsidRPr="00901429" w:rsidTr="00D6093F">
              <w:tc>
                <w:tcPr>
                  <w:tcW w:w="5178" w:type="dxa"/>
                  <w:shd w:val="clear" w:color="auto" w:fill="auto"/>
                </w:tcPr>
                <w:p w:rsidR="00454033" w:rsidRPr="00901429" w:rsidRDefault="00454033" w:rsidP="00D6093F">
                  <w:pPr>
                    <w:jc w:val="both"/>
                    <w:rPr>
                      <w:sz w:val="24"/>
                      <w:szCs w:val="24"/>
                    </w:rPr>
                  </w:pPr>
                  <w:r w:rsidRPr="00901429">
                    <w:rPr>
                      <w:sz w:val="24"/>
                      <w:szCs w:val="24"/>
                    </w:rPr>
                    <w:t>5. Коэффициент эксплуатационных затрат (</w:t>
                  </w:r>
                  <w:proofErr w:type="spellStart"/>
                  <w:r w:rsidRPr="00901429">
                    <w:rPr>
                      <w:sz w:val="24"/>
                      <w:szCs w:val="24"/>
                    </w:rPr>
                    <w:t>Кэз</w:t>
                  </w:r>
                  <w:proofErr w:type="spellEnd"/>
                  <w:r w:rsidRPr="00901429">
                    <w:rPr>
                      <w:sz w:val="24"/>
                      <w:szCs w:val="24"/>
                    </w:rPr>
                    <w:t>)</w:t>
                  </w:r>
                </w:p>
              </w:tc>
              <w:tc>
                <w:tcPr>
                  <w:tcW w:w="1269" w:type="dxa"/>
                  <w:shd w:val="clear" w:color="auto" w:fill="auto"/>
                  <w:vAlign w:val="center"/>
                </w:tcPr>
                <w:p w:rsidR="00454033" w:rsidRPr="00901429" w:rsidRDefault="00454033" w:rsidP="00D6093F">
                  <w:pPr>
                    <w:jc w:val="both"/>
                    <w:rPr>
                      <w:sz w:val="24"/>
                      <w:szCs w:val="24"/>
                    </w:rPr>
                  </w:pPr>
                  <w:r w:rsidRPr="00901429">
                    <w:rPr>
                      <w:sz w:val="24"/>
                      <w:szCs w:val="24"/>
                    </w:rPr>
                    <w:t>0,614</w:t>
                  </w:r>
                </w:p>
              </w:tc>
              <w:tc>
                <w:tcPr>
                  <w:tcW w:w="1429" w:type="dxa"/>
                  <w:shd w:val="clear" w:color="auto" w:fill="auto"/>
                  <w:vAlign w:val="center"/>
                </w:tcPr>
                <w:p w:rsidR="00454033" w:rsidRPr="00901429" w:rsidRDefault="00454033" w:rsidP="00D6093F">
                  <w:pPr>
                    <w:jc w:val="both"/>
                    <w:rPr>
                      <w:sz w:val="24"/>
                      <w:szCs w:val="24"/>
                    </w:rPr>
                  </w:pPr>
                  <w:r w:rsidRPr="00901429">
                    <w:rPr>
                      <w:sz w:val="24"/>
                      <w:szCs w:val="24"/>
                    </w:rPr>
                    <w:t>0,5747</w:t>
                  </w:r>
                </w:p>
              </w:tc>
              <w:tc>
                <w:tcPr>
                  <w:tcW w:w="1333" w:type="dxa"/>
                  <w:shd w:val="clear" w:color="auto" w:fill="auto"/>
                  <w:vAlign w:val="center"/>
                </w:tcPr>
                <w:p w:rsidR="00454033" w:rsidRPr="00901429" w:rsidRDefault="00454033" w:rsidP="00D6093F">
                  <w:pPr>
                    <w:jc w:val="both"/>
                    <w:rPr>
                      <w:sz w:val="24"/>
                      <w:szCs w:val="24"/>
                    </w:rPr>
                  </w:pPr>
                  <w:r w:rsidRPr="00901429">
                    <w:rPr>
                      <w:sz w:val="24"/>
                      <w:szCs w:val="24"/>
                    </w:rPr>
                    <w:t>-0,0392</w:t>
                  </w:r>
                </w:p>
              </w:tc>
            </w:tr>
          </w:tbl>
          <w:p w:rsidR="00454033" w:rsidRPr="00901429" w:rsidRDefault="00454033" w:rsidP="00D6093F">
            <w:pPr>
              <w:autoSpaceDE w:val="0"/>
              <w:autoSpaceDN w:val="0"/>
              <w:adjustRightInd w:val="0"/>
              <w:ind w:firstLine="709"/>
              <w:rPr>
                <w:b/>
                <w:bCs/>
                <w:color w:val="0070C0"/>
                <w:sz w:val="24"/>
                <w:szCs w:val="24"/>
              </w:rPr>
            </w:pPr>
          </w:p>
        </w:tc>
        <w:tc>
          <w:tcPr>
            <w:tcW w:w="3076" w:type="dxa"/>
          </w:tcPr>
          <w:p w:rsidR="00454033" w:rsidRPr="00901429" w:rsidRDefault="00454033" w:rsidP="00D6093F">
            <w:pPr>
              <w:jc w:val="right"/>
              <w:rPr>
                <w:sz w:val="24"/>
                <w:szCs w:val="24"/>
              </w:rPr>
            </w:pPr>
          </w:p>
        </w:tc>
        <w:tc>
          <w:tcPr>
            <w:tcW w:w="3076" w:type="dxa"/>
          </w:tcPr>
          <w:p w:rsidR="00454033" w:rsidRPr="00901429" w:rsidRDefault="00454033" w:rsidP="00D6093F">
            <w:pPr>
              <w:jc w:val="right"/>
              <w:rPr>
                <w:sz w:val="24"/>
                <w:szCs w:val="24"/>
              </w:rPr>
            </w:pPr>
          </w:p>
        </w:tc>
        <w:tc>
          <w:tcPr>
            <w:tcW w:w="3076" w:type="dxa"/>
          </w:tcPr>
          <w:p w:rsidR="00454033" w:rsidRPr="00901429" w:rsidRDefault="00454033" w:rsidP="00D6093F">
            <w:pPr>
              <w:pStyle w:val="Default"/>
              <w:rPr>
                <w:rFonts w:ascii="Times New Roman" w:hAnsi="Times New Roman" w:cs="Times New Roman"/>
              </w:rPr>
            </w:pPr>
          </w:p>
        </w:tc>
        <w:tc>
          <w:tcPr>
            <w:tcW w:w="3076" w:type="dxa"/>
          </w:tcPr>
          <w:p w:rsidR="00454033" w:rsidRPr="00901429" w:rsidRDefault="00454033" w:rsidP="00D6093F">
            <w:pPr>
              <w:pStyle w:val="Pa12"/>
              <w:jc w:val="center"/>
              <w:rPr>
                <w:rFonts w:ascii="Times New Roman" w:hAnsi="Times New Roman"/>
                <w:color w:val="000000"/>
              </w:rPr>
            </w:pPr>
          </w:p>
        </w:tc>
      </w:tr>
    </w:tbl>
    <w:p w:rsidR="00454033" w:rsidRPr="00901429" w:rsidRDefault="00454033" w:rsidP="00454033">
      <w:pPr>
        <w:autoSpaceDE w:val="0"/>
        <w:autoSpaceDN w:val="0"/>
        <w:adjustRightInd w:val="0"/>
        <w:spacing w:line="181" w:lineRule="atLeast"/>
        <w:ind w:firstLine="709"/>
        <w:rPr>
          <w:b/>
          <w:bCs/>
          <w:color w:val="FF0000"/>
          <w:sz w:val="24"/>
          <w:szCs w:val="24"/>
          <w:lang w:eastAsia="ru-RU"/>
        </w:rPr>
      </w:pPr>
    </w:p>
    <w:p w:rsidR="00454033" w:rsidRPr="00901429" w:rsidRDefault="00454033" w:rsidP="00454033">
      <w:pPr>
        <w:autoSpaceDE w:val="0"/>
        <w:autoSpaceDN w:val="0"/>
        <w:adjustRightInd w:val="0"/>
        <w:spacing w:line="360" w:lineRule="auto"/>
        <w:ind w:firstLine="851"/>
        <w:jc w:val="both"/>
        <w:rPr>
          <w:bCs/>
          <w:sz w:val="24"/>
          <w:szCs w:val="24"/>
          <w:lang w:eastAsia="ru-RU"/>
        </w:rPr>
      </w:pPr>
      <w:r w:rsidRPr="00901429">
        <w:rPr>
          <w:bCs/>
          <w:sz w:val="24"/>
          <w:szCs w:val="24"/>
          <w:lang w:eastAsia="ru-RU"/>
        </w:rPr>
        <w:t>Маржинальную прибыль находим по формуле</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1820" w:dyaOrig="320">
          <v:shape id="_x0000_i1110" type="#_x0000_t75" style="width:90pt;height:15.75pt" o:ole="">
            <v:imagedata r:id="rId213" o:title=""/>
          </v:shape>
          <o:OLEObject Type="Embed" ProgID="Equation.3" ShapeID="_x0000_i1110" DrawAspect="Content" ObjectID="_1476217318" r:id="rId214"/>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2"/>
          <w:sz w:val="24"/>
          <w:szCs w:val="24"/>
        </w:rPr>
        <w:object w:dxaOrig="3920" w:dyaOrig="360">
          <v:shape id="_x0000_i1111" type="#_x0000_t75" style="width:195.75pt;height:18.75pt" o:ole="">
            <v:imagedata r:id="rId215" o:title=""/>
          </v:shape>
          <o:OLEObject Type="Embed" ProgID="Equation.3" ShapeID="_x0000_i1111" DrawAspect="Content" ObjectID="_1476217319" r:id="rId216"/>
        </w:objec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0"/>
          <w:sz w:val="24"/>
          <w:szCs w:val="24"/>
        </w:rPr>
        <w:object w:dxaOrig="3900" w:dyaOrig="340">
          <v:shape id="_x0000_i1112" type="#_x0000_t75" style="width:195pt;height:17.25pt" o:ole="">
            <v:imagedata r:id="rId217" o:title=""/>
          </v:shape>
          <o:OLEObject Type="Embed" ProgID="Equation.3" ShapeID="_x0000_i1112" DrawAspect="Content" ObjectID="_1476217320" r:id="rId218"/>
        </w:object>
      </w:r>
      <w:proofErr w:type="spellStart"/>
      <w:r w:rsidRPr="00901429">
        <w:rPr>
          <w:sz w:val="24"/>
          <w:szCs w:val="24"/>
        </w:rPr>
        <w:t>т.р</w:t>
      </w:r>
      <w:proofErr w:type="spellEnd"/>
      <w:r w:rsidRPr="00901429">
        <w:rPr>
          <w:sz w:val="24"/>
          <w:szCs w:val="24"/>
        </w:rPr>
        <w:t>.</w:t>
      </w:r>
    </w:p>
    <w:p w:rsidR="00454033" w:rsidRPr="00901429" w:rsidRDefault="00454033" w:rsidP="00454033">
      <w:pPr>
        <w:tabs>
          <w:tab w:val="left" w:pos="720"/>
        </w:tabs>
        <w:spacing w:line="360" w:lineRule="auto"/>
        <w:ind w:firstLine="851"/>
        <w:jc w:val="both"/>
        <w:rPr>
          <w:sz w:val="24"/>
          <w:szCs w:val="24"/>
        </w:rPr>
      </w:pPr>
      <w:r w:rsidRPr="00901429">
        <w:rPr>
          <w:sz w:val="24"/>
          <w:szCs w:val="24"/>
        </w:rPr>
        <w:lastRenderedPageBreak/>
        <w:t>Коэффициент эксплуатационных затрат рассчитаем как отношение переменных затрат к выручке от продаж</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1600" w:dyaOrig="320">
          <v:shape id="_x0000_i1113" type="#_x0000_t75" style="width:80.25pt;height:15.75pt" o:ole="">
            <v:imagedata r:id="rId219" o:title=""/>
          </v:shape>
          <o:OLEObject Type="Embed" ProgID="Equation.3" ShapeID="_x0000_i1113" DrawAspect="Content" ObjectID="_1476217321" r:id="rId220"/>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2"/>
          <w:sz w:val="24"/>
          <w:szCs w:val="24"/>
        </w:rPr>
        <w:object w:dxaOrig="3400" w:dyaOrig="360">
          <v:shape id="_x0000_i1114" type="#_x0000_t75" style="width:170.25pt;height:18.75pt" o:ole="">
            <v:imagedata r:id="rId221" o:title=""/>
          </v:shape>
          <o:OLEObject Type="Embed" ProgID="Equation.3" ShapeID="_x0000_i1114" DrawAspect="Content" ObjectID="_1476217322" r:id="rId222"/>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0"/>
          <w:sz w:val="24"/>
          <w:szCs w:val="24"/>
        </w:rPr>
        <w:object w:dxaOrig="3519" w:dyaOrig="340">
          <v:shape id="_x0000_i1115" type="#_x0000_t75" style="width:177pt;height:17.25pt" o:ole="">
            <v:imagedata r:id="rId223" o:title=""/>
          </v:shape>
          <o:OLEObject Type="Embed" ProgID="Equation.3" ShapeID="_x0000_i1115" DrawAspect="Content" ObjectID="_1476217323" r:id="rId224"/>
        </w:object>
      </w:r>
    </w:p>
    <w:p w:rsidR="00454033" w:rsidRPr="00901429" w:rsidRDefault="00454033" w:rsidP="00454033">
      <w:pPr>
        <w:tabs>
          <w:tab w:val="left" w:pos="720"/>
        </w:tabs>
        <w:spacing w:line="360" w:lineRule="auto"/>
        <w:ind w:firstLine="720"/>
        <w:jc w:val="both"/>
        <w:rPr>
          <w:sz w:val="24"/>
          <w:szCs w:val="24"/>
        </w:rPr>
      </w:pPr>
      <w:r w:rsidRPr="00901429">
        <w:rPr>
          <w:sz w:val="24"/>
          <w:szCs w:val="24"/>
        </w:rPr>
        <w:t>Этот коэффициент показывает величину затрат приходящихся на 1 рубль проданной продукции.</w:t>
      </w:r>
    </w:p>
    <w:p w:rsidR="00454033" w:rsidRPr="00901429" w:rsidRDefault="00454033" w:rsidP="00454033">
      <w:pPr>
        <w:tabs>
          <w:tab w:val="left" w:pos="720"/>
        </w:tabs>
        <w:spacing w:line="360" w:lineRule="auto"/>
        <w:ind w:firstLine="720"/>
        <w:jc w:val="both"/>
        <w:rPr>
          <w:sz w:val="24"/>
          <w:szCs w:val="24"/>
        </w:rPr>
      </w:pPr>
      <w:r w:rsidRPr="00901429">
        <w:rPr>
          <w:sz w:val="24"/>
          <w:szCs w:val="24"/>
        </w:rPr>
        <w:t>Коэффициент рентабельности производственной деятельности определим как отношение маржинального дохода к выручке от продаж</w:t>
      </w:r>
    </w:p>
    <w:p w:rsidR="00454033" w:rsidRPr="00901429" w:rsidRDefault="00454033" w:rsidP="00454033">
      <w:pPr>
        <w:autoSpaceDE w:val="0"/>
        <w:autoSpaceDN w:val="0"/>
        <w:adjustRightInd w:val="0"/>
        <w:spacing w:line="360" w:lineRule="auto"/>
        <w:ind w:firstLine="708"/>
        <w:jc w:val="both"/>
        <w:rPr>
          <w:sz w:val="24"/>
          <w:szCs w:val="24"/>
        </w:rPr>
      </w:pPr>
      <w:r w:rsidRPr="00901429">
        <w:rPr>
          <w:position w:val="-10"/>
          <w:sz w:val="24"/>
          <w:szCs w:val="24"/>
        </w:rPr>
        <w:object w:dxaOrig="1540" w:dyaOrig="320">
          <v:shape id="_x0000_i1116" type="#_x0000_t75" style="width:77.25pt;height:15.75pt" o:ole="">
            <v:imagedata r:id="rId225" o:title=""/>
          </v:shape>
          <o:OLEObject Type="Embed" ProgID="Equation.3" ShapeID="_x0000_i1116" DrawAspect="Content" ObjectID="_1476217324" r:id="rId226"/>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2"/>
          <w:sz w:val="24"/>
          <w:szCs w:val="24"/>
        </w:rPr>
        <w:object w:dxaOrig="3440" w:dyaOrig="360">
          <v:shape id="_x0000_i1117" type="#_x0000_t75" style="width:171.75pt;height:18.75pt" o:ole="">
            <v:imagedata r:id="rId227" o:title=""/>
          </v:shape>
          <o:OLEObject Type="Embed" ProgID="Equation.3" ShapeID="_x0000_i1117" DrawAspect="Content" ObjectID="_1476217325" r:id="rId228"/>
        </w:object>
      </w:r>
    </w:p>
    <w:p w:rsidR="00454033" w:rsidRPr="00901429" w:rsidRDefault="00454033" w:rsidP="00454033">
      <w:pPr>
        <w:autoSpaceDE w:val="0"/>
        <w:autoSpaceDN w:val="0"/>
        <w:adjustRightInd w:val="0"/>
        <w:spacing w:line="360" w:lineRule="auto"/>
        <w:ind w:firstLine="709"/>
        <w:jc w:val="both"/>
        <w:rPr>
          <w:sz w:val="24"/>
          <w:szCs w:val="24"/>
        </w:rPr>
      </w:pPr>
      <w:r w:rsidRPr="00901429">
        <w:rPr>
          <w:position w:val="-10"/>
          <w:sz w:val="24"/>
          <w:szCs w:val="24"/>
        </w:rPr>
        <w:object w:dxaOrig="3540" w:dyaOrig="340">
          <v:shape id="_x0000_i1118" type="#_x0000_t75" style="width:177pt;height:17.25pt" o:ole="">
            <v:imagedata r:id="rId229" o:title=""/>
          </v:shape>
          <o:OLEObject Type="Embed" ProgID="Equation.3" ShapeID="_x0000_i1118" DrawAspect="Content" ObjectID="_1476217326" r:id="rId230"/>
        </w:object>
      </w:r>
    </w:p>
    <w:p w:rsidR="00454033" w:rsidRPr="00901429" w:rsidRDefault="00454033" w:rsidP="00454033">
      <w:pPr>
        <w:tabs>
          <w:tab w:val="left" w:pos="720"/>
        </w:tabs>
        <w:spacing w:line="360" w:lineRule="auto"/>
        <w:jc w:val="both"/>
        <w:rPr>
          <w:sz w:val="24"/>
          <w:szCs w:val="24"/>
        </w:rPr>
      </w:pPr>
      <w:r w:rsidRPr="00901429">
        <w:rPr>
          <w:sz w:val="24"/>
          <w:szCs w:val="24"/>
        </w:rPr>
        <w:tab/>
        <w:t xml:space="preserve">Этот коэффициент характеризует эффективность работы предприятия и </w:t>
      </w:r>
      <w:proofErr w:type="gramStart"/>
      <w:r w:rsidRPr="00901429">
        <w:rPr>
          <w:sz w:val="24"/>
          <w:szCs w:val="24"/>
        </w:rPr>
        <w:t>показывает</w:t>
      </w:r>
      <w:proofErr w:type="gramEnd"/>
      <w:r w:rsidRPr="00901429">
        <w:rPr>
          <w:sz w:val="24"/>
          <w:szCs w:val="24"/>
        </w:rPr>
        <w:t xml:space="preserve"> какой доход получило предприятие с каждого рубля проданной продукции.</w:t>
      </w:r>
      <w:r w:rsidRPr="00901429">
        <w:rPr>
          <w:sz w:val="24"/>
          <w:szCs w:val="24"/>
        </w:rPr>
        <w:tab/>
      </w:r>
    </w:p>
    <w:p w:rsidR="00454033" w:rsidRPr="00901429" w:rsidRDefault="00454033" w:rsidP="00454033">
      <w:pPr>
        <w:pStyle w:val="af2"/>
        <w:spacing w:after="0" w:line="360" w:lineRule="auto"/>
        <w:ind w:firstLine="540"/>
        <w:jc w:val="both"/>
        <w:rPr>
          <w:rFonts w:ascii="Times New Roman" w:hAnsi="Times New Roman"/>
          <w:sz w:val="24"/>
          <w:szCs w:val="24"/>
        </w:rPr>
      </w:pPr>
      <w:r w:rsidRPr="00901429">
        <w:rPr>
          <w:rFonts w:ascii="Times New Roman" w:hAnsi="Times New Roman"/>
          <w:sz w:val="24"/>
          <w:szCs w:val="24"/>
        </w:rPr>
        <w:tab/>
        <w:t xml:space="preserve">Коэффициент эксплуатационных затрат имеет отрицательную динамику – уменьшается в отчетном периоде (0,575) по сравнению с прошлым (0,614) на 0,039. Чем меньше доля затрат в выручке, тем лучше. </w:t>
      </w:r>
    </w:p>
    <w:p w:rsidR="00454033" w:rsidRPr="00901429" w:rsidRDefault="00454033" w:rsidP="00454033">
      <w:pPr>
        <w:pStyle w:val="af2"/>
        <w:spacing w:after="0" w:line="360" w:lineRule="auto"/>
        <w:ind w:firstLine="540"/>
        <w:jc w:val="both"/>
        <w:rPr>
          <w:rFonts w:ascii="Times New Roman" w:hAnsi="Times New Roman"/>
          <w:sz w:val="24"/>
          <w:szCs w:val="24"/>
        </w:rPr>
      </w:pPr>
      <w:r w:rsidRPr="00901429">
        <w:rPr>
          <w:rFonts w:ascii="Times New Roman" w:hAnsi="Times New Roman"/>
          <w:sz w:val="24"/>
          <w:szCs w:val="24"/>
        </w:rPr>
        <w:t>Коэффициент рентабельности производственной деятельности имеет положительную динамику – увеличивается в отчетном году (0,425) по сравнению с прошлым (0,386) на 0,039. Если коэффициент эксплуатационных затрат уменьшается, а рентабельность  увеличивается, то это характеризуется положительно.</w:t>
      </w:r>
    </w:p>
    <w:p w:rsidR="00454033" w:rsidRPr="00901429" w:rsidRDefault="00454033" w:rsidP="00454033">
      <w:pPr>
        <w:autoSpaceDE w:val="0"/>
        <w:autoSpaceDN w:val="0"/>
        <w:adjustRightInd w:val="0"/>
        <w:spacing w:line="181" w:lineRule="atLeast"/>
        <w:ind w:firstLine="709"/>
        <w:jc w:val="both"/>
        <w:rPr>
          <w:bCs/>
          <w:sz w:val="24"/>
          <w:szCs w:val="24"/>
          <w:lang w:eastAsia="ru-RU"/>
        </w:rPr>
      </w:pPr>
    </w:p>
    <w:p w:rsidR="00454033" w:rsidRPr="00901429" w:rsidRDefault="00454033" w:rsidP="00454033">
      <w:pPr>
        <w:autoSpaceDE w:val="0"/>
        <w:autoSpaceDN w:val="0"/>
        <w:adjustRightInd w:val="0"/>
        <w:spacing w:line="181" w:lineRule="atLeast"/>
        <w:ind w:firstLine="709"/>
        <w:jc w:val="both"/>
        <w:rPr>
          <w:bCs/>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17</w:t>
      </w:r>
    </w:p>
    <w:p w:rsidR="00454033" w:rsidRPr="00901429" w:rsidRDefault="00454033" w:rsidP="00454033">
      <w:pPr>
        <w:autoSpaceDE w:val="0"/>
        <w:autoSpaceDN w:val="0"/>
        <w:adjustRightInd w:val="0"/>
        <w:spacing w:line="360" w:lineRule="auto"/>
        <w:jc w:val="right"/>
        <w:rPr>
          <w:b/>
          <w:bCs/>
          <w:i/>
          <w:iCs/>
          <w:color w:val="000000"/>
          <w:sz w:val="24"/>
          <w:szCs w:val="24"/>
          <w:lang w:eastAsia="ru-RU"/>
        </w:rPr>
      </w:pPr>
      <w:r w:rsidRPr="00901429">
        <w:rPr>
          <w:b/>
          <w:bCs/>
          <w:i/>
          <w:iCs/>
          <w:color w:val="000000"/>
          <w:sz w:val="24"/>
          <w:szCs w:val="24"/>
          <w:lang w:eastAsia="ru-RU"/>
        </w:rPr>
        <w:t>Таблица 18</w:t>
      </w:r>
    </w:p>
    <w:p w:rsidR="00454033" w:rsidRPr="00901429" w:rsidRDefault="00454033" w:rsidP="00454033">
      <w:pPr>
        <w:autoSpaceDE w:val="0"/>
        <w:autoSpaceDN w:val="0"/>
        <w:adjustRightInd w:val="0"/>
        <w:spacing w:line="360" w:lineRule="auto"/>
        <w:rPr>
          <w:b/>
          <w:bCs/>
          <w:i/>
          <w:color w:val="000000"/>
          <w:sz w:val="24"/>
          <w:szCs w:val="24"/>
        </w:rPr>
      </w:pPr>
      <w:r w:rsidRPr="00901429">
        <w:rPr>
          <w:b/>
          <w:bCs/>
          <w:i/>
          <w:color w:val="000000"/>
          <w:sz w:val="24"/>
          <w:szCs w:val="24"/>
        </w:rPr>
        <w:t>Анализ рентабельности активов организации</w:t>
      </w:r>
    </w:p>
    <w:p w:rsidR="00454033" w:rsidRPr="00901429" w:rsidRDefault="00454033" w:rsidP="00454033">
      <w:pPr>
        <w:autoSpaceDE w:val="0"/>
        <w:autoSpaceDN w:val="0"/>
        <w:adjustRightInd w:val="0"/>
        <w:spacing w:line="360" w:lineRule="auto"/>
        <w:rPr>
          <w:b/>
          <w:bCs/>
          <w:i/>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6"/>
        <w:gridCol w:w="1502"/>
        <w:gridCol w:w="1356"/>
        <w:gridCol w:w="1429"/>
        <w:gridCol w:w="1441"/>
      </w:tblGrid>
      <w:tr w:rsidR="00454033" w:rsidRPr="00901429" w:rsidTr="00D6093F">
        <w:tc>
          <w:tcPr>
            <w:tcW w:w="2189" w:type="pct"/>
            <w:shd w:val="clear" w:color="auto" w:fill="auto"/>
            <w:vAlign w:val="center"/>
          </w:tcPr>
          <w:p w:rsidR="00454033" w:rsidRPr="00901429" w:rsidRDefault="00454033" w:rsidP="00D6093F">
            <w:pPr>
              <w:rPr>
                <w:b/>
                <w:i/>
                <w:sz w:val="24"/>
                <w:szCs w:val="24"/>
              </w:rPr>
            </w:pPr>
            <w:r w:rsidRPr="00901429">
              <w:rPr>
                <w:b/>
                <w:i/>
                <w:sz w:val="24"/>
                <w:szCs w:val="24"/>
              </w:rPr>
              <w:t>Показатели</w:t>
            </w:r>
          </w:p>
        </w:tc>
        <w:tc>
          <w:tcPr>
            <w:tcW w:w="762" w:type="pct"/>
          </w:tcPr>
          <w:p w:rsidR="00454033" w:rsidRPr="00901429" w:rsidRDefault="00454033" w:rsidP="00D6093F">
            <w:pPr>
              <w:rPr>
                <w:b/>
                <w:i/>
                <w:sz w:val="24"/>
                <w:szCs w:val="24"/>
              </w:rPr>
            </w:pPr>
            <w:r w:rsidRPr="00901429">
              <w:rPr>
                <w:b/>
                <w:i/>
                <w:sz w:val="24"/>
                <w:szCs w:val="24"/>
              </w:rPr>
              <w:t xml:space="preserve">расчет </w:t>
            </w:r>
          </w:p>
        </w:tc>
        <w:tc>
          <w:tcPr>
            <w:tcW w:w="647" w:type="pct"/>
            <w:shd w:val="clear" w:color="auto" w:fill="auto"/>
            <w:vAlign w:val="center"/>
          </w:tcPr>
          <w:p w:rsidR="00454033" w:rsidRPr="00901429" w:rsidRDefault="00454033" w:rsidP="00D6093F">
            <w:pPr>
              <w:rPr>
                <w:b/>
                <w:i/>
                <w:sz w:val="24"/>
                <w:szCs w:val="24"/>
              </w:rPr>
            </w:pPr>
            <w:r w:rsidRPr="00901429">
              <w:rPr>
                <w:b/>
                <w:i/>
                <w:sz w:val="24"/>
                <w:szCs w:val="24"/>
              </w:rPr>
              <w:t>Прошлый год</w:t>
            </w:r>
          </w:p>
        </w:tc>
        <w:tc>
          <w:tcPr>
            <w:tcW w:w="725" w:type="pct"/>
            <w:shd w:val="clear" w:color="auto" w:fill="auto"/>
            <w:vAlign w:val="center"/>
          </w:tcPr>
          <w:p w:rsidR="00454033" w:rsidRPr="00901429" w:rsidRDefault="00454033" w:rsidP="00D6093F">
            <w:pPr>
              <w:rPr>
                <w:b/>
                <w:i/>
                <w:sz w:val="24"/>
                <w:szCs w:val="24"/>
              </w:rPr>
            </w:pPr>
            <w:r w:rsidRPr="00901429">
              <w:rPr>
                <w:b/>
                <w:i/>
                <w:sz w:val="24"/>
                <w:szCs w:val="24"/>
              </w:rPr>
              <w:t>Отчетный год</w:t>
            </w:r>
          </w:p>
        </w:tc>
        <w:tc>
          <w:tcPr>
            <w:tcW w:w="676" w:type="pct"/>
            <w:shd w:val="clear" w:color="auto" w:fill="auto"/>
            <w:vAlign w:val="center"/>
          </w:tcPr>
          <w:p w:rsidR="00454033" w:rsidRPr="00901429" w:rsidRDefault="00454033" w:rsidP="00D6093F">
            <w:pPr>
              <w:rPr>
                <w:b/>
                <w:i/>
                <w:sz w:val="24"/>
                <w:szCs w:val="24"/>
              </w:rPr>
            </w:pPr>
            <w:r w:rsidRPr="00901429">
              <w:rPr>
                <w:b/>
                <w:i/>
                <w:sz w:val="24"/>
                <w:szCs w:val="24"/>
              </w:rPr>
              <w:t>Изменение, ±</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1. Выручка </w:t>
            </w:r>
            <w:r w:rsidRPr="00901429">
              <w:rPr>
                <w:b/>
                <w:sz w:val="24"/>
                <w:szCs w:val="24"/>
              </w:rPr>
              <w:t>(</w:t>
            </w:r>
            <w:proofErr w:type="spellStart"/>
            <w:r w:rsidRPr="00901429">
              <w:rPr>
                <w:b/>
                <w:sz w:val="24"/>
                <w:szCs w:val="24"/>
              </w:rPr>
              <w:t>Вр</w:t>
            </w:r>
            <w:proofErr w:type="spellEnd"/>
            <w:r w:rsidRPr="00901429">
              <w:rPr>
                <w:b/>
                <w:sz w:val="24"/>
                <w:szCs w:val="24"/>
              </w:rPr>
              <w:t xml:space="preserve">), </w:t>
            </w:r>
            <w:r w:rsidRPr="00901429">
              <w:rPr>
                <w:sz w:val="24"/>
                <w:szCs w:val="24"/>
              </w:rPr>
              <w:t>тыс. руб.</w:t>
            </w:r>
          </w:p>
        </w:tc>
        <w:tc>
          <w:tcPr>
            <w:tcW w:w="762" w:type="pct"/>
          </w:tcPr>
          <w:p w:rsidR="00454033" w:rsidRPr="00901429" w:rsidRDefault="00454033" w:rsidP="00D6093F">
            <w:pPr>
              <w:rPr>
                <w:sz w:val="24"/>
                <w:szCs w:val="24"/>
              </w:rPr>
            </w:pPr>
            <w:r w:rsidRPr="00901429">
              <w:rPr>
                <w:sz w:val="24"/>
                <w:szCs w:val="24"/>
              </w:rPr>
              <w:t xml:space="preserve">отчет о фин. </w:t>
            </w:r>
            <w:proofErr w:type="spellStart"/>
            <w:r w:rsidRPr="00901429">
              <w:rPr>
                <w:sz w:val="24"/>
                <w:szCs w:val="24"/>
              </w:rPr>
              <w:t>результ</w:t>
            </w:r>
            <w:proofErr w:type="spellEnd"/>
          </w:p>
        </w:tc>
        <w:tc>
          <w:tcPr>
            <w:tcW w:w="647" w:type="pct"/>
            <w:shd w:val="clear" w:color="auto" w:fill="auto"/>
            <w:vAlign w:val="bottom"/>
          </w:tcPr>
          <w:p w:rsidR="00454033" w:rsidRPr="00901429" w:rsidRDefault="00454033" w:rsidP="00D6093F">
            <w:pPr>
              <w:rPr>
                <w:sz w:val="24"/>
                <w:szCs w:val="24"/>
              </w:rPr>
            </w:pPr>
            <w:r w:rsidRPr="00901429">
              <w:rPr>
                <w:sz w:val="24"/>
                <w:szCs w:val="24"/>
              </w:rPr>
              <w:t>6240000,00</w:t>
            </w:r>
          </w:p>
        </w:tc>
        <w:tc>
          <w:tcPr>
            <w:tcW w:w="725" w:type="pct"/>
            <w:shd w:val="clear" w:color="auto" w:fill="auto"/>
            <w:vAlign w:val="bottom"/>
          </w:tcPr>
          <w:p w:rsidR="00454033" w:rsidRPr="00901429" w:rsidRDefault="00454033" w:rsidP="00D6093F">
            <w:pPr>
              <w:rPr>
                <w:sz w:val="24"/>
                <w:szCs w:val="24"/>
              </w:rPr>
            </w:pPr>
            <w:r w:rsidRPr="00901429">
              <w:rPr>
                <w:sz w:val="24"/>
                <w:szCs w:val="24"/>
              </w:rPr>
              <w:t>7238399,00</w:t>
            </w:r>
          </w:p>
        </w:tc>
        <w:tc>
          <w:tcPr>
            <w:tcW w:w="676" w:type="pct"/>
            <w:shd w:val="clear" w:color="auto" w:fill="auto"/>
            <w:vAlign w:val="bottom"/>
          </w:tcPr>
          <w:p w:rsidR="00454033" w:rsidRPr="00901429" w:rsidRDefault="00454033" w:rsidP="00D6093F">
            <w:pPr>
              <w:rPr>
                <w:sz w:val="24"/>
                <w:szCs w:val="24"/>
              </w:rPr>
            </w:pPr>
            <w:r w:rsidRPr="00901429">
              <w:rPr>
                <w:sz w:val="24"/>
                <w:szCs w:val="24"/>
              </w:rPr>
              <w:t>998399,00</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2. </w:t>
            </w:r>
            <w:r w:rsidRPr="00901429">
              <w:rPr>
                <w:color w:val="000000"/>
                <w:sz w:val="24"/>
                <w:szCs w:val="24"/>
              </w:rPr>
              <w:t xml:space="preserve">Средняя стоимость собственного капитала, тыс. руб. </w:t>
            </w:r>
          </w:p>
        </w:tc>
        <w:tc>
          <w:tcPr>
            <w:tcW w:w="762" w:type="pct"/>
          </w:tcPr>
          <w:p w:rsidR="00454033" w:rsidRPr="00901429" w:rsidRDefault="00454033" w:rsidP="00D6093F">
            <w:pPr>
              <w:rPr>
                <w:sz w:val="24"/>
                <w:szCs w:val="24"/>
              </w:rPr>
            </w:pPr>
            <w:r w:rsidRPr="00901429">
              <w:rPr>
                <w:sz w:val="24"/>
                <w:szCs w:val="24"/>
              </w:rPr>
              <w:t>Стр. 1300 формы №1: (</w:t>
            </w:r>
            <w:proofErr w:type="spellStart"/>
            <w:r w:rsidRPr="00901429">
              <w:rPr>
                <w:sz w:val="24"/>
                <w:szCs w:val="24"/>
              </w:rPr>
              <w:t>СК</w:t>
            </w:r>
            <w:r w:rsidRPr="00901429">
              <w:rPr>
                <w:sz w:val="24"/>
                <w:szCs w:val="24"/>
                <w:vertAlign w:val="subscript"/>
              </w:rPr>
              <w:t>н</w:t>
            </w:r>
            <w:r w:rsidRPr="00901429">
              <w:rPr>
                <w:sz w:val="24"/>
                <w:szCs w:val="24"/>
              </w:rPr>
              <w:t>+СК</w:t>
            </w:r>
            <w:r w:rsidRPr="00901429">
              <w:rPr>
                <w:sz w:val="24"/>
                <w:szCs w:val="24"/>
                <w:vertAlign w:val="subscript"/>
              </w:rPr>
              <w:t>к</w:t>
            </w:r>
            <w:proofErr w:type="spellEnd"/>
            <w:r w:rsidRPr="00901429">
              <w:rPr>
                <w:sz w:val="24"/>
                <w:szCs w:val="24"/>
              </w:rPr>
              <w:t>)/2</w:t>
            </w:r>
          </w:p>
        </w:tc>
        <w:tc>
          <w:tcPr>
            <w:tcW w:w="647" w:type="pct"/>
            <w:shd w:val="clear" w:color="auto" w:fill="auto"/>
            <w:vAlign w:val="bottom"/>
          </w:tcPr>
          <w:p w:rsidR="00454033" w:rsidRPr="00901429" w:rsidRDefault="00454033" w:rsidP="00D6093F">
            <w:pPr>
              <w:rPr>
                <w:sz w:val="24"/>
                <w:szCs w:val="24"/>
              </w:rPr>
            </w:pPr>
            <w:r w:rsidRPr="00901429">
              <w:rPr>
                <w:sz w:val="24"/>
                <w:szCs w:val="24"/>
              </w:rPr>
              <w:t>1804063,00</w:t>
            </w:r>
          </w:p>
        </w:tc>
        <w:tc>
          <w:tcPr>
            <w:tcW w:w="725" w:type="pct"/>
            <w:shd w:val="clear" w:color="auto" w:fill="auto"/>
            <w:vAlign w:val="bottom"/>
          </w:tcPr>
          <w:p w:rsidR="00454033" w:rsidRPr="00901429" w:rsidRDefault="00454033" w:rsidP="00D6093F">
            <w:pPr>
              <w:rPr>
                <w:sz w:val="24"/>
                <w:szCs w:val="24"/>
              </w:rPr>
            </w:pPr>
            <w:r w:rsidRPr="00901429">
              <w:rPr>
                <w:sz w:val="24"/>
                <w:szCs w:val="24"/>
              </w:rPr>
              <w:t>1960728,00</w:t>
            </w:r>
          </w:p>
        </w:tc>
        <w:tc>
          <w:tcPr>
            <w:tcW w:w="676" w:type="pct"/>
            <w:shd w:val="clear" w:color="auto" w:fill="auto"/>
            <w:vAlign w:val="bottom"/>
          </w:tcPr>
          <w:p w:rsidR="00454033" w:rsidRPr="00901429" w:rsidRDefault="00454033" w:rsidP="00D6093F">
            <w:pPr>
              <w:rPr>
                <w:sz w:val="24"/>
                <w:szCs w:val="24"/>
              </w:rPr>
            </w:pPr>
            <w:r w:rsidRPr="00901429">
              <w:rPr>
                <w:sz w:val="24"/>
                <w:szCs w:val="24"/>
              </w:rPr>
              <w:t>156665,00</w:t>
            </w:r>
          </w:p>
        </w:tc>
      </w:tr>
      <w:tr w:rsidR="00454033" w:rsidRPr="00901429" w:rsidTr="00D6093F">
        <w:trPr>
          <w:trHeight w:val="301"/>
        </w:trPr>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3. Среднегодовая стоимость активов </w:t>
            </w:r>
            <w:r w:rsidRPr="00901429">
              <w:rPr>
                <w:b/>
                <w:sz w:val="24"/>
                <w:szCs w:val="24"/>
              </w:rPr>
              <w:t>(А),</w:t>
            </w:r>
            <w:r w:rsidRPr="00901429">
              <w:rPr>
                <w:sz w:val="24"/>
                <w:szCs w:val="24"/>
              </w:rPr>
              <w:t xml:space="preserve"> тыс. руб.</w:t>
            </w:r>
          </w:p>
        </w:tc>
        <w:tc>
          <w:tcPr>
            <w:tcW w:w="762" w:type="pct"/>
          </w:tcPr>
          <w:p w:rsidR="00454033" w:rsidRPr="00901429" w:rsidRDefault="00454033" w:rsidP="00D6093F">
            <w:pPr>
              <w:rPr>
                <w:sz w:val="24"/>
                <w:szCs w:val="24"/>
              </w:rPr>
            </w:pPr>
            <w:r w:rsidRPr="00901429">
              <w:rPr>
                <w:sz w:val="24"/>
                <w:szCs w:val="24"/>
              </w:rPr>
              <w:t>Стр. 1600 формы №1: (</w:t>
            </w:r>
            <w:proofErr w:type="spellStart"/>
            <w:r w:rsidRPr="00901429">
              <w:rPr>
                <w:sz w:val="24"/>
                <w:szCs w:val="24"/>
              </w:rPr>
              <w:t>А</w:t>
            </w:r>
            <w:r w:rsidRPr="00901429">
              <w:rPr>
                <w:sz w:val="24"/>
                <w:szCs w:val="24"/>
                <w:vertAlign w:val="subscript"/>
              </w:rPr>
              <w:t>н</w:t>
            </w:r>
            <w:r w:rsidRPr="00901429">
              <w:rPr>
                <w:sz w:val="24"/>
                <w:szCs w:val="24"/>
              </w:rPr>
              <w:t>+А</w:t>
            </w:r>
            <w:r w:rsidRPr="00901429">
              <w:rPr>
                <w:sz w:val="24"/>
                <w:szCs w:val="24"/>
                <w:vertAlign w:val="subscript"/>
              </w:rPr>
              <w:t>к</w:t>
            </w:r>
            <w:proofErr w:type="spellEnd"/>
            <w:r w:rsidRPr="00901429">
              <w:rPr>
                <w:sz w:val="24"/>
                <w:szCs w:val="24"/>
              </w:rPr>
              <w:t>)/2</w:t>
            </w:r>
          </w:p>
        </w:tc>
        <w:tc>
          <w:tcPr>
            <w:tcW w:w="647" w:type="pct"/>
            <w:shd w:val="clear" w:color="auto" w:fill="auto"/>
            <w:vAlign w:val="bottom"/>
          </w:tcPr>
          <w:p w:rsidR="00454033" w:rsidRPr="00901429" w:rsidRDefault="00454033" w:rsidP="00D6093F">
            <w:pPr>
              <w:rPr>
                <w:sz w:val="24"/>
                <w:szCs w:val="24"/>
              </w:rPr>
            </w:pPr>
            <w:r w:rsidRPr="00901429">
              <w:rPr>
                <w:sz w:val="24"/>
                <w:szCs w:val="24"/>
              </w:rPr>
              <w:t>2995534,50</w:t>
            </w:r>
          </w:p>
        </w:tc>
        <w:tc>
          <w:tcPr>
            <w:tcW w:w="725" w:type="pct"/>
            <w:shd w:val="clear" w:color="auto" w:fill="auto"/>
            <w:vAlign w:val="bottom"/>
          </w:tcPr>
          <w:p w:rsidR="00454033" w:rsidRPr="00901429" w:rsidRDefault="00454033" w:rsidP="00D6093F">
            <w:pPr>
              <w:rPr>
                <w:sz w:val="24"/>
                <w:szCs w:val="24"/>
              </w:rPr>
            </w:pPr>
            <w:r w:rsidRPr="00901429">
              <w:rPr>
                <w:sz w:val="24"/>
                <w:szCs w:val="24"/>
              </w:rPr>
              <w:t>3207870,00</w:t>
            </w:r>
          </w:p>
        </w:tc>
        <w:tc>
          <w:tcPr>
            <w:tcW w:w="676" w:type="pct"/>
            <w:shd w:val="clear" w:color="auto" w:fill="auto"/>
            <w:vAlign w:val="bottom"/>
          </w:tcPr>
          <w:p w:rsidR="00454033" w:rsidRPr="00901429" w:rsidRDefault="00454033" w:rsidP="00D6093F">
            <w:pPr>
              <w:rPr>
                <w:sz w:val="24"/>
                <w:szCs w:val="24"/>
              </w:rPr>
            </w:pPr>
            <w:r w:rsidRPr="00901429">
              <w:rPr>
                <w:sz w:val="24"/>
                <w:szCs w:val="24"/>
              </w:rPr>
              <w:t>212335,50</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lastRenderedPageBreak/>
              <w:t xml:space="preserve">4. </w:t>
            </w:r>
            <w:r w:rsidRPr="00901429">
              <w:rPr>
                <w:color w:val="000000"/>
                <w:sz w:val="24"/>
                <w:szCs w:val="24"/>
              </w:rPr>
              <w:t>Коэффициент независимо</w:t>
            </w:r>
            <w:r w:rsidRPr="00901429">
              <w:rPr>
                <w:color w:val="000000"/>
                <w:sz w:val="24"/>
                <w:szCs w:val="24"/>
              </w:rPr>
              <w:softHyphen/>
              <w:t>сти (</w:t>
            </w:r>
            <w:proofErr w:type="spellStart"/>
            <w:r w:rsidRPr="00901429">
              <w:rPr>
                <w:b/>
                <w:color w:val="000000"/>
                <w:sz w:val="24"/>
                <w:szCs w:val="24"/>
              </w:rPr>
              <w:t>Кн</w:t>
            </w:r>
            <w:proofErr w:type="spellEnd"/>
            <w:r w:rsidRPr="00901429">
              <w:rPr>
                <w:color w:val="000000"/>
                <w:sz w:val="24"/>
                <w:szCs w:val="24"/>
              </w:rPr>
              <w:t>)</w:t>
            </w:r>
          </w:p>
        </w:tc>
        <w:tc>
          <w:tcPr>
            <w:tcW w:w="762" w:type="pct"/>
          </w:tcPr>
          <w:p w:rsidR="00454033" w:rsidRPr="00901429" w:rsidRDefault="00454033" w:rsidP="00D6093F">
            <w:pPr>
              <w:rPr>
                <w:sz w:val="24"/>
                <w:szCs w:val="24"/>
              </w:rPr>
            </w:pPr>
            <w:proofErr w:type="spellStart"/>
            <w:r w:rsidRPr="00901429">
              <w:rPr>
                <w:sz w:val="24"/>
                <w:szCs w:val="24"/>
              </w:rPr>
              <w:t>СК</w:t>
            </w:r>
            <w:r w:rsidRPr="00901429">
              <w:rPr>
                <w:sz w:val="24"/>
                <w:szCs w:val="24"/>
                <w:vertAlign w:val="subscript"/>
              </w:rPr>
              <w:t>ср</w:t>
            </w:r>
            <w:proofErr w:type="spellEnd"/>
            <w:r w:rsidRPr="00901429">
              <w:rPr>
                <w:sz w:val="24"/>
                <w:szCs w:val="24"/>
              </w:rPr>
              <w:t xml:space="preserve"> / </w:t>
            </w:r>
            <w:proofErr w:type="spellStart"/>
            <w:r w:rsidRPr="00901429">
              <w:rPr>
                <w:sz w:val="24"/>
                <w:szCs w:val="24"/>
              </w:rPr>
              <w:t>А</w:t>
            </w:r>
            <w:r w:rsidRPr="00901429">
              <w:rPr>
                <w:sz w:val="24"/>
                <w:szCs w:val="24"/>
                <w:vertAlign w:val="subscript"/>
              </w:rPr>
              <w:t>ср</w:t>
            </w:r>
            <w:proofErr w:type="spellEnd"/>
          </w:p>
        </w:tc>
        <w:tc>
          <w:tcPr>
            <w:tcW w:w="647" w:type="pct"/>
            <w:shd w:val="clear" w:color="auto" w:fill="auto"/>
            <w:vAlign w:val="bottom"/>
          </w:tcPr>
          <w:p w:rsidR="00454033" w:rsidRPr="00901429" w:rsidRDefault="00454033" w:rsidP="00D6093F">
            <w:pPr>
              <w:rPr>
                <w:sz w:val="24"/>
                <w:szCs w:val="24"/>
              </w:rPr>
            </w:pPr>
            <w:r w:rsidRPr="00901429">
              <w:rPr>
                <w:sz w:val="24"/>
                <w:szCs w:val="24"/>
              </w:rPr>
              <w:t>0,6023</w:t>
            </w:r>
          </w:p>
        </w:tc>
        <w:tc>
          <w:tcPr>
            <w:tcW w:w="725" w:type="pct"/>
            <w:shd w:val="clear" w:color="auto" w:fill="auto"/>
            <w:vAlign w:val="bottom"/>
          </w:tcPr>
          <w:p w:rsidR="00454033" w:rsidRPr="00901429" w:rsidRDefault="00454033" w:rsidP="00D6093F">
            <w:pPr>
              <w:rPr>
                <w:sz w:val="24"/>
                <w:szCs w:val="24"/>
              </w:rPr>
            </w:pPr>
            <w:r w:rsidRPr="00901429">
              <w:rPr>
                <w:sz w:val="24"/>
                <w:szCs w:val="24"/>
              </w:rPr>
              <w:t>0,6112</w:t>
            </w:r>
          </w:p>
        </w:tc>
        <w:tc>
          <w:tcPr>
            <w:tcW w:w="676" w:type="pct"/>
            <w:shd w:val="clear" w:color="auto" w:fill="auto"/>
            <w:vAlign w:val="bottom"/>
          </w:tcPr>
          <w:p w:rsidR="00454033" w:rsidRPr="00901429" w:rsidRDefault="00454033" w:rsidP="00D6093F">
            <w:pPr>
              <w:rPr>
                <w:sz w:val="24"/>
                <w:szCs w:val="24"/>
              </w:rPr>
            </w:pPr>
            <w:r w:rsidRPr="00901429">
              <w:rPr>
                <w:sz w:val="24"/>
                <w:szCs w:val="24"/>
              </w:rPr>
              <w:t>0,0090</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5.</w:t>
            </w:r>
            <w:r w:rsidRPr="00901429">
              <w:rPr>
                <w:color w:val="000000"/>
                <w:sz w:val="24"/>
                <w:szCs w:val="24"/>
              </w:rPr>
              <w:t xml:space="preserve"> Коэффициента оборачивае</w:t>
            </w:r>
            <w:r w:rsidRPr="00901429">
              <w:rPr>
                <w:color w:val="000000"/>
                <w:sz w:val="24"/>
                <w:szCs w:val="24"/>
              </w:rPr>
              <w:softHyphen/>
              <w:t>мости собственного капитала (</w:t>
            </w:r>
            <w:proofErr w:type="spellStart"/>
            <w:r w:rsidRPr="00901429">
              <w:rPr>
                <w:b/>
                <w:color w:val="000000"/>
                <w:sz w:val="24"/>
                <w:szCs w:val="24"/>
              </w:rPr>
              <w:t>Коб</w:t>
            </w:r>
            <w:proofErr w:type="spellEnd"/>
            <w:r w:rsidRPr="00901429">
              <w:rPr>
                <w:color w:val="000000"/>
                <w:sz w:val="24"/>
                <w:szCs w:val="24"/>
              </w:rPr>
              <w:t>)</w:t>
            </w:r>
          </w:p>
        </w:tc>
        <w:tc>
          <w:tcPr>
            <w:tcW w:w="762" w:type="pct"/>
          </w:tcPr>
          <w:p w:rsidR="00454033" w:rsidRPr="00901429" w:rsidRDefault="00454033" w:rsidP="00D6093F">
            <w:pPr>
              <w:rPr>
                <w:sz w:val="24"/>
                <w:szCs w:val="24"/>
              </w:rPr>
            </w:pPr>
            <w:proofErr w:type="spellStart"/>
            <w:r w:rsidRPr="00901429">
              <w:rPr>
                <w:sz w:val="24"/>
                <w:szCs w:val="24"/>
              </w:rPr>
              <w:t>Вр</w:t>
            </w:r>
            <w:proofErr w:type="spellEnd"/>
            <w:r w:rsidRPr="00901429">
              <w:rPr>
                <w:sz w:val="24"/>
                <w:szCs w:val="24"/>
              </w:rPr>
              <w:t xml:space="preserve"> / </w:t>
            </w:r>
            <w:proofErr w:type="spellStart"/>
            <w:r w:rsidRPr="00901429">
              <w:rPr>
                <w:sz w:val="24"/>
                <w:szCs w:val="24"/>
              </w:rPr>
              <w:t>СК</w:t>
            </w:r>
            <w:r w:rsidRPr="00901429">
              <w:rPr>
                <w:sz w:val="24"/>
                <w:szCs w:val="24"/>
                <w:vertAlign w:val="subscript"/>
              </w:rPr>
              <w:t>ср</w:t>
            </w:r>
            <w:proofErr w:type="spellEnd"/>
          </w:p>
        </w:tc>
        <w:tc>
          <w:tcPr>
            <w:tcW w:w="647" w:type="pct"/>
            <w:shd w:val="clear" w:color="auto" w:fill="auto"/>
            <w:vAlign w:val="bottom"/>
          </w:tcPr>
          <w:p w:rsidR="00454033" w:rsidRPr="00901429" w:rsidRDefault="00454033" w:rsidP="00D6093F">
            <w:pPr>
              <w:rPr>
                <w:sz w:val="24"/>
                <w:szCs w:val="24"/>
              </w:rPr>
            </w:pPr>
            <w:r w:rsidRPr="00901429">
              <w:rPr>
                <w:sz w:val="24"/>
                <w:szCs w:val="24"/>
              </w:rPr>
              <w:t>3,4589</w:t>
            </w:r>
          </w:p>
        </w:tc>
        <w:tc>
          <w:tcPr>
            <w:tcW w:w="725" w:type="pct"/>
            <w:shd w:val="clear" w:color="auto" w:fill="auto"/>
            <w:vAlign w:val="bottom"/>
          </w:tcPr>
          <w:p w:rsidR="00454033" w:rsidRPr="00901429" w:rsidRDefault="00454033" w:rsidP="00D6093F">
            <w:pPr>
              <w:rPr>
                <w:sz w:val="24"/>
                <w:szCs w:val="24"/>
              </w:rPr>
            </w:pPr>
            <w:r w:rsidRPr="00901429">
              <w:rPr>
                <w:sz w:val="24"/>
                <w:szCs w:val="24"/>
              </w:rPr>
              <w:t>3,6917</w:t>
            </w:r>
          </w:p>
        </w:tc>
        <w:tc>
          <w:tcPr>
            <w:tcW w:w="676" w:type="pct"/>
            <w:shd w:val="clear" w:color="auto" w:fill="auto"/>
            <w:vAlign w:val="bottom"/>
          </w:tcPr>
          <w:p w:rsidR="00454033" w:rsidRPr="00901429" w:rsidRDefault="00454033" w:rsidP="00D6093F">
            <w:pPr>
              <w:rPr>
                <w:sz w:val="24"/>
                <w:szCs w:val="24"/>
              </w:rPr>
            </w:pPr>
            <w:r w:rsidRPr="00901429">
              <w:rPr>
                <w:sz w:val="24"/>
                <w:szCs w:val="24"/>
              </w:rPr>
              <w:t>0,2328</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6. Прибыль до налогообложения </w:t>
            </w:r>
            <w:r w:rsidRPr="00901429">
              <w:rPr>
                <w:b/>
                <w:sz w:val="24"/>
                <w:szCs w:val="24"/>
              </w:rPr>
              <w:t>(Пр. до н/г),</w:t>
            </w:r>
            <w:r w:rsidRPr="00901429">
              <w:rPr>
                <w:sz w:val="24"/>
                <w:szCs w:val="24"/>
              </w:rPr>
              <w:t xml:space="preserve"> тыс. руб.</w:t>
            </w:r>
          </w:p>
        </w:tc>
        <w:tc>
          <w:tcPr>
            <w:tcW w:w="762" w:type="pct"/>
          </w:tcPr>
          <w:p w:rsidR="00454033" w:rsidRPr="00901429" w:rsidRDefault="00454033" w:rsidP="00D6093F">
            <w:pPr>
              <w:rPr>
                <w:sz w:val="24"/>
                <w:szCs w:val="24"/>
              </w:rPr>
            </w:pPr>
            <w:r w:rsidRPr="00901429">
              <w:rPr>
                <w:sz w:val="24"/>
                <w:szCs w:val="24"/>
              </w:rPr>
              <w:t xml:space="preserve">отчет о фин. </w:t>
            </w:r>
            <w:proofErr w:type="spellStart"/>
            <w:r w:rsidRPr="00901429">
              <w:rPr>
                <w:sz w:val="24"/>
                <w:szCs w:val="24"/>
              </w:rPr>
              <w:t>результ</w:t>
            </w:r>
            <w:proofErr w:type="spellEnd"/>
          </w:p>
        </w:tc>
        <w:tc>
          <w:tcPr>
            <w:tcW w:w="647" w:type="pct"/>
            <w:shd w:val="clear" w:color="auto" w:fill="auto"/>
            <w:vAlign w:val="bottom"/>
          </w:tcPr>
          <w:p w:rsidR="00454033" w:rsidRPr="00901429" w:rsidRDefault="00454033" w:rsidP="00D6093F">
            <w:pPr>
              <w:rPr>
                <w:sz w:val="24"/>
                <w:szCs w:val="24"/>
              </w:rPr>
            </w:pPr>
            <w:r w:rsidRPr="00901429">
              <w:rPr>
                <w:sz w:val="24"/>
                <w:szCs w:val="24"/>
              </w:rPr>
              <w:t>272826,00</w:t>
            </w:r>
          </w:p>
        </w:tc>
        <w:tc>
          <w:tcPr>
            <w:tcW w:w="725" w:type="pct"/>
            <w:shd w:val="clear" w:color="auto" w:fill="auto"/>
            <w:vAlign w:val="bottom"/>
          </w:tcPr>
          <w:p w:rsidR="00454033" w:rsidRPr="00901429" w:rsidRDefault="00454033" w:rsidP="00D6093F">
            <w:pPr>
              <w:rPr>
                <w:sz w:val="24"/>
                <w:szCs w:val="24"/>
              </w:rPr>
            </w:pPr>
            <w:r w:rsidRPr="00901429">
              <w:rPr>
                <w:sz w:val="24"/>
                <w:szCs w:val="24"/>
              </w:rPr>
              <w:t>296148,00</w:t>
            </w:r>
          </w:p>
        </w:tc>
        <w:tc>
          <w:tcPr>
            <w:tcW w:w="676" w:type="pct"/>
            <w:shd w:val="clear" w:color="auto" w:fill="auto"/>
            <w:vAlign w:val="bottom"/>
          </w:tcPr>
          <w:p w:rsidR="00454033" w:rsidRPr="00901429" w:rsidRDefault="00454033" w:rsidP="00D6093F">
            <w:pPr>
              <w:rPr>
                <w:sz w:val="24"/>
                <w:szCs w:val="24"/>
              </w:rPr>
            </w:pPr>
            <w:r w:rsidRPr="00901429">
              <w:rPr>
                <w:sz w:val="24"/>
                <w:szCs w:val="24"/>
              </w:rPr>
              <w:t>23322,00</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7. Рентабельность продаж </w:t>
            </w:r>
            <w:r w:rsidRPr="00901429">
              <w:rPr>
                <w:b/>
                <w:sz w:val="24"/>
                <w:szCs w:val="24"/>
              </w:rPr>
              <w:t>(</w:t>
            </w:r>
            <w:proofErr w:type="gramStart"/>
            <w:r w:rsidRPr="00901429">
              <w:rPr>
                <w:b/>
                <w:sz w:val="24"/>
                <w:szCs w:val="24"/>
                <w:lang w:val="en-US"/>
              </w:rPr>
              <w:t>R</w:t>
            </w:r>
            <w:proofErr w:type="gramEnd"/>
            <w:r w:rsidRPr="00901429">
              <w:rPr>
                <w:b/>
                <w:sz w:val="24"/>
                <w:szCs w:val="24"/>
                <w:vertAlign w:val="subscript"/>
              </w:rPr>
              <w:t>пр.</w:t>
            </w:r>
            <w:r w:rsidRPr="00901429">
              <w:rPr>
                <w:b/>
                <w:sz w:val="24"/>
                <w:szCs w:val="24"/>
              </w:rPr>
              <w:t>),</w:t>
            </w:r>
            <w:r w:rsidRPr="00901429">
              <w:rPr>
                <w:sz w:val="24"/>
                <w:szCs w:val="24"/>
              </w:rPr>
              <w:t xml:space="preserve"> %</w:t>
            </w:r>
          </w:p>
        </w:tc>
        <w:tc>
          <w:tcPr>
            <w:tcW w:w="762" w:type="pct"/>
          </w:tcPr>
          <w:p w:rsidR="00454033" w:rsidRPr="00901429" w:rsidRDefault="00454033" w:rsidP="00D6093F">
            <w:pPr>
              <w:rPr>
                <w:sz w:val="24"/>
                <w:szCs w:val="24"/>
              </w:rPr>
            </w:pPr>
            <w:proofErr w:type="gramStart"/>
            <w:r w:rsidRPr="00901429">
              <w:rPr>
                <w:sz w:val="24"/>
                <w:szCs w:val="24"/>
              </w:rPr>
              <w:t>П</w:t>
            </w:r>
            <w:proofErr w:type="gramEnd"/>
            <w:r w:rsidRPr="00901429">
              <w:rPr>
                <w:sz w:val="24"/>
                <w:szCs w:val="24"/>
              </w:rPr>
              <w:t xml:space="preserve"> / В</w:t>
            </w:r>
          </w:p>
        </w:tc>
        <w:tc>
          <w:tcPr>
            <w:tcW w:w="647" w:type="pct"/>
            <w:shd w:val="clear" w:color="auto" w:fill="auto"/>
            <w:vAlign w:val="bottom"/>
          </w:tcPr>
          <w:p w:rsidR="00454033" w:rsidRPr="00901429" w:rsidRDefault="00454033" w:rsidP="00D6093F">
            <w:pPr>
              <w:rPr>
                <w:sz w:val="24"/>
                <w:szCs w:val="24"/>
              </w:rPr>
            </w:pPr>
            <w:r w:rsidRPr="00901429">
              <w:rPr>
                <w:sz w:val="24"/>
                <w:szCs w:val="24"/>
              </w:rPr>
              <w:t>4,3722</w:t>
            </w:r>
          </w:p>
        </w:tc>
        <w:tc>
          <w:tcPr>
            <w:tcW w:w="725" w:type="pct"/>
            <w:shd w:val="clear" w:color="auto" w:fill="auto"/>
            <w:vAlign w:val="bottom"/>
          </w:tcPr>
          <w:p w:rsidR="00454033" w:rsidRPr="00901429" w:rsidRDefault="00454033" w:rsidP="00D6093F">
            <w:pPr>
              <w:rPr>
                <w:sz w:val="24"/>
                <w:szCs w:val="24"/>
              </w:rPr>
            </w:pPr>
            <w:r w:rsidRPr="00901429">
              <w:rPr>
                <w:sz w:val="24"/>
                <w:szCs w:val="24"/>
              </w:rPr>
              <w:t>4,0913</w:t>
            </w:r>
          </w:p>
        </w:tc>
        <w:tc>
          <w:tcPr>
            <w:tcW w:w="676" w:type="pct"/>
            <w:shd w:val="clear" w:color="auto" w:fill="auto"/>
            <w:vAlign w:val="bottom"/>
          </w:tcPr>
          <w:p w:rsidR="00454033" w:rsidRPr="00901429" w:rsidRDefault="00454033" w:rsidP="00D6093F">
            <w:pPr>
              <w:rPr>
                <w:sz w:val="24"/>
                <w:szCs w:val="24"/>
              </w:rPr>
            </w:pPr>
            <w:r w:rsidRPr="00901429">
              <w:rPr>
                <w:sz w:val="24"/>
                <w:szCs w:val="24"/>
              </w:rPr>
              <w:t>-0,2808</w:t>
            </w:r>
          </w:p>
        </w:tc>
      </w:tr>
      <w:tr w:rsidR="00454033" w:rsidRPr="00901429" w:rsidTr="00D6093F">
        <w:tc>
          <w:tcPr>
            <w:tcW w:w="2189" w:type="pct"/>
            <w:shd w:val="clear" w:color="auto" w:fill="auto"/>
            <w:vAlign w:val="center"/>
          </w:tcPr>
          <w:p w:rsidR="00454033" w:rsidRPr="00901429" w:rsidRDefault="00454033" w:rsidP="00D6093F">
            <w:pPr>
              <w:rPr>
                <w:sz w:val="24"/>
                <w:szCs w:val="24"/>
              </w:rPr>
            </w:pPr>
            <w:r w:rsidRPr="00901429">
              <w:rPr>
                <w:sz w:val="24"/>
                <w:szCs w:val="24"/>
              </w:rPr>
              <w:t xml:space="preserve">8. Рентабельность активов </w:t>
            </w:r>
            <w:r w:rsidRPr="00901429">
              <w:rPr>
                <w:b/>
                <w:sz w:val="24"/>
                <w:szCs w:val="24"/>
              </w:rPr>
              <w:t>(</w:t>
            </w:r>
            <w:proofErr w:type="gramStart"/>
            <w:r w:rsidRPr="00901429">
              <w:rPr>
                <w:b/>
                <w:sz w:val="24"/>
                <w:szCs w:val="24"/>
                <w:lang w:val="en-US"/>
              </w:rPr>
              <w:t>R</w:t>
            </w:r>
            <w:proofErr w:type="gramEnd"/>
            <w:r w:rsidRPr="00901429">
              <w:rPr>
                <w:b/>
                <w:sz w:val="24"/>
                <w:szCs w:val="24"/>
                <w:vertAlign w:val="subscript"/>
              </w:rPr>
              <w:t>А</w:t>
            </w:r>
            <w:r w:rsidRPr="00901429">
              <w:rPr>
                <w:b/>
                <w:sz w:val="24"/>
                <w:szCs w:val="24"/>
              </w:rPr>
              <w:t>),</w:t>
            </w:r>
            <w:r w:rsidRPr="00901429">
              <w:rPr>
                <w:sz w:val="24"/>
                <w:szCs w:val="24"/>
              </w:rPr>
              <w:t xml:space="preserve"> %</w:t>
            </w:r>
          </w:p>
        </w:tc>
        <w:tc>
          <w:tcPr>
            <w:tcW w:w="762" w:type="pct"/>
          </w:tcPr>
          <w:p w:rsidR="00454033" w:rsidRPr="00901429" w:rsidRDefault="00454033" w:rsidP="00D6093F">
            <w:pPr>
              <w:rPr>
                <w:sz w:val="24"/>
                <w:szCs w:val="24"/>
              </w:rPr>
            </w:pPr>
            <w:proofErr w:type="gramStart"/>
            <w:r w:rsidRPr="00901429">
              <w:rPr>
                <w:sz w:val="24"/>
                <w:szCs w:val="24"/>
              </w:rPr>
              <w:t>П</w:t>
            </w:r>
            <w:proofErr w:type="gramEnd"/>
            <w:r w:rsidRPr="00901429">
              <w:rPr>
                <w:sz w:val="24"/>
                <w:szCs w:val="24"/>
              </w:rPr>
              <w:t xml:space="preserve"> / </w:t>
            </w:r>
            <w:proofErr w:type="spellStart"/>
            <w:r w:rsidRPr="00901429">
              <w:rPr>
                <w:sz w:val="24"/>
                <w:szCs w:val="24"/>
              </w:rPr>
              <w:t>А</w:t>
            </w:r>
            <w:r w:rsidRPr="00901429">
              <w:rPr>
                <w:sz w:val="24"/>
                <w:szCs w:val="24"/>
                <w:vertAlign w:val="subscript"/>
              </w:rPr>
              <w:t>ср</w:t>
            </w:r>
            <w:proofErr w:type="spellEnd"/>
          </w:p>
        </w:tc>
        <w:tc>
          <w:tcPr>
            <w:tcW w:w="647" w:type="pct"/>
            <w:shd w:val="clear" w:color="auto" w:fill="auto"/>
            <w:vAlign w:val="bottom"/>
          </w:tcPr>
          <w:p w:rsidR="00454033" w:rsidRPr="00901429" w:rsidRDefault="00454033" w:rsidP="00D6093F">
            <w:pPr>
              <w:rPr>
                <w:sz w:val="24"/>
                <w:szCs w:val="24"/>
              </w:rPr>
            </w:pPr>
            <w:r w:rsidRPr="00901429">
              <w:rPr>
                <w:sz w:val="24"/>
                <w:szCs w:val="24"/>
              </w:rPr>
              <w:t>9,1078</w:t>
            </w:r>
          </w:p>
        </w:tc>
        <w:tc>
          <w:tcPr>
            <w:tcW w:w="725" w:type="pct"/>
            <w:shd w:val="clear" w:color="auto" w:fill="auto"/>
            <w:vAlign w:val="bottom"/>
          </w:tcPr>
          <w:p w:rsidR="00454033" w:rsidRPr="00901429" w:rsidRDefault="00454033" w:rsidP="00D6093F">
            <w:pPr>
              <w:rPr>
                <w:sz w:val="24"/>
                <w:szCs w:val="24"/>
              </w:rPr>
            </w:pPr>
            <w:r w:rsidRPr="00901429">
              <w:rPr>
                <w:sz w:val="24"/>
                <w:szCs w:val="24"/>
              </w:rPr>
              <w:t>9,2319</w:t>
            </w:r>
          </w:p>
        </w:tc>
        <w:tc>
          <w:tcPr>
            <w:tcW w:w="676" w:type="pct"/>
            <w:shd w:val="clear" w:color="auto" w:fill="auto"/>
            <w:vAlign w:val="bottom"/>
          </w:tcPr>
          <w:p w:rsidR="00454033" w:rsidRPr="00901429" w:rsidRDefault="00454033" w:rsidP="00D6093F">
            <w:pPr>
              <w:rPr>
                <w:sz w:val="24"/>
                <w:szCs w:val="24"/>
              </w:rPr>
            </w:pPr>
            <w:r w:rsidRPr="00901429">
              <w:rPr>
                <w:sz w:val="24"/>
                <w:szCs w:val="24"/>
              </w:rPr>
              <w:t>0,1242</w:t>
            </w:r>
          </w:p>
        </w:tc>
      </w:tr>
      <w:tr w:rsidR="00454033" w:rsidRPr="00901429" w:rsidTr="00D6093F">
        <w:tc>
          <w:tcPr>
            <w:tcW w:w="2189" w:type="pct"/>
            <w:shd w:val="clear" w:color="auto" w:fill="auto"/>
            <w:vAlign w:val="center"/>
          </w:tcPr>
          <w:p w:rsidR="00454033" w:rsidRPr="00901429" w:rsidRDefault="00454033" w:rsidP="00D6093F">
            <w:pPr>
              <w:pStyle w:val="Pa19"/>
              <w:spacing w:line="240" w:lineRule="auto"/>
              <w:rPr>
                <w:rFonts w:ascii="Times New Roman" w:hAnsi="Times New Roman"/>
                <w:color w:val="000000"/>
              </w:rPr>
            </w:pPr>
            <w:r w:rsidRPr="00901429">
              <w:rPr>
                <w:rFonts w:ascii="Times New Roman" w:hAnsi="Times New Roman"/>
                <w:color w:val="000000"/>
              </w:rPr>
              <w:t>9.Влияние на изменение рентабельности акти</w:t>
            </w:r>
            <w:r w:rsidRPr="00901429">
              <w:rPr>
                <w:rFonts w:ascii="Times New Roman" w:hAnsi="Times New Roman"/>
                <w:color w:val="000000"/>
              </w:rPr>
              <w:softHyphen/>
              <w:t xml:space="preserve">вов следующих факторов: </w:t>
            </w:r>
          </w:p>
        </w:tc>
        <w:tc>
          <w:tcPr>
            <w:tcW w:w="2134" w:type="pct"/>
            <w:gridSpan w:val="3"/>
          </w:tcPr>
          <w:p w:rsidR="00454033" w:rsidRPr="00901429" w:rsidRDefault="00454033" w:rsidP="00D6093F">
            <w:pPr>
              <w:rPr>
                <w:sz w:val="24"/>
                <w:szCs w:val="24"/>
              </w:rPr>
            </w:pPr>
          </w:p>
        </w:tc>
        <w:tc>
          <w:tcPr>
            <w:tcW w:w="676" w:type="pct"/>
            <w:shd w:val="clear" w:color="auto" w:fill="auto"/>
            <w:vAlign w:val="center"/>
          </w:tcPr>
          <w:p w:rsidR="00454033" w:rsidRPr="00901429" w:rsidRDefault="00454033" w:rsidP="00D6093F">
            <w:pPr>
              <w:rPr>
                <w:sz w:val="24"/>
                <w:szCs w:val="24"/>
              </w:rPr>
            </w:pPr>
            <w:r w:rsidRPr="00901429">
              <w:rPr>
                <w:sz w:val="24"/>
                <w:szCs w:val="24"/>
              </w:rPr>
              <w:t>0,1242</w:t>
            </w:r>
          </w:p>
        </w:tc>
      </w:tr>
      <w:tr w:rsidR="00454033" w:rsidRPr="00901429" w:rsidTr="00D6093F">
        <w:tc>
          <w:tcPr>
            <w:tcW w:w="2189" w:type="pct"/>
            <w:shd w:val="clear" w:color="auto" w:fill="auto"/>
            <w:vAlign w:val="center"/>
          </w:tcPr>
          <w:p w:rsidR="00454033" w:rsidRPr="00901429" w:rsidRDefault="00454033" w:rsidP="00D6093F">
            <w:pPr>
              <w:pStyle w:val="Pa19"/>
              <w:spacing w:line="240" w:lineRule="auto"/>
              <w:rPr>
                <w:rFonts w:ascii="Times New Roman" w:hAnsi="Times New Roman"/>
                <w:color w:val="000000"/>
              </w:rPr>
            </w:pPr>
            <w:r w:rsidRPr="00901429">
              <w:rPr>
                <w:rFonts w:ascii="Times New Roman" w:hAnsi="Times New Roman"/>
                <w:color w:val="000000"/>
              </w:rPr>
              <w:t>а) изменения коэффициента независимо</w:t>
            </w:r>
            <w:r w:rsidRPr="00901429">
              <w:rPr>
                <w:rFonts w:ascii="Times New Roman" w:hAnsi="Times New Roman"/>
                <w:color w:val="000000"/>
              </w:rPr>
              <w:softHyphen/>
              <w:t>сти</w:t>
            </w:r>
          </w:p>
        </w:tc>
        <w:tc>
          <w:tcPr>
            <w:tcW w:w="2134" w:type="pct"/>
            <w:gridSpan w:val="3"/>
          </w:tcPr>
          <w:p w:rsidR="00454033" w:rsidRPr="00901429" w:rsidRDefault="00454033" w:rsidP="00D6093F">
            <w:pPr>
              <w:rPr>
                <w:sz w:val="24"/>
                <w:szCs w:val="24"/>
              </w:rPr>
            </w:pPr>
            <w:r w:rsidRPr="00901429">
              <w:rPr>
                <w:sz w:val="24"/>
                <w:szCs w:val="24"/>
              </w:rPr>
              <w:t>∆Р</w:t>
            </w:r>
            <w:r w:rsidRPr="00901429">
              <w:rPr>
                <w:sz w:val="24"/>
                <w:szCs w:val="24"/>
                <w:vertAlign w:val="subscript"/>
              </w:rPr>
              <w:t>а (</w:t>
            </w:r>
            <w:proofErr w:type="spellStart"/>
            <w:r w:rsidRPr="00901429">
              <w:rPr>
                <w:sz w:val="24"/>
                <w:szCs w:val="24"/>
                <w:vertAlign w:val="subscript"/>
              </w:rPr>
              <w:t>Кав</w:t>
            </w:r>
            <w:proofErr w:type="spellEnd"/>
            <w:r w:rsidRPr="00901429">
              <w:rPr>
                <w:sz w:val="24"/>
                <w:szCs w:val="24"/>
                <w:vertAlign w:val="subscript"/>
              </w:rPr>
              <w:t>)</w:t>
            </w:r>
            <w:r w:rsidRPr="00901429">
              <w:rPr>
                <w:sz w:val="24"/>
                <w:szCs w:val="24"/>
              </w:rPr>
              <w:t>=∆</w:t>
            </w:r>
            <w:proofErr w:type="spellStart"/>
            <w:r w:rsidRPr="00901429">
              <w:rPr>
                <w:sz w:val="24"/>
                <w:szCs w:val="24"/>
              </w:rPr>
              <w:t>К</w:t>
            </w:r>
            <w:r w:rsidRPr="00901429">
              <w:rPr>
                <w:sz w:val="24"/>
                <w:szCs w:val="24"/>
                <w:vertAlign w:val="subscript"/>
              </w:rPr>
              <w:t>ав</w:t>
            </w:r>
            <w:proofErr w:type="spellEnd"/>
            <w:r w:rsidRPr="00901429">
              <w:rPr>
                <w:sz w:val="24"/>
                <w:szCs w:val="24"/>
              </w:rPr>
              <w:t>*К</w:t>
            </w:r>
            <w:r w:rsidRPr="00901429">
              <w:rPr>
                <w:sz w:val="24"/>
                <w:szCs w:val="24"/>
                <w:vertAlign w:val="subscript"/>
              </w:rPr>
              <w:t>об</w:t>
            </w:r>
            <w:proofErr w:type="gramStart"/>
            <w:r w:rsidRPr="00901429">
              <w:rPr>
                <w:sz w:val="24"/>
                <w:szCs w:val="24"/>
                <w:vertAlign w:val="superscript"/>
              </w:rPr>
              <w:t>0</w:t>
            </w:r>
            <w:proofErr w:type="gramEnd"/>
            <w:r w:rsidRPr="00901429">
              <w:rPr>
                <w:sz w:val="24"/>
                <w:szCs w:val="24"/>
              </w:rPr>
              <w:t>*Р</w:t>
            </w:r>
            <w:r w:rsidRPr="00901429">
              <w:rPr>
                <w:sz w:val="24"/>
                <w:szCs w:val="24"/>
                <w:vertAlign w:val="subscript"/>
              </w:rPr>
              <w:t>пр</w:t>
            </w:r>
            <w:r w:rsidRPr="00901429">
              <w:rPr>
                <w:sz w:val="24"/>
                <w:szCs w:val="24"/>
                <w:vertAlign w:val="superscript"/>
              </w:rPr>
              <w:t>0</w:t>
            </w:r>
          </w:p>
        </w:tc>
        <w:tc>
          <w:tcPr>
            <w:tcW w:w="676" w:type="pct"/>
            <w:shd w:val="clear" w:color="auto" w:fill="auto"/>
            <w:vAlign w:val="center"/>
          </w:tcPr>
          <w:p w:rsidR="00454033" w:rsidRPr="00901429" w:rsidRDefault="00454033" w:rsidP="00D6093F">
            <w:pPr>
              <w:rPr>
                <w:sz w:val="24"/>
                <w:szCs w:val="24"/>
              </w:rPr>
            </w:pPr>
            <w:r w:rsidRPr="00901429">
              <w:rPr>
                <w:sz w:val="24"/>
                <w:szCs w:val="24"/>
              </w:rPr>
              <w:t>0,1357</w:t>
            </w:r>
          </w:p>
        </w:tc>
      </w:tr>
      <w:tr w:rsidR="00454033" w:rsidRPr="00901429" w:rsidTr="00D6093F">
        <w:tc>
          <w:tcPr>
            <w:tcW w:w="2189" w:type="pct"/>
            <w:shd w:val="clear" w:color="auto" w:fill="auto"/>
            <w:vAlign w:val="center"/>
          </w:tcPr>
          <w:p w:rsidR="00454033" w:rsidRPr="00901429" w:rsidRDefault="00454033" w:rsidP="00D6093F">
            <w:pPr>
              <w:pStyle w:val="Pa19"/>
              <w:spacing w:line="240" w:lineRule="auto"/>
              <w:rPr>
                <w:rFonts w:ascii="Times New Roman" w:hAnsi="Times New Roman"/>
                <w:color w:val="000000"/>
              </w:rPr>
            </w:pPr>
            <w:r w:rsidRPr="00901429">
              <w:rPr>
                <w:rFonts w:ascii="Times New Roman" w:hAnsi="Times New Roman"/>
                <w:color w:val="000000"/>
              </w:rPr>
              <w:t>б) изменения коэффициента оборачивае</w:t>
            </w:r>
            <w:r w:rsidRPr="00901429">
              <w:rPr>
                <w:rFonts w:ascii="Times New Roman" w:hAnsi="Times New Roman"/>
                <w:color w:val="000000"/>
              </w:rPr>
              <w:softHyphen/>
              <w:t>мости собственного капитала</w:t>
            </w:r>
          </w:p>
        </w:tc>
        <w:tc>
          <w:tcPr>
            <w:tcW w:w="2134" w:type="pct"/>
            <w:gridSpan w:val="3"/>
          </w:tcPr>
          <w:p w:rsidR="00454033" w:rsidRPr="00901429" w:rsidRDefault="00454033" w:rsidP="00D6093F">
            <w:pPr>
              <w:rPr>
                <w:sz w:val="24"/>
                <w:szCs w:val="24"/>
              </w:rPr>
            </w:pPr>
            <w:r w:rsidRPr="00901429">
              <w:rPr>
                <w:sz w:val="24"/>
                <w:szCs w:val="24"/>
              </w:rPr>
              <w:t>∆Р</w:t>
            </w:r>
            <w:r w:rsidRPr="00901429">
              <w:rPr>
                <w:sz w:val="24"/>
                <w:szCs w:val="24"/>
                <w:vertAlign w:val="subscript"/>
              </w:rPr>
              <w:t>а (</w:t>
            </w:r>
            <w:proofErr w:type="spellStart"/>
            <w:r w:rsidRPr="00901429">
              <w:rPr>
                <w:sz w:val="24"/>
                <w:szCs w:val="24"/>
                <w:vertAlign w:val="subscript"/>
              </w:rPr>
              <w:t>Коб</w:t>
            </w:r>
            <w:proofErr w:type="spellEnd"/>
            <w:r w:rsidRPr="00901429">
              <w:rPr>
                <w:sz w:val="24"/>
                <w:szCs w:val="24"/>
                <w:vertAlign w:val="subscript"/>
              </w:rPr>
              <w:t>)</w:t>
            </w:r>
            <w:r w:rsidRPr="00901429">
              <w:rPr>
                <w:sz w:val="24"/>
                <w:szCs w:val="24"/>
              </w:rPr>
              <w:t xml:space="preserve"> = К</w:t>
            </w:r>
            <w:r w:rsidRPr="00901429">
              <w:rPr>
                <w:sz w:val="24"/>
                <w:szCs w:val="24"/>
                <w:vertAlign w:val="subscript"/>
              </w:rPr>
              <w:t>ав</w:t>
            </w:r>
            <w:proofErr w:type="gramStart"/>
            <w:r w:rsidRPr="00901429">
              <w:rPr>
                <w:sz w:val="24"/>
                <w:szCs w:val="24"/>
                <w:vertAlign w:val="superscript"/>
              </w:rPr>
              <w:t>1</w:t>
            </w:r>
            <w:proofErr w:type="gramEnd"/>
            <w:r w:rsidRPr="00901429">
              <w:rPr>
                <w:sz w:val="24"/>
                <w:szCs w:val="24"/>
              </w:rPr>
              <w:t>*∆</w:t>
            </w:r>
            <w:proofErr w:type="spellStart"/>
            <w:r w:rsidRPr="00901429">
              <w:rPr>
                <w:sz w:val="24"/>
                <w:szCs w:val="24"/>
              </w:rPr>
              <w:t>К</w:t>
            </w:r>
            <w:r w:rsidRPr="00901429">
              <w:rPr>
                <w:sz w:val="24"/>
                <w:szCs w:val="24"/>
                <w:vertAlign w:val="subscript"/>
              </w:rPr>
              <w:t>об</w:t>
            </w:r>
            <w:proofErr w:type="spellEnd"/>
            <w:r w:rsidRPr="00901429">
              <w:rPr>
                <w:sz w:val="24"/>
                <w:szCs w:val="24"/>
              </w:rPr>
              <w:t>*Р</w:t>
            </w:r>
            <w:r w:rsidRPr="00901429">
              <w:rPr>
                <w:sz w:val="24"/>
                <w:szCs w:val="24"/>
                <w:vertAlign w:val="subscript"/>
              </w:rPr>
              <w:t>пр</w:t>
            </w:r>
            <w:r w:rsidRPr="00901429">
              <w:rPr>
                <w:sz w:val="24"/>
                <w:szCs w:val="24"/>
                <w:vertAlign w:val="superscript"/>
              </w:rPr>
              <w:t>0</w:t>
            </w:r>
          </w:p>
        </w:tc>
        <w:tc>
          <w:tcPr>
            <w:tcW w:w="676" w:type="pct"/>
            <w:shd w:val="clear" w:color="auto" w:fill="auto"/>
            <w:vAlign w:val="center"/>
          </w:tcPr>
          <w:p w:rsidR="00454033" w:rsidRPr="00901429" w:rsidRDefault="00454033" w:rsidP="00D6093F">
            <w:pPr>
              <w:rPr>
                <w:sz w:val="24"/>
                <w:szCs w:val="24"/>
              </w:rPr>
            </w:pPr>
            <w:r w:rsidRPr="00901429">
              <w:rPr>
                <w:sz w:val="24"/>
                <w:szCs w:val="24"/>
              </w:rPr>
              <w:t>0,6222</w:t>
            </w:r>
          </w:p>
        </w:tc>
      </w:tr>
      <w:tr w:rsidR="00454033" w:rsidRPr="00901429" w:rsidTr="00D6093F">
        <w:tc>
          <w:tcPr>
            <w:tcW w:w="2189" w:type="pct"/>
            <w:shd w:val="clear" w:color="auto" w:fill="auto"/>
            <w:vAlign w:val="center"/>
          </w:tcPr>
          <w:p w:rsidR="00454033" w:rsidRPr="00901429" w:rsidRDefault="00454033" w:rsidP="00D6093F">
            <w:pPr>
              <w:pStyle w:val="Pa19"/>
              <w:spacing w:line="240" w:lineRule="auto"/>
              <w:rPr>
                <w:rFonts w:ascii="Times New Roman" w:hAnsi="Times New Roman"/>
                <w:color w:val="000000"/>
              </w:rPr>
            </w:pPr>
            <w:r w:rsidRPr="00901429">
              <w:rPr>
                <w:rFonts w:ascii="Times New Roman" w:hAnsi="Times New Roman"/>
                <w:color w:val="000000"/>
              </w:rPr>
              <w:t xml:space="preserve">в) изменения рентабельности продаж </w:t>
            </w:r>
          </w:p>
        </w:tc>
        <w:tc>
          <w:tcPr>
            <w:tcW w:w="2134" w:type="pct"/>
            <w:gridSpan w:val="3"/>
          </w:tcPr>
          <w:p w:rsidR="00454033" w:rsidRPr="00901429" w:rsidRDefault="00454033" w:rsidP="00D6093F">
            <w:pPr>
              <w:rPr>
                <w:sz w:val="24"/>
                <w:szCs w:val="24"/>
              </w:rPr>
            </w:pPr>
            <w:r w:rsidRPr="00901429">
              <w:rPr>
                <w:sz w:val="24"/>
                <w:szCs w:val="24"/>
              </w:rPr>
              <w:t>∆Р</w:t>
            </w:r>
            <w:r w:rsidRPr="00901429">
              <w:rPr>
                <w:sz w:val="24"/>
                <w:szCs w:val="24"/>
                <w:vertAlign w:val="subscript"/>
              </w:rPr>
              <w:t>а (</w:t>
            </w:r>
            <w:proofErr w:type="spellStart"/>
            <w:r w:rsidRPr="00901429">
              <w:rPr>
                <w:sz w:val="24"/>
                <w:szCs w:val="24"/>
                <w:vertAlign w:val="subscript"/>
              </w:rPr>
              <w:t>Рпр</w:t>
            </w:r>
            <w:proofErr w:type="spellEnd"/>
            <w:r w:rsidRPr="00901429">
              <w:rPr>
                <w:sz w:val="24"/>
                <w:szCs w:val="24"/>
                <w:vertAlign w:val="subscript"/>
              </w:rPr>
              <w:t>)</w:t>
            </w:r>
            <w:r w:rsidRPr="00901429">
              <w:rPr>
                <w:sz w:val="24"/>
                <w:szCs w:val="24"/>
              </w:rPr>
              <w:t xml:space="preserve"> = К</w:t>
            </w:r>
            <w:r w:rsidRPr="00901429">
              <w:rPr>
                <w:sz w:val="24"/>
                <w:szCs w:val="24"/>
                <w:vertAlign w:val="subscript"/>
              </w:rPr>
              <w:t>ав</w:t>
            </w:r>
            <w:proofErr w:type="gramStart"/>
            <w:r w:rsidRPr="00901429">
              <w:rPr>
                <w:sz w:val="24"/>
                <w:szCs w:val="24"/>
                <w:vertAlign w:val="superscript"/>
              </w:rPr>
              <w:t>1</w:t>
            </w:r>
            <w:proofErr w:type="gramEnd"/>
            <w:r w:rsidRPr="00901429">
              <w:rPr>
                <w:sz w:val="24"/>
                <w:szCs w:val="24"/>
                <w:vertAlign w:val="subscript"/>
              </w:rPr>
              <w:t>*</w:t>
            </w:r>
            <w:r w:rsidRPr="00901429">
              <w:rPr>
                <w:sz w:val="24"/>
                <w:szCs w:val="24"/>
              </w:rPr>
              <w:t>К</w:t>
            </w:r>
            <w:r w:rsidRPr="00901429">
              <w:rPr>
                <w:sz w:val="24"/>
                <w:szCs w:val="24"/>
                <w:vertAlign w:val="subscript"/>
              </w:rPr>
              <w:t>об</w:t>
            </w:r>
            <w:r w:rsidRPr="00901429">
              <w:rPr>
                <w:sz w:val="24"/>
                <w:szCs w:val="24"/>
                <w:vertAlign w:val="superscript"/>
              </w:rPr>
              <w:t>1</w:t>
            </w:r>
            <w:r w:rsidRPr="00901429">
              <w:rPr>
                <w:sz w:val="24"/>
                <w:szCs w:val="24"/>
                <w:vertAlign w:val="subscript"/>
              </w:rPr>
              <w:t>*</w:t>
            </w:r>
            <w:r w:rsidRPr="00901429">
              <w:rPr>
                <w:sz w:val="24"/>
                <w:szCs w:val="24"/>
              </w:rPr>
              <w:t>∆</w:t>
            </w:r>
            <w:proofErr w:type="spellStart"/>
            <w:r w:rsidRPr="00901429">
              <w:rPr>
                <w:sz w:val="24"/>
                <w:szCs w:val="24"/>
              </w:rPr>
              <w:t>Р</w:t>
            </w:r>
            <w:r w:rsidRPr="00901429">
              <w:rPr>
                <w:sz w:val="24"/>
                <w:szCs w:val="24"/>
                <w:vertAlign w:val="subscript"/>
              </w:rPr>
              <w:t>пр</w:t>
            </w:r>
            <w:proofErr w:type="spellEnd"/>
          </w:p>
        </w:tc>
        <w:tc>
          <w:tcPr>
            <w:tcW w:w="676" w:type="pct"/>
            <w:shd w:val="clear" w:color="auto" w:fill="auto"/>
            <w:vAlign w:val="center"/>
          </w:tcPr>
          <w:p w:rsidR="00454033" w:rsidRPr="00901429" w:rsidRDefault="00454033" w:rsidP="00D6093F">
            <w:pPr>
              <w:rPr>
                <w:sz w:val="24"/>
                <w:szCs w:val="24"/>
              </w:rPr>
            </w:pPr>
            <w:r w:rsidRPr="00901429">
              <w:rPr>
                <w:sz w:val="24"/>
                <w:szCs w:val="24"/>
              </w:rPr>
              <w:t>-0,6338</w:t>
            </w:r>
          </w:p>
        </w:tc>
      </w:tr>
      <w:tr w:rsidR="00454033" w:rsidRPr="00901429" w:rsidTr="00D6093F">
        <w:tc>
          <w:tcPr>
            <w:tcW w:w="2189" w:type="pct"/>
            <w:shd w:val="clear" w:color="auto" w:fill="auto"/>
            <w:vAlign w:val="center"/>
          </w:tcPr>
          <w:p w:rsidR="00454033" w:rsidRPr="00901429" w:rsidRDefault="00454033" w:rsidP="00D6093F">
            <w:pPr>
              <w:pStyle w:val="Pa19"/>
              <w:spacing w:line="240" w:lineRule="auto"/>
              <w:rPr>
                <w:rFonts w:ascii="Times New Roman" w:hAnsi="Times New Roman"/>
                <w:color w:val="000000"/>
              </w:rPr>
            </w:pPr>
            <w:r w:rsidRPr="00901429">
              <w:rPr>
                <w:rFonts w:ascii="Times New Roman" w:hAnsi="Times New Roman"/>
                <w:color w:val="000000"/>
              </w:rPr>
              <w:t>баланс отклонений</w:t>
            </w:r>
          </w:p>
        </w:tc>
        <w:tc>
          <w:tcPr>
            <w:tcW w:w="2134" w:type="pct"/>
            <w:gridSpan w:val="3"/>
          </w:tcPr>
          <w:p w:rsidR="00454033" w:rsidRPr="00901429" w:rsidRDefault="00454033" w:rsidP="00D6093F">
            <w:pPr>
              <w:rPr>
                <w:sz w:val="24"/>
                <w:szCs w:val="24"/>
              </w:rPr>
            </w:pPr>
            <w:r w:rsidRPr="00901429">
              <w:rPr>
                <w:sz w:val="24"/>
                <w:szCs w:val="24"/>
              </w:rPr>
              <w:t>∆Р</w:t>
            </w:r>
            <w:r w:rsidRPr="00901429">
              <w:rPr>
                <w:sz w:val="24"/>
                <w:szCs w:val="24"/>
                <w:vertAlign w:val="subscript"/>
              </w:rPr>
              <w:t>а (</w:t>
            </w:r>
            <w:proofErr w:type="spellStart"/>
            <w:r w:rsidRPr="00901429">
              <w:rPr>
                <w:sz w:val="24"/>
                <w:szCs w:val="24"/>
                <w:vertAlign w:val="subscript"/>
              </w:rPr>
              <w:t>Кав</w:t>
            </w:r>
            <w:proofErr w:type="spellEnd"/>
            <w:r w:rsidRPr="00901429">
              <w:rPr>
                <w:sz w:val="24"/>
                <w:szCs w:val="24"/>
                <w:vertAlign w:val="subscript"/>
              </w:rPr>
              <w:t xml:space="preserve">) </w:t>
            </w:r>
            <w:r w:rsidRPr="00901429">
              <w:rPr>
                <w:sz w:val="24"/>
                <w:szCs w:val="24"/>
              </w:rPr>
              <w:t>+ ∆Р</w:t>
            </w:r>
            <w:r w:rsidRPr="00901429">
              <w:rPr>
                <w:sz w:val="24"/>
                <w:szCs w:val="24"/>
                <w:vertAlign w:val="subscript"/>
              </w:rPr>
              <w:t>а (</w:t>
            </w:r>
            <w:proofErr w:type="spellStart"/>
            <w:r w:rsidRPr="00901429">
              <w:rPr>
                <w:sz w:val="24"/>
                <w:szCs w:val="24"/>
                <w:vertAlign w:val="subscript"/>
              </w:rPr>
              <w:t>Коб</w:t>
            </w:r>
            <w:proofErr w:type="spellEnd"/>
            <w:r w:rsidRPr="00901429">
              <w:rPr>
                <w:sz w:val="24"/>
                <w:szCs w:val="24"/>
                <w:vertAlign w:val="subscript"/>
              </w:rPr>
              <w:t>)</w:t>
            </w:r>
            <w:r w:rsidRPr="00901429">
              <w:rPr>
                <w:sz w:val="24"/>
                <w:szCs w:val="24"/>
              </w:rPr>
              <w:t xml:space="preserve"> + ∆Р</w:t>
            </w:r>
            <w:r w:rsidRPr="00901429">
              <w:rPr>
                <w:sz w:val="24"/>
                <w:szCs w:val="24"/>
                <w:vertAlign w:val="subscript"/>
              </w:rPr>
              <w:t>а (</w:t>
            </w:r>
            <w:proofErr w:type="spellStart"/>
            <w:r w:rsidRPr="00901429">
              <w:rPr>
                <w:sz w:val="24"/>
                <w:szCs w:val="24"/>
                <w:vertAlign w:val="subscript"/>
              </w:rPr>
              <w:t>Рпр</w:t>
            </w:r>
            <w:proofErr w:type="spellEnd"/>
            <w:r w:rsidRPr="00901429">
              <w:rPr>
                <w:sz w:val="24"/>
                <w:szCs w:val="24"/>
                <w:vertAlign w:val="subscript"/>
              </w:rPr>
              <w:t>)</w:t>
            </w:r>
            <w:r w:rsidRPr="00901429">
              <w:rPr>
                <w:sz w:val="24"/>
                <w:szCs w:val="24"/>
              </w:rPr>
              <w:t xml:space="preserve">  = ∆Р</w:t>
            </w:r>
            <w:r w:rsidRPr="00901429">
              <w:rPr>
                <w:sz w:val="24"/>
                <w:szCs w:val="24"/>
                <w:vertAlign w:val="subscript"/>
              </w:rPr>
              <w:t>а</w:t>
            </w:r>
          </w:p>
        </w:tc>
        <w:tc>
          <w:tcPr>
            <w:tcW w:w="676" w:type="pct"/>
            <w:shd w:val="clear" w:color="auto" w:fill="auto"/>
            <w:vAlign w:val="center"/>
          </w:tcPr>
          <w:p w:rsidR="00454033" w:rsidRPr="00901429" w:rsidRDefault="00454033" w:rsidP="00D6093F">
            <w:pPr>
              <w:rPr>
                <w:sz w:val="24"/>
                <w:szCs w:val="24"/>
              </w:rPr>
            </w:pPr>
            <w:r w:rsidRPr="00901429">
              <w:rPr>
                <w:sz w:val="24"/>
                <w:szCs w:val="24"/>
              </w:rPr>
              <w:t>0</w:t>
            </w:r>
          </w:p>
        </w:tc>
      </w:tr>
    </w:tbl>
    <w:p w:rsidR="00454033" w:rsidRPr="00901429" w:rsidRDefault="00454033" w:rsidP="00454033">
      <w:pPr>
        <w:autoSpaceDE w:val="0"/>
        <w:autoSpaceDN w:val="0"/>
        <w:adjustRightInd w:val="0"/>
        <w:spacing w:line="360" w:lineRule="auto"/>
        <w:ind w:firstLine="709"/>
        <w:rPr>
          <w:b/>
          <w:bCs/>
          <w:color w:val="FF0000"/>
          <w:sz w:val="24"/>
          <w:szCs w:val="24"/>
          <w:lang w:eastAsia="ru-RU"/>
        </w:rPr>
      </w:pPr>
    </w:p>
    <w:p w:rsidR="00454033" w:rsidRPr="00901429" w:rsidRDefault="00454033" w:rsidP="00454033">
      <w:pPr>
        <w:spacing w:line="360" w:lineRule="auto"/>
        <w:ind w:firstLine="720"/>
        <w:jc w:val="both"/>
        <w:rPr>
          <w:sz w:val="24"/>
          <w:szCs w:val="24"/>
        </w:rPr>
      </w:pPr>
      <w:r w:rsidRPr="00901429">
        <w:rPr>
          <w:sz w:val="24"/>
          <w:szCs w:val="24"/>
        </w:rPr>
        <w:t>Факторный анализ рентабельности предназначен для выявления и измерения факторов, воздействующих на уровень рентабельности, определения способов и резервов повышения эффективности работы организации. Под рентабельностью активов понимается соотношение сальдированного финансового результата (чистая прибыль) и стоимости активов организации (средняя арифметическая величина валюты баланса на начало и на конец периода). Показывает способность активов компании порождать прибыль.</w:t>
      </w:r>
    </w:p>
    <w:p w:rsidR="00454033" w:rsidRPr="00901429" w:rsidRDefault="00454033" w:rsidP="00454033">
      <w:pPr>
        <w:spacing w:line="360" w:lineRule="auto"/>
        <w:ind w:firstLine="720"/>
        <w:jc w:val="both"/>
        <w:rPr>
          <w:sz w:val="24"/>
          <w:szCs w:val="24"/>
        </w:rPr>
      </w:pPr>
      <w:r w:rsidRPr="00901429">
        <w:rPr>
          <w:sz w:val="24"/>
          <w:szCs w:val="24"/>
        </w:rPr>
        <w:t>Рассмотрим подробно, для чего же рассчитывать данные показатели:</w:t>
      </w:r>
    </w:p>
    <w:p w:rsidR="00454033" w:rsidRPr="00901429" w:rsidRDefault="00454033" w:rsidP="00454033">
      <w:pPr>
        <w:spacing w:line="360" w:lineRule="auto"/>
        <w:ind w:firstLine="851"/>
        <w:jc w:val="both"/>
        <w:rPr>
          <w:sz w:val="24"/>
          <w:szCs w:val="24"/>
        </w:rPr>
      </w:pPr>
      <w:r w:rsidRPr="00901429">
        <w:rPr>
          <w:sz w:val="24"/>
          <w:szCs w:val="24"/>
        </w:rPr>
        <w:t>Коэффициент автономии – доля собственных сре</w:t>
      </w:r>
      <w:proofErr w:type="gramStart"/>
      <w:r w:rsidRPr="00901429">
        <w:rPr>
          <w:sz w:val="24"/>
          <w:szCs w:val="24"/>
        </w:rPr>
        <w:t>дств пр</w:t>
      </w:r>
      <w:proofErr w:type="gramEnd"/>
      <w:r w:rsidRPr="00901429">
        <w:rPr>
          <w:sz w:val="24"/>
          <w:szCs w:val="24"/>
        </w:rPr>
        <w:t>едприятия в общей сумме активов баланса. Он характеризует степень финансовой независимости.</w:t>
      </w:r>
    </w:p>
    <w:p w:rsidR="00454033" w:rsidRPr="00901429" w:rsidRDefault="00454033" w:rsidP="00454033">
      <w:pPr>
        <w:spacing w:line="360" w:lineRule="auto"/>
        <w:ind w:firstLine="851"/>
        <w:jc w:val="both"/>
        <w:rPr>
          <w:sz w:val="24"/>
          <w:szCs w:val="24"/>
        </w:rPr>
      </w:pPr>
      <w:r w:rsidRPr="00901429">
        <w:rPr>
          <w:sz w:val="24"/>
          <w:szCs w:val="24"/>
        </w:rPr>
        <w:t>Существует мнение, что коэффициент автономии не должен снижаться ниже 0,5 – 0,6. Считается, что при малом значении этого коэффициента невозможно рассчитывать на доверие к предприятию со стороны банков и других инвесторов.</w:t>
      </w:r>
    </w:p>
    <w:p w:rsidR="00454033" w:rsidRPr="00901429" w:rsidRDefault="00454033" w:rsidP="00454033">
      <w:pPr>
        <w:spacing w:line="360" w:lineRule="auto"/>
        <w:ind w:firstLine="851"/>
        <w:jc w:val="both"/>
        <w:rPr>
          <w:sz w:val="24"/>
          <w:szCs w:val="24"/>
        </w:rPr>
      </w:pPr>
      <w:r w:rsidRPr="00901429">
        <w:rPr>
          <w:sz w:val="24"/>
          <w:szCs w:val="24"/>
        </w:rPr>
        <w:t>Коэффициент оборачиваемости собственного капитала показывает скорость оборота собственного капитала. Резкий рост отражает повышение уровня продаж. Существенное снижение показывает тенденцию к бездействию собственных средств. Рассчитывается как отношение чистой выручки от реализации к среднему за период объему собственного капитала.</w:t>
      </w:r>
    </w:p>
    <w:p w:rsidR="00454033" w:rsidRPr="00901429" w:rsidRDefault="00454033" w:rsidP="00454033">
      <w:pPr>
        <w:spacing w:line="360" w:lineRule="auto"/>
        <w:ind w:firstLine="851"/>
        <w:jc w:val="both"/>
        <w:rPr>
          <w:sz w:val="24"/>
          <w:szCs w:val="24"/>
        </w:rPr>
      </w:pPr>
      <w:r w:rsidRPr="00901429">
        <w:rPr>
          <w:sz w:val="24"/>
          <w:szCs w:val="24"/>
        </w:rPr>
        <w:t>Рентабельность продаж вычисляется как отношение чистой прибыли к обороту и прочим торговым доходам (к выручке от продаж).</w:t>
      </w:r>
    </w:p>
    <w:p w:rsidR="00454033" w:rsidRPr="00901429" w:rsidRDefault="00454033" w:rsidP="00454033">
      <w:pPr>
        <w:spacing w:line="360" w:lineRule="auto"/>
        <w:ind w:firstLine="851"/>
        <w:jc w:val="both"/>
        <w:rPr>
          <w:sz w:val="24"/>
          <w:szCs w:val="24"/>
        </w:rPr>
      </w:pPr>
      <w:r w:rsidRPr="00901429">
        <w:rPr>
          <w:sz w:val="24"/>
          <w:szCs w:val="24"/>
        </w:rPr>
        <w:lastRenderedPageBreak/>
        <w:t xml:space="preserve">Коэффициент рентабельности продаж характеризует эффективность производственной и коммерческой деятельности и показывает, сколько предприятие имеет чистой прибыли с рубля.  </w:t>
      </w:r>
    </w:p>
    <w:p w:rsidR="00454033" w:rsidRPr="00901429" w:rsidRDefault="00454033" w:rsidP="00454033">
      <w:pPr>
        <w:spacing w:line="360" w:lineRule="auto"/>
        <w:ind w:firstLine="720"/>
        <w:jc w:val="both"/>
        <w:rPr>
          <w:sz w:val="24"/>
          <w:szCs w:val="24"/>
        </w:rPr>
      </w:pPr>
      <w:r w:rsidRPr="00901429">
        <w:rPr>
          <w:sz w:val="24"/>
          <w:szCs w:val="24"/>
        </w:rPr>
        <w:t>Зависимость между этими факторами можно представить следующей формулой:</w:t>
      </w:r>
    </w:p>
    <w:p w:rsidR="00454033" w:rsidRPr="00901429" w:rsidRDefault="00454033" w:rsidP="00454033">
      <w:pPr>
        <w:spacing w:line="360" w:lineRule="auto"/>
        <w:ind w:firstLine="851"/>
        <w:rPr>
          <w:sz w:val="24"/>
          <w:szCs w:val="24"/>
        </w:rPr>
      </w:pPr>
      <w:r w:rsidRPr="00901429">
        <w:rPr>
          <w:position w:val="-32"/>
          <w:sz w:val="24"/>
          <w:szCs w:val="24"/>
        </w:rPr>
        <w:object w:dxaOrig="5580" w:dyaOrig="740">
          <v:shape id="_x0000_i1119" type="#_x0000_t75" style="width:307.5pt;height:41.25pt" o:ole="" filled="t">
            <v:fill color2="black"/>
            <v:imagedata r:id="rId231" o:title=""/>
          </v:shape>
          <o:OLEObject Type="Embed" ProgID="Equation.3" ShapeID="_x0000_i1119" DrawAspect="Content" ObjectID="_1476217327" r:id="rId232"/>
        </w:object>
      </w:r>
      <w:r w:rsidRPr="00901429">
        <w:rPr>
          <w:sz w:val="24"/>
          <w:szCs w:val="24"/>
        </w:rPr>
        <w:t>.</w:t>
      </w:r>
    </w:p>
    <w:p w:rsidR="00454033" w:rsidRPr="00901429" w:rsidRDefault="00454033" w:rsidP="00454033">
      <w:pPr>
        <w:pStyle w:val="21"/>
        <w:spacing w:after="0" w:line="360" w:lineRule="auto"/>
        <w:ind w:firstLine="567"/>
        <w:jc w:val="both"/>
        <w:rPr>
          <w:rFonts w:ascii="Times New Roman" w:hAnsi="Times New Roman"/>
          <w:sz w:val="24"/>
          <w:szCs w:val="24"/>
        </w:rPr>
      </w:pPr>
      <w:r w:rsidRPr="00901429">
        <w:rPr>
          <w:rFonts w:ascii="Times New Roman" w:hAnsi="Times New Roman"/>
          <w:bCs/>
          <w:sz w:val="24"/>
          <w:szCs w:val="24"/>
        </w:rPr>
        <w:t xml:space="preserve">Расчет влияния факторов производился </w:t>
      </w:r>
      <w:r w:rsidRPr="00901429">
        <w:rPr>
          <w:rFonts w:ascii="Times New Roman" w:hAnsi="Times New Roman"/>
          <w:bCs/>
          <w:i/>
          <w:sz w:val="24"/>
          <w:szCs w:val="24"/>
        </w:rPr>
        <w:t>способом абсолютных разниц</w:t>
      </w:r>
      <w:r w:rsidRPr="00901429">
        <w:rPr>
          <w:rFonts w:ascii="Times New Roman" w:hAnsi="Times New Roman"/>
          <w:bCs/>
          <w:sz w:val="24"/>
          <w:szCs w:val="24"/>
        </w:rPr>
        <w:t>. Этот способ</w:t>
      </w:r>
      <w:r w:rsidRPr="00901429">
        <w:rPr>
          <w:rFonts w:ascii="Times New Roman" w:hAnsi="Times New Roman"/>
          <w:sz w:val="24"/>
          <w:szCs w:val="24"/>
        </w:rPr>
        <w:t xml:space="preserve"> позволяет определить влияние изменения отдельных факторов на изменение величины результативного показателя. При его использовании величина влияния факторов рассчитывается умножением абсолютного прироста исследуемого фактора на базовую величину факторов, которые находятся справа от него, и на фактическую величину факторов, расположенных слева от него в модели. </w:t>
      </w:r>
    </w:p>
    <w:p w:rsidR="00454033" w:rsidRPr="00901429" w:rsidRDefault="00454033" w:rsidP="00454033">
      <w:pPr>
        <w:pStyle w:val="21"/>
        <w:spacing w:after="0" w:line="360" w:lineRule="auto"/>
        <w:ind w:firstLine="567"/>
        <w:jc w:val="both"/>
        <w:rPr>
          <w:rFonts w:ascii="Times New Roman" w:hAnsi="Times New Roman"/>
          <w:sz w:val="24"/>
          <w:szCs w:val="24"/>
        </w:rPr>
      </w:pPr>
      <w:r w:rsidRPr="00901429">
        <w:rPr>
          <w:rFonts w:ascii="Times New Roman" w:hAnsi="Times New Roman"/>
          <w:sz w:val="24"/>
          <w:szCs w:val="24"/>
        </w:rPr>
        <w:t>Теперь произведем расчет влияния каждого из названных факторов на величину отклонения рентабельности активов, приняв предыдущий период за базу (обозначается как Х</w:t>
      </w:r>
      <w:proofErr w:type="gramStart"/>
      <w:r w:rsidRPr="00901429">
        <w:rPr>
          <w:rFonts w:ascii="Times New Roman" w:hAnsi="Times New Roman"/>
          <w:sz w:val="24"/>
          <w:szCs w:val="24"/>
          <w:vertAlign w:val="superscript"/>
        </w:rPr>
        <w:t>0</w:t>
      </w:r>
      <w:proofErr w:type="gramEnd"/>
      <w:r w:rsidRPr="00901429">
        <w:rPr>
          <w:rFonts w:ascii="Times New Roman" w:hAnsi="Times New Roman"/>
          <w:sz w:val="24"/>
          <w:szCs w:val="24"/>
        </w:rPr>
        <w:t>).</w:t>
      </w:r>
    </w:p>
    <w:p w:rsidR="00454033" w:rsidRPr="000A3675" w:rsidRDefault="00454033" w:rsidP="00454033">
      <w:pPr>
        <w:pStyle w:val="ad"/>
        <w:numPr>
          <w:ilvl w:val="0"/>
          <w:numId w:val="38"/>
        </w:numPr>
        <w:tabs>
          <w:tab w:val="left" w:pos="851"/>
        </w:tabs>
        <w:spacing w:line="360" w:lineRule="auto"/>
        <w:jc w:val="both"/>
        <w:rPr>
          <w:i/>
          <w:sz w:val="24"/>
          <w:szCs w:val="24"/>
        </w:rPr>
      </w:pPr>
      <w:r w:rsidRPr="000A3675">
        <w:rPr>
          <w:sz w:val="24"/>
          <w:szCs w:val="24"/>
        </w:rPr>
        <w:t>Определим влияние изменения коэффициента автономии (независимости) (</w:t>
      </w:r>
      <w:proofErr w:type="spellStart"/>
      <w:r w:rsidRPr="000A3675">
        <w:rPr>
          <w:i/>
          <w:sz w:val="24"/>
          <w:szCs w:val="24"/>
        </w:rPr>
        <w:t>К</w:t>
      </w:r>
      <w:r w:rsidRPr="000A3675">
        <w:rPr>
          <w:i/>
          <w:sz w:val="24"/>
          <w:szCs w:val="24"/>
          <w:vertAlign w:val="subscript"/>
        </w:rPr>
        <w:t>н</w:t>
      </w:r>
      <w:proofErr w:type="spellEnd"/>
      <w:r w:rsidRPr="000A3675">
        <w:rPr>
          <w:sz w:val="24"/>
          <w:szCs w:val="24"/>
        </w:rPr>
        <w:t>):</w:t>
      </w:r>
    </w:p>
    <w:p w:rsidR="00454033" w:rsidRPr="00901429" w:rsidRDefault="00454033" w:rsidP="00454033">
      <w:pPr>
        <w:tabs>
          <w:tab w:val="left" w:pos="851"/>
        </w:tabs>
        <w:spacing w:line="360" w:lineRule="auto"/>
        <w:ind w:firstLine="567"/>
        <w:jc w:val="both"/>
        <w:rPr>
          <w:sz w:val="24"/>
          <w:szCs w:val="24"/>
        </w:rPr>
      </w:pPr>
      <w:r w:rsidRPr="00901429">
        <w:rPr>
          <w:position w:val="-14"/>
          <w:sz w:val="24"/>
          <w:szCs w:val="24"/>
        </w:rPr>
        <w:object w:dxaOrig="5820" w:dyaOrig="400">
          <v:shape id="_x0000_i1120" type="#_x0000_t75" style="width:324.75pt;height:22.5pt" o:ole="" filled="t">
            <v:fill color2="black"/>
            <v:imagedata r:id="rId233" o:title=""/>
          </v:shape>
          <o:OLEObject Type="Embed" ProgID="Equation.3" ShapeID="_x0000_i1120" DrawAspect="Content" ObjectID="_1476217328" r:id="rId234"/>
        </w:object>
      </w:r>
    </w:p>
    <w:p w:rsidR="00454033" w:rsidRPr="000A3675" w:rsidRDefault="00454033" w:rsidP="00454033">
      <w:pPr>
        <w:pStyle w:val="ad"/>
        <w:numPr>
          <w:ilvl w:val="0"/>
          <w:numId w:val="38"/>
        </w:numPr>
        <w:tabs>
          <w:tab w:val="left" w:pos="851"/>
        </w:tabs>
        <w:spacing w:line="360" w:lineRule="auto"/>
        <w:jc w:val="both"/>
        <w:rPr>
          <w:i/>
          <w:sz w:val="24"/>
          <w:szCs w:val="24"/>
        </w:rPr>
      </w:pPr>
      <w:r w:rsidRPr="000A3675">
        <w:rPr>
          <w:sz w:val="24"/>
          <w:szCs w:val="24"/>
        </w:rPr>
        <w:t>Определим влияние изменения коэффициента оборачиваемости собственного капитала (</w:t>
      </w:r>
      <w:proofErr w:type="spellStart"/>
      <w:r w:rsidRPr="000A3675">
        <w:rPr>
          <w:i/>
          <w:sz w:val="24"/>
          <w:szCs w:val="24"/>
        </w:rPr>
        <w:t>К</w:t>
      </w:r>
      <w:r w:rsidRPr="000A3675">
        <w:rPr>
          <w:i/>
          <w:sz w:val="24"/>
          <w:szCs w:val="24"/>
          <w:vertAlign w:val="subscript"/>
        </w:rPr>
        <w:t>об</w:t>
      </w:r>
      <w:proofErr w:type="spellEnd"/>
      <w:r w:rsidRPr="000A3675">
        <w:rPr>
          <w:sz w:val="24"/>
          <w:szCs w:val="24"/>
        </w:rPr>
        <w:t>):</w:t>
      </w:r>
    </w:p>
    <w:p w:rsidR="00454033" w:rsidRPr="00901429" w:rsidRDefault="00454033" w:rsidP="00454033">
      <w:pPr>
        <w:tabs>
          <w:tab w:val="left" w:pos="851"/>
        </w:tabs>
        <w:spacing w:line="360" w:lineRule="auto"/>
        <w:ind w:firstLine="567"/>
        <w:jc w:val="both"/>
        <w:rPr>
          <w:sz w:val="24"/>
          <w:szCs w:val="24"/>
        </w:rPr>
      </w:pPr>
      <w:r w:rsidRPr="00901429">
        <w:rPr>
          <w:position w:val="-14"/>
          <w:sz w:val="24"/>
          <w:szCs w:val="24"/>
        </w:rPr>
        <w:object w:dxaOrig="5960" w:dyaOrig="400">
          <v:shape id="_x0000_i1121" type="#_x0000_t75" style="width:332.25pt;height:22.5pt" o:ole="" filled="t">
            <v:fill color2="black"/>
            <v:imagedata r:id="rId235" o:title=""/>
          </v:shape>
          <o:OLEObject Type="Embed" ProgID="Equation.3" ShapeID="_x0000_i1121" DrawAspect="Content" ObjectID="_1476217329" r:id="rId236"/>
        </w:object>
      </w:r>
    </w:p>
    <w:p w:rsidR="00454033" w:rsidRPr="000A3675" w:rsidRDefault="00454033" w:rsidP="00454033">
      <w:pPr>
        <w:pStyle w:val="ad"/>
        <w:numPr>
          <w:ilvl w:val="0"/>
          <w:numId w:val="38"/>
        </w:numPr>
        <w:tabs>
          <w:tab w:val="left" w:pos="851"/>
        </w:tabs>
        <w:spacing w:line="360" w:lineRule="auto"/>
        <w:jc w:val="both"/>
        <w:rPr>
          <w:i/>
          <w:sz w:val="24"/>
          <w:szCs w:val="24"/>
        </w:rPr>
      </w:pPr>
      <w:r w:rsidRPr="000A3675">
        <w:rPr>
          <w:sz w:val="24"/>
          <w:szCs w:val="24"/>
        </w:rPr>
        <w:t>Определим влияние изменения рентабельности продаж (</w:t>
      </w:r>
      <w:proofErr w:type="spellStart"/>
      <w:r w:rsidRPr="000A3675">
        <w:rPr>
          <w:i/>
          <w:sz w:val="24"/>
          <w:szCs w:val="24"/>
        </w:rPr>
        <w:t>Р</w:t>
      </w:r>
      <w:r w:rsidRPr="000A3675">
        <w:rPr>
          <w:i/>
          <w:sz w:val="24"/>
          <w:szCs w:val="24"/>
          <w:vertAlign w:val="subscript"/>
        </w:rPr>
        <w:t>пр</w:t>
      </w:r>
      <w:proofErr w:type="spellEnd"/>
      <w:r w:rsidRPr="000A3675">
        <w:rPr>
          <w:sz w:val="24"/>
          <w:szCs w:val="24"/>
        </w:rPr>
        <w:t>):</w:t>
      </w:r>
    </w:p>
    <w:p w:rsidR="00454033" w:rsidRPr="00901429" w:rsidRDefault="00454033" w:rsidP="00454033">
      <w:pPr>
        <w:tabs>
          <w:tab w:val="left" w:pos="851"/>
        </w:tabs>
        <w:spacing w:line="360" w:lineRule="auto"/>
        <w:ind w:firstLine="567"/>
        <w:jc w:val="both"/>
        <w:rPr>
          <w:sz w:val="24"/>
          <w:szCs w:val="24"/>
        </w:rPr>
      </w:pPr>
      <w:r w:rsidRPr="00901429">
        <w:rPr>
          <w:position w:val="-14"/>
          <w:sz w:val="24"/>
          <w:szCs w:val="24"/>
        </w:rPr>
        <w:object w:dxaOrig="6160" w:dyaOrig="420">
          <v:shape id="_x0000_i1122" type="#_x0000_t75" style="width:344.25pt;height:23.25pt" o:ole="" filled="t">
            <v:fill color2="black"/>
            <v:imagedata r:id="rId237" o:title=""/>
          </v:shape>
          <o:OLEObject Type="Embed" ProgID="Equation.3" ShapeID="_x0000_i1122" DrawAspect="Content" ObjectID="_1476217330" r:id="rId238"/>
        </w:object>
      </w:r>
    </w:p>
    <w:p w:rsidR="00454033" w:rsidRPr="00901429" w:rsidRDefault="00454033" w:rsidP="00454033">
      <w:pPr>
        <w:spacing w:line="360" w:lineRule="auto"/>
        <w:ind w:firstLine="851"/>
        <w:jc w:val="both"/>
        <w:rPr>
          <w:sz w:val="24"/>
          <w:szCs w:val="24"/>
        </w:rPr>
      </w:pPr>
      <w:r w:rsidRPr="00901429">
        <w:rPr>
          <w:sz w:val="24"/>
          <w:szCs w:val="24"/>
        </w:rPr>
        <w:t>При использовании способа</w:t>
      </w:r>
      <w:r w:rsidRPr="00901429">
        <w:rPr>
          <w:bCs/>
          <w:i/>
          <w:sz w:val="24"/>
          <w:szCs w:val="24"/>
        </w:rPr>
        <w:t xml:space="preserve"> </w:t>
      </w:r>
      <w:r w:rsidRPr="00901429">
        <w:rPr>
          <w:bCs/>
          <w:sz w:val="24"/>
          <w:szCs w:val="24"/>
        </w:rPr>
        <w:t>абсолютных разниц</w:t>
      </w:r>
      <w:r w:rsidRPr="00901429">
        <w:rPr>
          <w:sz w:val="24"/>
          <w:szCs w:val="24"/>
        </w:rPr>
        <w:t xml:space="preserve"> необходимо следить за тем, чтобы алгебраическая сумма прироста результативного показателя за счет отдельных факторов была равна общему его приросту (баланс отклонений):</w:t>
      </w:r>
    </w:p>
    <w:p w:rsidR="00454033" w:rsidRPr="00901429" w:rsidRDefault="00454033" w:rsidP="00454033">
      <w:pPr>
        <w:spacing w:line="360" w:lineRule="auto"/>
        <w:ind w:firstLine="567"/>
        <w:rPr>
          <w:sz w:val="24"/>
          <w:szCs w:val="24"/>
        </w:rPr>
      </w:pPr>
      <w:r w:rsidRPr="00901429">
        <w:rPr>
          <w:position w:val="-12"/>
          <w:sz w:val="24"/>
          <w:szCs w:val="24"/>
        </w:rPr>
        <w:object w:dxaOrig="2860" w:dyaOrig="400">
          <v:shape id="_x0000_i1123" type="#_x0000_t75" style="width:159.75pt;height:22.5pt" o:ole="" filled="t">
            <v:fill color2="black"/>
            <v:imagedata r:id="rId239" o:title=""/>
          </v:shape>
          <o:OLEObject Type="Embed" ProgID="Equation.3" ShapeID="_x0000_i1123" DrawAspect="Content" ObjectID="_1476217331" r:id="rId240"/>
        </w:object>
      </w:r>
      <w:r w:rsidRPr="00901429">
        <w:rPr>
          <w:sz w:val="24"/>
          <w:szCs w:val="24"/>
        </w:rPr>
        <w:t>,</w:t>
      </w:r>
    </w:p>
    <w:p w:rsidR="00454033" w:rsidRPr="00901429" w:rsidRDefault="00454033" w:rsidP="00454033">
      <w:pPr>
        <w:spacing w:line="360" w:lineRule="auto"/>
        <w:ind w:firstLine="567"/>
        <w:rPr>
          <w:sz w:val="24"/>
          <w:szCs w:val="24"/>
        </w:rPr>
      </w:pPr>
      <w:r w:rsidRPr="00901429">
        <w:rPr>
          <w:position w:val="-10"/>
          <w:sz w:val="24"/>
          <w:szCs w:val="24"/>
        </w:rPr>
        <w:object w:dxaOrig="3340" w:dyaOrig="320">
          <v:shape id="_x0000_i1124" type="#_x0000_t75" style="width:186.75pt;height:18.75pt" o:ole="" filled="t">
            <v:fill color2="black"/>
            <v:imagedata r:id="rId241" o:title=""/>
          </v:shape>
          <o:OLEObject Type="Embed" ProgID="Equation.3" ShapeID="_x0000_i1124" DrawAspect="Content" ObjectID="_1476217332" r:id="rId242"/>
        </w:object>
      </w:r>
      <w:r w:rsidRPr="00901429">
        <w:rPr>
          <w:sz w:val="24"/>
          <w:szCs w:val="24"/>
        </w:rPr>
        <w:t>,</w:t>
      </w:r>
    </w:p>
    <w:p w:rsidR="00454033" w:rsidRPr="00901429" w:rsidRDefault="00454033" w:rsidP="00454033">
      <w:pPr>
        <w:spacing w:line="360" w:lineRule="auto"/>
        <w:ind w:firstLine="851"/>
        <w:jc w:val="both"/>
        <w:rPr>
          <w:sz w:val="24"/>
          <w:szCs w:val="24"/>
        </w:rPr>
      </w:pPr>
      <w:r w:rsidRPr="00901429">
        <w:rPr>
          <w:sz w:val="24"/>
          <w:szCs w:val="24"/>
        </w:rPr>
        <w:t xml:space="preserve">Таким образом, факторный анализ показал, что увеличение рентабельности активов в отчетном году на 0,1242 обусловлено изменением таких факторов как коэффициент автономии, оборачиваемость собственного капитала и рентабельность продаж. </w:t>
      </w:r>
    </w:p>
    <w:p w:rsidR="00454033" w:rsidRPr="00901429" w:rsidRDefault="00454033" w:rsidP="00454033">
      <w:pPr>
        <w:spacing w:line="360" w:lineRule="auto"/>
        <w:ind w:firstLine="851"/>
        <w:jc w:val="both"/>
        <w:rPr>
          <w:sz w:val="24"/>
          <w:szCs w:val="24"/>
        </w:rPr>
      </w:pPr>
      <w:r w:rsidRPr="00901429">
        <w:rPr>
          <w:sz w:val="24"/>
          <w:szCs w:val="24"/>
        </w:rPr>
        <w:lastRenderedPageBreak/>
        <w:t xml:space="preserve">Увеличение коэффициента автономии (независимости) на 0,009 привело к росту рентабельности активов на 0,1357, увеличение коэффициента оборачиваемости собственного капитала на 0,2328 привело к росту рентабельности активов на 0,6222, снижение рентабельности продаж на 0,0028 привело к снижению рентабельности активов </w:t>
      </w:r>
      <w:proofErr w:type="gramStart"/>
      <w:r w:rsidRPr="00901429">
        <w:rPr>
          <w:sz w:val="24"/>
          <w:szCs w:val="24"/>
        </w:rPr>
        <w:t>на</w:t>
      </w:r>
      <w:proofErr w:type="gramEnd"/>
      <w:r w:rsidRPr="00901429">
        <w:rPr>
          <w:sz w:val="24"/>
          <w:szCs w:val="24"/>
        </w:rPr>
        <w:t xml:space="preserve"> 0,6338.</w:t>
      </w:r>
    </w:p>
    <w:p w:rsidR="00454033" w:rsidRPr="00901429" w:rsidRDefault="00454033" w:rsidP="00454033">
      <w:pPr>
        <w:spacing w:line="360" w:lineRule="auto"/>
        <w:ind w:firstLine="851"/>
        <w:jc w:val="both"/>
        <w:rPr>
          <w:color w:val="FF0000"/>
          <w:sz w:val="24"/>
          <w:szCs w:val="24"/>
        </w:rPr>
      </w:pPr>
      <w:r w:rsidRPr="00901429">
        <w:rPr>
          <w:sz w:val="24"/>
          <w:szCs w:val="24"/>
        </w:rPr>
        <w:t>Резервом повышения показателя рентабельности активов является повышение его составляющих, оказавших отрицательное влияние, т.к. рентабельности продаж, путем расширения рынка сбыта, увеличения объемов выпуска и реализации конкурентоспособной продукции. Внутренним резервом повышения рентабельности активов является реализация имеющихся на складе запасов (готовая продукция 347860 т.р., материалы 371425 т.р.), а также востребования просроченной дебиторской задолженности в размере 24003 т.р.</w:t>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18</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19</w:t>
      </w:r>
    </w:p>
    <w:p w:rsidR="00454033" w:rsidRPr="00901429" w:rsidRDefault="00454033" w:rsidP="00454033">
      <w:pPr>
        <w:autoSpaceDE w:val="0"/>
        <w:autoSpaceDN w:val="0"/>
        <w:adjustRightInd w:val="0"/>
        <w:spacing w:line="360" w:lineRule="auto"/>
        <w:rPr>
          <w:b/>
          <w:bCs/>
          <w:i/>
          <w:color w:val="000000"/>
          <w:sz w:val="24"/>
          <w:szCs w:val="24"/>
        </w:rPr>
      </w:pPr>
      <w:r w:rsidRPr="00901429">
        <w:rPr>
          <w:b/>
          <w:bCs/>
          <w:i/>
          <w:color w:val="000000"/>
          <w:sz w:val="24"/>
          <w:szCs w:val="24"/>
        </w:rPr>
        <w:t>Анализ рентабельности собственного капитала организации</w:t>
      </w:r>
    </w:p>
    <w:p w:rsidR="00454033" w:rsidRPr="00901429" w:rsidRDefault="00454033" w:rsidP="00454033">
      <w:pPr>
        <w:spacing w:line="360" w:lineRule="auto"/>
        <w:jc w:val="both"/>
        <w:rPr>
          <w:sz w:val="24"/>
          <w:szCs w:val="24"/>
        </w:rPr>
      </w:pPr>
    </w:p>
    <w:tbl>
      <w:tblPr>
        <w:tblW w:w="9640" w:type="dxa"/>
        <w:tblInd w:w="103" w:type="dxa"/>
        <w:tblLayout w:type="fixed"/>
        <w:tblLook w:val="04A0" w:firstRow="1" w:lastRow="0" w:firstColumn="1" w:lastColumn="0" w:noHBand="0" w:noVBand="1"/>
      </w:tblPr>
      <w:tblGrid>
        <w:gridCol w:w="4116"/>
        <w:gridCol w:w="1559"/>
        <w:gridCol w:w="1560"/>
        <w:gridCol w:w="1417"/>
        <w:gridCol w:w="988"/>
      </w:tblGrid>
      <w:tr w:rsidR="00454033" w:rsidRPr="00901429" w:rsidTr="00D6093F">
        <w:trPr>
          <w:trHeight w:val="630"/>
        </w:trPr>
        <w:tc>
          <w:tcPr>
            <w:tcW w:w="4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b/>
                <w:bCs/>
                <w:i/>
                <w:iCs/>
                <w:sz w:val="24"/>
                <w:szCs w:val="24"/>
                <w:lang w:eastAsia="ru-RU"/>
              </w:rPr>
            </w:pPr>
            <w:r w:rsidRPr="00901429">
              <w:rPr>
                <w:rFonts w:eastAsia="Times New Roman"/>
                <w:b/>
                <w:bCs/>
                <w:i/>
                <w:iCs/>
                <w:sz w:val="24"/>
                <w:szCs w:val="24"/>
                <w:lang w:eastAsia="ru-RU"/>
              </w:rPr>
              <w:t>Показатели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b/>
                <w:bCs/>
                <w:i/>
                <w:iCs/>
                <w:sz w:val="24"/>
                <w:szCs w:val="24"/>
                <w:lang w:eastAsia="ru-RU"/>
              </w:rPr>
            </w:pPr>
            <w:r w:rsidRPr="00901429">
              <w:rPr>
                <w:rFonts w:eastAsia="Times New Roman"/>
                <w:b/>
                <w:bCs/>
                <w:i/>
                <w:iCs/>
                <w:sz w:val="24"/>
                <w:szCs w:val="24"/>
                <w:lang w:eastAsia="ru-RU"/>
              </w:rPr>
              <w:t>Расчет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b/>
                <w:bCs/>
                <w:i/>
                <w:iCs/>
                <w:sz w:val="24"/>
                <w:szCs w:val="24"/>
                <w:lang w:eastAsia="ru-RU"/>
              </w:rPr>
            </w:pPr>
            <w:r w:rsidRPr="00901429">
              <w:rPr>
                <w:rFonts w:eastAsia="Times New Roman"/>
                <w:b/>
                <w:bCs/>
                <w:i/>
                <w:iCs/>
                <w:sz w:val="24"/>
                <w:szCs w:val="24"/>
                <w:lang w:eastAsia="ru-RU"/>
              </w:rPr>
              <w:t>Прошлый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b/>
                <w:bCs/>
                <w:i/>
                <w:iCs/>
                <w:sz w:val="24"/>
                <w:szCs w:val="24"/>
                <w:lang w:eastAsia="ru-RU"/>
              </w:rPr>
            </w:pPr>
            <w:r w:rsidRPr="00901429">
              <w:rPr>
                <w:rFonts w:eastAsia="Times New Roman"/>
                <w:b/>
                <w:bCs/>
                <w:i/>
                <w:iCs/>
                <w:sz w:val="24"/>
                <w:szCs w:val="24"/>
                <w:lang w:eastAsia="ru-RU"/>
              </w:rPr>
              <w:t>Отчетный год</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b/>
                <w:bCs/>
                <w:i/>
                <w:iCs/>
                <w:sz w:val="24"/>
                <w:szCs w:val="24"/>
                <w:lang w:eastAsia="ru-RU"/>
              </w:rPr>
            </w:pPr>
            <w:r w:rsidRPr="00901429">
              <w:rPr>
                <w:rFonts w:eastAsia="Times New Roman"/>
                <w:b/>
                <w:bCs/>
                <w:i/>
                <w:iCs/>
                <w:sz w:val="24"/>
                <w:szCs w:val="24"/>
                <w:lang w:eastAsia="ru-RU"/>
              </w:rPr>
              <w:t>Изменение, ±</w:t>
            </w:r>
          </w:p>
        </w:tc>
      </w:tr>
      <w:tr w:rsidR="00454033" w:rsidRPr="00901429" w:rsidTr="00D6093F">
        <w:trPr>
          <w:trHeight w:val="94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1. Выручка </w:t>
            </w:r>
            <w:r w:rsidRPr="00901429">
              <w:rPr>
                <w:rFonts w:eastAsia="Times New Roman"/>
                <w:b/>
                <w:bCs/>
                <w:sz w:val="24"/>
                <w:szCs w:val="24"/>
                <w:lang w:eastAsia="ru-RU"/>
              </w:rPr>
              <w:t>(</w:t>
            </w:r>
            <w:proofErr w:type="spellStart"/>
            <w:r w:rsidRPr="00901429">
              <w:rPr>
                <w:rFonts w:eastAsia="Times New Roman"/>
                <w:b/>
                <w:bCs/>
                <w:sz w:val="24"/>
                <w:szCs w:val="24"/>
                <w:lang w:eastAsia="ru-RU"/>
              </w:rPr>
              <w:t>Вр</w:t>
            </w:r>
            <w:proofErr w:type="spellEnd"/>
            <w:r w:rsidRPr="00901429">
              <w:rPr>
                <w:rFonts w:eastAsia="Times New Roman"/>
                <w:b/>
                <w:bCs/>
                <w:sz w:val="24"/>
                <w:szCs w:val="24"/>
                <w:lang w:eastAsia="ru-RU"/>
              </w:rPr>
              <w:t xml:space="preserve">), </w:t>
            </w:r>
            <w:r w:rsidRPr="00901429">
              <w:rPr>
                <w:rFonts w:eastAsia="Times New Roman"/>
                <w:sz w:val="24"/>
                <w:szCs w:val="24"/>
                <w:lang w:eastAsia="ru-RU"/>
              </w:rPr>
              <w:t>тыс. руб.</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Отчет о финансовых результатах</w:t>
            </w:r>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6240000</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7238399</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998399</w:t>
            </w:r>
          </w:p>
        </w:tc>
      </w:tr>
      <w:tr w:rsidR="00454033" w:rsidRPr="00901429" w:rsidTr="00D6093F">
        <w:trPr>
          <w:trHeight w:val="630"/>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2. </w:t>
            </w:r>
            <w:r w:rsidRPr="00901429">
              <w:rPr>
                <w:rFonts w:eastAsia="Times New Roman"/>
                <w:color w:val="000000"/>
                <w:sz w:val="24"/>
                <w:szCs w:val="24"/>
                <w:lang w:eastAsia="ru-RU"/>
              </w:rPr>
              <w:t xml:space="preserve">Средняя стоимость собственного капитала, тыс. руб. </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proofErr w:type="gramStart"/>
            <w:r w:rsidRPr="00901429">
              <w:rPr>
                <w:rFonts w:eastAsia="Times New Roman"/>
                <w:sz w:val="24"/>
                <w:szCs w:val="24"/>
                <w:lang w:eastAsia="ru-RU"/>
              </w:rPr>
              <w:t>(СКн.п.</w:t>
            </w:r>
            <w:proofErr w:type="gramEnd"/>
            <w:r w:rsidRPr="00901429">
              <w:rPr>
                <w:rFonts w:eastAsia="Times New Roman"/>
                <w:sz w:val="24"/>
                <w:szCs w:val="24"/>
                <w:lang w:eastAsia="ru-RU"/>
              </w:rPr>
              <w:t>+</w:t>
            </w:r>
            <w:proofErr w:type="spellStart"/>
            <w:proofErr w:type="gramStart"/>
            <w:r w:rsidRPr="00901429">
              <w:rPr>
                <w:rFonts w:eastAsia="Times New Roman"/>
                <w:sz w:val="24"/>
                <w:szCs w:val="24"/>
                <w:lang w:eastAsia="ru-RU"/>
              </w:rPr>
              <w:t>СКк.п</w:t>
            </w:r>
            <w:proofErr w:type="spellEnd"/>
            <w:r w:rsidRPr="00901429">
              <w:rPr>
                <w:rFonts w:eastAsia="Times New Roman"/>
                <w:sz w:val="24"/>
                <w:szCs w:val="24"/>
                <w:lang w:eastAsia="ru-RU"/>
              </w:rPr>
              <w:t>.)/2</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1804063</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1960728</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156665</w:t>
            </w:r>
          </w:p>
        </w:tc>
      </w:tr>
      <w:tr w:rsidR="00454033" w:rsidRPr="00901429" w:rsidTr="00D6093F">
        <w:trPr>
          <w:trHeight w:val="630"/>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3. Среднегодовая стоимость заемного капитала </w:t>
            </w:r>
            <w:r w:rsidRPr="00901429">
              <w:rPr>
                <w:rFonts w:eastAsia="Times New Roman"/>
                <w:b/>
                <w:bCs/>
                <w:sz w:val="24"/>
                <w:szCs w:val="24"/>
                <w:lang w:eastAsia="ru-RU"/>
              </w:rPr>
              <w:t>(ЗК),</w:t>
            </w:r>
            <w:r w:rsidRPr="00901429">
              <w:rPr>
                <w:rFonts w:eastAsia="Times New Roman"/>
                <w:sz w:val="24"/>
                <w:szCs w:val="24"/>
                <w:lang w:eastAsia="ru-RU"/>
              </w:rPr>
              <w:t xml:space="preserve"> тыс. руб.</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proofErr w:type="gramStart"/>
            <w:r w:rsidRPr="00901429">
              <w:rPr>
                <w:rFonts w:eastAsia="Times New Roman"/>
                <w:sz w:val="24"/>
                <w:szCs w:val="24"/>
                <w:lang w:eastAsia="ru-RU"/>
              </w:rPr>
              <w:t>(ЗКн.п.</w:t>
            </w:r>
            <w:proofErr w:type="gramEnd"/>
            <w:r w:rsidRPr="00901429">
              <w:rPr>
                <w:rFonts w:eastAsia="Times New Roman"/>
                <w:sz w:val="24"/>
                <w:szCs w:val="24"/>
                <w:lang w:eastAsia="ru-RU"/>
              </w:rPr>
              <w:t>+</w:t>
            </w:r>
            <w:proofErr w:type="spellStart"/>
            <w:proofErr w:type="gramStart"/>
            <w:r w:rsidRPr="00901429">
              <w:rPr>
                <w:rFonts w:eastAsia="Times New Roman"/>
                <w:sz w:val="24"/>
                <w:szCs w:val="24"/>
                <w:lang w:eastAsia="ru-RU"/>
              </w:rPr>
              <w:t>ЗКк.п</w:t>
            </w:r>
            <w:proofErr w:type="spellEnd"/>
            <w:r w:rsidRPr="00901429">
              <w:rPr>
                <w:rFonts w:eastAsia="Times New Roman"/>
                <w:sz w:val="24"/>
                <w:szCs w:val="24"/>
                <w:lang w:eastAsia="ru-RU"/>
              </w:rPr>
              <w:t>.)/2</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1191471,5</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1247142</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55670,5</w:t>
            </w:r>
          </w:p>
        </w:tc>
      </w:tr>
      <w:tr w:rsidR="00454033" w:rsidRPr="00901429" w:rsidTr="00D6093F">
        <w:trPr>
          <w:trHeight w:val="31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4. </w:t>
            </w:r>
            <w:r w:rsidRPr="00901429">
              <w:rPr>
                <w:rFonts w:eastAsia="Times New Roman"/>
                <w:color w:val="000000"/>
                <w:sz w:val="24"/>
                <w:szCs w:val="24"/>
                <w:lang w:eastAsia="ru-RU"/>
              </w:rPr>
              <w:t xml:space="preserve">Финансовый </w:t>
            </w:r>
            <w:proofErr w:type="spellStart"/>
            <w:r w:rsidRPr="00901429">
              <w:rPr>
                <w:rFonts w:eastAsia="Times New Roman"/>
                <w:color w:val="000000"/>
                <w:sz w:val="24"/>
                <w:szCs w:val="24"/>
                <w:lang w:eastAsia="ru-RU"/>
              </w:rPr>
              <w:t>леверидж</w:t>
            </w:r>
            <w:proofErr w:type="spellEnd"/>
            <w:r w:rsidRPr="00901429">
              <w:rPr>
                <w:rFonts w:eastAsia="Times New Roman"/>
                <w:color w:val="000000"/>
                <w:sz w:val="24"/>
                <w:szCs w:val="24"/>
                <w:lang w:eastAsia="ru-RU"/>
              </w:rPr>
              <w:t xml:space="preserve"> (</w:t>
            </w:r>
            <w:r w:rsidRPr="00901429">
              <w:rPr>
                <w:rFonts w:eastAsia="Times New Roman"/>
                <w:b/>
                <w:bCs/>
                <w:color w:val="000000"/>
                <w:sz w:val="24"/>
                <w:szCs w:val="24"/>
                <w:lang w:eastAsia="ru-RU"/>
              </w:rPr>
              <w:t>ФЛ</w:t>
            </w:r>
            <w:r w:rsidRPr="00901429">
              <w:rPr>
                <w:rFonts w:eastAsia="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ЗК/СК</w:t>
            </w:r>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0,6604</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0,6361</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-0,0244</w:t>
            </w:r>
          </w:p>
        </w:tc>
      </w:tr>
      <w:tr w:rsidR="00454033" w:rsidRPr="00901429" w:rsidTr="00D6093F">
        <w:trPr>
          <w:trHeight w:val="569"/>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5.</w:t>
            </w:r>
            <w:r w:rsidRPr="00901429">
              <w:rPr>
                <w:rFonts w:eastAsia="Times New Roman"/>
                <w:color w:val="000000"/>
                <w:sz w:val="24"/>
                <w:szCs w:val="24"/>
                <w:lang w:eastAsia="ru-RU"/>
              </w:rPr>
              <w:t xml:space="preserve"> Коэффициента оборачивае</w:t>
            </w:r>
            <w:r w:rsidRPr="00901429">
              <w:rPr>
                <w:rFonts w:eastAsia="Times New Roman"/>
                <w:color w:val="000000"/>
                <w:sz w:val="24"/>
                <w:szCs w:val="24"/>
                <w:lang w:eastAsia="ru-RU"/>
              </w:rPr>
              <w:softHyphen/>
              <w:t>мости заемного капитала (</w:t>
            </w:r>
            <w:proofErr w:type="spellStart"/>
            <w:r w:rsidRPr="00901429">
              <w:rPr>
                <w:rFonts w:eastAsia="Times New Roman"/>
                <w:b/>
                <w:bCs/>
                <w:color w:val="000000"/>
                <w:sz w:val="24"/>
                <w:szCs w:val="24"/>
                <w:lang w:eastAsia="ru-RU"/>
              </w:rPr>
              <w:t>Коб</w:t>
            </w:r>
            <w:proofErr w:type="spellEnd"/>
            <w:r w:rsidRPr="00901429">
              <w:rPr>
                <w:rFonts w:eastAsia="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В/СК</w:t>
            </w:r>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5,2372</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5,8040</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0,5668</w:t>
            </w:r>
          </w:p>
        </w:tc>
      </w:tr>
      <w:tr w:rsidR="00454033" w:rsidRPr="00901429" w:rsidTr="00D6093F">
        <w:trPr>
          <w:trHeight w:val="94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6. Чистая прибыль </w:t>
            </w:r>
            <w:r w:rsidRPr="00901429">
              <w:rPr>
                <w:rFonts w:eastAsia="Times New Roman"/>
                <w:b/>
                <w:bCs/>
                <w:sz w:val="24"/>
                <w:szCs w:val="24"/>
                <w:lang w:eastAsia="ru-RU"/>
              </w:rPr>
              <w:t>(ЧП),</w:t>
            </w:r>
            <w:r w:rsidRPr="00901429">
              <w:rPr>
                <w:rFonts w:eastAsia="Times New Roman"/>
                <w:sz w:val="24"/>
                <w:szCs w:val="24"/>
                <w:lang w:eastAsia="ru-RU"/>
              </w:rPr>
              <w:t xml:space="preserve"> тыс. руб.</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Отчет о финансовых результатах</w:t>
            </w:r>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218259</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236418</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18159</w:t>
            </w:r>
          </w:p>
        </w:tc>
      </w:tr>
      <w:tr w:rsidR="00454033" w:rsidRPr="00901429" w:rsidTr="00D6093F">
        <w:trPr>
          <w:trHeight w:val="34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7. Рентабельность продаж </w:t>
            </w:r>
            <w:r w:rsidRPr="00901429">
              <w:rPr>
                <w:rFonts w:eastAsia="Times New Roman"/>
                <w:b/>
                <w:bCs/>
                <w:sz w:val="24"/>
                <w:szCs w:val="24"/>
                <w:lang w:eastAsia="ru-RU"/>
              </w:rPr>
              <w:t>(</w:t>
            </w:r>
            <w:proofErr w:type="spellStart"/>
            <w:proofErr w:type="gramStart"/>
            <w:r w:rsidRPr="00901429">
              <w:rPr>
                <w:rFonts w:eastAsia="Times New Roman"/>
                <w:b/>
                <w:bCs/>
                <w:sz w:val="24"/>
                <w:szCs w:val="24"/>
                <w:lang w:eastAsia="ru-RU"/>
              </w:rPr>
              <w:t>R</w:t>
            </w:r>
            <w:proofErr w:type="gramEnd"/>
            <w:r w:rsidRPr="00901429">
              <w:rPr>
                <w:rFonts w:eastAsia="Times New Roman"/>
                <w:b/>
                <w:bCs/>
                <w:sz w:val="24"/>
                <w:szCs w:val="24"/>
                <w:vertAlign w:val="subscript"/>
                <w:lang w:eastAsia="ru-RU"/>
              </w:rPr>
              <w:t>пр</w:t>
            </w:r>
            <w:proofErr w:type="spellEnd"/>
            <w:r w:rsidRPr="00901429">
              <w:rPr>
                <w:rFonts w:eastAsia="Times New Roman"/>
                <w:b/>
                <w:bCs/>
                <w:sz w:val="24"/>
                <w:szCs w:val="24"/>
                <w:vertAlign w:val="subscript"/>
                <w:lang w:eastAsia="ru-RU"/>
              </w:rPr>
              <w:t>.</w:t>
            </w:r>
            <w:r w:rsidRPr="00901429">
              <w:rPr>
                <w:rFonts w:eastAsia="Times New Roman"/>
                <w:b/>
                <w:bCs/>
                <w:sz w:val="24"/>
                <w:szCs w:val="24"/>
                <w:lang w:eastAsia="ru-RU"/>
              </w:rPr>
              <w:t>),</w:t>
            </w:r>
            <w:r w:rsidRPr="00901429">
              <w:rPr>
                <w:rFonts w:eastAsia="Times New Roman"/>
                <w:sz w:val="24"/>
                <w:szCs w:val="24"/>
                <w:lang w:eastAsia="ru-RU"/>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ЧП / </w:t>
            </w:r>
            <w:proofErr w:type="gramStart"/>
            <w:r w:rsidRPr="00901429">
              <w:rPr>
                <w:rFonts w:eastAsia="Times New Roman"/>
                <w:sz w:val="24"/>
                <w:szCs w:val="24"/>
                <w:lang w:eastAsia="ru-RU"/>
              </w:rPr>
              <w:t>В</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3,4977</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3,2662</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-0,2316</w:t>
            </w:r>
          </w:p>
        </w:tc>
      </w:tr>
      <w:tr w:rsidR="00454033" w:rsidRPr="00901429" w:rsidTr="00D6093F">
        <w:trPr>
          <w:trHeight w:val="660"/>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xml:space="preserve">8. Рентабельность собственного капитала </w:t>
            </w:r>
            <w:r w:rsidRPr="00901429">
              <w:rPr>
                <w:rFonts w:eastAsia="Times New Roman"/>
                <w:b/>
                <w:bCs/>
                <w:sz w:val="24"/>
                <w:szCs w:val="24"/>
                <w:lang w:eastAsia="ru-RU"/>
              </w:rPr>
              <w:t>(</w:t>
            </w:r>
            <w:proofErr w:type="spellStart"/>
            <w:proofErr w:type="gramStart"/>
            <w:r w:rsidRPr="00901429">
              <w:rPr>
                <w:rFonts w:eastAsia="Times New Roman"/>
                <w:b/>
                <w:bCs/>
                <w:sz w:val="24"/>
                <w:szCs w:val="24"/>
                <w:lang w:eastAsia="ru-RU"/>
              </w:rPr>
              <w:t>R</w:t>
            </w:r>
            <w:proofErr w:type="gramEnd"/>
            <w:r w:rsidRPr="00901429">
              <w:rPr>
                <w:rFonts w:eastAsia="Times New Roman"/>
                <w:b/>
                <w:bCs/>
                <w:sz w:val="24"/>
                <w:szCs w:val="24"/>
                <w:vertAlign w:val="subscript"/>
                <w:lang w:eastAsia="ru-RU"/>
              </w:rPr>
              <w:t>ск</w:t>
            </w:r>
            <w:proofErr w:type="spellEnd"/>
            <w:r w:rsidRPr="00901429">
              <w:rPr>
                <w:rFonts w:eastAsia="Times New Roman"/>
                <w:b/>
                <w:bCs/>
                <w:sz w:val="24"/>
                <w:szCs w:val="24"/>
                <w:lang w:eastAsia="ru-RU"/>
              </w:rPr>
              <w:t>),</w:t>
            </w:r>
            <w:r w:rsidRPr="00901429">
              <w:rPr>
                <w:rFonts w:eastAsia="Times New Roman"/>
                <w:sz w:val="24"/>
                <w:szCs w:val="24"/>
                <w:lang w:eastAsia="ru-RU"/>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ЧП/СК</w:t>
            </w:r>
          </w:p>
        </w:tc>
        <w:tc>
          <w:tcPr>
            <w:tcW w:w="1560"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12,0982</w:t>
            </w:r>
          </w:p>
        </w:tc>
        <w:tc>
          <w:tcPr>
            <w:tcW w:w="1417"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12,0577</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-0,0405</w:t>
            </w:r>
          </w:p>
        </w:tc>
      </w:tr>
      <w:tr w:rsidR="00454033" w:rsidRPr="00901429" w:rsidTr="00D6093F">
        <w:trPr>
          <w:trHeight w:val="94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 xml:space="preserve">9.Влияние на изменение рентабельности </w:t>
            </w:r>
            <w:r w:rsidRPr="00901429">
              <w:rPr>
                <w:rFonts w:eastAsia="Times New Roman"/>
                <w:sz w:val="24"/>
                <w:szCs w:val="24"/>
                <w:lang w:eastAsia="ru-RU"/>
              </w:rPr>
              <w:t>собственного капитала</w:t>
            </w:r>
            <w:r w:rsidRPr="00901429">
              <w:rPr>
                <w:rFonts w:eastAsia="Times New Roman"/>
                <w:color w:val="000000"/>
                <w:sz w:val="24"/>
                <w:szCs w:val="24"/>
                <w:lang w:eastAsia="ru-RU"/>
              </w:rPr>
              <w:t xml:space="preserve"> следующих факторов: </w:t>
            </w:r>
          </w:p>
        </w:tc>
        <w:tc>
          <w:tcPr>
            <w:tcW w:w="4536" w:type="dxa"/>
            <w:gridSpan w:val="3"/>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-0,0405</w:t>
            </w:r>
          </w:p>
        </w:tc>
      </w:tr>
      <w:tr w:rsidR="00454033" w:rsidRPr="00901429" w:rsidTr="00D6093F">
        <w:trPr>
          <w:trHeight w:val="321"/>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 xml:space="preserve">а) изменения финансового </w:t>
            </w:r>
            <w:proofErr w:type="spellStart"/>
            <w:r w:rsidRPr="00901429">
              <w:rPr>
                <w:rFonts w:eastAsia="Times New Roman"/>
                <w:color w:val="000000"/>
                <w:sz w:val="24"/>
                <w:szCs w:val="24"/>
                <w:lang w:eastAsia="ru-RU"/>
              </w:rPr>
              <w:t>левериджа</w:t>
            </w:r>
            <w:proofErr w:type="spellEnd"/>
          </w:p>
        </w:tc>
        <w:tc>
          <w:tcPr>
            <w:tcW w:w="4536" w:type="dxa"/>
            <w:gridSpan w:val="3"/>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-0,4466</w:t>
            </w:r>
          </w:p>
        </w:tc>
      </w:tr>
      <w:tr w:rsidR="00454033" w:rsidRPr="00901429" w:rsidTr="00D6093F">
        <w:trPr>
          <w:trHeight w:val="231"/>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б) изменения коэффициента оборачивае</w:t>
            </w:r>
            <w:r w:rsidRPr="00901429">
              <w:rPr>
                <w:rFonts w:eastAsia="Times New Roman"/>
                <w:color w:val="000000"/>
                <w:sz w:val="24"/>
                <w:szCs w:val="24"/>
                <w:lang w:eastAsia="ru-RU"/>
              </w:rPr>
              <w:softHyphen/>
              <w:t>мости заемного капитала</w:t>
            </w:r>
          </w:p>
        </w:tc>
        <w:tc>
          <w:tcPr>
            <w:tcW w:w="4536" w:type="dxa"/>
            <w:gridSpan w:val="3"/>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t>1,2609</w:t>
            </w:r>
          </w:p>
        </w:tc>
      </w:tr>
      <w:tr w:rsidR="00454033" w:rsidRPr="00901429" w:rsidTr="00D6093F">
        <w:trPr>
          <w:trHeight w:val="181"/>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color w:val="000000"/>
                <w:sz w:val="24"/>
                <w:szCs w:val="24"/>
                <w:lang w:eastAsia="ru-RU"/>
              </w:rPr>
            </w:pPr>
            <w:r w:rsidRPr="00901429">
              <w:rPr>
                <w:rFonts w:eastAsia="Times New Roman"/>
                <w:color w:val="000000"/>
                <w:sz w:val="24"/>
                <w:szCs w:val="24"/>
                <w:lang w:eastAsia="ru-RU"/>
              </w:rPr>
              <w:t xml:space="preserve">в) изменения рентабельности продаж </w:t>
            </w:r>
          </w:p>
        </w:tc>
        <w:tc>
          <w:tcPr>
            <w:tcW w:w="4536" w:type="dxa"/>
            <w:gridSpan w:val="3"/>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rFonts w:eastAsia="Times New Roman"/>
                <w:sz w:val="24"/>
                <w:szCs w:val="24"/>
                <w:lang w:eastAsia="ru-RU"/>
              </w:rPr>
            </w:pPr>
            <w:r w:rsidRPr="00901429">
              <w:rPr>
                <w:rFonts w:eastAsia="Times New Roman"/>
                <w:sz w:val="24"/>
                <w:szCs w:val="24"/>
                <w:lang w:eastAsia="ru-RU"/>
              </w:rPr>
              <w:t> </w:t>
            </w:r>
          </w:p>
          <w:p w:rsidR="00454033" w:rsidRPr="00901429" w:rsidRDefault="00454033" w:rsidP="00D6093F">
            <w:pPr>
              <w:rPr>
                <w:rFonts w:eastAsia="Times New Roman"/>
                <w:sz w:val="24"/>
                <w:szCs w:val="24"/>
                <w:lang w:eastAsia="ru-RU"/>
              </w:rPr>
            </w:pPr>
            <w:r w:rsidRPr="00901429">
              <w:rPr>
                <w:rFonts w:eastAsia="Times New Roman"/>
                <w:sz w:val="24"/>
                <w:szCs w:val="24"/>
                <w:lang w:eastAsia="ru-RU"/>
              </w:rPr>
              <w:lastRenderedPageBreak/>
              <w:t> </w:t>
            </w:r>
          </w:p>
        </w:tc>
        <w:tc>
          <w:tcPr>
            <w:tcW w:w="988" w:type="dxa"/>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rPr>
                <w:sz w:val="24"/>
                <w:szCs w:val="24"/>
              </w:rPr>
            </w:pPr>
            <w:r w:rsidRPr="00901429">
              <w:rPr>
                <w:sz w:val="24"/>
                <w:szCs w:val="24"/>
              </w:rPr>
              <w:lastRenderedPageBreak/>
              <w:t>-0,8549</w:t>
            </w:r>
          </w:p>
        </w:tc>
      </w:tr>
    </w:tbl>
    <w:p w:rsidR="00454033" w:rsidRPr="00901429" w:rsidRDefault="00454033" w:rsidP="00454033">
      <w:pPr>
        <w:spacing w:line="360" w:lineRule="auto"/>
        <w:ind w:firstLine="709"/>
        <w:jc w:val="both"/>
        <w:rPr>
          <w:sz w:val="24"/>
          <w:szCs w:val="24"/>
        </w:rPr>
      </w:pPr>
      <w:r w:rsidRPr="00901429">
        <w:rPr>
          <w:sz w:val="24"/>
          <w:szCs w:val="24"/>
        </w:rPr>
        <w:lastRenderedPageBreak/>
        <w:t>Для расчета влияния факторов на показатель рентабельности собственного капитала используем следующую факторную модель:</w:t>
      </w:r>
    </w:p>
    <w:p w:rsidR="00454033" w:rsidRPr="00901429" w:rsidRDefault="00454033" w:rsidP="00454033">
      <w:pPr>
        <w:spacing w:line="360" w:lineRule="auto"/>
        <w:jc w:val="both"/>
        <w:rPr>
          <w:sz w:val="24"/>
          <w:szCs w:val="24"/>
        </w:rPr>
      </w:pPr>
      <w:r w:rsidRPr="00901429">
        <w:rPr>
          <w:position w:val="-24"/>
          <w:sz w:val="24"/>
          <w:szCs w:val="24"/>
        </w:rPr>
        <w:object w:dxaOrig="2200" w:dyaOrig="620">
          <v:shape id="_x0000_i1125" type="#_x0000_t75" style="width:109.5pt;height:30pt" o:ole="">
            <v:imagedata r:id="rId243" o:title=""/>
          </v:shape>
          <o:OLEObject Type="Embed" ProgID="Equation.3" ShapeID="_x0000_i1125" DrawAspect="Content" ObjectID="_1476217333" r:id="rId244"/>
        </w:object>
      </w:r>
      <w:r w:rsidRPr="00901429">
        <w:rPr>
          <w:sz w:val="24"/>
          <w:szCs w:val="24"/>
        </w:rPr>
        <w:t>,</w:t>
      </w:r>
    </w:p>
    <w:p w:rsidR="00454033" w:rsidRPr="00901429" w:rsidRDefault="00454033" w:rsidP="00454033">
      <w:pPr>
        <w:spacing w:line="360" w:lineRule="auto"/>
        <w:ind w:firstLine="720"/>
        <w:jc w:val="both"/>
        <w:rPr>
          <w:sz w:val="24"/>
          <w:szCs w:val="24"/>
        </w:rPr>
      </w:pPr>
      <w:r w:rsidRPr="00901429">
        <w:rPr>
          <w:sz w:val="24"/>
          <w:szCs w:val="24"/>
        </w:rPr>
        <w:t>Данная модель характеризует зависимость показателя рентабельности собственного капитала от следующих факторов:</w:t>
      </w:r>
    </w:p>
    <w:p w:rsidR="00454033" w:rsidRPr="00901429" w:rsidRDefault="00454033" w:rsidP="00454033">
      <w:pPr>
        <w:spacing w:line="360" w:lineRule="auto"/>
        <w:jc w:val="both"/>
        <w:rPr>
          <w:sz w:val="24"/>
          <w:szCs w:val="24"/>
        </w:rPr>
      </w:pPr>
      <w:r w:rsidRPr="00901429">
        <w:rPr>
          <w:sz w:val="24"/>
          <w:szCs w:val="24"/>
        </w:rPr>
        <w:t>Финансового рычага (ЗК/СК);</w:t>
      </w:r>
    </w:p>
    <w:p w:rsidR="00454033" w:rsidRPr="00901429" w:rsidRDefault="00454033" w:rsidP="00454033">
      <w:pPr>
        <w:spacing w:line="360" w:lineRule="auto"/>
        <w:jc w:val="both"/>
        <w:rPr>
          <w:sz w:val="24"/>
          <w:szCs w:val="24"/>
        </w:rPr>
      </w:pPr>
      <w:r w:rsidRPr="00901429">
        <w:rPr>
          <w:sz w:val="24"/>
          <w:szCs w:val="24"/>
        </w:rPr>
        <w:t>Коэффициента оборачиваемости заемного капитала (В/ЗС);</w:t>
      </w:r>
    </w:p>
    <w:p w:rsidR="00454033" w:rsidRPr="00901429" w:rsidRDefault="00454033" w:rsidP="00454033">
      <w:pPr>
        <w:spacing w:line="360" w:lineRule="auto"/>
        <w:jc w:val="both"/>
        <w:rPr>
          <w:sz w:val="24"/>
          <w:szCs w:val="24"/>
        </w:rPr>
      </w:pPr>
      <w:r w:rsidRPr="00901429">
        <w:rPr>
          <w:sz w:val="24"/>
          <w:szCs w:val="24"/>
        </w:rPr>
        <w:t>Изменения рентабельности продаж, рассчитываемой на основании чистой прибыли (ЧП/В).</w:t>
      </w:r>
    </w:p>
    <w:p w:rsidR="00454033" w:rsidRPr="00901429" w:rsidRDefault="00454033" w:rsidP="00454033">
      <w:pPr>
        <w:spacing w:line="360" w:lineRule="auto"/>
        <w:jc w:val="both"/>
        <w:rPr>
          <w:sz w:val="24"/>
          <w:szCs w:val="24"/>
        </w:rPr>
      </w:pPr>
      <w:r w:rsidRPr="00901429">
        <w:rPr>
          <w:sz w:val="24"/>
          <w:szCs w:val="24"/>
        </w:rPr>
        <w:t>Используя способ абсолютных разниц, рассчитаем влияние на рентабельность собственного капитала различных факторов по следующим формулам:</w:t>
      </w:r>
    </w:p>
    <w:p w:rsidR="00454033" w:rsidRPr="00901429" w:rsidRDefault="00454033" w:rsidP="00454033">
      <w:pPr>
        <w:spacing w:line="360" w:lineRule="auto"/>
        <w:jc w:val="both"/>
        <w:rPr>
          <w:sz w:val="24"/>
          <w:szCs w:val="24"/>
        </w:rPr>
      </w:pPr>
      <w:r w:rsidRPr="00901429">
        <w:rPr>
          <w:position w:val="-12"/>
          <w:sz w:val="24"/>
          <w:szCs w:val="24"/>
        </w:rPr>
        <w:object w:dxaOrig="8919" w:dyaOrig="360">
          <v:shape id="_x0000_i1126" type="#_x0000_t75" style="width:446.25pt;height:18.75pt" o:ole="">
            <v:imagedata r:id="rId245" o:title=""/>
          </v:shape>
          <o:OLEObject Type="Embed" ProgID="Equation.3" ShapeID="_x0000_i1126" DrawAspect="Content" ObjectID="_1476217334" r:id="rId246"/>
        </w:object>
      </w:r>
    </w:p>
    <w:p w:rsidR="00454033" w:rsidRPr="00901429" w:rsidRDefault="00454033" w:rsidP="00454033">
      <w:pPr>
        <w:spacing w:line="360" w:lineRule="auto"/>
        <w:jc w:val="both"/>
        <w:rPr>
          <w:sz w:val="24"/>
          <w:szCs w:val="24"/>
        </w:rPr>
      </w:pPr>
      <w:r w:rsidRPr="00901429">
        <w:rPr>
          <w:position w:val="-12"/>
          <w:sz w:val="24"/>
          <w:szCs w:val="24"/>
        </w:rPr>
        <w:object w:dxaOrig="8380" w:dyaOrig="360">
          <v:shape id="_x0000_i1127" type="#_x0000_t75" style="width:418.5pt;height:18.75pt" o:ole="">
            <v:imagedata r:id="rId247" o:title=""/>
          </v:shape>
          <o:OLEObject Type="Embed" ProgID="Equation.3" ShapeID="_x0000_i1127" DrawAspect="Content" ObjectID="_1476217335" r:id="rId248"/>
        </w:object>
      </w:r>
    </w:p>
    <w:p w:rsidR="00454033" w:rsidRPr="00901429" w:rsidRDefault="00454033" w:rsidP="00454033">
      <w:pPr>
        <w:spacing w:line="360" w:lineRule="auto"/>
        <w:jc w:val="both"/>
        <w:rPr>
          <w:sz w:val="24"/>
          <w:szCs w:val="24"/>
        </w:rPr>
      </w:pPr>
      <w:r w:rsidRPr="00901429">
        <w:rPr>
          <w:position w:val="-12"/>
          <w:sz w:val="24"/>
          <w:szCs w:val="24"/>
        </w:rPr>
        <w:object w:dxaOrig="8700" w:dyaOrig="360">
          <v:shape id="_x0000_i1128" type="#_x0000_t75" style="width:435.75pt;height:18.75pt" o:ole="">
            <v:imagedata r:id="rId249" o:title=""/>
          </v:shape>
          <o:OLEObject Type="Embed" ProgID="Equation.3" ShapeID="_x0000_i1128" DrawAspect="Content" ObjectID="_1476217336" r:id="rId250"/>
        </w:object>
      </w:r>
    </w:p>
    <w:p w:rsidR="00454033" w:rsidRPr="00901429" w:rsidRDefault="00454033" w:rsidP="00454033">
      <w:pPr>
        <w:spacing w:line="360" w:lineRule="auto"/>
        <w:jc w:val="both"/>
        <w:rPr>
          <w:sz w:val="24"/>
          <w:szCs w:val="24"/>
        </w:rPr>
      </w:pPr>
      <w:r w:rsidRPr="00901429">
        <w:rPr>
          <w:sz w:val="24"/>
          <w:szCs w:val="24"/>
        </w:rPr>
        <w:t>Баланс отклонений:</w:t>
      </w:r>
      <w:r w:rsidRPr="00901429">
        <w:rPr>
          <w:sz w:val="24"/>
          <w:szCs w:val="24"/>
        </w:rPr>
        <w:tab/>
      </w:r>
    </w:p>
    <w:p w:rsidR="00454033" w:rsidRPr="00901429" w:rsidRDefault="00454033" w:rsidP="00454033">
      <w:pPr>
        <w:spacing w:line="360" w:lineRule="auto"/>
        <w:jc w:val="both"/>
        <w:rPr>
          <w:sz w:val="24"/>
          <w:szCs w:val="24"/>
        </w:rPr>
      </w:pPr>
      <w:r w:rsidRPr="00901429">
        <w:rPr>
          <w:sz w:val="24"/>
          <w:szCs w:val="24"/>
        </w:rPr>
        <w:tab/>
      </w:r>
      <w:r w:rsidRPr="00901429">
        <w:rPr>
          <w:position w:val="-10"/>
          <w:sz w:val="24"/>
          <w:szCs w:val="24"/>
        </w:rPr>
        <w:object w:dxaOrig="3500" w:dyaOrig="320">
          <v:shape id="_x0000_i1129" type="#_x0000_t75" style="width:174.75pt;height:15.75pt" o:ole="">
            <v:imagedata r:id="rId251" o:title=""/>
          </v:shape>
          <o:OLEObject Type="Embed" ProgID="Equation.3" ShapeID="_x0000_i1129" DrawAspect="Content" ObjectID="_1476217337" r:id="rId252"/>
        </w:object>
      </w:r>
      <w:r w:rsidRPr="00901429">
        <w:rPr>
          <w:sz w:val="24"/>
          <w:szCs w:val="24"/>
        </w:rPr>
        <w:t xml:space="preserve"> </w:t>
      </w:r>
    </w:p>
    <w:p w:rsidR="00454033" w:rsidRPr="00901429" w:rsidRDefault="00454033" w:rsidP="00454033">
      <w:pPr>
        <w:spacing w:line="360" w:lineRule="auto"/>
        <w:ind w:firstLine="540"/>
        <w:jc w:val="both"/>
        <w:rPr>
          <w:sz w:val="24"/>
          <w:szCs w:val="24"/>
        </w:rPr>
      </w:pPr>
      <w:r w:rsidRPr="00901429">
        <w:rPr>
          <w:sz w:val="24"/>
          <w:szCs w:val="24"/>
        </w:rPr>
        <w:t xml:space="preserve">Таким образом, можно сделать вывод, что под влиянием факторов рентабельность собственного капитала снизилась на 0,0405. Данное изменение произошло за счет: </w:t>
      </w:r>
    </w:p>
    <w:p w:rsidR="00454033" w:rsidRPr="00901429" w:rsidRDefault="00454033" w:rsidP="00454033">
      <w:pPr>
        <w:spacing w:line="360" w:lineRule="auto"/>
        <w:ind w:firstLine="540"/>
        <w:jc w:val="both"/>
        <w:rPr>
          <w:sz w:val="24"/>
          <w:szCs w:val="24"/>
        </w:rPr>
      </w:pPr>
      <w:proofErr w:type="gramStart"/>
      <w:r w:rsidRPr="00901429">
        <w:rPr>
          <w:sz w:val="24"/>
          <w:szCs w:val="24"/>
        </w:rPr>
        <w:t xml:space="preserve">Уменьшение коэффициента финансового </w:t>
      </w:r>
      <w:proofErr w:type="spellStart"/>
      <w:r w:rsidRPr="00901429">
        <w:rPr>
          <w:sz w:val="24"/>
          <w:szCs w:val="24"/>
        </w:rPr>
        <w:t>левериджа</w:t>
      </w:r>
      <w:proofErr w:type="spellEnd"/>
      <w:r w:rsidRPr="00901429">
        <w:rPr>
          <w:sz w:val="24"/>
          <w:szCs w:val="24"/>
        </w:rPr>
        <w:t xml:space="preserve"> на 0,0244 привело к снижению рентабельности собственного капитала на 0,4466, уменьшение рентабельности продаж на ,2316 привело к снижению рентабельности собственного капитала на 0,8549, некоторое положительное влияние на рентабельность собственного капитала оказало увеличение коэффициента оборачиваемости заменого капитала на 0,5668, что привело к увеличению рентабельности собственного капитала на 1,2609.</w:t>
      </w:r>
      <w:proofErr w:type="gramEnd"/>
    </w:p>
    <w:p w:rsidR="00454033" w:rsidRPr="00901429" w:rsidRDefault="00454033" w:rsidP="00454033">
      <w:pPr>
        <w:spacing w:line="360" w:lineRule="auto"/>
        <w:ind w:firstLine="540"/>
        <w:jc w:val="both"/>
        <w:rPr>
          <w:color w:val="FF0000"/>
          <w:sz w:val="24"/>
          <w:szCs w:val="24"/>
        </w:rPr>
      </w:pPr>
      <w:r w:rsidRPr="00901429">
        <w:rPr>
          <w:sz w:val="24"/>
          <w:szCs w:val="24"/>
        </w:rPr>
        <w:t>Резервом роста рентабельности СОК является увеличение эффективности использования капитала, не ограничиваясь только его величиной, а вовлекать в оборот и заемный капитал, увеличивая при этом его оборачиваемость, чтобы затраты на проценты по кредиту окупались и приносили прибыль предприятию с рубля реализации. Также внутренним резервом роста рентабельности СОК является увеличение объема продаж рентабельной продукции, изделия</w:t>
      </w:r>
      <w:proofErr w:type="gramStart"/>
      <w:r w:rsidRPr="00901429">
        <w:rPr>
          <w:sz w:val="24"/>
          <w:szCs w:val="24"/>
        </w:rPr>
        <w:t xml:space="preserve"> В</w:t>
      </w:r>
      <w:proofErr w:type="gramEnd"/>
      <w:r w:rsidRPr="00901429">
        <w:rPr>
          <w:sz w:val="24"/>
          <w:szCs w:val="24"/>
        </w:rPr>
        <w:t xml:space="preserve"> и С.</w:t>
      </w:r>
    </w:p>
    <w:p w:rsidR="00454033" w:rsidRPr="00901429" w:rsidRDefault="00454033" w:rsidP="00454033">
      <w:pPr>
        <w:rPr>
          <w:b/>
          <w:bCs/>
          <w:color w:val="0070C0"/>
          <w:sz w:val="24"/>
          <w:szCs w:val="24"/>
        </w:rPr>
      </w:pPr>
    </w:p>
    <w:p w:rsidR="00454033" w:rsidRPr="00901429" w:rsidRDefault="00454033" w:rsidP="00454033">
      <w:pPr>
        <w:rPr>
          <w:b/>
          <w:bCs/>
          <w:color w:val="0070C0"/>
          <w:sz w:val="24"/>
          <w:szCs w:val="24"/>
        </w:rPr>
      </w:pPr>
      <w:r w:rsidRPr="00901429">
        <w:rPr>
          <w:b/>
          <w:bCs/>
          <w:color w:val="0070C0"/>
          <w:sz w:val="24"/>
          <w:szCs w:val="24"/>
        </w:rPr>
        <w:t>Анализ финансового положения организации</w:t>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19</w:t>
      </w:r>
    </w:p>
    <w:p w:rsidR="00454033" w:rsidRPr="00901429" w:rsidRDefault="00454033" w:rsidP="00454033">
      <w:pPr>
        <w:autoSpaceDE w:val="0"/>
        <w:autoSpaceDN w:val="0"/>
        <w:adjustRightInd w:val="0"/>
        <w:jc w:val="right"/>
        <w:rPr>
          <w:b/>
          <w:bCs/>
          <w:i/>
          <w:iCs/>
          <w:color w:val="000000"/>
          <w:sz w:val="24"/>
          <w:szCs w:val="24"/>
          <w:lang w:eastAsia="ru-RU"/>
        </w:rPr>
      </w:pPr>
      <w:r w:rsidRPr="00901429">
        <w:rPr>
          <w:b/>
          <w:bCs/>
          <w:i/>
          <w:iCs/>
          <w:color w:val="000000"/>
          <w:sz w:val="24"/>
          <w:szCs w:val="24"/>
          <w:lang w:eastAsia="ru-RU"/>
        </w:rPr>
        <w:lastRenderedPageBreak/>
        <w:t>Таблица 20</w:t>
      </w:r>
    </w:p>
    <w:p w:rsidR="00454033" w:rsidRPr="00901429" w:rsidRDefault="00454033" w:rsidP="00454033">
      <w:pPr>
        <w:rPr>
          <w:b/>
          <w:i/>
          <w:color w:val="000000"/>
          <w:sz w:val="24"/>
          <w:szCs w:val="24"/>
        </w:rPr>
      </w:pPr>
      <w:r w:rsidRPr="00901429">
        <w:rPr>
          <w:b/>
          <w:i/>
          <w:color w:val="000000"/>
          <w:sz w:val="24"/>
          <w:szCs w:val="24"/>
        </w:rPr>
        <w:t>Определение собственных оборотных средств и влияния отдельных факторов, вызвавших их</w:t>
      </w:r>
      <w:r w:rsidRPr="00901429">
        <w:rPr>
          <w:rStyle w:val="A10"/>
          <w:i/>
          <w:sz w:val="24"/>
          <w:szCs w:val="24"/>
        </w:rPr>
        <w:t xml:space="preserve"> </w:t>
      </w:r>
      <w:r w:rsidRPr="00901429">
        <w:rPr>
          <w:b/>
          <w:i/>
          <w:color w:val="000000"/>
          <w:sz w:val="24"/>
          <w:szCs w:val="24"/>
        </w:rPr>
        <w:t>изменение</w:t>
      </w:r>
    </w:p>
    <w:p w:rsidR="00454033" w:rsidRPr="00901429" w:rsidRDefault="00454033" w:rsidP="00454033">
      <w:pPr>
        <w:rPr>
          <w:b/>
          <w:i/>
          <w:color w:val="000000"/>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78"/>
        <w:gridCol w:w="1275"/>
        <w:gridCol w:w="1135"/>
        <w:gridCol w:w="1133"/>
        <w:gridCol w:w="1133"/>
        <w:gridCol w:w="1100"/>
      </w:tblGrid>
      <w:tr w:rsidR="00454033" w:rsidRPr="00901429" w:rsidTr="00D6093F">
        <w:trPr>
          <w:trHeight w:val="20"/>
        </w:trPr>
        <w:tc>
          <w:tcPr>
            <w:tcW w:w="2069" w:type="pct"/>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 xml:space="preserve">Показатель </w:t>
            </w:r>
          </w:p>
        </w:tc>
        <w:tc>
          <w:tcPr>
            <w:tcW w:w="647" w:type="pct"/>
            <w:vMerge w:val="restart"/>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 xml:space="preserve">На 31.12. 2012 г. </w:t>
            </w:r>
          </w:p>
        </w:tc>
        <w:tc>
          <w:tcPr>
            <w:tcW w:w="576" w:type="pct"/>
            <w:vMerge w:val="restart"/>
            <w:shd w:val="clear" w:color="auto" w:fill="auto"/>
          </w:tcPr>
          <w:p w:rsidR="00454033" w:rsidRPr="00901429" w:rsidRDefault="00454033" w:rsidP="00D6093F">
            <w:pPr>
              <w:pStyle w:val="Pa12"/>
              <w:spacing w:line="240" w:lineRule="auto"/>
              <w:ind w:right="-104"/>
              <w:contextualSpacing/>
              <w:jc w:val="center"/>
              <w:rPr>
                <w:rFonts w:ascii="Times New Roman" w:hAnsi="Times New Roman"/>
                <w:b/>
                <w:i/>
                <w:color w:val="000000"/>
              </w:rPr>
            </w:pPr>
            <w:r w:rsidRPr="00901429">
              <w:rPr>
                <w:rFonts w:ascii="Times New Roman" w:hAnsi="Times New Roman"/>
                <w:b/>
                <w:bCs/>
                <w:i/>
                <w:color w:val="000000"/>
              </w:rPr>
              <w:t xml:space="preserve">На 31.12. 2013 г. </w:t>
            </w:r>
          </w:p>
        </w:tc>
        <w:tc>
          <w:tcPr>
            <w:tcW w:w="575" w:type="pct"/>
            <w:vMerge w:val="restart"/>
            <w:shd w:val="clear" w:color="auto" w:fill="auto"/>
          </w:tcPr>
          <w:p w:rsidR="00454033" w:rsidRPr="00901429" w:rsidRDefault="00454033" w:rsidP="00D6093F">
            <w:pPr>
              <w:pStyle w:val="Pa12"/>
              <w:spacing w:line="240" w:lineRule="auto"/>
              <w:ind w:right="-103"/>
              <w:contextualSpacing/>
              <w:jc w:val="center"/>
              <w:rPr>
                <w:rFonts w:ascii="Times New Roman" w:hAnsi="Times New Roman"/>
                <w:b/>
                <w:i/>
                <w:color w:val="000000"/>
              </w:rPr>
            </w:pPr>
            <w:r w:rsidRPr="00901429">
              <w:rPr>
                <w:rFonts w:ascii="Times New Roman" w:hAnsi="Times New Roman"/>
                <w:b/>
                <w:bCs/>
                <w:i/>
                <w:color w:val="000000"/>
              </w:rPr>
              <w:t xml:space="preserve">На 31.12. 2014 г. </w:t>
            </w:r>
          </w:p>
        </w:tc>
        <w:tc>
          <w:tcPr>
            <w:tcW w:w="1133" w:type="pct"/>
            <w:gridSpan w:val="2"/>
            <w:shd w:val="clear" w:color="auto" w:fill="auto"/>
          </w:tcPr>
          <w:p w:rsidR="00454033" w:rsidRPr="00901429" w:rsidRDefault="00454033" w:rsidP="00D6093F">
            <w:pPr>
              <w:pStyle w:val="Pa12"/>
              <w:spacing w:line="240" w:lineRule="auto"/>
              <w:contextualSpacing/>
              <w:jc w:val="center"/>
              <w:rPr>
                <w:rFonts w:ascii="Times New Roman" w:hAnsi="Times New Roman"/>
                <w:b/>
                <w:i/>
                <w:color w:val="000000"/>
              </w:rPr>
            </w:pPr>
            <w:r w:rsidRPr="00901429">
              <w:rPr>
                <w:rFonts w:ascii="Times New Roman" w:hAnsi="Times New Roman"/>
                <w:b/>
                <w:bCs/>
                <w:i/>
                <w:color w:val="000000"/>
              </w:rPr>
              <w:t>Изменение</w:t>
            </w:r>
            <w:proofErr w:type="gramStart"/>
            <w:r w:rsidRPr="00901429">
              <w:rPr>
                <w:rFonts w:ascii="Times New Roman" w:hAnsi="Times New Roman"/>
                <w:b/>
                <w:bCs/>
                <w:i/>
                <w:color w:val="000000"/>
              </w:rPr>
              <w:t xml:space="preserve"> </w:t>
            </w:r>
            <w:r w:rsidRPr="00901429">
              <w:rPr>
                <w:rFonts w:ascii="Times New Roman" w:hAnsi="Times New Roman"/>
                <w:b/>
                <w:i/>
                <w:color w:val="000000"/>
              </w:rPr>
              <w:t>(</w:t>
            </w:r>
            <w:r w:rsidRPr="00901429">
              <w:rPr>
                <w:rFonts w:ascii="Times New Roman" w:hAnsi="Times New Roman"/>
                <w:b/>
                <w:bCs/>
                <w:i/>
                <w:color w:val="000000"/>
              </w:rPr>
              <w:t>+; –</w:t>
            </w:r>
            <w:r w:rsidRPr="00901429">
              <w:rPr>
                <w:rFonts w:ascii="Times New Roman" w:hAnsi="Times New Roman"/>
                <w:b/>
                <w:i/>
                <w:color w:val="000000"/>
              </w:rPr>
              <w:t xml:space="preserve">) </w:t>
            </w:r>
            <w:proofErr w:type="gramEnd"/>
          </w:p>
        </w:tc>
      </w:tr>
      <w:tr w:rsidR="00454033" w:rsidRPr="00901429" w:rsidTr="00D6093F">
        <w:trPr>
          <w:trHeight w:val="20"/>
        </w:trPr>
        <w:tc>
          <w:tcPr>
            <w:tcW w:w="2069" w:type="pct"/>
            <w:vMerge/>
            <w:shd w:val="clear" w:color="auto" w:fill="auto"/>
          </w:tcPr>
          <w:p w:rsidR="00454033" w:rsidRPr="00901429" w:rsidRDefault="00454033" w:rsidP="00D6093F">
            <w:pPr>
              <w:contextualSpacing/>
              <w:rPr>
                <w:b/>
                <w:i/>
                <w:color w:val="0070C0"/>
                <w:sz w:val="24"/>
                <w:szCs w:val="24"/>
              </w:rPr>
            </w:pPr>
          </w:p>
        </w:tc>
        <w:tc>
          <w:tcPr>
            <w:tcW w:w="647" w:type="pct"/>
            <w:vMerge/>
            <w:shd w:val="clear" w:color="auto" w:fill="auto"/>
          </w:tcPr>
          <w:p w:rsidR="00454033" w:rsidRPr="00901429" w:rsidRDefault="00454033" w:rsidP="00D6093F">
            <w:pPr>
              <w:contextualSpacing/>
              <w:rPr>
                <w:b/>
                <w:i/>
                <w:color w:val="0070C0"/>
                <w:sz w:val="24"/>
                <w:szCs w:val="24"/>
              </w:rPr>
            </w:pPr>
          </w:p>
        </w:tc>
        <w:tc>
          <w:tcPr>
            <w:tcW w:w="576" w:type="pct"/>
            <w:vMerge/>
            <w:shd w:val="clear" w:color="auto" w:fill="auto"/>
          </w:tcPr>
          <w:p w:rsidR="00454033" w:rsidRPr="00901429" w:rsidRDefault="00454033" w:rsidP="00D6093F">
            <w:pPr>
              <w:contextualSpacing/>
              <w:rPr>
                <w:b/>
                <w:i/>
                <w:color w:val="0070C0"/>
                <w:sz w:val="24"/>
                <w:szCs w:val="24"/>
              </w:rPr>
            </w:pPr>
          </w:p>
        </w:tc>
        <w:tc>
          <w:tcPr>
            <w:tcW w:w="575" w:type="pct"/>
            <w:vMerge/>
            <w:shd w:val="clear" w:color="auto" w:fill="auto"/>
          </w:tcPr>
          <w:p w:rsidR="00454033" w:rsidRPr="00901429" w:rsidRDefault="00454033" w:rsidP="00D6093F">
            <w:pPr>
              <w:contextualSpacing/>
              <w:rPr>
                <w:b/>
                <w:i/>
                <w:color w:val="0070C0"/>
                <w:sz w:val="24"/>
                <w:szCs w:val="24"/>
              </w:rPr>
            </w:pPr>
          </w:p>
        </w:tc>
        <w:tc>
          <w:tcPr>
            <w:tcW w:w="575" w:type="pct"/>
            <w:shd w:val="clear" w:color="auto" w:fill="auto"/>
          </w:tcPr>
          <w:p w:rsidR="00454033" w:rsidRPr="00901429" w:rsidRDefault="00454033" w:rsidP="00D6093F">
            <w:pPr>
              <w:pStyle w:val="Pa12"/>
              <w:spacing w:line="240" w:lineRule="auto"/>
              <w:ind w:right="-109"/>
              <w:contextualSpacing/>
              <w:jc w:val="center"/>
              <w:rPr>
                <w:rFonts w:ascii="Times New Roman" w:hAnsi="Times New Roman"/>
                <w:b/>
                <w:i/>
                <w:color w:val="000000"/>
              </w:rPr>
            </w:pPr>
            <w:r w:rsidRPr="00901429">
              <w:rPr>
                <w:rFonts w:ascii="Times New Roman" w:hAnsi="Times New Roman"/>
                <w:b/>
                <w:bCs/>
                <w:i/>
                <w:color w:val="000000"/>
              </w:rPr>
              <w:t xml:space="preserve">за 2012 г. </w:t>
            </w:r>
          </w:p>
        </w:tc>
        <w:tc>
          <w:tcPr>
            <w:tcW w:w="558" w:type="pct"/>
            <w:shd w:val="clear" w:color="auto" w:fill="auto"/>
          </w:tcPr>
          <w:p w:rsidR="00454033" w:rsidRPr="00901429" w:rsidRDefault="00454033" w:rsidP="00D6093F">
            <w:pPr>
              <w:pStyle w:val="Pa12"/>
              <w:spacing w:line="240" w:lineRule="auto"/>
              <w:ind w:right="-143"/>
              <w:contextualSpacing/>
              <w:jc w:val="center"/>
              <w:rPr>
                <w:rFonts w:ascii="Times New Roman" w:hAnsi="Times New Roman"/>
                <w:b/>
                <w:i/>
                <w:color w:val="000000"/>
              </w:rPr>
            </w:pPr>
            <w:r w:rsidRPr="00901429">
              <w:rPr>
                <w:rFonts w:ascii="Times New Roman" w:hAnsi="Times New Roman"/>
                <w:b/>
                <w:bCs/>
                <w:i/>
                <w:color w:val="000000"/>
              </w:rPr>
              <w:t xml:space="preserve">за 2013 г. </w:t>
            </w:r>
          </w:p>
        </w:tc>
      </w:tr>
      <w:tr w:rsidR="00454033" w:rsidRPr="00901429" w:rsidTr="00D6093F">
        <w:trPr>
          <w:trHeight w:val="251"/>
        </w:trPr>
        <w:tc>
          <w:tcPr>
            <w:tcW w:w="2069" w:type="pct"/>
            <w:shd w:val="clear" w:color="auto" w:fill="auto"/>
            <w:vAlign w:val="center"/>
          </w:tcPr>
          <w:p w:rsidR="00454033" w:rsidRPr="00901429" w:rsidRDefault="00454033" w:rsidP="00D6093F">
            <w:pPr>
              <w:pStyle w:val="Pa19"/>
              <w:spacing w:line="240" w:lineRule="auto"/>
              <w:ind w:left="-142" w:right="-108"/>
              <w:contextualSpacing/>
              <w:rPr>
                <w:rFonts w:ascii="Times New Roman" w:hAnsi="Times New Roman"/>
                <w:color w:val="000000"/>
              </w:rPr>
            </w:pPr>
            <w:r w:rsidRPr="00901429">
              <w:rPr>
                <w:rFonts w:ascii="Times New Roman" w:hAnsi="Times New Roman"/>
                <w:color w:val="000000"/>
              </w:rPr>
              <w:t xml:space="preserve">1. Капитал и резервы всего, в т. ч.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1666175</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1941951</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1979505</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275776</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37554</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1.1.Уставный капитал</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110</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110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110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1.2.Добавочный капитал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1447743</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1704857</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1723364</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257114</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18507</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1.3.Резервный капитал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53</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66</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81</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13</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15</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1.4.Нераспределенная прибыль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218269</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236918</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255950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18649</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19032</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19"/>
              <w:spacing w:line="240" w:lineRule="auto"/>
              <w:ind w:right="-108"/>
              <w:contextualSpacing/>
              <w:rPr>
                <w:rFonts w:ascii="Times New Roman" w:hAnsi="Times New Roman"/>
                <w:color w:val="000000"/>
              </w:rPr>
            </w:pPr>
            <w:r w:rsidRPr="00901429">
              <w:rPr>
                <w:rFonts w:ascii="Times New Roman" w:hAnsi="Times New Roman"/>
                <w:color w:val="000000"/>
              </w:rPr>
              <w:t xml:space="preserve">2. Долгосрочные обязательства всего, в т. ч.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351791</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370980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344104</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19189</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-26876</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2.1.Займы и кредиты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351791</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370980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344104</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19189</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-26876</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 xml:space="preserve">3. </w:t>
            </w:r>
            <w:proofErr w:type="spellStart"/>
            <w:r w:rsidRPr="00901429">
              <w:rPr>
                <w:rFonts w:ascii="Times New Roman" w:hAnsi="Times New Roman"/>
                <w:color w:val="000000"/>
              </w:rPr>
              <w:t>Внеоборотные</w:t>
            </w:r>
            <w:proofErr w:type="spellEnd"/>
            <w:r w:rsidRPr="00901429">
              <w:rPr>
                <w:rFonts w:ascii="Times New Roman" w:hAnsi="Times New Roman"/>
                <w:color w:val="000000"/>
              </w:rPr>
              <w:t xml:space="preserve"> активы всего, в т. ч.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1270019</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1600816</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1540528</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330797</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-60288</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3.1.Нематериальные активы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0</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3.2.Основные средства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1126203</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1458115</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1409206</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331912</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-48909</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21"/>
              <w:spacing w:line="240" w:lineRule="auto"/>
              <w:contextualSpacing/>
              <w:rPr>
                <w:rFonts w:ascii="Times New Roman" w:hAnsi="Times New Roman"/>
                <w:color w:val="000000"/>
              </w:rPr>
            </w:pPr>
            <w:r w:rsidRPr="00901429">
              <w:rPr>
                <w:rFonts w:ascii="Times New Roman" w:hAnsi="Times New Roman"/>
                <w:color w:val="000000"/>
              </w:rPr>
              <w:t xml:space="preserve">3.3.Прочие </w:t>
            </w:r>
            <w:proofErr w:type="spellStart"/>
            <w:r w:rsidRPr="00901429">
              <w:rPr>
                <w:rFonts w:ascii="Times New Roman" w:hAnsi="Times New Roman"/>
                <w:color w:val="000000"/>
              </w:rPr>
              <w:t>внеоборотные</w:t>
            </w:r>
            <w:proofErr w:type="spellEnd"/>
            <w:r w:rsidRPr="00901429">
              <w:rPr>
                <w:rFonts w:ascii="Times New Roman" w:hAnsi="Times New Roman"/>
                <w:color w:val="000000"/>
              </w:rPr>
              <w:t xml:space="preserve"> активы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143816</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142701</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131322</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-1115</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-11379</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4. Наличие собственного оборотно</w:t>
            </w:r>
            <w:r w:rsidRPr="00901429">
              <w:rPr>
                <w:rFonts w:ascii="Times New Roman" w:hAnsi="Times New Roman"/>
                <w:color w:val="000000"/>
              </w:rPr>
              <w:softHyphen/>
              <w:t xml:space="preserve">го капитала (рассчитать) </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747947</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712115</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783081</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-35832</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70966</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5. Оборотные активы</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1574710</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1545524</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1728872</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-29186</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183348</w:t>
            </w:r>
          </w:p>
        </w:tc>
      </w:tr>
      <w:tr w:rsidR="00454033" w:rsidRPr="00901429" w:rsidTr="00D6093F">
        <w:trPr>
          <w:trHeight w:val="20"/>
        </w:trPr>
        <w:tc>
          <w:tcPr>
            <w:tcW w:w="2069" w:type="pct"/>
            <w:shd w:val="clear" w:color="auto" w:fill="auto"/>
            <w:vAlign w:val="center"/>
          </w:tcPr>
          <w:p w:rsidR="00454033" w:rsidRPr="00901429" w:rsidRDefault="00454033" w:rsidP="00D6093F">
            <w:pPr>
              <w:pStyle w:val="Pa19"/>
              <w:spacing w:line="240" w:lineRule="auto"/>
              <w:contextualSpacing/>
              <w:rPr>
                <w:rFonts w:ascii="Times New Roman" w:hAnsi="Times New Roman"/>
                <w:color w:val="000000"/>
              </w:rPr>
            </w:pPr>
            <w:r w:rsidRPr="00901429">
              <w:rPr>
                <w:rFonts w:ascii="Times New Roman" w:hAnsi="Times New Roman"/>
                <w:color w:val="000000"/>
              </w:rPr>
              <w:t>6. Коэффициент обеспеченности собственными оборотными средствами</w:t>
            </w:r>
          </w:p>
        </w:tc>
        <w:tc>
          <w:tcPr>
            <w:tcW w:w="647" w:type="pct"/>
            <w:shd w:val="clear" w:color="auto" w:fill="auto"/>
            <w:vAlign w:val="center"/>
          </w:tcPr>
          <w:p w:rsidR="00454033" w:rsidRPr="00901429" w:rsidRDefault="00454033" w:rsidP="00D6093F">
            <w:pPr>
              <w:contextualSpacing/>
              <w:rPr>
                <w:bCs/>
                <w:sz w:val="24"/>
                <w:szCs w:val="24"/>
              </w:rPr>
            </w:pPr>
            <w:r w:rsidRPr="00901429">
              <w:rPr>
                <w:bCs/>
                <w:sz w:val="24"/>
                <w:szCs w:val="24"/>
              </w:rPr>
              <w:t>0,4750</w:t>
            </w:r>
          </w:p>
        </w:tc>
        <w:tc>
          <w:tcPr>
            <w:tcW w:w="576" w:type="pct"/>
            <w:shd w:val="clear" w:color="auto" w:fill="auto"/>
            <w:vAlign w:val="center"/>
          </w:tcPr>
          <w:p w:rsidR="00454033" w:rsidRPr="00901429" w:rsidRDefault="00454033" w:rsidP="00D6093F">
            <w:pPr>
              <w:contextualSpacing/>
              <w:rPr>
                <w:bCs/>
                <w:sz w:val="24"/>
                <w:szCs w:val="24"/>
              </w:rPr>
            </w:pPr>
            <w:r w:rsidRPr="00901429">
              <w:rPr>
                <w:bCs/>
                <w:sz w:val="24"/>
                <w:szCs w:val="24"/>
              </w:rPr>
              <w:t>0,4608</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0,4529</w:t>
            </w:r>
          </w:p>
        </w:tc>
        <w:tc>
          <w:tcPr>
            <w:tcW w:w="575" w:type="pct"/>
            <w:shd w:val="clear" w:color="auto" w:fill="auto"/>
            <w:vAlign w:val="center"/>
          </w:tcPr>
          <w:p w:rsidR="00454033" w:rsidRPr="00901429" w:rsidRDefault="00454033" w:rsidP="00D6093F">
            <w:pPr>
              <w:contextualSpacing/>
              <w:rPr>
                <w:bCs/>
                <w:sz w:val="24"/>
                <w:szCs w:val="24"/>
              </w:rPr>
            </w:pPr>
            <w:r w:rsidRPr="00901429">
              <w:rPr>
                <w:bCs/>
                <w:sz w:val="24"/>
                <w:szCs w:val="24"/>
              </w:rPr>
              <w:t>-0,0142</w:t>
            </w:r>
          </w:p>
        </w:tc>
        <w:tc>
          <w:tcPr>
            <w:tcW w:w="558" w:type="pct"/>
            <w:shd w:val="clear" w:color="auto" w:fill="auto"/>
            <w:vAlign w:val="center"/>
          </w:tcPr>
          <w:p w:rsidR="00454033" w:rsidRPr="00901429" w:rsidRDefault="00454033" w:rsidP="00D6093F">
            <w:pPr>
              <w:contextualSpacing/>
              <w:rPr>
                <w:bCs/>
                <w:sz w:val="24"/>
                <w:szCs w:val="24"/>
              </w:rPr>
            </w:pPr>
            <w:r w:rsidRPr="00901429">
              <w:rPr>
                <w:bCs/>
                <w:sz w:val="24"/>
                <w:szCs w:val="24"/>
              </w:rPr>
              <w:t>-0,0078</w:t>
            </w:r>
          </w:p>
        </w:tc>
      </w:tr>
    </w:tbl>
    <w:p w:rsidR="00454033" w:rsidRPr="00901429" w:rsidRDefault="00454033" w:rsidP="00454033">
      <w:pPr>
        <w:autoSpaceDE w:val="0"/>
        <w:autoSpaceDN w:val="0"/>
        <w:adjustRightInd w:val="0"/>
        <w:spacing w:line="181" w:lineRule="atLeast"/>
        <w:rPr>
          <w:b/>
          <w:bCs/>
          <w:color w:val="FF0000"/>
          <w:sz w:val="24"/>
          <w:szCs w:val="24"/>
          <w:lang w:eastAsia="ru-RU"/>
        </w:rPr>
      </w:pPr>
    </w:p>
    <w:p w:rsidR="00454033" w:rsidRPr="00901429" w:rsidRDefault="00454033" w:rsidP="00454033">
      <w:pPr>
        <w:autoSpaceDE w:val="0"/>
        <w:autoSpaceDN w:val="0"/>
        <w:adjustRightInd w:val="0"/>
        <w:spacing w:line="360" w:lineRule="auto"/>
        <w:ind w:firstLine="851"/>
        <w:jc w:val="both"/>
        <w:rPr>
          <w:bCs/>
          <w:sz w:val="24"/>
          <w:szCs w:val="24"/>
          <w:lang w:eastAsia="ru-RU"/>
        </w:rPr>
      </w:pPr>
      <w:r w:rsidRPr="00901429">
        <w:rPr>
          <w:bCs/>
          <w:sz w:val="24"/>
          <w:szCs w:val="24"/>
          <w:lang w:eastAsia="ru-RU"/>
        </w:rPr>
        <w:t xml:space="preserve">При наличии долгосрочных источников финансирования </w:t>
      </w:r>
      <w:proofErr w:type="spellStart"/>
      <w:r w:rsidRPr="00901429">
        <w:rPr>
          <w:bCs/>
          <w:sz w:val="24"/>
          <w:szCs w:val="24"/>
          <w:lang w:eastAsia="ru-RU"/>
        </w:rPr>
        <w:t>внеоборотных</w:t>
      </w:r>
      <w:proofErr w:type="spellEnd"/>
      <w:r w:rsidRPr="00901429">
        <w:rPr>
          <w:bCs/>
          <w:sz w:val="24"/>
          <w:szCs w:val="24"/>
          <w:lang w:eastAsia="ru-RU"/>
        </w:rPr>
        <w:t xml:space="preserve"> активов в виде кредитов и займов, расчет собственного оборотного капитала (СОК) следует проводить:</w:t>
      </w:r>
    </w:p>
    <w:p w:rsidR="00454033" w:rsidRPr="00901429" w:rsidRDefault="00454033" w:rsidP="00454033">
      <w:pPr>
        <w:autoSpaceDE w:val="0"/>
        <w:autoSpaceDN w:val="0"/>
        <w:adjustRightInd w:val="0"/>
        <w:spacing w:line="360" w:lineRule="auto"/>
        <w:jc w:val="both"/>
        <w:rPr>
          <w:bCs/>
          <w:sz w:val="24"/>
          <w:szCs w:val="24"/>
          <w:lang w:eastAsia="ru-RU"/>
        </w:rPr>
      </w:pPr>
      <w:proofErr w:type="spellStart"/>
      <w:r w:rsidRPr="00901429">
        <w:rPr>
          <w:bCs/>
          <w:sz w:val="24"/>
          <w:szCs w:val="24"/>
          <w:lang w:eastAsia="ru-RU"/>
        </w:rPr>
        <w:t>СК+Долгосрочные</w:t>
      </w:r>
      <w:proofErr w:type="spellEnd"/>
      <w:r w:rsidRPr="00901429">
        <w:rPr>
          <w:bCs/>
          <w:sz w:val="24"/>
          <w:szCs w:val="24"/>
          <w:lang w:eastAsia="ru-RU"/>
        </w:rPr>
        <w:t xml:space="preserve"> обязательства-</w:t>
      </w:r>
      <w:proofErr w:type="spellStart"/>
      <w:r w:rsidRPr="00901429">
        <w:rPr>
          <w:bCs/>
          <w:sz w:val="24"/>
          <w:szCs w:val="24"/>
          <w:lang w:eastAsia="ru-RU"/>
        </w:rPr>
        <w:t>Внеобротные</w:t>
      </w:r>
      <w:proofErr w:type="spellEnd"/>
      <w:r w:rsidRPr="00901429">
        <w:rPr>
          <w:bCs/>
          <w:sz w:val="24"/>
          <w:szCs w:val="24"/>
          <w:lang w:eastAsia="ru-RU"/>
        </w:rPr>
        <w:t xml:space="preserve"> активы=СОК</w: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2011 г 1666175+351791-1270019=747947</w: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2012 г 1941951+370980-1600816=712115</w: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2013 г 1979505+344104-1540528=783081</w:t>
      </w:r>
    </w:p>
    <w:p w:rsidR="00454033" w:rsidRPr="00901429" w:rsidRDefault="00454033" w:rsidP="00454033">
      <w:pPr>
        <w:autoSpaceDE w:val="0"/>
        <w:autoSpaceDN w:val="0"/>
        <w:adjustRightInd w:val="0"/>
        <w:spacing w:line="360" w:lineRule="auto"/>
        <w:jc w:val="both"/>
        <w:rPr>
          <w:bCs/>
          <w:sz w:val="24"/>
          <w:szCs w:val="24"/>
          <w:lang w:eastAsia="ru-RU"/>
        </w:rPr>
      </w:pP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При оценке СОК сопоставляют объем СОК с фактическим вложением в оборотные активы</w:t>
      </w:r>
    </w:p>
    <w:p w:rsidR="00454033" w:rsidRPr="00901429" w:rsidRDefault="00454033" w:rsidP="00454033">
      <w:pPr>
        <w:autoSpaceDE w:val="0"/>
        <w:autoSpaceDN w:val="0"/>
        <w:adjustRightInd w:val="0"/>
        <w:spacing w:line="360" w:lineRule="auto"/>
        <w:jc w:val="both"/>
        <w:rPr>
          <w:bCs/>
          <w:sz w:val="24"/>
          <w:szCs w:val="24"/>
          <w:lang w:eastAsia="ru-RU"/>
        </w:rPr>
      </w:pPr>
      <w:r w:rsidRPr="00901429">
        <w:rPr>
          <w:bCs/>
          <w:sz w:val="24"/>
          <w:szCs w:val="24"/>
          <w:lang w:eastAsia="ru-RU"/>
        </w:rPr>
        <w:t>Коэффициент обеспеченности собственными оборотными средствами:</w:t>
      </w:r>
    </w:p>
    <w:p w:rsidR="00454033" w:rsidRPr="00901429" w:rsidRDefault="00454033" w:rsidP="00454033">
      <w:pPr>
        <w:spacing w:line="360" w:lineRule="auto"/>
        <w:jc w:val="both"/>
        <w:rPr>
          <w:sz w:val="24"/>
          <w:szCs w:val="24"/>
        </w:rPr>
      </w:pPr>
      <w:r w:rsidRPr="00901429">
        <w:rPr>
          <w:position w:val="-10"/>
          <w:sz w:val="24"/>
          <w:szCs w:val="24"/>
        </w:rPr>
        <w:object w:dxaOrig="3519" w:dyaOrig="320">
          <v:shape id="_x0000_i1130" type="#_x0000_t75" style="width:175.5pt;height:15.75pt" o:ole="">
            <v:imagedata r:id="rId253" o:title=""/>
          </v:shape>
          <o:OLEObject Type="Embed" ProgID="Equation.3" ShapeID="_x0000_i1130" DrawAspect="Content" ObjectID="_1476217338" r:id="rId254"/>
        </w:object>
      </w:r>
    </w:p>
    <w:p w:rsidR="00454033" w:rsidRPr="00901429" w:rsidRDefault="00454033" w:rsidP="00454033">
      <w:pPr>
        <w:spacing w:line="360" w:lineRule="auto"/>
        <w:jc w:val="both"/>
        <w:rPr>
          <w:sz w:val="24"/>
          <w:szCs w:val="24"/>
        </w:rPr>
      </w:pPr>
      <w:r w:rsidRPr="00901429">
        <w:rPr>
          <w:position w:val="-12"/>
          <w:sz w:val="24"/>
          <w:szCs w:val="24"/>
        </w:rPr>
        <w:object w:dxaOrig="6580" w:dyaOrig="360">
          <v:shape id="_x0000_i1131" type="#_x0000_t75" style="width:329.25pt;height:18.75pt" o:ole="">
            <v:imagedata r:id="rId255" o:title=""/>
          </v:shape>
          <o:OLEObject Type="Embed" ProgID="Equation.3" ShapeID="_x0000_i1131" DrawAspect="Content" ObjectID="_1476217339" r:id="rId256"/>
        </w:object>
      </w:r>
    </w:p>
    <w:p w:rsidR="00454033" w:rsidRPr="00901429" w:rsidRDefault="00454033" w:rsidP="00454033">
      <w:pPr>
        <w:spacing w:line="360" w:lineRule="auto"/>
        <w:jc w:val="both"/>
        <w:rPr>
          <w:sz w:val="24"/>
          <w:szCs w:val="24"/>
        </w:rPr>
      </w:pPr>
      <w:r w:rsidRPr="00901429">
        <w:rPr>
          <w:position w:val="-12"/>
          <w:sz w:val="24"/>
          <w:szCs w:val="24"/>
        </w:rPr>
        <w:object w:dxaOrig="6580" w:dyaOrig="360">
          <v:shape id="_x0000_i1132" type="#_x0000_t75" style="width:329.25pt;height:18.75pt" o:ole="">
            <v:imagedata r:id="rId257" o:title=""/>
          </v:shape>
          <o:OLEObject Type="Embed" ProgID="Equation.3" ShapeID="_x0000_i1132" DrawAspect="Content" ObjectID="_1476217340" r:id="rId258"/>
        </w:object>
      </w:r>
    </w:p>
    <w:p w:rsidR="00454033" w:rsidRPr="00901429" w:rsidRDefault="00454033" w:rsidP="00454033">
      <w:pPr>
        <w:spacing w:line="360" w:lineRule="auto"/>
        <w:jc w:val="both"/>
        <w:rPr>
          <w:sz w:val="24"/>
          <w:szCs w:val="24"/>
        </w:rPr>
      </w:pPr>
      <w:r w:rsidRPr="00901429">
        <w:rPr>
          <w:position w:val="-12"/>
          <w:sz w:val="24"/>
          <w:szCs w:val="24"/>
        </w:rPr>
        <w:object w:dxaOrig="6600" w:dyaOrig="360">
          <v:shape id="_x0000_i1133" type="#_x0000_t75" style="width:330pt;height:18.75pt" o:ole="">
            <v:imagedata r:id="rId259" o:title=""/>
          </v:shape>
          <o:OLEObject Type="Embed" ProgID="Equation.3" ShapeID="_x0000_i1133" DrawAspect="Content" ObjectID="_1476217341" r:id="rId260"/>
        </w:object>
      </w:r>
    </w:p>
    <w:p w:rsidR="00454033" w:rsidRPr="00901429" w:rsidRDefault="00454033" w:rsidP="00454033">
      <w:pPr>
        <w:spacing w:line="360" w:lineRule="auto"/>
        <w:jc w:val="both"/>
        <w:rPr>
          <w:sz w:val="24"/>
          <w:szCs w:val="24"/>
        </w:rPr>
      </w:pPr>
      <w:r w:rsidRPr="00901429">
        <w:rPr>
          <w:position w:val="-6"/>
          <w:sz w:val="24"/>
          <w:szCs w:val="24"/>
        </w:rPr>
        <w:object w:dxaOrig="1700" w:dyaOrig="279">
          <v:shape id="_x0000_i1134" type="#_x0000_t75" style="width:86.25pt;height:14.25pt" o:ole="">
            <v:imagedata r:id="rId261" o:title=""/>
          </v:shape>
          <o:OLEObject Type="Embed" ProgID="Equation.3" ShapeID="_x0000_i1134" DrawAspect="Content" ObjectID="_1476217342" r:id="rId262"/>
        </w:object>
      </w:r>
    </w:p>
    <w:p w:rsidR="00454033" w:rsidRPr="00901429" w:rsidRDefault="00454033" w:rsidP="00454033">
      <w:pPr>
        <w:spacing w:line="360" w:lineRule="auto"/>
        <w:jc w:val="both"/>
        <w:rPr>
          <w:sz w:val="24"/>
          <w:szCs w:val="24"/>
        </w:rPr>
      </w:pPr>
      <w:r w:rsidRPr="00901429">
        <w:rPr>
          <w:position w:val="-12"/>
          <w:sz w:val="24"/>
          <w:szCs w:val="24"/>
        </w:rPr>
        <w:object w:dxaOrig="4860" w:dyaOrig="360">
          <v:shape id="_x0000_i1135" type="#_x0000_t75" style="width:242.25pt;height:18.75pt" o:ole="">
            <v:imagedata r:id="rId263" o:title=""/>
          </v:shape>
          <o:OLEObject Type="Embed" ProgID="Equation.3" ShapeID="_x0000_i1135" DrawAspect="Content" ObjectID="_1476217343" r:id="rId264"/>
        </w:object>
      </w:r>
    </w:p>
    <w:p w:rsidR="00454033" w:rsidRPr="00901429" w:rsidRDefault="00454033" w:rsidP="00454033">
      <w:pPr>
        <w:spacing w:line="360" w:lineRule="auto"/>
        <w:jc w:val="both"/>
        <w:rPr>
          <w:sz w:val="24"/>
          <w:szCs w:val="24"/>
        </w:rPr>
      </w:pPr>
      <w:r w:rsidRPr="00901429">
        <w:rPr>
          <w:position w:val="-12"/>
          <w:sz w:val="24"/>
          <w:szCs w:val="24"/>
        </w:rPr>
        <w:object w:dxaOrig="4860" w:dyaOrig="360">
          <v:shape id="_x0000_i1136" type="#_x0000_t75" style="width:242.25pt;height:18.75pt" o:ole="">
            <v:imagedata r:id="rId265" o:title=""/>
          </v:shape>
          <o:OLEObject Type="Embed" ProgID="Equation.3" ShapeID="_x0000_i1136" DrawAspect="Content" ObjectID="_1476217344" r:id="rId266"/>
        </w:object>
      </w:r>
    </w:p>
    <w:p w:rsidR="00454033" w:rsidRPr="00901429" w:rsidRDefault="00454033" w:rsidP="00454033">
      <w:pPr>
        <w:spacing w:line="360" w:lineRule="auto"/>
        <w:jc w:val="both"/>
        <w:rPr>
          <w:sz w:val="24"/>
          <w:szCs w:val="24"/>
        </w:rPr>
      </w:pPr>
      <w:r w:rsidRPr="00901429">
        <w:rPr>
          <w:position w:val="-12"/>
          <w:sz w:val="24"/>
          <w:szCs w:val="24"/>
        </w:rPr>
        <w:object w:dxaOrig="4860" w:dyaOrig="360">
          <v:shape id="_x0000_i1137" type="#_x0000_t75" style="width:243.75pt;height:18.75pt" o:ole="">
            <v:imagedata r:id="rId267" o:title=""/>
          </v:shape>
          <o:OLEObject Type="Embed" ProgID="Equation.3" ShapeID="_x0000_i1137" DrawAspect="Content" ObjectID="_1476217345" r:id="rId268"/>
        </w:object>
      </w:r>
    </w:p>
    <w:p w:rsidR="00454033" w:rsidRPr="00901429" w:rsidRDefault="00454033" w:rsidP="00454033">
      <w:pPr>
        <w:spacing w:line="360" w:lineRule="auto"/>
        <w:ind w:firstLine="851"/>
        <w:jc w:val="both"/>
        <w:rPr>
          <w:sz w:val="24"/>
          <w:szCs w:val="24"/>
        </w:rPr>
      </w:pPr>
      <w:proofErr w:type="gramStart"/>
      <w:r w:rsidRPr="00901429">
        <w:rPr>
          <w:sz w:val="24"/>
          <w:szCs w:val="24"/>
        </w:rPr>
        <w:t xml:space="preserve">Таким образом, можно сделать вывод, что собственные оборотные средства на конец 2012 г снизились, на 35832 т.р. и составили 712115 т.р., причиной является рост </w:t>
      </w:r>
      <w:proofErr w:type="spellStart"/>
      <w:r w:rsidRPr="00901429">
        <w:rPr>
          <w:sz w:val="24"/>
          <w:szCs w:val="24"/>
        </w:rPr>
        <w:t>внеоборотных</w:t>
      </w:r>
      <w:proofErr w:type="spellEnd"/>
      <w:r w:rsidRPr="00901429">
        <w:rPr>
          <w:sz w:val="24"/>
          <w:szCs w:val="24"/>
        </w:rPr>
        <w:t xml:space="preserve"> активов в 2012 г на 330797 т.р., по итогам 2013 г собственные оборотные средства выросли на 70966 т.р. и составили 783081 т.р., за счет снижения </w:t>
      </w:r>
      <w:proofErr w:type="spellStart"/>
      <w:r w:rsidRPr="00901429">
        <w:rPr>
          <w:sz w:val="24"/>
          <w:szCs w:val="24"/>
        </w:rPr>
        <w:t>внеоборотных</w:t>
      </w:r>
      <w:proofErr w:type="spellEnd"/>
      <w:r w:rsidRPr="00901429">
        <w:rPr>
          <w:sz w:val="24"/>
          <w:szCs w:val="24"/>
        </w:rPr>
        <w:t xml:space="preserve"> активов на 60288 т</w:t>
      </w:r>
      <w:proofErr w:type="gramEnd"/>
      <w:r w:rsidRPr="00901429">
        <w:rPr>
          <w:sz w:val="24"/>
          <w:szCs w:val="24"/>
        </w:rPr>
        <w:t>.р</w:t>
      </w:r>
      <w:proofErr w:type="gramStart"/>
      <w:r w:rsidRPr="00901429">
        <w:rPr>
          <w:sz w:val="24"/>
          <w:szCs w:val="24"/>
        </w:rPr>
        <w:t>.и</w:t>
      </w:r>
      <w:proofErr w:type="gramEnd"/>
      <w:r w:rsidRPr="00901429">
        <w:rPr>
          <w:sz w:val="24"/>
          <w:szCs w:val="24"/>
        </w:rPr>
        <w:t xml:space="preserve"> долгосрочных обязательств на 26876 т.р.</w:t>
      </w:r>
    </w:p>
    <w:p w:rsidR="00454033" w:rsidRPr="00901429" w:rsidRDefault="00454033" w:rsidP="00454033">
      <w:pPr>
        <w:spacing w:line="360" w:lineRule="auto"/>
        <w:ind w:firstLine="851"/>
        <w:jc w:val="both"/>
        <w:rPr>
          <w:sz w:val="24"/>
          <w:szCs w:val="24"/>
        </w:rPr>
      </w:pPr>
      <w:r w:rsidRPr="00901429">
        <w:rPr>
          <w:sz w:val="24"/>
          <w:szCs w:val="24"/>
        </w:rPr>
        <w:t>Резервами увеличения коэффициента обеспеченности собственным оборотным капиталом являются возможности привлечения в оборот целевых инвестиций (долгосрочных кредитов или займов). Из-за снижения в отчетном периоде долгосрочных обязатель</w:t>
      </w:r>
      <w:proofErr w:type="gramStart"/>
      <w:r w:rsidRPr="00901429">
        <w:rPr>
          <w:sz w:val="24"/>
          <w:szCs w:val="24"/>
        </w:rPr>
        <w:t>ств пр</w:t>
      </w:r>
      <w:proofErr w:type="gramEnd"/>
      <w:r w:rsidRPr="00901429">
        <w:rPr>
          <w:sz w:val="24"/>
          <w:szCs w:val="24"/>
        </w:rPr>
        <w:t>едприятие понесло финансовые потери, которые можно рассматривать как упущенную выгоду, поэтому для повышения эффективности деятельности предприятия необходимо привлечь в оборот долгосрочные кредиты.</w:t>
      </w:r>
    </w:p>
    <w:p w:rsidR="00454033" w:rsidRPr="00901429" w:rsidRDefault="00454033" w:rsidP="00454033">
      <w:pPr>
        <w:spacing w:line="360" w:lineRule="auto"/>
        <w:ind w:firstLine="851"/>
        <w:jc w:val="both"/>
        <w:rPr>
          <w:sz w:val="24"/>
          <w:szCs w:val="24"/>
        </w:rPr>
      </w:pPr>
      <w:r w:rsidRPr="00901429">
        <w:rPr>
          <w:sz w:val="24"/>
          <w:szCs w:val="24"/>
        </w:rPr>
        <w:t>По итогам отчетного периода коэффициент обеспеченности собственными оборотными средствами больше 0,1, что удовлетворяет нормативному значению, значит у предприятия достаточно собственных сре</w:t>
      </w:r>
      <w:proofErr w:type="gramStart"/>
      <w:r w:rsidRPr="00901429">
        <w:rPr>
          <w:sz w:val="24"/>
          <w:szCs w:val="24"/>
        </w:rPr>
        <w:t>дств дл</w:t>
      </w:r>
      <w:proofErr w:type="gramEnd"/>
      <w:r w:rsidRPr="00901429">
        <w:rPr>
          <w:sz w:val="24"/>
          <w:szCs w:val="24"/>
        </w:rPr>
        <w:t xml:space="preserve">я полного покрытия </w:t>
      </w:r>
      <w:proofErr w:type="spellStart"/>
      <w:r w:rsidRPr="00901429">
        <w:rPr>
          <w:sz w:val="24"/>
          <w:szCs w:val="24"/>
        </w:rPr>
        <w:t>внеоборотных</w:t>
      </w:r>
      <w:proofErr w:type="spellEnd"/>
      <w:r w:rsidRPr="00901429">
        <w:rPr>
          <w:sz w:val="24"/>
          <w:szCs w:val="24"/>
        </w:rPr>
        <w:t xml:space="preserve"> активов.</w:t>
      </w:r>
    </w:p>
    <w:p w:rsidR="00454033" w:rsidRPr="00901429" w:rsidRDefault="00454033" w:rsidP="00454033">
      <w:pPr>
        <w:autoSpaceDE w:val="0"/>
        <w:autoSpaceDN w:val="0"/>
        <w:adjustRightInd w:val="0"/>
        <w:spacing w:line="181" w:lineRule="atLeast"/>
        <w:rPr>
          <w:bCs/>
          <w:sz w:val="24"/>
          <w:szCs w:val="24"/>
          <w:lang w:eastAsia="ru-RU"/>
        </w:rPr>
      </w:pPr>
    </w:p>
    <w:p w:rsidR="00454033" w:rsidRPr="00901429" w:rsidRDefault="00454033" w:rsidP="00454033">
      <w:pPr>
        <w:autoSpaceDE w:val="0"/>
        <w:autoSpaceDN w:val="0"/>
        <w:adjustRightInd w:val="0"/>
        <w:spacing w:line="181" w:lineRule="atLeast"/>
        <w:rPr>
          <w:b/>
          <w:bCs/>
          <w:color w:val="FF0000"/>
          <w:sz w:val="24"/>
          <w:szCs w:val="24"/>
          <w:lang w:eastAsia="ru-RU"/>
        </w:rPr>
      </w:pPr>
      <w:r w:rsidRPr="00901429">
        <w:rPr>
          <w:b/>
          <w:bCs/>
          <w:color w:val="FF0000"/>
          <w:sz w:val="24"/>
          <w:szCs w:val="24"/>
          <w:lang w:eastAsia="ru-RU"/>
        </w:rPr>
        <w:t>Задание 20</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r w:rsidRPr="00901429">
        <w:rPr>
          <w:b/>
          <w:bCs/>
          <w:i/>
          <w:iCs/>
          <w:color w:val="000000"/>
          <w:sz w:val="24"/>
          <w:szCs w:val="24"/>
          <w:lang w:eastAsia="ru-RU"/>
        </w:rPr>
        <w:t>Таблица 21</w:t>
      </w:r>
    </w:p>
    <w:p w:rsidR="00454033" w:rsidRPr="00901429" w:rsidRDefault="00454033" w:rsidP="00454033">
      <w:pPr>
        <w:rPr>
          <w:b/>
          <w:i/>
          <w:sz w:val="24"/>
          <w:szCs w:val="24"/>
        </w:rPr>
      </w:pPr>
      <w:r w:rsidRPr="00901429">
        <w:rPr>
          <w:b/>
          <w:i/>
          <w:color w:val="000000"/>
          <w:sz w:val="24"/>
          <w:szCs w:val="24"/>
        </w:rPr>
        <w:t xml:space="preserve">Определение </w:t>
      </w:r>
      <w:proofErr w:type="spellStart"/>
      <w:r w:rsidRPr="00901429">
        <w:rPr>
          <w:b/>
          <w:i/>
          <w:color w:val="000000"/>
          <w:sz w:val="24"/>
          <w:szCs w:val="24"/>
        </w:rPr>
        <w:t>левериджа</w:t>
      </w:r>
      <w:proofErr w:type="spellEnd"/>
      <w:r w:rsidRPr="00901429">
        <w:rPr>
          <w:b/>
          <w:i/>
          <w:color w:val="000000"/>
          <w:sz w:val="24"/>
          <w:szCs w:val="24"/>
        </w:rPr>
        <w:t>: операционного, финансового и их экономического эффекта</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1276"/>
        <w:gridCol w:w="1276"/>
        <w:gridCol w:w="1318"/>
      </w:tblGrid>
      <w:tr w:rsidR="00454033" w:rsidRPr="00901429" w:rsidTr="00D6093F">
        <w:tc>
          <w:tcPr>
            <w:tcW w:w="5778" w:type="dxa"/>
            <w:shd w:val="clear" w:color="auto" w:fill="auto"/>
            <w:vAlign w:val="center"/>
          </w:tcPr>
          <w:p w:rsidR="00454033" w:rsidRPr="00901429" w:rsidRDefault="00454033" w:rsidP="00D6093F">
            <w:pPr>
              <w:rPr>
                <w:b/>
                <w:i/>
                <w:sz w:val="24"/>
                <w:szCs w:val="24"/>
              </w:rPr>
            </w:pPr>
            <w:r w:rsidRPr="00901429">
              <w:rPr>
                <w:b/>
                <w:i/>
                <w:sz w:val="24"/>
                <w:szCs w:val="24"/>
              </w:rPr>
              <w:t>Показатели</w:t>
            </w:r>
          </w:p>
        </w:tc>
        <w:tc>
          <w:tcPr>
            <w:tcW w:w="1276" w:type="dxa"/>
            <w:shd w:val="clear" w:color="auto" w:fill="auto"/>
            <w:vAlign w:val="center"/>
          </w:tcPr>
          <w:p w:rsidR="00454033" w:rsidRPr="00901429" w:rsidRDefault="00454033" w:rsidP="00D6093F">
            <w:pPr>
              <w:rPr>
                <w:b/>
                <w:i/>
                <w:sz w:val="24"/>
                <w:szCs w:val="24"/>
              </w:rPr>
            </w:pPr>
            <w:r w:rsidRPr="00901429">
              <w:rPr>
                <w:b/>
                <w:i/>
                <w:sz w:val="24"/>
                <w:szCs w:val="24"/>
              </w:rPr>
              <w:t>Прошлый год</w:t>
            </w:r>
          </w:p>
        </w:tc>
        <w:tc>
          <w:tcPr>
            <w:tcW w:w="1276" w:type="dxa"/>
            <w:shd w:val="clear" w:color="auto" w:fill="auto"/>
            <w:vAlign w:val="center"/>
          </w:tcPr>
          <w:p w:rsidR="00454033" w:rsidRPr="00901429" w:rsidRDefault="00454033" w:rsidP="00D6093F">
            <w:pPr>
              <w:rPr>
                <w:b/>
                <w:i/>
                <w:sz w:val="24"/>
                <w:szCs w:val="24"/>
              </w:rPr>
            </w:pPr>
            <w:r w:rsidRPr="00901429">
              <w:rPr>
                <w:b/>
                <w:i/>
                <w:sz w:val="24"/>
                <w:szCs w:val="24"/>
              </w:rPr>
              <w:t>Отчетный год</w:t>
            </w:r>
          </w:p>
        </w:tc>
        <w:tc>
          <w:tcPr>
            <w:tcW w:w="1318" w:type="dxa"/>
            <w:shd w:val="clear" w:color="auto" w:fill="auto"/>
            <w:vAlign w:val="center"/>
          </w:tcPr>
          <w:p w:rsidR="00454033" w:rsidRPr="00901429" w:rsidRDefault="00454033" w:rsidP="00D6093F">
            <w:pPr>
              <w:rPr>
                <w:b/>
                <w:i/>
                <w:sz w:val="24"/>
                <w:szCs w:val="24"/>
              </w:rPr>
            </w:pPr>
            <w:r w:rsidRPr="00901429">
              <w:rPr>
                <w:b/>
                <w:i/>
                <w:sz w:val="24"/>
                <w:szCs w:val="24"/>
              </w:rPr>
              <w:t>∆, ±</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1. Выручка,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6240000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7238399</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998399</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 xml:space="preserve">2. </w:t>
            </w:r>
            <w:r w:rsidRPr="00901429">
              <w:rPr>
                <w:b/>
                <w:i/>
                <w:sz w:val="24"/>
                <w:szCs w:val="24"/>
              </w:rPr>
              <w:t>Темп прироста выручки, %</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20,0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16,0000</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-4,0000</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3. Переменные затраты,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3831360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4160330</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328970</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4. Постоянные затраты,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1847040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2354246</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507206</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5. Прибыль от продаж,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561590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723823</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162233</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6. Темп прироста прибыли от продаж, %</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34,9976</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28,8882</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-6,1094</w:t>
            </w:r>
          </w:p>
        </w:tc>
      </w:tr>
      <w:tr w:rsidR="00454033" w:rsidRPr="00901429" w:rsidTr="00D6093F">
        <w:tc>
          <w:tcPr>
            <w:tcW w:w="5778" w:type="dxa"/>
            <w:shd w:val="clear" w:color="auto" w:fill="auto"/>
            <w:vAlign w:val="bottom"/>
          </w:tcPr>
          <w:p w:rsidR="00454033" w:rsidRPr="00901429" w:rsidRDefault="00454033" w:rsidP="00D6093F">
            <w:pPr>
              <w:rPr>
                <w:i/>
                <w:sz w:val="24"/>
                <w:szCs w:val="24"/>
              </w:rPr>
            </w:pPr>
            <w:r w:rsidRPr="00901429">
              <w:rPr>
                <w:i/>
                <w:sz w:val="24"/>
                <w:szCs w:val="24"/>
              </w:rPr>
              <w:t>7. Прибыль до налогообложения,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272826</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296148</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23322</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8. Среднегодовая величина активов,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2995534,5</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3207870</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212335,5</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9. Среднегодовая величина заемного капитала (по кредитам и займам), тыс. руб. (ЗК)</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1191471,5</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1247142</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55670,5</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10. Среднегодовая величина собственного капитала (СК),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1804063</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1960728</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156665</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11.</w:t>
            </w:r>
            <w:r w:rsidRPr="00901429">
              <w:rPr>
                <w:i/>
                <w:sz w:val="24"/>
                <w:szCs w:val="24"/>
              </w:rPr>
              <w:t>Плата за пользование заемными средствами (проценты к уплате),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203145</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165522</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-37623</w:t>
            </w:r>
          </w:p>
        </w:tc>
      </w:tr>
      <w:tr w:rsidR="00454033" w:rsidRPr="00901429" w:rsidTr="00D6093F">
        <w:tc>
          <w:tcPr>
            <w:tcW w:w="5778" w:type="dxa"/>
            <w:shd w:val="clear" w:color="auto" w:fill="auto"/>
            <w:vAlign w:val="bottom"/>
          </w:tcPr>
          <w:p w:rsidR="00454033" w:rsidRPr="00901429" w:rsidRDefault="00454033" w:rsidP="00D6093F">
            <w:pPr>
              <w:rPr>
                <w:i/>
                <w:sz w:val="24"/>
                <w:szCs w:val="24"/>
              </w:rPr>
            </w:pPr>
            <w:r w:rsidRPr="00901429">
              <w:rPr>
                <w:i/>
                <w:sz w:val="24"/>
                <w:szCs w:val="24"/>
              </w:rPr>
              <w:t xml:space="preserve">12. Цена заемного капитала </w:t>
            </w:r>
            <w:r w:rsidRPr="00901429">
              <w:rPr>
                <w:b/>
                <w:i/>
                <w:sz w:val="24"/>
                <w:szCs w:val="24"/>
              </w:rPr>
              <w:t>(</w:t>
            </w:r>
            <w:proofErr w:type="spellStart"/>
            <w:r w:rsidRPr="00901429">
              <w:rPr>
                <w:b/>
                <w:i/>
                <w:sz w:val="24"/>
                <w:szCs w:val="24"/>
              </w:rPr>
              <w:t>Цзк</w:t>
            </w:r>
            <w:proofErr w:type="spellEnd"/>
            <w:r w:rsidRPr="00901429">
              <w:rPr>
                <w:b/>
                <w:i/>
                <w:sz w:val="24"/>
                <w:szCs w:val="24"/>
              </w:rPr>
              <w:t>),</w:t>
            </w:r>
            <w:r w:rsidRPr="00901429">
              <w:rPr>
                <w:i/>
                <w:sz w:val="24"/>
                <w:szCs w:val="24"/>
              </w:rPr>
              <w:t xml:space="preserve"> % </w:t>
            </w:r>
            <w:proofErr w:type="gramStart"/>
            <w:r w:rsidRPr="00901429">
              <w:rPr>
                <w:sz w:val="24"/>
                <w:szCs w:val="24"/>
              </w:rPr>
              <w:t xml:space="preserve">( </w:t>
            </w:r>
            <w:proofErr w:type="gramEnd"/>
            <w:r w:rsidRPr="00901429">
              <w:rPr>
                <w:sz w:val="24"/>
                <w:szCs w:val="24"/>
              </w:rPr>
              <w:t>стр.11/стр.9)</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17,0499</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13,2721</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-3,7778</w:t>
            </w:r>
          </w:p>
        </w:tc>
      </w:tr>
      <w:tr w:rsidR="00454033" w:rsidRPr="00901429" w:rsidTr="00D6093F">
        <w:tc>
          <w:tcPr>
            <w:tcW w:w="5778" w:type="dxa"/>
            <w:shd w:val="clear" w:color="auto" w:fill="auto"/>
            <w:vAlign w:val="bottom"/>
          </w:tcPr>
          <w:p w:rsidR="00454033" w:rsidRPr="00901429" w:rsidRDefault="00454033" w:rsidP="00D6093F">
            <w:pPr>
              <w:rPr>
                <w:i/>
                <w:sz w:val="24"/>
                <w:szCs w:val="24"/>
              </w:rPr>
            </w:pPr>
            <w:r w:rsidRPr="00901429">
              <w:rPr>
                <w:i/>
                <w:sz w:val="24"/>
                <w:szCs w:val="24"/>
              </w:rPr>
              <w:t xml:space="preserve">13. Ставка налогообложения </w:t>
            </w:r>
            <w:r w:rsidRPr="00901429">
              <w:rPr>
                <w:b/>
                <w:i/>
                <w:sz w:val="24"/>
                <w:szCs w:val="24"/>
              </w:rPr>
              <w:t>(СН)</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0,2000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0,2000</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0,0000</w:t>
            </w:r>
          </w:p>
        </w:tc>
      </w:tr>
      <w:tr w:rsidR="00454033" w:rsidRPr="00901429" w:rsidTr="00D6093F">
        <w:tc>
          <w:tcPr>
            <w:tcW w:w="5778" w:type="dxa"/>
            <w:shd w:val="clear" w:color="auto" w:fill="auto"/>
            <w:vAlign w:val="bottom"/>
          </w:tcPr>
          <w:p w:rsidR="00454033" w:rsidRPr="00901429" w:rsidRDefault="00454033" w:rsidP="00D6093F">
            <w:pPr>
              <w:ind w:right="-108"/>
              <w:rPr>
                <w:b/>
                <w:i/>
                <w:sz w:val="24"/>
                <w:szCs w:val="24"/>
              </w:rPr>
            </w:pPr>
            <w:r w:rsidRPr="00901429">
              <w:rPr>
                <w:b/>
                <w:i/>
                <w:sz w:val="24"/>
                <w:szCs w:val="24"/>
              </w:rPr>
              <w:t>14. Рентабельность активов (</w:t>
            </w:r>
            <w:proofErr w:type="gramStart"/>
            <w:r w:rsidRPr="00901429">
              <w:rPr>
                <w:b/>
                <w:i/>
                <w:sz w:val="24"/>
                <w:szCs w:val="24"/>
                <w:lang w:val="en-US"/>
              </w:rPr>
              <w:t>R</w:t>
            </w:r>
            <w:proofErr w:type="gramEnd"/>
            <w:r w:rsidRPr="00901429">
              <w:rPr>
                <w:b/>
                <w:i/>
                <w:sz w:val="24"/>
                <w:szCs w:val="24"/>
                <w:vertAlign w:val="subscript"/>
              </w:rPr>
              <w:t>А</w:t>
            </w:r>
            <w:r w:rsidRPr="00901429">
              <w:rPr>
                <w:b/>
                <w:i/>
                <w:sz w:val="24"/>
                <w:szCs w:val="24"/>
              </w:rPr>
              <w:t xml:space="preserve">), % </w:t>
            </w:r>
            <w:r w:rsidRPr="00901429">
              <w:rPr>
                <w:sz w:val="24"/>
                <w:szCs w:val="24"/>
              </w:rPr>
              <w:t>(стр.7/стр.8*100)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9,1078</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9,2319</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0,1242</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 xml:space="preserve">15. Финансовый </w:t>
            </w:r>
            <w:proofErr w:type="spellStart"/>
            <w:r w:rsidRPr="00901429">
              <w:rPr>
                <w:sz w:val="24"/>
                <w:szCs w:val="24"/>
              </w:rPr>
              <w:t>леверидж</w:t>
            </w:r>
            <w:proofErr w:type="spellEnd"/>
            <w:r w:rsidRPr="00901429">
              <w:rPr>
                <w:sz w:val="24"/>
                <w:szCs w:val="24"/>
              </w:rPr>
              <w:t xml:space="preserve">,  </w:t>
            </w:r>
            <w:r w:rsidRPr="00901429">
              <w:rPr>
                <w:b/>
                <w:i/>
                <w:sz w:val="24"/>
                <w:szCs w:val="24"/>
              </w:rPr>
              <w:t>(ФЛ)</w:t>
            </w:r>
            <w:r w:rsidRPr="00901429">
              <w:rPr>
                <w:sz w:val="24"/>
                <w:szCs w:val="24"/>
              </w:rPr>
              <w:t xml:space="preserve"> (стр.9/стр.10)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0,6604</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0,6361</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-0,0244</w:t>
            </w:r>
          </w:p>
        </w:tc>
      </w:tr>
      <w:tr w:rsidR="00454033" w:rsidRPr="00901429" w:rsidTr="00D6093F">
        <w:tc>
          <w:tcPr>
            <w:tcW w:w="5778" w:type="dxa"/>
            <w:shd w:val="clear" w:color="auto" w:fill="auto"/>
            <w:vAlign w:val="bottom"/>
          </w:tcPr>
          <w:p w:rsidR="00454033" w:rsidRPr="00901429" w:rsidRDefault="00454033" w:rsidP="00D6093F">
            <w:pPr>
              <w:rPr>
                <w:sz w:val="24"/>
                <w:szCs w:val="24"/>
              </w:rPr>
            </w:pPr>
            <w:r w:rsidRPr="00901429">
              <w:rPr>
                <w:sz w:val="24"/>
                <w:szCs w:val="24"/>
              </w:rPr>
              <w:t xml:space="preserve">16. Операционный рычаг </w:t>
            </w:r>
            <w:r w:rsidRPr="00901429">
              <w:rPr>
                <w:b/>
                <w:i/>
                <w:sz w:val="24"/>
                <w:szCs w:val="24"/>
              </w:rPr>
              <w:t>(ОР</w:t>
            </w:r>
            <w:proofErr w:type="gramStart"/>
            <w:r w:rsidRPr="00901429">
              <w:rPr>
                <w:b/>
                <w:i/>
                <w:sz w:val="24"/>
                <w:szCs w:val="24"/>
              </w:rPr>
              <w:t>)</w:t>
            </w:r>
            <w:r w:rsidRPr="00901429">
              <w:rPr>
                <w:sz w:val="24"/>
                <w:szCs w:val="24"/>
              </w:rPr>
              <w:t>(</w:t>
            </w:r>
            <w:proofErr w:type="gramEnd"/>
            <w:r w:rsidRPr="00901429">
              <w:rPr>
                <w:sz w:val="24"/>
                <w:szCs w:val="24"/>
              </w:rPr>
              <w:t>стр4 /(</w:t>
            </w:r>
            <w:proofErr w:type="spellStart"/>
            <w:r w:rsidRPr="00901429">
              <w:rPr>
                <w:sz w:val="24"/>
                <w:szCs w:val="24"/>
              </w:rPr>
              <w:t>стр</w:t>
            </w:r>
            <w:proofErr w:type="spellEnd"/>
            <w:r w:rsidRPr="00901429">
              <w:rPr>
                <w:sz w:val="24"/>
                <w:szCs w:val="24"/>
              </w:rPr>
              <w:t xml:space="preserve"> 3+4)</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0,3253</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0,3614</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0,0361</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17.Эффект финансового рычага (ЭФР), %</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-152,8117</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-140,8533</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11,9584</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lastRenderedPageBreak/>
              <w:t xml:space="preserve">18. Эффект производственного (операционного) рычага (ЭОР), % </w:t>
            </w:r>
            <w:proofErr w:type="gramStart"/>
            <w:r w:rsidRPr="00901429">
              <w:rPr>
                <w:sz w:val="24"/>
                <w:szCs w:val="24"/>
              </w:rPr>
              <w:t xml:space="preserve">( </w:t>
            </w:r>
            <w:proofErr w:type="gramEnd"/>
            <w:r w:rsidRPr="00901429">
              <w:rPr>
                <w:sz w:val="24"/>
                <w:szCs w:val="24"/>
              </w:rPr>
              <w:t>стр.6/стр.2)</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174,9880</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180,5512</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5,5632</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 xml:space="preserve">19. Объем реализации до безубыточности </w:t>
            </w:r>
            <w:r w:rsidRPr="00901429">
              <w:rPr>
                <w:sz w:val="24"/>
                <w:szCs w:val="24"/>
              </w:rPr>
              <w:t>(100/стр.18)</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0,5715</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0,5539</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-0,0176</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 xml:space="preserve">20. Сопряженный эффект операционно-финансового рычага (СЭОФР) </w:t>
            </w:r>
            <w:r w:rsidRPr="00901429">
              <w:rPr>
                <w:sz w:val="24"/>
                <w:szCs w:val="24"/>
              </w:rPr>
              <w:t>(стр.17*стр.18)</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-26740,22</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-25431,23</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1308,99</w:t>
            </w:r>
          </w:p>
        </w:tc>
      </w:tr>
      <w:tr w:rsidR="00454033" w:rsidRPr="00901429" w:rsidTr="00D6093F">
        <w:tc>
          <w:tcPr>
            <w:tcW w:w="5778" w:type="dxa"/>
            <w:shd w:val="clear" w:color="auto" w:fill="auto"/>
            <w:vAlign w:val="bottom"/>
          </w:tcPr>
          <w:p w:rsidR="00454033" w:rsidRPr="00901429" w:rsidRDefault="00454033" w:rsidP="00D6093F">
            <w:pPr>
              <w:rPr>
                <w:b/>
                <w:i/>
                <w:sz w:val="24"/>
                <w:szCs w:val="24"/>
              </w:rPr>
            </w:pPr>
            <w:r w:rsidRPr="00901429">
              <w:rPr>
                <w:b/>
                <w:i/>
                <w:sz w:val="24"/>
                <w:szCs w:val="24"/>
              </w:rPr>
              <w:t>21. Чистая прибыль (</w:t>
            </w:r>
            <w:proofErr w:type="spellStart"/>
            <w:r w:rsidRPr="00901429">
              <w:rPr>
                <w:b/>
                <w:i/>
                <w:sz w:val="24"/>
                <w:szCs w:val="24"/>
              </w:rPr>
              <w:t>ЧПр</w:t>
            </w:r>
            <w:proofErr w:type="spellEnd"/>
            <w:r w:rsidRPr="00901429">
              <w:rPr>
                <w:b/>
                <w:i/>
                <w:sz w:val="24"/>
                <w:szCs w:val="24"/>
              </w:rPr>
              <w:t>), тыс. руб.</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218259</w:t>
            </w:r>
          </w:p>
        </w:tc>
        <w:tc>
          <w:tcPr>
            <w:tcW w:w="1276" w:type="dxa"/>
            <w:shd w:val="clear" w:color="auto" w:fill="auto"/>
            <w:vAlign w:val="center"/>
          </w:tcPr>
          <w:p w:rsidR="00454033" w:rsidRPr="00901429" w:rsidRDefault="00454033" w:rsidP="00D6093F">
            <w:pPr>
              <w:contextualSpacing/>
              <w:rPr>
                <w:sz w:val="24"/>
                <w:szCs w:val="24"/>
              </w:rPr>
            </w:pPr>
            <w:r w:rsidRPr="00901429">
              <w:rPr>
                <w:sz w:val="24"/>
                <w:szCs w:val="24"/>
              </w:rPr>
              <w:t>236418</w:t>
            </w:r>
          </w:p>
        </w:tc>
        <w:tc>
          <w:tcPr>
            <w:tcW w:w="1318" w:type="dxa"/>
            <w:shd w:val="clear" w:color="auto" w:fill="auto"/>
            <w:vAlign w:val="center"/>
          </w:tcPr>
          <w:p w:rsidR="00454033" w:rsidRPr="00901429" w:rsidRDefault="00454033" w:rsidP="00D6093F">
            <w:pPr>
              <w:contextualSpacing/>
              <w:rPr>
                <w:sz w:val="24"/>
                <w:szCs w:val="24"/>
              </w:rPr>
            </w:pPr>
            <w:r w:rsidRPr="00901429">
              <w:rPr>
                <w:sz w:val="24"/>
                <w:szCs w:val="24"/>
              </w:rPr>
              <w:t>18159</w:t>
            </w:r>
          </w:p>
        </w:tc>
      </w:tr>
    </w:tbl>
    <w:p w:rsidR="00454033" w:rsidRPr="00901429" w:rsidRDefault="00454033" w:rsidP="00454033">
      <w:pPr>
        <w:rPr>
          <w:b/>
          <w:color w:val="0070C0"/>
          <w:sz w:val="24"/>
          <w:szCs w:val="24"/>
        </w:rPr>
      </w:pPr>
    </w:p>
    <w:p w:rsidR="00454033" w:rsidRPr="00901429" w:rsidRDefault="00454033" w:rsidP="00454033">
      <w:pPr>
        <w:spacing w:line="360" w:lineRule="auto"/>
        <w:jc w:val="both"/>
        <w:rPr>
          <w:bCs/>
          <w:sz w:val="24"/>
          <w:szCs w:val="24"/>
          <w:lang w:eastAsia="ru-RU"/>
        </w:rPr>
      </w:pPr>
      <w:r w:rsidRPr="00901429">
        <w:rPr>
          <w:bCs/>
          <w:sz w:val="24"/>
          <w:szCs w:val="24"/>
          <w:lang w:eastAsia="ru-RU"/>
        </w:rPr>
        <w:t>Операционный рычаг</w:t>
      </w:r>
    </w:p>
    <w:p w:rsidR="00454033" w:rsidRPr="00901429" w:rsidRDefault="00454033" w:rsidP="00454033">
      <w:pPr>
        <w:spacing w:line="360" w:lineRule="auto"/>
        <w:jc w:val="both"/>
        <w:rPr>
          <w:sz w:val="24"/>
          <w:szCs w:val="24"/>
        </w:rPr>
      </w:pPr>
      <w:r w:rsidRPr="00901429">
        <w:rPr>
          <w:position w:val="-28"/>
          <w:sz w:val="24"/>
          <w:szCs w:val="24"/>
        </w:rPr>
        <w:object w:dxaOrig="2439" w:dyaOrig="660">
          <v:shape id="_x0000_i1138" type="#_x0000_t75" style="width:122.25pt;height:33.75pt" o:ole="">
            <v:imagedata r:id="rId269" o:title=""/>
          </v:shape>
          <o:OLEObject Type="Embed" ProgID="Equation.3" ShapeID="_x0000_i1138" DrawAspect="Content" ObjectID="_1476217346" r:id="rId270"/>
        </w:object>
      </w:r>
    </w:p>
    <w:p w:rsidR="00454033" w:rsidRPr="00901429" w:rsidRDefault="00454033" w:rsidP="00454033">
      <w:pPr>
        <w:spacing w:line="360" w:lineRule="auto"/>
        <w:jc w:val="both"/>
        <w:rPr>
          <w:sz w:val="24"/>
          <w:szCs w:val="24"/>
        </w:rPr>
      </w:pPr>
      <w:r w:rsidRPr="00901429">
        <w:rPr>
          <w:position w:val="-24"/>
          <w:sz w:val="24"/>
          <w:szCs w:val="24"/>
        </w:rPr>
        <w:object w:dxaOrig="3780" w:dyaOrig="620">
          <v:shape id="_x0000_i1139" type="#_x0000_t75" style="width:189pt;height:30pt" o:ole="">
            <v:imagedata r:id="rId271" o:title=""/>
          </v:shape>
          <o:OLEObject Type="Embed" ProgID="Equation.3" ShapeID="_x0000_i1139" DrawAspect="Content" ObjectID="_1476217347" r:id="rId272"/>
        </w:object>
      </w:r>
    </w:p>
    <w:p w:rsidR="00454033" w:rsidRPr="00901429" w:rsidRDefault="00454033" w:rsidP="00454033">
      <w:pPr>
        <w:spacing w:line="360" w:lineRule="auto"/>
        <w:jc w:val="both"/>
        <w:rPr>
          <w:sz w:val="24"/>
          <w:szCs w:val="24"/>
        </w:rPr>
      </w:pPr>
      <w:r w:rsidRPr="00901429">
        <w:rPr>
          <w:position w:val="-24"/>
          <w:sz w:val="24"/>
          <w:szCs w:val="24"/>
        </w:rPr>
        <w:object w:dxaOrig="3800" w:dyaOrig="620">
          <v:shape id="_x0000_i1140" type="#_x0000_t75" style="width:189pt;height:30pt" o:ole="">
            <v:imagedata r:id="rId273" o:title=""/>
          </v:shape>
          <o:OLEObject Type="Embed" ProgID="Equation.3" ShapeID="_x0000_i1140" DrawAspect="Content" ObjectID="_1476217348" r:id="rId274"/>
        </w:object>
      </w:r>
    </w:p>
    <w:p w:rsidR="00454033" w:rsidRPr="00901429" w:rsidRDefault="00454033" w:rsidP="00454033">
      <w:pPr>
        <w:spacing w:line="360" w:lineRule="auto"/>
        <w:ind w:firstLine="851"/>
        <w:jc w:val="both"/>
        <w:rPr>
          <w:bCs/>
          <w:sz w:val="24"/>
          <w:szCs w:val="24"/>
          <w:lang w:eastAsia="ru-RU"/>
        </w:rPr>
      </w:pPr>
      <w:r w:rsidRPr="00901429">
        <w:rPr>
          <w:sz w:val="24"/>
          <w:szCs w:val="24"/>
        </w:rPr>
        <w:t xml:space="preserve">Операционный рычаг потенциальная возможность влиять на прибыль предприятия путем изменения структуры себестоимости продукции и объема ее выпуска. Уровень производственного </w:t>
      </w:r>
      <w:proofErr w:type="spellStart"/>
      <w:r w:rsidRPr="00901429">
        <w:rPr>
          <w:sz w:val="24"/>
          <w:szCs w:val="24"/>
        </w:rPr>
        <w:t>левериджа</w:t>
      </w:r>
      <w:proofErr w:type="spellEnd"/>
      <w:r w:rsidRPr="00901429">
        <w:rPr>
          <w:sz w:val="24"/>
          <w:szCs w:val="24"/>
        </w:rPr>
        <w:t xml:space="preserve"> показывает степень чувствительности прибыли организации к изменению объема производства. При его высоком значении даже незначительное изменение производства продукции приводит к существенному изменению прибыли.</w:t>
      </w:r>
    </w:p>
    <w:p w:rsidR="00454033" w:rsidRPr="00901429" w:rsidRDefault="00454033" w:rsidP="00454033">
      <w:pPr>
        <w:spacing w:line="360" w:lineRule="auto"/>
        <w:ind w:firstLine="851"/>
        <w:jc w:val="both"/>
        <w:rPr>
          <w:sz w:val="24"/>
          <w:szCs w:val="24"/>
        </w:rPr>
      </w:pPr>
      <w:r w:rsidRPr="00901429">
        <w:rPr>
          <w:sz w:val="24"/>
          <w:szCs w:val="24"/>
        </w:rPr>
        <w:t>Финансовый рычаг</w:t>
      </w:r>
    </w:p>
    <w:p w:rsidR="00454033" w:rsidRPr="00901429" w:rsidRDefault="00454033" w:rsidP="00454033">
      <w:pPr>
        <w:spacing w:line="360" w:lineRule="auto"/>
        <w:jc w:val="both"/>
        <w:rPr>
          <w:sz w:val="24"/>
          <w:szCs w:val="24"/>
        </w:rPr>
      </w:pPr>
      <w:r w:rsidRPr="00901429">
        <w:rPr>
          <w:position w:val="-26"/>
          <w:sz w:val="24"/>
          <w:szCs w:val="24"/>
        </w:rPr>
        <w:object w:dxaOrig="1040" w:dyaOrig="680">
          <v:shape id="_x0000_i1141" type="#_x0000_t75" style="width:51.75pt;height:34.5pt" o:ole="">
            <v:imagedata r:id="rId275" o:title=""/>
          </v:shape>
          <o:OLEObject Type="Embed" ProgID="Equation.3" ShapeID="_x0000_i1141" DrawAspect="Content" ObjectID="_1476217349" r:id="rId276"/>
        </w:object>
      </w:r>
    </w:p>
    <w:p w:rsidR="00454033" w:rsidRPr="00901429" w:rsidRDefault="00454033" w:rsidP="00454033">
      <w:pPr>
        <w:spacing w:line="360" w:lineRule="auto"/>
        <w:jc w:val="both"/>
        <w:rPr>
          <w:sz w:val="24"/>
          <w:szCs w:val="24"/>
        </w:rPr>
      </w:pPr>
      <w:r w:rsidRPr="00901429">
        <w:rPr>
          <w:position w:val="-24"/>
          <w:sz w:val="24"/>
          <w:szCs w:val="24"/>
        </w:rPr>
        <w:object w:dxaOrig="2880" w:dyaOrig="620">
          <v:shape id="_x0000_i1142" type="#_x0000_t75" style="width:2in;height:30pt" o:ole="">
            <v:imagedata r:id="rId277" o:title=""/>
          </v:shape>
          <o:OLEObject Type="Embed" ProgID="Equation.3" ShapeID="_x0000_i1142" DrawAspect="Content" ObjectID="_1476217350" r:id="rId278"/>
        </w:object>
      </w:r>
    </w:p>
    <w:p w:rsidR="00454033" w:rsidRPr="00901429" w:rsidRDefault="00454033" w:rsidP="00454033">
      <w:pPr>
        <w:spacing w:line="360" w:lineRule="auto"/>
        <w:jc w:val="both"/>
        <w:rPr>
          <w:sz w:val="24"/>
          <w:szCs w:val="24"/>
        </w:rPr>
      </w:pPr>
      <w:r w:rsidRPr="00901429">
        <w:rPr>
          <w:position w:val="-24"/>
          <w:sz w:val="24"/>
          <w:szCs w:val="24"/>
        </w:rPr>
        <w:object w:dxaOrig="2700" w:dyaOrig="620">
          <v:shape id="_x0000_i1143" type="#_x0000_t75" style="width:135pt;height:30pt" o:ole="">
            <v:imagedata r:id="rId279" o:title=""/>
          </v:shape>
          <o:OLEObject Type="Embed" ProgID="Equation.3" ShapeID="_x0000_i1143" DrawAspect="Content" ObjectID="_1476217351" r:id="rId280"/>
        </w:object>
      </w:r>
    </w:p>
    <w:p w:rsidR="00454033" w:rsidRPr="00901429" w:rsidRDefault="00454033" w:rsidP="00454033">
      <w:pPr>
        <w:spacing w:line="360" w:lineRule="auto"/>
        <w:ind w:firstLine="851"/>
        <w:jc w:val="both"/>
        <w:rPr>
          <w:sz w:val="24"/>
          <w:szCs w:val="24"/>
        </w:rPr>
      </w:pPr>
      <w:r w:rsidRPr="00901429">
        <w:rPr>
          <w:sz w:val="24"/>
          <w:szCs w:val="24"/>
        </w:rPr>
        <w:t>Увеличивая или уменьшая плечо рычага в зависимости от сложившихся условий можно влиять на прибыль и доходность собственного капитала.</w:t>
      </w:r>
    </w:p>
    <w:p w:rsidR="00454033" w:rsidRPr="00901429" w:rsidRDefault="00454033" w:rsidP="00454033">
      <w:pPr>
        <w:spacing w:line="360" w:lineRule="auto"/>
        <w:ind w:firstLine="709"/>
        <w:jc w:val="both"/>
        <w:rPr>
          <w:sz w:val="24"/>
          <w:szCs w:val="24"/>
        </w:rPr>
      </w:pPr>
      <w:r w:rsidRPr="00901429">
        <w:rPr>
          <w:sz w:val="24"/>
          <w:szCs w:val="24"/>
        </w:rPr>
        <w:t>Операционно-финансовый рычаг</w:t>
      </w:r>
    </w:p>
    <w:p w:rsidR="00454033" w:rsidRPr="00901429" w:rsidRDefault="00454033" w:rsidP="00454033">
      <w:pPr>
        <w:spacing w:line="360" w:lineRule="auto"/>
        <w:jc w:val="both"/>
        <w:rPr>
          <w:sz w:val="24"/>
          <w:szCs w:val="24"/>
        </w:rPr>
      </w:pPr>
      <w:r w:rsidRPr="00901429">
        <w:rPr>
          <w:position w:val="-6"/>
          <w:sz w:val="24"/>
          <w:szCs w:val="24"/>
        </w:rPr>
        <w:object w:dxaOrig="1680" w:dyaOrig="279">
          <v:shape id="_x0000_i1144" type="#_x0000_t75" style="width:84pt;height:14.25pt" o:ole="">
            <v:imagedata r:id="rId281" o:title=""/>
          </v:shape>
          <o:OLEObject Type="Embed" ProgID="Equation.3" ShapeID="_x0000_i1144" DrawAspect="Content" ObjectID="_1476217352" r:id="rId282"/>
        </w:object>
      </w:r>
    </w:p>
    <w:p w:rsidR="00454033" w:rsidRPr="00901429" w:rsidRDefault="00454033" w:rsidP="00454033">
      <w:pPr>
        <w:spacing w:line="360" w:lineRule="auto"/>
        <w:jc w:val="both"/>
        <w:rPr>
          <w:sz w:val="24"/>
          <w:szCs w:val="24"/>
        </w:rPr>
      </w:pPr>
      <w:r w:rsidRPr="00901429">
        <w:rPr>
          <w:position w:val="-12"/>
          <w:sz w:val="24"/>
          <w:szCs w:val="24"/>
        </w:rPr>
        <w:object w:dxaOrig="3540" w:dyaOrig="360">
          <v:shape id="_x0000_i1145" type="#_x0000_t75" style="width:177.75pt;height:18.75pt" o:ole="">
            <v:imagedata r:id="rId283" o:title=""/>
          </v:shape>
          <o:OLEObject Type="Embed" ProgID="Equation.3" ShapeID="_x0000_i1145" DrawAspect="Content" ObjectID="_1476217353" r:id="rId284"/>
        </w:object>
      </w:r>
    </w:p>
    <w:p w:rsidR="00454033" w:rsidRPr="00901429" w:rsidRDefault="00454033" w:rsidP="00454033">
      <w:pPr>
        <w:spacing w:line="360" w:lineRule="auto"/>
        <w:jc w:val="both"/>
        <w:rPr>
          <w:sz w:val="24"/>
          <w:szCs w:val="24"/>
        </w:rPr>
      </w:pPr>
      <w:r w:rsidRPr="00901429">
        <w:rPr>
          <w:position w:val="-12"/>
          <w:sz w:val="24"/>
          <w:szCs w:val="24"/>
        </w:rPr>
        <w:object w:dxaOrig="3519" w:dyaOrig="360">
          <v:shape id="_x0000_i1146" type="#_x0000_t75" style="width:174.75pt;height:18.75pt" o:ole="">
            <v:imagedata r:id="rId285" o:title=""/>
          </v:shape>
          <o:OLEObject Type="Embed" ProgID="Equation.3" ShapeID="_x0000_i1146" DrawAspect="Content" ObjectID="_1476217354" r:id="rId286"/>
        </w:object>
      </w:r>
    </w:p>
    <w:p w:rsidR="00454033" w:rsidRPr="00901429" w:rsidRDefault="00454033" w:rsidP="00454033">
      <w:pPr>
        <w:spacing w:line="360" w:lineRule="auto"/>
        <w:ind w:firstLine="851"/>
        <w:jc w:val="both"/>
        <w:rPr>
          <w:sz w:val="24"/>
          <w:szCs w:val="24"/>
        </w:rPr>
      </w:pPr>
      <w:r w:rsidRPr="00901429">
        <w:rPr>
          <w:sz w:val="24"/>
          <w:szCs w:val="24"/>
        </w:rPr>
        <w:t>Эффект финансового рычага показывает на сколько процентов изменится рентабельность капитала за счет привлечения заемных средств</w:t>
      </w:r>
    </w:p>
    <w:p w:rsidR="00454033" w:rsidRPr="00901429" w:rsidRDefault="00454033" w:rsidP="00454033">
      <w:pPr>
        <w:spacing w:line="360" w:lineRule="auto"/>
        <w:jc w:val="both"/>
        <w:rPr>
          <w:sz w:val="24"/>
          <w:szCs w:val="24"/>
        </w:rPr>
      </w:pPr>
      <w:r w:rsidRPr="00901429">
        <w:rPr>
          <w:position w:val="-24"/>
          <w:sz w:val="24"/>
          <w:szCs w:val="24"/>
        </w:rPr>
        <w:object w:dxaOrig="3739" w:dyaOrig="620">
          <v:shape id="_x0000_i1147" type="#_x0000_t75" style="width:187.5pt;height:30pt" o:ole="">
            <v:imagedata r:id="rId287" o:title=""/>
          </v:shape>
          <o:OLEObject Type="Embed" ProgID="Equation.3" ShapeID="_x0000_i1147" DrawAspect="Content" ObjectID="_1476217355" r:id="rId288"/>
        </w:object>
      </w:r>
    </w:p>
    <w:p w:rsidR="00454033" w:rsidRPr="00901429" w:rsidRDefault="00454033" w:rsidP="00454033">
      <w:pPr>
        <w:spacing w:line="360" w:lineRule="auto"/>
        <w:jc w:val="both"/>
        <w:rPr>
          <w:sz w:val="24"/>
          <w:szCs w:val="24"/>
        </w:rPr>
      </w:pPr>
      <w:r w:rsidRPr="00901429">
        <w:rPr>
          <w:position w:val="-6"/>
          <w:sz w:val="24"/>
          <w:szCs w:val="24"/>
        </w:rPr>
        <w:object w:dxaOrig="480" w:dyaOrig="279">
          <v:shape id="_x0000_i1148" type="#_x0000_t75" style="width:23.25pt;height:14.25pt" o:ole="">
            <v:imagedata r:id="rId289" o:title=""/>
          </v:shape>
          <o:OLEObject Type="Embed" ProgID="Equation.3" ShapeID="_x0000_i1148" DrawAspect="Content" ObjectID="_1476217356" r:id="rId290"/>
        </w:object>
      </w:r>
      <w:r w:rsidRPr="00901429">
        <w:rPr>
          <w:sz w:val="24"/>
          <w:szCs w:val="24"/>
        </w:rPr>
        <w:t xml:space="preserve"> - коэффициент налогообложения</w:t>
      </w:r>
    </w:p>
    <w:p w:rsidR="00454033" w:rsidRPr="00901429" w:rsidRDefault="00454033" w:rsidP="00454033">
      <w:pPr>
        <w:spacing w:line="360" w:lineRule="auto"/>
        <w:jc w:val="both"/>
        <w:rPr>
          <w:sz w:val="24"/>
          <w:szCs w:val="24"/>
        </w:rPr>
      </w:pPr>
      <w:r w:rsidRPr="00901429">
        <w:rPr>
          <w:position w:val="-4"/>
          <w:sz w:val="24"/>
          <w:szCs w:val="24"/>
        </w:rPr>
        <w:object w:dxaOrig="360" w:dyaOrig="260">
          <v:shape id="_x0000_i1149" type="#_x0000_t75" style="width:18.75pt;height:12.75pt" o:ole="">
            <v:imagedata r:id="rId291" o:title=""/>
          </v:shape>
          <o:OLEObject Type="Embed" ProgID="Equation.3" ShapeID="_x0000_i1149" DrawAspect="Content" ObjectID="_1476217357" r:id="rId292"/>
        </w:object>
      </w:r>
      <w:r w:rsidRPr="00901429">
        <w:rPr>
          <w:sz w:val="24"/>
          <w:szCs w:val="24"/>
        </w:rPr>
        <w:t xml:space="preserve"> - рентабельность капитала</w:t>
      </w:r>
    </w:p>
    <w:p w:rsidR="00454033" w:rsidRPr="00901429" w:rsidRDefault="00454033" w:rsidP="00454033">
      <w:pPr>
        <w:spacing w:line="360" w:lineRule="auto"/>
        <w:jc w:val="both"/>
        <w:rPr>
          <w:sz w:val="24"/>
          <w:szCs w:val="24"/>
        </w:rPr>
      </w:pPr>
      <w:r w:rsidRPr="00901429">
        <w:rPr>
          <w:position w:val="-4"/>
          <w:sz w:val="24"/>
          <w:szCs w:val="24"/>
        </w:rPr>
        <w:object w:dxaOrig="240" w:dyaOrig="260">
          <v:shape id="_x0000_i1150" type="#_x0000_t75" style="width:12pt;height:12.75pt" o:ole="">
            <v:imagedata r:id="rId293" o:title=""/>
          </v:shape>
          <o:OLEObject Type="Embed" ProgID="Equation.3" ShapeID="_x0000_i1150" DrawAspect="Content" ObjectID="_1476217358" r:id="rId294"/>
        </w:object>
      </w:r>
      <w:r w:rsidRPr="00901429">
        <w:rPr>
          <w:sz w:val="24"/>
          <w:szCs w:val="24"/>
        </w:rPr>
        <w:t xml:space="preserve"> - ссудный процент</w:t>
      </w:r>
    </w:p>
    <w:p w:rsidR="00454033" w:rsidRPr="00901429" w:rsidRDefault="00454033" w:rsidP="00454033">
      <w:pPr>
        <w:spacing w:line="360" w:lineRule="auto"/>
        <w:jc w:val="both"/>
        <w:rPr>
          <w:sz w:val="24"/>
          <w:szCs w:val="24"/>
        </w:rPr>
      </w:pPr>
      <w:r w:rsidRPr="00901429">
        <w:rPr>
          <w:position w:val="-24"/>
          <w:sz w:val="24"/>
          <w:szCs w:val="24"/>
        </w:rPr>
        <w:object w:dxaOrig="5980" w:dyaOrig="620">
          <v:shape id="_x0000_i1151" type="#_x0000_t75" style="width:297.75pt;height:30pt" o:ole="">
            <v:imagedata r:id="rId295" o:title=""/>
          </v:shape>
          <o:OLEObject Type="Embed" ProgID="Equation.3" ShapeID="_x0000_i1151" DrawAspect="Content" ObjectID="_1476217359" r:id="rId296"/>
        </w:object>
      </w:r>
    </w:p>
    <w:p w:rsidR="00454033" w:rsidRPr="00901429" w:rsidRDefault="00454033" w:rsidP="00454033">
      <w:pPr>
        <w:spacing w:line="360" w:lineRule="auto"/>
        <w:jc w:val="both"/>
        <w:rPr>
          <w:sz w:val="24"/>
          <w:szCs w:val="24"/>
        </w:rPr>
      </w:pPr>
    </w:p>
    <w:p w:rsidR="00454033" w:rsidRPr="00901429" w:rsidRDefault="00454033" w:rsidP="00454033">
      <w:pPr>
        <w:spacing w:line="360" w:lineRule="auto"/>
        <w:jc w:val="both"/>
        <w:rPr>
          <w:sz w:val="24"/>
          <w:szCs w:val="24"/>
        </w:rPr>
      </w:pPr>
      <w:r w:rsidRPr="00901429">
        <w:rPr>
          <w:position w:val="-24"/>
          <w:sz w:val="24"/>
          <w:szCs w:val="24"/>
        </w:rPr>
        <w:object w:dxaOrig="5860" w:dyaOrig="620">
          <v:shape id="_x0000_i1152" type="#_x0000_t75" style="width:293.25pt;height:30pt" o:ole="">
            <v:imagedata r:id="rId297" o:title=""/>
          </v:shape>
          <o:OLEObject Type="Embed" ProgID="Equation.3" ShapeID="_x0000_i1152" DrawAspect="Content" ObjectID="_1476217360" r:id="rId298"/>
        </w:object>
      </w:r>
    </w:p>
    <w:p w:rsidR="00454033" w:rsidRPr="00901429" w:rsidRDefault="00454033" w:rsidP="00454033">
      <w:pPr>
        <w:spacing w:line="360" w:lineRule="auto"/>
        <w:ind w:firstLine="851"/>
        <w:jc w:val="both"/>
        <w:rPr>
          <w:sz w:val="24"/>
          <w:szCs w:val="24"/>
        </w:rPr>
      </w:pPr>
      <w:r w:rsidRPr="00901429">
        <w:rPr>
          <w:sz w:val="24"/>
          <w:szCs w:val="24"/>
        </w:rPr>
        <w:t>Таким образом, из приведенных расчетов можно сделать вывод, финансовый рычаг имеет отрицательный эффект за счет того, что рентабельность капитала ниже процентной ставки судного капитала. Следовательно, привлечение доли заемного капитала приведет к уменьшению рентабельности совокупного капитала.</w:t>
      </w:r>
    </w:p>
    <w:p w:rsidR="00454033" w:rsidRPr="00901429" w:rsidRDefault="00454033" w:rsidP="00454033">
      <w:pPr>
        <w:spacing w:line="360" w:lineRule="auto"/>
        <w:jc w:val="both"/>
        <w:rPr>
          <w:sz w:val="24"/>
          <w:szCs w:val="24"/>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21</w:t>
      </w:r>
    </w:p>
    <w:p w:rsidR="00454033" w:rsidRPr="00901429" w:rsidRDefault="00454033" w:rsidP="00454033">
      <w:pPr>
        <w:autoSpaceDE w:val="0"/>
        <w:autoSpaceDN w:val="0"/>
        <w:adjustRightInd w:val="0"/>
        <w:jc w:val="right"/>
        <w:rPr>
          <w:b/>
          <w:bCs/>
          <w:i/>
          <w:iCs/>
          <w:color w:val="000000"/>
          <w:sz w:val="24"/>
          <w:szCs w:val="24"/>
          <w:lang w:eastAsia="ru-RU"/>
        </w:rPr>
      </w:pPr>
      <w:r w:rsidRPr="00901429">
        <w:rPr>
          <w:b/>
          <w:bCs/>
          <w:i/>
          <w:iCs/>
          <w:color w:val="000000"/>
          <w:sz w:val="24"/>
          <w:szCs w:val="24"/>
          <w:lang w:eastAsia="ru-RU"/>
        </w:rPr>
        <w:t>Таблица 22</w:t>
      </w:r>
    </w:p>
    <w:p w:rsidR="00454033" w:rsidRPr="000A3675" w:rsidRDefault="00454033" w:rsidP="00454033">
      <w:pPr>
        <w:spacing w:line="360" w:lineRule="auto"/>
        <w:ind w:firstLine="720"/>
        <w:rPr>
          <w:b/>
          <w:i/>
          <w:sz w:val="24"/>
          <w:szCs w:val="24"/>
        </w:rPr>
      </w:pPr>
      <w:r w:rsidRPr="00901429">
        <w:rPr>
          <w:b/>
          <w:i/>
          <w:color w:val="000000"/>
          <w:sz w:val="24"/>
          <w:szCs w:val="24"/>
        </w:rPr>
        <w:t xml:space="preserve">Анализ степени влияния на экономический эффект  изменения оборачиваемости </w:t>
      </w:r>
      <w:r w:rsidRPr="000A3675">
        <w:rPr>
          <w:b/>
          <w:i/>
          <w:color w:val="000000"/>
          <w:sz w:val="24"/>
          <w:szCs w:val="24"/>
        </w:rPr>
        <w:t>оборотных активов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637"/>
        <w:gridCol w:w="1056"/>
        <w:gridCol w:w="1429"/>
        <w:gridCol w:w="1267"/>
      </w:tblGrid>
      <w:tr w:rsidR="00454033" w:rsidRPr="000A3675" w:rsidTr="00D6093F">
        <w:tc>
          <w:tcPr>
            <w:tcW w:w="2269" w:type="pct"/>
            <w:shd w:val="clear" w:color="auto" w:fill="auto"/>
            <w:vAlign w:val="center"/>
          </w:tcPr>
          <w:p w:rsidR="00454033" w:rsidRPr="000A3675" w:rsidRDefault="00454033" w:rsidP="00D6093F">
            <w:pPr>
              <w:rPr>
                <w:b/>
                <w:i/>
                <w:sz w:val="24"/>
                <w:szCs w:val="24"/>
              </w:rPr>
            </w:pPr>
            <w:r w:rsidRPr="000A3675">
              <w:rPr>
                <w:b/>
                <w:i/>
                <w:sz w:val="24"/>
                <w:szCs w:val="24"/>
              </w:rPr>
              <w:t>Показатели</w:t>
            </w:r>
          </w:p>
        </w:tc>
        <w:tc>
          <w:tcPr>
            <w:tcW w:w="831" w:type="pct"/>
          </w:tcPr>
          <w:p w:rsidR="00454033" w:rsidRPr="000A3675" w:rsidRDefault="00454033" w:rsidP="00D6093F">
            <w:pPr>
              <w:ind w:left="-108" w:right="-108"/>
              <w:rPr>
                <w:b/>
                <w:i/>
                <w:sz w:val="24"/>
                <w:szCs w:val="24"/>
              </w:rPr>
            </w:pPr>
            <w:r w:rsidRPr="000A3675">
              <w:rPr>
                <w:b/>
                <w:i/>
                <w:sz w:val="24"/>
                <w:szCs w:val="24"/>
              </w:rPr>
              <w:t xml:space="preserve">расчет </w:t>
            </w:r>
          </w:p>
        </w:tc>
        <w:tc>
          <w:tcPr>
            <w:tcW w:w="533" w:type="pct"/>
            <w:shd w:val="clear" w:color="auto" w:fill="auto"/>
            <w:vAlign w:val="center"/>
          </w:tcPr>
          <w:p w:rsidR="00454033" w:rsidRPr="000A3675" w:rsidRDefault="00454033" w:rsidP="00D6093F">
            <w:pPr>
              <w:ind w:left="-108" w:right="-108"/>
              <w:rPr>
                <w:b/>
                <w:i/>
                <w:sz w:val="24"/>
                <w:szCs w:val="24"/>
              </w:rPr>
            </w:pPr>
            <w:r w:rsidRPr="000A3675">
              <w:rPr>
                <w:b/>
                <w:i/>
                <w:sz w:val="24"/>
                <w:szCs w:val="24"/>
              </w:rPr>
              <w:t>Прошлый год</w:t>
            </w:r>
          </w:p>
        </w:tc>
        <w:tc>
          <w:tcPr>
            <w:tcW w:w="725" w:type="pct"/>
            <w:shd w:val="clear" w:color="auto" w:fill="auto"/>
            <w:vAlign w:val="center"/>
          </w:tcPr>
          <w:p w:rsidR="00454033" w:rsidRPr="000A3675" w:rsidRDefault="00454033" w:rsidP="00D6093F">
            <w:pPr>
              <w:rPr>
                <w:b/>
                <w:i/>
                <w:sz w:val="24"/>
                <w:szCs w:val="24"/>
              </w:rPr>
            </w:pPr>
            <w:r w:rsidRPr="000A3675">
              <w:rPr>
                <w:b/>
                <w:i/>
                <w:sz w:val="24"/>
                <w:szCs w:val="24"/>
              </w:rPr>
              <w:t>Отчетный год</w:t>
            </w:r>
          </w:p>
        </w:tc>
        <w:tc>
          <w:tcPr>
            <w:tcW w:w="643" w:type="pct"/>
            <w:shd w:val="clear" w:color="auto" w:fill="auto"/>
            <w:vAlign w:val="center"/>
          </w:tcPr>
          <w:p w:rsidR="00454033" w:rsidRPr="000A3675" w:rsidRDefault="00454033" w:rsidP="00D6093F">
            <w:pPr>
              <w:ind w:left="-108" w:right="-66"/>
              <w:rPr>
                <w:b/>
                <w:i/>
                <w:sz w:val="24"/>
                <w:szCs w:val="24"/>
              </w:rPr>
            </w:pPr>
            <w:r w:rsidRPr="000A3675">
              <w:rPr>
                <w:b/>
                <w:i/>
                <w:sz w:val="24"/>
                <w:szCs w:val="24"/>
              </w:rPr>
              <w:t>Изменение, ±</w:t>
            </w:r>
          </w:p>
        </w:tc>
      </w:tr>
      <w:tr w:rsidR="00454033" w:rsidRPr="000A3675" w:rsidTr="00D6093F">
        <w:tc>
          <w:tcPr>
            <w:tcW w:w="2269" w:type="pct"/>
            <w:shd w:val="clear" w:color="auto" w:fill="auto"/>
          </w:tcPr>
          <w:p w:rsidR="00454033" w:rsidRPr="000A3675" w:rsidRDefault="00454033" w:rsidP="00D6093F">
            <w:pPr>
              <w:jc w:val="both"/>
              <w:rPr>
                <w:sz w:val="24"/>
                <w:szCs w:val="24"/>
              </w:rPr>
            </w:pPr>
            <w:r w:rsidRPr="000A3675">
              <w:rPr>
                <w:sz w:val="24"/>
                <w:szCs w:val="24"/>
              </w:rPr>
              <w:t xml:space="preserve">1. Среднегодовые остатки оборотных активов </w:t>
            </w:r>
            <w:r w:rsidRPr="000A3675">
              <w:rPr>
                <w:b/>
                <w:sz w:val="24"/>
                <w:szCs w:val="24"/>
              </w:rPr>
              <w:t>(ОА),</w:t>
            </w:r>
            <w:r w:rsidRPr="000A3675">
              <w:rPr>
                <w:sz w:val="24"/>
                <w:szCs w:val="24"/>
              </w:rPr>
              <w:t xml:space="preserve"> тыс. руб.</w:t>
            </w:r>
          </w:p>
        </w:tc>
        <w:tc>
          <w:tcPr>
            <w:tcW w:w="831" w:type="pct"/>
          </w:tcPr>
          <w:p w:rsidR="00454033" w:rsidRPr="000A3675" w:rsidRDefault="00454033" w:rsidP="00D6093F">
            <w:pPr>
              <w:jc w:val="both"/>
              <w:rPr>
                <w:sz w:val="24"/>
                <w:szCs w:val="24"/>
              </w:rPr>
            </w:pPr>
            <w:r w:rsidRPr="000A3675">
              <w:rPr>
                <w:sz w:val="24"/>
                <w:szCs w:val="24"/>
              </w:rPr>
              <w:t>(</w:t>
            </w:r>
            <w:proofErr w:type="spellStart"/>
            <w:r w:rsidRPr="000A3675">
              <w:rPr>
                <w:sz w:val="24"/>
                <w:szCs w:val="24"/>
              </w:rPr>
              <w:t>ОАк+ОАн</w:t>
            </w:r>
            <w:proofErr w:type="spellEnd"/>
            <w:r w:rsidRPr="000A3675">
              <w:rPr>
                <w:sz w:val="24"/>
                <w:szCs w:val="24"/>
              </w:rPr>
              <w:t>)/2</w:t>
            </w:r>
          </w:p>
        </w:tc>
        <w:tc>
          <w:tcPr>
            <w:tcW w:w="533" w:type="pct"/>
            <w:shd w:val="clear" w:color="auto" w:fill="auto"/>
            <w:vAlign w:val="center"/>
          </w:tcPr>
          <w:p w:rsidR="00454033" w:rsidRPr="000A3675" w:rsidRDefault="00454033" w:rsidP="00D6093F">
            <w:pPr>
              <w:jc w:val="both"/>
              <w:rPr>
                <w:sz w:val="24"/>
                <w:szCs w:val="24"/>
              </w:rPr>
            </w:pPr>
            <w:r w:rsidRPr="000A3675">
              <w:rPr>
                <w:sz w:val="24"/>
                <w:szCs w:val="24"/>
              </w:rPr>
              <w:t>1560117</w:t>
            </w:r>
          </w:p>
        </w:tc>
        <w:tc>
          <w:tcPr>
            <w:tcW w:w="725" w:type="pct"/>
            <w:shd w:val="clear" w:color="auto" w:fill="auto"/>
            <w:vAlign w:val="center"/>
          </w:tcPr>
          <w:p w:rsidR="00454033" w:rsidRPr="000A3675" w:rsidRDefault="00454033" w:rsidP="00D6093F">
            <w:pPr>
              <w:jc w:val="both"/>
              <w:rPr>
                <w:sz w:val="24"/>
                <w:szCs w:val="24"/>
              </w:rPr>
            </w:pPr>
            <w:r w:rsidRPr="000A3675">
              <w:rPr>
                <w:sz w:val="24"/>
                <w:szCs w:val="24"/>
              </w:rPr>
              <w:t>1637198</w:t>
            </w:r>
          </w:p>
        </w:tc>
        <w:tc>
          <w:tcPr>
            <w:tcW w:w="643" w:type="pct"/>
            <w:shd w:val="clear" w:color="auto" w:fill="auto"/>
            <w:vAlign w:val="center"/>
          </w:tcPr>
          <w:p w:rsidR="00454033" w:rsidRPr="000A3675" w:rsidRDefault="00454033" w:rsidP="00D6093F">
            <w:pPr>
              <w:jc w:val="both"/>
              <w:rPr>
                <w:sz w:val="24"/>
                <w:szCs w:val="24"/>
              </w:rPr>
            </w:pPr>
            <w:r w:rsidRPr="000A3675">
              <w:rPr>
                <w:sz w:val="24"/>
                <w:szCs w:val="24"/>
              </w:rPr>
              <w:t>77081</w:t>
            </w:r>
          </w:p>
        </w:tc>
      </w:tr>
      <w:tr w:rsidR="00454033" w:rsidRPr="000A3675" w:rsidTr="00D6093F">
        <w:tc>
          <w:tcPr>
            <w:tcW w:w="2269" w:type="pct"/>
            <w:shd w:val="clear" w:color="auto" w:fill="auto"/>
          </w:tcPr>
          <w:p w:rsidR="00454033" w:rsidRPr="000A3675" w:rsidRDefault="00454033" w:rsidP="00D6093F">
            <w:pPr>
              <w:jc w:val="both"/>
              <w:rPr>
                <w:sz w:val="24"/>
                <w:szCs w:val="24"/>
              </w:rPr>
            </w:pPr>
            <w:r w:rsidRPr="000A3675">
              <w:rPr>
                <w:sz w:val="24"/>
                <w:szCs w:val="24"/>
              </w:rPr>
              <w:t xml:space="preserve">2. Выручка </w:t>
            </w:r>
            <w:r w:rsidRPr="000A3675">
              <w:rPr>
                <w:b/>
                <w:sz w:val="24"/>
                <w:szCs w:val="24"/>
              </w:rPr>
              <w:t>(</w:t>
            </w:r>
            <w:proofErr w:type="spellStart"/>
            <w:r w:rsidRPr="000A3675">
              <w:rPr>
                <w:b/>
                <w:sz w:val="24"/>
                <w:szCs w:val="24"/>
              </w:rPr>
              <w:t>Вр</w:t>
            </w:r>
            <w:proofErr w:type="spellEnd"/>
            <w:r w:rsidRPr="000A3675">
              <w:rPr>
                <w:b/>
                <w:sz w:val="24"/>
                <w:szCs w:val="24"/>
              </w:rPr>
              <w:t>),</w:t>
            </w:r>
            <w:r w:rsidRPr="000A3675">
              <w:rPr>
                <w:sz w:val="24"/>
                <w:szCs w:val="24"/>
              </w:rPr>
              <w:t xml:space="preserve"> тыс. руб.</w:t>
            </w:r>
          </w:p>
        </w:tc>
        <w:tc>
          <w:tcPr>
            <w:tcW w:w="831" w:type="pct"/>
          </w:tcPr>
          <w:p w:rsidR="00454033" w:rsidRPr="000A3675" w:rsidRDefault="00454033" w:rsidP="00D6093F">
            <w:pPr>
              <w:jc w:val="both"/>
              <w:rPr>
                <w:sz w:val="24"/>
                <w:szCs w:val="24"/>
              </w:rPr>
            </w:pPr>
            <w:r w:rsidRPr="000A3675">
              <w:rPr>
                <w:sz w:val="24"/>
                <w:szCs w:val="24"/>
              </w:rPr>
              <w:t>Отчет о фин. рез</w:t>
            </w:r>
          </w:p>
        </w:tc>
        <w:tc>
          <w:tcPr>
            <w:tcW w:w="533" w:type="pct"/>
            <w:shd w:val="clear" w:color="auto" w:fill="auto"/>
            <w:vAlign w:val="center"/>
          </w:tcPr>
          <w:p w:rsidR="00454033" w:rsidRPr="000A3675" w:rsidRDefault="00454033" w:rsidP="00D6093F">
            <w:pPr>
              <w:jc w:val="both"/>
              <w:rPr>
                <w:sz w:val="24"/>
                <w:szCs w:val="24"/>
              </w:rPr>
            </w:pPr>
            <w:r w:rsidRPr="000A3675">
              <w:rPr>
                <w:sz w:val="24"/>
                <w:szCs w:val="24"/>
              </w:rPr>
              <w:t>6240000</w:t>
            </w:r>
          </w:p>
        </w:tc>
        <w:tc>
          <w:tcPr>
            <w:tcW w:w="725" w:type="pct"/>
            <w:shd w:val="clear" w:color="auto" w:fill="auto"/>
            <w:vAlign w:val="center"/>
          </w:tcPr>
          <w:p w:rsidR="00454033" w:rsidRPr="000A3675" w:rsidRDefault="00454033" w:rsidP="00D6093F">
            <w:pPr>
              <w:jc w:val="both"/>
              <w:rPr>
                <w:sz w:val="24"/>
                <w:szCs w:val="24"/>
              </w:rPr>
            </w:pPr>
            <w:r w:rsidRPr="000A3675">
              <w:rPr>
                <w:sz w:val="24"/>
                <w:szCs w:val="24"/>
              </w:rPr>
              <w:t>7238399</w:t>
            </w:r>
          </w:p>
        </w:tc>
        <w:tc>
          <w:tcPr>
            <w:tcW w:w="643" w:type="pct"/>
            <w:shd w:val="clear" w:color="auto" w:fill="auto"/>
            <w:vAlign w:val="center"/>
          </w:tcPr>
          <w:p w:rsidR="00454033" w:rsidRPr="000A3675" w:rsidRDefault="00454033" w:rsidP="00D6093F">
            <w:pPr>
              <w:jc w:val="both"/>
              <w:rPr>
                <w:sz w:val="24"/>
                <w:szCs w:val="24"/>
              </w:rPr>
            </w:pPr>
            <w:r w:rsidRPr="000A3675">
              <w:rPr>
                <w:sz w:val="24"/>
                <w:szCs w:val="24"/>
              </w:rPr>
              <w:t>998399</w:t>
            </w:r>
          </w:p>
        </w:tc>
      </w:tr>
      <w:tr w:rsidR="00454033" w:rsidRPr="000A3675" w:rsidTr="00D6093F">
        <w:tc>
          <w:tcPr>
            <w:tcW w:w="2269" w:type="pct"/>
            <w:shd w:val="clear" w:color="auto" w:fill="auto"/>
          </w:tcPr>
          <w:p w:rsidR="00454033" w:rsidRPr="000A3675" w:rsidRDefault="00454033" w:rsidP="00D6093F">
            <w:pPr>
              <w:ind w:right="-108"/>
              <w:rPr>
                <w:sz w:val="24"/>
                <w:szCs w:val="24"/>
              </w:rPr>
            </w:pPr>
            <w:r w:rsidRPr="000A3675">
              <w:rPr>
                <w:sz w:val="24"/>
                <w:szCs w:val="24"/>
              </w:rPr>
              <w:t xml:space="preserve">3. Коэффициент оборачиваемости </w:t>
            </w:r>
            <w:r w:rsidRPr="000A3675">
              <w:rPr>
                <w:b/>
                <w:sz w:val="24"/>
                <w:szCs w:val="24"/>
              </w:rPr>
              <w:t>(</w:t>
            </w:r>
            <w:proofErr w:type="spellStart"/>
            <w:r w:rsidRPr="000A3675">
              <w:rPr>
                <w:b/>
                <w:sz w:val="24"/>
                <w:szCs w:val="24"/>
              </w:rPr>
              <w:t>Коб</w:t>
            </w:r>
            <w:proofErr w:type="spellEnd"/>
            <w:r w:rsidRPr="000A3675">
              <w:rPr>
                <w:b/>
                <w:sz w:val="24"/>
                <w:szCs w:val="24"/>
              </w:rPr>
              <w:t>),</w:t>
            </w:r>
            <w:r w:rsidRPr="000A3675">
              <w:rPr>
                <w:sz w:val="24"/>
                <w:szCs w:val="24"/>
              </w:rPr>
              <w:t xml:space="preserve"> к-во оборотов</w:t>
            </w:r>
          </w:p>
        </w:tc>
        <w:tc>
          <w:tcPr>
            <w:tcW w:w="831" w:type="pct"/>
          </w:tcPr>
          <w:p w:rsidR="00454033" w:rsidRPr="000A3675" w:rsidRDefault="00454033" w:rsidP="00D6093F">
            <w:pPr>
              <w:jc w:val="both"/>
              <w:rPr>
                <w:sz w:val="24"/>
                <w:szCs w:val="24"/>
              </w:rPr>
            </w:pPr>
            <w:proofErr w:type="spellStart"/>
            <w:r w:rsidRPr="000A3675">
              <w:rPr>
                <w:sz w:val="24"/>
                <w:szCs w:val="24"/>
              </w:rPr>
              <w:t>Вр</w:t>
            </w:r>
            <w:proofErr w:type="spellEnd"/>
            <w:r w:rsidRPr="000A3675">
              <w:rPr>
                <w:sz w:val="24"/>
                <w:szCs w:val="24"/>
              </w:rPr>
              <w:t>/</w:t>
            </w:r>
            <w:proofErr w:type="spellStart"/>
            <w:r w:rsidRPr="000A3675">
              <w:rPr>
                <w:sz w:val="24"/>
                <w:szCs w:val="24"/>
              </w:rPr>
              <w:t>СрОА</w:t>
            </w:r>
            <w:proofErr w:type="spellEnd"/>
          </w:p>
        </w:tc>
        <w:tc>
          <w:tcPr>
            <w:tcW w:w="533" w:type="pct"/>
            <w:shd w:val="clear" w:color="auto" w:fill="auto"/>
            <w:vAlign w:val="center"/>
          </w:tcPr>
          <w:p w:rsidR="00454033" w:rsidRPr="000A3675" w:rsidRDefault="00454033" w:rsidP="00D6093F">
            <w:pPr>
              <w:jc w:val="both"/>
              <w:rPr>
                <w:sz w:val="24"/>
                <w:szCs w:val="24"/>
              </w:rPr>
            </w:pPr>
            <w:r w:rsidRPr="000A3675">
              <w:rPr>
                <w:sz w:val="24"/>
                <w:szCs w:val="24"/>
              </w:rPr>
              <w:t>3,9997</w:t>
            </w:r>
          </w:p>
        </w:tc>
        <w:tc>
          <w:tcPr>
            <w:tcW w:w="725" w:type="pct"/>
            <w:shd w:val="clear" w:color="auto" w:fill="auto"/>
            <w:vAlign w:val="center"/>
          </w:tcPr>
          <w:p w:rsidR="00454033" w:rsidRPr="000A3675" w:rsidRDefault="00454033" w:rsidP="00D6093F">
            <w:pPr>
              <w:jc w:val="both"/>
              <w:rPr>
                <w:sz w:val="24"/>
                <w:szCs w:val="24"/>
              </w:rPr>
            </w:pPr>
            <w:r w:rsidRPr="000A3675">
              <w:rPr>
                <w:sz w:val="24"/>
                <w:szCs w:val="24"/>
              </w:rPr>
              <w:t>4,4212</w:t>
            </w:r>
          </w:p>
        </w:tc>
        <w:tc>
          <w:tcPr>
            <w:tcW w:w="643" w:type="pct"/>
            <w:shd w:val="clear" w:color="auto" w:fill="auto"/>
            <w:vAlign w:val="center"/>
          </w:tcPr>
          <w:p w:rsidR="00454033" w:rsidRPr="000A3675" w:rsidRDefault="00454033" w:rsidP="00D6093F">
            <w:pPr>
              <w:jc w:val="both"/>
              <w:rPr>
                <w:sz w:val="24"/>
                <w:szCs w:val="24"/>
              </w:rPr>
            </w:pPr>
            <w:r w:rsidRPr="000A3675">
              <w:rPr>
                <w:sz w:val="24"/>
                <w:szCs w:val="24"/>
              </w:rPr>
              <w:t>0,4215</w:t>
            </w:r>
          </w:p>
        </w:tc>
      </w:tr>
      <w:tr w:rsidR="00454033" w:rsidRPr="000A3675" w:rsidTr="00D6093F">
        <w:tc>
          <w:tcPr>
            <w:tcW w:w="2269" w:type="pct"/>
            <w:shd w:val="clear" w:color="auto" w:fill="auto"/>
          </w:tcPr>
          <w:p w:rsidR="00454033" w:rsidRPr="000A3675" w:rsidRDefault="00454033" w:rsidP="00D6093F">
            <w:pPr>
              <w:jc w:val="both"/>
              <w:rPr>
                <w:sz w:val="24"/>
                <w:szCs w:val="24"/>
              </w:rPr>
            </w:pPr>
            <w:r w:rsidRPr="000A3675">
              <w:rPr>
                <w:sz w:val="24"/>
                <w:szCs w:val="24"/>
              </w:rPr>
              <w:t xml:space="preserve">4. Период оборота </w:t>
            </w:r>
            <w:r w:rsidRPr="000A3675">
              <w:rPr>
                <w:b/>
                <w:sz w:val="24"/>
                <w:szCs w:val="24"/>
              </w:rPr>
              <w:t>(</w:t>
            </w:r>
            <w:proofErr w:type="spellStart"/>
            <w:r w:rsidRPr="000A3675">
              <w:rPr>
                <w:b/>
                <w:sz w:val="24"/>
                <w:szCs w:val="24"/>
              </w:rPr>
              <w:t>Поб</w:t>
            </w:r>
            <w:proofErr w:type="spellEnd"/>
            <w:r w:rsidRPr="000A3675">
              <w:rPr>
                <w:b/>
                <w:sz w:val="24"/>
                <w:szCs w:val="24"/>
              </w:rPr>
              <w:t>),</w:t>
            </w:r>
            <w:r w:rsidRPr="000A3675">
              <w:rPr>
                <w:sz w:val="24"/>
                <w:szCs w:val="24"/>
              </w:rPr>
              <w:t xml:space="preserve"> дней</w:t>
            </w:r>
          </w:p>
        </w:tc>
        <w:tc>
          <w:tcPr>
            <w:tcW w:w="831" w:type="pct"/>
          </w:tcPr>
          <w:p w:rsidR="00454033" w:rsidRPr="000A3675" w:rsidRDefault="00454033" w:rsidP="00D6093F">
            <w:pPr>
              <w:jc w:val="both"/>
              <w:rPr>
                <w:sz w:val="24"/>
                <w:szCs w:val="24"/>
              </w:rPr>
            </w:pPr>
            <w:r w:rsidRPr="000A3675">
              <w:rPr>
                <w:sz w:val="24"/>
                <w:szCs w:val="24"/>
              </w:rPr>
              <w:t>360/</w:t>
            </w:r>
            <w:proofErr w:type="spellStart"/>
            <w:r w:rsidRPr="000A3675">
              <w:rPr>
                <w:sz w:val="24"/>
                <w:szCs w:val="24"/>
              </w:rPr>
              <w:t>Коб</w:t>
            </w:r>
            <w:proofErr w:type="spellEnd"/>
          </w:p>
        </w:tc>
        <w:tc>
          <w:tcPr>
            <w:tcW w:w="533" w:type="pct"/>
            <w:shd w:val="clear" w:color="auto" w:fill="auto"/>
            <w:vAlign w:val="center"/>
          </w:tcPr>
          <w:p w:rsidR="00454033" w:rsidRPr="000A3675" w:rsidRDefault="00454033" w:rsidP="00D6093F">
            <w:pPr>
              <w:jc w:val="both"/>
              <w:rPr>
                <w:sz w:val="24"/>
                <w:szCs w:val="24"/>
              </w:rPr>
            </w:pPr>
            <w:r w:rsidRPr="000A3675">
              <w:rPr>
                <w:sz w:val="24"/>
                <w:szCs w:val="24"/>
              </w:rPr>
              <w:t>90,01</w:t>
            </w:r>
          </w:p>
        </w:tc>
        <w:tc>
          <w:tcPr>
            <w:tcW w:w="725" w:type="pct"/>
            <w:shd w:val="clear" w:color="auto" w:fill="auto"/>
            <w:vAlign w:val="center"/>
          </w:tcPr>
          <w:p w:rsidR="00454033" w:rsidRPr="000A3675" w:rsidRDefault="00454033" w:rsidP="00D6093F">
            <w:pPr>
              <w:jc w:val="both"/>
              <w:rPr>
                <w:sz w:val="24"/>
                <w:szCs w:val="24"/>
              </w:rPr>
            </w:pPr>
            <w:r w:rsidRPr="000A3675">
              <w:rPr>
                <w:sz w:val="24"/>
                <w:szCs w:val="24"/>
              </w:rPr>
              <w:t>81,43</w:t>
            </w:r>
          </w:p>
        </w:tc>
        <w:tc>
          <w:tcPr>
            <w:tcW w:w="643" w:type="pct"/>
            <w:shd w:val="clear" w:color="auto" w:fill="auto"/>
            <w:vAlign w:val="center"/>
          </w:tcPr>
          <w:p w:rsidR="00454033" w:rsidRPr="000A3675" w:rsidRDefault="00454033" w:rsidP="00D6093F">
            <w:pPr>
              <w:jc w:val="both"/>
              <w:rPr>
                <w:sz w:val="24"/>
                <w:szCs w:val="24"/>
              </w:rPr>
            </w:pPr>
            <w:r w:rsidRPr="000A3675">
              <w:rPr>
                <w:sz w:val="24"/>
                <w:szCs w:val="24"/>
              </w:rPr>
              <w:t>-8,58</w:t>
            </w:r>
          </w:p>
        </w:tc>
      </w:tr>
      <w:tr w:rsidR="00454033" w:rsidRPr="000A3675" w:rsidTr="00D6093F">
        <w:tc>
          <w:tcPr>
            <w:tcW w:w="2269" w:type="pct"/>
            <w:shd w:val="clear" w:color="auto" w:fill="auto"/>
          </w:tcPr>
          <w:p w:rsidR="00454033" w:rsidRPr="000A3675" w:rsidRDefault="00454033" w:rsidP="00D6093F">
            <w:pPr>
              <w:jc w:val="both"/>
              <w:rPr>
                <w:sz w:val="24"/>
                <w:szCs w:val="24"/>
              </w:rPr>
            </w:pPr>
            <w:r w:rsidRPr="000A3675">
              <w:rPr>
                <w:sz w:val="24"/>
                <w:szCs w:val="24"/>
              </w:rPr>
              <w:t>5. Экономический эффект (</w:t>
            </w:r>
            <w:proofErr w:type="spellStart"/>
            <w:r w:rsidRPr="000A3675">
              <w:rPr>
                <w:b/>
                <w:sz w:val="24"/>
                <w:szCs w:val="24"/>
              </w:rPr>
              <w:t>Ээф</w:t>
            </w:r>
            <w:proofErr w:type="spellEnd"/>
            <w:r w:rsidRPr="000A3675">
              <w:rPr>
                <w:b/>
                <w:sz w:val="24"/>
                <w:szCs w:val="24"/>
              </w:rPr>
              <w:t>),</w:t>
            </w:r>
            <w:r w:rsidRPr="000A3675">
              <w:rPr>
                <w:sz w:val="24"/>
                <w:szCs w:val="24"/>
              </w:rPr>
              <w:t xml:space="preserve"> тыс. руб. </w:t>
            </w:r>
          </w:p>
        </w:tc>
        <w:tc>
          <w:tcPr>
            <w:tcW w:w="831" w:type="pct"/>
          </w:tcPr>
          <w:p w:rsidR="00454033" w:rsidRPr="000A3675" w:rsidRDefault="00454033" w:rsidP="00D6093F">
            <w:pPr>
              <w:rPr>
                <w:b/>
                <w:sz w:val="24"/>
                <w:szCs w:val="24"/>
              </w:rPr>
            </w:pPr>
          </w:p>
        </w:tc>
        <w:tc>
          <w:tcPr>
            <w:tcW w:w="533" w:type="pct"/>
            <w:shd w:val="clear" w:color="auto" w:fill="auto"/>
          </w:tcPr>
          <w:p w:rsidR="00454033" w:rsidRPr="000A3675" w:rsidRDefault="00454033" w:rsidP="00D6093F">
            <w:pPr>
              <w:rPr>
                <w:b/>
                <w:sz w:val="24"/>
                <w:szCs w:val="24"/>
              </w:rPr>
            </w:pPr>
            <w:r w:rsidRPr="000A3675">
              <w:rPr>
                <w:b/>
                <w:sz w:val="24"/>
                <w:szCs w:val="24"/>
              </w:rPr>
              <w:t>Х</w:t>
            </w:r>
          </w:p>
        </w:tc>
        <w:tc>
          <w:tcPr>
            <w:tcW w:w="725" w:type="pct"/>
            <w:shd w:val="clear" w:color="auto" w:fill="auto"/>
          </w:tcPr>
          <w:p w:rsidR="00454033" w:rsidRPr="000A3675" w:rsidRDefault="00454033" w:rsidP="00D6093F">
            <w:pPr>
              <w:rPr>
                <w:sz w:val="24"/>
                <w:szCs w:val="24"/>
              </w:rPr>
            </w:pPr>
            <w:r w:rsidRPr="000A3675">
              <w:rPr>
                <w:sz w:val="24"/>
                <w:szCs w:val="24"/>
              </w:rPr>
              <w:t>-172515,14</w:t>
            </w:r>
          </w:p>
        </w:tc>
        <w:tc>
          <w:tcPr>
            <w:tcW w:w="643" w:type="pct"/>
            <w:shd w:val="clear" w:color="auto" w:fill="auto"/>
          </w:tcPr>
          <w:p w:rsidR="00454033" w:rsidRPr="000A3675" w:rsidRDefault="00454033" w:rsidP="00D6093F">
            <w:pPr>
              <w:rPr>
                <w:sz w:val="24"/>
                <w:szCs w:val="24"/>
              </w:rPr>
            </w:pPr>
            <w:r w:rsidRPr="000A3675">
              <w:rPr>
                <w:sz w:val="24"/>
                <w:szCs w:val="24"/>
              </w:rPr>
              <w:t>Х</w:t>
            </w:r>
          </w:p>
        </w:tc>
      </w:tr>
      <w:tr w:rsidR="00454033" w:rsidRPr="000A3675" w:rsidTr="00D6093F">
        <w:tc>
          <w:tcPr>
            <w:tcW w:w="2269" w:type="pct"/>
            <w:shd w:val="clear" w:color="auto" w:fill="auto"/>
            <w:vAlign w:val="center"/>
          </w:tcPr>
          <w:p w:rsidR="00454033" w:rsidRPr="000A3675" w:rsidRDefault="00454033" w:rsidP="00D6093F">
            <w:pPr>
              <w:pStyle w:val="Pa19"/>
              <w:spacing w:line="240" w:lineRule="auto"/>
              <w:rPr>
                <w:rFonts w:ascii="Times New Roman" w:hAnsi="Times New Roman"/>
                <w:color w:val="000000"/>
              </w:rPr>
            </w:pPr>
            <w:r w:rsidRPr="000A3675">
              <w:rPr>
                <w:rFonts w:ascii="Times New Roman" w:hAnsi="Times New Roman"/>
                <w:color w:val="000000"/>
              </w:rPr>
              <w:t xml:space="preserve">6.Влияние на изменение экономического эффекта следующих факторов: </w:t>
            </w:r>
          </w:p>
        </w:tc>
        <w:tc>
          <w:tcPr>
            <w:tcW w:w="831" w:type="pct"/>
          </w:tcPr>
          <w:p w:rsidR="00454033" w:rsidRPr="000A3675" w:rsidRDefault="00454033" w:rsidP="00D6093F">
            <w:pPr>
              <w:rPr>
                <w:sz w:val="24"/>
                <w:szCs w:val="24"/>
              </w:rPr>
            </w:pPr>
          </w:p>
        </w:tc>
        <w:tc>
          <w:tcPr>
            <w:tcW w:w="1258" w:type="pct"/>
            <w:gridSpan w:val="2"/>
            <w:shd w:val="clear" w:color="auto" w:fill="auto"/>
          </w:tcPr>
          <w:p w:rsidR="00454033" w:rsidRPr="000A3675" w:rsidRDefault="00454033" w:rsidP="00D6093F">
            <w:pPr>
              <w:rPr>
                <w:sz w:val="24"/>
                <w:szCs w:val="24"/>
              </w:rPr>
            </w:pPr>
          </w:p>
        </w:tc>
        <w:tc>
          <w:tcPr>
            <w:tcW w:w="643" w:type="pct"/>
            <w:shd w:val="clear" w:color="auto" w:fill="auto"/>
          </w:tcPr>
          <w:p w:rsidR="00454033" w:rsidRPr="000A3675" w:rsidRDefault="00454033" w:rsidP="00D6093F">
            <w:pPr>
              <w:rPr>
                <w:sz w:val="24"/>
                <w:szCs w:val="24"/>
              </w:rPr>
            </w:pPr>
            <w:r w:rsidRPr="000A3675">
              <w:rPr>
                <w:sz w:val="24"/>
                <w:szCs w:val="24"/>
              </w:rPr>
              <w:t>-172515,14</w:t>
            </w:r>
          </w:p>
        </w:tc>
      </w:tr>
      <w:tr w:rsidR="00454033" w:rsidRPr="000A3675" w:rsidTr="00D6093F">
        <w:tc>
          <w:tcPr>
            <w:tcW w:w="2269" w:type="pct"/>
            <w:shd w:val="clear" w:color="auto" w:fill="auto"/>
            <w:vAlign w:val="center"/>
          </w:tcPr>
          <w:p w:rsidR="00454033" w:rsidRPr="000A3675" w:rsidRDefault="00454033" w:rsidP="00D6093F">
            <w:pPr>
              <w:pStyle w:val="Pa19"/>
              <w:spacing w:line="240" w:lineRule="auto"/>
              <w:rPr>
                <w:rFonts w:ascii="Times New Roman" w:hAnsi="Times New Roman"/>
                <w:color w:val="000000"/>
              </w:rPr>
            </w:pPr>
            <w:r w:rsidRPr="000A3675">
              <w:rPr>
                <w:rFonts w:ascii="Times New Roman" w:hAnsi="Times New Roman"/>
                <w:color w:val="000000"/>
              </w:rPr>
              <w:t>а) изменения среднегодовых остатков оборотных активов</w:t>
            </w:r>
          </w:p>
        </w:tc>
        <w:tc>
          <w:tcPr>
            <w:tcW w:w="831" w:type="pct"/>
          </w:tcPr>
          <w:p w:rsidR="00454033" w:rsidRPr="000A3675" w:rsidRDefault="00454033" w:rsidP="00D6093F">
            <w:pPr>
              <w:rPr>
                <w:sz w:val="24"/>
                <w:szCs w:val="24"/>
              </w:rPr>
            </w:pPr>
          </w:p>
        </w:tc>
        <w:tc>
          <w:tcPr>
            <w:tcW w:w="1258" w:type="pct"/>
            <w:gridSpan w:val="2"/>
            <w:shd w:val="clear" w:color="auto" w:fill="auto"/>
          </w:tcPr>
          <w:p w:rsidR="00454033" w:rsidRPr="000A3675" w:rsidRDefault="00454033" w:rsidP="00D6093F">
            <w:pPr>
              <w:rPr>
                <w:sz w:val="24"/>
                <w:szCs w:val="24"/>
              </w:rPr>
            </w:pPr>
          </w:p>
        </w:tc>
        <w:tc>
          <w:tcPr>
            <w:tcW w:w="643" w:type="pct"/>
            <w:shd w:val="clear" w:color="auto" w:fill="auto"/>
          </w:tcPr>
          <w:p w:rsidR="00454033" w:rsidRPr="000A3675" w:rsidRDefault="00454033" w:rsidP="00D6093F">
            <w:pPr>
              <w:rPr>
                <w:sz w:val="24"/>
                <w:szCs w:val="24"/>
              </w:rPr>
            </w:pPr>
            <w:r w:rsidRPr="000A3675">
              <w:rPr>
                <w:sz w:val="24"/>
                <w:szCs w:val="24"/>
              </w:rPr>
              <w:t>-261951,42</w:t>
            </w:r>
          </w:p>
        </w:tc>
      </w:tr>
      <w:tr w:rsidR="00454033" w:rsidRPr="000A3675" w:rsidTr="00D6093F">
        <w:tc>
          <w:tcPr>
            <w:tcW w:w="2269" w:type="pct"/>
            <w:shd w:val="clear" w:color="auto" w:fill="auto"/>
            <w:vAlign w:val="center"/>
          </w:tcPr>
          <w:p w:rsidR="00454033" w:rsidRPr="000A3675" w:rsidRDefault="00454033" w:rsidP="00D6093F">
            <w:pPr>
              <w:pStyle w:val="Pa19"/>
              <w:spacing w:line="240" w:lineRule="auto"/>
              <w:rPr>
                <w:rFonts w:ascii="Times New Roman" w:hAnsi="Times New Roman"/>
                <w:color w:val="000000"/>
              </w:rPr>
            </w:pPr>
            <w:r w:rsidRPr="000A3675">
              <w:rPr>
                <w:rFonts w:ascii="Times New Roman" w:hAnsi="Times New Roman"/>
                <w:color w:val="000000"/>
              </w:rPr>
              <w:t>б) изменения выручки</w:t>
            </w:r>
          </w:p>
        </w:tc>
        <w:tc>
          <w:tcPr>
            <w:tcW w:w="831" w:type="pct"/>
          </w:tcPr>
          <w:p w:rsidR="00454033" w:rsidRPr="000A3675" w:rsidRDefault="00454033" w:rsidP="00D6093F">
            <w:pPr>
              <w:rPr>
                <w:sz w:val="24"/>
                <w:szCs w:val="24"/>
              </w:rPr>
            </w:pPr>
          </w:p>
        </w:tc>
        <w:tc>
          <w:tcPr>
            <w:tcW w:w="1258" w:type="pct"/>
            <w:gridSpan w:val="2"/>
            <w:shd w:val="clear" w:color="auto" w:fill="auto"/>
          </w:tcPr>
          <w:p w:rsidR="00454033" w:rsidRPr="000A3675" w:rsidRDefault="00454033" w:rsidP="00D6093F">
            <w:pPr>
              <w:rPr>
                <w:sz w:val="24"/>
                <w:szCs w:val="24"/>
              </w:rPr>
            </w:pPr>
          </w:p>
        </w:tc>
        <w:tc>
          <w:tcPr>
            <w:tcW w:w="643" w:type="pct"/>
            <w:shd w:val="clear" w:color="auto" w:fill="auto"/>
          </w:tcPr>
          <w:p w:rsidR="00454033" w:rsidRPr="000A3675" w:rsidRDefault="00454033" w:rsidP="00D6093F">
            <w:pPr>
              <w:rPr>
                <w:sz w:val="24"/>
                <w:szCs w:val="24"/>
              </w:rPr>
            </w:pPr>
            <w:r w:rsidRPr="000A3675">
              <w:rPr>
                <w:sz w:val="24"/>
                <w:szCs w:val="24"/>
              </w:rPr>
              <w:t>89413,95</w:t>
            </w:r>
          </w:p>
        </w:tc>
      </w:tr>
    </w:tbl>
    <w:p w:rsidR="00454033" w:rsidRPr="000A3675" w:rsidRDefault="00454033" w:rsidP="00454033">
      <w:pPr>
        <w:autoSpaceDE w:val="0"/>
        <w:autoSpaceDN w:val="0"/>
        <w:adjustRightInd w:val="0"/>
        <w:spacing w:line="360" w:lineRule="auto"/>
        <w:rPr>
          <w:b/>
          <w:bCs/>
          <w:color w:val="FF0000"/>
          <w:sz w:val="24"/>
          <w:szCs w:val="24"/>
          <w:lang w:eastAsia="ru-RU"/>
        </w:rPr>
      </w:pPr>
    </w:p>
    <w:p w:rsidR="00454033" w:rsidRPr="000A3675" w:rsidRDefault="00454033" w:rsidP="00454033">
      <w:pPr>
        <w:spacing w:line="360" w:lineRule="auto"/>
        <w:ind w:firstLine="851"/>
        <w:jc w:val="both"/>
        <w:rPr>
          <w:sz w:val="24"/>
          <w:szCs w:val="24"/>
        </w:rPr>
      </w:pPr>
      <w:r w:rsidRPr="000A3675">
        <w:rPr>
          <w:sz w:val="24"/>
          <w:szCs w:val="24"/>
        </w:rPr>
        <w:t xml:space="preserve">Коэффициент оборачиваемости – отношение выручки от продажи к средней величине оборотных активов. Показывает количество оборотов или сколько выручки приходится на 1 рубль оборотных активов. Чем выше объем продаж, тем быстрее оборачиваются активы, то есть интенсивнее и эффективнее используются. </w:t>
      </w:r>
    </w:p>
    <w:p w:rsidR="00454033" w:rsidRPr="000A3675" w:rsidRDefault="00454033" w:rsidP="00454033">
      <w:pPr>
        <w:spacing w:line="360" w:lineRule="auto"/>
        <w:rPr>
          <w:sz w:val="24"/>
          <w:szCs w:val="24"/>
        </w:rPr>
      </w:pPr>
      <w:r w:rsidRPr="000A3675">
        <w:rPr>
          <w:position w:val="-24"/>
          <w:sz w:val="24"/>
          <w:szCs w:val="24"/>
        </w:rPr>
        <w:object w:dxaOrig="1240" w:dyaOrig="620">
          <v:shape id="_x0000_i1153" type="#_x0000_t75" style="width:62.25pt;height:30pt" o:ole="">
            <v:imagedata r:id="rId299" o:title=""/>
          </v:shape>
          <o:OLEObject Type="Embed" ProgID="Equation.3" ShapeID="_x0000_i1153" DrawAspect="Content" ObjectID="_1476217361" r:id="rId300"/>
        </w:object>
      </w:r>
      <w:r w:rsidRPr="000A3675">
        <w:rPr>
          <w:sz w:val="24"/>
          <w:szCs w:val="24"/>
        </w:rPr>
        <w:t>,</w:t>
      </w:r>
    </w:p>
    <w:p w:rsidR="00454033" w:rsidRPr="000A3675" w:rsidRDefault="00454033" w:rsidP="00454033">
      <w:pPr>
        <w:spacing w:line="360" w:lineRule="auto"/>
        <w:rPr>
          <w:sz w:val="24"/>
          <w:szCs w:val="24"/>
        </w:rPr>
      </w:pPr>
      <w:r w:rsidRPr="000A3675">
        <w:rPr>
          <w:sz w:val="24"/>
          <w:szCs w:val="24"/>
        </w:rPr>
        <w:lastRenderedPageBreak/>
        <w:t>где</w:t>
      </w:r>
      <w:r w:rsidRPr="000A3675">
        <w:rPr>
          <w:sz w:val="24"/>
          <w:szCs w:val="24"/>
        </w:rPr>
        <w:tab/>
        <w:t>В – выручка,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rPr>
          <w:sz w:val="24"/>
          <w:szCs w:val="24"/>
        </w:rPr>
      </w:pPr>
      <w:r w:rsidRPr="000A3675">
        <w:rPr>
          <w:sz w:val="24"/>
          <w:szCs w:val="24"/>
        </w:rPr>
        <w:tab/>
      </w:r>
      <w:r w:rsidRPr="000A3675">
        <w:rPr>
          <w:position w:val="-6"/>
          <w:sz w:val="24"/>
          <w:szCs w:val="24"/>
        </w:rPr>
        <w:object w:dxaOrig="380" w:dyaOrig="340">
          <v:shape id="_x0000_i1154" type="#_x0000_t75" style="width:19.5pt;height:16.5pt" o:ole="">
            <v:imagedata r:id="rId301" o:title=""/>
          </v:shape>
          <o:OLEObject Type="Embed" ProgID="Equation.3" ShapeID="_x0000_i1154" DrawAspect="Content" ObjectID="_1476217362" r:id="rId302"/>
        </w:object>
      </w:r>
      <w:r w:rsidRPr="000A3675">
        <w:rPr>
          <w:sz w:val="24"/>
          <w:szCs w:val="24"/>
        </w:rPr>
        <w:t xml:space="preserve"> - средняя стоимость оборотных активов, </w:t>
      </w:r>
      <w:proofErr w:type="spellStart"/>
      <w:r w:rsidRPr="000A3675">
        <w:rPr>
          <w:sz w:val="24"/>
          <w:szCs w:val="24"/>
        </w:rPr>
        <w:t>тыс</w:t>
      </w:r>
      <w:proofErr w:type="gramStart"/>
      <w:r w:rsidRPr="000A3675">
        <w:rPr>
          <w:sz w:val="24"/>
          <w:szCs w:val="24"/>
        </w:rPr>
        <w:t>.р</w:t>
      </w:r>
      <w:proofErr w:type="gramEnd"/>
      <w:r w:rsidRPr="000A3675">
        <w:rPr>
          <w:sz w:val="24"/>
          <w:szCs w:val="24"/>
        </w:rPr>
        <w:t>уб</w:t>
      </w:r>
      <w:proofErr w:type="spellEnd"/>
      <w:r w:rsidRPr="000A3675">
        <w:rPr>
          <w:sz w:val="24"/>
          <w:szCs w:val="24"/>
        </w:rPr>
        <w:t>.</w:t>
      </w:r>
    </w:p>
    <w:p w:rsidR="00454033" w:rsidRPr="000A3675" w:rsidRDefault="00454033" w:rsidP="00454033">
      <w:pPr>
        <w:spacing w:line="360" w:lineRule="auto"/>
        <w:rPr>
          <w:sz w:val="24"/>
          <w:szCs w:val="24"/>
        </w:rPr>
      </w:pPr>
      <w:r w:rsidRPr="000A3675">
        <w:rPr>
          <w:position w:val="-28"/>
          <w:sz w:val="24"/>
          <w:szCs w:val="24"/>
        </w:rPr>
        <w:object w:dxaOrig="3500" w:dyaOrig="680">
          <v:shape id="_x0000_i1155" type="#_x0000_t75" style="width:174pt;height:34.5pt" o:ole="">
            <v:imagedata r:id="rId303" o:title=""/>
          </v:shape>
          <o:OLEObject Type="Embed" ProgID="Equation.3" ShapeID="_x0000_i1155" DrawAspect="Content" ObjectID="_1476217363" r:id="rId304"/>
        </w:object>
      </w:r>
      <w:r w:rsidRPr="000A3675">
        <w:rPr>
          <w:sz w:val="24"/>
          <w:szCs w:val="24"/>
        </w:rPr>
        <w:t>оборота</w:t>
      </w:r>
    </w:p>
    <w:p w:rsidR="00454033" w:rsidRPr="000A3675" w:rsidRDefault="00454033" w:rsidP="00454033">
      <w:pPr>
        <w:spacing w:line="360" w:lineRule="auto"/>
        <w:jc w:val="both"/>
        <w:rPr>
          <w:sz w:val="24"/>
          <w:szCs w:val="24"/>
        </w:rPr>
      </w:pPr>
      <w:r w:rsidRPr="000A3675">
        <w:rPr>
          <w:position w:val="-26"/>
          <w:sz w:val="24"/>
          <w:szCs w:val="24"/>
        </w:rPr>
        <w:object w:dxaOrig="3440" w:dyaOrig="639">
          <v:shape id="_x0000_i1156" type="#_x0000_t75" style="width:171.75pt;height:31.5pt" o:ole="">
            <v:imagedata r:id="rId305" o:title=""/>
          </v:shape>
          <o:OLEObject Type="Embed" ProgID="Equation.3" ShapeID="_x0000_i1156" DrawAspect="Content" ObjectID="_1476217364" r:id="rId306"/>
        </w:object>
      </w:r>
      <w:r w:rsidRPr="000A3675">
        <w:rPr>
          <w:sz w:val="24"/>
          <w:szCs w:val="24"/>
        </w:rPr>
        <w:t>оборота</w:t>
      </w:r>
    </w:p>
    <w:p w:rsidR="00454033" w:rsidRPr="000A3675" w:rsidRDefault="00454033" w:rsidP="00454033">
      <w:pPr>
        <w:spacing w:line="360" w:lineRule="auto"/>
        <w:ind w:firstLine="360"/>
        <w:jc w:val="both"/>
        <w:rPr>
          <w:sz w:val="24"/>
          <w:szCs w:val="24"/>
        </w:rPr>
      </w:pPr>
      <w:r w:rsidRPr="000A3675">
        <w:rPr>
          <w:sz w:val="24"/>
          <w:szCs w:val="24"/>
        </w:rPr>
        <w:tab/>
        <w:t>4. Продолжительность оборота или длительность одного оборота в днях:</w:t>
      </w:r>
    </w:p>
    <w:p w:rsidR="00454033" w:rsidRPr="000A3675" w:rsidRDefault="00454033" w:rsidP="00454033">
      <w:pPr>
        <w:spacing w:line="360" w:lineRule="auto"/>
        <w:rPr>
          <w:sz w:val="24"/>
          <w:szCs w:val="24"/>
        </w:rPr>
      </w:pPr>
      <w:r w:rsidRPr="000A3675">
        <w:rPr>
          <w:position w:val="-30"/>
          <w:sz w:val="24"/>
          <w:szCs w:val="24"/>
        </w:rPr>
        <w:object w:dxaOrig="1200" w:dyaOrig="680">
          <v:shape id="_x0000_i1157" type="#_x0000_t75" style="width:60pt;height:34.5pt" o:ole="">
            <v:imagedata r:id="rId307" o:title=""/>
          </v:shape>
          <o:OLEObject Type="Embed" ProgID="Equation.3" ShapeID="_x0000_i1157" DrawAspect="Content" ObjectID="_1476217365" r:id="rId308"/>
        </w:object>
      </w:r>
      <w:r w:rsidRPr="000A3675">
        <w:rPr>
          <w:sz w:val="24"/>
          <w:szCs w:val="24"/>
        </w:rPr>
        <w:t>,</w:t>
      </w:r>
    </w:p>
    <w:p w:rsidR="00454033" w:rsidRPr="000A3675" w:rsidRDefault="00454033" w:rsidP="00454033">
      <w:pPr>
        <w:spacing w:line="360" w:lineRule="auto"/>
        <w:rPr>
          <w:sz w:val="24"/>
          <w:szCs w:val="24"/>
        </w:rPr>
      </w:pPr>
      <w:r w:rsidRPr="000A3675">
        <w:rPr>
          <w:sz w:val="24"/>
          <w:szCs w:val="24"/>
        </w:rPr>
        <w:t>где</w:t>
      </w:r>
      <w:proofErr w:type="gramStart"/>
      <w:r w:rsidRPr="000A3675">
        <w:rPr>
          <w:sz w:val="24"/>
          <w:szCs w:val="24"/>
        </w:rPr>
        <w:t xml:space="preserve"> </w:t>
      </w:r>
      <w:r w:rsidRPr="000A3675">
        <w:rPr>
          <w:sz w:val="24"/>
          <w:szCs w:val="24"/>
        </w:rPr>
        <w:tab/>
        <w:t>Т</w:t>
      </w:r>
      <w:proofErr w:type="gramEnd"/>
      <w:r w:rsidRPr="000A3675">
        <w:rPr>
          <w:sz w:val="24"/>
          <w:szCs w:val="24"/>
        </w:rPr>
        <w:t xml:space="preserve"> – количество дней в году (360 </w:t>
      </w:r>
      <w:proofErr w:type="spellStart"/>
      <w:r w:rsidRPr="000A3675">
        <w:rPr>
          <w:sz w:val="24"/>
          <w:szCs w:val="24"/>
        </w:rPr>
        <w:t>дн</w:t>
      </w:r>
      <w:proofErr w:type="spellEnd"/>
      <w:r w:rsidRPr="000A3675">
        <w:rPr>
          <w:sz w:val="24"/>
          <w:szCs w:val="24"/>
        </w:rPr>
        <w:t>.);</w:t>
      </w:r>
    </w:p>
    <w:p w:rsidR="00454033" w:rsidRPr="000A3675" w:rsidRDefault="00454033" w:rsidP="00454033">
      <w:pPr>
        <w:spacing w:line="360" w:lineRule="auto"/>
        <w:rPr>
          <w:sz w:val="24"/>
          <w:szCs w:val="24"/>
        </w:rPr>
      </w:pPr>
      <w:r w:rsidRPr="000A3675">
        <w:rPr>
          <w:sz w:val="24"/>
          <w:szCs w:val="24"/>
        </w:rPr>
        <w:tab/>
      </w:r>
      <w:proofErr w:type="spellStart"/>
      <w:r w:rsidRPr="000A3675">
        <w:rPr>
          <w:sz w:val="24"/>
          <w:szCs w:val="24"/>
        </w:rPr>
        <w:t>К</w:t>
      </w:r>
      <w:r w:rsidRPr="000A3675">
        <w:rPr>
          <w:sz w:val="24"/>
          <w:szCs w:val="24"/>
          <w:vertAlign w:val="subscript"/>
        </w:rPr>
        <w:t>об</w:t>
      </w:r>
      <w:proofErr w:type="gramStart"/>
      <w:r w:rsidRPr="000A3675">
        <w:rPr>
          <w:sz w:val="24"/>
          <w:szCs w:val="24"/>
          <w:vertAlign w:val="subscript"/>
        </w:rPr>
        <w:t>.О</w:t>
      </w:r>
      <w:proofErr w:type="gramEnd"/>
      <w:r w:rsidRPr="000A3675">
        <w:rPr>
          <w:sz w:val="24"/>
          <w:szCs w:val="24"/>
          <w:vertAlign w:val="subscript"/>
        </w:rPr>
        <w:t>А</w:t>
      </w:r>
      <w:proofErr w:type="spellEnd"/>
      <w:r w:rsidRPr="000A3675">
        <w:rPr>
          <w:sz w:val="24"/>
          <w:szCs w:val="24"/>
        </w:rPr>
        <w:t xml:space="preserve"> – коэффициент оборачиваемости активов, оборот.</w:t>
      </w:r>
    </w:p>
    <w:p w:rsidR="00454033" w:rsidRPr="000A3675" w:rsidRDefault="00454033" w:rsidP="00454033">
      <w:pPr>
        <w:spacing w:line="360" w:lineRule="auto"/>
        <w:jc w:val="both"/>
        <w:rPr>
          <w:sz w:val="24"/>
          <w:szCs w:val="24"/>
        </w:rPr>
      </w:pPr>
      <w:r w:rsidRPr="000A3675">
        <w:rPr>
          <w:position w:val="-30"/>
          <w:sz w:val="24"/>
          <w:szCs w:val="24"/>
        </w:rPr>
        <w:object w:dxaOrig="3580" w:dyaOrig="680">
          <v:shape id="_x0000_i1158" type="#_x0000_t75" style="width:179.25pt;height:34.5pt" o:ole="">
            <v:imagedata r:id="rId309" o:title=""/>
          </v:shape>
          <o:OLEObject Type="Embed" ProgID="Equation.3" ShapeID="_x0000_i1158" DrawAspect="Content" ObjectID="_1476217366" r:id="rId310"/>
        </w:object>
      </w:r>
    </w:p>
    <w:p w:rsidR="00454033" w:rsidRPr="000A3675" w:rsidRDefault="00454033" w:rsidP="00454033">
      <w:pPr>
        <w:spacing w:line="360" w:lineRule="auto"/>
        <w:jc w:val="both"/>
        <w:rPr>
          <w:sz w:val="24"/>
          <w:szCs w:val="24"/>
        </w:rPr>
      </w:pPr>
      <w:r w:rsidRPr="000A3675">
        <w:rPr>
          <w:position w:val="-30"/>
          <w:sz w:val="24"/>
          <w:szCs w:val="24"/>
        </w:rPr>
        <w:object w:dxaOrig="3540" w:dyaOrig="680">
          <v:shape id="_x0000_i1159" type="#_x0000_t75" style="width:177pt;height:34.5pt" o:ole="">
            <v:imagedata r:id="rId311" o:title=""/>
          </v:shape>
          <o:OLEObject Type="Embed" ProgID="Equation.3" ShapeID="_x0000_i1159" DrawAspect="Content" ObjectID="_1476217367" r:id="rId312"/>
        </w:object>
      </w:r>
    </w:p>
    <w:p w:rsidR="00454033" w:rsidRPr="000A3675" w:rsidRDefault="00454033" w:rsidP="00454033">
      <w:pPr>
        <w:spacing w:line="360" w:lineRule="auto"/>
        <w:ind w:firstLine="360"/>
        <w:jc w:val="both"/>
        <w:rPr>
          <w:sz w:val="24"/>
          <w:szCs w:val="24"/>
        </w:rPr>
      </w:pPr>
      <w:r w:rsidRPr="000A3675">
        <w:rPr>
          <w:sz w:val="24"/>
          <w:szCs w:val="24"/>
        </w:rPr>
        <w:tab/>
        <w:t>5. Однодневный оборот,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rPr>
          <w:sz w:val="24"/>
          <w:szCs w:val="24"/>
        </w:rPr>
      </w:pPr>
      <w:r w:rsidRPr="000A3675">
        <w:rPr>
          <w:sz w:val="24"/>
          <w:szCs w:val="24"/>
        </w:rPr>
        <w:t>Однодневный оборот</w:t>
      </w:r>
      <w:proofErr w:type="gramStart"/>
      <w:r w:rsidRPr="000A3675">
        <w:rPr>
          <w:sz w:val="24"/>
          <w:szCs w:val="24"/>
        </w:rPr>
        <w:t xml:space="preserve"> = В</w:t>
      </w:r>
      <w:proofErr w:type="gramEnd"/>
      <w:r w:rsidRPr="000A3675">
        <w:rPr>
          <w:sz w:val="24"/>
          <w:szCs w:val="24"/>
        </w:rPr>
        <w:t xml:space="preserve"> / Т,</w:t>
      </w:r>
    </w:p>
    <w:p w:rsidR="00454033" w:rsidRPr="000A3675" w:rsidRDefault="00454033" w:rsidP="00454033">
      <w:pPr>
        <w:spacing w:line="360" w:lineRule="auto"/>
        <w:rPr>
          <w:sz w:val="24"/>
          <w:szCs w:val="24"/>
        </w:rPr>
      </w:pPr>
      <w:r w:rsidRPr="000A3675">
        <w:rPr>
          <w:sz w:val="24"/>
          <w:szCs w:val="24"/>
        </w:rPr>
        <w:t>где</w:t>
      </w:r>
      <w:r w:rsidRPr="000A3675">
        <w:rPr>
          <w:sz w:val="24"/>
          <w:szCs w:val="24"/>
        </w:rPr>
        <w:tab/>
        <w:t>В – выручка,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rPr>
          <w:sz w:val="24"/>
          <w:szCs w:val="24"/>
        </w:rPr>
      </w:pPr>
      <w:r w:rsidRPr="000A3675">
        <w:rPr>
          <w:sz w:val="24"/>
          <w:szCs w:val="24"/>
        </w:rPr>
        <w:tab/>
        <w:t xml:space="preserve">Т – количество дней в году (360 </w:t>
      </w:r>
      <w:proofErr w:type="spellStart"/>
      <w:r w:rsidRPr="000A3675">
        <w:rPr>
          <w:sz w:val="24"/>
          <w:szCs w:val="24"/>
        </w:rPr>
        <w:t>дн</w:t>
      </w:r>
      <w:proofErr w:type="spellEnd"/>
      <w:r w:rsidRPr="000A3675">
        <w:rPr>
          <w:sz w:val="24"/>
          <w:szCs w:val="24"/>
        </w:rPr>
        <w:t>.)</w:t>
      </w:r>
    </w:p>
    <w:p w:rsidR="00454033" w:rsidRPr="000A3675" w:rsidRDefault="00454033" w:rsidP="00454033">
      <w:pPr>
        <w:spacing w:line="360" w:lineRule="auto"/>
        <w:rPr>
          <w:sz w:val="24"/>
          <w:szCs w:val="24"/>
        </w:rPr>
      </w:pPr>
      <w:r w:rsidRPr="000A3675">
        <w:rPr>
          <w:sz w:val="24"/>
          <w:szCs w:val="24"/>
        </w:rPr>
        <w:t>Однодневный оборот</w:t>
      </w:r>
      <w:r w:rsidRPr="000A3675">
        <w:rPr>
          <w:sz w:val="24"/>
          <w:szCs w:val="24"/>
          <w:vertAlign w:val="subscript"/>
        </w:rPr>
        <w:t>0</w:t>
      </w:r>
      <w:r w:rsidRPr="000A3675">
        <w:rPr>
          <w:sz w:val="24"/>
          <w:szCs w:val="24"/>
        </w:rPr>
        <w:t xml:space="preserve"> = 6 240 000 / 360 = 17 333,3333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rPr>
          <w:sz w:val="24"/>
          <w:szCs w:val="24"/>
        </w:rPr>
      </w:pPr>
      <w:r w:rsidRPr="000A3675">
        <w:rPr>
          <w:sz w:val="24"/>
          <w:szCs w:val="24"/>
        </w:rPr>
        <w:t>Однодневный оборот</w:t>
      </w:r>
      <w:r w:rsidRPr="000A3675">
        <w:rPr>
          <w:sz w:val="24"/>
          <w:szCs w:val="24"/>
          <w:vertAlign w:val="subscript"/>
        </w:rPr>
        <w:t>0</w:t>
      </w:r>
      <w:r w:rsidRPr="000A3675">
        <w:rPr>
          <w:sz w:val="24"/>
          <w:szCs w:val="24"/>
        </w:rPr>
        <w:t xml:space="preserve"> = 7 238 399 / 360 = 20 106,6639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ind w:firstLine="360"/>
        <w:jc w:val="both"/>
        <w:rPr>
          <w:sz w:val="24"/>
          <w:szCs w:val="24"/>
        </w:rPr>
      </w:pPr>
      <w:r w:rsidRPr="000A3675">
        <w:rPr>
          <w:sz w:val="24"/>
          <w:szCs w:val="24"/>
        </w:rPr>
        <w:tab/>
        <w:t>6. Экономический эффект от изменения оборачиваемости - рассчитывают сумму экономии (высвобождения) средств или сумму перерасхода (дополнительного привлечения) на основе данных об однодневном обороте (В/Т) и изменения оборачиваемости (∆</w:t>
      </w:r>
      <w:r w:rsidRPr="000A3675">
        <w:rPr>
          <w:sz w:val="24"/>
          <w:szCs w:val="24"/>
          <w:lang w:val="en-US"/>
        </w:rPr>
        <w:t>t</w:t>
      </w:r>
      <w:r w:rsidRPr="000A3675">
        <w:rPr>
          <w:sz w:val="24"/>
          <w:szCs w:val="24"/>
        </w:rPr>
        <w:t xml:space="preserve"> = </w:t>
      </w:r>
      <w:r w:rsidRPr="000A3675">
        <w:rPr>
          <w:sz w:val="24"/>
          <w:szCs w:val="24"/>
          <w:lang w:val="en-US"/>
        </w:rPr>
        <w:t>t</w:t>
      </w:r>
      <w:r w:rsidRPr="000A3675">
        <w:rPr>
          <w:sz w:val="24"/>
          <w:szCs w:val="24"/>
          <w:vertAlign w:val="subscript"/>
        </w:rPr>
        <w:t>1</w:t>
      </w:r>
      <w:r w:rsidRPr="000A3675">
        <w:rPr>
          <w:sz w:val="24"/>
          <w:szCs w:val="24"/>
        </w:rPr>
        <w:t xml:space="preserve"> – </w:t>
      </w:r>
      <w:r w:rsidRPr="000A3675">
        <w:rPr>
          <w:sz w:val="24"/>
          <w:szCs w:val="24"/>
          <w:lang w:val="en-US"/>
        </w:rPr>
        <w:t>t</w:t>
      </w:r>
      <w:r w:rsidRPr="000A3675">
        <w:rPr>
          <w:sz w:val="24"/>
          <w:szCs w:val="24"/>
          <w:vertAlign w:val="subscript"/>
        </w:rPr>
        <w:t>0</w:t>
      </w:r>
      <w:r w:rsidRPr="000A3675">
        <w:rPr>
          <w:sz w:val="24"/>
          <w:szCs w:val="24"/>
        </w:rPr>
        <w:t>):</w:t>
      </w:r>
    </w:p>
    <w:p w:rsidR="00454033" w:rsidRPr="000A3675" w:rsidRDefault="00454033" w:rsidP="00454033">
      <w:pPr>
        <w:spacing w:line="360" w:lineRule="auto"/>
        <w:rPr>
          <w:sz w:val="24"/>
          <w:szCs w:val="24"/>
        </w:rPr>
      </w:pPr>
      <w:r w:rsidRPr="000A3675">
        <w:rPr>
          <w:position w:val="-24"/>
          <w:sz w:val="24"/>
          <w:szCs w:val="24"/>
        </w:rPr>
        <w:object w:dxaOrig="1320" w:dyaOrig="620">
          <v:shape id="_x0000_i1160" type="#_x0000_t75" style="width:66pt;height:30pt" o:ole="">
            <v:imagedata r:id="rId313" o:title=""/>
          </v:shape>
          <o:OLEObject Type="Embed" ProgID="Equation.3" ShapeID="_x0000_i1160" DrawAspect="Content" ObjectID="_1476217368" r:id="rId314"/>
        </w:object>
      </w:r>
      <w:r w:rsidRPr="000A3675">
        <w:rPr>
          <w:sz w:val="24"/>
          <w:szCs w:val="24"/>
        </w:rPr>
        <w:t>,</w:t>
      </w:r>
    </w:p>
    <w:p w:rsidR="00454033" w:rsidRPr="000A3675" w:rsidRDefault="00454033" w:rsidP="00454033">
      <w:pPr>
        <w:spacing w:line="360" w:lineRule="auto"/>
        <w:rPr>
          <w:sz w:val="24"/>
          <w:szCs w:val="24"/>
        </w:rPr>
      </w:pPr>
      <w:r w:rsidRPr="000A3675">
        <w:rPr>
          <w:sz w:val="24"/>
          <w:szCs w:val="24"/>
        </w:rPr>
        <w:t>где</w:t>
      </w:r>
      <w:r w:rsidRPr="000A3675">
        <w:rPr>
          <w:sz w:val="24"/>
          <w:szCs w:val="24"/>
        </w:rPr>
        <w:tab/>
        <w:t>В</w:t>
      </w:r>
      <w:r w:rsidRPr="000A3675">
        <w:rPr>
          <w:sz w:val="24"/>
          <w:szCs w:val="24"/>
          <w:vertAlign w:val="subscript"/>
        </w:rPr>
        <w:t>1</w:t>
      </w:r>
      <w:r w:rsidRPr="000A3675">
        <w:rPr>
          <w:sz w:val="24"/>
          <w:szCs w:val="24"/>
        </w:rPr>
        <w:t xml:space="preserve"> – выручка за отчетный год, тыс</w:t>
      </w:r>
      <w:proofErr w:type="gramStart"/>
      <w:r w:rsidRPr="000A3675">
        <w:rPr>
          <w:sz w:val="24"/>
          <w:szCs w:val="24"/>
        </w:rPr>
        <w:t>.р</w:t>
      </w:r>
      <w:proofErr w:type="gramEnd"/>
      <w:r w:rsidRPr="000A3675">
        <w:rPr>
          <w:sz w:val="24"/>
          <w:szCs w:val="24"/>
        </w:rPr>
        <w:t>уб.;</w:t>
      </w:r>
    </w:p>
    <w:p w:rsidR="00454033" w:rsidRPr="000A3675" w:rsidRDefault="00454033" w:rsidP="00454033">
      <w:pPr>
        <w:spacing w:line="360" w:lineRule="auto"/>
        <w:rPr>
          <w:sz w:val="24"/>
          <w:szCs w:val="24"/>
        </w:rPr>
      </w:pPr>
      <w:r w:rsidRPr="000A3675">
        <w:rPr>
          <w:sz w:val="24"/>
          <w:szCs w:val="24"/>
        </w:rPr>
        <w:tab/>
        <w:t xml:space="preserve">Т – количество дней в году (360 </w:t>
      </w:r>
      <w:proofErr w:type="spellStart"/>
      <w:r w:rsidRPr="000A3675">
        <w:rPr>
          <w:sz w:val="24"/>
          <w:szCs w:val="24"/>
        </w:rPr>
        <w:t>дн</w:t>
      </w:r>
      <w:proofErr w:type="spellEnd"/>
      <w:r w:rsidRPr="000A3675">
        <w:rPr>
          <w:sz w:val="24"/>
          <w:szCs w:val="24"/>
        </w:rPr>
        <w:t>.);</w:t>
      </w:r>
    </w:p>
    <w:p w:rsidR="00454033" w:rsidRPr="000A3675" w:rsidRDefault="00454033" w:rsidP="00454033">
      <w:pPr>
        <w:spacing w:line="360" w:lineRule="auto"/>
        <w:rPr>
          <w:sz w:val="24"/>
          <w:szCs w:val="24"/>
        </w:rPr>
      </w:pPr>
      <w:r w:rsidRPr="000A3675">
        <w:rPr>
          <w:sz w:val="24"/>
          <w:szCs w:val="24"/>
        </w:rPr>
        <w:tab/>
        <w:t>∆</w:t>
      </w:r>
      <w:r w:rsidRPr="000A3675">
        <w:rPr>
          <w:sz w:val="24"/>
          <w:szCs w:val="24"/>
          <w:lang w:val="en-US"/>
        </w:rPr>
        <w:t>t</w:t>
      </w:r>
      <w:r w:rsidRPr="000A3675">
        <w:rPr>
          <w:sz w:val="24"/>
          <w:szCs w:val="24"/>
        </w:rPr>
        <w:t xml:space="preserve"> – изменение оборачиваемости.</w:t>
      </w:r>
    </w:p>
    <w:p w:rsidR="00454033" w:rsidRPr="000A3675" w:rsidRDefault="00454033" w:rsidP="00454033">
      <w:pPr>
        <w:spacing w:line="360" w:lineRule="auto"/>
        <w:rPr>
          <w:sz w:val="24"/>
          <w:szCs w:val="24"/>
        </w:rPr>
      </w:pPr>
      <w:r w:rsidRPr="000A3675">
        <w:rPr>
          <w:position w:val="-24"/>
          <w:sz w:val="24"/>
          <w:szCs w:val="24"/>
        </w:rPr>
        <w:object w:dxaOrig="5400" w:dyaOrig="639">
          <v:shape id="_x0000_i1161" type="#_x0000_t75" style="width:270pt;height:31.5pt" o:ole="">
            <v:imagedata r:id="rId315" o:title=""/>
          </v:shape>
          <o:OLEObject Type="Embed" ProgID="Equation.3" ShapeID="_x0000_i1161" DrawAspect="Content" ObjectID="_1476217369" r:id="rId316"/>
        </w:object>
      </w:r>
    </w:p>
    <w:p w:rsidR="00454033" w:rsidRPr="000A3675" w:rsidRDefault="00454033" w:rsidP="00454033">
      <w:pPr>
        <w:spacing w:line="360" w:lineRule="auto"/>
        <w:jc w:val="both"/>
        <w:rPr>
          <w:sz w:val="24"/>
          <w:szCs w:val="24"/>
        </w:rPr>
      </w:pPr>
      <w:r w:rsidRPr="000A3675">
        <w:rPr>
          <w:sz w:val="24"/>
          <w:szCs w:val="24"/>
        </w:rPr>
        <w:t>1. Влияние среднегодовых остатков оборотных активов</w:t>
      </w:r>
    </w:p>
    <w:p w:rsidR="00454033" w:rsidRPr="000A3675" w:rsidRDefault="00454033" w:rsidP="00454033">
      <w:pPr>
        <w:spacing w:line="360" w:lineRule="auto"/>
        <w:jc w:val="both"/>
        <w:rPr>
          <w:sz w:val="24"/>
          <w:szCs w:val="24"/>
        </w:rPr>
      </w:pPr>
      <w:r w:rsidRPr="000A3675">
        <w:rPr>
          <w:position w:val="-12"/>
          <w:sz w:val="24"/>
          <w:szCs w:val="24"/>
        </w:rPr>
        <w:object w:dxaOrig="1760" w:dyaOrig="360">
          <v:shape id="_x0000_i1162" type="#_x0000_t75" style="width:87.75pt;height:17.25pt" o:ole="">
            <v:imagedata r:id="rId317" o:title=""/>
          </v:shape>
          <o:OLEObject Type="Embed" ProgID="Equation.3" ShapeID="_x0000_i1162" DrawAspect="Content" ObjectID="_1476217370" r:id="rId318"/>
        </w:object>
      </w:r>
      <w:r w:rsidRPr="000A3675">
        <w:rPr>
          <w:sz w:val="24"/>
          <w:szCs w:val="24"/>
        </w:rPr>
        <w:t xml:space="preserve"> - условный коэффициент оборота</w:t>
      </w:r>
    </w:p>
    <w:p w:rsidR="00454033" w:rsidRPr="000A3675" w:rsidRDefault="00454033" w:rsidP="00454033">
      <w:pPr>
        <w:spacing w:line="360" w:lineRule="auto"/>
        <w:jc w:val="both"/>
        <w:rPr>
          <w:sz w:val="24"/>
          <w:szCs w:val="24"/>
        </w:rPr>
      </w:pPr>
      <w:r w:rsidRPr="000A3675">
        <w:rPr>
          <w:position w:val="-6"/>
          <w:sz w:val="24"/>
          <w:szCs w:val="24"/>
        </w:rPr>
        <w:object w:dxaOrig="1860" w:dyaOrig="279">
          <v:shape id="_x0000_i1163" type="#_x0000_t75" style="width:93pt;height:13.5pt" o:ole="">
            <v:imagedata r:id="rId319" o:title=""/>
          </v:shape>
          <o:OLEObject Type="Embed" ProgID="Equation.3" ShapeID="_x0000_i1163" DrawAspect="Content" ObjectID="_1476217371" r:id="rId320"/>
        </w:object>
      </w:r>
      <w:r w:rsidRPr="000A3675">
        <w:rPr>
          <w:sz w:val="24"/>
          <w:szCs w:val="24"/>
        </w:rPr>
        <w:t xml:space="preserve"> - условный период оборота</w:t>
      </w:r>
    </w:p>
    <w:p w:rsidR="00454033" w:rsidRPr="000A3675" w:rsidRDefault="00454033" w:rsidP="00454033">
      <w:pPr>
        <w:spacing w:line="360" w:lineRule="auto"/>
        <w:jc w:val="both"/>
        <w:rPr>
          <w:sz w:val="24"/>
          <w:szCs w:val="24"/>
        </w:rPr>
      </w:pPr>
      <w:r w:rsidRPr="000A3675">
        <w:rPr>
          <w:position w:val="-10"/>
          <w:sz w:val="24"/>
          <w:szCs w:val="24"/>
        </w:rPr>
        <w:object w:dxaOrig="3519" w:dyaOrig="320">
          <v:shape id="_x0000_i1164" type="#_x0000_t75" style="width:177pt;height:15.75pt" o:ole="">
            <v:imagedata r:id="rId321" o:title=""/>
          </v:shape>
          <o:OLEObject Type="Embed" ProgID="Equation.3" ShapeID="_x0000_i1164" DrawAspect="Content" ObjectID="_1476217372" r:id="rId322"/>
        </w:object>
      </w:r>
    </w:p>
    <w:p w:rsidR="00454033" w:rsidRPr="000A3675" w:rsidRDefault="00454033" w:rsidP="00454033">
      <w:pPr>
        <w:spacing w:line="360" w:lineRule="auto"/>
        <w:jc w:val="both"/>
        <w:rPr>
          <w:sz w:val="24"/>
          <w:szCs w:val="24"/>
        </w:rPr>
      </w:pPr>
      <w:r w:rsidRPr="000A3675">
        <w:rPr>
          <w:position w:val="-10"/>
          <w:sz w:val="24"/>
          <w:szCs w:val="24"/>
        </w:rPr>
        <w:object w:dxaOrig="2980" w:dyaOrig="320">
          <v:shape id="_x0000_i1165" type="#_x0000_t75" style="width:149.25pt;height:15.75pt" o:ole="">
            <v:imagedata r:id="rId323" o:title=""/>
          </v:shape>
          <o:OLEObject Type="Embed" ProgID="Equation.3" ShapeID="_x0000_i1165" DrawAspect="Content" ObjectID="_1476217373" r:id="rId324"/>
        </w:object>
      </w:r>
    </w:p>
    <w:p w:rsidR="00454033" w:rsidRPr="000A3675" w:rsidRDefault="00454033" w:rsidP="00454033">
      <w:pPr>
        <w:spacing w:line="360" w:lineRule="auto"/>
        <w:jc w:val="both"/>
        <w:rPr>
          <w:sz w:val="24"/>
          <w:szCs w:val="24"/>
        </w:rPr>
      </w:pPr>
      <w:r w:rsidRPr="000A3675">
        <w:rPr>
          <w:sz w:val="24"/>
          <w:szCs w:val="24"/>
        </w:rPr>
        <w:t xml:space="preserve">Экономический эффект: </w:t>
      </w:r>
      <w:r w:rsidRPr="000A3675">
        <w:rPr>
          <w:position w:val="-10"/>
          <w:sz w:val="24"/>
          <w:szCs w:val="24"/>
        </w:rPr>
        <w:object w:dxaOrig="4380" w:dyaOrig="320">
          <v:shape id="_x0000_i1166" type="#_x0000_t75" style="width:219.75pt;height:15.75pt" o:ole="">
            <v:imagedata r:id="rId325" o:title=""/>
          </v:shape>
          <o:OLEObject Type="Embed" ProgID="Equation.3" ShapeID="_x0000_i1166" DrawAspect="Content" ObjectID="_1476217374" r:id="rId326"/>
        </w:object>
      </w:r>
    </w:p>
    <w:p w:rsidR="00454033" w:rsidRPr="000A3675" w:rsidRDefault="00454033" w:rsidP="00454033">
      <w:pPr>
        <w:spacing w:line="360" w:lineRule="auto"/>
        <w:jc w:val="both"/>
        <w:rPr>
          <w:sz w:val="24"/>
          <w:szCs w:val="24"/>
        </w:rPr>
      </w:pPr>
      <w:r w:rsidRPr="000A3675">
        <w:rPr>
          <w:sz w:val="24"/>
          <w:szCs w:val="24"/>
        </w:rPr>
        <w:t>2. Влияние на экономический эффект изменения выручки от продаж</w:t>
      </w:r>
    </w:p>
    <w:p w:rsidR="00454033" w:rsidRPr="000A3675" w:rsidRDefault="00454033" w:rsidP="00454033">
      <w:pPr>
        <w:spacing w:line="360" w:lineRule="auto"/>
        <w:jc w:val="both"/>
        <w:rPr>
          <w:sz w:val="24"/>
          <w:szCs w:val="24"/>
        </w:rPr>
      </w:pPr>
      <w:r w:rsidRPr="000A3675">
        <w:rPr>
          <w:sz w:val="24"/>
          <w:szCs w:val="24"/>
        </w:rPr>
        <w:t xml:space="preserve">Экономический эффект: </w:t>
      </w:r>
      <w:r w:rsidRPr="000A3675">
        <w:rPr>
          <w:position w:val="-10"/>
          <w:sz w:val="24"/>
          <w:szCs w:val="24"/>
        </w:rPr>
        <w:object w:dxaOrig="4500" w:dyaOrig="320">
          <v:shape id="_x0000_i1167" type="#_x0000_t75" style="width:225pt;height:15.75pt" o:ole="">
            <v:imagedata r:id="rId327" o:title=""/>
          </v:shape>
          <o:OLEObject Type="Embed" ProgID="Equation.3" ShapeID="_x0000_i1167" DrawAspect="Content" ObjectID="_1476217375" r:id="rId328"/>
        </w:object>
      </w:r>
    </w:p>
    <w:p w:rsidR="00454033" w:rsidRPr="000A3675" w:rsidRDefault="00454033" w:rsidP="00454033">
      <w:pPr>
        <w:spacing w:line="360" w:lineRule="auto"/>
        <w:jc w:val="both"/>
        <w:rPr>
          <w:sz w:val="24"/>
          <w:szCs w:val="24"/>
        </w:rPr>
      </w:pPr>
      <w:r w:rsidRPr="000A3675">
        <w:rPr>
          <w:sz w:val="24"/>
          <w:szCs w:val="24"/>
        </w:rPr>
        <w:t xml:space="preserve">Совокупное влияние факторов: </w:t>
      </w:r>
      <w:r w:rsidRPr="000A3675">
        <w:rPr>
          <w:position w:val="-10"/>
          <w:sz w:val="24"/>
          <w:szCs w:val="24"/>
        </w:rPr>
        <w:object w:dxaOrig="3540" w:dyaOrig="320">
          <v:shape id="_x0000_i1168" type="#_x0000_t75" style="width:177.75pt;height:15.75pt" o:ole="">
            <v:imagedata r:id="rId329" o:title=""/>
          </v:shape>
          <o:OLEObject Type="Embed" ProgID="Equation.3" ShapeID="_x0000_i1168" DrawAspect="Content" ObjectID="_1476217376" r:id="rId330"/>
        </w:object>
      </w:r>
    </w:p>
    <w:p w:rsidR="00454033" w:rsidRPr="000A3675" w:rsidRDefault="00454033" w:rsidP="00454033">
      <w:pPr>
        <w:spacing w:line="360" w:lineRule="auto"/>
        <w:ind w:firstLine="851"/>
        <w:rPr>
          <w:sz w:val="24"/>
          <w:szCs w:val="24"/>
        </w:rPr>
      </w:pPr>
      <w:r w:rsidRPr="000A3675">
        <w:rPr>
          <w:sz w:val="24"/>
          <w:szCs w:val="24"/>
        </w:rPr>
        <w:t>Таким образом, можно сделать вывод,  что продолжительность оборота активов за отчетный год сократилась на 8,58 дней по сравнению с прошлым годом, что привело к высвобождению из оборота собственных сре</w:t>
      </w:r>
      <w:proofErr w:type="gramStart"/>
      <w:r w:rsidRPr="000A3675">
        <w:rPr>
          <w:sz w:val="24"/>
          <w:szCs w:val="24"/>
        </w:rPr>
        <w:t>дств в р</w:t>
      </w:r>
      <w:proofErr w:type="gramEnd"/>
      <w:r w:rsidRPr="000A3675">
        <w:rPr>
          <w:sz w:val="24"/>
          <w:szCs w:val="24"/>
        </w:rPr>
        <w:t xml:space="preserve">азмере 172515,14 т.р. </w:t>
      </w:r>
    </w:p>
    <w:p w:rsidR="00454033" w:rsidRPr="000A3675" w:rsidRDefault="00454033" w:rsidP="00454033">
      <w:pPr>
        <w:spacing w:line="360" w:lineRule="auto"/>
        <w:jc w:val="both"/>
        <w:rPr>
          <w:sz w:val="24"/>
          <w:szCs w:val="24"/>
        </w:rPr>
      </w:pPr>
      <w:r w:rsidRPr="000A3675">
        <w:rPr>
          <w:sz w:val="24"/>
          <w:szCs w:val="24"/>
        </w:rPr>
        <w:tab/>
        <w:t>Ускорение оборачиваемости способствует эффективности использования ресурсов организации:</w:t>
      </w:r>
    </w:p>
    <w:p w:rsidR="00454033" w:rsidRPr="000A3675" w:rsidRDefault="00454033" w:rsidP="00454033">
      <w:pPr>
        <w:pStyle w:val="ad"/>
        <w:numPr>
          <w:ilvl w:val="0"/>
          <w:numId w:val="10"/>
        </w:numPr>
        <w:spacing w:line="360" w:lineRule="auto"/>
        <w:jc w:val="both"/>
        <w:rPr>
          <w:sz w:val="24"/>
          <w:szCs w:val="24"/>
        </w:rPr>
      </w:pPr>
      <w:r w:rsidRPr="000A3675">
        <w:rPr>
          <w:sz w:val="24"/>
          <w:szCs w:val="24"/>
        </w:rPr>
        <w:t>сокращению потребности в оборотных средствах;</w:t>
      </w:r>
    </w:p>
    <w:p w:rsidR="00454033" w:rsidRPr="000A3675" w:rsidRDefault="00454033" w:rsidP="00454033">
      <w:pPr>
        <w:pStyle w:val="ad"/>
        <w:numPr>
          <w:ilvl w:val="0"/>
          <w:numId w:val="10"/>
        </w:numPr>
        <w:spacing w:line="360" w:lineRule="auto"/>
        <w:jc w:val="both"/>
        <w:rPr>
          <w:sz w:val="24"/>
          <w:szCs w:val="24"/>
        </w:rPr>
      </w:pPr>
      <w:r w:rsidRPr="000A3675">
        <w:rPr>
          <w:sz w:val="24"/>
          <w:szCs w:val="24"/>
        </w:rPr>
        <w:t>приросту объема продаж;</w:t>
      </w:r>
    </w:p>
    <w:p w:rsidR="00454033" w:rsidRPr="000A3675" w:rsidRDefault="00454033" w:rsidP="00454033">
      <w:pPr>
        <w:pStyle w:val="ad"/>
        <w:numPr>
          <w:ilvl w:val="0"/>
          <w:numId w:val="10"/>
        </w:numPr>
        <w:spacing w:line="360" w:lineRule="auto"/>
        <w:jc w:val="both"/>
        <w:rPr>
          <w:sz w:val="24"/>
          <w:szCs w:val="24"/>
        </w:rPr>
      </w:pPr>
      <w:r w:rsidRPr="000A3675">
        <w:rPr>
          <w:sz w:val="24"/>
          <w:szCs w:val="24"/>
        </w:rPr>
        <w:t>приросту прибыли;</w:t>
      </w:r>
    </w:p>
    <w:p w:rsidR="00454033" w:rsidRPr="000A3675" w:rsidRDefault="00454033" w:rsidP="00454033">
      <w:pPr>
        <w:pStyle w:val="ad"/>
        <w:numPr>
          <w:ilvl w:val="0"/>
          <w:numId w:val="10"/>
        </w:numPr>
        <w:spacing w:line="360" w:lineRule="auto"/>
        <w:jc w:val="both"/>
        <w:rPr>
          <w:sz w:val="24"/>
          <w:szCs w:val="24"/>
        </w:rPr>
      </w:pPr>
      <w:r w:rsidRPr="000A3675">
        <w:rPr>
          <w:sz w:val="24"/>
          <w:szCs w:val="24"/>
        </w:rPr>
        <w:t>укреплению платежеспособности организации;</w:t>
      </w:r>
    </w:p>
    <w:p w:rsidR="00454033" w:rsidRPr="000A3675" w:rsidRDefault="00454033" w:rsidP="00454033">
      <w:pPr>
        <w:pStyle w:val="ad"/>
        <w:numPr>
          <w:ilvl w:val="0"/>
          <w:numId w:val="10"/>
        </w:numPr>
        <w:spacing w:line="360" w:lineRule="auto"/>
        <w:jc w:val="both"/>
        <w:rPr>
          <w:sz w:val="24"/>
          <w:szCs w:val="24"/>
        </w:rPr>
      </w:pPr>
      <w:r w:rsidRPr="000A3675">
        <w:rPr>
          <w:sz w:val="24"/>
          <w:szCs w:val="24"/>
        </w:rPr>
        <w:t>улучшению финансового состояния организации.</w:t>
      </w:r>
    </w:p>
    <w:p w:rsidR="00454033" w:rsidRPr="000A3675" w:rsidRDefault="00454033" w:rsidP="00454033">
      <w:pPr>
        <w:spacing w:line="360" w:lineRule="auto"/>
        <w:ind w:firstLine="360"/>
        <w:jc w:val="both"/>
        <w:rPr>
          <w:sz w:val="24"/>
          <w:szCs w:val="24"/>
        </w:rPr>
      </w:pPr>
      <w:r w:rsidRPr="000A3675">
        <w:rPr>
          <w:sz w:val="24"/>
          <w:szCs w:val="24"/>
        </w:rPr>
        <w:tab/>
        <w:t>Величина экономического эффекта отрицательная, это говорит о том, что у предприятия экономия оборотных средств, что является положительным фактором.</w:t>
      </w:r>
    </w:p>
    <w:p w:rsidR="00454033" w:rsidRPr="00901429" w:rsidRDefault="00454033" w:rsidP="00454033">
      <w:pPr>
        <w:autoSpaceDE w:val="0"/>
        <w:autoSpaceDN w:val="0"/>
        <w:adjustRightInd w:val="0"/>
        <w:spacing w:line="181" w:lineRule="atLeast"/>
        <w:rPr>
          <w:bCs/>
          <w:sz w:val="24"/>
          <w:szCs w:val="24"/>
          <w:lang w:eastAsia="ru-RU"/>
        </w:rPr>
      </w:pPr>
    </w:p>
    <w:p w:rsidR="00454033" w:rsidRPr="00901429" w:rsidRDefault="00454033" w:rsidP="00454033">
      <w:pPr>
        <w:autoSpaceDE w:val="0"/>
        <w:autoSpaceDN w:val="0"/>
        <w:adjustRightInd w:val="0"/>
        <w:spacing w:line="181" w:lineRule="atLeast"/>
        <w:rPr>
          <w:b/>
          <w:bCs/>
          <w:color w:val="FF0000"/>
          <w:sz w:val="24"/>
          <w:szCs w:val="24"/>
          <w:lang w:eastAsia="ru-RU"/>
        </w:rPr>
        <w:sectPr w:rsidR="00454033" w:rsidRPr="00901429" w:rsidSect="00000812">
          <w:footerReference w:type="default" r:id="rId331"/>
          <w:pgSz w:w="11906" w:h="16838"/>
          <w:pgMar w:top="1134" w:right="567" w:bottom="1134" w:left="1701" w:header="709" w:footer="709" w:gutter="0"/>
          <w:cols w:space="708"/>
          <w:docGrid w:linePitch="360"/>
        </w:sectPr>
      </w:pPr>
    </w:p>
    <w:p w:rsidR="00454033" w:rsidRPr="00901429" w:rsidRDefault="00454033" w:rsidP="00454033">
      <w:pPr>
        <w:autoSpaceDE w:val="0"/>
        <w:autoSpaceDN w:val="0"/>
        <w:adjustRightInd w:val="0"/>
        <w:spacing w:line="181" w:lineRule="atLeast"/>
        <w:rPr>
          <w:b/>
          <w:bCs/>
          <w:color w:val="FF0000"/>
          <w:sz w:val="24"/>
          <w:szCs w:val="24"/>
          <w:lang w:eastAsia="ru-RU"/>
        </w:rPr>
      </w:pPr>
      <w:r w:rsidRPr="00901429">
        <w:rPr>
          <w:b/>
          <w:bCs/>
          <w:color w:val="FF0000"/>
          <w:sz w:val="24"/>
          <w:szCs w:val="24"/>
          <w:lang w:eastAsia="ru-RU"/>
        </w:rPr>
        <w:lastRenderedPageBreak/>
        <w:t>Задание 22</w:t>
      </w:r>
    </w:p>
    <w:p w:rsidR="00454033" w:rsidRPr="00901429" w:rsidRDefault="00454033" w:rsidP="00454033">
      <w:pPr>
        <w:jc w:val="right"/>
        <w:rPr>
          <w:b/>
          <w:i/>
          <w:sz w:val="24"/>
          <w:szCs w:val="24"/>
        </w:rPr>
      </w:pPr>
      <w:r w:rsidRPr="00901429">
        <w:rPr>
          <w:b/>
          <w:i/>
          <w:sz w:val="24"/>
          <w:szCs w:val="24"/>
        </w:rPr>
        <w:t>Таблица 23</w:t>
      </w:r>
    </w:p>
    <w:p w:rsidR="00454033" w:rsidRPr="00901429" w:rsidRDefault="00454033" w:rsidP="00454033">
      <w:pPr>
        <w:rPr>
          <w:b/>
          <w:i/>
          <w:sz w:val="24"/>
          <w:szCs w:val="24"/>
        </w:rPr>
      </w:pPr>
      <w:r w:rsidRPr="00901429">
        <w:rPr>
          <w:b/>
          <w:i/>
          <w:sz w:val="24"/>
          <w:szCs w:val="24"/>
        </w:rPr>
        <w:t>Анализ ликвидности баланса организации</w:t>
      </w:r>
    </w:p>
    <w:tbl>
      <w:tblPr>
        <w:tblW w:w="13325" w:type="dxa"/>
        <w:tblInd w:w="108" w:type="dxa"/>
        <w:tblLayout w:type="fixed"/>
        <w:tblLook w:val="01E0" w:firstRow="1" w:lastRow="1" w:firstColumn="1" w:lastColumn="1" w:noHBand="0" w:noVBand="0"/>
      </w:tblPr>
      <w:tblGrid>
        <w:gridCol w:w="709"/>
        <w:gridCol w:w="992"/>
        <w:gridCol w:w="993"/>
        <w:gridCol w:w="992"/>
        <w:gridCol w:w="992"/>
        <w:gridCol w:w="851"/>
        <w:gridCol w:w="992"/>
        <w:gridCol w:w="1134"/>
        <w:gridCol w:w="1134"/>
        <w:gridCol w:w="1559"/>
        <w:gridCol w:w="1418"/>
        <w:gridCol w:w="1559"/>
      </w:tblGrid>
      <w:tr w:rsidR="00454033" w:rsidRPr="00901429" w:rsidTr="00D6093F">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Актив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Сумма,</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тыс. руб.</w:t>
            </w:r>
          </w:p>
        </w:tc>
        <w:tc>
          <w:tcPr>
            <w:tcW w:w="992" w:type="dxa"/>
            <w:vMerge w:val="restart"/>
            <w:tcBorders>
              <w:top w:val="single" w:sz="4" w:space="0" w:color="auto"/>
              <w:left w:val="single" w:sz="4" w:space="0" w:color="auto"/>
              <w:right w:val="single" w:sz="4" w:space="0" w:color="auto"/>
            </w:tcBorders>
          </w:tcPr>
          <w:p w:rsidR="00454033" w:rsidRPr="00901429" w:rsidRDefault="00454033" w:rsidP="00D6093F">
            <w:pPr>
              <w:pStyle w:val="ConsPlusNormal"/>
              <w:ind w:left="-180" w:right="-167"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Изменение</w:t>
            </w:r>
          </w:p>
          <w:p w:rsidR="00454033" w:rsidRPr="00901429" w:rsidRDefault="00454033" w:rsidP="00D6093F">
            <w:pPr>
              <w:pStyle w:val="ConsPlusNormal"/>
              <w:ind w:left="-180" w:right="-167"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 к итогу</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Пассив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Сумма,</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тыс. руб.</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 к итогу</w:t>
            </w:r>
          </w:p>
        </w:tc>
        <w:tc>
          <w:tcPr>
            <w:tcW w:w="1559" w:type="dxa"/>
            <w:vMerge w:val="restart"/>
            <w:tcBorders>
              <w:top w:val="single" w:sz="4" w:space="0" w:color="auto"/>
              <w:left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Изменение</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w:t>
            </w:r>
          </w:p>
        </w:tc>
      </w:tr>
      <w:tr w:rsidR="00454033" w:rsidRPr="00901429" w:rsidTr="00D6093F">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2012</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2013</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992" w:type="dxa"/>
            <w:vMerge/>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b/>
                <w:i/>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2012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2013</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rPr>
                <w:rFonts w:ascii="Times New Roman" w:hAnsi="Times New Roman" w:cs="Times New Roman"/>
                <w:b/>
                <w:i/>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2012 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2013</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2012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2013</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1559" w:type="dxa"/>
            <w:vMerge/>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r>
      <w:tr w:rsidR="00454033" w:rsidRPr="00901429" w:rsidTr="00D6093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1</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133417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139609</w:t>
            </w:r>
          </w:p>
        </w:tc>
        <w:tc>
          <w:tcPr>
            <w:tcW w:w="992"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6192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4,4539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4,3521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П</w:t>
            </w:r>
            <w:proofErr w:type="gramStart"/>
            <w:r w:rsidRPr="00901429">
              <w:rPr>
                <w:sz w:val="24"/>
                <w:szCs w:val="24"/>
                <w:vertAlign w:val="subscript"/>
              </w:rPr>
              <w:t>1</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299626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343362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10,0024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10,7037</w:t>
            </w:r>
          </w:p>
        </w:tc>
        <w:tc>
          <w:tcPr>
            <w:tcW w:w="1559"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0,7013</w:t>
            </w:r>
          </w:p>
        </w:tc>
      </w:tr>
      <w:tr w:rsidR="00454033" w:rsidRPr="00901429" w:rsidTr="00D6093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2</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277318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307502</w:t>
            </w:r>
          </w:p>
        </w:tc>
        <w:tc>
          <w:tcPr>
            <w:tcW w:w="992"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30184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9,2577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9,5859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П</w:t>
            </w:r>
            <w:proofErr w:type="gramStart"/>
            <w:r w:rsidRPr="00901429">
              <w:rPr>
                <w:sz w:val="24"/>
                <w:szCs w:val="24"/>
                <w:vertAlign w:val="subscript"/>
              </w:rPr>
              <w:t>2</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156214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159945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5,2149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4,9860</w:t>
            </w:r>
          </w:p>
        </w:tc>
        <w:tc>
          <w:tcPr>
            <w:tcW w:w="1559"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-0,2289</w:t>
            </w:r>
          </w:p>
        </w:tc>
      </w:tr>
      <w:tr w:rsidR="00454033" w:rsidRPr="00901429" w:rsidTr="00D6093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А</w:t>
            </w:r>
            <w:r w:rsidRPr="00901429">
              <w:rPr>
                <w:rFonts w:ascii="Times New Roman" w:hAnsi="Times New Roman" w:cs="Times New Roman"/>
                <w:sz w:val="24"/>
                <w:szCs w:val="24"/>
                <w:vertAlign w:val="subscript"/>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950616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973000</w:t>
            </w:r>
          </w:p>
        </w:tc>
        <w:tc>
          <w:tcPr>
            <w:tcW w:w="992"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22384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31,7344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30,3317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П</w:t>
            </w:r>
            <w:r w:rsidRPr="00901429">
              <w:rPr>
                <w:sz w:val="24"/>
                <w:szCs w:val="24"/>
                <w:vertAlign w:val="sub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735503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743684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24,5533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23,1831</w:t>
            </w:r>
          </w:p>
        </w:tc>
        <w:tc>
          <w:tcPr>
            <w:tcW w:w="1559"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-1,3702</w:t>
            </w:r>
          </w:p>
        </w:tc>
      </w:tr>
      <w:tr w:rsidR="00454033" w:rsidRPr="00901429" w:rsidTr="00D6093F">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4</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1634184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1787759</w:t>
            </w:r>
          </w:p>
        </w:tc>
        <w:tc>
          <w:tcPr>
            <w:tcW w:w="992"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153575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54,5540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55,7304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П</w:t>
            </w:r>
            <w:proofErr w:type="gramStart"/>
            <w:r w:rsidRPr="00901429">
              <w:rPr>
                <w:sz w:val="24"/>
                <w:szCs w:val="24"/>
                <w:vertAlign w:val="subscript"/>
              </w:rPr>
              <w:t>4</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1804192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1960879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60,2294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61,1271</w:t>
            </w:r>
          </w:p>
        </w:tc>
        <w:tc>
          <w:tcPr>
            <w:tcW w:w="1559"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0,8978</w:t>
            </w:r>
          </w:p>
        </w:tc>
      </w:tr>
      <w:tr w:rsidR="00454033" w:rsidRPr="00901429" w:rsidTr="00D6093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rPr>
                <w:rFonts w:ascii="Times New Roman" w:hAnsi="Times New Roman" w:cs="Times New Roman"/>
                <w:sz w:val="24"/>
                <w:szCs w:val="24"/>
              </w:rPr>
            </w:pPr>
            <w:r w:rsidRPr="00901429">
              <w:rPr>
                <w:rFonts w:ascii="Times New Roman" w:hAnsi="Times New Roman" w:cs="Times New Roman"/>
                <w:sz w:val="24"/>
                <w:szCs w:val="24"/>
              </w:rPr>
              <w:t>Баланс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2995535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3207870</w:t>
            </w:r>
          </w:p>
        </w:tc>
        <w:tc>
          <w:tcPr>
            <w:tcW w:w="992"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212335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Баланс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2995535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3207870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100</w:t>
            </w:r>
          </w:p>
        </w:tc>
        <w:tc>
          <w:tcPr>
            <w:tcW w:w="1559"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rPr>
                <w:sz w:val="24"/>
                <w:szCs w:val="24"/>
              </w:rPr>
            </w:pPr>
            <w:r w:rsidRPr="00901429">
              <w:rPr>
                <w:sz w:val="24"/>
                <w:szCs w:val="24"/>
              </w:rPr>
              <w:t>0,0000</w:t>
            </w:r>
          </w:p>
        </w:tc>
      </w:tr>
    </w:tbl>
    <w:p w:rsidR="00454033" w:rsidRPr="00901429" w:rsidRDefault="00454033" w:rsidP="00454033">
      <w:pPr>
        <w:autoSpaceDE w:val="0"/>
        <w:autoSpaceDN w:val="0"/>
        <w:adjustRightInd w:val="0"/>
        <w:spacing w:line="181" w:lineRule="atLeast"/>
        <w:rPr>
          <w:bCs/>
          <w:iCs/>
          <w:sz w:val="24"/>
          <w:szCs w:val="24"/>
          <w:lang w:eastAsia="ru-RU"/>
        </w:rPr>
        <w:sectPr w:rsidR="00454033" w:rsidRPr="00901429" w:rsidSect="001E1E93">
          <w:pgSz w:w="16838" w:h="11906" w:orient="landscape"/>
          <w:pgMar w:top="1701" w:right="1134" w:bottom="567" w:left="1134" w:header="709" w:footer="709" w:gutter="0"/>
          <w:cols w:space="708"/>
          <w:docGrid w:linePitch="360"/>
        </w:sectPr>
      </w:pPr>
    </w:p>
    <w:p w:rsidR="00454033" w:rsidRPr="00901429" w:rsidRDefault="00454033" w:rsidP="00454033">
      <w:pPr>
        <w:autoSpaceDE w:val="0"/>
        <w:autoSpaceDN w:val="0"/>
        <w:adjustRightInd w:val="0"/>
        <w:spacing w:line="181" w:lineRule="atLeast"/>
        <w:rPr>
          <w:bCs/>
          <w:iCs/>
          <w:sz w:val="24"/>
          <w:szCs w:val="24"/>
          <w:lang w:eastAsia="ru-RU"/>
        </w:rPr>
      </w:pPr>
    </w:p>
    <w:p w:rsidR="00454033" w:rsidRPr="00901429" w:rsidRDefault="00454033" w:rsidP="00454033">
      <w:pPr>
        <w:spacing w:line="360" w:lineRule="auto"/>
        <w:ind w:firstLine="540"/>
        <w:jc w:val="both"/>
        <w:rPr>
          <w:sz w:val="24"/>
          <w:szCs w:val="24"/>
        </w:rPr>
      </w:pPr>
      <w:r w:rsidRPr="00901429">
        <w:rPr>
          <w:sz w:val="24"/>
          <w:szCs w:val="24"/>
        </w:rPr>
        <w:t>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сроку их погашения и расположенными в порядке  возрастания сроков.</w:t>
      </w:r>
    </w:p>
    <w:p w:rsidR="00454033" w:rsidRPr="00901429" w:rsidRDefault="00454033" w:rsidP="00454033">
      <w:pPr>
        <w:spacing w:line="360" w:lineRule="auto"/>
        <w:ind w:firstLine="540"/>
        <w:jc w:val="both"/>
        <w:rPr>
          <w:sz w:val="24"/>
          <w:szCs w:val="24"/>
        </w:rPr>
      </w:pPr>
      <w:r w:rsidRPr="00901429">
        <w:rPr>
          <w:sz w:val="24"/>
          <w:szCs w:val="24"/>
        </w:rPr>
        <w:t>Метод группировки - в зависимости от степени ликвидности  активы подразделяются на следующие группы:</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А1-наиболее ликвидные активы -  денежные средства и краткосрочные финансовые вложения;</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 xml:space="preserve">А2-быстро реализуемые активы - краткосрочная дебиторская задолженность (кроме </w:t>
      </w:r>
      <w:proofErr w:type="gramStart"/>
      <w:r w:rsidRPr="00901429">
        <w:rPr>
          <w:sz w:val="24"/>
          <w:szCs w:val="24"/>
        </w:rPr>
        <w:t>просроченной</w:t>
      </w:r>
      <w:proofErr w:type="gramEnd"/>
      <w:r w:rsidRPr="00901429">
        <w:rPr>
          <w:sz w:val="24"/>
          <w:szCs w:val="24"/>
        </w:rPr>
        <w:t>);</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А3-медленно реализуемые активы - запасы и НДС по приобретенным ценностям, прочие оборотные активы;</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 xml:space="preserve">А4-трудно реализуемые активы - </w:t>
      </w:r>
      <w:proofErr w:type="spellStart"/>
      <w:r w:rsidRPr="00901429">
        <w:rPr>
          <w:sz w:val="24"/>
          <w:szCs w:val="24"/>
        </w:rPr>
        <w:t>внеоборотные</w:t>
      </w:r>
      <w:proofErr w:type="spellEnd"/>
      <w:r w:rsidRPr="00901429">
        <w:rPr>
          <w:sz w:val="24"/>
          <w:szCs w:val="24"/>
        </w:rPr>
        <w:t xml:space="preserve"> активы, долгосрочная дебиторская задолженность, просроченная дебиторская задолженность.</w:t>
      </w:r>
    </w:p>
    <w:p w:rsidR="00454033" w:rsidRPr="00901429" w:rsidRDefault="00454033" w:rsidP="00454033">
      <w:pPr>
        <w:spacing w:line="360" w:lineRule="auto"/>
        <w:jc w:val="both"/>
        <w:rPr>
          <w:sz w:val="24"/>
          <w:szCs w:val="24"/>
        </w:rPr>
      </w:pPr>
      <w:r w:rsidRPr="00901429">
        <w:rPr>
          <w:sz w:val="24"/>
          <w:szCs w:val="24"/>
        </w:rPr>
        <w:t>В зависимости от срочности оплаты пассивы подразделяются:</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П1-наиболее срочные обязательства - кредиторская задолженность;</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П2-краткосрочные обязательства - краткосрочные кредиты и займы,  прочие краткосрочные обязательства;</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 xml:space="preserve">П3-долгосрочные обязательства - долгосрочные кредиты и </w:t>
      </w:r>
      <w:proofErr w:type="gramStart"/>
      <w:r w:rsidRPr="00901429">
        <w:rPr>
          <w:sz w:val="24"/>
          <w:szCs w:val="24"/>
        </w:rPr>
        <w:t>займы</w:t>
      </w:r>
      <w:proofErr w:type="gramEnd"/>
      <w:r w:rsidRPr="00901429">
        <w:rPr>
          <w:sz w:val="24"/>
          <w:szCs w:val="24"/>
        </w:rPr>
        <w:t xml:space="preserve"> и другие долгосрочные обязательства;</w:t>
      </w:r>
    </w:p>
    <w:p w:rsidR="00454033" w:rsidRPr="00901429" w:rsidRDefault="00454033" w:rsidP="00454033">
      <w:pPr>
        <w:pStyle w:val="ad"/>
        <w:numPr>
          <w:ilvl w:val="0"/>
          <w:numId w:val="11"/>
        </w:numPr>
        <w:spacing w:line="360" w:lineRule="auto"/>
        <w:jc w:val="both"/>
        <w:rPr>
          <w:sz w:val="24"/>
          <w:szCs w:val="24"/>
        </w:rPr>
      </w:pPr>
      <w:r w:rsidRPr="00901429">
        <w:rPr>
          <w:sz w:val="24"/>
          <w:szCs w:val="24"/>
        </w:rPr>
        <w:t xml:space="preserve">П4-постоянные пассивы - собственный капитал </w:t>
      </w:r>
      <w:proofErr w:type="gramStart"/>
      <w:r w:rsidRPr="00901429">
        <w:rPr>
          <w:sz w:val="24"/>
          <w:szCs w:val="24"/>
        </w:rPr>
        <w:t xml:space="preserve">( </w:t>
      </w:r>
      <w:proofErr w:type="gramEnd"/>
      <w:r w:rsidRPr="00901429">
        <w:rPr>
          <w:sz w:val="24"/>
          <w:szCs w:val="24"/>
        </w:rPr>
        <w:t>3 ст. раздела баланса).</w:t>
      </w:r>
    </w:p>
    <w:p w:rsidR="00454033" w:rsidRPr="00901429" w:rsidRDefault="00454033" w:rsidP="00454033">
      <w:pPr>
        <w:autoSpaceDE w:val="0"/>
        <w:autoSpaceDN w:val="0"/>
        <w:adjustRightInd w:val="0"/>
        <w:spacing w:line="360" w:lineRule="auto"/>
        <w:jc w:val="both"/>
        <w:rPr>
          <w:bCs/>
          <w:iCs/>
          <w:sz w:val="24"/>
          <w:szCs w:val="24"/>
          <w:lang w:eastAsia="ru-RU"/>
        </w:rPr>
      </w:pPr>
      <w:r w:rsidRPr="00901429">
        <w:rPr>
          <w:bCs/>
          <w:iCs/>
          <w:sz w:val="24"/>
          <w:szCs w:val="24"/>
          <w:lang w:eastAsia="ru-RU"/>
        </w:rPr>
        <w:t xml:space="preserve">Баланс считается </w:t>
      </w:r>
      <w:proofErr w:type="gramStart"/>
      <w:r w:rsidRPr="00901429">
        <w:rPr>
          <w:bCs/>
          <w:iCs/>
          <w:sz w:val="24"/>
          <w:szCs w:val="24"/>
          <w:lang w:eastAsia="ru-RU"/>
        </w:rPr>
        <w:t>абсолютно ликвидным</w:t>
      </w:r>
      <w:proofErr w:type="gramEnd"/>
      <w:r w:rsidRPr="00901429">
        <w:rPr>
          <w:bCs/>
          <w:iCs/>
          <w:sz w:val="24"/>
          <w:szCs w:val="24"/>
          <w:lang w:eastAsia="ru-RU"/>
        </w:rPr>
        <w:t xml:space="preserve">, если выполняются следующие условия </w:t>
      </w:r>
    </w:p>
    <w:p w:rsidR="00454033" w:rsidRPr="00901429" w:rsidRDefault="00454033" w:rsidP="00454033">
      <w:pPr>
        <w:autoSpaceDE w:val="0"/>
        <w:autoSpaceDN w:val="0"/>
        <w:adjustRightInd w:val="0"/>
        <w:spacing w:line="360" w:lineRule="auto"/>
        <w:jc w:val="both"/>
        <w:rPr>
          <w:bCs/>
          <w:iCs/>
          <w:sz w:val="24"/>
          <w:szCs w:val="24"/>
          <w:lang w:eastAsia="ru-RU"/>
        </w:rPr>
      </w:pPr>
      <w:r w:rsidRPr="00901429">
        <w:rPr>
          <w:bCs/>
          <w:iCs/>
          <w:sz w:val="24"/>
          <w:szCs w:val="24"/>
          <w:lang w:eastAsia="ru-RU"/>
        </w:rPr>
        <w:t>А</w:t>
      </w:r>
      <w:proofErr w:type="gramStart"/>
      <w:r w:rsidRPr="00901429">
        <w:rPr>
          <w:bCs/>
          <w:iCs/>
          <w:sz w:val="24"/>
          <w:szCs w:val="24"/>
          <w:lang w:eastAsia="ru-RU"/>
        </w:rPr>
        <w:t>1</w:t>
      </w:r>
      <w:proofErr w:type="gramEnd"/>
      <w:r w:rsidRPr="00901429">
        <w:rPr>
          <w:bCs/>
          <w:iCs/>
          <w:sz w:val="24"/>
          <w:szCs w:val="24"/>
          <w:lang w:eastAsia="ru-RU"/>
        </w:rPr>
        <w:t>≥П1; А2≥П2; А3≥П3; А4≤П4</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p>
    <w:p w:rsidR="00454033" w:rsidRPr="00901429" w:rsidRDefault="00454033" w:rsidP="00454033">
      <w:pPr>
        <w:autoSpaceDE w:val="0"/>
        <w:autoSpaceDN w:val="0"/>
        <w:adjustRightInd w:val="0"/>
        <w:jc w:val="right"/>
        <w:rPr>
          <w:b/>
          <w:bCs/>
          <w:i/>
          <w:iCs/>
          <w:color w:val="000000"/>
          <w:sz w:val="24"/>
          <w:szCs w:val="24"/>
          <w:lang w:eastAsia="ru-RU"/>
        </w:rPr>
      </w:pPr>
      <w:r w:rsidRPr="00901429">
        <w:rPr>
          <w:b/>
          <w:bCs/>
          <w:i/>
          <w:iCs/>
          <w:color w:val="000000"/>
          <w:sz w:val="24"/>
          <w:szCs w:val="24"/>
          <w:lang w:eastAsia="ru-RU"/>
        </w:rPr>
        <w:t>Таблица 24</w:t>
      </w:r>
    </w:p>
    <w:p w:rsidR="00454033" w:rsidRPr="00901429" w:rsidRDefault="00454033" w:rsidP="00454033">
      <w:pPr>
        <w:ind w:firstLine="709"/>
        <w:rPr>
          <w:b/>
          <w:i/>
          <w:sz w:val="24"/>
          <w:szCs w:val="24"/>
        </w:rPr>
      </w:pPr>
      <w:r w:rsidRPr="00901429">
        <w:rPr>
          <w:b/>
          <w:i/>
          <w:sz w:val="24"/>
          <w:szCs w:val="24"/>
        </w:rPr>
        <w:t>Оценка степени ликвидности баланса организации</w:t>
      </w:r>
    </w:p>
    <w:tbl>
      <w:tblPr>
        <w:tblW w:w="0" w:type="auto"/>
        <w:tblLook w:val="01E0" w:firstRow="1" w:lastRow="1" w:firstColumn="1" w:lastColumn="1" w:noHBand="0" w:noVBand="0"/>
      </w:tblPr>
      <w:tblGrid>
        <w:gridCol w:w="5811"/>
        <w:gridCol w:w="1549"/>
        <w:gridCol w:w="1122"/>
        <w:gridCol w:w="1089"/>
      </w:tblGrid>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Расчет</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Расчетная формула</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2012 год</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2013 год</w:t>
            </w:r>
          </w:p>
        </w:tc>
      </w:tr>
      <w:tr w:rsidR="00454033" w:rsidRPr="00901429" w:rsidTr="00D6093F">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Имущественный подход (тыс. руб.)</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 xml:space="preserve">Капитал собственный – </w:t>
            </w:r>
            <w:proofErr w:type="spellStart"/>
            <w:r w:rsidRPr="00901429">
              <w:rPr>
                <w:rFonts w:ascii="Times New Roman" w:hAnsi="Times New Roman" w:cs="Times New Roman"/>
                <w:sz w:val="24"/>
                <w:szCs w:val="24"/>
              </w:rPr>
              <w:t>Внеоборотные</w:t>
            </w:r>
            <w:proofErr w:type="spellEnd"/>
            <w:r w:rsidRPr="00901429">
              <w:rPr>
                <w:rFonts w:ascii="Times New Roman" w:hAnsi="Times New Roman" w:cs="Times New Roman"/>
                <w:sz w:val="24"/>
                <w:szCs w:val="24"/>
              </w:rPr>
              <w:t xml:space="preserve"> активы</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П</w:t>
            </w:r>
            <w:proofErr w:type="gramStart"/>
            <w:r w:rsidRPr="00901429">
              <w:rPr>
                <w:rFonts w:ascii="Times New Roman" w:hAnsi="Times New Roman" w:cs="Times New Roman"/>
                <w:sz w:val="24"/>
                <w:szCs w:val="24"/>
                <w:vertAlign w:val="subscript"/>
              </w:rPr>
              <w:t>4</w:t>
            </w:r>
            <w:proofErr w:type="gramEnd"/>
            <w:r w:rsidRPr="00901429">
              <w:rPr>
                <w:rFonts w:ascii="Times New Roman" w:hAnsi="Times New Roman" w:cs="Times New Roman"/>
                <w:sz w:val="24"/>
                <w:szCs w:val="24"/>
              </w:rPr>
              <w:t xml:space="preserve"> – А</w:t>
            </w:r>
            <w:r w:rsidRPr="00901429">
              <w:rPr>
                <w:rFonts w:ascii="Times New Roman" w:hAnsi="Times New Roman" w:cs="Times New Roman"/>
                <w:sz w:val="24"/>
                <w:szCs w:val="24"/>
                <w:vertAlign w:val="subscript"/>
              </w:rPr>
              <w:t>4</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170008</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173120</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Запасы – Долгосрочные пассивы</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А</w:t>
            </w:r>
            <w:r w:rsidRPr="00901429">
              <w:rPr>
                <w:rFonts w:ascii="Times New Roman" w:hAnsi="Times New Roman" w:cs="Times New Roman"/>
                <w:sz w:val="24"/>
                <w:szCs w:val="24"/>
                <w:vertAlign w:val="subscript"/>
              </w:rPr>
              <w:t>3</w:t>
            </w:r>
            <w:r w:rsidRPr="00901429">
              <w:rPr>
                <w:rFonts w:ascii="Times New Roman" w:hAnsi="Times New Roman" w:cs="Times New Roman"/>
                <w:sz w:val="24"/>
                <w:szCs w:val="24"/>
              </w:rPr>
              <w:t xml:space="preserve"> – П</w:t>
            </w:r>
            <w:r w:rsidRPr="00901429">
              <w:rPr>
                <w:rFonts w:ascii="Times New Roman" w:hAnsi="Times New Roman" w:cs="Times New Roman"/>
                <w:sz w:val="24"/>
                <w:szCs w:val="24"/>
                <w:vertAlign w:val="subscript"/>
              </w:rPr>
              <w:t>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215113</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229316</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Дебиторская задолженность – Краткосрочные кредиты и займы</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2</w:t>
            </w:r>
            <w:proofErr w:type="gramEnd"/>
            <w:r w:rsidRPr="00901429">
              <w:rPr>
                <w:rFonts w:ascii="Times New Roman" w:hAnsi="Times New Roman" w:cs="Times New Roman"/>
                <w:sz w:val="24"/>
                <w:szCs w:val="24"/>
              </w:rPr>
              <w:t xml:space="preserve"> – П</w:t>
            </w:r>
            <w:r w:rsidRPr="00901429">
              <w:rPr>
                <w:rFonts w:ascii="Times New Roman" w:hAnsi="Times New Roman" w:cs="Times New Roman"/>
                <w:sz w:val="24"/>
                <w:szCs w:val="24"/>
                <w:vertAlign w:val="subscript"/>
              </w:rPr>
              <w:t>2</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121104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147557</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Денежные средства – Кредиторская задолженность</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1</w:t>
            </w:r>
            <w:proofErr w:type="gramEnd"/>
            <w:r w:rsidRPr="00901429">
              <w:rPr>
                <w:rFonts w:ascii="Times New Roman" w:hAnsi="Times New Roman" w:cs="Times New Roman"/>
                <w:sz w:val="24"/>
                <w:szCs w:val="24"/>
              </w:rPr>
              <w:t xml:space="preserve"> – П</w:t>
            </w:r>
            <w:r w:rsidRPr="00901429">
              <w:rPr>
                <w:rFonts w:ascii="Times New Roman" w:hAnsi="Times New Roman" w:cs="Times New Roman"/>
                <w:sz w:val="24"/>
                <w:szCs w:val="24"/>
                <w:vertAlign w:val="subscript"/>
              </w:rPr>
              <w:t>1</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-166209</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-203753</w:t>
            </w:r>
          </w:p>
        </w:tc>
      </w:tr>
      <w:tr w:rsidR="00454033" w:rsidRPr="00901429" w:rsidTr="00D6093F">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Функциональный подход (тыс. руб.)</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 xml:space="preserve">Капитал собственный и долгосрочные пассивы – </w:t>
            </w:r>
            <w:proofErr w:type="spellStart"/>
            <w:r w:rsidRPr="00901429">
              <w:rPr>
                <w:rFonts w:ascii="Times New Roman" w:hAnsi="Times New Roman" w:cs="Times New Roman"/>
                <w:sz w:val="24"/>
                <w:szCs w:val="24"/>
              </w:rPr>
              <w:t>Внеоборотные</w:t>
            </w:r>
            <w:proofErr w:type="spellEnd"/>
            <w:r w:rsidRPr="00901429">
              <w:rPr>
                <w:rFonts w:ascii="Times New Roman" w:hAnsi="Times New Roman" w:cs="Times New Roman"/>
                <w:sz w:val="24"/>
                <w:szCs w:val="24"/>
              </w:rPr>
              <w:t xml:space="preserve"> активы</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П</w:t>
            </w:r>
            <w:proofErr w:type="gramStart"/>
            <w:r w:rsidRPr="00901429">
              <w:rPr>
                <w:rFonts w:ascii="Times New Roman" w:hAnsi="Times New Roman" w:cs="Times New Roman"/>
                <w:sz w:val="24"/>
                <w:szCs w:val="24"/>
                <w:vertAlign w:val="subscript"/>
              </w:rPr>
              <w:t>4</w:t>
            </w:r>
            <w:proofErr w:type="gramEnd"/>
            <w:r w:rsidRPr="00901429">
              <w:rPr>
                <w:rFonts w:ascii="Times New Roman" w:hAnsi="Times New Roman" w:cs="Times New Roman"/>
                <w:sz w:val="24"/>
                <w:szCs w:val="24"/>
              </w:rPr>
              <w:t xml:space="preserve"> + П</w:t>
            </w:r>
            <w:r w:rsidRPr="00901429">
              <w:rPr>
                <w:rFonts w:ascii="Times New Roman" w:hAnsi="Times New Roman" w:cs="Times New Roman"/>
                <w:sz w:val="24"/>
                <w:szCs w:val="24"/>
                <w:vertAlign w:val="subscript"/>
              </w:rPr>
              <w:t>3</w:t>
            </w:r>
            <w:r w:rsidRPr="00901429">
              <w:rPr>
                <w:rFonts w:ascii="Times New Roman" w:hAnsi="Times New Roman" w:cs="Times New Roman"/>
                <w:sz w:val="24"/>
                <w:szCs w:val="24"/>
              </w:rPr>
              <w:t>– А</w:t>
            </w:r>
            <w:r w:rsidRPr="00901429">
              <w:rPr>
                <w:rFonts w:ascii="Times New Roman" w:hAnsi="Times New Roman" w:cs="Times New Roman"/>
                <w:sz w:val="24"/>
                <w:szCs w:val="24"/>
                <w:vertAlign w:val="subscript"/>
              </w:rPr>
              <w:t>4</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905511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916804</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Запасы  и НДС – Кредиторская задолженность</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А</w:t>
            </w:r>
            <w:r w:rsidRPr="00901429">
              <w:rPr>
                <w:rFonts w:ascii="Times New Roman" w:hAnsi="Times New Roman" w:cs="Times New Roman"/>
                <w:sz w:val="24"/>
                <w:szCs w:val="24"/>
                <w:vertAlign w:val="subscript"/>
              </w:rPr>
              <w:t>3</w:t>
            </w:r>
            <w:r w:rsidRPr="00901429">
              <w:rPr>
                <w:rFonts w:ascii="Times New Roman" w:hAnsi="Times New Roman" w:cs="Times New Roman"/>
                <w:sz w:val="24"/>
                <w:szCs w:val="24"/>
              </w:rPr>
              <w:t xml:space="preserve"> – П</w:t>
            </w:r>
            <w:proofErr w:type="gramStart"/>
            <w:r w:rsidRPr="00901429">
              <w:rPr>
                <w:rFonts w:ascii="Times New Roman" w:hAnsi="Times New Roman" w:cs="Times New Roman"/>
                <w:sz w:val="24"/>
                <w:szCs w:val="24"/>
                <w:vertAlign w:val="subscript"/>
              </w:rPr>
              <w:t>1</w:t>
            </w:r>
            <w:proofErr w:type="gramEnd"/>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650990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629638</w:t>
            </w:r>
          </w:p>
        </w:tc>
      </w:tr>
      <w:tr w:rsidR="00454033" w:rsidRPr="00901429" w:rsidTr="00D6093F">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lastRenderedPageBreak/>
              <w:t>Дебиторская задолженность, краткосрочные финансовые вложения и денежные средства – Краткосрочные кредиты и займы</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А</w:t>
            </w:r>
            <w:proofErr w:type="gramStart"/>
            <w:r w:rsidRPr="00901429">
              <w:rPr>
                <w:rFonts w:ascii="Times New Roman" w:hAnsi="Times New Roman" w:cs="Times New Roman"/>
                <w:sz w:val="24"/>
                <w:szCs w:val="24"/>
                <w:vertAlign w:val="subscript"/>
              </w:rPr>
              <w:t>2</w:t>
            </w:r>
            <w:proofErr w:type="gramEnd"/>
            <w:r w:rsidRPr="00901429">
              <w:rPr>
                <w:rFonts w:ascii="Times New Roman" w:hAnsi="Times New Roman" w:cs="Times New Roman"/>
                <w:sz w:val="24"/>
                <w:szCs w:val="24"/>
              </w:rPr>
              <w:t xml:space="preserve"> +А</w:t>
            </w:r>
            <w:r w:rsidRPr="00901429">
              <w:rPr>
                <w:rFonts w:ascii="Times New Roman" w:hAnsi="Times New Roman" w:cs="Times New Roman"/>
                <w:sz w:val="24"/>
                <w:szCs w:val="24"/>
                <w:vertAlign w:val="subscript"/>
              </w:rPr>
              <w:t>1</w:t>
            </w:r>
            <w:r w:rsidRPr="00901429">
              <w:rPr>
                <w:rFonts w:ascii="Times New Roman" w:hAnsi="Times New Roman" w:cs="Times New Roman"/>
                <w:sz w:val="24"/>
                <w:szCs w:val="24"/>
              </w:rPr>
              <w:t xml:space="preserve"> – П</w:t>
            </w:r>
            <w:r w:rsidRPr="00901429">
              <w:rPr>
                <w:rFonts w:ascii="Times New Roman" w:hAnsi="Times New Roman" w:cs="Times New Roman"/>
                <w:sz w:val="24"/>
                <w:szCs w:val="24"/>
                <w:vertAlign w:val="subscript"/>
              </w:rPr>
              <w:t>2</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254521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287166</w:t>
            </w:r>
          </w:p>
        </w:tc>
      </w:tr>
    </w:tbl>
    <w:p w:rsidR="00454033" w:rsidRPr="00901429" w:rsidRDefault="00454033" w:rsidP="00454033">
      <w:pPr>
        <w:spacing w:line="360" w:lineRule="auto"/>
        <w:jc w:val="both"/>
        <w:rPr>
          <w:sz w:val="24"/>
          <w:szCs w:val="24"/>
        </w:rPr>
      </w:pPr>
    </w:p>
    <w:p w:rsidR="00454033" w:rsidRPr="00901429" w:rsidRDefault="00454033" w:rsidP="00454033">
      <w:pPr>
        <w:autoSpaceDE w:val="0"/>
        <w:autoSpaceDN w:val="0"/>
        <w:adjustRightInd w:val="0"/>
        <w:spacing w:line="360" w:lineRule="auto"/>
        <w:ind w:firstLine="851"/>
        <w:contextualSpacing/>
        <w:jc w:val="both"/>
        <w:rPr>
          <w:rFonts w:eastAsia="TimesNewRoman"/>
          <w:sz w:val="24"/>
          <w:szCs w:val="24"/>
        </w:rPr>
      </w:pPr>
      <w:r w:rsidRPr="00901429">
        <w:rPr>
          <w:sz w:val="24"/>
          <w:szCs w:val="24"/>
        </w:rPr>
        <w:t>Суть имущественного подхода к анализу ликвидности баланса представляется четырьмя соотношениями активов с пассивами (табл.24)</w:t>
      </w:r>
      <w:proofErr w:type="gramStart"/>
      <w:r w:rsidRPr="00901429">
        <w:rPr>
          <w:sz w:val="24"/>
          <w:szCs w:val="24"/>
        </w:rPr>
        <w:t>.</w:t>
      </w:r>
      <w:proofErr w:type="gramEnd"/>
      <w:r w:rsidRPr="00901429">
        <w:rPr>
          <w:sz w:val="24"/>
          <w:szCs w:val="24"/>
        </w:rPr>
        <w:t xml:space="preserve"> </w:t>
      </w:r>
      <w:proofErr w:type="gramStart"/>
      <w:r w:rsidRPr="00901429">
        <w:rPr>
          <w:sz w:val="24"/>
          <w:szCs w:val="24"/>
        </w:rPr>
        <w:t>э</w:t>
      </w:r>
      <w:proofErr w:type="gramEnd"/>
      <w:r w:rsidRPr="00901429">
        <w:rPr>
          <w:sz w:val="24"/>
          <w:szCs w:val="24"/>
        </w:rPr>
        <w:t xml:space="preserve">та методика в большей степени отражает интересы кредиторов (иллюстрирует способности организации ответить по своим обязательствам). </w:t>
      </w:r>
      <w:r w:rsidRPr="00901429">
        <w:rPr>
          <w:rFonts w:eastAsia="TimesNewRoman"/>
          <w:sz w:val="24"/>
          <w:szCs w:val="24"/>
        </w:rPr>
        <w:t xml:space="preserve">В случае невыполнения какого-либо из неравенств ликвидность баланса в большей или меньшей степени будет отличаться </w:t>
      </w:r>
      <w:proofErr w:type="gramStart"/>
      <w:r w:rsidRPr="00901429">
        <w:rPr>
          <w:rFonts w:eastAsia="TimesNewRoman"/>
          <w:sz w:val="24"/>
          <w:szCs w:val="24"/>
        </w:rPr>
        <w:t>от</w:t>
      </w:r>
      <w:proofErr w:type="gramEnd"/>
      <w:r w:rsidRPr="00901429">
        <w:rPr>
          <w:rFonts w:eastAsia="TimesNewRoman"/>
          <w:sz w:val="24"/>
          <w:szCs w:val="24"/>
        </w:rPr>
        <w:t xml:space="preserve"> абсолютной. Несоблюдение первого неравенства (А</w:t>
      </w:r>
      <w:proofErr w:type="gramStart"/>
      <w:r w:rsidRPr="00901429">
        <w:rPr>
          <w:rFonts w:eastAsia="TimesNewRoman"/>
          <w:sz w:val="24"/>
          <w:szCs w:val="24"/>
        </w:rPr>
        <w:t>4</w:t>
      </w:r>
      <w:proofErr w:type="gramEnd"/>
      <w:r w:rsidRPr="00901429">
        <w:rPr>
          <w:rFonts w:eastAsia="TimesNewRoman"/>
          <w:sz w:val="24"/>
          <w:szCs w:val="24"/>
        </w:rPr>
        <w:t xml:space="preserve"> &lt; П4) означает, что организация осуществляет рискованную финансовую политику, используя на финансирование долгосрочных вложений часть обязательств. Если организация не располагает долгосрочными заемными средствами (группа П3), значит, часть </w:t>
      </w:r>
      <w:proofErr w:type="spellStart"/>
      <w:r w:rsidRPr="00901429">
        <w:rPr>
          <w:rFonts w:eastAsia="TimesNewRoman"/>
          <w:sz w:val="24"/>
          <w:szCs w:val="24"/>
        </w:rPr>
        <w:t>внеоборотных</w:t>
      </w:r>
      <w:proofErr w:type="spellEnd"/>
      <w:r w:rsidRPr="00901429">
        <w:rPr>
          <w:rFonts w:eastAsia="TimesNewRoman"/>
          <w:sz w:val="24"/>
          <w:szCs w:val="24"/>
        </w:rPr>
        <w:t xml:space="preserve"> активов финансируется краткосрочным заемным капиталом, срок возврата которого наступит раньше, чем окупятся </w:t>
      </w:r>
      <w:proofErr w:type="spellStart"/>
      <w:r w:rsidRPr="00901429">
        <w:rPr>
          <w:rFonts w:eastAsia="TimesNewRoman"/>
          <w:sz w:val="24"/>
          <w:szCs w:val="24"/>
        </w:rPr>
        <w:t>внеоборотные</w:t>
      </w:r>
      <w:proofErr w:type="spellEnd"/>
      <w:r w:rsidRPr="00901429">
        <w:rPr>
          <w:rFonts w:eastAsia="TimesNewRoman"/>
          <w:sz w:val="24"/>
          <w:szCs w:val="24"/>
        </w:rPr>
        <w:t xml:space="preserve"> активы. Следствием этого может стать неплатежеспособность, грозящая банкротством. Кроме прочего, в стабильной экономике финансирование краткосрочными кредитами будет обходиться организации дороже, чем долгосрочными.</w:t>
      </w:r>
    </w:p>
    <w:p w:rsidR="00454033" w:rsidRPr="00901429" w:rsidRDefault="00454033" w:rsidP="00454033">
      <w:pPr>
        <w:autoSpaceDE w:val="0"/>
        <w:autoSpaceDN w:val="0"/>
        <w:adjustRightInd w:val="0"/>
        <w:spacing w:line="360" w:lineRule="auto"/>
        <w:ind w:firstLine="851"/>
        <w:contextualSpacing/>
        <w:jc w:val="both"/>
        <w:rPr>
          <w:rFonts w:eastAsiaTheme="minorHAnsi"/>
          <w:sz w:val="24"/>
          <w:szCs w:val="24"/>
        </w:rPr>
      </w:pPr>
      <w:r w:rsidRPr="00901429">
        <w:rPr>
          <w:rFonts w:eastAsiaTheme="minorHAnsi"/>
          <w:iCs/>
          <w:sz w:val="24"/>
          <w:szCs w:val="24"/>
        </w:rPr>
        <w:t>Функциональный подход</w:t>
      </w:r>
      <w:r w:rsidRPr="00901429">
        <w:rPr>
          <w:rFonts w:eastAsiaTheme="minorHAnsi"/>
          <w:i/>
          <w:iCs/>
          <w:sz w:val="24"/>
          <w:szCs w:val="24"/>
        </w:rPr>
        <w:t xml:space="preserve"> </w:t>
      </w:r>
      <w:r w:rsidRPr="00901429">
        <w:rPr>
          <w:rFonts w:eastAsia="TimesNewRoman"/>
          <w:sz w:val="24"/>
          <w:szCs w:val="24"/>
        </w:rPr>
        <w:t>к анализу ликвидности баланса основывается на тех же принципах</w:t>
      </w:r>
      <w:r w:rsidRPr="00901429">
        <w:rPr>
          <w:rFonts w:eastAsiaTheme="minorHAnsi"/>
          <w:sz w:val="24"/>
          <w:szCs w:val="24"/>
        </w:rPr>
        <w:t xml:space="preserve">, </w:t>
      </w:r>
      <w:r w:rsidRPr="00901429">
        <w:rPr>
          <w:rFonts w:eastAsia="TimesNewRoman"/>
          <w:sz w:val="24"/>
          <w:szCs w:val="24"/>
        </w:rPr>
        <w:t>но имеет ряд особенностей</w:t>
      </w:r>
      <w:r w:rsidRPr="00901429">
        <w:rPr>
          <w:rFonts w:eastAsiaTheme="minorHAnsi"/>
          <w:sz w:val="24"/>
          <w:szCs w:val="24"/>
        </w:rPr>
        <w:t xml:space="preserve">. </w:t>
      </w:r>
      <w:r w:rsidRPr="00901429">
        <w:rPr>
          <w:rFonts w:eastAsia="TimesNewRoman"/>
          <w:sz w:val="24"/>
          <w:szCs w:val="24"/>
        </w:rPr>
        <w:t>Эта методика отражает интересы менеджмента и иллюстрирует функциональное равновесие между активами и источниками их финансирования в финансово</w:t>
      </w:r>
      <w:r w:rsidRPr="00901429">
        <w:rPr>
          <w:rFonts w:eastAsiaTheme="minorHAnsi"/>
          <w:sz w:val="24"/>
          <w:szCs w:val="24"/>
        </w:rPr>
        <w:t>-</w:t>
      </w:r>
      <w:r w:rsidRPr="00901429">
        <w:rPr>
          <w:rFonts w:eastAsia="TimesNewRoman"/>
          <w:sz w:val="24"/>
          <w:szCs w:val="24"/>
        </w:rPr>
        <w:t>хозяйственной деятельности организации</w:t>
      </w:r>
      <w:r w:rsidRPr="00901429">
        <w:rPr>
          <w:rFonts w:eastAsiaTheme="minorHAnsi"/>
          <w:sz w:val="24"/>
          <w:szCs w:val="24"/>
        </w:rPr>
        <w:t xml:space="preserve">. </w:t>
      </w:r>
      <w:r w:rsidRPr="00901429">
        <w:rPr>
          <w:rFonts w:eastAsia="TimesNewRoman"/>
          <w:sz w:val="24"/>
          <w:szCs w:val="24"/>
        </w:rPr>
        <w:t>Она более подходящая для анализа российских организаций</w:t>
      </w:r>
      <w:r w:rsidRPr="00901429">
        <w:rPr>
          <w:rFonts w:eastAsiaTheme="minorHAnsi"/>
          <w:sz w:val="24"/>
          <w:szCs w:val="24"/>
        </w:rPr>
        <w:t xml:space="preserve">, </w:t>
      </w:r>
      <w:r w:rsidRPr="00901429">
        <w:rPr>
          <w:rFonts w:eastAsia="TimesNewRoman"/>
          <w:sz w:val="24"/>
          <w:szCs w:val="24"/>
        </w:rPr>
        <w:t>поскольку учитывает их специфику</w:t>
      </w:r>
      <w:r w:rsidRPr="00901429">
        <w:rPr>
          <w:rFonts w:eastAsiaTheme="minorHAnsi"/>
          <w:sz w:val="24"/>
          <w:szCs w:val="24"/>
        </w:rPr>
        <w:t>.</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Здесь предполагается:</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 xml:space="preserve">1) возможность финансирования </w:t>
      </w:r>
      <w:proofErr w:type="spellStart"/>
      <w:r w:rsidRPr="00901429">
        <w:rPr>
          <w:rFonts w:eastAsia="TimesNewRoman"/>
          <w:sz w:val="24"/>
          <w:szCs w:val="24"/>
        </w:rPr>
        <w:t>внеоборотных</w:t>
      </w:r>
      <w:proofErr w:type="spellEnd"/>
      <w:r w:rsidRPr="00901429">
        <w:rPr>
          <w:rFonts w:eastAsia="TimesNewRoman"/>
          <w:sz w:val="24"/>
          <w:szCs w:val="24"/>
        </w:rPr>
        <w:t xml:space="preserve"> активов, наряду с собственным капиталом,</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 xml:space="preserve">еще и долгосрочными обязательствами, в качестве которых могут выступать </w:t>
      </w:r>
      <w:proofErr w:type="gramStart"/>
      <w:r w:rsidRPr="00901429">
        <w:rPr>
          <w:rFonts w:eastAsia="TimesNewRoman"/>
          <w:sz w:val="24"/>
          <w:szCs w:val="24"/>
        </w:rPr>
        <w:t>учредительские</w:t>
      </w:r>
      <w:proofErr w:type="gramEnd"/>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займы, являющиеся, по сути, собственным капиталом. Кроме того, устойчивые источники</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частично должны финансировать оборотные активы;</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2) кредиторская задолженность соответствует запасам и служит источником их</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финансирования. При этом величина запасов должна превышать задолженность, чтобы</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 xml:space="preserve">организация имела возможность расплачиваться по обязательствам, преобразуя запасы </w:t>
      </w:r>
      <w:proofErr w:type="gramStart"/>
      <w:r w:rsidRPr="00901429">
        <w:rPr>
          <w:rFonts w:eastAsia="TimesNewRoman"/>
          <w:sz w:val="24"/>
          <w:szCs w:val="24"/>
        </w:rPr>
        <w:t>в</w:t>
      </w:r>
      <w:proofErr w:type="gramEnd"/>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денежные средства;</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3) краткосрочные кредиты и займы соответствуют дебиторской задолженности и наиболее</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lastRenderedPageBreak/>
        <w:t xml:space="preserve">ликвидным активам и служат источником их финансирования. Для признания баланса </w:t>
      </w:r>
      <w:proofErr w:type="gramStart"/>
      <w:r w:rsidRPr="00901429">
        <w:rPr>
          <w:rFonts w:eastAsia="TimesNewRoman"/>
          <w:sz w:val="24"/>
          <w:szCs w:val="24"/>
        </w:rPr>
        <w:t>ликвидным</w:t>
      </w:r>
      <w:proofErr w:type="gramEnd"/>
      <w:r w:rsidRPr="00901429">
        <w:rPr>
          <w:rFonts w:eastAsia="TimesNewRoman"/>
          <w:sz w:val="24"/>
          <w:szCs w:val="24"/>
        </w:rPr>
        <w:t xml:space="preserve"> необходимо превышение этих активов над среднесрочными обязательствами.</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Функциональным подходом видоизменено не совсем рациональное соотношение, которое</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должно выполняться в ходе анализа ликвидности баланса имущественным подходом, – это</w:t>
      </w:r>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 xml:space="preserve">превышение денежных средств и краткосрочных финансовых вложений над </w:t>
      </w:r>
      <w:proofErr w:type="gramStart"/>
      <w:r w:rsidRPr="00901429">
        <w:rPr>
          <w:rFonts w:eastAsia="TimesNewRoman"/>
          <w:sz w:val="24"/>
          <w:szCs w:val="24"/>
        </w:rPr>
        <w:t>кредиторской</w:t>
      </w:r>
      <w:proofErr w:type="gramEnd"/>
    </w:p>
    <w:p w:rsidR="00454033" w:rsidRPr="00901429" w:rsidRDefault="00454033" w:rsidP="00454033">
      <w:pPr>
        <w:autoSpaceDE w:val="0"/>
        <w:autoSpaceDN w:val="0"/>
        <w:adjustRightInd w:val="0"/>
        <w:spacing w:line="360" w:lineRule="auto"/>
        <w:contextualSpacing/>
        <w:jc w:val="both"/>
        <w:rPr>
          <w:rFonts w:eastAsia="TimesNewRoman"/>
          <w:sz w:val="24"/>
          <w:szCs w:val="24"/>
        </w:rPr>
      </w:pPr>
      <w:r w:rsidRPr="00901429">
        <w:rPr>
          <w:rFonts w:eastAsia="TimesNewRoman"/>
          <w:sz w:val="24"/>
          <w:szCs w:val="24"/>
        </w:rPr>
        <w:t>задолженностью (А</w:t>
      </w:r>
      <w:proofErr w:type="gramStart"/>
      <w:r w:rsidRPr="00901429">
        <w:rPr>
          <w:rFonts w:eastAsia="TimesNewRoman"/>
          <w:sz w:val="24"/>
          <w:szCs w:val="24"/>
        </w:rPr>
        <w:t>1</w:t>
      </w:r>
      <w:proofErr w:type="gramEnd"/>
      <w:r w:rsidRPr="00901429">
        <w:rPr>
          <w:rFonts w:eastAsia="TimesNewRoman"/>
          <w:sz w:val="24"/>
          <w:szCs w:val="24"/>
        </w:rPr>
        <w:t xml:space="preserve"> &gt; П1): его соблюдение повышает вероятность инфляционных потерь, связанных с обесценением денежных средств в организации. </w:t>
      </w:r>
    </w:p>
    <w:p w:rsidR="00454033" w:rsidRPr="00901429" w:rsidRDefault="00454033" w:rsidP="00454033">
      <w:pPr>
        <w:autoSpaceDE w:val="0"/>
        <w:autoSpaceDN w:val="0"/>
        <w:adjustRightInd w:val="0"/>
        <w:spacing w:line="360" w:lineRule="auto"/>
        <w:ind w:firstLine="851"/>
        <w:contextualSpacing/>
        <w:jc w:val="both"/>
        <w:rPr>
          <w:bCs/>
          <w:iCs/>
          <w:sz w:val="24"/>
          <w:szCs w:val="24"/>
          <w:lang w:eastAsia="ru-RU"/>
        </w:rPr>
      </w:pPr>
      <w:r w:rsidRPr="00901429">
        <w:rPr>
          <w:rFonts w:eastAsia="TimesNewRoman"/>
          <w:sz w:val="24"/>
          <w:szCs w:val="24"/>
        </w:rPr>
        <w:t>Следует обратить внимание на одну особенность в функциональном подходе – соответствие кредиторской задолженности запасам, причем задолженность выступает источником их финансирования (А3 &gt; П</w:t>
      </w:r>
      <w:proofErr w:type="gramStart"/>
      <w:r w:rsidRPr="00901429">
        <w:rPr>
          <w:rFonts w:eastAsia="TimesNewRoman"/>
          <w:sz w:val="24"/>
          <w:szCs w:val="24"/>
        </w:rPr>
        <w:t>1</w:t>
      </w:r>
      <w:proofErr w:type="gramEnd"/>
      <w:r w:rsidRPr="00901429">
        <w:rPr>
          <w:rFonts w:eastAsia="TimesNewRoman"/>
          <w:sz w:val="24"/>
          <w:szCs w:val="24"/>
        </w:rPr>
        <w:t xml:space="preserve">). Данное соотношение представляется весьма логичным с той точки зрения, что приобретение сырья, материалов, товаров осуществляется через поставщиков, с которыми организация расплачивается по мере получения средств за реализацию готовой продукции, товаров, выполнение работ, оказание услуг. </w:t>
      </w:r>
      <w:proofErr w:type="gramStart"/>
      <w:r w:rsidRPr="00901429">
        <w:rPr>
          <w:rFonts w:eastAsia="TimesNewRoman"/>
          <w:sz w:val="24"/>
          <w:szCs w:val="24"/>
        </w:rPr>
        <w:t>Однако это соотношение вступает в противоречие с типовой методикой анализа финансовой устойчивости (в абсолютных величинах), где предполагается, что операционный цикл организации (большая часть которого представлена в балансе в виде запасов) должен финансироваться так называемыми «нормальными» источниками: собственными оборотными средствами, долгосрочными обязательствами, краткосрочными кредитами и займами.</w:t>
      </w:r>
      <w:r w:rsidRPr="00901429">
        <w:rPr>
          <w:bCs/>
          <w:iCs/>
          <w:sz w:val="24"/>
          <w:szCs w:val="24"/>
          <w:lang w:eastAsia="ru-RU"/>
        </w:rPr>
        <w:t xml:space="preserve"> </w:t>
      </w:r>
      <w:proofErr w:type="gramEnd"/>
    </w:p>
    <w:p w:rsidR="00454033" w:rsidRPr="00901429" w:rsidRDefault="00454033" w:rsidP="00454033">
      <w:pPr>
        <w:autoSpaceDE w:val="0"/>
        <w:autoSpaceDN w:val="0"/>
        <w:adjustRightInd w:val="0"/>
        <w:spacing w:line="360" w:lineRule="auto"/>
        <w:ind w:firstLine="851"/>
        <w:contextualSpacing/>
        <w:jc w:val="both"/>
        <w:rPr>
          <w:bCs/>
          <w:iCs/>
          <w:sz w:val="24"/>
          <w:szCs w:val="24"/>
          <w:lang w:eastAsia="ru-RU"/>
        </w:rPr>
      </w:pPr>
      <w:r w:rsidRPr="00901429">
        <w:rPr>
          <w:bCs/>
          <w:iCs/>
          <w:sz w:val="24"/>
          <w:szCs w:val="24"/>
          <w:lang w:eastAsia="ru-RU"/>
        </w:rPr>
        <w:t>Таким образом, можно сделать вывод, что баланс предприятия недостаточно ликвиден, т.к. из четырех неравенств в отчетном году остается невыполненным одно первое, которое говорит о том, что у предприятия не достаточно наиболее ликвидных активов, для того, чтобы погасить наиболее срочные обязательства.</w:t>
      </w:r>
    </w:p>
    <w:p w:rsidR="00454033" w:rsidRPr="00901429" w:rsidRDefault="00454033" w:rsidP="00454033">
      <w:pPr>
        <w:autoSpaceDE w:val="0"/>
        <w:autoSpaceDN w:val="0"/>
        <w:adjustRightInd w:val="0"/>
        <w:spacing w:line="360" w:lineRule="auto"/>
        <w:contextualSpacing/>
        <w:jc w:val="both"/>
        <w:rPr>
          <w:bCs/>
          <w:iCs/>
          <w:sz w:val="24"/>
          <w:szCs w:val="24"/>
          <w:lang w:eastAsia="ru-RU"/>
        </w:rPr>
      </w:pPr>
      <w:r w:rsidRPr="00901429">
        <w:rPr>
          <w:bCs/>
          <w:iCs/>
          <w:sz w:val="24"/>
          <w:szCs w:val="24"/>
          <w:lang w:eastAsia="ru-RU"/>
        </w:rPr>
        <w:t>Рассчитаем коэффициенты ликвидности</w:t>
      </w:r>
    </w:p>
    <w:p w:rsidR="00454033" w:rsidRPr="00901429" w:rsidRDefault="00454033" w:rsidP="00454033">
      <w:pPr>
        <w:autoSpaceDE w:val="0"/>
        <w:autoSpaceDN w:val="0"/>
        <w:adjustRightInd w:val="0"/>
        <w:spacing w:line="360" w:lineRule="auto"/>
        <w:ind w:firstLine="993"/>
        <w:contextualSpacing/>
        <w:jc w:val="both"/>
        <w:rPr>
          <w:sz w:val="24"/>
          <w:szCs w:val="24"/>
        </w:rPr>
      </w:pPr>
    </w:p>
    <w:p w:rsidR="00454033" w:rsidRPr="00901429" w:rsidRDefault="00454033" w:rsidP="00454033">
      <w:pPr>
        <w:spacing w:line="360" w:lineRule="auto"/>
        <w:contextualSpacing/>
        <w:jc w:val="right"/>
        <w:rPr>
          <w:b/>
          <w:i/>
          <w:sz w:val="24"/>
          <w:szCs w:val="24"/>
        </w:rPr>
      </w:pPr>
      <w:r w:rsidRPr="00901429">
        <w:rPr>
          <w:sz w:val="24"/>
          <w:szCs w:val="24"/>
        </w:rPr>
        <w:t xml:space="preserve">              </w:t>
      </w:r>
      <w:r w:rsidRPr="00901429">
        <w:rPr>
          <w:b/>
          <w:i/>
          <w:sz w:val="24"/>
          <w:szCs w:val="24"/>
        </w:rPr>
        <w:t>Таблица 25</w:t>
      </w:r>
    </w:p>
    <w:p w:rsidR="00454033" w:rsidRPr="00901429" w:rsidRDefault="00454033" w:rsidP="00454033">
      <w:pPr>
        <w:spacing w:line="360" w:lineRule="auto"/>
        <w:ind w:firstLine="426"/>
        <w:contextualSpacing/>
        <w:rPr>
          <w:b/>
          <w:i/>
          <w:sz w:val="24"/>
          <w:szCs w:val="24"/>
        </w:rPr>
      </w:pPr>
      <w:r w:rsidRPr="00901429">
        <w:rPr>
          <w:b/>
          <w:i/>
          <w:sz w:val="24"/>
          <w:szCs w:val="24"/>
        </w:rPr>
        <w:t>Анализ динамики коэффициентов ликвидности</w:t>
      </w:r>
    </w:p>
    <w:tbl>
      <w:tblPr>
        <w:tblW w:w="0" w:type="auto"/>
        <w:tblInd w:w="108" w:type="dxa"/>
        <w:tblLayout w:type="fixed"/>
        <w:tblLook w:val="01E0" w:firstRow="1" w:lastRow="1" w:firstColumn="1" w:lastColumn="1" w:noHBand="0" w:noVBand="0"/>
      </w:tblPr>
      <w:tblGrid>
        <w:gridCol w:w="2410"/>
        <w:gridCol w:w="2977"/>
        <w:gridCol w:w="913"/>
        <w:gridCol w:w="1080"/>
        <w:gridCol w:w="1024"/>
        <w:gridCol w:w="1058"/>
      </w:tblGrid>
      <w:tr w:rsidR="00454033" w:rsidRPr="00901429" w:rsidTr="00D6093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Показатель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Формула расчета</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left="-45" w:right="-45"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Норматив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2012 год</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2013 год</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144" w:firstLine="0"/>
              <w:contextualSpacing/>
              <w:jc w:val="center"/>
              <w:rPr>
                <w:rFonts w:ascii="Times New Roman" w:hAnsi="Times New Roman" w:cs="Times New Roman"/>
                <w:b/>
                <w:i/>
                <w:sz w:val="24"/>
                <w:szCs w:val="24"/>
              </w:rPr>
            </w:pPr>
            <w:proofErr w:type="gramStart"/>
            <w:r w:rsidRPr="00901429">
              <w:rPr>
                <w:rFonts w:ascii="Times New Roman" w:hAnsi="Times New Roman" w:cs="Times New Roman"/>
                <w:b/>
                <w:i/>
                <w:sz w:val="24"/>
                <w:szCs w:val="24"/>
              </w:rPr>
              <w:t>Измене-</w:t>
            </w:r>
            <w:proofErr w:type="spellStart"/>
            <w:r w:rsidRPr="00901429">
              <w:rPr>
                <w:rFonts w:ascii="Times New Roman" w:hAnsi="Times New Roman" w:cs="Times New Roman"/>
                <w:b/>
                <w:i/>
                <w:sz w:val="24"/>
                <w:szCs w:val="24"/>
              </w:rPr>
              <w:t>ние</w:t>
            </w:r>
            <w:proofErr w:type="spellEnd"/>
            <w:proofErr w:type="gramEnd"/>
            <w:r w:rsidRPr="00901429">
              <w:rPr>
                <w:rFonts w:ascii="Times New Roman" w:hAnsi="Times New Roman" w:cs="Times New Roman"/>
                <w:b/>
                <w:i/>
                <w:sz w:val="24"/>
                <w:szCs w:val="24"/>
              </w:rPr>
              <w:t>, (</w:t>
            </w:r>
            <w:r w:rsidRPr="00901429">
              <w:rPr>
                <w:rFonts w:ascii="Times New Roman" w:hAnsi="Times New Roman" w:cs="Times New Roman"/>
                <w:b/>
                <w:i/>
                <w:position w:val="-4"/>
                <w:sz w:val="24"/>
                <w:szCs w:val="24"/>
              </w:rPr>
              <w:object w:dxaOrig="240" w:dyaOrig="260">
                <v:shape id="_x0000_i1169" type="#_x0000_t75" style="width:12pt;height:12.75pt" o:ole="">
                  <v:imagedata r:id="rId332" o:title=""/>
                </v:shape>
                <o:OLEObject Type="Embed" ProgID="Equation.3" ShapeID="_x0000_i1169" DrawAspect="Content" ObjectID="_1476217377" r:id="rId333"/>
              </w:object>
            </w:r>
            <w:r w:rsidRPr="00901429">
              <w:rPr>
                <w:rFonts w:ascii="Times New Roman" w:hAnsi="Times New Roman" w:cs="Times New Roman"/>
                <w:b/>
                <w:i/>
                <w:sz w:val="24"/>
                <w:szCs w:val="24"/>
              </w:rPr>
              <w:t>)</w:t>
            </w:r>
          </w:p>
        </w:tc>
      </w:tr>
      <w:tr w:rsidR="00454033" w:rsidRPr="00901429" w:rsidTr="00D6093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75" w:firstLine="0"/>
              <w:contextualSpacing/>
              <w:rPr>
                <w:rFonts w:ascii="Times New Roman" w:hAnsi="Times New Roman" w:cs="Times New Roman"/>
                <w:sz w:val="24"/>
                <w:szCs w:val="24"/>
              </w:rPr>
            </w:pPr>
            <w:r w:rsidRPr="00901429">
              <w:rPr>
                <w:rFonts w:ascii="Times New Roman" w:hAnsi="Times New Roman" w:cs="Times New Roman"/>
                <w:sz w:val="24"/>
                <w:szCs w:val="24"/>
                <w:lang w:val="en-US"/>
              </w:rPr>
              <w:t>1.</w:t>
            </w:r>
            <w:r w:rsidRPr="00901429">
              <w:rPr>
                <w:rFonts w:ascii="Times New Roman" w:hAnsi="Times New Roman" w:cs="Times New Roman"/>
                <w:sz w:val="24"/>
                <w:szCs w:val="24"/>
              </w:rPr>
              <w:t>Коэффициент абсолютной ликвидности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30"/>
                <w:sz w:val="24"/>
                <w:szCs w:val="24"/>
              </w:rPr>
              <w:object w:dxaOrig="1579" w:dyaOrig="700">
                <v:shape id="_x0000_i1170" type="#_x0000_t75" style="width:78.75pt;height:35.25pt" o:ole="">
                  <v:imagedata r:id="rId334" o:title=""/>
                </v:shape>
                <o:OLEObject Type="Embed" ProgID="Equation.3" ShapeID="_x0000_i1170" DrawAspect="Content" ObjectID="_1476217378" r:id="rId335"/>
              </w:objec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0,2-0,5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0,2927</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0,2774</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-0,0153</w:t>
            </w:r>
          </w:p>
        </w:tc>
      </w:tr>
      <w:tr w:rsidR="00454033" w:rsidRPr="00901429" w:rsidTr="00D6093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75" w:firstLine="0"/>
              <w:contextualSpacing/>
              <w:rPr>
                <w:rFonts w:ascii="Times New Roman" w:hAnsi="Times New Roman" w:cs="Times New Roman"/>
                <w:sz w:val="24"/>
                <w:szCs w:val="24"/>
              </w:rPr>
            </w:pPr>
            <w:r w:rsidRPr="00901429">
              <w:rPr>
                <w:rFonts w:ascii="Times New Roman" w:hAnsi="Times New Roman" w:cs="Times New Roman"/>
                <w:sz w:val="24"/>
                <w:szCs w:val="24"/>
              </w:rPr>
              <w:t>2.Коэффициент критической ликвидности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30"/>
                <w:sz w:val="24"/>
                <w:szCs w:val="24"/>
              </w:rPr>
              <w:object w:dxaOrig="1700" w:dyaOrig="700">
                <v:shape id="_x0000_i1171" type="#_x0000_t75" style="width:84.75pt;height:35.25pt" o:ole="">
                  <v:imagedata r:id="rId336" o:title=""/>
                </v:shape>
                <o:OLEObject Type="Embed" ProgID="Equation.3" ShapeID="_x0000_i1171" DrawAspect="Content" ObjectID="_1476217379" r:id="rId337"/>
              </w:objec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0,7-1,0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0,9011</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0,8883</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-0,0127</w:t>
            </w:r>
          </w:p>
        </w:tc>
      </w:tr>
      <w:tr w:rsidR="00454033" w:rsidRPr="00901429" w:rsidTr="00D6093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75" w:firstLine="0"/>
              <w:contextualSpacing/>
              <w:rPr>
                <w:rFonts w:ascii="Times New Roman" w:hAnsi="Times New Roman" w:cs="Times New Roman"/>
                <w:sz w:val="24"/>
                <w:szCs w:val="24"/>
              </w:rPr>
            </w:pPr>
            <w:r w:rsidRPr="00901429">
              <w:rPr>
                <w:rFonts w:ascii="Times New Roman" w:hAnsi="Times New Roman" w:cs="Times New Roman"/>
                <w:sz w:val="24"/>
                <w:szCs w:val="24"/>
              </w:rPr>
              <w:lastRenderedPageBreak/>
              <w:t>3.Коэффициент текущей ликвидности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30"/>
                <w:sz w:val="24"/>
                <w:szCs w:val="24"/>
              </w:rPr>
              <w:object w:dxaOrig="2060" w:dyaOrig="700">
                <v:shape id="_x0000_i1172" type="#_x0000_t75" style="width:102.75pt;height:35.25pt" o:ole="">
                  <v:imagedata r:id="rId338" o:title=""/>
                </v:shape>
                <o:OLEObject Type="Embed" ProgID="Equation.3" ShapeID="_x0000_i1172" DrawAspect="Content" ObjectID="_1476217380" r:id="rId339"/>
              </w:objec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0"/>
                <w:sz w:val="24"/>
                <w:szCs w:val="24"/>
              </w:rPr>
              <w:object w:dxaOrig="560" w:dyaOrig="320">
                <v:shape id="_x0000_i1173" type="#_x0000_t75" style="width:27.75pt;height:15.75pt" o:ole="">
                  <v:imagedata r:id="rId340" o:title=""/>
                </v:shape>
                <o:OLEObject Type="Embed" ProgID="Equation.3" ShapeID="_x0000_i1173" DrawAspect="Content" ObjectID="_1476217381" r:id="rId341"/>
              </w:objec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2,9865</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2,8216</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-0,1649</w:t>
            </w:r>
          </w:p>
        </w:tc>
      </w:tr>
      <w:tr w:rsidR="00454033" w:rsidRPr="00901429" w:rsidTr="00D6093F">
        <w:trPr>
          <w:trHeight w:val="722"/>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75" w:firstLine="0"/>
              <w:contextualSpacing/>
              <w:rPr>
                <w:rFonts w:ascii="Times New Roman" w:hAnsi="Times New Roman" w:cs="Times New Roman"/>
                <w:sz w:val="24"/>
                <w:szCs w:val="24"/>
              </w:rPr>
            </w:pPr>
            <w:r w:rsidRPr="00901429">
              <w:rPr>
                <w:rFonts w:ascii="Times New Roman" w:hAnsi="Times New Roman" w:cs="Times New Roman"/>
                <w:sz w:val="24"/>
                <w:szCs w:val="24"/>
              </w:rPr>
              <w:t>4.Коэффициент общей ликвидности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30"/>
                <w:sz w:val="24"/>
                <w:szCs w:val="24"/>
              </w:rPr>
              <w:object w:dxaOrig="2680" w:dyaOrig="680">
                <v:shape id="_x0000_i1174" type="#_x0000_t75" style="width:134.25pt;height:33.75pt" o:ole="">
                  <v:imagedata r:id="rId342" o:title=""/>
                </v:shape>
                <o:OLEObject Type="Embed" ProgID="Equation.3" ShapeID="_x0000_i1174" DrawAspect="Content" ObjectID="_1476217382" r:id="rId343"/>
              </w:objec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lang w:val="kk-KZ"/>
              </w:rPr>
              <w:t>&gt;</w:t>
            </w:r>
            <w:r w:rsidRPr="00901429">
              <w:rPr>
                <w:rFonts w:ascii="Times New Roman" w:hAnsi="Times New Roman" w:cs="Times New Roman"/>
                <w:sz w:val="24"/>
                <w:szCs w:val="24"/>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0,9313</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0,9054</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-0,0259</w:t>
            </w:r>
          </w:p>
        </w:tc>
      </w:tr>
    </w:tbl>
    <w:p w:rsidR="00454033" w:rsidRPr="00901429" w:rsidRDefault="00454033" w:rsidP="00454033">
      <w:pPr>
        <w:spacing w:line="360" w:lineRule="auto"/>
        <w:contextualSpacing/>
        <w:rPr>
          <w:rFonts w:eastAsia="Times New Roman"/>
          <w:vanish/>
          <w:color w:val="000000"/>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454033" w:rsidRPr="00901429" w:rsidTr="00D6093F">
        <w:tc>
          <w:tcPr>
            <w:tcW w:w="9606" w:type="dxa"/>
            <w:tcBorders>
              <w:top w:val="nil"/>
              <w:left w:val="nil"/>
              <w:bottom w:val="nil"/>
              <w:right w:val="nil"/>
            </w:tcBorders>
            <w:shd w:val="clear" w:color="auto" w:fill="auto"/>
            <w:vAlign w:val="center"/>
          </w:tcPr>
          <w:p w:rsidR="00454033" w:rsidRPr="00901429" w:rsidRDefault="00454033" w:rsidP="00D6093F">
            <w:pPr>
              <w:autoSpaceDE w:val="0"/>
              <w:autoSpaceDN w:val="0"/>
              <w:adjustRightInd w:val="0"/>
              <w:spacing w:line="360" w:lineRule="auto"/>
              <w:contextualSpacing/>
              <w:jc w:val="both"/>
              <w:rPr>
                <w:bCs/>
                <w:sz w:val="24"/>
                <w:szCs w:val="24"/>
                <w:lang w:eastAsia="ru-RU"/>
              </w:rPr>
            </w:pPr>
          </w:p>
          <w:p w:rsidR="00454033" w:rsidRPr="00901429" w:rsidRDefault="00454033" w:rsidP="00D6093F">
            <w:pPr>
              <w:spacing w:line="360" w:lineRule="auto"/>
              <w:contextualSpacing/>
              <w:jc w:val="both"/>
              <w:rPr>
                <w:sz w:val="24"/>
                <w:szCs w:val="24"/>
              </w:rPr>
            </w:pPr>
            <w:r w:rsidRPr="00901429">
              <w:rPr>
                <w:sz w:val="24"/>
                <w:szCs w:val="24"/>
              </w:rPr>
              <w:t>Ликвидность – способность активов превращаться в денежные средства.</w:t>
            </w:r>
          </w:p>
          <w:p w:rsidR="00454033" w:rsidRPr="00901429" w:rsidRDefault="00454033" w:rsidP="00D6093F">
            <w:pPr>
              <w:spacing w:line="360" w:lineRule="auto"/>
              <w:contextualSpacing/>
              <w:jc w:val="both"/>
              <w:rPr>
                <w:sz w:val="24"/>
                <w:szCs w:val="24"/>
              </w:rPr>
            </w:pPr>
            <w:r w:rsidRPr="00901429">
              <w:rPr>
                <w:sz w:val="24"/>
                <w:szCs w:val="24"/>
              </w:rPr>
              <w:tab/>
              <w:t>Ликвидность организации – способность обеспечивать покрытие краткосрочных обязательств за счет текущих активов, то есть ликвидность предприятия зависит от величины краткосрочных обязательств и объема ликвидных средств (текущих активов).</w:t>
            </w:r>
          </w:p>
          <w:p w:rsidR="00454033" w:rsidRPr="00901429" w:rsidRDefault="00454033" w:rsidP="00D6093F">
            <w:pPr>
              <w:spacing w:line="360" w:lineRule="auto"/>
              <w:contextualSpacing/>
              <w:jc w:val="both"/>
              <w:rPr>
                <w:sz w:val="24"/>
                <w:szCs w:val="24"/>
              </w:rPr>
            </w:pPr>
            <w:r w:rsidRPr="00901429">
              <w:rPr>
                <w:sz w:val="24"/>
                <w:szCs w:val="24"/>
              </w:rPr>
              <w:tab/>
              <w:t>Таким образом, ликвидность выступает как необходимое и обязательное условие платежеспособности.</w:t>
            </w:r>
          </w:p>
          <w:p w:rsidR="00454033" w:rsidRPr="00901429" w:rsidRDefault="00454033" w:rsidP="00D6093F">
            <w:pPr>
              <w:spacing w:line="360" w:lineRule="auto"/>
              <w:contextualSpacing/>
              <w:jc w:val="both"/>
              <w:rPr>
                <w:sz w:val="24"/>
                <w:szCs w:val="24"/>
              </w:rPr>
            </w:pPr>
            <w:r w:rsidRPr="00901429">
              <w:rPr>
                <w:sz w:val="24"/>
                <w:szCs w:val="24"/>
              </w:rPr>
              <w:tab/>
              <w:t xml:space="preserve">Коэффициент абсолютной ликвидности – показывает покрытие краткосрочных обязательств (ТО) наиболее ликвидными активами. Рекомендации - </w:t>
            </w:r>
            <w:r w:rsidRPr="00901429">
              <w:rPr>
                <w:position w:val="-4"/>
                <w:sz w:val="24"/>
                <w:szCs w:val="24"/>
              </w:rPr>
              <w:object w:dxaOrig="200" w:dyaOrig="240">
                <v:shape id="_x0000_i1175" type="#_x0000_t75" style="width:9.75pt;height:12pt" o:ole="">
                  <v:imagedata r:id="rId344" o:title=""/>
                </v:shape>
                <o:OLEObject Type="Embed" ProgID="Equation.3" ShapeID="_x0000_i1175" DrawAspect="Content" ObjectID="_1476217383" r:id="rId345"/>
              </w:object>
            </w:r>
            <w:r w:rsidRPr="00901429">
              <w:rPr>
                <w:sz w:val="24"/>
                <w:szCs w:val="24"/>
              </w:rPr>
              <w:t xml:space="preserve">0,2-0,5. Данный коэффициент в пределах нормы, </w:t>
            </w:r>
            <w:proofErr w:type="gramStart"/>
            <w:r w:rsidRPr="00901429">
              <w:rPr>
                <w:sz w:val="24"/>
                <w:szCs w:val="24"/>
              </w:rPr>
              <w:t>однако</w:t>
            </w:r>
            <w:proofErr w:type="gramEnd"/>
            <w:r w:rsidRPr="00901429">
              <w:rPr>
                <w:sz w:val="24"/>
                <w:szCs w:val="24"/>
              </w:rPr>
              <w:t xml:space="preserve"> следует отметить его снижение на 0,0153.</w:t>
            </w:r>
          </w:p>
          <w:p w:rsidR="00454033" w:rsidRPr="00901429" w:rsidRDefault="00454033" w:rsidP="00D6093F">
            <w:pPr>
              <w:spacing w:line="360" w:lineRule="auto"/>
              <w:contextualSpacing/>
              <w:jc w:val="both"/>
              <w:rPr>
                <w:sz w:val="24"/>
                <w:szCs w:val="24"/>
              </w:rPr>
            </w:pPr>
            <w:r w:rsidRPr="00901429">
              <w:rPr>
                <w:sz w:val="24"/>
                <w:szCs w:val="24"/>
              </w:rPr>
              <w:tab/>
              <w:t xml:space="preserve">Коэффициент критической ликвидности (промежуточный коэффициент) – показывает покрытие краткосрочных обязательств наиболее ликвидными, быстрореализуемыми активами. Рекомендации - </w:t>
            </w:r>
            <w:r w:rsidRPr="00901429">
              <w:rPr>
                <w:position w:val="-4"/>
                <w:sz w:val="24"/>
                <w:szCs w:val="24"/>
              </w:rPr>
              <w:object w:dxaOrig="200" w:dyaOrig="240">
                <v:shape id="_x0000_i1176" type="#_x0000_t75" style="width:9.75pt;height:12pt" o:ole="">
                  <v:imagedata r:id="rId344" o:title=""/>
                </v:shape>
                <o:OLEObject Type="Embed" ProgID="Equation.3" ShapeID="_x0000_i1176" DrawAspect="Content" ObjectID="_1476217384" r:id="rId346"/>
              </w:object>
            </w:r>
            <w:r w:rsidRPr="00901429">
              <w:rPr>
                <w:sz w:val="24"/>
                <w:szCs w:val="24"/>
              </w:rPr>
              <w:t>0,7-1,0, коэффициент также в пределах нормы и имеет снижение на 0,0127</w:t>
            </w:r>
          </w:p>
          <w:p w:rsidR="00454033" w:rsidRPr="00901429" w:rsidRDefault="00454033" w:rsidP="00D6093F">
            <w:pPr>
              <w:spacing w:line="360" w:lineRule="auto"/>
              <w:ind w:firstLine="709"/>
              <w:contextualSpacing/>
              <w:jc w:val="both"/>
              <w:rPr>
                <w:sz w:val="24"/>
                <w:szCs w:val="24"/>
              </w:rPr>
            </w:pPr>
            <w:r w:rsidRPr="00901429">
              <w:rPr>
                <w:sz w:val="24"/>
                <w:szCs w:val="24"/>
              </w:rPr>
              <w:t xml:space="preserve">Коэффициент текущей ликвидности (покрытия, общей ликвидности) – показывает покрытие краткосрочных обязательств (ТО) наиболее ликвидными, быстрореализуемыми и медленно реализуемыми активами (запасами с учетом НДС), то есть общей суммой текущих активов (ТА). Норматив - </w:t>
            </w:r>
            <w:r w:rsidRPr="00901429">
              <w:rPr>
                <w:position w:val="-4"/>
                <w:sz w:val="24"/>
                <w:szCs w:val="24"/>
              </w:rPr>
              <w:object w:dxaOrig="200" w:dyaOrig="240">
                <v:shape id="_x0000_i1177" type="#_x0000_t75" style="width:9.75pt;height:12pt" o:ole="">
                  <v:imagedata r:id="rId344" o:title=""/>
                </v:shape>
                <o:OLEObject Type="Embed" ProgID="Equation.3" ShapeID="_x0000_i1177" DrawAspect="Content" ObjectID="_1476217385" r:id="rId347"/>
              </w:object>
            </w:r>
            <w:r w:rsidRPr="00901429">
              <w:rPr>
                <w:sz w:val="24"/>
                <w:szCs w:val="24"/>
              </w:rPr>
              <w:t>2, коэффициент укладывается в норматив.</w:t>
            </w:r>
          </w:p>
          <w:p w:rsidR="00454033" w:rsidRPr="00901429" w:rsidRDefault="00454033" w:rsidP="00D6093F">
            <w:pPr>
              <w:autoSpaceDE w:val="0"/>
              <w:autoSpaceDN w:val="0"/>
              <w:adjustRightInd w:val="0"/>
              <w:spacing w:line="360" w:lineRule="auto"/>
              <w:contextualSpacing/>
              <w:rPr>
                <w:b/>
                <w:bCs/>
                <w:color w:val="FF0000"/>
                <w:sz w:val="24"/>
                <w:szCs w:val="24"/>
                <w:lang w:eastAsia="ru-RU"/>
              </w:rPr>
            </w:pPr>
            <w:r w:rsidRPr="00901429">
              <w:rPr>
                <w:b/>
                <w:bCs/>
                <w:color w:val="FF0000"/>
                <w:sz w:val="24"/>
                <w:szCs w:val="24"/>
                <w:lang w:eastAsia="ru-RU"/>
              </w:rPr>
              <w:t>Задание 23</w:t>
            </w:r>
          </w:p>
          <w:p w:rsidR="00454033" w:rsidRPr="00901429" w:rsidRDefault="00454033" w:rsidP="00D6093F">
            <w:pPr>
              <w:spacing w:line="360" w:lineRule="auto"/>
              <w:contextualSpacing/>
              <w:jc w:val="right"/>
              <w:rPr>
                <w:b/>
                <w:i/>
                <w:sz w:val="24"/>
                <w:szCs w:val="24"/>
              </w:rPr>
            </w:pPr>
            <w:r w:rsidRPr="00901429">
              <w:rPr>
                <w:b/>
                <w:i/>
                <w:sz w:val="24"/>
                <w:szCs w:val="24"/>
              </w:rPr>
              <w:t>Таблица 26</w:t>
            </w:r>
          </w:p>
          <w:p w:rsidR="00454033" w:rsidRPr="00901429" w:rsidRDefault="00454033" w:rsidP="00D6093F">
            <w:pPr>
              <w:spacing w:line="360" w:lineRule="auto"/>
              <w:contextualSpacing/>
              <w:rPr>
                <w:b/>
                <w:i/>
                <w:color w:val="000000"/>
                <w:sz w:val="24"/>
                <w:szCs w:val="24"/>
              </w:rPr>
            </w:pPr>
            <w:r w:rsidRPr="00901429">
              <w:rPr>
                <w:b/>
                <w:i/>
                <w:color w:val="000000"/>
                <w:sz w:val="24"/>
                <w:szCs w:val="24"/>
              </w:rPr>
              <w:t>Состав, структура и динамика дебиторской и кредиторской задолженности организации</w:t>
            </w:r>
          </w:p>
          <w:tbl>
            <w:tblPr>
              <w:tblW w:w="5000" w:type="pct"/>
              <w:tblLayout w:type="fixed"/>
              <w:tblLook w:val="04A0" w:firstRow="1" w:lastRow="0" w:firstColumn="1" w:lastColumn="0" w:noHBand="0" w:noVBand="1"/>
            </w:tblPr>
            <w:tblGrid>
              <w:gridCol w:w="2689"/>
              <w:gridCol w:w="1133"/>
              <w:gridCol w:w="1214"/>
              <w:gridCol w:w="1116"/>
              <w:gridCol w:w="996"/>
              <w:gridCol w:w="1236"/>
              <w:gridCol w:w="996"/>
            </w:tblGrid>
            <w:tr w:rsidR="00454033" w:rsidRPr="00901429" w:rsidTr="00D6093F">
              <w:trPr>
                <w:trHeight w:val="315"/>
              </w:trPr>
              <w:tc>
                <w:tcPr>
                  <w:tcW w:w="14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 </w:t>
                  </w:r>
                </w:p>
              </w:tc>
              <w:tc>
                <w:tcPr>
                  <w:tcW w:w="1251"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2012 год</w:t>
                  </w:r>
                </w:p>
              </w:tc>
              <w:tc>
                <w:tcPr>
                  <w:tcW w:w="1126"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2013 год</w:t>
                  </w:r>
                </w:p>
              </w:tc>
              <w:tc>
                <w:tcPr>
                  <w:tcW w:w="1190" w:type="pct"/>
                  <w:gridSpan w:val="2"/>
                  <w:tcBorders>
                    <w:top w:val="single" w:sz="4" w:space="0" w:color="auto"/>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Изменение, ±</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Показатели</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тыс. руб.</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тыс. руб.</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тыс. руб.</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b/>
                      <w:bCs/>
                      <w:i/>
                      <w:iCs/>
                      <w:sz w:val="24"/>
                      <w:szCs w:val="24"/>
                      <w:lang w:eastAsia="ru-RU"/>
                    </w:rPr>
                  </w:pPr>
                  <w:r w:rsidRPr="00901429">
                    <w:rPr>
                      <w:rFonts w:eastAsia="Times New Roman"/>
                      <w:b/>
                      <w:bCs/>
                      <w:i/>
                      <w:iCs/>
                      <w:sz w:val="24"/>
                      <w:szCs w:val="24"/>
                      <w:lang w:eastAsia="ru-RU"/>
                    </w:rPr>
                    <w:t>%</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1. Кредиторская задолженность, всего, в том числе:</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673743</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100</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729504</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100</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55761</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w:t>
                  </w:r>
                </w:p>
              </w:tc>
            </w:tr>
            <w:tr w:rsidR="00454033" w:rsidRPr="00901429" w:rsidTr="00D6093F">
              <w:trPr>
                <w:trHeight w:val="94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1.1. Поставщики и подрядчики</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535561,5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79,4905</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569822</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78,1109</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34260,5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-1,3796</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1.2. Задолженность перед персоналом</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41574</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6,1706</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43194,5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5,9211</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1620,5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-0,2495</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lastRenderedPageBreak/>
                    <w:t xml:space="preserve">  1.3. Задолженность перед внебюджетными фондами</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34835,5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5,1704</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37267,5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5,1086</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2432</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-0,0618</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1.4. Задолженность по налогам и сборам</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 </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0,0000</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 </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0,0000</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1.5. Прочие кредиторы</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61772</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9,1685</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79220</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10,8594</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17448</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1,69095</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2. Дебиторская задолженность, всего, в том числе:</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476085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100</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524589</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100</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48504</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2.1. Покупатели и заказчики</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308681</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64,8374</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308481,5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58,8044</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-199,5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-6,033</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2.2. Авансы выданные</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97033,5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20,3815</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130696,5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24,9141</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33663</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4,53253</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  2.3. Прочие дебиторы</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70370,5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14,7811</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85411</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16,2815</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15040,5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1,50043</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3. Просроченная кредиторская задолженность</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14144,5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2,9710</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15441</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2,9434</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1296,5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-0,0276</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4. Просроченная дебиторская задолженность</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24392,5</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5,1236</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24836,5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4,7345</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444</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-0,3891</w:t>
                  </w:r>
                </w:p>
              </w:tc>
            </w:tr>
            <w:tr w:rsidR="00454033" w:rsidRPr="00901429" w:rsidTr="00D6093F">
              <w:trPr>
                <w:trHeight w:val="31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5. Выручка </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6240000</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7238399</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998399</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r>
            <w:tr w:rsidR="00454033" w:rsidRPr="00901429" w:rsidTr="00D6093F">
              <w:trPr>
                <w:trHeight w:val="945"/>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6. Коэффициент соотношения дебиторской и кредиторской задолженности</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0,7066</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0,7191</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0,0125</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7. Продолжительность оборота дебиторской задолженности, </w:t>
                  </w:r>
                  <w:proofErr w:type="spellStart"/>
                  <w:r w:rsidRPr="00901429">
                    <w:rPr>
                      <w:rFonts w:eastAsia="Times New Roman"/>
                      <w:sz w:val="24"/>
                      <w:szCs w:val="24"/>
                      <w:lang w:eastAsia="ru-RU"/>
                    </w:rPr>
                    <w:t>дн</w:t>
                  </w:r>
                  <w:proofErr w:type="spellEnd"/>
                  <w:r w:rsidRPr="00901429">
                    <w:rPr>
                      <w:rFonts w:eastAsia="Times New Roman"/>
                      <w:sz w:val="24"/>
                      <w:szCs w:val="24"/>
                      <w:lang w:eastAsia="ru-RU"/>
                    </w:rPr>
                    <w:t>.</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27,4664</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26,0903</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-1,376137</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r>
            <w:tr w:rsidR="00454033" w:rsidRPr="00901429" w:rsidTr="00D6093F">
              <w:trPr>
                <w:trHeight w:val="630"/>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jc w:val="both"/>
                    <w:rPr>
                      <w:rFonts w:eastAsia="Times New Roman"/>
                      <w:sz w:val="24"/>
                      <w:szCs w:val="24"/>
                      <w:lang w:eastAsia="ru-RU"/>
                    </w:rPr>
                  </w:pPr>
                  <w:r w:rsidRPr="00901429">
                    <w:rPr>
                      <w:rFonts w:eastAsia="Times New Roman"/>
                      <w:sz w:val="24"/>
                      <w:szCs w:val="24"/>
                      <w:lang w:eastAsia="ru-RU"/>
                    </w:rPr>
                    <w:t xml:space="preserve">8. Продолжительность оборота кредиторской задолженности, </w:t>
                  </w:r>
                  <w:proofErr w:type="spellStart"/>
                  <w:r w:rsidRPr="00901429">
                    <w:rPr>
                      <w:rFonts w:eastAsia="Times New Roman"/>
                      <w:sz w:val="24"/>
                      <w:szCs w:val="24"/>
                      <w:lang w:eastAsia="ru-RU"/>
                    </w:rPr>
                    <w:t>дн</w:t>
                  </w:r>
                  <w:proofErr w:type="spellEnd"/>
                  <w:r w:rsidRPr="00901429">
                    <w:rPr>
                      <w:rFonts w:eastAsia="Times New Roman"/>
                      <w:sz w:val="24"/>
                      <w:szCs w:val="24"/>
                      <w:lang w:eastAsia="ru-RU"/>
                    </w:rPr>
                    <w:t>.</w:t>
                  </w:r>
                </w:p>
              </w:tc>
              <w:tc>
                <w:tcPr>
                  <w:tcW w:w="604"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38,8698</w:t>
                  </w:r>
                </w:p>
              </w:tc>
              <w:tc>
                <w:tcPr>
                  <w:tcW w:w="647"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595"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36,2817</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c>
                <w:tcPr>
                  <w:tcW w:w="659"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-2,5880858</w:t>
                  </w:r>
                </w:p>
              </w:tc>
              <w:tc>
                <w:tcPr>
                  <w:tcW w:w="531" w:type="pct"/>
                  <w:tcBorders>
                    <w:top w:val="nil"/>
                    <w:left w:val="nil"/>
                    <w:bottom w:val="single" w:sz="4" w:space="0" w:color="auto"/>
                    <w:right w:val="single" w:sz="4" w:space="0" w:color="auto"/>
                  </w:tcBorders>
                  <w:shd w:val="clear" w:color="auto" w:fill="auto"/>
                  <w:vAlign w:val="center"/>
                  <w:hideMark/>
                </w:tcPr>
                <w:p w:rsidR="00454033" w:rsidRPr="00901429" w:rsidRDefault="00454033" w:rsidP="00D6093F">
                  <w:pPr>
                    <w:spacing w:after="100" w:afterAutospacing="1"/>
                    <w:contextualSpacing/>
                    <w:rPr>
                      <w:rFonts w:eastAsia="Times New Roman"/>
                      <w:sz w:val="24"/>
                      <w:szCs w:val="24"/>
                      <w:lang w:eastAsia="ru-RU"/>
                    </w:rPr>
                  </w:pPr>
                  <w:r w:rsidRPr="00901429">
                    <w:rPr>
                      <w:rFonts w:eastAsia="Times New Roman"/>
                      <w:sz w:val="24"/>
                      <w:szCs w:val="24"/>
                      <w:lang w:eastAsia="ru-RU"/>
                    </w:rPr>
                    <w:t>х</w:t>
                  </w:r>
                </w:p>
              </w:tc>
            </w:tr>
          </w:tbl>
          <w:p w:rsidR="00454033" w:rsidRPr="00901429" w:rsidRDefault="00454033" w:rsidP="00D6093F">
            <w:pPr>
              <w:spacing w:line="360" w:lineRule="auto"/>
              <w:contextualSpacing/>
              <w:rPr>
                <w:b/>
                <w:i/>
                <w:sz w:val="24"/>
                <w:szCs w:val="24"/>
              </w:rPr>
            </w:pPr>
          </w:p>
        </w:tc>
      </w:tr>
    </w:tbl>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p>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r w:rsidRPr="00901429">
        <w:rPr>
          <w:bCs/>
          <w:sz w:val="24"/>
          <w:szCs w:val="24"/>
          <w:lang w:eastAsia="ru-RU"/>
        </w:rPr>
        <w:t xml:space="preserve">Из данных таблицы видно, что дебиторская задолженность выросла на 48504 т.р., а кредиторская задолженность увеличилась по сравнению с прошлым годом на 55761 т.р. Такое положение дел отрицательно характеризует деятельность предприятия, т.к. долги увеличились, а реализация продукции уменьшилась. Увеличение просроченной дебиторской задолженности также отрицательно характеризует деятельность предприятия и подрывает его платежеспособность. В </w:t>
      </w:r>
      <w:proofErr w:type="gramStart"/>
      <w:r w:rsidRPr="00901429">
        <w:rPr>
          <w:bCs/>
          <w:sz w:val="24"/>
          <w:szCs w:val="24"/>
          <w:lang w:eastAsia="ru-RU"/>
        </w:rPr>
        <w:t>связи</w:t>
      </w:r>
      <w:proofErr w:type="gramEnd"/>
      <w:r w:rsidRPr="00901429">
        <w:rPr>
          <w:bCs/>
          <w:sz w:val="24"/>
          <w:szCs w:val="24"/>
          <w:lang w:eastAsia="ru-RU"/>
        </w:rPr>
        <w:t xml:space="preserve"> с чем определяется скорость оборота дебиторской задолженности.</w:t>
      </w:r>
    </w:p>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r w:rsidRPr="00901429">
        <w:rPr>
          <w:bCs/>
          <w:sz w:val="24"/>
          <w:szCs w:val="24"/>
          <w:lang w:eastAsia="ru-RU"/>
        </w:rPr>
        <w:t>Согласно расчетам период оборота дебиторской задолженности уменьшился на 1,376 в отчетном году, что  является следствием ускорения притока денежных средств на предприятии.</w:t>
      </w:r>
    </w:p>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r w:rsidRPr="00901429">
        <w:rPr>
          <w:bCs/>
          <w:sz w:val="24"/>
          <w:szCs w:val="24"/>
          <w:lang w:eastAsia="ru-RU"/>
        </w:rPr>
        <w:lastRenderedPageBreak/>
        <w:t>Период оборота дебиторской задолженности меньше периода оборота кредиторской задолженности, что ведет к снижению потребности в заемном капитале и повышению уровня платежеспособности.</w:t>
      </w:r>
    </w:p>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r w:rsidRPr="00901429">
        <w:rPr>
          <w:bCs/>
          <w:sz w:val="24"/>
          <w:szCs w:val="24"/>
          <w:lang w:eastAsia="ru-RU"/>
        </w:rPr>
        <w:t>Наличие просроченной задолженности говорит о том, что предприятие потеряло в выручке 24392,5 т.р., что является внутренним резервом предприятия, необходимо активизировать работу с дебиторами.</w:t>
      </w:r>
    </w:p>
    <w:p w:rsidR="00454033" w:rsidRPr="00901429" w:rsidRDefault="00454033" w:rsidP="00454033">
      <w:pPr>
        <w:autoSpaceDE w:val="0"/>
        <w:autoSpaceDN w:val="0"/>
        <w:adjustRightInd w:val="0"/>
        <w:spacing w:line="360" w:lineRule="auto"/>
        <w:ind w:firstLine="709"/>
        <w:contextualSpacing/>
        <w:jc w:val="both"/>
        <w:rPr>
          <w:bCs/>
          <w:sz w:val="24"/>
          <w:szCs w:val="24"/>
          <w:lang w:eastAsia="ru-RU"/>
        </w:rPr>
      </w:pPr>
      <w:r w:rsidRPr="00901429">
        <w:rPr>
          <w:bCs/>
          <w:sz w:val="24"/>
          <w:szCs w:val="24"/>
          <w:lang w:eastAsia="ru-RU"/>
        </w:rPr>
        <w:t xml:space="preserve">За анализируемый период также </w:t>
      </w:r>
      <w:proofErr w:type="gramStart"/>
      <w:r w:rsidRPr="00901429">
        <w:rPr>
          <w:bCs/>
          <w:sz w:val="24"/>
          <w:szCs w:val="24"/>
          <w:lang w:eastAsia="ru-RU"/>
        </w:rPr>
        <w:t>произошло увеличение кредиторской задолженности и в отчетном периоде она выросла</w:t>
      </w:r>
      <w:proofErr w:type="gramEnd"/>
      <w:r w:rsidRPr="00901429">
        <w:rPr>
          <w:bCs/>
          <w:sz w:val="24"/>
          <w:szCs w:val="24"/>
          <w:lang w:eastAsia="ru-RU"/>
        </w:rPr>
        <w:t xml:space="preserve"> на 55761 т.р., что снижает финансовую независимость и повышает финансовые риски.</w:t>
      </w:r>
    </w:p>
    <w:p w:rsidR="00454033" w:rsidRPr="00901429" w:rsidRDefault="00454033" w:rsidP="00454033">
      <w:pPr>
        <w:autoSpaceDE w:val="0"/>
        <w:autoSpaceDN w:val="0"/>
        <w:adjustRightInd w:val="0"/>
        <w:spacing w:line="360" w:lineRule="auto"/>
        <w:ind w:firstLine="851"/>
        <w:jc w:val="both"/>
        <w:rPr>
          <w:bCs/>
          <w:sz w:val="24"/>
          <w:szCs w:val="24"/>
          <w:lang w:eastAsia="ru-RU"/>
        </w:rPr>
      </w:pPr>
    </w:p>
    <w:p w:rsidR="00454033" w:rsidRPr="00901429" w:rsidRDefault="00454033" w:rsidP="00454033">
      <w:pPr>
        <w:autoSpaceDE w:val="0"/>
        <w:autoSpaceDN w:val="0"/>
        <w:adjustRightInd w:val="0"/>
        <w:spacing w:line="181" w:lineRule="atLeast"/>
        <w:ind w:firstLine="709"/>
        <w:rPr>
          <w:bCs/>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24</w:t>
      </w:r>
    </w:p>
    <w:p w:rsidR="00454033" w:rsidRPr="00901429" w:rsidRDefault="00454033" w:rsidP="00454033">
      <w:pPr>
        <w:jc w:val="right"/>
        <w:rPr>
          <w:b/>
          <w:i/>
          <w:sz w:val="24"/>
          <w:szCs w:val="24"/>
        </w:rPr>
      </w:pPr>
      <w:r w:rsidRPr="00901429">
        <w:rPr>
          <w:b/>
          <w:i/>
          <w:sz w:val="24"/>
          <w:szCs w:val="24"/>
        </w:rPr>
        <w:t>Таблица 27</w:t>
      </w:r>
    </w:p>
    <w:p w:rsidR="00454033" w:rsidRPr="00901429" w:rsidRDefault="00454033" w:rsidP="00454033">
      <w:pPr>
        <w:rPr>
          <w:b/>
          <w:i/>
          <w:sz w:val="24"/>
          <w:szCs w:val="24"/>
        </w:rPr>
      </w:pPr>
      <w:r w:rsidRPr="00901429">
        <w:rPr>
          <w:b/>
          <w:i/>
          <w:sz w:val="24"/>
          <w:szCs w:val="24"/>
        </w:rPr>
        <w:t xml:space="preserve">Комплексная оценка устойчивости финансового положения организации </w:t>
      </w:r>
    </w:p>
    <w:p w:rsidR="00454033" w:rsidRPr="00901429" w:rsidRDefault="00454033" w:rsidP="00454033">
      <w:pPr>
        <w:rPr>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8"/>
        <w:gridCol w:w="1208"/>
        <w:gridCol w:w="876"/>
        <w:gridCol w:w="973"/>
        <w:gridCol w:w="1087"/>
        <w:gridCol w:w="959"/>
      </w:tblGrid>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Показатель</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Расчет</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2012</w:t>
            </w:r>
          </w:p>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2013</w:t>
            </w:r>
          </w:p>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год</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b/>
                <w:i/>
                <w:sz w:val="24"/>
                <w:szCs w:val="24"/>
              </w:rPr>
            </w:pPr>
            <w:proofErr w:type="gramStart"/>
            <w:r w:rsidRPr="00901429">
              <w:rPr>
                <w:rFonts w:ascii="Times New Roman" w:hAnsi="Times New Roman" w:cs="Times New Roman"/>
                <w:b/>
                <w:i/>
                <w:sz w:val="24"/>
                <w:szCs w:val="24"/>
              </w:rPr>
              <w:t>Измене-</w:t>
            </w:r>
            <w:proofErr w:type="spellStart"/>
            <w:r w:rsidRPr="00901429">
              <w:rPr>
                <w:rFonts w:ascii="Times New Roman" w:hAnsi="Times New Roman" w:cs="Times New Roman"/>
                <w:b/>
                <w:i/>
                <w:sz w:val="24"/>
                <w:szCs w:val="24"/>
              </w:rPr>
              <w:t>ния</w:t>
            </w:r>
            <w:proofErr w:type="spellEnd"/>
            <w:proofErr w:type="gramEnd"/>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right="-137" w:firstLine="0"/>
              <w:jc w:val="center"/>
              <w:rPr>
                <w:rFonts w:ascii="Times New Roman" w:hAnsi="Times New Roman" w:cs="Times New Roman"/>
                <w:b/>
                <w:i/>
                <w:sz w:val="24"/>
                <w:szCs w:val="24"/>
              </w:rPr>
            </w:pPr>
            <w:proofErr w:type="spellStart"/>
            <w:r w:rsidRPr="00901429">
              <w:rPr>
                <w:rFonts w:ascii="Times New Roman" w:hAnsi="Times New Roman" w:cs="Times New Roman"/>
                <w:b/>
                <w:i/>
                <w:sz w:val="24"/>
                <w:szCs w:val="24"/>
              </w:rPr>
              <w:t>Коэф</w:t>
            </w:r>
            <w:proofErr w:type="spellEnd"/>
            <w:r w:rsidRPr="00901429">
              <w:rPr>
                <w:rFonts w:ascii="Times New Roman" w:hAnsi="Times New Roman" w:cs="Times New Roman"/>
                <w:b/>
                <w:i/>
                <w:sz w:val="24"/>
                <w:szCs w:val="24"/>
              </w:rPr>
              <w:t>-т</w:t>
            </w:r>
          </w:p>
          <w:p w:rsidR="00454033" w:rsidRPr="00901429" w:rsidRDefault="00454033" w:rsidP="00D6093F">
            <w:pPr>
              <w:pStyle w:val="ConsPlusNormal"/>
              <w:ind w:firstLine="0"/>
              <w:jc w:val="center"/>
              <w:rPr>
                <w:rFonts w:ascii="Times New Roman" w:hAnsi="Times New Roman" w:cs="Times New Roman"/>
                <w:b/>
                <w:i/>
                <w:sz w:val="24"/>
                <w:szCs w:val="24"/>
              </w:rPr>
            </w:pPr>
            <w:r w:rsidRPr="00901429">
              <w:rPr>
                <w:rFonts w:ascii="Times New Roman" w:hAnsi="Times New Roman" w:cs="Times New Roman"/>
                <w:b/>
                <w:i/>
                <w:sz w:val="24"/>
                <w:szCs w:val="24"/>
              </w:rPr>
              <w:t>роста</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1. Коэффициент автономии (К</w:t>
            </w:r>
            <w:r w:rsidRPr="00901429">
              <w:rPr>
                <w:rFonts w:ascii="Times New Roman" w:hAnsi="Times New Roman" w:cs="Times New Roman"/>
                <w:sz w:val="24"/>
                <w:szCs w:val="24"/>
                <w:vertAlign w:val="subscript"/>
              </w:rPr>
              <w:t>а</w:t>
            </w:r>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СК/А≥0,5</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0,6023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0,6112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0,0090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1,0149</w:t>
            </w:r>
          </w:p>
        </w:tc>
      </w:tr>
      <w:tr w:rsidR="00454033" w:rsidRPr="00901429" w:rsidTr="00D6093F">
        <w:trPr>
          <w:trHeight w:val="326"/>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2. Коэффициент финансирования (</w:t>
            </w:r>
            <w:proofErr w:type="spellStart"/>
            <w:r w:rsidRPr="00901429">
              <w:rPr>
                <w:rFonts w:ascii="Times New Roman" w:hAnsi="Times New Roman" w:cs="Times New Roman"/>
                <w:sz w:val="24"/>
                <w:szCs w:val="24"/>
              </w:rPr>
              <w:t>К</w:t>
            </w:r>
            <w:r w:rsidRPr="00901429">
              <w:rPr>
                <w:rFonts w:ascii="Times New Roman" w:hAnsi="Times New Roman" w:cs="Times New Roman"/>
                <w:sz w:val="24"/>
                <w:szCs w:val="24"/>
                <w:vertAlign w:val="subscript"/>
              </w:rPr>
              <w:t>фин</w:t>
            </w:r>
            <w:proofErr w:type="spellEnd"/>
            <w:r w:rsidRPr="00901429">
              <w:rPr>
                <w:rFonts w:ascii="Times New Roman" w:hAnsi="Times New Roman" w:cs="Times New Roman"/>
                <w:sz w:val="24"/>
                <w:szCs w:val="24"/>
                <w:vertAlign w:val="subscript"/>
              </w:rPr>
              <w:t>.</w:t>
            </w:r>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СК/ЗК≥1</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1,5141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1,5722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0,0580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1,0383</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3. Коэффициент соотношения заемных и собственных средств (К</w:t>
            </w:r>
            <w:r w:rsidRPr="00901429">
              <w:rPr>
                <w:rFonts w:ascii="Times New Roman" w:hAnsi="Times New Roman" w:cs="Times New Roman"/>
                <w:sz w:val="24"/>
                <w:szCs w:val="24"/>
                <w:vertAlign w:val="subscript"/>
              </w:rPr>
              <w:t>с</w:t>
            </w:r>
            <w:r w:rsidRPr="00901429">
              <w:rPr>
                <w:rFonts w:ascii="Times New Roman" w:hAnsi="Times New Roman" w:cs="Times New Roman"/>
                <w:sz w:val="24"/>
                <w:szCs w:val="24"/>
              </w:rPr>
              <w:t>) (</w:t>
            </w:r>
            <w:proofErr w:type="spellStart"/>
            <w:r w:rsidRPr="00901429">
              <w:rPr>
                <w:rFonts w:ascii="Times New Roman" w:hAnsi="Times New Roman" w:cs="Times New Roman"/>
                <w:sz w:val="24"/>
                <w:szCs w:val="24"/>
              </w:rPr>
              <w:t>Леверидж</w:t>
            </w:r>
            <w:proofErr w:type="spellEnd"/>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ЗК/СК≤1</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0,6604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0,6361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-0,0244</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0,9631</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4. Коэффициент маневренности (</w:t>
            </w:r>
            <w:proofErr w:type="gramStart"/>
            <w:r w:rsidRPr="00901429">
              <w:rPr>
                <w:rFonts w:ascii="Times New Roman" w:hAnsi="Times New Roman" w:cs="Times New Roman"/>
                <w:sz w:val="24"/>
                <w:szCs w:val="24"/>
              </w:rPr>
              <w:t>К</w:t>
            </w:r>
            <w:r w:rsidRPr="00901429">
              <w:rPr>
                <w:rFonts w:ascii="Times New Roman" w:hAnsi="Times New Roman" w:cs="Times New Roman"/>
                <w:sz w:val="24"/>
                <w:szCs w:val="24"/>
                <w:vertAlign w:val="subscript"/>
              </w:rPr>
              <w:t>м</w:t>
            </w:r>
            <w:proofErr w:type="gramEnd"/>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(СК+ДО-ВА)/</w:t>
            </w:r>
          </w:p>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СК≈0,5</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0,4047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0,3813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-0,0234</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0,9422</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5. Коэффициент обеспеченности собственными оборотными средствами (</w:t>
            </w:r>
            <w:proofErr w:type="spellStart"/>
            <w:r w:rsidRPr="00901429">
              <w:rPr>
                <w:rFonts w:ascii="Times New Roman" w:hAnsi="Times New Roman" w:cs="Times New Roman"/>
                <w:sz w:val="24"/>
                <w:szCs w:val="24"/>
              </w:rPr>
              <w:t>К</w:t>
            </w:r>
            <w:r w:rsidRPr="00901429">
              <w:rPr>
                <w:rFonts w:ascii="Times New Roman" w:hAnsi="Times New Roman" w:cs="Times New Roman"/>
                <w:sz w:val="24"/>
                <w:szCs w:val="24"/>
                <w:vertAlign w:val="subscript"/>
              </w:rPr>
              <w:t>осос</w:t>
            </w:r>
            <w:proofErr w:type="spellEnd"/>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(СК+ДО-ВА)/</w:t>
            </w:r>
          </w:p>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ОА≈0,1</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0,4679</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0,4566</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-0,0113</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0,9758</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6. Коэффициент обеспеченности запасов собственными средствами (</w:t>
            </w:r>
            <w:proofErr w:type="spellStart"/>
            <w:r w:rsidRPr="00901429">
              <w:rPr>
                <w:rFonts w:ascii="Times New Roman" w:hAnsi="Times New Roman" w:cs="Times New Roman"/>
                <w:sz w:val="24"/>
                <w:szCs w:val="24"/>
              </w:rPr>
              <w:t>К</w:t>
            </w:r>
            <w:r w:rsidRPr="00901429">
              <w:rPr>
                <w:rFonts w:ascii="Times New Roman" w:hAnsi="Times New Roman" w:cs="Times New Roman"/>
                <w:sz w:val="24"/>
                <w:szCs w:val="24"/>
                <w:vertAlign w:val="subscript"/>
              </w:rPr>
              <w:t>оссз</w:t>
            </w:r>
            <w:proofErr w:type="spellEnd"/>
            <w:r w:rsidRPr="00901429">
              <w:rPr>
                <w:rFonts w:ascii="Times New Roman" w:hAnsi="Times New Roman" w:cs="Times New Roman"/>
                <w:sz w:val="24"/>
                <w:szCs w:val="24"/>
              </w:rPr>
              <w:t>)</w:t>
            </w:r>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w:t>
            </w:r>
            <w:proofErr w:type="spellStart"/>
            <w:r w:rsidRPr="00901429">
              <w:rPr>
                <w:rFonts w:ascii="Times New Roman" w:hAnsi="Times New Roman" w:cs="Times New Roman"/>
                <w:sz w:val="24"/>
                <w:szCs w:val="24"/>
              </w:rPr>
              <w:t>СК+До-ВА</w:t>
            </w:r>
            <w:proofErr w:type="spellEnd"/>
            <w:r w:rsidRPr="00901429">
              <w:rPr>
                <w:rFonts w:ascii="Times New Roman" w:hAnsi="Times New Roman" w:cs="Times New Roman"/>
                <w:sz w:val="24"/>
                <w:szCs w:val="24"/>
              </w:rPr>
              <w:t>)/3</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0,7681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0,7744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0,0063</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jc w:val="right"/>
              <w:rPr>
                <w:sz w:val="24"/>
                <w:szCs w:val="24"/>
              </w:rPr>
            </w:pPr>
            <w:r w:rsidRPr="00901429">
              <w:rPr>
                <w:sz w:val="24"/>
                <w:szCs w:val="24"/>
              </w:rPr>
              <w:t>1,0082</w:t>
            </w:r>
          </w:p>
        </w:tc>
      </w:tr>
      <w:tr w:rsidR="00454033" w:rsidRPr="00901429" w:rsidTr="00D6093F">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Комплексный показатель финансовой устойчивости</w:t>
            </w:r>
            <w:proofErr w:type="gramStart"/>
            <w:r w:rsidRPr="00901429">
              <w:rPr>
                <w:rFonts w:ascii="Times New Roman" w:hAnsi="Times New Roman" w:cs="Times New Roman"/>
                <w:sz w:val="24"/>
                <w:szCs w:val="24"/>
              </w:rPr>
              <w:t xml:space="preserve"> (</w:t>
            </w:r>
            <w:r w:rsidRPr="00901429">
              <w:rPr>
                <w:rFonts w:ascii="Times New Roman" w:hAnsi="Times New Roman" w:cs="Times New Roman"/>
                <w:position w:val="-12"/>
                <w:sz w:val="24"/>
                <w:szCs w:val="24"/>
              </w:rPr>
              <w:object w:dxaOrig="2200" w:dyaOrig="400">
                <v:shape id="_x0000_i1178" type="#_x0000_t75" style="width:110.25pt;height:20.25pt" o:ole="">
                  <v:imagedata r:id="rId348" o:title=""/>
                </v:shape>
                <o:OLEObject Type="Embed" ProgID="Equation.3" ShapeID="_x0000_i1178" DrawAspect="Content" ObjectID="_1476217386" r:id="rId349"/>
              </w:object>
            </w:r>
            <w:r w:rsidRPr="00901429">
              <w:rPr>
                <w:rFonts w:ascii="Times New Roman" w:hAnsi="Times New Roman" w:cs="Times New Roman"/>
                <w:sz w:val="24"/>
                <w:szCs w:val="24"/>
              </w:rPr>
              <w:t>)</w:t>
            </w:r>
            <w:proofErr w:type="gramEnd"/>
          </w:p>
        </w:tc>
        <w:tc>
          <w:tcPr>
            <w:tcW w:w="1208"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rPr>
                <w:rFonts w:ascii="Times New Roman" w:hAnsi="Times New Roman" w:cs="Times New Roman"/>
                <w:sz w:val="24"/>
                <w:szCs w:val="24"/>
                <w:lang w:val="en-US"/>
              </w:rPr>
            </w:pP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lang w:val="en-US"/>
              </w:rPr>
            </w:pPr>
            <w:r w:rsidRPr="00901429">
              <w:rPr>
                <w:rFonts w:ascii="Times New Roman" w:hAnsi="Times New Roman" w:cs="Times New Roman"/>
                <w:sz w:val="24"/>
                <w:szCs w:val="24"/>
                <w:lang w:val="en-US"/>
              </w:rPr>
              <w:t>x</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lang w:val="en-US"/>
              </w:rPr>
            </w:pPr>
            <w:r w:rsidRPr="00901429">
              <w:rPr>
                <w:rFonts w:ascii="Times New Roman" w:hAnsi="Times New Roman" w:cs="Times New Roman"/>
                <w:sz w:val="24"/>
                <w:szCs w:val="24"/>
                <w:lang w:val="en-US"/>
              </w:rPr>
              <w:t>x</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lang w:val="en-US"/>
              </w:rPr>
            </w:pPr>
            <w:r w:rsidRPr="00901429">
              <w:rPr>
                <w:rFonts w:ascii="Times New Roman" w:hAnsi="Times New Roman" w:cs="Times New Roman"/>
                <w:sz w:val="24"/>
                <w:szCs w:val="24"/>
                <w:lang w:val="en-US"/>
              </w:rPr>
              <w:t>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0,9721</w:t>
            </w:r>
          </w:p>
        </w:tc>
      </w:tr>
    </w:tbl>
    <w:p w:rsidR="00454033" w:rsidRPr="00901429" w:rsidRDefault="00454033" w:rsidP="00454033">
      <w:pPr>
        <w:jc w:val="both"/>
        <w:rPr>
          <w:sz w:val="24"/>
          <w:szCs w:val="24"/>
        </w:rPr>
      </w:pPr>
    </w:p>
    <w:p w:rsidR="00454033" w:rsidRPr="00901429" w:rsidRDefault="00454033" w:rsidP="00454033">
      <w:pPr>
        <w:spacing w:line="360" w:lineRule="auto"/>
        <w:ind w:firstLine="851"/>
        <w:jc w:val="both"/>
        <w:rPr>
          <w:sz w:val="24"/>
          <w:szCs w:val="24"/>
        </w:rPr>
      </w:pPr>
      <w:r w:rsidRPr="00901429">
        <w:rPr>
          <w:sz w:val="24"/>
          <w:szCs w:val="24"/>
        </w:rPr>
        <w:t>Коэффициент автономии показывает, что доля собственного капитала в источниках формирования имущества составляет 61,12%, что на 0,9% больше чем в 2012 г. Данный коэффициент важен для инвесторов и кредиторов, так как они отдают предпочтение организациям с высокой долей собственного капитала.</w:t>
      </w:r>
    </w:p>
    <w:p w:rsidR="00454033" w:rsidRPr="00901429" w:rsidRDefault="00454033" w:rsidP="00454033">
      <w:pPr>
        <w:spacing w:line="360" w:lineRule="auto"/>
        <w:ind w:firstLine="851"/>
        <w:jc w:val="both"/>
        <w:rPr>
          <w:sz w:val="24"/>
          <w:szCs w:val="24"/>
        </w:rPr>
      </w:pPr>
      <w:r w:rsidRPr="00901429">
        <w:rPr>
          <w:sz w:val="24"/>
          <w:szCs w:val="24"/>
        </w:rPr>
        <w:t>Коэффициент финансирования показывает, что на 1 рубль заемных сре</w:t>
      </w:r>
      <w:proofErr w:type="gramStart"/>
      <w:r w:rsidRPr="00901429">
        <w:rPr>
          <w:sz w:val="24"/>
          <w:szCs w:val="24"/>
        </w:rPr>
        <w:t>дств пр</w:t>
      </w:r>
      <w:proofErr w:type="gramEnd"/>
      <w:r w:rsidRPr="00901429">
        <w:rPr>
          <w:sz w:val="24"/>
          <w:szCs w:val="24"/>
        </w:rPr>
        <w:t>иходится 1,5722 рублей собственных, это на 0,058 рублей больше чем в прошлом году.</w:t>
      </w:r>
    </w:p>
    <w:p w:rsidR="00454033" w:rsidRPr="00901429" w:rsidRDefault="00454033" w:rsidP="00454033">
      <w:pPr>
        <w:spacing w:line="360" w:lineRule="auto"/>
        <w:ind w:firstLine="851"/>
        <w:jc w:val="both"/>
        <w:rPr>
          <w:sz w:val="24"/>
          <w:szCs w:val="24"/>
        </w:rPr>
      </w:pPr>
      <w:r w:rsidRPr="00901429">
        <w:rPr>
          <w:sz w:val="24"/>
          <w:szCs w:val="24"/>
        </w:rPr>
        <w:t>Коэффициент соотношения заемных и собственных средств (</w:t>
      </w:r>
      <w:proofErr w:type="spellStart"/>
      <w:r w:rsidRPr="00901429">
        <w:rPr>
          <w:sz w:val="24"/>
          <w:szCs w:val="24"/>
        </w:rPr>
        <w:t>леверидж</w:t>
      </w:r>
      <w:proofErr w:type="spellEnd"/>
      <w:r w:rsidRPr="00901429">
        <w:rPr>
          <w:sz w:val="24"/>
          <w:szCs w:val="24"/>
        </w:rPr>
        <w:t>) показывает, что на 1 рубль собственных сре</w:t>
      </w:r>
      <w:proofErr w:type="gramStart"/>
      <w:r w:rsidRPr="00901429">
        <w:rPr>
          <w:sz w:val="24"/>
          <w:szCs w:val="24"/>
        </w:rPr>
        <w:t>дств пр</w:t>
      </w:r>
      <w:proofErr w:type="gramEnd"/>
      <w:r w:rsidRPr="00901429">
        <w:rPr>
          <w:sz w:val="24"/>
          <w:szCs w:val="24"/>
        </w:rPr>
        <w:t xml:space="preserve">иходится 0,64 руб. заемных и этот </w:t>
      </w:r>
      <w:r w:rsidRPr="00901429">
        <w:rPr>
          <w:sz w:val="24"/>
          <w:szCs w:val="24"/>
        </w:rPr>
        <w:lastRenderedPageBreak/>
        <w:t>показатель снизился на 0,024 в отчетном году, что следует оценивать как положительный фактор, т.к. снижается зависимость предприятия от внешних источников.</w:t>
      </w:r>
    </w:p>
    <w:p w:rsidR="00454033" w:rsidRPr="00901429" w:rsidRDefault="00454033" w:rsidP="00454033">
      <w:pPr>
        <w:spacing w:line="360" w:lineRule="auto"/>
        <w:ind w:firstLine="851"/>
        <w:jc w:val="both"/>
        <w:rPr>
          <w:sz w:val="24"/>
          <w:szCs w:val="24"/>
        </w:rPr>
      </w:pPr>
      <w:r w:rsidRPr="00901429">
        <w:rPr>
          <w:sz w:val="24"/>
          <w:szCs w:val="24"/>
        </w:rPr>
        <w:t>Коэффициенты маневренности имеют значения меньше нормативного. При этом стоит отметить снижение данного коэффициента на 0,0234, что говорит о том, что предприятие не может свободно маневрировать собственным капиталом.</w:t>
      </w:r>
    </w:p>
    <w:p w:rsidR="00454033" w:rsidRPr="00901429" w:rsidRDefault="00454033" w:rsidP="00454033">
      <w:pPr>
        <w:spacing w:line="360" w:lineRule="auto"/>
        <w:ind w:firstLine="851"/>
        <w:jc w:val="both"/>
        <w:rPr>
          <w:sz w:val="24"/>
          <w:szCs w:val="24"/>
        </w:rPr>
      </w:pPr>
      <w:r w:rsidRPr="00901429">
        <w:rPr>
          <w:sz w:val="24"/>
          <w:szCs w:val="24"/>
        </w:rPr>
        <w:t>Коэффициент обеспеченности собственными оборотными средствами находится в пределах нормы, однако необходимо отметить его снижение за анализируемый период на 0,0113.</w:t>
      </w:r>
    </w:p>
    <w:p w:rsidR="00454033" w:rsidRPr="00901429" w:rsidRDefault="00454033" w:rsidP="00454033">
      <w:pPr>
        <w:widowControl w:val="0"/>
        <w:spacing w:line="360" w:lineRule="auto"/>
        <w:ind w:firstLine="539"/>
        <w:jc w:val="both"/>
        <w:rPr>
          <w:sz w:val="24"/>
          <w:szCs w:val="24"/>
        </w:rPr>
      </w:pPr>
      <w:r w:rsidRPr="00901429">
        <w:rPr>
          <w:sz w:val="24"/>
          <w:szCs w:val="24"/>
        </w:rPr>
        <w:t xml:space="preserve">Комплексный показатель оценки финансовой устойчивости предприятия = </w:t>
      </w:r>
      <w:r w:rsidRPr="00901429">
        <w:rPr>
          <w:position w:val="-12"/>
          <w:sz w:val="24"/>
          <w:szCs w:val="24"/>
        </w:rPr>
        <w:object w:dxaOrig="6960" w:dyaOrig="400">
          <v:shape id="_x0000_i1179" type="#_x0000_t75" style="width:348pt;height:20.25pt" o:ole="">
            <v:imagedata r:id="rId350" o:title=""/>
          </v:shape>
          <o:OLEObject Type="Embed" ProgID="Equation.3" ShapeID="_x0000_i1179" DrawAspect="Content" ObjectID="_1476217387" r:id="rId351"/>
        </w:object>
      </w:r>
    </w:p>
    <w:p w:rsidR="00454033" w:rsidRPr="00901429" w:rsidRDefault="00454033" w:rsidP="00454033">
      <w:pPr>
        <w:widowControl w:val="0"/>
        <w:spacing w:line="360" w:lineRule="auto"/>
        <w:ind w:firstLine="539"/>
        <w:jc w:val="both"/>
        <w:rPr>
          <w:sz w:val="24"/>
          <w:szCs w:val="24"/>
        </w:rPr>
      </w:pPr>
      <w:r w:rsidRPr="00901429">
        <w:rPr>
          <w:sz w:val="24"/>
          <w:szCs w:val="24"/>
        </w:rPr>
        <w:t>Темп роста финансовой устойчивости 0,9899 * 100% = 98,99%.</w:t>
      </w:r>
    </w:p>
    <w:p w:rsidR="00454033" w:rsidRPr="00901429" w:rsidRDefault="00454033" w:rsidP="00454033">
      <w:pPr>
        <w:widowControl w:val="0"/>
        <w:spacing w:line="360" w:lineRule="auto"/>
        <w:ind w:firstLine="539"/>
        <w:jc w:val="both"/>
        <w:rPr>
          <w:sz w:val="24"/>
          <w:szCs w:val="24"/>
        </w:rPr>
      </w:pPr>
      <w:r w:rsidRPr="00901429">
        <w:rPr>
          <w:sz w:val="24"/>
          <w:szCs w:val="24"/>
        </w:rPr>
        <w:t xml:space="preserve">Комплексный показатель финансовой устойчивости предприятия близок </w:t>
      </w:r>
      <w:proofErr w:type="gramStart"/>
      <w:r w:rsidRPr="00901429">
        <w:rPr>
          <w:sz w:val="24"/>
          <w:szCs w:val="24"/>
        </w:rPr>
        <w:t>к</w:t>
      </w:r>
      <w:proofErr w:type="gramEnd"/>
      <w:r w:rsidRPr="00901429">
        <w:rPr>
          <w:sz w:val="24"/>
          <w:szCs w:val="24"/>
        </w:rPr>
        <w:t xml:space="preserve"> единицы, что характеризуется положительно.</w:t>
      </w:r>
    </w:p>
    <w:p w:rsidR="00454033" w:rsidRPr="00901429" w:rsidRDefault="00454033" w:rsidP="00454033">
      <w:pPr>
        <w:jc w:val="right"/>
        <w:rPr>
          <w:b/>
          <w:i/>
          <w:sz w:val="24"/>
          <w:szCs w:val="24"/>
        </w:rPr>
      </w:pPr>
      <w:r w:rsidRPr="00901429">
        <w:rPr>
          <w:b/>
          <w:i/>
          <w:sz w:val="24"/>
          <w:szCs w:val="24"/>
        </w:rPr>
        <w:t>Таблица 28</w:t>
      </w:r>
    </w:p>
    <w:p w:rsidR="00454033" w:rsidRPr="00901429" w:rsidRDefault="00454033" w:rsidP="00454033">
      <w:pPr>
        <w:rPr>
          <w:b/>
          <w:i/>
          <w:sz w:val="24"/>
          <w:szCs w:val="24"/>
        </w:rPr>
      </w:pPr>
      <w:r w:rsidRPr="00901429">
        <w:rPr>
          <w:b/>
          <w:i/>
          <w:sz w:val="24"/>
          <w:szCs w:val="24"/>
        </w:rPr>
        <w:t xml:space="preserve">Определение типа финансовой устойчивости (по методике А.Д. </w:t>
      </w:r>
      <w:proofErr w:type="spellStart"/>
      <w:r w:rsidRPr="00901429">
        <w:rPr>
          <w:b/>
          <w:i/>
          <w:sz w:val="24"/>
          <w:szCs w:val="24"/>
        </w:rPr>
        <w:t>Шеремета</w:t>
      </w:r>
      <w:proofErr w:type="spellEnd"/>
      <w:r w:rsidRPr="00901429">
        <w:rPr>
          <w:b/>
          <w:i/>
          <w:sz w:val="24"/>
          <w:szCs w:val="24"/>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2173"/>
        <w:gridCol w:w="1496"/>
        <w:gridCol w:w="2637"/>
        <w:gridCol w:w="1644"/>
      </w:tblGrid>
      <w:tr w:rsidR="00454033" w:rsidRPr="00901429" w:rsidTr="00D6093F">
        <w:tc>
          <w:tcPr>
            <w:tcW w:w="1976" w:type="dxa"/>
            <w:tcBorders>
              <w:top w:val="single" w:sz="4" w:space="0" w:color="auto"/>
              <w:left w:val="single" w:sz="4" w:space="0" w:color="auto"/>
              <w:bottom w:val="single" w:sz="4" w:space="0" w:color="auto"/>
              <w:right w:val="single" w:sz="4" w:space="0" w:color="auto"/>
            </w:tcBorders>
            <w:shd w:val="clear" w:color="auto" w:fill="auto"/>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 xml:space="preserve">Тип </w:t>
            </w:r>
            <w:proofErr w:type="gramStart"/>
            <w:r w:rsidRPr="00901429">
              <w:rPr>
                <w:rFonts w:ascii="Times New Roman" w:hAnsi="Times New Roman" w:cs="Times New Roman"/>
                <w:b/>
                <w:i/>
                <w:sz w:val="24"/>
                <w:szCs w:val="24"/>
              </w:rPr>
              <w:t>финансовой</w:t>
            </w:r>
            <w:proofErr w:type="gramEnd"/>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устойчивости</w:t>
            </w:r>
          </w:p>
        </w:tc>
        <w:tc>
          <w:tcPr>
            <w:tcW w:w="2173" w:type="dxa"/>
            <w:tcBorders>
              <w:top w:val="single" w:sz="4" w:space="0" w:color="auto"/>
              <w:left w:val="single" w:sz="4" w:space="0" w:color="auto"/>
              <w:bottom w:val="single" w:sz="4" w:space="0" w:color="auto"/>
              <w:right w:val="single" w:sz="4" w:space="0" w:color="auto"/>
            </w:tcBorders>
            <w:shd w:val="clear" w:color="auto" w:fill="auto"/>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Платежеспособность</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в настоящий момент</w:t>
            </w: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Расчет</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Платежеспособность</w:t>
            </w:r>
          </w:p>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в краткосрочной перспективе</w:t>
            </w:r>
          </w:p>
        </w:tc>
        <w:tc>
          <w:tcPr>
            <w:tcW w:w="1644"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b/>
                <w:i/>
                <w:sz w:val="24"/>
                <w:szCs w:val="24"/>
              </w:rPr>
            </w:pPr>
            <w:r w:rsidRPr="00901429">
              <w:rPr>
                <w:rFonts w:ascii="Times New Roman" w:hAnsi="Times New Roman" w:cs="Times New Roman"/>
                <w:b/>
                <w:i/>
                <w:sz w:val="24"/>
                <w:szCs w:val="24"/>
              </w:rPr>
              <w:t xml:space="preserve">Расчёт  </w:t>
            </w:r>
          </w:p>
        </w:tc>
      </w:tr>
      <w:tr w:rsidR="00454033" w:rsidRPr="00901429" w:rsidTr="00D6093F">
        <w:trPr>
          <w:trHeight w:val="485"/>
        </w:trPr>
        <w:tc>
          <w:tcPr>
            <w:tcW w:w="1976"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 Абсолютное</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2012 г.</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2013 г.</w:t>
            </w:r>
          </w:p>
        </w:tc>
        <w:tc>
          <w:tcPr>
            <w:tcW w:w="2173"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0"/>
                <w:sz w:val="24"/>
                <w:szCs w:val="24"/>
              </w:rPr>
              <w:object w:dxaOrig="839" w:dyaOrig="340">
                <v:shape id="_x0000_i1180" type="#_x0000_t75" style="width:42pt;height:17.25pt" o:ole="">
                  <v:imagedata r:id="rId352" o:title=""/>
                </v:shape>
                <o:OLEObject Type="Embed" ProgID="Equation.3" ShapeID="_x0000_i1180" DrawAspect="Content" ObjectID="_1476217388" r:id="rId353"/>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-166209</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0"/>
                <w:sz w:val="24"/>
                <w:szCs w:val="24"/>
              </w:rPr>
              <w:object w:dxaOrig="1379" w:dyaOrig="340">
                <v:shape id="_x0000_i1181" type="#_x0000_t75" style="width:69pt;height:17.25pt" o:ole="">
                  <v:imagedata r:id="rId354" o:title=""/>
                </v:shape>
                <o:OLEObject Type="Embed" ProgID="Equation.3" ShapeID="_x0000_i1181" DrawAspect="Content" ObjectID="_1476217389" r:id="rId355"/>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top w:val="single" w:sz="4" w:space="0" w:color="auto"/>
              <w:left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-322423</w:t>
            </w:r>
          </w:p>
        </w:tc>
      </w:tr>
      <w:tr w:rsidR="00454033" w:rsidRPr="00901429" w:rsidTr="00D6093F">
        <w:trPr>
          <w:trHeight w:val="335"/>
        </w:trPr>
        <w:tc>
          <w:tcPr>
            <w:tcW w:w="1976"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2173"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-203753</w:t>
            </w:r>
          </w:p>
        </w:tc>
        <w:tc>
          <w:tcPr>
            <w:tcW w:w="2637"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-363698</w:t>
            </w:r>
          </w:p>
        </w:tc>
      </w:tr>
      <w:tr w:rsidR="00454033" w:rsidRPr="00901429" w:rsidTr="00D6093F">
        <w:trPr>
          <w:trHeight w:val="502"/>
        </w:trPr>
        <w:tc>
          <w:tcPr>
            <w:tcW w:w="1976"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 Нормальное</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2012 г.</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2013 г.</w:t>
            </w:r>
          </w:p>
        </w:tc>
        <w:tc>
          <w:tcPr>
            <w:tcW w:w="2173"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0"/>
                <w:sz w:val="24"/>
                <w:szCs w:val="24"/>
              </w:rPr>
              <w:object w:dxaOrig="1379" w:dyaOrig="340">
                <v:shape id="_x0000_i1182" type="#_x0000_t75" style="width:69pt;height:17.25pt" o:ole="">
                  <v:imagedata r:id="rId356" o:title=""/>
                </v:shape>
                <o:OLEObject Type="Embed" ProgID="Equation.3" ShapeID="_x0000_i1182" DrawAspect="Content" ObjectID="_1476217390" r:id="rId357"/>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111109</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0"/>
                <w:sz w:val="24"/>
                <w:szCs w:val="24"/>
              </w:rPr>
              <w:object w:dxaOrig="1899" w:dyaOrig="340">
                <v:shape id="_x0000_i1183" type="#_x0000_t75" style="width:95.25pt;height:17.25pt" o:ole="">
                  <v:imagedata r:id="rId358" o:title=""/>
                </v:shape>
                <o:OLEObject Type="Embed" ProgID="Equation.3" ShapeID="_x0000_i1183" DrawAspect="Content" ObjectID="_1476217391" r:id="rId359"/>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top w:val="single" w:sz="4" w:space="0" w:color="auto"/>
              <w:left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-45105</w:t>
            </w:r>
          </w:p>
        </w:tc>
      </w:tr>
      <w:tr w:rsidR="00454033" w:rsidRPr="00901429" w:rsidTr="00D6093F">
        <w:trPr>
          <w:trHeight w:val="318"/>
        </w:trPr>
        <w:tc>
          <w:tcPr>
            <w:tcW w:w="1976"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2173"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103749</w:t>
            </w:r>
          </w:p>
        </w:tc>
        <w:tc>
          <w:tcPr>
            <w:tcW w:w="2637"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-56196</w:t>
            </w:r>
          </w:p>
        </w:tc>
      </w:tr>
      <w:tr w:rsidR="00454033" w:rsidRPr="00901429" w:rsidTr="00D6093F">
        <w:trPr>
          <w:trHeight w:val="435"/>
        </w:trPr>
        <w:tc>
          <w:tcPr>
            <w:tcW w:w="1976"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3. Неустойчивое</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2012 г.</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2013 г.</w:t>
            </w:r>
          </w:p>
        </w:tc>
        <w:tc>
          <w:tcPr>
            <w:tcW w:w="2173"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2"/>
                <w:sz w:val="24"/>
                <w:szCs w:val="24"/>
              </w:rPr>
              <w:object w:dxaOrig="1900" w:dyaOrig="360">
                <v:shape id="_x0000_i1184" type="#_x0000_t75" style="width:95.25pt;height:18.75pt" o:ole="">
                  <v:imagedata r:id="rId360" o:title=""/>
                </v:shape>
                <o:OLEObject Type="Embed" ProgID="Equation.3" ShapeID="_x0000_i1184" DrawAspect="Content" ObjectID="_1476217392" r:id="rId361"/>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1061725</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2"/>
                <w:sz w:val="24"/>
                <w:szCs w:val="24"/>
              </w:rPr>
              <w:object w:dxaOrig="2420" w:dyaOrig="360">
                <v:shape id="_x0000_i1185" type="#_x0000_t75" style="width:120.75pt;height:18.75pt" o:ole="">
                  <v:imagedata r:id="rId362" o:title=""/>
                </v:shape>
                <o:OLEObject Type="Embed" ProgID="Equation.3" ShapeID="_x0000_i1185" DrawAspect="Content" ObjectID="_1476217393" r:id="rId363"/>
              </w:object>
            </w:r>
          </w:p>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top w:val="single" w:sz="4" w:space="0" w:color="auto"/>
              <w:left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905511</w:t>
            </w:r>
          </w:p>
        </w:tc>
      </w:tr>
      <w:tr w:rsidR="00454033" w:rsidRPr="00901429" w:rsidTr="00D6093F">
        <w:trPr>
          <w:trHeight w:val="385"/>
        </w:trPr>
        <w:tc>
          <w:tcPr>
            <w:tcW w:w="1976"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2173"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1076749</w:t>
            </w:r>
          </w:p>
        </w:tc>
        <w:tc>
          <w:tcPr>
            <w:tcW w:w="2637"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916804</w:t>
            </w:r>
          </w:p>
        </w:tc>
      </w:tr>
      <w:tr w:rsidR="00454033" w:rsidRPr="00901429" w:rsidTr="00D6093F">
        <w:trPr>
          <w:trHeight w:val="435"/>
        </w:trPr>
        <w:tc>
          <w:tcPr>
            <w:tcW w:w="1976"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4. Кризисное</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2012 г.</w:t>
            </w:r>
          </w:p>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2013 г.</w:t>
            </w:r>
          </w:p>
        </w:tc>
        <w:tc>
          <w:tcPr>
            <w:tcW w:w="2173"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2"/>
                <w:sz w:val="24"/>
                <w:szCs w:val="24"/>
              </w:rPr>
              <w:object w:dxaOrig="1900" w:dyaOrig="360">
                <v:shape id="_x0000_i1186" type="#_x0000_t75" style="width:95.25pt;height:18.75pt" o:ole="">
                  <v:imagedata r:id="rId364" o:title=""/>
                </v:shape>
                <o:OLEObject Type="Embed" ProgID="Equation.3" ShapeID="_x0000_i1186" DrawAspect="Content" ObjectID="_1476217394" r:id="rId365"/>
              </w:object>
            </w: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-1061725</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position w:val="-12"/>
                <w:sz w:val="24"/>
                <w:szCs w:val="24"/>
              </w:rPr>
              <w:object w:dxaOrig="2420" w:dyaOrig="360">
                <v:shape id="_x0000_i1187" type="#_x0000_t75" style="width:120.75pt;height:18.75pt" o:ole="">
                  <v:imagedata r:id="rId366" o:title=""/>
                </v:shape>
                <o:OLEObject Type="Embed" ProgID="Equation.3" ShapeID="_x0000_i1187" DrawAspect="Content" ObjectID="_1476217395" r:id="rId367"/>
              </w:object>
            </w:r>
          </w:p>
        </w:tc>
        <w:tc>
          <w:tcPr>
            <w:tcW w:w="1644" w:type="dxa"/>
            <w:tcBorders>
              <w:top w:val="single" w:sz="4" w:space="0" w:color="auto"/>
              <w:left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-905511</w:t>
            </w:r>
          </w:p>
        </w:tc>
      </w:tr>
      <w:tr w:rsidR="00454033" w:rsidRPr="00901429" w:rsidTr="00D6093F">
        <w:trPr>
          <w:trHeight w:val="402"/>
        </w:trPr>
        <w:tc>
          <w:tcPr>
            <w:tcW w:w="1976"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2173"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-1076749</w:t>
            </w:r>
          </w:p>
        </w:tc>
        <w:tc>
          <w:tcPr>
            <w:tcW w:w="2637" w:type="dxa"/>
            <w:vMerge/>
            <w:tcBorders>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contextualSpacing/>
              <w:jc w:val="center"/>
              <w:rPr>
                <w:rFonts w:ascii="Times New Roman" w:hAnsi="Times New Roman" w:cs="Times New Roman"/>
                <w:sz w:val="24"/>
                <w:szCs w:val="24"/>
              </w:rPr>
            </w:pPr>
          </w:p>
        </w:tc>
        <w:tc>
          <w:tcPr>
            <w:tcW w:w="1644" w:type="dxa"/>
            <w:tcBorders>
              <w:left w:val="single" w:sz="4" w:space="0" w:color="auto"/>
              <w:bottom w:val="single" w:sz="4" w:space="0" w:color="auto"/>
              <w:right w:val="single" w:sz="4" w:space="0" w:color="auto"/>
            </w:tcBorders>
          </w:tcPr>
          <w:p w:rsidR="00454033" w:rsidRPr="00901429" w:rsidRDefault="00454033" w:rsidP="00D6093F">
            <w:pPr>
              <w:pStyle w:val="ConsPlusNormal"/>
              <w:ind w:firstLine="0"/>
              <w:contextualSpacing/>
              <w:jc w:val="center"/>
              <w:rPr>
                <w:rFonts w:ascii="Times New Roman" w:hAnsi="Times New Roman" w:cs="Times New Roman"/>
                <w:sz w:val="24"/>
                <w:szCs w:val="24"/>
              </w:rPr>
            </w:pPr>
            <w:r w:rsidRPr="00901429">
              <w:rPr>
                <w:rFonts w:ascii="Times New Roman" w:hAnsi="Times New Roman" w:cs="Times New Roman"/>
                <w:sz w:val="24"/>
                <w:szCs w:val="24"/>
              </w:rPr>
              <w:t>-916804</w:t>
            </w:r>
          </w:p>
        </w:tc>
      </w:tr>
    </w:tbl>
    <w:p w:rsidR="00454033" w:rsidRPr="00901429" w:rsidRDefault="00454033" w:rsidP="00454033">
      <w:pPr>
        <w:autoSpaceDE w:val="0"/>
        <w:autoSpaceDN w:val="0"/>
        <w:adjustRightInd w:val="0"/>
        <w:spacing w:line="181" w:lineRule="atLeast"/>
        <w:ind w:firstLine="709"/>
        <w:rPr>
          <w:b/>
          <w:bCs/>
          <w:color w:val="FF0000"/>
          <w:sz w:val="24"/>
          <w:szCs w:val="24"/>
          <w:lang w:eastAsia="ru-RU"/>
        </w:rPr>
      </w:pPr>
    </w:p>
    <w:p w:rsidR="00454033" w:rsidRPr="00901429" w:rsidRDefault="00454033" w:rsidP="00454033">
      <w:pPr>
        <w:autoSpaceDE w:val="0"/>
        <w:autoSpaceDN w:val="0"/>
        <w:adjustRightInd w:val="0"/>
        <w:spacing w:line="360" w:lineRule="auto"/>
        <w:ind w:firstLine="709"/>
        <w:jc w:val="both"/>
        <w:rPr>
          <w:sz w:val="24"/>
          <w:szCs w:val="24"/>
        </w:rPr>
      </w:pPr>
      <w:r w:rsidRPr="00901429">
        <w:rPr>
          <w:bCs/>
          <w:sz w:val="24"/>
          <w:szCs w:val="24"/>
          <w:lang w:eastAsia="ru-RU"/>
        </w:rPr>
        <w:t xml:space="preserve">Определение типа финансовой устойчивости предприятия по методике </w:t>
      </w:r>
      <w:proofErr w:type="spellStart"/>
      <w:r w:rsidRPr="00901429">
        <w:rPr>
          <w:bCs/>
          <w:sz w:val="24"/>
          <w:szCs w:val="24"/>
          <w:lang w:eastAsia="ru-RU"/>
        </w:rPr>
        <w:t>Шеремета</w:t>
      </w:r>
      <w:proofErr w:type="spellEnd"/>
      <w:r w:rsidRPr="00901429">
        <w:rPr>
          <w:bCs/>
          <w:sz w:val="24"/>
          <w:szCs w:val="24"/>
          <w:lang w:eastAsia="ru-RU"/>
        </w:rPr>
        <w:t xml:space="preserve"> позволяет сделать вывод, что в настоящий момент предприятие находится в нормальном финансовом состоянии, т.к. выполняется соотношение </w:t>
      </w:r>
      <w:r w:rsidRPr="00901429">
        <w:rPr>
          <w:position w:val="-10"/>
          <w:sz w:val="24"/>
          <w:szCs w:val="24"/>
        </w:rPr>
        <w:object w:dxaOrig="1379" w:dyaOrig="340">
          <v:shape id="_x0000_i1188" type="#_x0000_t75" style="width:69pt;height:17.25pt" o:ole="">
            <v:imagedata r:id="rId356" o:title=""/>
          </v:shape>
          <o:OLEObject Type="Embed" ProgID="Equation.3" ShapeID="_x0000_i1188" DrawAspect="Content" ObjectID="_1476217396" r:id="rId368"/>
        </w:object>
      </w:r>
      <w:r w:rsidRPr="00901429">
        <w:rPr>
          <w:sz w:val="24"/>
          <w:szCs w:val="24"/>
        </w:rPr>
        <w:t xml:space="preserve">, однако платежеспособность в краткосрочной перспективе является неустойчивой, т.к. не выполняется соотношение </w:t>
      </w:r>
      <w:r w:rsidRPr="00901429">
        <w:rPr>
          <w:position w:val="-10"/>
          <w:sz w:val="24"/>
          <w:szCs w:val="24"/>
        </w:rPr>
        <w:object w:dxaOrig="1899" w:dyaOrig="340">
          <v:shape id="_x0000_i1189" type="#_x0000_t75" style="width:95.25pt;height:17.25pt" o:ole="">
            <v:imagedata r:id="rId358" o:title=""/>
          </v:shape>
          <o:OLEObject Type="Embed" ProgID="Equation.3" ShapeID="_x0000_i1189" DrawAspect="Content" ObjectID="_1476217397" r:id="rId369"/>
        </w:object>
      </w:r>
      <w:r w:rsidRPr="00901429">
        <w:rPr>
          <w:sz w:val="24"/>
          <w:szCs w:val="24"/>
        </w:rPr>
        <w:t xml:space="preserve"> в ближайшем периоде.</w:t>
      </w:r>
    </w:p>
    <w:p w:rsidR="00454033" w:rsidRPr="00901429" w:rsidRDefault="00454033" w:rsidP="00454033">
      <w:pPr>
        <w:jc w:val="right"/>
        <w:rPr>
          <w:b/>
          <w:i/>
          <w:sz w:val="24"/>
          <w:szCs w:val="24"/>
        </w:rPr>
      </w:pPr>
      <w:r w:rsidRPr="00901429">
        <w:rPr>
          <w:b/>
          <w:i/>
          <w:sz w:val="24"/>
          <w:szCs w:val="24"/>
        </w:rPr>
        <w:t>Таблица 29</w:t>
      </w:r>
    </w:p>
    <w:p w:rsidR="00454033" w:rsidRPr="00901429" w:rsidRDefault="00454033" w:rsidP="00454033">
      <w:pPr>
        <w:rPr>
          <w:b/>
          <w:color w:val="000000"/>
          <w:sz w:val="24"/>
          <w:szCs w:val="24"/>
        </w:rPr>
      </w:pPr>
      <w:r w:rsidRPr="00901429">
        <w:rPr>
          <w:b/>
          <w:i/>
          <w:color w:val="000000"/>
          <w:sz w:val="24"/>
          <w:szCs w:val="24"/>
        </w:rPr>
        <w:t>Определение политики финансирования организации</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1138"/>
        <w:gridCol w:w="1080"/>
        <w:gridCol w:w="1080"/>
        <w:gridCol w:w="1260"/>
        <w:gridCol w:w="1250"/>
        <w:gridCol w:w="2376"/>
      </w:tblGrid>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Тип финансирова</w:t>
            </w:r>
            <w:r w:rsidRPr="00901429">
              <w:rPr>
                <w:rFonts w:ascii="Times New Roman" w:hAnsi="Times New Roman" w:cs="Times New Roman"/>
                <w:color w:val="000000"/>
                <w:sz w:val="24"/>
                <w:szCs w:val="24"/>
                <w:lang w:eastAsia="en-US"/>
              </w:rPr>
              <w:lastRenderedPageBreak/>
              <w:t>ния</w:t>
            </w:r>
          </w:p>
        </w:tc>
        <w:tc>
          <w:tcPr>
            <w:tcW w:w="5808" w:type="dxa"/>
            <w:gridSpan w:val="5"/>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lastRenderedPageBreak/>
              <w:t>Бухгалтерский баланс</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Коэффициент</w:t>
            </w:r>
          </w:p>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обеспеченности</w:t>
            </w:r>
          </w:p>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lastRenderedPageBreak/>
              <w:t>собственными</w:t>
            </w:r>
          </w:p>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оборотными</w:t>
            </w:r>
          </w:p>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средствами</w:t>
            </w:r>
          </w:p>
        </w:tc>
      </w:tr>
      <w:tr w:rsidR="00454033" w:rsidRPr="00901429" w:rsidTr="00D6093F">
        <w:tc>
          <w:tcPr>
            <w:tcW w:w="1562"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Актив</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Пассив</w:t>
            </w:r>
          </w:p>
        </w:tc>
        <w:tc>
          <w:tcPr>
            <w:tcW w:w="2376"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r w:rsidR="00454033" w:rsidRPr="00901429" w:rsidTr="00D6093F">
        <w:tc>
          <w:tcPr>
            <w:tcW w:w="1562"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roofErr w:type="spellStart"/>
            <w:r w:rsidRPr="00901429">
              <w:rPr>
                <w:rFonts w:ascii="Times New Roman" w:hAnsi="Times New Roman" w:cs="Times New Roman"/>
                <w:color w:val="000000"/>
                <w:sz w:val="24"/>
                <w:szCs w:val="24"/>
                <w:lang w:eastAsia="en-US"/>
              </w:rPr>
              <w:t>Внеоборотные</w:t>
            </w:r>
            <w:proofErr w:type="spellEnd"/>
            <w:r w:rsidRPr="00901429">
              <w:rPr>
                <w:rFonts w:ascii="Times New Roman" w:hAnsi="Times New Roman" w:cs="Times New Roman"/>
                <w:color w:val="000000"/>
                <w:sz w:val="24"/>
                <w:szCs w:val="24"/>
                <w:lang w:eastAsia="en-US"/>
              </w:rPr>
              <w:t xml:space="preserve"> активы</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Оборотные активы</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Собственный капитал</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Долгосрочные обязательства</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Краткосрочные</w:t>
            </w:r>
          </w:p>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обязательства</w:t>
            </w:r>
          </w:p>
        </w:tc>
        <w:tc>
          <w:tcPr>
            <w:tcW w:w="2376"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lastRenderedPageBreak/>
              <w:t>Консервативный</w:t>
            </w: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60%</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20%</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20%</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position w:val="-24"/>
                <w:sz w:val="24"/>
                <w:szCs w:val="24"/>
                <w:lang w:eastAsia="en-US"/>
              </w:rPr>
              <w:object w:dxaOrig="1800" w:dyaOrig="620">
                <v:shape id="_x0000_i1190" type="#_x0000_t75" style="width:90pt;height:30pt" o:ole="">
                  <v:imagedata r:id="rId370" o:title=""/>
                </v:shape>
                <o:OLEObject Type="Embed" ProgID="Equation.3" ShapeID="_x0000_i1190" DrawAspect="Content" ObjectID="_1476217398" r:id="rId371"/>
              </w:object>
            </w:r>
          </w:p>
        </w:tc>
      </w:tr>
      <w:tr w:rsidR="00454033" w:rsidRPr="00901429" w:rsidTr="00D6093F">
        <w:tc>
          <w:tcPr>
            <w:tcW w:w="1562"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активов 100%</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пассивов 100%</w:t>
            </w:r>
          </w:p>
        </w:tc>
        <w:tc>
          <w:tcPr>
            <w:tcW w:w="2376"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Оптимальный</w:t>
            </w: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10%</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40%</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position w:val="-24"/>
                <w:sz w:val="24"/>
                <w:szCs w:val="24"/>
                <w:lang w:eastAsia="en-US"/>
              </w:rPr>
              <w:object w:dxaOrig="1760" w:dyaOrig="620">
                <v:shape id="_x0000_i1191" type="#_x0000_t75" style="width:87.75pt;height:30pt" o:ole="">
                  <v:imagedata r:id="rId372" o:title=""/>
                </v:shape>
                <o:OLEObject Type="Embed" ProgID="Equation.3" ShapeID="_x0000_i1191" DrawAspect="Content" ObjectID="_1476217399" r:id="rId373"/>
              </w:object>
            </w:r>
          </w:p>
        </w:tc>
      </w:tr>
      <w:tr w:rsidR="00454033" w:rsidRPr="00901429" w:rsidTr="00D6093F">
        <w:tc>
          <w:tcPr>
            <w:tcW w:w="1562"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активов 100%</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пассивов 100%</w:t>
            </w:r>
          </w:p>
        </w:tc>
        <w:tc>
          <w:tcPr>
            <w:tcW w:w="2376"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Агрессивный</w:t>
            </w: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40%</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10%</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position w:val="-24"/>
                <w:sz w:val="24"/>
                <w:szCs w:val="24"/>
                <w:lang w:eastAsia="en-US"/>
              </w:rPr>
              <w:object w:dxaOrig="1600" w:dyaOrig="620">
                <v:shape id="_x0000_i1192" type="#_x0000_t75" style="width:80.25pt;height:30pt" o:ole="">
                  <v:imagedata r:id="rId374" o:title=""/>
                </v:shape>
                <o:OLEObject Type="Embed" ProgID="Equation.3" ShapeID="_x0000_i1192" DrawAspect="Content" ObjectID="_1476217400" r:id="rId375"/>
              </w:object>
            </w:r>
          </w:p>
        </w:tc>
      </w:tr>
      <w:tr w:rsidR="00454033" w:rsidRPr="00901429" w:rsidTr="00D6093F">
        <w:tc>
          <w:tcPr>
            <w:tcW w:w="1562"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активов 100%</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пассивов 100%</w:t>
            </w:r>
          </w:p>
        </w:tc>
        <w:tc>
          <w:tcPr>
            <w:tcW w:w="2376"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Кризисный</w:t>
            </w: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50%</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20%</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0%</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80%</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position w:val="-24"/>
                <w:sz w:val="24"/>
                <w:szCs w:val="24"/>
                <w:lang w:eastAsia="en-US"/>
              </w:rPr>
              <w:object w:dxaOrig="1820" w:dyaOrig="620">
                <v:shape id="_x0000_i1193" type="#_x0000_t75" style="width:90pt;height:30pt" o:ole="">
                  <v:imagedata r:id="rId376" o:title=""/>
                </v:shape>
                <o:OLEObject Type="Embed" ProgID="Equation.3" ShapeID="_x0000_i1193" DrawAspect="Content" ObjectID="_1476217401" r:id="rId377"/>
              </w:object>
            </w:r>
          </w:p>
        </w:tc>
      </w:tr>
      <w:tr w:rsidR="00454033" w:rsidRPr="00901429" w:rsidTr="00D6093F">
        <w:tc>
          <w:tcPr>
            <w:tcW w:w="1562"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left="-110" w:right="-156"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активов 100%</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Итого пассивов 100%</w:t>
            </w:r>
          </w:p>
        </w:tc>
        <w:tc>
          <w:tcPr>
            <w:tcW w:w="2376"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bl>
    <w:p w:rsidR="00454033" w:rsidRPr="00901429" w:rsidRDefault="00454033" w:rsidP="00454033">
      <w:pPr>
        <w:autoSpaceDE w:val="0"/>
        <w:autoSpaceDN w:val="0"/>
        <w:adjustRightInd w:val="0"/>
        <w:spacing w:line="360" w:lineRule="auto"/>
        <w:ind w:firstLine="709"/>
        <w:rPr>
          <w:sz w:val="24"/>
          <w:szCs w:val="24"/>
        </w:rPr>
      </w:pPr>
    </w:p>
    <w:p w:rsidR="00454033" w:rsidRPr="00901429" w:rsidRDefault="00454033" w:rsidP="00454033">
      <w:pPr>
        <w:autoSpaceDE w:val="0"/>
        <w:autoSpaceDN w:val="0"/>
        <w:adjustRightInd w:val="0"/>
        <w:spacing w:line="360" w:lineRule="auto"/>
        <w:ind w:firstLine="709"/>
        <w:rPr>
          <w:sz w:val="24"/>
          <w:szCs w:val="24"/>
        </w:rPr>
      </w:pPr>
      <w:r w:rsidRPr="00901429">
        <w:rPr>
          <w:sz w:val="24"/>
          <w:szCs w:val="24"/>
        </w:rPr>
        <w:t xml:space="preserve">Среднегодовая стоимость </w:t>
      </w:r>
      <w:proofErr w:type="spellStart"/>
      <w:r w:rsidRPr="00901429">
        <w:rPr>
          <w:sz w:val="24"/>
          <w:szCs w:val="24"/>
        </w:rPr>
        <w:t>внеоборотных</w:t>
      </w:r>
      <w:proofErr w:type="spellEnd"/>
      <w:r w:rsidRPr="00901429">
        <w:rPr>
          <w:sz w:val="24"/>
          <w:szCs w:val="24"/>
        </w:rPr>
        <w:t xml:space="preserve"> активов 1570672 </w: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9"/>
        <w:rPr>
          <w:sz w:val="24"/>
          <w:szCs w:val="24"/>
        </w:rPr>
      </w:pPr>
      <w:r w:rsidRPr="00901429">
        <w:rPr>
          <w:sz w:val="24"/>
          <w:szCs w:val="24"/>
        </w:rPr>
        <w:t>Среднегодовая стоимость оборотных активов 1637198 т.р.</w:t>
      </w:r>
    </w:p>
    <w:p w:rsidR="00454033" w:rsidRPr="00901429" w:rsidRDefault="00454033" w:rsidP="00454033">
      <w:pPr>
        <w:autoSpaceDE w:val="0"/>
        <w:autoSpaceDN w:val="0"/>
        <w:adjustRightInd w:val="0"/>
        <w:spacing w:line="360" w:lineRule="auto"/>
        <w:ind w:firstLine="709"/>
        <w:rPr>
          <w:sz w:val="24"/>
          <w:szCs w:val="24"/>
        </w:rPr>
      </w:pPr>
      <w:r w:rsidRPr="00901429">
        <w:rPr>
          <w:sz w:val="24"/>
          <w:szCs w:val="24"/>
        </w:rPr>
        <w:t>Среднегодовая стоимость собственного капитала активов 1960728 т.р.</w:t>
      </w:r>
    </w:p>
    <w:p w:rsidR="00454033" w:rsidRPr="00901429" w:rsidRDefault="00454033" w:rsidP="00454033">
      <w:pPr>
        <w:autoSpaceDE w:val="0"/>
        <w:autoSpaceDN w:val="0"/>
        <w:adjustRightInd w:val="0"/>
        <w:spacing w:line="360" w:lineRule="auto"/>
        <w:ind w:firstLine="709"/>
        <w:rPr>
          <w:sz w:val="24"/>
          <w:szCs w:val="24"/>
        </w:rPr>
      </w:pPr>
      <w:r w:rsidRPr="00901429">
        <w:rPr>
          <w:sz w:val="24"/>
          <w:szCs w:val="24"/>
        </w:rPr>
        <w:t xml:space="preserve">Среднегодовая стоимость долгосрочных </w:t>
      </w:r>
      <w:proofErr w:type="spellStart"/>
      <w:r w:rsidRPr="00901429">
        <w:rPr>
          <w:sz w:val="24"/>
          <w:szCs w:val="24"/>
        </w:rPr>
        <w:t>обязятельств</w:t>
      </w:r>
      <w:proofErr w:type="spellEnd"/>
      <w:r w:rsidRPr="00901429">
        <w:rPr>
          <w:sz w:val="24"/>
          <w:szCs w:val="24"/>
        </w:rPr>
        <w:t xml:space="preserve"> активов 357542 </w:t>
      </w:r>
      <w:proofErr w:type="spellStart"/>
      <w:r w:rsidRPr="00901429">
        <w:rPr>
          <w:sz w:val="24"/>
          <w:szCs w:val="24"/>
        </w:rPr>
        <w:t>т.р</w:t>
      </w:r>
      <w:proofErr w:type="spellEnd"/>
      <w:r w:rsidRPr="00901429">
        <w:rPr>
          <w:sz w:val="24"/>
          <w:szCs w:val="24"/>
        </w:rPr>
        <w:t>.</w:t>
      </w:r>
    </w:p>
    <w:p w:rsidR="00454033" w:rsidRPr="00901429" w:rsidRDefault="00454033" w:rsidP="00454033">
      <w:pPr>
        <w:autoSpaceDE w:val="0"/>
        <w:autoSpaceDN w:val="0"/>
        <w:adjustRightInd w:val="0"/>
        <w:spacing w:line="360" w:lineRule="auto"/>
        <w:ind w:firstLine="709"/>
        <w:rPr>
          <w:sz w:val="24"/>
          <w:szCs w:val="24"/>
        </w:rPr>
      </w:pPr>
      <w:r w:rsidRPr="00901429">
        <w:rPr>
          <w:sz w:val="24"/>
          <w:szCs w:val="24"/>
        </w:rPr>
        <w:t>Среднегодовая стоимость краткосрочных обязательств активов  889600 т.р.</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1138"/>
        <w:gridCol w:w="1080"/>
        <w:gridCol w:w="1080"/>
        <w:gridCol w:w="1260"/>
        <w:gridCol w:w="1250"/>
        <w:gridCol w:w="2376"/>
      </w:tblGrid>
      <w:tr w:rsidR="00454033" w:rsidRPr="00901429" w:rsidTr="00D6093F">
        <w:tc>
          <w:tcPr>
            <w:tcW w:w="1562"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Оптимальный</w:t>
            </w:r>
          </w:p>
        </w:tc>
        <w:tc>
          <w:tcPr>
            <w:tcW w:w="1138"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48,96</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51,04</w:t>
            </w:r>
          </w:p>
        </w:tc>
        <w:tc>
          <w:tcPr>
            <w:tcW w:w="108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61,12</w:t>
            </w:r>
          </w:p>
        </w:tc>
        <w:tc>
          <w:tcPr>
            <w:tcW w:w="126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11,15</w:t>
            </w:r>
          </w:p>
        </w:tc>
        <w:tc>
          <w:tcPr>
            <w:tcW w:w="1250" w:type="dxa"/>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27,73</w:t>
            </w:r>
          </w:p>
        </w:tc>
        <w:tc>
          <w:tcPr>
            <w:tcW w:w="2376" w:type="dxa"/>
            <w:vMerge w:val="restart"/>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position w:val="-28"/>
                <w:sz w:val="24"/>
                <w:szCs w:val="24"/>
                <w:lang w:eastAsia="en-US"/>
              </w:rPr>
              <w:object w:dxaOrig="2980" w:dyaOrig="660">
                <v:shape id="_x0000_i1194" type="#_x0000_t75" style="width:117.75pt;height:26.25pt" o:ole="">
                  <v:imagedata r:id="rId378" o:title=""/>
                </v:shape>
                <o:OLEObject Type="Embed" ProgID="Equation.3" ShapeID="_x0000_i1194" DrawAspect="Content" ObjectID="_1476217402" r:id="rId379"/>
              </w:object>
            </w:r>
          </w:p>
        </w:tc>
      </w:tr>
      <w:tr w:rsidR="00454033" w:rsidRPr="00901429" w:rsidTr="00D6093F">
        <w:tc>
          <w:tcPr>
            <w:tcW w:w="1562" w:type="dxa"/>
            <w:vMerge/>
            <w:shd w:val="clear" w:color="auto" w:fill="auto"/>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c>
          <w:tcPr>
            <w:tcW w:w="2218" w:type="dxa"/>
            <w:gridSpan w:val="2"/>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100</w:t>
            </w:r>
          </w:p>
        </w:tc>
        <w:tc>
          <w:tcPr>
            <w:tcW w:w="3590" w:type="dxa"/>
            <w:gridSpan w:val="3"/>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r w:rsidRPr="00901429">
              <w:rPr>
                <w:rFonts w:ascii="Times New Roman" w:hAnsi="Times New Roman" w:cs="Times New Roman"/>
                <w:color w:val="000000"/>
                <w:sz w:val="24"/>
                <w:szCs w:val="24"/>
                <w:lang w:eastAsia="en-US"/>
              </w:rPr>
              <w:t>100</w:t>
            </w:r>
          </w:p>
        </w:tc>
        <w:tc>
          <w:tcPr>
            <w:tcW w:w="2376" w:type="dxa"/>
            <w:vMerge/>
            <w:shd w:val="clear" w:color="auto" w:fill="auto"/>
            <w:vAlign w:val="center"/>
          </w:tcPr>
          <w:p w:rsidR="00454033" w:rsidRPr="00901429" w:rsidRDefault="00454033" w:rsidP="00D6093F">
            <w:pPr>
              <w:pStyle w:val="ConsPlusNormal"/>
              <w:ind w:firstLine="0"/>
              <w:jc w:val="center"/>
              <w:rPr>
                <w:rFonts w:ascii="Times New Roman" w:hAnsi="Times New Roman" w:cs="Times New Roman"/>
                <w:color w:val="000000"/>
                <w:sz w:val="24"/>
                <w:szCs w:val="24"/>
                <w:lang w:eastAsia="en-US"/>
              </w:rPr>
            </w:pPr>
          </w:p>
        </w:tc>
      </w:tr>
    </w:tbl>
    <w:p w:rsidR="00454033" w:rsidRPr="00901429" w:rsidRDefault="00454033" w:rsidP="00454033">
      <w:pPr>
        <w:autoSpaceDE w:val="0"/>
        <w:autoSpaceDN w:val="0"/>
        <w:adjustRightInd w:val="0"/>
        <w:spacing w:line="360" w:lineRule="auto"/>
        <w:ind w:firstLine="709"/>
        <w:rPr>
          <w:sz w:val="24"/>
          <w:szCs w:val="24"/>
        </w:rPr>
      </w:pPr>
    </w:p>
    <w:p w:rsidR="00454033" w:rsidRPr="00901429" w:rsidRDefault="00454033" w:rsidP="00454033">
      <w:pPr>
        <w:autoSpaceDE w:val="0"/>
        <w:autoSpaceDN w:val="0"/>
        <w:adjustRightInd w:val="0"/>
        <w:spacing w:line="360" w:lineRule="auto"/>
        <w:ind w:firstLine="709"/>
        <w:jc w:val="both"/>
        <w:rPr>
          <w:sz w:val="24"/>
          <w:szCs w:val="24"/>
        </w:rPr>
      </w:pPr>
      <w:r w:rsidRPr="00901429">
        <w:rPr>
          <w:sz w:val="24"/>
          <w:szCs w:val="24"/>
        </w:rPr>
        <w:t xml:space="preserve">Отсюда можно сделать вывод, что тип финансирования на предприятии оптимальный. Данный тип финансирования деятельности является оптимальным с точки зрения достаточности обеспечения </w:t>
      </w:r>
      <w:proofErr w:type="spellStart"/>
      <w:r w:rsidRPr="00901429">
        <w:rPr>
          <w:sz w:val="24"/>
          <w:szCs w:val="24"/>
        </w:rPr>
        <w:t>внеоборотных</w:t>
      </w:r>
      <w:proofErr w:type="spellEnd"/>
      <w:r w:rsidRPr="00901429">
        <w:rPr>
          <w:sz w:val="24"/>
          <w:szCs w:val="24"/>
        </w:rPr>
        <w:t xml:space="preserve"> активов и необходимой части оборотных активов за счет собственного капитала.</w:t>
      </w:r>
    </w:p>
    <w:p w:rsidR="00454033" w:rsidRPr="00901429" w:rsidRDefault="00454033" w:rsidP="00454033">
      <w:pPr>
        <w:autoSpaceDE w:val="0"/>
        <w:autoSpaceDN w:val="0"/>
        <w:adjustRightInd w:val="0"/>
        <w:spacing w:line="181" w:lineRule="atLeast"/>
        <w:ind w:firstLine="709"/>
        <w:rPr>
          <w:bCs/>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25</w:t>
      </w:r>
    </w:p>
    <w:p w:rsidR="00454033" w:rsidRPr="00901429" w:rsidRDefault="00454033" w:rsidP="00454033">
      <w:pPr>
        <w:jc w:val="right"/>
        <w:rPr>
          <w:b/>
          <w:i/>
          <w:sz w:val="24"/>
          <w:szCs w:val="24"/>
        </w:rPr>
      </w:pPr>
      <w:r w:rsidRPr="00901429">
        <w:rPr>
          <w:b/>
          <w:i/>
          <w:sz w:val="24"/>
          <w:szCs w:val="24"/>
        </w:rPr>
        <w:t>Таблица 28</w:t>
      </w:r>
    </w:p>
    <w:p w:rsidR="00454033" w:rsidRPr="00901429" w:rsidRDefault="00454033" w:rsidP="00454033">
      <w:pPr>
        <w:rPr>
          <w:b/>
          <w:i/>
          <w:sz w:val="24"/>
          <w:szCs w:val="24"/>
        </w:rPr>
      </w:pPr>
      <w:r w:rsidRPr="00901429">
        <w:rPr>
          <w:b/>
          <w:i/>
          <w:sz w:val="24"/>
          <w:szCs w:val="24"/>
        </w:rPr>
        <w:t xml:space="preserve">Комплексная оценка финансового положения организации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993"/>
        <w:gridCol w:w="992"/>
        <w:gridCol w:w="1134"/>
      </w:tblGrid>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2012</w:t>
            </w:r>
          </w:p>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2013</w:t>
            </w:r>
          </w:p>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454033" w:rsidRPr="00901429" w:rsidRDefault="00454033" w:rsidP="00D6093F">
            <w:pPr>
              <w:pStyle w:val="ConsPlusNormal"/>
              <w:ind w:firstLine="0"/>
              <w:jc w:val="center"/>
              <w:rPr>
                <w:rFonts w:ascii="Times New Roman" w:hAnsi="Times New Roman" w:cs="Times New Roman"/>
                <w:sz w:val="24"/>
                <w:szCs w:val="24"/>
              </w:rPr>
            </w:pPr>
            <w:proofErr w:type="spellStart"/>
            <w:r w:rsidRPr="00901429">
              <w:rPr>
                <w:rFonts w:ascii="Times New Roman" w:hAnsi="Times New Roman" w:cs="Times New Roman"/>
                <w:sz w:val="24"/>
                <w:szCs w:val="24"/>
              </w:rPr>
              <w:t>Коэф</w:t>
            </w:r>
            <w:proofErr w:type="spellEnd"/>
            <w:r w:rsidRPr="00901429">
              <w:rPr>
                <w:rFonts w:ascii="Times New Roman" w:hAnsi="Times New Roman" w:cs="Times New Roman"/>
                <w:sz w:val="24"/>
                <w:szCs w:val="24"/>
              </w:rPr>
              <w:t>-т</w:t>
            </w:r>
          </w:p>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роста</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4</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1. Коэффициент абсолютной ликвидности (К</w:t>
            </w:r>
            <w:proofErr w:type="gramStart"/>
            <w:r w:rsidRPr="00901429">
              <w:rPr>
                <w:rFonts w:ascii="Times New Roman" w:hAnsi="Times New Roman" w:cs="Times New Roman"/>
                <w:sz w:val="24"/>
                <w:szCs w:val="24"/>
                <w:vertAlign w:val="subscript"/>
              </w:rPr>
              <w:t>1</w:t>
            </w:r>
            <w:proofErr w:type="gramEnd"/>
            <w:r w:rsidRPr="00901429">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0,2927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0,2774</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0,9477</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2. Коэффициент критической ликвидности (К</w:t>
            </w:r>
            <w:proofErr w:type="gramStart"/>
            <w:r w:rsidRPr="00901429">
              <w:rPr>
                <w:rFonts w:ascii="Times New Roman" w:hAnsi="Times New Roman" w:cs="Times New Roman"/>
                <w:sz w:val="24"/>
                <w:szCs w:val="24"/>
                <w:vertAlign w:val="subscript"/>
              </w:rPr>
              <w:t>2</w:t>
            </w:r>
            <w:proofErr w:type="gramEnd"/>
            <w:r w:rsidRPr="00901429">
              <w:rPr>
                <w:rFonts w:ascii="Times New Roman" w:hAnsi="Times New Roman" w:cs="Times New Roman"/>
                <w:sz w:val="24"/>
                <w:szCs w:val="24"/>
                <w:vertAlign w:val="subscript"/>
              </w:rPr>
              <w:t>.</w:t>
            </w:r>
            <w:r w:rsidRPr="00901429">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0,9011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0,8883</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0,9859</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3. Коэффициент текущей ликвидности (К</w:t>
            </w:r>
            <w:r w:rsidRPr="00901429">
              <w:rPr>
                <w:rFonts w:ascii="Times New Roman" w:hAnsi="Times New Roman" w:cs="Times New Roman"/>
                <w:sz w:val="24"/>
                <w:szCs w:val="24"/>
                <w:vertAlign w:val="subscript"/>
              </w:rPr>
              <w:t>3</w:t>
            </w:r>
            <w:r w:rsidRPr="00901429">
              <w:rPr>
                <w:rFonts w:ascii="Times New Roman" w:hAnsi="Times New Roman" w:cs="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2,9865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2,8216</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0,9447</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4. Коэффициент финансовой независимости (К</w:t>
            </w:r>
            <w:proofErr w:type="gramStart"/>
            <w:r w:rsidRPr="00901429">
              <w:rPr>
                <w:rFonts w:ascii="Times New Roman" w:hAnsi="Times New Roman" w:cs="Times New Roman"/>
                <w:sz w:val="24"/>
                <w:szCs w:val="24"/>
                <w:vertAlign w:val="subscript"/>
              </w:rPr>
              <w:t>4</w:t>
            </w:r>
            <w:proofErr w:type="gramEnd"/>
            <w:r w:rsidRPr="00901429">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0,6023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0,6112</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1,0149</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5. Коэффициент обеспеченности собственными оборотными средствами (К</w:t>
            </w:r>
            <w:r w:rsidRPr="00901429">
              <w:rPr>
                <w:rFonts w:ascii="Times New Roman" w:hAnsi="Times New Roman" w:cs="Times New Roman"/>
                <w:sz w:val="24"/>
                <w:szCs w:val="24"/>
                <w:vertAlign w:val="subscript"/>
              </w:rPr>
              <w:t>5</w:t>
            </w:r>
            <w:r w:rsidRPr="00901429">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0,4679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0,4566</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0,9758</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6. Коэффициент обеспеченности запасов собственными средствами (К</w:t>
            </w:r>
            <w:proofErr w:type="gramStart"/>
            <w:r w:rsidRPr="00901429">
              <w:rPr>
                <w:rFonts w:ascii="Times New Roman" w:hAnsi="Times New Roman" w:cs="Times New Roman"/>
                <w:sz w:val="24"/>
                <w:szCs w:val="24"/>
                <w:vertAlign w:val="subscript"/>
              </w:rPr>
              <w:t>6</w:t>
            </w:r>
            <w:proofErr w:type="gramEnd"/>
            <w:r w:rsidRPr="00901429">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0,7681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jc w:val="right"/>
              <w:rPr>
                <w:sz w:val="24"/>
                <w:szCs w:val="24"/>
              </w:rPr>
            </w:pPr>
            <w:r w:rsidRPr="00901429">
              <w:rPr>
                <w:sz w:val="24"/>
                <w:szCs w:val="24"/>
              </w:rPr>
              <w:t>0,7744</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contextualSpacing/>
              <w:jc w:val="right"/>
              <w:rPr>
                <w:sz w:val="24"/>
                <w:szCs w:val="24"/>
              </w:rPr>
            </w:pPr>
            <w:r w:rsidRPr="00901429">
              <w:rPr>
                <w:sz w:val="24"/>
                <w:szCs w:val="24"/>
              </w:rPr>
              <w:t>1,0082</w:t>
            </w:r>
          </w:p>
        </w:tc>
      </w:tr>
      <w:tr w:rsidR="00454033" w:rsidRPr="00901429" w:rsidTr="00D6093F">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 xml:space="preserve">Комплексный показатель финансового положения </w:t>
            </w:r>
            <w:r w:rsidRPr="00901429">
              <w:rPr>
                <w:rFonts w:ascii="Times New Roman" w:hAnsi="Times New Roman" w:cs="Times New Roman"/>
                <w:sz w:val="24"/>
                <w:szCs w:val="24"/>
              </w:rPr>
              <w:lastRenderedPageBreak/>
              <w:t>организации</w:t>
            </w:r>
            <w:proofErr w:type="gramStart"/>
            <w:r w:rsidRPr="00901429">
              <w:rPr>
                <w:rFonts w:ascii="Times New Roman" w:hAnsi="Times New Roman" w:cs="Times New Roman"/>
                <w:sz w:val="24"/>
                <w:szCs w:val="24"/>
              </w:rPr>
              <w:t xml:space="preserve"> (</w:t>
            </w:r>
            <w:r w:rsidRPr="00901429">
              <w:rPr>
                <w:rFonts w:ascii="Times New Roman" w:hAnsi="Times New Roman" w:cs="Times New Roman"/>
                <w:position w:val="-12"/>
                <w:sz w:val="24"/>
                <w:szCs w:val="24"/>
              </w:rPr>
              <w:object w:dxaOrig="2200" w:dyaOrig="400">
                <v:shape id="_x0000_i1195" type="#_x0000_t75" style="width:110.25pt;height:20.25pt" o:ole="">
                  <v:imagedata r:id="rId348" o:title=""/>
                </v:shape>
                <o:OLEObject Type="Embed" ProgID="Equation.3" ShapeID="_x0000_i1195" DrawAspect="Content" ObjectID="_1476217403" r:id="rId380"/>
              </w:object>
            </w:r>
            <w:r w:rsidRPr="00901429">
              <w:rPr>
                <w:rFonts w:ascii="Times New Roman" w:hAnsi="Times New Roman" w:cs="Times New Roman"/>
                <w:sz w:val="24"/>
                <w:szCs w:val="24"/>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lastRenderedPageBreak/>
              <w:t>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x</w:t>
            </w:r>
          </w:p>
        </w:tc>
        <w:tc>
          <w:tcPr>
            <w:tcW w:w="1134" w:type="dxa"/>
            <w:tcBorders>
              <w:top w:val="single" w:sz="4" w:space="0" w:color="auto"/>
              <w:left w:val="single" w:sz="4" w:space="0" w:color="auto"/>
              <w:bottom w:val="single" w:sz="4" w:space="0" w:color="auto"/>
              <w:right w:val="single" w:sz="4" w:space="0" w:color="auto"/>
            </w:tcBorders>
            <w:vAlign w:val="center"/>
          </w:tcPr>
          <w:p w:rsidR="00454033" w:rsidRPr="00901429" w:rsidRDefault="00454033" w:rsidP="00D6093F">
            <w:pPr>
              <w:jc w:val="right"/>
              <w:rPr>
                <w:sz w:val="24"/>
                <w:szCs w:val="24"/>
              </w:rPr>
            </w:pPr>
            <w:r w:rsidRPr="00901429">
              <w:rPr>
                <w:sz w:val="24"/>
                <w:szCs w:val="24"/>
              </w:rPr>
              <w:t>0,9792</w:t>
            </w:r>
          </w:p>
        </w:tc>
      </w:tr>
    </w:tbl>
    <w:p w:rsidR="00454033" w:rsidRPr="00901429" w:rsidRDefault="00454033" w:rsidP="00454033">
      <w:pPr>
        <w:jc w:val="both"/>
        <w:rPr>
          <w:sz w:val="24"/>
          <w:szCs w:val="24"/>
        </w:rPr>
      </w:pPr>
    </w:p>
    <w:p w:rsidR="00454033" w:rsidRPr="00901429" w:rsidRDefault="00454033" w:rsidP="00454033">
      <w:pPr>
        <w:widowControl w:val="0"/>
        <w:spacing w:line="360" w:lineRule="auto"/>
        <w:ind w:firstLine="539"/>
        <w:jc w:val="both"/>
        <w:rPr>
          <w:sz w:val="24"/>
          <w:szCs w:val="24"/>
        </w:rPr>
      </w:pPr>
      <w:r w:rsidRPr="00901429">
        <w:rPr>
          <w:sz w:val="24"/>
          <w:szCs w:val="24"/>
        </w:rPr>
        <w:t>Комплексный показатель оценки финансовой устойчивости предприятия составил 0,9792. Темп роста финансовой устойчивости 97,92%.</w:t>
      </w:r>
    </w:p>
    <w:p w:rsidR="00454033" w:rsidRPr="00901429" w:rsidRDefault="00454033" w:rsidP="00454033">
      <w:pPr>
        <w:jc w:val="both"/>
        <w:rPr>
          <w:sz w:val="24"/>
          <w:szCs w:val="24"/>
        </w:rPr>
      </w:pPr>
    </w:p>
    <w:p w:rsidR="00454033" w:rsidRPr="00901429" w:rsidRDefault="00454033" w:rsidP="00454033">
      <w:pPr>
        <w:jc w:val="right"/>
        <w:rPr>
          <w:b/>
          <w:i/>
          <w:sz w:val="24"/>
          <w:szCs w:val="24"/>
        </w:rPr>
      </w:pPr>
      <w:r w:rsidRPr="00901429">
        <w:rPr>
          <w:b/>
          <w:i/>
          <w:sz w:val="24"/>
          <w:szCs w:val="24"/>
        </w:rPr>
        <w:t>Таблица 29</w:t>
      </w:r>
    </w:p>
    <w:p w:rsidR="00454033" w:rsidRPr="00901429" w:rsidRDefault="00454033" w:rsidP="00454033">
      <w:pPr>
        <w:rPr>
          <w:b/>
          <w:i/>
          <w:sz w:val="24"/>
          <w:szCs w:val="24"/>
        </w:rPr>
      </w:pPr>
      <w:r w:rsidRPr="00901429">
        <w:rPr>
          <w:b/>
          <w:i/>
          <w:sz w:val="24"/>
          <w:szCs w:val="24"/>
        </w:rPr>
        <w:t xml:space="preserve">Определение класса кредитоспособности организации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559"/>
        <w:gridCol w:w="1559"/>
      </w:tblGrid>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Показатель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Балл 2012 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jc w:val="center"/>
              <w:rPr>
                <w:rFonts w:ascii="Times New Roman" w:hAnsi="Times New Roman" w:cs="Times New Roman"/>
                <w:sz w:val="24"/>
                <w:szCs w:val="24"/>
              </w:rPr>
            </w:pPr>
            <w:r w:rsidRPr="00901429">
              <w:rPr>
                <w:rFonts w:ascii="Times New Roman" w:hAnsi="Times New Roman" w:cs="Times New Roman"/>
                <w:sz w:val="24"/>
                <w:szCs w:val="24"/>
              </w:rPr>
              <w:t>Балл 2013 г.</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1. Коэффициент абсолютной ликвидности (К</w:t>
            </w:r>
            <w:proofErr w:type="gramStart"/>
            <w:r w:rsidRPr="00901429">
              <w:rPr>
                <w:rFonts w:ascii="Times New Roman" w:hAnsi="Times New Roman" w:cs="Times New Roman"/>
                <w:sz w:val="24"/>
                <w:szCs w:val="24"/>
                <w:vertAlign w:val="subscript"/>
              </w:rPr>
              <w:t>1</w:t>
            </w:r>
            <w:proofErr w:type="gramEnd"/>
            <w:r w:rsidRPr="0090142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11,71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11,10</w:t>
            </w:r>
          </w:p>
        </w:tc>
      </w:tr>
      <w:tr w:rsidR="00454033" w:rsidRPr="00901429" w:rsidTr="00D6093F">
        <w:trPr>
          <w:trHeight w:val="269"/>
        </w:trPr>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2. Коэффициент критической ликвидности (К</w:t>
            </w:r>
            <w:proofErr w:type="gramStart"/>
            <w:r w:rsidRPr="00901429">
              <w:rPr>
                <w:rFonts w:ascii="Times New Roman" w:hAnsi="Times New Roman" w:cs="Times New Roman"/>
                <w:sz w:val="24"/>
                <w:szCs w:val="24"/>
                <w:vertAlign w:val="subscript"/>
              </w:rPr>
              <w:t>2</w:t>
            </w:r>
            <w:proofErr w:type="gramEnd"/>
            <w:r w:rsidRPr="00901429">
              <w:rPr>
                <w:rFonts w:ascii="Times New Roman" w:hAnsi="Times New Roman" w:cs="Times New Roman"/>
                <w:sz w:val="24"/>
                <w:szCs w:val="24"/>
                <w:vertAlign w:val="subscript"/>
              </w:rPr>
              <w:t>.</w:t>
            </w:r>
            <w:r w:rsidRPr="0090142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0,0315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-0,3496</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3. Коэффициент текущей ликвидности (К</w:t>
            </w:r>
            <w:r w:rsidRPr="00901429">
              <w:rPr>
                <w:rFonts w:ascii="Times New Roman" w:hAnsi="Times New Roman" w:cs="Times New Roman"/>
                <w:sz w:val="24"/>
                <w:szCs w:val="24"/>
                <w:vertAlign w:val="subscript"/>
              </w:rPr>
              <w:t>3</w:t>
            </w:r>
            <w:r w:rsidRPr="00901429">
              <w:rPr>
                <w:rFonts w:ascii="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31,2970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28,8234</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4. Коэффициент финансовой независимости (К</w:t>
            </w:r>
            <w:proofErr w:type="gramStart"/>
            <w:r w:rsidRPr="00901429">
              <w:rPr>
                <w:rFonts w:ascii="Times New Roman" w:hAnsi="Times New Roman" w:cs="Times New Roman"/>
                <w:sz w:val="24"/>
                <w:szCs w:val="24"/>
                <w:vertAlign w:val="subscript"/>
              </w:rPr>
              <w:t>4</w:t>
            </w:r>
            <w:proofErr w:type="gramEnd"/>
            <w:r w:rsidRPr="0090142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17,0180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17,0898</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5. Коэффициент обеспеченности собственными оборотными средствами (К</w:t>
            </w:r>
            <w:r w:rsidRPr="00901429">
              <w:rPr>
                <w:rFonts w:ascii="Times New Roman" w:hAnsi="Times New Roman" w:cs="Times New Roman"/>
                <w:sz w:val="24"/>
                <w:szCs w:val="24"/>
                <w:vertAlign w:val="subscript"/>
              </w:rPr>
              <w:t>5</w:t>
            </w:r>
            <w:r w:rsidRPr="0090142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14,0380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13,6990</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6. Коэффициент обеспеченности запасов собственными средствами (К</w:t>
            </w:r>
            <w:proofErr w:type="gramStart"/>
            <w:r w:rsidRPr="00901429">
              <w:rPr>
                <w:rFonts w:ascii="Times New Roman" w:hAnsi="Times New Roman" w:cs="Times New Roman"/>
                <w:sz w:val="24"/>
                <w:szCs w:val="24"/>
                <w:vertAlign w:val="subscript"/>
              </w:rPr>
              <w:t>6</w:t>
            </w:r>
            <w:proofErr w:type="gramEnd"/>
            <w:r w:rsidRPr="0090142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7,7015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7,8592</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ИТОГО БАЛЛОВ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81,79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contextualSpacing/>
              <w:rPr>
                <w:sz w:val="24"/>
                <w:szCs w:val="24"/>
              </w:rPr>
            </w:pPr>
            <w:r w:rsidRPr="00901429">
              <w:rPr>
                <w:sz w:val="24"/>
                <w:szCs w:val="24"/>
              </w:rPr>
              <w:t>78,22</w:t>
            </w:r>
          </w:p>
        </w:tc>
      </w:tr>
      <w:tr w:rsidR="00454033" w:rsidRPr="00901429" w:rsidTr="00D6093F">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pStyle w:val="ConsPlusNormal"/>
              <w:ind w:firstLine="0"/>
              <w:rPr>
                <w:rFonts w:ascii="Times New Roman" w:hAnsi="Times New Roman" w:cs="Times New Roman"/>
                <w:sz w:val="24"/>
                <w:szCs w:val="24"/>
              </w:rPr>
            </w:pPr>
            <w:r w:rsidRPr="00901429">
              <w:rPr>
                <w:rFonts w:ascii="Times New Roman" w:hAnsi="Times New Roman" w:cs="Times New Roman"/>
                <w:sz w:val="24"/>
                <w:szCs w:val="24"/>
              </w:rPr>
              <w:t>КЛАСС КРЕДИТОСПОСОБНОСТИ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54033" w:rsidRPr="00901429" w:rsidRDefault="00454033" w:rsidP="00D6093F">
            <w:pPr>
              <w:rPr>
                <w:sz w:val="24"/>
                <w:szCs w:val="24"/>
              </w:rPr>
            </w:pPr>
            <w:r w:rsidRPr="00901429">
              <w:rPr>
                <w:sz w:val="24"/>
                <w:szCs w:val="24"/>
              </w:rPr>
              <w:t>2</w:t>
            </w:r>
          </w:p>
        </w:tc>
      </w:tr>
    </w:tbl>
    <w:p w:rsidR="00454033" w:rsidRPr="00901429" w:rsidRDefault="00454033" w:rsidP="00454033">
      <w:pPr>
        <w:autoSpaceDE w:val="0"/>
        <w:autoSpaceDN w:val="0"/>
        <w:adjustRightInd w:val="0"/>
        <w:spacing w:line="241" w:lineRule="atLeast"/>
        <w:rPr>
          <w:b/>
          <w:bCs/>
          <w:color w:val="0070C0"/>
          <w:sz w:val="24"/>
          <w:szCs w:val="24"/>
        </w:rPr>
      </w:pPr>
    </w:p>
    <w:p w:rsidR="00454033" w:rsidRPr="00901429" w:rsidRDefault="00454033" w:rsidP="00454033">
      <w:pPr>
        <w:autoSpaceDE w:val="0"/>
        <w:autoSpaceDN w:val="0"/>
        <w:adjustRightInd w:val="0"/>
        <w:spacing w:line="360" w:lineRule="auto"/>
        <w:ind w:firstLine="851"/>
        <w:jc w:val="both"/>
        <w:rPr>
          <w:bCs/>
          <w:sz w:val="24"/>
          <w:szCs w:val="24"/>
        </w:rPr>
      </w:pPr>
      <w:r w:rsidRPr="00901429">
        <w:rPr>
          <w:bCs/>
          <w:sz w:val="24"/>
          <w:szCs w:val="24"/>
        </w:rPr>
        <w:t>Порядок определения баллов приведем на примере коэффициента абсолютной ликвидности за 2013 г К</w:t>
      </w:r>
      <w:proofErr w:type="gramStart"/>
      <w:r w:rsidRPr="00901429">
        <w:rPr>
          <w:bCs/>
          <w:sz w:val="24"/>
          <w:szCs w:val="24"/>
        </w:rPr>
        <w:t>1</w:t>
      </w:r>
      <w:proofErr w:type="gramEnd"/>
      <w:r w:rsidRPr="00901429">
        <w:rPr>
          <w:bCs/>
          <w:sz w:val="24"/>
          <w:szCs w:val="24"/>
        </w:rPr>
        <w:t>=0,1536, тогда 20- (0,5-0,2927)*4/0,1=11,71 балла. Остальные баллы рассчитываются таким же образом.</w:t>
      </w:r>
    </w:p>
    <w:p w:rsidR="00454033" w:rsidRPr="00901429" w:rsidRDefault="00454033" w:rsidP="00454033">
      <w:pPr>
        <w:autoSpaceDE w:val="0"/>
        <w:autoSpaceDN w:val="0"/>
        <w:adjustRightInd w:val="0"/>
        <w:spacing w:line="360" w:lineRule="auto"/>
        <w:ind w:firstLine="851"/>
        <w:jc w:val="both"/>
        <w:rPr>
          <w:bCs/>
          <w:sz w:val="24"/>
          <w:szCs w:val="24"/>
        </w:rPr>
      </w:pPr>
      <w:r w:rsidRPr="00901429">
        <w:rPr>
          <w:bCs/>
          <w:sz w:val="24"/>
          <w:szCs w:val="24"/>
        </w:rPr>
        <w:t>Предприятие относится ко 2 классу кредитоспособности, и может рассчитывать на активное кредитование на общих условиях.</w:t>
      </w:r>
    </w:p>
    <w:p w:rsidR="00454033" w:rsidRPr="00901429" w:rsidRDefault="00454033" w:rsidP="00454033">
      <w:pPr>
        <w:autoSpaceDE w:val="0"/>
        <w:autoSpaceDN w:val="0"/>
        <w:adjustRightInd w:val="0"/>
        <w:spacing w:line="241" w:lineRule="atLeast"/>
        <w:rPr>
          <w:b/>
          <w:bCs/>
          <w:color w:val="0070C0"/>
          <w:sz w:val="24"/>
          <w:szCs w:val="24"/>
        </w:rPr>
      </w:pPr>
    </w:p>
    <w:p w:rsidR="00454033" w:rsidRPr="00901429" w:rsidRDefault="00454033" w:rsidP="00454033">
      <w:pPr>
        <w:autoSpaceDE w:val="0"/>
        <w:autoSpaceDN w:val="0"/>
        <w:adjustRightInd w:val="0"/>
        <w:spacing w:line="241" w:lineRule="atLeast"/>
        <w:ind w:firstLine="709"/>
        <w:rPr>
          <w:b/>
          <w:bCs/>
          <w:color w:val="0070C0"/>
          <w:sz w:val="24"/>
          <w:szCs w:val="24"/>
        </w:rPr>
      </w:pPr>
      <w:r w:rsidRPr="00901429">
        <w:rPr>
          <w:b/>
          <w:bCs/>
          <w:color w:val="0070C0"/>
          <w:sz w:val="24"/>
          <w:szCs w:val="24"/>
        </w:rPr>
        <w:t>Комплексная оценка производственно - хозяйственной деятельности организации</w:t>
      </w: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26</w:t>
      </w:r>
    </w:p>
    <w:p w:rsidR="00454033" w:rsidRPr="00901429" w:rsidRDefault="00454033" w:rsidP="00454033">
      <w:pPr>
        <w:autoSpaceDE w:val="0"/>
        <w:autoSpaceDN w:val="0"/>
        <w:adjustRightInd w:val="0"/>
        <w:spacing w:line="181" w:lineRule="atLeast"/>
        <w:jc w:val="right"/>
        <w:rPr>
          <w:i/>
          <w:color w:val="000000"/>
          <w:sz w:val="24"/>
          <w:szCs w:val="24"/>
          <w:lang w:eastAsia="ru-RU"/>
        </w:rPr>
      </w:pPr>
      <w:r w:rsidRPr="00901429">
        <w:rPr>
          <w:b/>
          <w:bCs/>
          <w:i/>
          <w:iCs/>
          <w:color w:val="000000"/>
          <w:sz w:val="24"/>
          <w:szCs w:val="24"/>
          <w:lang w:eastAsia="ru-RU"/>
        </w:rPr>
        <w:t>Таблица 30</w:t>
      </w:r>
    </w:p>
    <w:p w:rsidR="00454033" w:rsidRPr="00901429" w:rsidRDefault="00454033" w:rsidP="00454033">
      <w:pPr>
        <w:rPr>
          <w:b/>
          <w:bCs/>
          <w:i/>
          <w:color w:val="000000"/>
          <w:sz w:val="24"/>
          <w:szCs w:val="24"/>
          <w:lang w:eastAsia="ru-RU"/>
        </w:rPr>
      </w:pPr>
      <w:r w:rsidRPr="00901429">
        <w:rPr>
          <w:b/>
          <w:bCs/>
          <w:i/>
          <w:color w:val="000000"/>
          <w:sz w:val="24"/>
          <w:szCs w:val="24"/>
          <w:lang w:eastAsia="ru-RU"/>
        </w:rPr>
        <w:t>Подготовка стандартизированных показателей для комплексной оценки результатов деятельности организации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1319"/>
        <w:gridCol w:w="1271"/>
        <w:gridCol w:w="1272"/>
        <w:gridCol w:w="2390"/>
      </w:tblGrid>
      <w:tr w:rsidR="00454033" w:rsidRPr="00901429" w:rsidTr="00D6093F">
        <w:tc>
          <w:tcPr>
            <w:tcW w:w="3354" w:type="dxa"/>
            <w:shd w:val="clear" w:color="auto" w:fill="auto"/>
          </w:tcPr>
          <w:p w:rsidR="00454033" w:rsidRPr="00901429" w:rsidRDefault="00454033" w:rsidP="00D6093F">
            <w:pPr>
              <w:pStyle w:val="Pa12"/>
              <w:jc w:val="center"/>
              <w:rPr>
                <w:rFonts w:ascii="Times New Roman" w:hAnsi="Times New Roman"/>
                <w:color w:val="000000"/>
              </w:rPr>
            </w:pPr>
            <w:r w:rsidRPr="00901429">
              <w:rPr>
                <w:rFonts w:ascii="Times New Roman" w:hAnsi="Times New Roman"/>
                <w:bCs/>
                <w:color w:val="000000"/>
              </w:rPr>
              <w:t xml:space="preserve">Стандартизированный комплексный показатель </w:t>
            </w:r>
          </w:p>
          <w:p w:rsidR="00454033" w:rsidRPr="00901429" w:rsidRDefault="00454033" w:rsidP="00D6093F">
            <w:pPr>
              <w:rPr>
                <w:sz w:val="24"/>
                <w:szCs w:val="24"/>
              </w:rPr>
            </w:pPr>
          </w:p>
        </w:tc>
        <w:tc>
          <w:tcPr>
            <w:tcW w:w="1319" w:type="dxa"/>
            <w:shd w:val="clear" w:color="auto" w:fill="auto"/>
          </w:tcPr>
          <w:p w:rsidR="00454033" w:rsidRPr="00901429" w:rsidRDefault="00454033" w:rsidP="00D6093F">
            <w:pPr>
              <w:rPr>
                <w:sz w:val="24"/>
                <w:szCs w:val="24"/>
              </w:rPr>
            </w:pPr>
            <w:r w:rsidRPr="00901429">
              <w:rPr>
                <w:sz w:val="24"/>
                <w:szCs w:val="24"/>
              </w:rPr>
              <w:t>ООО «Альтаир»</w:t>
            </w:r>
          </w:p>
        </w:tc>
        <w:tc>
          <w:tcPr>
            <w:tcW w:w="1271" w:type="dxa"/>
            <w:shd w:val="clear" w:color="auto" w:fill="auto"/>
          </w:tcPr>
          <w:p w:rsidR="00454033" w:rsidRPr="00901429" w:rsidRDefault="00454033" w:rsidP="00D6093F">
            <w:pPr>
              <w:rPr>
                <w:sz w:val="24"/>
                <w:szCs w:val="24"/>
              </w:rPr>
            </w:pPr>
            <w:r w:rsidRPr="00901429">
              <w:rPr>
                <w:sz w:val="24"/>
                <w:szCs w:val="24"/>
              </w:rPr>
              <w:t>ООО «Темп»</w:t>
            </w:r>
          </w:p>
        </w:tc>
        <w:tc>
          <w:tcPr>
            <w:tcW w:w="1272" w:type="dxa"/>
            <w:shd w:val="clear" w:color="auto" w:fill="auto"/>
          </w:tcPr>
          <w:p w:rsidR="00454033" w:rsidRPr="00901429" w:rsidRDefault="00454033" w:rsidP="00D6093F">
            <w:pPr>
              <w:rPr>
                <w:sz w:val="24"/>
                <w:szCs w:val="24"/>
              </w:rPr>
            </w:pPr>
            <w:r w:rsidRPr="00901429">
              <w:rPr>
                <w:sz w:val="24"/>
                <w:szCs w:val="24"/>
              </w:rPr>
              <w:t>ООО «Плаза»</w:t>
            </w:r>
          </w:p>
        </w:tc>
        <w:tc>
          <w:tcPr>
            <w:tcW w:w="2390" w:type="dxa"/>
            <w:shd w:val="clear" w:color="auto" w:fill="auto"/>
          </w:tcPr>
          <w:p w:rsidR="00454033" w:rsidRPr="00901429" w:rsidRDefault="00454033" w:rsidP="00D6093F">
            <w:pPr>
              <w:pStyle w:val="Pa12"/>
              <w:ind w:left="-118" w:right="-108"/>
              <w:jc w:val="center"/>
              <w:rPr>
                <w:rFonts w:ascii="Times New Roman" w:hAnsi="Times New Roman"/>
                <w:color w:val="000000"/>
              </w:rPr>
            </w:pPr>
            <w:r w:rsidRPr="00901429">
              <w:rPr>
                <w:rFonts w:ascii="Times New Roman" w:hAnsi="Times New Roman"/>
                <w:bCs/>
                <w:color w:val="000000"/>
              </w:rPr>
              <w:t>Наибольшее значе</w:t>
            </w:r>
            <w:r w:rsidRPr="00901429">
              <w:rPr>
                <w:rFonts w:ascii="Times New Roman" w:hAnsi="Times New Roman"/>
                <w:bCs/>
                <w:color w:val="000000"/>
              </w:rPr>
              <w:softHyphen/>
              <w:t>ние показателя, при</w:t>
            </w:r>
            <w:r w:rsidRPr="00901429">
              <w:rPr>
                <w:rFonts w:ascii="Times New Roman" w:hAnsi="Times New Roman"/>
                <w:bCs/>
                <w:color w:val="000000"/>
              </w:rPr>
              <w:softHyphen/>
              <w:t xml:space="preserve">нимаемое за эталон </w:t>
            </w:r>
          </w:p>
        </w:tc>
      </w:tr>
      <w:tr w:rsidR="00454033" w:rsidRPr="00901429" w:rsidTr="00D6093F">
        <w:tc>
          <w:tcPr>
            <w:tcW w:w="3354" w:type="dxa"/>
            <w:shd w:val="clear" w:color="auto" w:fill="auto"/>
            <w:vAlign w:val="center"/>
          </w:tcPr>
          <w:p w:rsidR="00454033" w:rsidRPr="00901429" w:rsidRDefault="00454033" w:rsidP="00D6093F">
            <w:pPr>
              <w:pStyle w:val="Pa19"/>
              <w:jc w:val="center"/>
              <w:rPr>
                <w:rFonts w:ascii="Times New Roman" w:hAnsi="Times New Roman"/>
              </w:rPr>
            </w:pPr>
            <w:r w:rsidRPr="00901429">
              <w:rPr>
                <w:rFonts w:ascii="Times New Roman" w:hAnsi="Times New Roman"/>
              </w:rPr>
              <w:t>1</w:t>
            </w:r>
          </w:p>
        </w:tc>
        <w:tc>
          <w:tcPr>
            <w:tcW w:w="1319" w:type="dxa"/>
            <w:shd w:val="clear" w:color="auto" w:fill="auto"/>
          </w:tcPr>
          <w:p w:rsidR="00454033" w:rsidRPr="00901429" w:rsidRDefault="00454033" w:rsidP="00D6093F">
            <w:pPr>
              <w:rPr>
                <w:sz w:val="24"/>
                <w:szCs w:val="24"/>
              </w:rPr>
            </w:pPr>
            <w:r w:rsidRPr="00901429">
              <w:rPr>
                <w:sz w:val="24"/>
                <w:szCs w:val="24"/>
              </w:rPr>
              <w:t>2</w:t>
            </w:r>
          </w:p>
        </w:tc>
        <w:tc>
          <w:tcPr>
            <w:tcW w:w="1271" w:type="dxa"/>
            <w:shd w:val="clear" w:color="auto" w:fill="auto"/>
          </w:tcPr>
          <w:p w:rsidR="00454033" w:rsidRPr="00901429" w:rsidRDefault="00454033" w:rsidP="00D6093F">
            <w:pPr>
              <w:rPr>
                <w:sz w:val="24"/>
                <w:szCs w:val="24"/>
              </w:rPr>
            </w:pPr>
            <w:r w:rsidRPr="00901429">
              <w:rPr>
                <w:sz w:val="24"/>
                <w:szCs w:val="24"/>
              </w:rPr>
              <w:t>3</w:t>
            </w:r>
          </w:p>
        </w:tc>
        <w:tc>
          <w:tcPr>
            <w:tcW w:w="1272" w:type="dxa"/>
            <w:shd w:val="clear" w:color="auto" w:fill="auto"/>
          </w:tcPr>
          <w:p w:rsidR="00454033" w:rsidRPr="00901429" w:rsidRDefault="00454033" w:rsidP="00D6093F">
            <w:pPr>
              <w:rPr>
                <w:sz w:val="24"/>
                <w:szCs w:val="24"/>
              </w:rPr>
            </w:pPr>
            <w:r w:rsidRPr="00901429">
              <w:rPr>
                <w:sz w:val="24"/>
                <w:szCs w:val="24"/>
              </w:rPr>
              <w:t>4</w:t>
            </w:r>
          </w:p>
        </w:tc>
        <w:tc>
          <w:tcPr>
            <w:tcW w:w="2390" w:type="dxa"/>
            <w:shd w:val="clear" w:color="auto" w:fill="auto"/>
          </w:tcPr>
          <w:p w:rsidR="00454033" w:rsidRPr="00901429" w:rsidRDefault="00454033" w:rsidP="00D6093F">
            <w:pPr>
              <w:rPr>
                <w:sz w:val="24"/>
                <w:szCs w:val="24"/>
              </w:rPr>
            </w:pPr>
            <w:r w:rsidRPr="00901429">
              <w:rPr>
                <w:sz w:val="24"/>
                <w:szCs w:val="24"/>
              </w:rPr>
              <w:t>5</w:t>
            </w:r>
          </w:p>
        </w:tc>
      </w:tr>
      <w:tr w:rsidR="00454033" w:rsidRPr="00901429" w:rsidTr="00D6093F">
        <w:tc>
          <w:tcPr>
            <w:tcW w:w="3354" w:type="dxa"/>
            <w:shd w:val="clear" w:color="auto" w:fill="auto"/>
            <w:vAlign w:val="center"/>
          </w:tcPr>
          <w:p w:rsidR="00454033" w:rsidRPr="00901429" w:rsidRDefault="00454033" w:rsidP="00D6093F">
            <w:pPr>
              <w:pStyle w:val="Pa19"/>
              <w:rPr>
                <w:rFonts w:ascii="Times New Roman" w:hAnsi="Times New Roman"/>
              </w:rPr>
            </w:pPr>
            <w:r w:rsidRPr="00901429">
              <w:rPr>
                <w:rFonts w:ascii="Times New Roman" w:hAnsi="Times New Roman"/>
              </w:rPr>
              <w:t xml:space="preserve">1. Рентабельность продаж </w:t>
            </w:r>
          </w:p>
        </w:tc>
        <w:tc>
          <w:tcPr>
            <w:tcW w:w="1319" w:type="dxa"/>
            <w:shd w:val="clear" w:color="auto" w:fill="auto"/>
            <w:vAlign w:val="center"/>
          </w:tcPr>
          <w:p w:rsidR="00454033" w:rsidRPr="00901429" w:rsidRDefault="00454033" w:rsidP="00D6093F">
            <w:pPr>
              <w:rPr>
                <w:sz w:val="24"/>
                <w:szCs w:val="24"/>
              </w:rPr>
            </w:pPr>
            <w:r w:rsidRPr="00901429">
              <w:rPr>
                <w:sz w:val="24"/>
                <w:szCs w:val="24"/>
              </w:rPr>
              <w:t>0,11</w:t>
            </w:r>
          </w:p>
        </w:tc>
        <w:tc>
          <w:tcPr>
            <w:tcW w:w="1271" w:type="dxa"/>
            <w:shd w:val="clear" w:color="auto" w:fill="auto"/>
            <w:vAlign w:val="center"/>
          </w:tcPr>
          <w:p w:rsidR="00454033" w:rsidRPr="00901429" w:rsidRDefault="00454033" w:rsidP="00D6093F">
            <w:pPr>
              <w:rPr>
                <w:sz w:val="24"/>
                <w:szCs w:val="24"/>
              </w:rPr>
            </w:pPr>
            <w:r w:rsidRPr="00901429">
              <w:rPr>
                <w:sz w:val="24"/>
                <w:szCs w:val="24"/>
              </w:rPr>
              <w:t>0,112</w:t>
            </w:r>
          </w:p>
        </w:tc>
        <w:tc>
          <w:tcPr>
            <w:tcW w:w="1272" w:type="dxa"/>
            <w:shd w:val="clear" w:color="auto" w:fill="auto"/>
            <w:vAlign w:val="center"/>
          </w:tcPr>
          <w:p w:rsidR="00454033" w:rsidRPr="00901429" w:rsidRDefault="00454033" w:rsidP="00D6093F">
            <w:pPr>
              <w:rPr>
                <w:sz w:val="24"/>
                <w:szCs w:val="24"/>
              </w:rPr>
            </w:pPr>
            <w:r w:rsidRPr="00901429">
              <w:rPr>
                <w:sz w:val="24"/>
                <w:szCs w:val="24"/>
              </w:rPr>
              <w:t>0,0409</w:t>
            </w:r>
          </w:p>
        </w:tc>
        <w:tc>
          <w:tcPr>
            <w:tcW w:w="2390" w:type="dxa"/>
            <w:shd w:val="clear" w:color="auto" w:fill="auto"/>
            <w:vAlign w:val="center"/>
          </w:tcPr>
          <w:p w:rsidR="00454033" w:rsidRPr="00901429" w:rsidRDefault="00454033" w:rsidP="00D6093F">
            <w:pPr>
              <w:rPr>
                <w:sz w:val="24"/>
                <w:szCs w:val="24"/>
              </w:rPr>
            </w:pPr>
            <w:r w:rsidRPr="00901429">
              <w:rPr>
                <w:sz w:val="24"/>
                <w:szCs w:val="24"/>
              </w:rPr>
              <w:t>0,112</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2. Рентабельность активов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0,094</w:t>
            </w:r>
          </w:p>
        </w:tc>
        <w:tc>
          <w:tcPr>
            <w:tcW w:w="1271" w:type="dxa"/>
            <w:shd w:val="clear" w:color="auto" w:fill="auto"/>
            <w:vAlign w:val="center"/>
          </w:tcPr>
          <w:p w:rsidR="00454033" w:rsidRPr="00901429" w:rsidRDefault="00454033" w:rsidP="00D6093F">
            <w:pPr>
              <w:rPr>
                <w:sz w:val="24"/>
                <w:szCs w:val="24"/>
              </w:rPr>
            </w:pPr>
            <w:r w:rsidRPr="00901429">
              <w:rPr>
                <w:sz w:val="24"/>
                <w:szCs w:val="24"/>
              </w:rPr>
              <w:t>0,1</w:t>
            </w:r>
          </w:p>
        </w:tc>
        <w:tc>
          <w:tcPr>
            <w:tcW w:w="1272" w:type="dxa"/>
            <w:shd w:val="clear" w:color="auto" w:fill="auto"/>
            <w:vAlign w:val="center"/>
          </w:tcPr>
          <w:p w:rsidR="00454033" w:rsidRPr="00901429" w:rsidRDefault="00454033" w:rsidP="00D6093F">
            <w:pPr>
              <w:rPr>
                <w:sz w:val="24"/>
                <w:szCs w:val="24"/>
              </w:rPr>
            </w:pPr>
            <w:r w:rsidRPr="00901429">
              <w:rPr>
                <w:sz w:val="24"/>
                <w:szCs w:val="24"/>
              </w:rPr>
              <w:t>0,0923</w:t>
            </w:r>
          </w:p>
        </w:tc>
        <w:tc>
          <w:tcPr>
            <w:tcW w:w="2390" w:type="dxa"/>
            <w:shd w:val="clear" w:color="auto" w:fill="auto"/>
            <w:vAlign w:val="center"/>
          </w:tcPr>
          <w:p w:rsidR="00454033" w:rsidRPr="00901429" w:rsidRDefault="00454033" w:rsidP="00D6093F">
            <w:pPr>
              <w:rPr>
                <w:sz w:val="24"/>
                <w:szCs w:val="24"/>
              </w:rPr>
            </w:pPr>
            <w:r w:rsidRPr="00901429">
              <w:rPr>
                <w:sz w:val="24"/>
                <w:szCs w:val="24"/>
              </w:rPr>
              <w:t>0,1</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3. Рентабельность собственного капитала</w:t>
            </w:r>
          </w:p>
        </w:tc>
        <w:tc>
          <w:tcPr>
            <w:tcW w:w="1319" w:type="dxa"/>
            <w:shd w:val="clear" w:color="auto" w:fill="auto"/>
            <w:vAlign w:val="center"/>
          </w:tcPr>
          <w:p w:rsidR="00454033" w:rsidRPr="00901429" w:rsidRDefault="00454033" w:rsidP="00D6093F">
            <w:pPr>
              <w:rPr>
                <w:sz w:val="24"/>
                <w:szCs w:val="24"/>
              </w:rPr>
            </w:pPr>
            <w:r w:rsidRPr="00901429">
              <w:rPr>
                <w:sz w:val="24"/>
                <w:szCs w:val="24"/>
              </w:rPr>
              <w:t>0,115</w:t>
            </w:r>
          </w:p>
        </w:tc>
        <w:tc>
          <w:tcPr>
            <w:tcW w:w="1271" w:type="dxa"/>
            <w:shd w:val="clear" w:color="auto" w:fill="auto"/>
            <w:vAlign w:val="center"/>
          </w:tcPr>
          <w:p w:rsidR="00454033" w:rsidRPr="00901429" w:rsidRDefault="00454033" w:rsidP="00D6093F">
            <w:pPr>
              <w:rPr>
                <w:sz w:val="24"/>
                <w:szCs w:val="24"/>
              </w:rPr>
            </w:pPr>
            <w:r w:rsidRPr="00901429">
              <w:rPr>
                <w:sz w:val="24"/>
                <w:szCs w:val="24"/>
              </w:rPr>
              <w:t>0,126</w:t>
            </w:r>
          </w:p>
        </w:tc>
        <w:tc>
          <w:tcPr>
            <w:tcW w:w="1272" w:type="dxa"/>
            <w:shd w:val="clear" w:color="auto" w:fill="auto"/>
            <w:vAlign w:val="center"/>
          </w:tcPr>
          <w:p w:rsidR="00454033" w:rsidRPr="00901429" w:rsidRDefault="00454033" w:rsidP="00D6093F">
            <w:pPr>
              <w:rPr>
                <w:sz w:val="24"/>
                <w:szCs w:val="24"/>
              </w:rPr>
            </w:pPr>
            <w:r w:rsidRPr="00901429">
              <w:rPr>
                <w:sz w:val="24"/>
                <w:szCs w:val="24"/>
              </w:rPr>
              <w:t>0,1206</w:t>
            </w:r>
          </w:p>
        </w:tc>
        <w:tc>
          <w:tcPr>
            <w:tcW w:w="2390" w:type="dxa"/>
            <w:shd w:val="clear" w:color="auto" w:fill="auto"/>
            <w:vAlign w:val="center"/>
          </w:tcPr>
          <w:p w:rsidR="00454033" w:rsidRPr="00901429" w:rsidRDefault="00454033" w:rsidP="00D6093F">
            <w:pPr>
              <w:rPr>
                <w:sz w:val="24"/>
                <w:szCs w:val="24"/>
              </w:rPr>
            </w:pPr>
            <w:r w:rsidRPr="00901429">
              <w:rPr>
                <w:sz w:val="24"/>
                <w:szCs w:val="24"/>
              </w:rPr>
              <w:t>0,126</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4. Рентабельность доходов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0,037</w:t>
            </w:r>
          </w:p>
        </w:tc>
        <w:tc>
          <w:tcPr>
            <w:tcW w:w="1271" w:type="dxa"/>
            <w:shd w:val="clear" w:color="auto" w:fill="auto"/>
            <w:vAlign w:val="center"/>
          </w:tcPr>
          <w:p w:rsidR="00454033" w:rsidRPr="00901429" w:rsidRDefault="00454033" w:rsidP="00D6093F">
            <w:pPr>
              <w:rPr>
                <w:sz w:val="24"/>
                <w:szCs w:val="24"/>
              </w:rPr>
            </w:pPr>
            <w:r w:rsidRPr="00901429">
              <w:rPr>
                <w:sz w:val="24"/>
                <w:szCs w:val="24"/>
              </w:rPr>
              <w:t>0,04</w:t>
            </w:r>
          </w:p>
        </w:tc>
        <w:tc>
          <w:tcPr>
            <w:tcW w:w="1272" w:type="dxa"/>
            <w:shd w:val="clear" w:color="auto" w:fill="auto"/>
            <w:vAlign w:val="center"/>
          </w:tcPr>
          <w:p w:rsidR="00454033" w:rsidRPr="00901429" w:rsidRDefault="00454033" w:rsidP="00D6093F">
            <w:pPr>
              <w:rPr>
                <w:sz w:val="24"/>
                <w:szCs w:val="24"/>
              </w:rPr>
            </w:pPr>
            <w:r w:rsidRPr="00901429">
              <w:rPr>
                <w:sz w:val="24"/>
                <w:szCs w:val="24"/>
              </w:rPr>
              <w:t>0,0323</w:t>
            </w:r>
          </w:p>
        </w:tc>
        <w:tc>
          <w:tcPr>
            <w:tcW w:w="2390" w:type="dxa"/>
            <w:shd w:val="clear" w:color="auto" w:fill="auto"/>
            <w:vAlign w:val="center"/>
          </w:tcPr>
          <w:p w:rsidR="00454033" w:rsidRPr="00901429" w:rsidRDefault="00454033" w:rsidP="00D6093F">
            <w:pPr>
              <w:rPr>
                <w:sz w:val="24"/>
                <w:szCs w:val="24"/>
              </w:rPr>
            </w:pPr>
            <w:r w:rsidRPr="00901429">
              <w:rPr>
                <w:sz w:val="24"/>
                <w:szCs w:val="24"/>
              </w:rPr>
              <w:t>0,04</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5. Рентабельность расходов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0,033</w:t>
            </w:r>
          </w:p>
        </w:tc>
        <w:tc>
          <w:tcPr>
            <w:tcW w:w="1271" w:type="dxa"/>
            <w:shd w:val="clear" w:color="auto" w:fill="auto"/>
            <w:vAlign w:val="center"/>
          </w:tcPr>
          <w:p w:rsidR="00454033" w:rsidRPr="00901429" w:rsidRDefault="00454033" w:rsidP="00D6093F">
            <w:pPr>
              <w:rPr>
                <w:sz w:val="24"/>
                <w:szCs w:val="24"/>
              </w:rPr>
            </w:pPr>
            <w:r w:rsidRPr="00901429">
              <w:rPr>
                <w:sz w:val="24"/>
                <w:szCs w:val="24"/>
              </w:rPr>
              <w:t>0,031</w:t>
            </w:r>
          </w:p>
        </w:tc>
        <w:tc>
          <w:tcPr>
            <w:tcW w:w="1272" w:type="dxa"/>
            <w:shd w:val="clear" w:color="auto" w:fill="auto"/>
            <w:vAlign w:val="center"/>
          </w:tcPr>
          <w:p w:rsidR="00454033" w:rsidRPr="00901429" w:rsidRDefault="00454033" w:rsidP="00D6093F">
            <w:pPr>
              <w:rPr>
                <w:sz w:val="24"/>
                <w:szCs w:val="24"/>
              </w:rPr>
            </w:pPr>
            <w:r w:rsidRPr="00901429">
              <w:rPr>
                <w:sz w:val="24"/>
                <w:szCs w:val="24"/>
              </w:rPr>
              <w:t>0,0334</w:t>
            </w:r>
          </w:p>
        </w:tc>
        <w:tc>
          <w:tcPr>
            <w:tcW w:w="2390" w:type="dxa"/>
            <w:shd w:val="clear" w:color="auto" w:fill="auto"/>
            <w:vAlign w:val="center"/>
          </w:tcPr>
          <w:p w:rsidR="00454033" w:rsidRPr="00901429" w:rsidRDefault="00454033" w:rsidP="00D6093F">
            <w:pPr>
              <w:rPr>
                <w:sz w:val="24"/>
                <w:szCs w:val="24"/>
              </w:rPr>
            </w:pPr>
            <w:r w:rsidRPr="00901429">
              <w:rPr>
                <w:sz w:val="24"/>
                <w:szCs w:val="24"/>
              </w:rPr>
              <w:t>0,0334</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6. Коэффициент финансовой независимости</w:t>
            </w:r>
          </w:p>
        </w:tc>
        <w:tc>
          <w:tcPr>
            <w:tcW w:w="1319" w:type="dxa"/>
            <w:shd w:val="clear" w:color="auto" w:fill="auto"/>
            <w:vAlign w:val="center"/>
          </w:tcPr>
          <w:p w:rsidR="00454033" w:rsidRPr="00901429" w:rsidRDefault="00454033" w:rsidP="00D6093F">
            <w:pPr>
              <w:rPr>
                <w:sz w:val="24"/>
                <w:szCs w:val="24"/>
              </w:rPr>
            </w:pPr>
            <w:r w:rsidRPr="00901429">
              <w:rPr>
                <w:sz w:val="24"/>
                <w:szCs w:val="24"/>
              </w:rPr>
              <w:t>0,6</w:t>
            </w:r>
          </w:p>
        </w:tc>
        <w:tc>
          <w:tcPr>
            <w:tcW w:w="1271" w:type="dxa"/>
            <w:shd w:val="clear" w:color="auto" w:fill="auto"/>
            <w:vAlign w:val="center"/>
          </w:tcPr>
          <w:p w:rsidR="00454033" w:rsidRPr="00901429" w:rsidRDefault="00454033" w:rsidP="00D6093F">
            <w:pPr>
              <w:rPr>
                <w:sz w:val="24"/>
                <w:szCs w:val="24"/>
              </w:rPr>
            </w:pPr>
            <w:r w:rsidRPr="00901429">
              <w:rPr>
                <w:sz w:val="24"/>
                <w:szCs w:val="24"/>
              </w:rPr>
              <w:t>0,608</w:t>
            </w:r>
          </w:p>
        </w:tc>
        <w:tc>
          <w:tcPr>
            <w:tcW w:w="1272" w:type="dxa"/>
            <w:shd w:val="clear" w:color="auto" w:fill="auto"/>
            <w:vAlign w:val="center"/>
          </w:tcPr>
          <w:p w:rsidR="00454033" w:rsidRPr="00901429" w:rsidRDefault="00454033" w:rsidP="00D6093F">
            <w:pPr>
              <w:rPr>
                <w:sz w:val="24"/>
                <w:szCs w:val="24"/>
              </w:rPr>
            </w:pPr>
            <w:r w:rsidRPr="00901429">
              <w:rPr>
                <w:sz w:val="24"/>
                <w:szCs w:val="24"/>
              </w:rPr>
              <w:t>0,6112</w:t>
            </w:r>
          </w:p>
        </w:tc>
        <w:tc>
          <w:tcPr>
            <w:tcW w:w="2390" w:type="dxa"/>
            <w:shd w:val="clear" w:color="auto" w:fill="auto"/>
            <w:vAlign w:val="center"/>
          </w:tcPr>
          <w:p w:rsidR="00454033" w:rsidRPr="00901429" w:rsidRDefault="00454033" w:rsidP="00D6093F">
            <w:pPr>
              <w:rPr>
                <w:sz w:val="24"/>
                <w:szCs w:val="24"/>
              </w:rPr>
            </w:pPr>
            <w:r w:rsidRPr="00901429">
              <w:rPr>
                <w:sz w:val="24"/>
                <w:szCs w:val="24"/>
              </w:rPr>
              <w:t>0,6112</w:t>
            </w:r>
          </w:p>
        </w:tc>
      </w:tr>
    </w:tbl>
    <w:p w:rsidR="00454033" w:rsidRPr="00901429" w:rsidRDefault="00454033" w:rsidP="00454033">
      <w:pPr>
        <w:rPr>
          <w:color w:val="0070C0"/>
          <w:sz w:val="24"/>
          <w:szCs w:val="24"/>
        </w:rPr>
      </w:pPr>
    </w:p>
    <w:p w:rsidR="00454033" w:rsidRPr="00901429" w:rsidRDefault="00454033" w:rsidP="00454033">
      <w:pPr>
        <w:autoSpaceDE w:val="0"/>
        <w:autoSpaceDN w:val="0"/>
        <w:adjustRightInd w:val="0"/>
        <w:spacing w:line="360" w:lineRule="auto"/>
        <w:ind w:firstLine="851"/>
        <w:jc w:val="both"/>
        <w:rPr>
          <w:bCs/>
          <w:iCs/>
          <w:sz w:val="24"/>
          <w:szCs w:val="24"/>
          <w:lang w:eastAsia="ru-RU"/>
        </w:rPr>
      </w:pPr>
      <w:r w:rsidRPr="00901429">
        <w:rPr>
          <w:bCs/>
          <w:iCs/>
          <w:sz w:val="24"/>
          <w:szCs w:val="24"/>
          <w:lang w:eastAsia="ru-RU"/>
        </w:rPr>
        <w:lastRenderedPageBreak/>
        <w:t xml:space="preserve">Далее необходимо рассчитать стандартизированные показатели для комплексной оценки деятельности организации как отношение значения каждого показателя к </w:t>
      </w:r>
      <w:proofErr w:type="gramStart"/>
      <w:r w:rsidRPr="00901429">
        <w:rPr>
          <w:bCs/>
          <w:iCs/>
          <w:sz w:val="24"/>
          <w:szCs w:val="24"/>
          <w:lang w:eastAsia="ru-RU"/>
        </w:rPr>
        <w:t>наибольшему</w:t>
      </w:r>
      <w:proofErr w:type="gramEnd"/>
      <w:r w:rsidRPr="00901429">
        <w:rPr>
          <w:bCs/>
          <w:iCs/>
          <w:sz w:val="24"/>
          <w:szCs w:val="24"/>
          <w:lang w:eastAsia="ru-RU"/>
        </w:rPr>
        <w:t>.</w:t>
      </w:r>
    </w:p>
    <w:p w:rsidR="00454033" w:rsidRPr="00901429" w:rsidRDefault="00454033" w:rsidP="00454033">
      <w:pPr>
        <w:autoSpaceDE w:val="0"/>
        <w:autoSpaceDN w:val="0"/>
        <w:adjustRightInd w:val="0"/>
        <w:spacing w:line="181" w:lineRule="atLeast"/>
        <w:jc w:val="right"/>
        <w:rPr>
          <w:b/>
          <w:bCs/>
          <w:i/>
          <w:iCs/>
          <w:color w:val="000000"/>
          <w:sz w:val="24"/>
          <w:szCs w:val="24"/>
          <w:lang w:eastAsia="ru-RU"/>
        </w:rPr>
      </w:pPr>
    </w:p>
    <w:p w:rsidR="00454033" w:rsidRPr="00901429" w:rsidRDefault="00454033" w:rsidP="00454033">
      <w:pPr>
        <w:autoSpaceDE w:val="0"/>
        <w:autoSpaceDN w:val="0"/>
        <w:adjustRightInd w:val="0"/>
        <w:spacing w:line="181" w:lineRule="atLeast"/>
        <w:jc w:val="right"/>
        <w:rPr>
          <w:i/>
          <w:color w:val="000000"/>
          <w:sz w:val="24"/>
          <w:szCs w:val="24"/>
          <w:lang w:eastAsia="ru-RU"/>
        </w:rPr>
      </w:pPr>
      <w:r w:rsidRPr="00901429">
        <w:rPr>
          <w:b/>
          <w:bCs/>
          <w:i/>
          <w:iCs/>
          <w:color w:val="000000"/>
          <w:sz w:val="24"/>
          <w:szCs w:val="24"/>
          <w:lang w:eastAsia="ru-RU"/>
        </w:rPr>
        <w:t>Таблица 31</w:t>
      </w:r>
    </w:p>
    <w:p w:rsidR="00454033" w:rsidRPr="00901429" w:rsidRDefault="00454033" w:rsidP="00454033">
      <w:pPr>
        <w:rPr>
          <w:b/>
          <w:bCs/>
          <w:i/>
          <w:color w:val="000000"/>
          <w:sz w:val="24"/>
          <w:szCs w:val="24"/>
          <w:lang w:eastAsia="ru-RU"/>
        </w:rPr>
      </w:pPr>
      <w:r w:rsidRPr="00901429">
        <w:rPr>
          <w:b/>
          <w:bCs/>
          <w:i/>
          <w:color w:val="000000"/>
          <w:sz w:val="24"/>
          <w:szCs w:val="24"/>
          <w:lang w:eastAsia="ru-RU"/>
        </w:rPr>
        <w:t>Подготовка стандартизированных показателей для комплексной оценки результатов деятельности организации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1319"/>
        <w:gridCol w:w="1271"/>
        <w:gridCol w:w="1272"/>
        <w:gridCol w:w="2390"/>
      </w:tblGrid>
      <w:tr w:rsidR="00454033" w:rsidRPr="00901429" w:rsidTr="00D6093F">
        <w:tc>
          <w:tcPr>
            <w:tcW w:w="3354" w:type="dxa"/>
            <w:shd w:val="clear" w:color="auto" w:fill="auto"/>
          </w:tcPr>
          <w:p w:rsidR="00454033" w:rsidRPr="00901429" w:rsidRDefault="00454033" w:rsidP="00D6093F">
            <w:pPr>
              <w:pStyle w:val="Pa12"/>
              <w:jc w:val="center"/>
              <w:rPr>
                <w:rFonts w:ascii="Times New Roman" w:hAnsi="Times New Roman"/>
                <w:color w:val="000000"/>
              </w:rPr>
            </w:pPr>
            <w:r w:rsidRPr="00901429">
              <w:rPr>
                <w:rFonts w:ascii="Times New Roman" w:hAnsi="Times New Roman"/>
                <w:bCs/>
                <w:color w:val="000000"/>
              </w:rPr>
              <w:t xml:space="preserve">Стандартизированный комплексный показатель </w:t>
            </w:r>
          </w:p>
          <w:p w:rsidR="00454033" w:rsidRPr="00901429" w:rsidRDefault="00454033" w:rsidP="00D6093F">
            <w:pPr>
              <w:rPr>
                <w:sz w:val="24"/>
                <w:szCs w:val="24"/>
              </w:rPr>
            </w:pPr>
          </w:p>
        </w:tc>
        <w:tc>
          <w:tcPr>
            <w:tcW w:w="1319" w:type="dxa"/>
            <w:shd w:val="clear" w:color="auto" w:fill="auto"/>
          </w:tcPr>
          <w:p w:rsidR="00454033" w:rsidRPr="00901429" w:rsidRDefault="00454033" w:rsidP="00D6093F">
            <w:pPr>
              <w:rPr>
                <w:sz w:val="24"/>
                <w:szCs w:val="24"/>
              </w:rPr>
            </w:pPr>
            <w:r w:rsidRPr="00901429">
              <w:rPr>
                <w:sz w:val="24"/>
                <w:szCs w:val="24"/>
              </w:rPr>
              <w:t>ООО «Альтаир»</w:t>
            </w:r>
          </w:p>
        </w:tc>
        <w:tc>
          <w:tcPr>
            <w:tcW w:w="1271" w:type="dxa"/>
            <w:shd w:val="clear" w:color="auto" w:fill="auto"/>
          </w:tcPr>
          <w:p w:rsidR="00454033" w:rsidRPr="00901429" w:rsidRDefault="00454033" w:rsidP="00D6093F">
            <w:pPr>
              <w:rPr>
                <w:sz w:val="24"/>
                <w:szCs w:val="24"/>
              </w:rPr>
            </w:pPr>
            <w:r w:rsidRPr="00901429">
              <w:rPr>
                <w:sz w:val="24"/>
                <w:szCs w:val="24"/>
              </w:rPr>
              <w:t>ООО «Темп»</w:t>
            </w:r>
          </w:p>
        </w:tc>
        <w:tc>
          <w:tcPr>
            <w:tcW w:w="1272" w:type="dxa"/>
            <w:shd w:val="clear" w:color="auto" w:fill="auto"/>
          </w:tcPr>
          <w:p w:rsidR="00454033" w:rsidRPr="00901429" w:rsidRDefault="00454033" w:rsidP="00D6093F">
            <w:pPr>
              <w:rPr>
                <w:sz w:val="24"/>
                <w:szCs w:val="24"/>
              </w:rPr>
            </w:pPr>
            <w:r w:rsidRPr="00901429">
              <w:rPr>
                <w:sz w:val="24"/>
                <w:szCs w:val="24"/>
              </w:rPr>
              <w:t>ООО «Плаза»</w:t>
            </w:r>
          </w:p>
        </w:tc>
        <w:tc>
          <w:tcPr>
            <w:tcW w:w="2390" w:type="dxa"/>
            <w:shd w:val="clear" w:color="auto" w:fill="auto"/>
          </w:tcPr>
          <w:p w:rsidR="00454033" w:rsidRPr="00901429" w:rsidRDefault="00454033" w:rsidP="00D6093F">
            <w:pPr>
              <w:pStyle w:val="Pa12"/>
              <w:jc w:val="center"/>
              <w:rPr>
                <w:rFonts w:ascii="Times New Roman" w:hAnsi="Times New Roman"/>
                <w:color w:val="000000"/>
              </w:rPr>
            </w:pPr>
            <w:r w:rsidRPr="00901429">
              <w:rPr>
                <w:rFonts w:ascii="Times New Roman" w:hAnsi="Times New Roman"/>
                <w:bCs/>
                <w:color w:val="000000"/>
              </w:rPr>
              <w:t xml:space="preserve">Коэффициент </w:t>
            </w:r>
          </w:p>
          <w:p w:rsidR="00454033" w:rsidRPr="00901429" w:rsidRDefault="00454033" w:rsidP="00D6093F">
            <w:pPr>
              <w:pStyle w:val="Pa12"/>
              <w:ind w:left="-118" w:right="-108"/>
              <w:jc w:val="center"/>
              <w:rPr>
                <w:rFonts w:ascii="Times New Roman" w:hAnsi="Times New Roman"/>
                <w:color w:val="000000"/>
              </w:rPr>
            </w:pPr>
            <w:r w:rsidRPr="00901429">
              <w:rPr>
                <w:rFonts w:ascii="Times New Roman" w:hAnsi="Times New Roman"/>
                <w:bCs/>
                <w:color w:val="000000"/>
              </w:rPr>
              <w:t>значимости показателя</w:t>
            </w:r>
            <w:r w:rsidRPr="00901429">
              <w:rPr>
                <w:rFonts w:ascii="Times New Roman" w:hAnsi="Times New Roman"/>
                <w:b/>
                <w:bCs/>
                <w:color w:val="000000"/>
              </w:rPr>
              <w:t xml:space="preserve"> </w:t>
            </w:r>
          </w:p>
        </w:tc>
      </w:tr>
      <w:tr w:rsidR="00454033" w:rsidRPr="00901429" w:rsidTr="00D6093F">
        <w:tc>
          <w:tcPr>
            <w:tcW w:w="3354" w:type="dxa"/>
            <w:shd w:val="clear" w:color="auto" w:fill="auto"/>
            <w:vAlign w:val="center"/>
          </w:tcPr>
          <w:p w:rsidR="00454033" w:rsidRPr="00901429" w:rsidRDefault="00454033" w:rsidP="00D6093F">
            <w:pPr>
              <w:pStyle w:val="Pa19"/>
              <w:rPr>
                <w:rFonts w:ascii="Times New Roman" w:hAnsi="Times New Roman"/>
              </w:rPr>
            </w:pPr>
            <w:r w:rsidRPr="00901429">
              <w:rPr>
                <w:rFonts w:ascii="Times New Roman" w:hAnsi="Times New Roman"/>
              </w:rPr>
              <w:t xml:space="preserve">1. Рентабельность продаж </w:t>
            </w:r>
          </w:p>
        </w:tc>
        <w:tc>
          <w:tcPr>
            <w:tcW w:w="1319" w:type="dxa"/>
            <w:shd w:val="clear" w:color="auto" w:fill="auto"/>
            <w:vAlign w:val="center"/>
          </w:tcPr>
          <w:p w:rsidR="00454033" w:rsidRPr="00901429" w:rsidRDefault="00454033" w:rsidP="00D6093F">
            <w:pPr>
              <w:rPr>
                <w:sz w:val="24"/>
                <w:szCs w:val="24"/>
              </w:rPr>
            </w:pPr>
            <w:r w:rsidRPr="00901429">
              <w:rPr>
                <w:sz w:val="24"/>
                <w:szCs w:val="24"/>
              </w:rPr>
              <w:t>0,9821</w:t>
            </w:r>
          </w:p>
        </w:tc>
        <w:tc>
          <w:tcPr>
            <w:tcW w:w="1271" w:type="dxa"/>
            <w:shd w:val="clear" w:color="auto" w:fill="auto"/>
            <w:vAlign w:val="center"/>
          </w:tcPr>
          <w:p w:rsidR="00454033" w:rsidRPr="00901429" w:rsidRDefault="00454033" w:rsidP="00D6093F">
            <w:pPr>
              <w:rPr>
                <w:sz w:val="24"/>
                <w:szCs w:val="24"/>
              </w:rPr>
            </w:pPr>
            <w:r w:rsidRPr="00901429">
              <w:rPr>
                <w:sz w:val="24"/>
                <w:szCs w:val="24"/>
              </w:rPr>
              <w:t>1,0000</w:t>
            </w:r>
          </w:p>
        </w:tc>
        <w:tc>
          <w:tcPr>
            <w:tcW w:w="1272" w:type="dxa"/>
            <w:shd w:val="clear" w:color="auto" w:fill="auto"/>
            <w:vAlign w:val="center"/>
          </w:tcPr>
          <w:p w:rsidR="00454033" w:rsidRPr="00901429" w:rsidRDefault="00454033" w:rsidP="00D6093F">
            <w:pPr>
              <w:rPr>
                <w:sz w:val="24"/>
                <w:szCs w:val="24"/>
              </w:rPr>
            </w:pPr>
            <w:r w:rsidRPr="00901429">
              <w:rPr>
                <w:sz w:val="24"/>
                <w:szCs w:val="24"/>
              </w:rPr>
              <w:t>0,3653</w:t>
            </w:r>
          </w:p>
        </w:tc>
        <w:tc>
          <w:tcPr>
            <w:tcW w:w="2390" w:type="dxa"/>
            <w:shd w:val="clear" w:color="auto" w:fill="auto"/>
            <w:vAlign w:val="center"/>
          </w:tcPr>
          <w:p w:rsidR="00454033" w:rsidRPr="00901429" w:rsidRDefault="00454033" w:rsidP="00D6093F">
            <w:pPr>
              <w:rPr>
                <w:sz w:val="24"/>
                <w:szCs w:val="24"/>
              </w:rPr>
            </w:pPr>
            <w:r w:rsidRPr="00901429">
              <w:rPr>
                <w:sz w:val="24"/>
                <w:szCs w:val="24"/>
              </w:rPr>
              <w:t>1,8</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2. Рентабельность активов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0,9400</w:t>
            </w:r>
          </w:p>
        </w:tc>
        <w:tc>
          <w:tcPr>
            <w:tcW w:w="1271" w:type="dxa"/>
            <w:shd w:val="clear" w:color="auto" w:fill="auto"/>
            <w:vAlign w:val="center"/>
          </w:tcPr>
          <w:p w:rsidR="00454033" w:rsidRPr="00901429" w:rsidRDefault="00454033" w:rsidP="00D6093F">
            <w:pPr>
              <w:rPr>
                <w:sz w:val="24"/>
                <w:szCs w:val="24"/>
              </w:rPr>
            </w:pPr>
            <w:r w:rsidRPr="00901429">
              <w:rPr>
                <w:sz w:val="24"/>
                <w:szCs w:val="24"/>
              </w:rPr>
              <w:t>1,0000</w:t>
            </w:r>
          </w:p>
        </w:tc>
        <w:tc>
          <w:tcPr>
            <w:tcW w:w="1272" w:type="dxa"/>
            <w:shd w:val="clear" w:color="auto" w:fill="auto"/>
            <w:vAlign w:val="center"/>
          </w:tcPr>
          <w:p w:rsidR="00454033" w:rsidRPr="00901429" w:rsidRDefault="00454033" w:rsidP="00D6093F">
            <w:pPr>
              <w:rPr>
                <w:sz w:val="24"/>
                <w:szCs w:val="24"/>
              </w:rPr>
            </w:pPr>
            <w:r w:rsidRPr="00901429">
              <w:rPr>
                <w:sz w:val="24"/>
                <w:szCs w:val="24"/>
              </w:rPr>
              <w:t>0,9232</w:t>
            </w:r>
          </w:p>
        </w:tc>
        <w:tc>
          <w:tcPr>
            <w:tcW w:w="2390" w:type="dxa"/>
            <w:shd w:val="clear" w:color="auto" w:fill="auto"/>
            <w:vAlign w:val="center"/>
          </w:tcPr>
          <w:p w:rsidR="00454033" w:rsidRPr="00901429" w:rsidRDefault="00454033" w:rsidP="00D6093F">
            <w:pPr>
              <w:rPr>
                <w:sz w:val="24"/>
                <w:szCs w:val="24"/>
              </w:rPr>
            </w:pPr>
            <w:r w:rsidRPr="00901429">
              <w:rPr>
                <w:sz w:val="24"/>
                <w:szCs w:val="24"/>
              </w:rPr>
              <w:t>1,4</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3. Рентабельность собственного капитала</w:t>
            </w:r>
          </w:p>
        </w:tc>
        <w:tc>
          <w:tcPr>
            <w:tcW w:w="1319" w:type="dxa"/>
            <w:shd w:val="clear" w:color="auto" w:fill="auto"/>
            <w:vAlign w:val="center"/>
          </w:tcPr>
          <w:p w:rsidR="00454033" w:rsidRPr="00901429" w:rsidRDefault="00454033" w:rsidP="00D6093F">
            <w:pPr>
              <w:rPr>
                <w:sz w:val="24"/>
                <w:szCs w:val="24"/>
              </w:rPr>
            </w:pPr>
            <w:r w:rsidRPr="00901429">
              <w:rPr>
                <w:sz w:val="24"/>
                <w:szCs w:val="24"/>
              </w:rPr>
              <w:t>0,9127</w:t>
            </w:r>
          </w:p>
        </w:tc>
        <w:tc>
          <w:tcPr>
            <w:tcW w:w="1271" w:type="dxa"/>
            <w:shd w:val="clear" w:color="auto" w:fill="auto"/>
            <w:vAlign w:val="center"/>
          </w:tcPr>
          <w:p w:rsidR="00454033" w:rsidRPr="00901429" w:rsidRDefault="00454033" w:rsidP="00D6093F">
            <w:pPr>
              <w:rPr>
                <w:sz w:val="24"/>
                <w:szCs w:val="24"/>
              </w:rPr>
            </w:pPr>
            <w:r w:rsidRPr="00901429">
              <w:rPr>
                <w:sz w:val="24"/>
                <w:szCs w:val="24"/>
              </w:rPr>
              <w:t>1,0000</w:t>
            </w:r>
          </w:p>
        </w:tc>
        <w:tc>
          <w:tcPr>
            <w:tcW w:w="1272" w:type="dxa"/>
            <w:shd w:val="clear" w:color="auto" w:fill="auto"/>
            <w:vAlign w:val="center"/>
          </w:tcPr>
          <w:p w:rsidR="00454033" w:rsidRPr="00901429" w:rsidRDefault="00454033" w:rsidP="00D6093F">
            <w:pPr>
              <w:rPr>
                <w:sz w:val="24"/>
                <w:szCs w:val="24"/>
              </w:rPr>
            </w:pPr>
            <w:r w:rsidRPr="00901429">
              <w:rPr>
                <w:sz w:val="24"/>
                <w:szCs w:val="24"/>
              </w:rPr>
              <w:t>0,9570</w:t>
            </w:r>
          </w:p>
        </w:tc>
        <w:tc>
          <w:tcPr>
            <w:tcW w:w="2390" w:type="dxa"/>
            <w:shd w:val="clear" w:color="auto" w:fill="auto"/>
            <w:vAlign w:val="center"/>
          </w:tcPr>
          <w:p w:rsidR="00454033" w:rsidRPr="00901429" w:rsidRDefault="00454033" w:rsidP="00D6093F">
            <w:pPr>
              <w:rPr>
                <w:sz w:val="24"/>
                <w:szCs w:val="24"/>
              </w:rPr>
            </w:pPr>
            <w:r w:rsidRPr="00901429">
              <w:rPr>
                <w:sz w:val="24"/>
                <w:szCs w:val="24"/>
              </w:rPr>
              <w:t>2</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4. Рентабельность доходов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0,9250</w:t>
            </w:r>
          </w:p>
        </w:tc>
        <w:tc>
          <w:tcPr>
            <w:tcW w:w="1271" w:type="dxa"/>
            <w:shd w:val="clear" w:color="auto" w:fill="auto"/>
            <w:vAlign w:val="center"/>
          </w:tcPr>
          <w:p w:rsidR="00454033" w:rsidRPr="00901429" w:rsidRDefault="00454033" w:rsidP="00D6093F">
            <w:pPr>
              <w:rPr>
                <w:sz w:val="24"/>
                <w:szCs w:val="24"/>
              </w:rPr>
            </w:pPr>
            <w:r w:rsidRPr="00901429">
              <w:rPr>
                <w:sz w:val="24"/>
                <w:szCs w:val="24"/>
              </w:rPr>
              <w:t>1,0000</w:t>
            </w:r>
          </w:p>
        </w:tc>
        <w:tc>
          <w:tcPr>
            <w:tcW w:w="1272" w:type="dxa"/>
            <w:shd w:val="clear" w:color="auto" w:fill="auto"/>
            <w:vAlign w:val="center"/>
          </w:tcPr>
          <w:p w:rsidR="00454033" w:rsidRPr="00901429" w:rsidRDefault="00454033" w:rsidP="00D6093F">
            <w:pPr>
              <w:rPr>
                <w:sz w:val="24"/>
                <w:szCs w:val="24"/>
              </w:rPr>
            </w:pPr>
            <w:r w:rsidRPr="00901429">
              <w:rPr>
                <w:sz w:val="24"/>
                <w:szCs w:val="24"/>
              </w:rPr>
              <w:t>0,8084</w:t>
            </w:r>
          </w:p>
        </w:tc>
        <w:tc>
          <w:tcPr>
            <w:tcW w:w="2390" w:type="dxa"/>
            <w:shd w:val="clear" w:color="auto" w:fill="auto"/>
            <w:vAlign w:val="center"/>
          </w:tcPr>
          <w:p w:rsidR="00454033" w:rsidRPr="00901429" w:rsidRDefault="00454033" w:rsidP="00D6093F">
            <w:pPr>
              <w:rPr>
                <w:sz w:val="24"/>
                <w:szCs w:val="24"/>
              </w:rPr>
            </w:pPr>
            <w:r w:rsidRPr="00901429">
              <w:rPr>
                <w:sz w:val="24"/>
                <w:szCs w:val="24"/>
              </w:rPr>
              <w:t>1,6</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5. Рентабельность расходов</w:t>
            </w:r>
          </w:p>
        </w:tc>
        <w:tc>
          <w:tcPr>
            <w:tcW w:w="1319" w:type="dxa"/>
            <w:shd w:val="clear" w:color="auto" w:fill="auto"/>
            <w:vAlign w:val="center"/>
          </w:tcPr>
          <w:p w:rsidR="00454033" w:rsidRPr="00901429" w:rsidRDefault="00454033" w:rsidP="00D6093F">
            <w:pPr>
              <w:rPr>
                <w:sz w:val="24"/>
                <w:szCs w:val="24"/>
              </w:rPr>
            </w:pPr>
            <w:r w:rsidRPr="00901429">
              <w:rPr>
                <w:sz w:val="24"/>
                <w:szCs w:val="24"/>
              </w:rPr>
              <w:t>0,9875</w:t>
            </w:r>
          </w:p>
        </w:tc>
        <w:tc>
          <w:tcPr>
            <w:tcW w:w="1271" w:type="dxa"/>
            <w:shd w:val="clear" w:color="auto" w:fill="auto"/>
            <w:vAlign w:val="center"/>
          </w:tcPr>
          <w:p w:rsidR="00454033" w:rsidRPr="00901429" w:rsidRDefault="00454033" w:rsidP="00D6093F">
            <w:pPr>
              <w:rPr>
                <w:sz w:val="24"/>
                <w:szCs w:val="24"/>
              </w:rPr>
            </w:pPr>
            <w:r w:rsidRPr="00901429">
              <w:rPr>
                <w:sz w:val="24"/>
                <w:szCs w:val="24"/>
              </w:rPr>
              <w:t>0,9277</w:t>
            </w:r>
          </w:p>
        </w:tc>
        <w:tc>
          <w:tcPr>
            <w:tcW w:w="1272" w:type="dxa"/>
            <w:shd w:val="clear" w:color="auto" w:fill="auto"/>
            <w:vAlign w:val="center"/>
          </w:tcPr>
          <w:p w:rsidR="00454033" w:rsidRPr="00901429" w:rsidRDefault="00454033" w:rsidP="00D6093F">
            <w:pPr>
              <w:rPr>
                <w:sz w:val="24"/>
                <w:szCs w:val="24"/>
              </w:rPr>
            </w:pPr>
            <w:r w:rsidRPr="00901429">
              <w:rPr>
                <w:sz w:val="24"/>
                <w:szCs w:val="24"/>
              </w:rPr>
              <w:t>1,0000</w:t>
            </w:r>
          </w:p>
        </w:tc>
        <w:tc>
          <w:tcPr>
            <w:tcW w:w="2390" w:type="dxa"/>
            <w:shd w:val="clear" w:color="auto" w:fill="auto"/>
            <w:vAlign w:val="center"/>
          </w:tcPr>
          <w:p w:rsidR="00454033" w:rsidRPr="00901429" w:rsidRDefault="00454033" w:rsidP="00D6093F">
            <w:pPr>
              <w:rPr>
                <w:sz w:val="24"/>
                <w:szCs w:val="24"/>
              </w:rPr>
            </w:pPr>
            <w:r w:rsidRPr="00901429">
              <w:rPr>
                <w:sz w:val="24"/>
                <w:szCs w:val="24"/>
              </w:rPr>
              <w:t>1,5</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6. Коэффициент финансовой независимости</w:t>
            </w:r>
          </w:p>
        </w:tc>
        <w:tc>
          <w:tcPr>
            <w:tcW w:w="1319" w:type="dxa"/>
            <w:shd w:val="clear" w:color="auto" w:fill="auto"/>
            <w:vAlign w:val="center"/>
          </w:tcPr>
          <w:p w:rsidR="00454033" w:rsidRPr="00901429" w:rsidRDefault="00454033" w:rsidP="00D6093F">
            <w:pPr>
              <w:rPr>
                <w:sz w:val="24"/>
                <w:szCs w:val="24"/>
              </w:rPr>
            </w:pPr>
            <w:r w:rsidRPr="00901429">
              <w:rPr>
                <w:sz w:val="24"/>
                <w:szCs w:val="24"/>
              </w:rPr>
              <w:t>0,9816</w:t>
            </w:r>
          </w:p>
        </w:tc>
        <w:tc>
          <w:tcPr>
            <w:tcW w:w="1271" w:type="dxa"/>
            <w:shd w:val="clear" w:color="auto" w:fill="auto"/>
            <w:vAlign w:val="center"/>
          </w:tcPr>
          <w:p w:rsidR="00454033" w:rsidRPr="00901429" w:rsidRDefault="00454033" w:rsidP="00D6093F">
            <w:pPr>
              <w:rPr>
                <w:sz w:val="24"/>
                <w:szCs w:val="24"/>
              </w:rPr>
            </w:pPr>
            <w:r w:rsidRPr="00901429">
              <w:rPr>
                <w:sz w:val="24"/>
                <w:szCs w:val="24"/>
              </w:rPr>
              <w:t>0,9947</w:t>
            </w:r>
          </w:p>
        </w:tc>
        <w:tc>
          <w:tcPr>
            <w:tcW w:w="1272" w:type="dxa"/>
            <w:shd w:val="clear" w:color="auto" w:fill="auto"/>
            <w:vAlign w:val="center"/>
          </w:tcPr>
          <w:p w:rsidR="00454033" w:rsidRPr="00901429" w:rsidRDefault="00454033" w:rsidP="00D6093F">
            <w:pPr>
              <w:rPr>
                <w:sz w:val="24"/>
                <w:szCs w:val="24"/>
              </w:rPr>
            </w:pPr>
            <w:r w:rsidRPr="00901429">
              <w:rPr>
                <w:sz w:val="24"/>
                <w:szCs w:val="24"/>
              </w:rPr>
              <w:t>1,0000</w:t>
            </w:r>
          </w:p>
        </w:tc>
        <w:tc>
          <w:tcPr>
            <w:tcW w:w="2390" w:type="dxa"/>
            <w:shd w:val="clear" w:color="auto" w:fill="auto"/>
            <w:vAlign w:val="center"/>
          </w:tcPr>
          <w:p w:rsidR="00454033" w:rsidRPr="00901429" w:rsidRDefault="00454033" w:rsidP="00D6093F">
            <w:pPr>
              <w:rPr>
                <w:sz w:val="24"/>
                <w:szCs w:val="24"/>
              </w:rPr>
            </w:pPr>
            <w:r w:rsidRPr="00901429">
              <w:rPr>
                <w:sz w:val="24"/>
                <w:szCs w:val="24"/>
              </w:rPr>
              <w:t>1,7</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 xml:space="preserve">7. </w:t>
            </w:r>
            <w:r w:rsidRPr="00901429">
              <w:rPr>
                <w:color w:val="000000"/>
                <w:sz w:val="24"/>
                <w:szCs w:val="24"/>
              </w:rPr>
              <w:t>Рейтинговая оценка с учетом степени значимости показате</w:t>
            </w:r>
            <w:r w:rsidRPr="00901429">
              <w:rPr>
                <w:color w:val="000000"/>
                <w:sz w:val="24"/>
                <w:szCs w:val="24"/>
              </w:rPr>
              <w:softHyphen/>
              <w:t xml:space="preserve">ля </w:t>
            </w:r>
          </w:p>
        </w:tc>
        <w:tc>
          <w:tcPr>
            <w:tcW w:w="1319" w:type="dxa"/>
            <w:shd w:val="clear" w:color="auto" w:fill="auto"/>
            <w:vAlign w:val="center"/>
          </w:tcPr>
          <w:p w:rsidR="00454033" w:rsidRPr="00901429" w:rsidRDefault="00454033" w:rsidP="00D6093F">
            <w:pPr>
              <w:rPr>
                <w:sz w:val="24"/>
                <w:szCs w:val="24"/>
              </w:rPr>
            </w:pPr>
            <w:r w:rsidRPr="00901429">
              <w:rPr>
                <w:sz w:val="24"/>
                <w:szCs w:val="24"/>
              </w:rPr>
              <w:t>3,0886</w:t>
            </w:r>
          </w:p>
        </w:tc>
        <w:tc>
          <w:tcPr>
            <w:tcW w:w="1271" w:type="dxa"/>
            <w:shd w:val="clear" w:color="auto" w:fill="auto"/>
            <w:vAlign w:val="center"/>
          </w:tcPr>
          <w:p w:rsidR="00454033" w:rsidRPr="00901429" w:rsidRDefault="00454033" w:rsidP="00D6093F">
            <w:pPr>
              <w:rPr>
                <w:sz w:val="24"/>
                <w:szCs w:val="24"/>
              </w:rPr>
            </w:pPr>
            <w:r w:rsidRPr="00901429">
              <w:rPr>
                <w:sz w:val="24"/>
                <w:szCs w:val="24"/>
              </w:rPr>
              <w:t>3,1436</w:t>
            </w:r>
          </w:p>
        </w:tc>
        <w:tc>
          <w:tcPr>
            <w:tcW w:w="1272" w:type="dxa"/>
            <w:shd w:val="clear" w:color="auto" w:fill="auto"/>
            <w:vAlign w:val="center"/>
          </w:tcPr>
          <w:p w:rsidR="00454033" w:rsidRPr="00901429" w:rsidRDefault="00454033" w:rsidP="00D6093F">
            <w:pPr>
              <w:rPr>
                <w:sz w:val="24"/>
                <w:szCs w:val="24"/>
              </w:rPr>
            </w:pPr>
            <w:r w:rsidRPr="00901429">
              <w:rPr>
                <w:sz w:val="24"/>
                <w:szCs w:val="24"/>
              </w:rPr>
              <w:t>2,8909</w:t>
            </w:r>
          </w:p>
        </w:tc>
        <w:tc>
          <w:tcPr>
            <w:tcW w:w="2390" w:type="dxa"/>
            <w:shd w:val="clear" w:color="auto" w:fill="auto"/>
            <w:vAlign w:val="center"/>
          </w:tcPr>
          <w:p w:rsidR="00454033" w:rsidRPr="00901429" w:rsidRDefault="00454033" w:rsidP="00D6093F">
            <w:pPr>
              <w:rPr>
                <w:sz w:val="24"/>
                <w:szCs w:val="24"/>
              </w:rPr>
            </w:pPr>
            <w:r w:rsidRPr="00901429">
              <w:rPr>
                <w:sz w:val="24"/>
                <w:szCs w:val="24"/>
              </w:rPr>
              <w:t> </w:t>
            </w:r>
          </w:p>
        </w:tc>
      </w:tr>
      <w:tr w:rsidR="00454033" w:rsidRPr="00901429" w:rsidTr="00D6093F">
        <w:tc>
          <w:tcPr>
            <w:tcW w:w="3354" w:type="dxa"/>
            <w:shd w:val="clear" w:color="auto" w:fill="auto"/>
            <w:vAlign w:val="center"/>
          </w:tcPr>
          <w:p w:rsidR="00454033" w:rsidRPr="00901429" w:rsidRDefault="00454033" w:rsidP="00D6093F">
            <w:pPr>
              <w:rPr>
                <w:sz w:val="24"/>
                <w:szCs w:val="24"/>
              </w:rPr>
            </w:pPr>
            <w:r w:rsidRPr="00901429">
              <w:rPr>
                <w:sz w:val="24"/>
                <w:szCs w:val="24"/>
              </w:rPr>
              <w:t>8.</w:t>
            </w:r>
            <w:r w:rsidRPr="00901429">
              <w:rPr>
                <w:color w:val="000000"/>
                <w:sz w:val="24"/>
                <w:szCs w:val="24"/>
              </w:rPr>
              <w:t xml:space="preserve">Ранжирование мест </w:t>
            </w:r>
          </w:p>
        </w:tc>
        <w:tc>
          <w:tcPr>
            <w:tcW w:w="1319" w:type="dxa"/>
            <w:shd w:val="clear" w:color="auto" w:fill="auto"/>
            <w:vAlign w:val="center"/>
          </w:tcPr>
          <w:p w:rsidR="00454033" w:rsidRPr="00901429" w:rsidRDefault="00454033" w:rsidP="00D6093F">
            <w:pPr>
              <w:rPr>
                <w:sz w:val="24"/>
                <w:szCs w:val="24"/>
              </w:rPr>
            </w:pPr>
            <w:r w:rsidRPr="00901429">
              <w:rPr>
                <w:sz w:val="24"/>
                <w:szCs w:val="24"/>
              </w:rPr>
              <w:t>2</w:t>
            </w:r>
          </w:p>
        </w:tc>
        <w:tc>
          <w:tcPr>
            <w:tcW w:w="1271" w:type="dxa"/>
            <w:shd w:val="clear" w:color="auto" w:fill="auto"/>
            <w:vAlign w:val="center"/>
          </w:tcPr>
          <w:p w:rsidR="00454033" w:rsidRPr="00901429" w:rsidRDefault="00454033" w:rsidP="00D6093F">
            <w:pPr>
              <w:rPr>
                <w:sz w:val="24"/>
                <w:szCs w:val="24"/>
              </w:rPr>
            </w:pPr>
            <w:r w:rsidRPr="00901429">
              <w:rPr>
                <w:sz w:val="24"/>
                <w:szCs w:val="24"/>
              </w:rPr>
              <w:t>1</w:t>
            </w:r>
          </w:p>
        </w:tc>
        <w:tc>
          <w:tcPr>
            <w:tcW w:w="1272" w:type="dxa"/>
            <w:shd w:val="clear" w:color="auto" w:fill="auto"/>
            <w:vAlign w:val="center"/>
          </w:tcPr>
          <w:p w:rsidR="00454033" w:rsidRPr="00901429" w:rsidRDefault="00454033" w:rsidP="00D6093F">
            <w:pPr>
              <w:rPr>
                <w:sz w:val="24"/>
                <w:szCs w:val="24"/>
              </w:rPr>
            </w:pPr>
            <w:r w:rsidRPr="00901429">
              <w:rPr>
                <w:sz w:val="24"/>
                <w:szCs w:val="24"/>
              </w:rPr>
              <w:t>3</w:t>
            </w:r>
          </w:p>
        </w:tc>
        <w:tc>
          <w:tcPr>
            <w:tcW w:w="2390" w:type="dxa"/>
            <w:shd w:val="clear" w:color="auto" w:fill="auto"/>
            <w:vAlign w:val="center"/>
          </w:tcPr>
          <w:p w:rsidR="00454033" w:rsidRPr="00901429" w:rsidRDefault="00454033" w:rsidP="00D6093F">
            <w:pPr>
              <w:rPr>
                <w:sz w:val="24"/>
                <w:szCs w:val="24"/>
              </w:rPr>
            </w:pPr>
            <w:r w:rsidRPr="00901429">
              <w:rPr>
                <w:sz w:val="24"/>
                <w:szCs w:val="24"/>
              </w:rPr>
              <w:t> </w:t>
            </w:r>
          </w:p>
        </w:tc>
      </w:tr>
    </w:tbl>
    <w:p w:rsidR="00454033" w:rsidRPr="00901429" w:rsidRDefault="00454033" w:rsidP="00454033">
      <w:pPr>
        <w:autoSpaceDE w:val="0"/>
        <w:autoSpaceDN w:val="0"/>
        <w:adjustRightInd w:val="0"/>
        <w:spacing w:line="181" w:lineRule="atLeast"/>
        <w:ind w:firstLine="709"/>
        <w:rPr>
          <w:b/>
          <w:bCs/>
          <w:color w:val="FF0000"/>
          <w:sz w:val="24"/>
          <w:szCs w:val="24"/>
          <w:lang w:eastAsia="ru-RU"/>
        </w:rPr>
      </w:pPr>
    </w:p>
    <w:p w:rsidR="00454033" w:rsidRPr="00901429" w:rsidRDefault="00454033" w:rsidP="00454033">
      <w:pPr>
        <w:pStyle w:val="a6"/>
        <w:shd w:val="clear" w:color="auto" w:fill="FFFFFF"/>
        <w:spacing w:line="360" w:lineRule="auto"/>
        <w:ind w:firstLine="709"/>
        <w:rPr>
          <w:color w:val="000000"/>
        </w:rPr>
      </w:pPr>
      <w:r w:rsidRPr="00901429">
        <w:rPr>
          <w:color w:val="000000"/>
        </w:rPr>
        <w:t>Рейтинговая оценка с учетом степени значимости показателя определяется как корень квадратный из суммы произведений квадратов стандартизированных показателей и коэффициента значимости по каждому предприятию.</w:t>
      </w:r>
    </w:p>
    <w:p w:rsidR="00454033" w:rsidRPr="00901429" w:rsidRDefault="00454033" w:rsidP="00454033">
      <w:pPr>
        <w:pStyle w:val="a6"/>
        <w:shd w:val="clear" w:color="auto" w:fill="FFFFFF"/>
        <w:spacing w:line="360" w:lineRule="auto"/>
        <w:ind w:firstLine="709"/>
        <w:rPr>
          <w:color w:val="000000"/>
        </w:rPr>
      </w:pPr>
      <w:r w:rsidRPr="00901429">
        <w:rPr>
          <w:color w:val="000000"/>
        </w:rPr>
        <w:t>По результатам рейтинговой оценки на первое место вышл</w:t>
      </w:r>
      <w:proofErr w:type="gramStart"/>
      <w:r w:rsidRPr="00901429">
        <w:rPr>
          <w:color w:val="000000"/>
        </w:rPr>
        <w:t>о ООО</w:t>
      </w:r>
      <w:proofErr w:type="gramEnd"/>
      <w:r w:rsidRPr="00901429">
        <w:rPr>
          <w:color w:val="000000"/>
        </w:rPr>
        <w:t xml:space="preserve"> «Темп», на второе ООО «Альтаир», на третье – ООО «Плаза».</w:t>
      </w:r>
    </w:p>
    <w:p w:rsidR="00454033" w:rsidRPr="00901429" w:rsidRDefault="00454033" w:rsidP="00454033">
      <w:pPr>
        <w:autoSpaceDE w:val="0"/>
        <w:autoSpaceDN w:val="0"/>
        <w:adjustRightInd w:val="0"/>
        <w:spacing w:line="181" w:lineRule="atLeast"/>
        <w:ind w:firstLine="709"/>
        <w:jc w:val="both"/>
        <w:rPr>
          <w:bCs/>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p>
    <w:p w:rsidR="00454033" w:rsidRPr="00901429" w:rsidRDefault="00454033" w:rsidP="00454033">
      <w:pPr>
        <w:autoSpaceDE w:val="0"/>
        <w:autoSpaceDN w:val="0"/>
        <w:adjustRightInd w:val="0"/>
        <w:spacing w:line="181" w:lineRule="atLeast"/>
        <w:ind w:firstLine="709"/>
        <w:rPr>
          <w:b/>
          <w:bCs/>
          <w:color w:val="FF0000"/>
          <w:sz w:val="24"/>
          <w:szCs w:val="24"/>
          <w:lang w:eastAsia="ru-RU"/>
        </w:rPr>
      </w:pPr>
      <w:r w:rsidRPr="00901429">
        <w:rPr>
          <w:b/>
          <w:bCs/>
          <w:color w:val="FF0000"/>
          <w:sz w:val="24"/>
          <w:szCs w:val="24"/>
          <w:lang w:eastAsia="ru-RU"/>
        </w:rPr>
        <w:t>Задание 27</w:t>
      </w:r>
    </w:p>
    <w:p w:rsidR="00454033" w:rsidRPr="00901429" w:rsidRDefault="00454033" w:rsidP="00454033">
      <w:pPr>
        <w:autoSpaceDE w:val="0"/>
        <w:autoSpaceDN w:val="0"/>
        <w:adjustRightInd w:val="0"/>
        <w:spacing w:line="181" w:lineRule="atLeast"/>
        <w:jc w:val="right"/>
        <w:rPr>
          <w:i/>
          <w:color w:val="000000"/>
          <w:sz w:val="24"/>
          <w:szCs w:val="24"/>
          <w:lang w:eastAsia="ru-RU"/>
        </w:rPr>
      </w:pPr>
      <w:r w:rsidRPr="00901429">
        <w:rPr>
          <w:b/>
          <w:bCs/>
          <w:i/>
          <w:iCs/>
          <w:color w:val="000000"/>
          <w:sz w:val="24"/>
          <w:szCs w:val="24"/>
          <w:lang w:eastAsia="ru-RU"/>
        </w:rPr>
        <w:t>Таблица 32</w:t>
      </w:r>
    </w:p>
    <w:p w:rsidR="00454033" w:rsidRPr="00901429" w:rsidRDefault="00454033" w:rsidP="00454033">
      <w:pPr>
        <w:ind w:firstLine="720"/>
        <w:rPr>
          <w:b/>
          <w:i/>
          <w:sz w:val="24"/>
          <w:szCs w:val="24"/>
        </w:rPr>
      </w:pPr>
      <w:r w:rsidRPr="00901429">
        <w:rPr>
          <w:b/>
          <w:i/>
          <w:sz w:val="24"/>
          <w:szCs w:val="24"/>
        </w:rPr>
        <w:t>Гибкая смета уточнения безубыточности и запаса финансовой прочности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559"/>
        <w:gridCol w:w="1559"/>
        <w:gridCol w:w="1559"/>
      </w:tblGrid>
      <w:tr w:rsidR="00454033" w:rsidRPr="00901429" w:rsidTr="00D6093F">
        <w:tc>
          <w:tcPr>
            <w:tcW w:w="5070" w:type="dxa"/>
            <w:shd w:val="clear" w:color="auto" w:fill="auto"/>
            <w:vAlign w:val="center"/>
          </w:tcPr>
          <w:p w:rsidR="00454033" w:rsidRPr="00901429" w:rsidRDefault="00454033" w:rsidP="00D6093F">
            <w:pPr>
              <w:rPr>
                <w:i/>
                <w:sz w:val="24"/>
                <w:szCs w:val="24"/>
              </w:rPr>
            </w:pPr>
            <w:r w:rsidRPr="00901429">
              <w:rPr>
                <w:i/>
                <w:sz w:val="24"/>
                <w:szCs w:val="24"/>
              </w:rPr>
              <w:t>Показатель</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План</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Уточненный план</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 ±</w:t>
            </w:r>
          </w:p>
        </w:tc>
      </w:tr>
      <w:tr w:rsidR="00454033" w:rsidRPr="00901429" w:rsidTr="00D6093F">
        <w:tc>
          <w:tcPr>
            <w:tcW w:w="5070" w:type="dxa"/>
            <w:shd w:val="clear" w:color="auto" w:fill="auto"/>
            <w:vAlign w:val="center"/>
          </w:tcPr>
          <w:p w:rsidR="00454033" w:rsidRPr="00901429" w:rsidRDefault="00454033" w:rsidP="00D6093F">
            <w:pPr>
              <w:rPr>
                <w:i/>
                <w:sz w:val="24"/>
                <w:szCs w:val="24"/>
              </w:rPr>
            </w:pPr>
            <w:r w:rsidRPr="00901429">
              <w:rPr>
                <w:i/>
                <w:sz w:val="24"/>
                <w:szCs w:val="24"/>
              </w:rPr>
              <w:t>1</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2</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3</w:t>
            </w:r>
          </w:p>
        </w:tc>
        <w:tc>
          <w:tcPr>
            <w:tcW w:w="1559" w:type="dxa"/>
            <w:shd w:val="clear" w:color="auto" w:fill="auto"/>
            <w:vAlign w:val="center"/>
          </w:tcPr>
          <w:p w:rsidR="00454033" w:rsidRPr="00901429" w:rsidRDefault="00454033" w:rsidP="00D6093F">
            <w:pPr>
              <w:rPr>
                <w:i/>
                <w:sz w:val="24"/>
                <w:szCs w:val="24"/>
              </w:rPr>
            </w:pPr>
            <w:r w:rsidRPr="00901429">
              <w:rPr>
                <w:i/>
                <w:sz w:val="24"/>
                <w:szCs w:val="24"/>
              </w:rPr>
              <w:t>4</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1. Выручка,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9264000</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10324431</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1060430,64</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2. Переменные затраты,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5665185</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5590300</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-74884,65</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3. Постоянные затраты,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2815815</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2768923</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-46892,00</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4. Прибыль от продаж,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783000</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1965207</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1182207,30</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5. Маржинальный доход,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3598815</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4734130</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1135315,29</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6. Уровень (доля) маржинального дохода в выручке, %</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0,388473122</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0</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0,07</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7. Критическая точка объема продаж,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7248416,537</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5113778</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-2134638,81</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lastRenderedPageBreak/>
              <w:t>8. Запас финансовой прочности, тыс. руб.</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2015583,463</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5210653</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3195069,45</w:t>
            </w:r>
          </w:p>
        </w:tc>
      </w:tr>
      <w:tr w:rsidR="00454033" w:rsidRPr="00901429" w:rsidTr="00D6093F">
        <w:tc>
          <w:tcPr>
            <w:tcW w:w="5070" w:type="dxa"/>
            <w:shd w:val="clear" w:color="auto" w:fill="auto"/>
          </w:tcPr>
          <w:p w:rsidR="00454033" w:rsidRPr="00901429" w:rsidRDefault="00454033" w:rsidP="00D6093F">
            <w:pPr>
              <w:jc w:val="both"/>
              <w:rPr>
                <w:sz w:val="24"/>
                <w:szCs w:val="24"/>
              </w:rPr>
            </w:pPr>
            <w:r w:rsidRPr="00901429">
              <w:rPr>
                <w:sz w:val="24"/>
                <w:szCs w:val="24"/>
              </w:rPr>
              <w:t>9. Уровень запаса финансовой прочности в объеме продаж, %</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21,75716173</w:t>
            </w:r>
          </w:p>
        </w:tc>
        <w:tc>
          <w:tcPr>
            <w:tcW w:w="1559" w:type="dxa"/>
            <w:shd w:val="clear" w:color="auto" w:fill="auto"/>
            <w:vAlign w:val="center"/>
          </w:tcPr>
          <w:p w:rsidR="00454033" w:rsidRPr="00901429" w:rsidRDefault="00454033" w:rsidP="00D6093F">
            <w:pPr>
              <w:contextualSpacing/>
              <w:rPr>
                <w:sz w:val="24"/>
                <w:szCs w:val="24"/>
              </w:rPr>
            </w:pPr>
            <w:r w:rsidRPr="00901429">
              <w:rPr>
                <w:sz w:val="24"/>
                <w:szCs w:val="24"/>
              </w:rPr>
              <w:t>50</w:t>
            </w:r>
          </w:p>
        </w:tc>
        <w:tc>
          <w:tcPr>
            <w:tcW w:w="1559" w:type="dxa"/>
            <w:shd w:val="clear" w:color="auto" w:fill="auto"/>
            <w:vAlign w:val="bottom"/>
          </w:tcPr>
          <w:p w:rsidR="00454033" w:rsidRPr="00901429" w:rsidRDefault="00454033" w:rsidP="00D6093F">
            <w:pPr>
              <w:contextualSpacing/>
              <w:rPr>
                <w:sz w:val="24"/>
                <w:szCs w:val="24"/>
              </w:rPr>
            </w:pPr>
            <w:r w:rsidRPr="00901429">
              <w:rPr>
                <w:sz w:val="24"/>
                <w:szCs w:val="24"/>
              </w:rPr>
              <w:t>28,71</w:t>
            </w:r>
          </w:p>
        </w:tc>
      </w:tr>
    </w:tbl>
    <w:p w:rsidR="00454033" w:rsidRPr="00901429" w:rsidRDefault="00454033" w:rsidP="00454033">
      <w:pPr>
        <w:rPr>
          <w:color w:val="0070C0"/>
          <w:sz w:val="24"/>
          <w:szCs w:val="24"/>
        </w:rPr>
      </w:pP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 xml:space="preserve">Готовая продукция </w:t>
      </w:r>
      <w:proofErr w:type="gramStart"/>
      <w:r w:rsidRPr="00901429">
        <w:rPr>
          <w:rFonts w:eastAsiaTheme="minorEastAsia"/>
          <w:bCs/>
          <w:iCs/>
          <w:color w:val="000000"/>
        </w:rPr>
        <w:t>на конец</w:t>
      </w:r>
      <w:proofErr w:type="gramEnd"/>
      <w:r w:rsidRPr="00901429">
        <w:rPr>
          <w:rFonts w:eastAsiaTheme="minorEastAsia"/>
          <w:bCs/>
          <w:iCs/>
          <w:color w:val="000000"/>
        </w:rPr>
        <w:t xml:space="preserve"> 2013 г. составляет 347860 тыс. руб. Комплектный резерв выявлен в размере 434987,55 тыс. руб. Уточненный план по выручке составляет </w:t>
      </w:r>
    </w:p>
    <w:p w:rsidR="00454033" w:rsidRPr="00901429" w:rsidRDefault="00454033" w:rsidP="00454033">
      <w:pPr>
        <w:pStyle w:val="a6"/>
        <w:shd w:val="clear" w:color="auto" w:fill="FFFFFF"/>
        <w:spacing w:line="360" w:lineRule="auto"/>
        <w:rPr>
          <w:rFonts w:eastAsiaTheme="minorEastAsia"/>
          <w:bCs/>
          <w:iCs/>
          <w:color w:val="000000"/>
        </w:rPr>
      </w:pPr>
      <w:r w:rsidRPr="00901429">
        <w:rPr>
          <w:rFonts w:eastAsiaTheme="minorEastAsia"/>
          <w:bCs/>
          <w:iCs/>
          <w:color w:val="000000"/>
        </w:rPr>
        <w:t>9264000+347860+434987,55=10324431 т.р.</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На изменение переменных затрат влияют материальные затраты, основные средства и расходы на оплату труда. Определим перерасход или экономия средств существует по этим ресурсам.</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Экономия/перерасход материальных ресурсов определяется по формуле Мз</w:t>
      </w:r>
      <w:r w:rsidRPr="00901429">
        <w:rPr>
          <w:rFonts w:eastAsiaTheme="minorEastAsia"/>
          <w:bCs/>
          <w:iCs/>
          <w:color w:val="000000"/>
          <w:vertAlign w:val="superscript"/>
        </w:rPr>
        <w:t>1</w:t>
      </w:r>
      <w:r w:rsidRPr="00901429">
        <w:rPr>
          <w:rFonts w:eastAsiaTheme="minorEastAsia"/>
          <w:bCs/>
          <w:iCs/>
          <w:color w:val="000000"/>
        </w:rPr>
        <w:t>-Мз</w:t>
      </w:r>
      <w:r w:rsidRPr="00901429">
        <w:rPr>
          <w:rFonts w:eastAsiaTheme="minorEastAsia"/>
          <w:bCs/>
          <w:iCs/>
          <w:color w:val="000000"/>
          <w:vertAlign w:val="superscript"/>
        </w:rPr>
        <w:t>0</w:t>
      </w:r>
      <w:r w:rsidRPr="00901429">
        <w:rPr>
          <w:rFonts w:eastAsiaTheme="minorEastAsia"/>
          <w:bCs/>
          <w:iCs/>
          <w:color w:val="000000"/>
        </w:rPr>
        <w:t>*Вр</w:t>
      </w:r>
      <w:proofErr w:type="gramStart"/>
      <w:r w:rsidRPr="00901429">
        <w:rPr>
          <w:rFonts w:eastAsiaTheme="minorEastAsia"/>
          <w:bCs/>
          <w:iCs/>
          <w:color w:val="000000"/>
          <w:vertAlign w:val="superscript"/>
        </w:rPr>
        <w:t>1</w:t>
      </w:r>
      <w:proofErr w:type="gramEnd"/>
      <w:r w:rsidRPr="00901429">
        <w:rPr>
          <w:rFonts w:eastAsiaTheme="minorEastAsia"/>
          <w:bCs/>
          <w:iCs/>
          <w:color w:val="000000"/>
        </w:rPr>
        <w:t>/Вр</w:t>
      </w:r>
      <w:r w:rsidRPr="00901429">
        <w:rPr>
          <w:rFonts w:eastAsiaTheme="minorEastAsia"/>
          <w:bCs/>
          <w:iCs/>
          <w:color w:val="000000"/>
          <w:vertAlign w:val="superscript"/>
        </w:rPr>
        <w:t>0</w:t>
      </w:r>
      <w:r w:rsidRPr="00901429">
        <w:rPr>
          <w:rFonts w:eastAsiaTheme="minorEastAsia"/>
          <w:bCs/>
          <w:iCs/>
          <w:color w:val="000000"/>
        </w:rPr>
        <w:t xml:space="preserve"> = 4211690 - 3566212 *1,16 = 74884,65 тыс. руб., т.е. перерасход материальных ресурсов.</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Экономия/перерасход основных средств рассчитывается по формуле ОС</w:t>
      </w:r>
      <w:r w:rsidRPr="00901429">
        <w:rPr>
          <w:rFonts w:eastAsiaTheme="minorEastAsia"/>
          <w:bCs/>
          <w:iCs/>
          <w:color w:val="000000"/>
          <w:vertAlign w:val="superscript"/>
        </w:rPr>
        <w:t>1</w:t>
      </w:r>
      <w:r w:rsidRPr="00901429">
        <w:rPr>
          <w:rFonts w:eastAsiaTheme="minorEastAsia"/>
          <w:bCs/>
          <w:iCs/>
          <w:color w:val="000000"/>
        </w:rPr>
        <w:t>-ОС</w:t>
      </w:r>
      <w:r w:rsidRPr="00901429">
        <w:rPr>
          <w:rFonts w:eastAsiaTheme="minorEastAsia"/>
          <w:bCs/>
          <w:iCs/>
          <w:color w:val="000000"/>
          <w:vertAlign w:val="superscript"/>
        </w:rPr>
        <w:t>0</w:t>
      </w:r>
      <w:r w:rsidRPr="00901429">
        <w:rPr>
          <w:rFonts w:eastAsiaTheme="minorEastAsia"/>
          <w:bCs/>
          <w:iCs/>
          <w:color w:val="000000"/>
        </w:rPr>
        <w:t>*Вр</w:t>
      </w:r>
      <w:proofErr w:type="gramStart"/>
      <w:r w:rsidRPr="00901429">
        <w:rPr>
          <w:rFonts w:eastAsiaTheme="minorEastAsia"/>
          <w:bCs/>
          <w:iCs/>
          <w:color w:val="000000"/>
          <w:vertAlign w:val="superscript"/>
        </w:rPr>
        <w:t>1</w:t>
      </w:r>
      <w:proofErr w:type="gramEnd"/>
      <w:r w:rsidRPr="00901429">
        <w:rPr>
          <w:rFonts w:eastAsiaTheme="minorEastAsia"/>
          <w:bCs/>
          <w:iCs/>
          <w:color w:val="000000"/>
        </w:rPr>
        <w:t>/Вр</w:t>
      </w:r>
      <w:r w:rsidRPr="00901429">
        <w:rPr>
          <w:rFonts w:eastAsiaTheme="minorEastAsia"/>
          <w:bCs/>
          <w:iCs/>
          <w:color w:val="000000"/>
          <w:vertAlign w:val="superscript"/>
        </w:rPr>
        <w:t>0</w:t>
      </w:r>
      <w:r w:rsidRPr="00901429">
        <w:rPr>
          <w:rFonts w:eastAsiaTheme="minorEastAsia"/>
          <w:bCs/>
          <w:iCs/>
          <w:color w:val="000000"/>
        </w:rPr>
        <w:t xml:space="preserve"> = 900767-1091781*1,16 = 46892,00, т.е. перерасход основных средств.</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Экономия/перерасход расходов на оплату труда определяется следующим образом ФОТ</w:t>
      </w:r>
      <w:r w:rsidRPr="00901429">
        <w:rPr>
          <w:rFonts w:eastAsiaTheme="minorEastAsia"/>
          <w:bCs/>
          <w:iCs/>
          <w:color w:val="000000"/>
          <w:vertAlign w:val="superscript"/>
        </w:rPr>
        <w:t>1</w:t>
      </w:r>
      <w:r w:rsidRPr="00901429">
        <w:rPr>
          <w:rFonts w:eastAsiaTheme="minorEastAsia"/>
          <w:bCs/>
          <w:iCs/>
          <w:color w:val="000000"/>
        </w:rPr>
        <w:t>-ФОТ</w:t>
      </w:r>
      <w:r w:rsidRPr="00901429">
        <w:rPr>
          <w:rFonts w:eastAsiaTheme="minorEastAsia"/>
          <w:bCs/>
          <w:iCs/>
          <w:color w:val="000000"/>
          <w:vertAlign w:val="superscript"/>
        </w:rPr>
        <w:t>0</w:t>
      </w:r>
      <w:r w:rsidRPr="00901429">
        <w:rPr>
          <w:rFonts w:eastAsiaTheme="minorEastAsia"/>
          <w:bCs/>
          <w:iCs/>
          <w:color w:val="000000"/>
        </w:rPr>
        <w:t>*Вр</w:t>
      </w:r>
      <w:proofErr w:type="gramStart"/>
      <w:r w:rsidRPr="00901429">
        <w:rPr>
          <w:rFonts w:eastAsiaTheme="minorEastAsia"/>
          <w:bCs/>
          <w:iCs/>
          <w:color w:val="000000"/>
          <w:vertAlign w:val="superscript"/>
        </w:rPr>
        <w:t>1</w:t>
      </w:r>
      <w:proofErr w:type="gramEnd"/>
      <w:r w:rsidRPr="00901429">
        <w:rPr>
          <w:rFonts w:eastAsiaTheme="minorEastAsia"/>
          <w:bCs/>
          <w:iCs/>
          <w:color w:val="000000"/>
        </w:rPr>
        <w:t>/Вр</w:t>
      </w:r>
      <w:r w:rsidRPr="00901429">
        <w:rPr>
          <w:rFonts w:eastAsiaTheme="minorEastAsia"/>
          <w:bCs/>
          <w:iCs/>
          <w:color w:val="000000"/>
          <w:vertAlign w:val="superscript"/>
        </w:rPr>
        <w:t>0</w:t>
      </w:r>
      <w:r w:rsidRPr="00901429">
        <w:rPr>
          <w:rFonts w:eastAsiaTheme="minorEastAsia"/>
          <w:bCs/>
          <w:iCs/>
          <w:color w:val="000000"/>
        </w:rPr>
        <w:t xml:space="preserve"> = 1641673-1430957*1,16 = -18236,9 тыс. руб., экономия.</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Поскольку по расходу ресурсов, влияющих на размер переменных затрат, произошел их относительный перерасход, то необходимо скорректировать их на величину перерасхода этих ресурсов, т.е. 5665185 – 74884,65=5590300,35 тыс. руб.</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При уточнении плана по постоянным расходам необходимо учесть экономию/перерасход амортизации: А</w:t>
      </w:r>
      <w:r w:rsidRPr="00901429">
        <w:rPr>
          <w:rFonts w:eastAsiaTheme="minorEastAsia"/>
          <w:bCs/>
          <w:iCs/>
          <w:color w:val="000000"/>
          <w:vertAlign w:val="superscript"/>
        </w:rPr>
        <w:t>1</w:t>
      </w:r>
      <w:r w:rsidRPr="00901429">
        <w:rPr>
          <w:rFonts w:eastAsiaTheme="minorEastAsia"/>
          <w:bCs/>
          <w:iCs/>
          <w:color w:val="000000"/>
        </w:rPr>
        <w:t>-А</w:t>
      </w:r>
      <w:r w:rsidRPr="00901429">
        <w:rPr>
          <w:rFonts w:eastAsiaTheme="minorEastAsia"/>
          <w:bCs/>
          <w:iCs/>
          <w:color w:val="000000"/>
          <w:vertAlign w:val="superscript"/>
        </w:rPr>
        <w:t>0</w:t>
      </w:r>
      <w:r w:rsidRPr="00901429">
        <w:rPr>
          <w:rFonts w:eastAsiaTheme="minorEastAsia"/>
          <w:bCs/>
          <w:iCs/>
          <w:color w:val="000000"/>
        </w:rPr>
        <w:t>*Вр</w:t>
      </w:r>
      <w:proofErr w:type="gramStart"/>
      <w:r w:rsidRPr="00901429">
        <w:rPr>
          <w:rFonts w:eastAsiaTheme="minorEastAsia"/>
          <w:bCs/>
          <w:iCs/>
          <w:color w:val="000000"/>
          <w:vertAlign w:val="superscript"/>
        </w:rPr>
        <w:t>1</w:t>
      </w:r>
      <w:proofErr w:type="gramEnd"/>
      <w:r w:rsidRPr="00901429">
        <w:rPr>
          <w:rFonts w:eastAsiaTheme="minorEastAsia"/>
          <w:bCs/>
          <w:iCs/>
          <w:color w:val="000000"/>
        </w:rPr>
        <w:t>/Вр</w:t>
      </w:r>
      <w:r w:rsidRPr="00901429">
        <w:rPr>
          <w:rFonts w:eastAsiaTheme="minorEastAsia"/>
          <w:bCs/>
          <w:iCs/>
          <w:color w:val="000000"/>
          <w:vertAlign w:val="superscript"/>
        </w:rPr>
        <w:t>0</w:t>
      </w:r>
      <w:r w:rsidRPr="00901429">
        <w:rPr>
          <w:rFonts w:eastAsiaTheme="minorEastAsia"/>
          <w:bCs/>
          <w:iCs/>
          <w:color w:val="000000"/>
        </w:rPr>
        <w:t xml:space="preserve"> = 497621-506003*1,16 = -9723,12 – наблюдается относительная экономия по амортизации, поэтому она не будет влиять на корректирующий план.</w:t>
      </w:r>
    </w:p>
    <w:p w:rsidR="00454033" w:rsidRPr="00901429" w:rsidRDefault="00454033" w:rsidP="00454033">
      <w:pPr>
        <w:pStyle w:val="a6"/>
        <w:shd w:val="clear" w:color="auto" w:fill="FFFFFF"/>
        <w:spacing w:line="360" w:lineRule="auto"/>
        <w:ind w:firstLine="709"/>
        <w:rPr>
          <w:rFonts w:eastAsiaTheme="minorEastAsia"/>
          <w:bCs/>
          <w:iCs/>
          <w:color w:val="000000"/>
        </w:rPr>
      </w:pPr>
      <w:r w:rsidRPr="00901429">
        <w:rPr>
          <w:rFonts w:eastAsiaTheme="minorEastAsia"/>
          <w:bCs/>
          <w:iCs/>
          <w:color w:val="000000"/>
        </w:rPr>
        <w:t xml:space="preserve">С учетом корректировки плана выручка от продаж увеличится на 1060430,64 тыс. руб. и составит 10324431тыс. </w:t>
      </w:r>
      <w:proofErr w:type="spellStart"/>
      <w:r w:rsidRPr="00901429">
        <w:rPr>
          <w:rFonts w:eastAsiaTheme="minorEastAsia"/>
          <w:bCs/>
          <w:iCs/>
          <w:color w:val="000000"/>
        </w:rPr>
        <w:t>руб</w:t>
      </w:r>
      <w:proofErr w:type="spellEnd"/>
      <w:r w:rsidRPr="00901429">
        <w:rPr>
          <w:rFonts w:eastAsiaTheme="minorEastAsia"/>
          <w:bCs/>
          <w:iCs/>
          <w:color w:val="000000"/>
        </w:rPr>
        <w:t xml:space="preserve">, прибыль от продаж увеличится на 1182207, и составит 1965207 тыс. </w:t>
      </w:r>
      <w:proofErr w:type="spellStart"/>
      <w:r w:rsidRPr="00901429">
        <w:rPr>
          <w:rFonts w:eastAsiaTheme="minorEastAsia"/>
          <w:bCs/>
          <w:iCs/>
          <w:color w:val="000000"/>
        </w:rPr>
        <w:t>руб</w:t>
      </w:r>
      <w:proofErr w:type="spellEnd"/>
      <w:r w:rsidRPr="00901429">
        <w:rPr>
          <w:rFonts w:eastAsiaTheme="minorEastAsia"/>
          <w:bCs/>
          <w:iCs/>
          <w:color w:val="000000"/>
        </w:rPr>
        <w:t>, уровень запаса финансовой прочности вырастет до 50%.</w:t>
      </w:r>
    </w:p>
    <w:p w:rsidR="00EB1D22" w:rsidRDefault="00EB1D22" w:rsidP="00EB1D22">
      <w:pPr>
        <w:pStyle w:val="a6"/>
        <w:shd w:val="clear" w:color="auto" w:fill="FFFFFF"/>
        <w:spacing w:before="0" w:beforeAutospacing="0" w:after="0" w:afterAutospacing="0" w:line="360" w:lineRule="auto"/>
        <w:ind w:firstLine="709"/>
        <w:jc w:val="both"/>
        <w:rPr>
          <w:rFonts w:eastAsiaTheme="minorEastAsia"/>
          <w:bCs/>
          <w:iCs/>
          <w:color w:val="000000"/>
          <w:sz w:val="28"/>
          <w:szCs w:val="28"/>
        </w:rPr>
      </w:pPr>
    </w:p>
    <w:p w:rsidR="00EB1D22" w:rsidRDefault="00EB1D22" w:rsidP="00EB1D22">
      <w:pPr>
        <w:pStyle w:val="a6"/>
        <w:shd w:val="clear" w:color="auto" w:fill="FFFFFF"/>
        <w:spacing w:before="0" w:beforeAutospacing="0" w:after="0" w:afterAutospacing="0" w:line="360" w:lineRule="auto"/>
        <w:ind w:firstLine="709"/>
        <w:jc w:val="both"/>
        <w:rPr>
          <w:rFonts w:eastAsiaTheme="minorEastAsia"/>
          <w:bCs/>
          <w:iCs/>
          <w:color w:val="000000"/>
          <w:sz w:val="28"/>
          <w:szCs w:val="28"/>
        </w:rPr>
      </w:pPr>
    </w:p>
    <w:p w:rsidR="00505427" w:rsidRPr="00EB1D22" w:rsidRDefault="00505427" w:rsidP="00EB1D22">
      <w:pPr>
        <w:pStyle w:val="a6"/>
        <w:shd w:val="clear" w:color="auto" w:fill="FFFFFF"/>
        <w:spacing w:before="0" w:beforeAutospacing="0" w:after="0" w:afterAutospacing="0" w:line="360" w:lineRule="auto"/>
        <w:ind w:firstLine="709"/>
        <w:jc w:val="center"/>
        <w:rPr>
          <w:rFonts w:eastAsiaTheme="minorEastAsia"/>
          <w:bCs/>
          <w:iCs/>
          <w:color w:val="000000"/>
          <w:sz w:val="28"/>
          <w:szCs w:val="28"/>
        </w:rPr>
      </w:pPr>
      <w:r w:rsidRPr="00EB1D22">
        <w:rPr>
          <w:b/>
          <w:sz w:val="28"/>
          <w:szCs w:val="28"/>
        </w:rPr>
        <w:lastRenderedPageBreak/>
        <w:t>ЗАКЛЮЧЕНИЕ</w:t>
      </w:r>
    </w:p>
    <w:p w:rsidR="00DB194B" w:rsidRDefault="00DB194B" w:rsidP="005F2081">
      <w:pPr>
        <w:ind w:right="-492"/>
        <w:rPr>
          <w:rFonts w:eastAsia="Times New Roman"/>
          <w:b/>
          <w:lang w:eastAsia="ru-RU"/>
        </w:rPr>
      </w:pPr>
    </w:p>
    <w:p w:rsidR="00B52217" w:rsidRDefault="00B52217" w:rsidP="00302859">
      <w:pPr>
        <w:spacing w:line="360" w:lineRule="auto"/>
        <w:ind w:firstLine="709"/>
        <w:jc w:val="both"/>
        <w:rPr>
          <w:rFonts w:eastAsia="Times New Roman"/>
          <w:color w:val="000000"/>
          <w:shd w:val="clear" w:color="auto" w:fill="FFFFFF"/>
          <w:lang w:eastAsia="ru-RU"/>
        </w:rPr>
      </w:pPr>
    </w:p>
    <w:p w:rsidR="00DB194B" w:rsidRPr="00454033" w:rsidRDefault="00DB194B" w:rsidP="00454033">
      <w:pPr>
        <w:spacing w:line="360" w:lineRule="auto"/>
        <w:ind w:firstLine="709"/>
        <w:jc w:val="both"/>
      </w:pPr>
      <w:r w:rsidRPr="00454033">
        <w:rPr>
          <w:rFonts w:eastAsia="Times New Roman"/>
          <w:color w:val="000000"/>
          <w:shd w:val="clear" w:color="auto" w:fill="FFFFFF"/>
          <w:lang w:eastAsia="ru-RU"/>
        </w:rPr>
        <w:t>В курсовой работе был изучен</w:t>
      </w:r>
      <w:r w:rsidR="00184F1F" w:rsidRPr="00454033">
        <w:rPr>
          <w:rFonts w:eastAsia="Times New Roman"/>
          <w:color w:val="000000"/>
          <w:shd w:val="clear" w:color="auto" w:fill="FFFFFF"/>
          <w:lang w:eastAsia="ru-RU"/>
        </w:rPr>
        <w:t xml:space="preserve"> комплексный анализ оборотного капитала</w:t>
      </w:r>
      <w:r w:rsidRPr="00454033">
        <w:rPr>
          <w:rFonts w:eastAsia="Times New Roman"/>
          <w:color w:val="000000"/>
          <w:shd w:val="clear" w:color="auto" w:fill="FFFFFF"/>
          <w:lang w:eastAsia="ru-RU"/>
        </w:rPr>
        <w:t>. Данная тема является актуальной</w:t>
      </w:r>
      <w:r w:rsidRPr="00454033">
        <w:rPr>
          <w:rFonts w:eastAsia="Times New Roman"/>
          <w:color w:val="585858"/>
          <w:shd w:val="clear" w:color="auto" w:fill="FFFFFF"/>
          <w:lang w:eastAsia="ru-RU"/>
        </w:rPr>
        <w:t>, так как</w:t>
      </w:r>
      <w:r w:rsidR="00302859" w:rsidRPr="00454033">
        <w:rPr>
          <w:rFonts w:eastAsia="Times New Roman"/>
          <w:color w:val="585858"/>
          <w:shd w:val="clear" w:color="auto" w:fill="FFFFFF"/>
          <w:lang w:eastAsia="ru-RU"/>
        </w:rPr>
        <w:t xml:space="preserve"> </w:t>
      </w:r>
      <w:r w:rsidR="00302859" w:rsidRPr="00454033">
        <w:t>финансовое состояние предприятия и его устойчивость зависят</w:t>
      </w:r>
      <w:r w:rsidRPr="00454033">
        <w:rPr>
          <w:rFonts w:eastAsia="Times New Roman"/>
          <w:color w:val="585858"/>
          <w:shd w:val="clear" w:color="auto" w:fill="FFFFFF"/>
          <w:lang w:eastAsia="ru-RU"/>
        </w:rPr>
        <w:t xml:space="preserve"> </w:t>
      </w:r>
      <w:r w:rsidR="00302859" w:rsidRPr="00454033">
        <w:t xml:space="preserve">от того, каким имуществом располагает предприятие, в какие активы вложен </w:t>
      </w:r>
      <w:proofErr w:type="gramStart"/>
      <w:r w:rsidR="00302859" w:rsidRPr="00454033">
        <w:t>капитал</w:t>
      </w:r>
      <w:proofErr w:type="gramEnd"/>
      <w:r w:rsidR="00302859" w:rsidRPr="00454033">
        <w:t xml:space="preserve"> и какой доход они ему приносят, т.е. необходимо уметь эффективно использовать оборотный капитал</w:t>
      </w:r>
      <w:r w:rsidRPr="00454033">
        <w:rPr>
          <w:rFonts w:eastAsia="Times New Roman"/>
          <w:color w:val="585858"/>
          <w:shd w:val="clear" w:color="auto" w:fill="FFFFFF"/>
          <w:lang w:eastAsia="ru-RU"/>
        </w:rPr>
        <w:t>.</w:t>
      </w:r>
    </w:p>
    <w:p w:rsidR="00DB194B" w:rsidRPr="00454033" w:rsidRDefault="00DB194B" w:rsidP="00454033">
      <w:pPr>
        <w:spacing w:line="360" w:lineRule="auto"/>
        <w:ind w:firstLine="709"/>
        <w:jc w:val="both"/>
      </w:pPr>
      <w:r w:rsidRPr="00454033">
        <w:rPr>
          <w:rFonts w:eastAsia="Times New Roman"/>
          <w:color w:val="000000"/>
          <w:lang w:eastAsia="ru-RU"/>
        </w:rPr>
        <w:t>Исходя из поставленной в начале работы цели и сформулированных задач, первая глава посвящена изучению теоретических основ</w:t>
      </w:r>
      <w:r w:rsidR="00096842" w:rsidRPr="00454033">
        <w:rPr>
          <w:rFonts w:eastAsia="Times New Roman"/>
          <w:color w:val="000000"/>
          <w:lang w:eastAsia="ru-RU"/>
        </w:rPr>
        <w:t xml:space="preserve"> комплексного</w:t>
      </w:r>
      <w:r w:rsidRPr="00454033">
        <w:rPr>
          <w:rFonts w:eastAsia="Times New Roman"/>
          <w:color w:val="000000"/>
          <w:lang w:eastAsia="ru-RU"/>
        </w:rPr>
        <w:t xml:space="preserve"> </w:t>
      </w:r>
      <w:r w:rsidR="00096842" w:rsidRPr="00454033">
        <w:rPr>
          <w:rFonts w:eastAsia="Times New Roman"/>
          <w:color w:val="000000"/>
          <w:lang w:eastAsia="ru-RU"/>
        </w:rPr>
        <w:t>анализа оборотного капитала</w:t>
      </w:r>
      <w:r w:rsidRPr="00454033">
        <w:rPr>
          <w:rFonts w:eastAsia="Times New Roman"/>
          <w:color w:val="000000"/>
          <w:lang w:eastAsia="ru-RU"/>
        </w:rPr>
        <w:t xml:space="preserve">. </w:t>
      </w:r>
      <w:r w:rsidR="00096842" w:rsidRPr="00454033">
        <w:rPr>
          <w:rFonts w:eastAsia="Times New Roman"/>
          <w:color w:val="000000"/>
          <w:lang w:eastAsia="ru-RU"/>
        </w:rPr>
        <w:t xml:space="preserve">Начинается она с определения понятия оборотных </w:t>
      </w:r>
      <w:r w:rsidR="00E44E93" w:rsidRPr="00454033">
        <w:rPr>
          <w:rFonts w:eastAsia="Times New Roman"/>
          <w:color w:val="000000"/>
          <w:lang w:eastAsia="ru-RU"/>
        </w:rPr>
        <w:t>средств,</w:t>
      </w:r>
      <w:r w:rsidR="00E44E93">
        <w:rPr>
          <w:rFonts w:eastAsia="Times New Roman"/>
          <w:color w:val="000000"/>
          <w:lang w:eastAsia="ru-RU"/>
        </w:rPr>
        <w:t xml:space="preserve"> по  мнению разных авторов,</w:t>
      </w:r>
      <w:r w:rsidR="00096842" w:rsidRPr="00454033">
        <w:rPr>
          <w:rFonts w:eastAsia="Times New Roman"/>
          <w:color w:val="000000"/>
          <w:lang w:eastAsia="ru-RU"/>
        </w:rPr>
        <w:t xml:space="preserve"> и постановки основных целей и задач комплексного анализа оборотного капитала</w:t>
      </w:r>
      <w:r w:rsidR="00E44E93">
        <w:rPr>
          <w:rFonts w:eastAsia="Times New Roman"/>
          <w:color w:val="000000"/>
          <w:lang w:eastAsia="ru-RU"/>
        </w:rPr>
        <w:t>.</w:t>
      </w:r>
      <w:r w:rsidR="00096842" w:rsidRPr="00454033">
        <w:rPr>
          <w:rFonts w:eastAsia="Times New Roman"/>
          <w:color w:val="000000"/>
          <w:lang w:eastAsia="ru-RU"/>
        </w:rPr>
        <w:t xml:space="preserve"> </w:t>
      </w:r>
      <w:r w:rsidR="0046234D" w:rsidRPr="00454033">
        <w:t>Также приведены основные и</w:t>
      </w:r>
      <w:r w:rsidR="00096842" w:rsidRPr="00454033">
        <w:t>сточник</w:t>
      </w:r>
      <w:r w:rsidR="0046234D" w:rsidRPr="00454033">
        <w:t>и</w:t>
      </w:r>
      <w:r w:rsidR="00096842" w:rsidRPr="00454033">
        <w:t xml:space="preserve"> информации </w:t>
      </w:r>
      <w:r w:rsidR="0046234D" w:rsidRPr="00454033">
        <w:t>при проведении</w:t>
      </w:r>
      <w:r w:rsidR="00096842" w:rsidRPr="00454033">
        <w:t xml:space="preserve"> комплексного анализа оборотных средств</w:t>
      </w:r>
      <w:r w:rsidR="0046234D" w:rsidRPr="00454033">
        <w:t>.</w:t>
      </w:r>
      <w:r w:rsidR="00096842" w:rsidRPr="00454033">
        <w:t xml:space="preserve"> </w:t>
      </w:r>
      <w:r w:rsidR="0046234D" w:rsidRPr="00454033">
        <w:t xml:space="preserve">Это </w:t>
      </w:r>
      <w:r w:rsidR="00096842" w:rsidRPr="00454033">
        <w:t>бухгалтерская отчётность организации, план материально-технического снабжения, заявки, контракты на поставку сырья и материалов, формы статистической отчётности о наличии и использовании материальных ресурсов и форма № 5-з о затратах на производство, оперативные данные отдела материально-технического снабжения, сведения аналитического бухгалтерского учёта о поступлении, расходе и</w:t>
      </w:r>
      <w:r w:rsidR="0046234D" w:rsidRPr="00454033">
        <w:t xml:space="preserve"> остатках материальных ресурсов.</w:t>
      </w:r>
    </w:p>
    <w:p w:rsidR="00ED0AAA" w:rsidRPr="00454033" w:rsidRDefault="00A21E19" w:rsidP="00454033">
      <w:pPr>
        <w:shd w:val="clear" w:color="auto" w:fill="FFFFFF"/>
        <w:spacing w:line="360" w:lineRule="auto"/>
        <w:ind w:firstLine="709"/>
        <w:jc w:val="both"/>
        <w:rPr>
          <w:rFonts w:eastAsia="Times New Roman"/>
          <w:color w:val="000000"/>
          <w:lang w:eastAsia="ru-RU"/>
        </w:rPr>
      </w:pPr>
      <w:r w:rsidRPr="00454033">
        <w:t>Во втором параграфе первой главы</w:t>
      </w:r>
      <w:r w:rsidRPr="00454033">
        <w:rPr>
          <w:rFonts w:eastAsia="Times New Roman"/>
          <w:b/>
          <w:bCs/>
          <w:iCs/>
          <w:kern w:val="36"/>
          <w:lang w:eastAsia="ru-RU"/>
        </w:rPr>
        <w:t xml:space="preserve"> </w:t>
      </w:r>
      <w:r w:rsidRPr="00454033">
        <w:rPr>
          <w:rFonts w:eastAsia="Times New Roman"/>
          <w:bCs/>
          <w:iCs/>
          <w:kern w:val="36"/>
          <w:lang w:eastAsia="ru-RU"/>
        </w:rPr>
        <w:t>рассматриваются показатели эффективности и интенсивности использования капитала, а также</w:t>
      </w:r>
      <w:r w:rsidR="00E44E93">
        <w:rPr>
          <w:rFonts w:eastAsia="Times New Roman"/>
          <w:bCs/>
          <w:iCs/>
          <w:kern w:val="36"/>
          <w:lang w:eastAsia="ru-RU"/>
        </w:rPr>
        <w:t xml:space="preserve"> анализ и</w:t>
      </w:r>
      <w:r w:rsidRPr="00454033">
        <w:rPr>
          <w:rFonts w:eastAsia="Times New Roman"/>
          <w:bCs/>
          <w:iCs/>
          <w:kern w:val="36"/>
          <w:lang w:eastAsia="ru-RU"/>
        </w:rPr>
        <w:t xml:space="preserve"> методика их расчета.</w:t>
      </w:r>
      <w:r w:rsidRPr="00454033">
        <w:t xml:space="preserve"> </w:t>
      </w:r>
      <w:r w:rsidR="00ED0AAA" w:rsidRPr="00454033">
        <w:rPr>
          <w:rFonts w:eastAsia="Times New Roman"/>
          <w:color w:val="000000"/>
          <w:lang w:eastAsia="ru-RU"/>
        </w:rPr>
        <w:t>Для оценки эффективности использования капитала используется показатель  рентабельности (отношение суммы прибыли к среднегодовой сумме основного и оборотного капитала), а д</w:t>
      </w:r>
      <w:r w:rsidR="00ED0AAA" w:rsidRPr="00454033">
        <w:rPr>
          <w:rFonts w:eastAsia="Times New Roman"/>
          <w:bCs/>
          <w:iCs/>
          <w:color w:val="000000"/>
          <w:lang w:eastAsia="ru-RU"/>
        </w:rPr>
        <w:t>ля характеристики интенсивности использования капитала</w:t>
      </w:r>
      <w:r w:rsidR="00ED0AAA" w:rsidRPr="00454033">
        <w:rPr>
          <w:rFonts w:eastAsia="Times New Roman"/>
          <w:color w:val="000000"/>
          <w:lang w:eastAsia="ru-RU"/>
        </w:rPr>
        <w:t xml:space="preserve"> рассчитывается коэффициент его о</w:t>
      </w:r>
      <w:r w:rsidR="00ED0AAA" w:rsidRPr="00454033">
        <w:rPr>
          <w:rFonts w:eastAsia="Times New Roman"/>
          <w:iCs/>
          <w:color w:val="000000"/>
          <w:lang w:eastAsia="ru-RU"/>
        </w:rPr>
        <w:t>борачиваемости</w:t>
      </w:r>
      <w:r w:rsidR="00ED0AAA" w:rsidRPr="00454033">
        <w:rPr>
          <w:rFonts w:eastAsia="Times New Roman"/>
          <w:color w:val="000000"/>
          <w:lang w:eastAsia="ru-RU"/>
        </w:rPr>
        <w:t xml:space="preserve"> (отношение выручки от реализации продукции, работ и услуг к среднегодовой стоимости капитала).</w:t>
      </w:r>
      <w:r w:rsidR="00235DDA" w:rsidRPr="00454033">
        <w:rPr>
          <w:rFonts w:eastAsia="Times New Roman"/>
          <w:color w:val="000000"/>
          <w:lang w:eastAsia="ru-RU"/>
        </w:rPr>
        <w:t xml:space="preserve"> </w:t>
      </w:r>
    </w:p>
    <w:p w:rsidR="00715858" w:rsidRPr="00454033" w:rsidRDefault="00235DDA" w:rsidP="00454033">
      <w:pPr>
        <w:spacing w:line="360" w:lineRule="auto"/>
        <w:ind w:firstLine="709"/>
        <w:jc w:val="both"/>
        <w:rPr>
          <w:color w:val="000000"/>
          <w:shd w:val="clear" w:color="auto" w:fill="FFFFFF"/>
        </w:rPr>
      </w:pPr>
      <w:r w:rsidRPr="00454033">
        <w:rPr>
          <w:rFonts w:eastAsia="Times New Roman"/>
          <w:color w:val="000000"/>
          <w:lang w:eastAsia="ru-RU"/>
        </w:rPr>
        <w:lastRenderedPageBreak/>
        <w:t>В третьем параграфе</w:t>
      </w:r>
      <w:r w:rsidR="00715858" w:rsidRPr="00454033">
        <w:rPr>
          <w:rFonts w:eastAsia="Times New Roman"/>
          <w:color w:val="000000"/>
          <w:lang w:eastAsia="ru-RU"/>
        </w:rPr>
        <w:t xml:space="preserve"> были изучены</w:t>
      </w:r>
      <w:r w:rsidRPr="00454033">
        <w:rPr>
          <w:rFonts w:eastAsia="Times New Roman"/>
          <w:color w:val="000000"/>
          <w:lang w:eastAsia="ru-RU"/>
        </w:rPr>
        <w:t xml:space="preserve"> </w:t>
      </w:r>
      <w:r w:rsidR="00715858" w:rsidRPr="00454033">
        <w:t xml:space="preserve">методы определения потребности в оборотном капитале. </w:t>
      </w:r>
      <w:r w:rsidR="00715858" w:rsidRPr="00454033">
        <w:rPr>
          <w:color w:val="000000"/>
          <w:shd w:val="clear" w:color="auto" w:fill="FFFFFF"/>
        </w:rPr>
        <w:t xml:space="preserve">Для этого </w:t>
      </w:r>
      <w:r w:rsidR="009B7138" w:rsidRPr="00454033">
        <w:rPr>
          <w:color w:val="000000"/>
          <w:shd w:val="clear" w:color="auto" w:fill="FFFFFF"/>
        </w:rPr>
        <w:t>применяют</w:t>
      </w:r>
      <w:r w:rsidR="00715858" w:rsidRPr="00454033">
        <w:rPr>
          <w:color w:val="000000"/>
          <w:shd w:val="clear" w:color="auto" w:fill="FFFFFF"/>
        </w:rPr>
        <w:t xml:space="preserve"> три метода: аналитический, коэфф</w:t>
      </w:r>
      <w:r w:rsidR="00E44E93">
        <w:rPr>
          <w:color w:val="000000"/>
          <w:shd w:val="clear" w:color="auto" w:fill="FFFFFF"/>
        </w:rPr>
        <w:t>ициентный и метод прямого счета, а также приведены формулы расчетов по определению потребности.</w:t>
      </w:r>
    </w:p>
    <w:p w:rsidR="009B7138" w:rsidRPr="0050141C" w:rsidRDefault="009B7138" w:rsidP="0050141C">
      <w:pPr>
        <w:spacing w:line="360" w:lineRule="auto"/>
        <w:ind w:firstLine="709"/>
        <w:jc w:val="both"/>
        <w:rPr>
          <w:rFonts w:eastAsia="Times New Roman"/>
          <w:color w:val="000000"/>
          <w:lang w:eastAsia="ru-RU"/>
        </w:rPr>
      </w:pPr>
      <w:r w:rsidRPr="00454033">
        <w:t xml:space="preserve">В четвертом заключительном параграфе первой главы </w:t>
      </w:r>
      <w:r w:rsidR="00FB0C17" w:rsidRPr="00454033">
        <w:t>разобран</w:t>
      </w:r>
      <w:r w:rsidRPr="00454033">
        <w:t xml:space="preserve"> </w:t>
      </w:r>
      <w:r w:rsidR="00454033" w:rsidRPr="00454033">
        <w:t>производственно коммерческий цикл</w:t>
      </w:r>
      <w:r w:rsidRPr="00454033">
        <w:t xml:space="preserve">. </w:t>
      </w:r>
      <w:r w:rsidR="0050141C">
        <w:rPr>
          <w:rFonts w:eastAsia="Times New Roman"/>
          <w:color w:val="000000"/>
          <w:shd w:val="clear" w:color="auto" w:fill="FFFFFF"/>
          <w:lang w:eastAsia="ru-RU"/>
        </w:rPr>
        <w:t xml:space="preserve">Он показывает </w:t>
      </w:r>
      <w:r w:rsidR="0050141C" w:rsidRPr="00DA6F92">
        <w:rPr>
          <w:rFonts w:eastAsia="Times New Roman"/>
          <w:color w:val="000000"/>
          <w:shd w:val="clear" w:color="auto" w:fill="FFFFFF"/>
          <w:lang w:eastAsia="ru-RU"/>
        </w:rPr>
        <w:t>период времени от принятия организацией на себя обязательств по оплате производственных расходов до поступления наличных средств, вырученных от продажи продукции.</w:t>
      </w:r>
      <w:r w:rsidR="0050141C">
        <w:rPr>
          <w:rFonts w:eastAsia="Times New Roman"/>
          <w:color w:val="000000"/>
          <w:shd w:val="clear" w:color="auto" w:fill="FFFFFF"/>
          <w:lang w:eastAsia="ru-RU"/>
        </w:rPr>
        <w:t xml:space="preserve"> Были изучены способы расчетов средней продолжительности</w:t>
      </w:r>
      <w:r w:rsidR="0050141C" w:rsidRPr="00DA6F92">
        <w:rPr>
          <w:rFonts w:eastAsia="Times New Roman"/>
          <w:color w:val="000000"/>
          <w:shd w:val="clear" w:color="auto" w:fill="FFFFFF"/>
          <w:lang w:eastAsia="ru-RU"/>
        </w:rPr>
        <w:t xml:space="preserve"> времени, в течение которого сырье и материалы хранятся на складе до выдачи их в производство</w:t>
      </w:r>
      <w:r w:rsidR="0050141C">
        <w:rPr>
          <w:rFonts w:eastAsia="Times New Roman"/>
          <w:color w:val="000000"/>
          <w:shd w:val="clear" w:color="auto" w:fill="FFFFFF"/>
          <w:lang w:eastAsia="ru-RU"/>
        </w:rPr>
        <w:t>.</w:t>
      </w:r>
    </w:p>
    <w:p w:rsidR="005931B0" w:rsidRPr="00454033" w:rsidRDefault="00F44EF1" w:rsidP="00454033">
      <w:pPr>
        <w:pStyle w:val="Pa9"/>
        <w:spacing w:line="360" w:lineRule="auto"/>
        <w:ind w:firstLine="709"/>
        <w:jc w:val="both"/>
        <w:rPr>
          <w:rFonts w:ascii="Times New Roman" w:hAnsi="Times New Roman"/>
          <w:bCs/>
          <w:sz w:val="28"/>
          <w:szCs w:val="28"/>
        </w:rPr>
      </w:pPr>
      <w:r w:rsidRPr="00454033">
        <w:rPr>
          <w:rFonts w:ascii="Times New Roman" w:hAnsi="Times New Roman"/>
          <w:sz w:val="28"/>
          <w:szCs w:val="28"/>
        </w:rPr>
        <w:t>Во второй главе были выполнены практические задания. Проводился комплексный анализ хозяйственной деятельности на исследуемом предприят</w:t>
      </w:r>
      <w:proofErr w:type="gramStart"/>
      <w:r w:rsidRPr="00454033">
        <w:rPr>
          <w:rFonts w:ascii="Times New Roman" w:hAnsi="Times New Roman"/>
          <w:sz w:val="28"/>
          <w:szCs w:val="28"/>
        </w:rPr>
        <w:t>ии ООО</w:t>
      </w:r>
      <w:proofErr w:type="gramEnd"/>
      <w:r w:rsidRPr="00454033">
        <w:rPr>
          <w:rFonts w:ascii="Times New Roman" w:hAnsi="Times New Roman"/>
          <w:sz w:val="28"/>
          <w:szCs w:val="28"/>
        </w:rPr>
        <w:t xml:space="preserve"> «Плаза»</w:t>
      </w:r>
      <w:r w:rsidR="00197899" w:rsidRPr="00454033">
        <w:rPr>
          <w:rFonts w:ascii="Times New Roman" w:hAnsi="Times New Roman"/>
          <w:sz w:val="28"/>
          <w:szCs w:val="28"/>
        </w:rPr>
        <w:t xml:space="preserve">. </w:t>
      </w:r>
      <w:r w:rsidR="00EC3519" w:rsidRPr="00454033">
        <w:rPr>
          <w:rFonts w:ascii="Times New Roman" w:hAnsi="Times New Roman"/>
          <w:sz w:val="28"/>
          <w:szCs w:val="28"/>
        </w:rPr>
        <w:t xml:space="preserve"> </w:t>
      </w:r>
      <w:r w:rsidR="00EC3519" w:rsidRPr="00454033">
        <w:rPr>
          <w:rFonts w:ascii="Times New Roman" w:hAnsi="Times New Roman"/>
          <w:bCs/>
          <w:color w:val="000000"/>
          <w:sz w:val="28"/>
          <w:szCs w:val="28"/>
        </w:rPr>
        <w:t xml:space="preserve">Анализировались ресурсный потенциал организации, </w:t>
      </w:r>
      <w:r w:rsidR="00EC3519" w:rsidRPr="00454033">
        <w:rPr>
          <w:rFonts w:ascii="Times New Roman" w:hAnsi="Times New Roman"/>
          <w:bCs/>
          <w:sz w:val="28"/>
          <w:szCs w:val="28"/>
        </w:rPr>
        <w:t>производство</w:t>
      </w:r>
      <w:r w:rsidR="00002EE9" w:rsidRPr="00454033">
        <w:rPr>
          <w:rFonts w:ascii="Times New Roman" w:hAnsi="Times New Roman"/>
          <w:bCs/>
          <w:sz w:val="28"/>
          <w:szCs w:val="28"/>
        </w:rPr>
        <w:t xml:space="preserve"> и объем</w:t>
      </w:r>
      <w:r w:rsidR="00EC3519" w:rsidRPr="00454033">
        <w:rPr>
          <w:rFonts w:ascii="Times New Roman" w:hAnsi="Times New Roman"/>
          <w:bCs/>
          <w:sz w:val="28"/>
          <w:szCs w:val="28"/>
        </w:rPr>
        <w:t xml:space="preserve"> продаж, затраты</w:t>
      </w:r>
      <w:r w:rsidR="008940E7" w:rsidRPr="00454033">
        <w:rPr>
          <w:rFonts w:ascii="Times New Roman" w:hAnsi="Times New Roman"/>
          <w:bCs/>
          <w:sz w:val="28"/>
          <w:szCs w:val="28"/>
        </w:rPr>
        <w:t xml:space="preserve"> и себестоимость продукции, доходы и расходы</w:t>
      </w:r>
      <w:r w:rsidR="00EC3519" w:rsidRPr="00454033">
        <w:rPr>
          <w:rFonts w:ascii="Times New Roman" w:hAnsi="Times New Roman"/>
          <w:bCs/>
          <w:sz w:val="28"/>
          <w:szCs w:val="28"/>
        </w:rPr>
        <w:t xml:space="preserve"> организации,</w:t>
      </w:r>
      <w:r w:rsidR="008940E7" w:rsidRPr="00454033">
        <w:rPr>
          <w:rFonts w:ascii="Times New Roman" w:hAnsi="Times New Roman"/>
          <w:bCs/>
          <w:sz w:val="28"/>
          <w:szCs w:val="28"/>
        </w:rPr>
        <w:t xml:space="preserve"> финансовые результаты</w:t>
      </w:r>
      <w:r w:rsidR="00EC3519" w:rsidRPr="00454033">
        <w:rPr>
          <w:rFonts w:ascii="Times New Roman" w:hAnsi="Times New Roman"/>
          <w:bCs/>
          <w:sz w:val="28"/>
          <w:szCs w:val="28"/>
        </w:rPr>
        <w:t xml:space="preserve"> деятельности организации,</w:t>
      </w:r>
      <w:r w:rsidR="008940E7" w:rsidRPr="00454033">
        <w:rPr>
          <w:rFonts w:ascii="Times New Roman" w:hAnsi="Times New Roman"/>
          <w:bCs/>
          <w:sz w:val="28"/>
          <w:szCs w:val="28"/>
        </w:rPr>
        <w:t xml:space="preserve"> финансовое положение</w:t>
      </w:r>
      <w:r w:rsidR="00EC3519" w:rsidRPr="00454033">
        <w:rPr>
          <w:rFonts w:ascii="Times New Roman" w:hAnsi="Times New Roman"/>
          <w:bCs/>
          <w:sz w:val="28"/>
          <w:szCs w:val="28"/>
        </w:rPr>
        <w:t xml:space="preserve"> организации,</w:t>
      </w:r>
      <w:r w:rsidR="00477537" w:rsidRPr="00454033">
        <w:rPr>
          <w:rFonts w:ascii="Times New Roman" w:hAnsi="Times New Roman"/>
          <w:bCs/>
          <w:sz w:val="28"/>
          <w:szCs w:val="28"/>
        </w:rPr>
        <w:t xml:space="preserve"> </w:t>
      </w:r>
      <w:r w:rsidR="00002EE9" w:rsidRPr="00454033">
        <w:rPr>
          <w:rFonts w:ascii="Times New Roman" w:hAnsi="Times New Roman"/>
          <w:bCs/>
          <w:sz w:val="28"/>
          <w:szCs w:val="28"/>
        </w:rPr>
        <w:t>а также была</w:t>
      </w:r>
      <w:r w:rsidR="00EC3519" w:rsidRPr="00454033">
        <w:rPr>
          <w:rFonts w:ascii="Times New Roman" w:hAnsi="Times New Roman"/>
          <w:bCs/>
          <w:sz w:val="28"/>
          <w:szCs w:val="28"/>
        </w:rPr>
        <w:t xml:space="preserve"> дана комплексная оценка производственн</w:t>
      </w:r>
      <w:r w:rsidR="008940E7" w:rsidRPr="00454033">
        <w:rPr>
          <w:rFonts w:ascii="Times New Roman" w:hAnsi="Times New Roman"/>
          <w:bCs/>
          <w:sz w:val="28"/>
          <w:szCs w:val="28"/>
        </w:rPr>
        <w:t>о -</w:t>
      </w:r>
      <w:r w:rsidR="00EC3519" w:rsidRPr="00454033">
        <w:rPr>
          <w:rFonts w:ascii="Times New Roman" w:hAnsi="Times New Roman"/>
          <w:bCs/>
          <w:sz w:val="28"/>
          <w:szCs w:val="28"/>
        </w:rPr>
        <w:t xml:space="preserve"> хозяйственной деятельности организации</w:t>
      </w:r>
      <w:r w:rsidR="008940E7" w:rsidRPr="00454033">
        <w:rPr>
          <w:rFonts w:ascii="Times New Roman" w:hAnsi="Times New Roman"/>
          <w:bCs/>
          <w:sz w:val="28"/>
          <w:szCs w:val="28"/>
        </w:rPr>
        <w:t>.</w:t>
      </w:r>
      <w:r w:rsidR="005931B0" w:rsidRPr="00454033">
        <w:rPr>
          <w:rFonts w:ascii="Times New Roman" w:hAnsi="Times New Roman"/>
          <w:bCs/>
          <w:sz w:val="28"/>
          <w:szCs w:val="28"/>
        </w:rPr>
        <w:t xml:space="preserve"> </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Анализ ресурсного потенциала показал, что увеличение выручки произошло за счет численности рабочих и среднечасовой выработки, отрицательное влияние на выручку отказало снижение числа отработанных человеко-дней и отработанных человеко-часов. Выявлен резерв увеличения объема продаж на 434987,55 т.р.</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 xml:space="preserve">Коэффициент </w:t>
      </w:r>
      <w:proofErr w:type="spellStart"/>
      <w:r w:rsidRPr="00454033">
        <w:rPr>
          <w:rFonts w:ascii="Times New Roman" w:hAnsi="Times New Roman" w:cs="Times New Roman"/>
          <w:bCs/>
          <w:sz w:val="28"/>
          <w:szCs w:val="28"/>
        </w:rPr>
        <w:t>материалоотдачи</w:t>
      </w:r>
      <w:proofErr w:type="spellEnd"/>
      <w:r w:rsidRPr="00454033">
        <w:rPr>
          <w:rFonts w:ascii="Times New Roman" w:hAnsi="Times New Roman" w:cs="Times New Roman"/>
          <w:bCs/>
          <w:sz w:val="28"/>
          <w:szCs w:val="28"/>
        </w:rPr>
        <w:t xml:space="preserve"> на анализируемом предприятии снизился на 0,0311, что в свою очередь привело к снижению выручки на 131029,85 т.р.</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 xml:space="preserve">Анализ производства и объёма продаж показал, что продукция пользуется спросом, предприятие наращивает объёмы сбыта продукции, но нет высокорентабельной продукции. Предприятию необходимо изыскать </w:t>
      </w:r>
      <w:r w:rsidRPr="00454033">
        <w:rPr>
          <w:rFonts w:ascii="Times New Roman" w:hAnsi="Times New Roman" w:cs="Times New Roman"/>
          <w:bCs/>
          <w:sz w:val="28"/>
          <w:szCs w:val="28"/>
        </w:rPr>
        <w:lastRenderedPageBreak/>
        <w:t>возможность по выпуску продукции</w:t>
      </w:r>
      <w:proofErr w:type="gramStart"/>
      <w:r w:rsidRPr="00454033">
        <w:rPr>
          <w:rFonts w:ascii="Times New Roman" w:hAnsi="Times New Roman" w:cs="Times New Roman"/>
          <w:bCs/>
          <w:sz w:val="28"/>
          <w:szCs w:val="28"/>
        </w:rPr>
        <w:t xml:space="preserve"> Е</w:t>
      </w:r>
      <w:proofErr w:type="gramEnd"/>
      <w:r w:rsidRPr="00454033">
        <w:rPr>
          <w:rFonts w:ascii="Times New Roman" w:hAnsi="Times New Roman" w:cs="Times New Roman"/>
          <w:bCs/>
          <w:sz w:val="28"/>
          <w:szCs w:val="28"/>
        </w:rPr>
        <w:t>, что позволит получить дополнительную выручку в размере 7840000 т.р.</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Расходы предприятия увеличились в связи с наращиванием объемов производства, о чем свидетельствует анализ затрат и себестоимости продукции, а также доходов и расходов ООО «Плаза». В отчетном году предприятие получило выручку в размере 7238399 т.р.</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 xml:space="preserve">Увеличение себестоимости заготовления было выявлено по материалам </w:t>
      </w:r>
      <w:r w:rsidRPr="00454033">
        <w:rPr>
          <w:rFonts w:ascii="Times New Roman" w:hAnsi="Times New Roman" w:cs="Times New Roman"/>
          <w:bCs/>
          <w:sz w:val="28"/>
          <w:szCs w:val="28"/>
          <w:lang w:val="en-US"/>
        </w:rPr>
        <w:t>X</w:t>
      </w:r>
      <w:r w:rsidRPr="00454033">
        <w:rPr>
          <w:rFonts w:ascii="Times New Roman" w:hAnsi="Times New Roman" w:cs="Times New Roman"/>
          <w:bCs/>
          <w:sz w:val="28"/>
          <w:szCs w:val="28"/>
        </w:rPr>
        <w:t>,</w:t>
      </w:r>
      <w:r w:rsidRPr="00454033">
        <w:rPr>
          <w:rFonts w:ascii="Times New Roman" w:hAnsi="Times New Roman" w:cs="Times New Roman"/>
          <w:bCs/>
          <w:sz w:val="28"/>
          <w:szCs w:val="28"/>
          <w:lang w:val="en-US"/>
        </w:rPr>
        <w:t>V</w:t>
      </w:r>
      <w:r w:rsidRPr="00454033">
        <w:rPr>
          <w:rFonts w:ascii="Times New Roman" w:hAnsi="Times New Roman" w:cs="Times New Roman"/>
          <w:bCs/>
          <w:sz w:val="28"/>
          <w:szCs w:val="28"/>
        </w:rPr>
        <w:t>,</w:t>
      </w:r>
      <w:r w:rsidRPr="00454033">
        <w:rPr>
          <w:rFonts w:ascii="Times New Roman" w:hAnsi="Times New Roman" w:cs="Times New Roman"/>
          <w:bCs/>
          <w:sz w:val="28"/>
          <w:szCs w:val="28"/>
          <w:lang w:val="en-US"/>
        </w:rPr>
        <w:t>W</w:t>
      </w:r>
      <w:r w:rsidRPr="00454033">
        <w:rPr>
          <w:rFonts w:ascii="Times New Roman" w:hAnsi="Times New Roman" w:cs="Times New Roman"/>
          <w:bCs/>
          <w:sz w:val="28"/>
          <w:szCs w:val="28"/>
        </w:rPr>
        <w:t xml:space="preserve">, при этом наибольший рост произошел у материала </w:t>
      </w:r>
      <w:r w:rsidRPr="00454033">
        <w:rPr>
          <w:rFonts w:ascii="Times New Roman" w:hAnsi="Times New Roman" w:cs="Times New Roman"/>
          <w:bCs/>
          <w:sz w:val="28"/>
          <w:szCs w:val="28"/>
          <w:lang w:val="en-US"/>
        </w:rPr>
        <w:t>W</w:t>
      </w:r>
      <w:r w:rsidRPr="00454033">
        <w:rPr>
          <w:rFonts w:ascii="Times New Roman" w:hAnsi="Times New Roman" w:cs="Times New Roman"/>
          <w:bCs/>
          <w:sz w:val="28"/>
          <w:szCs w:val="28"/>
        </w:rPr>
        <w:t>.  В целях рационального использования материалов рекомендуется обновление оборудования, и усовершенствование применяемых технологий. Помимо этого необходимо использовать труд высококвалифицированных рабочих и изучить рынки сбыта продукции.</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Доходы организации превышают расходы, в результате чего в отчетном периоде предприятие получило чистую прибыль в размере 236918 т.р., при этом она увеличилась на 18649 т.р.</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Резервами роста выручки будут интенсивное использование активов предприятия, снижение себестоимости продукции, повышение эффективности расходов организации, разумные маркетинговые затраты, повышение доходности от других видов деятельности, снижении управленческих расходов и контроль за постоянными затратами.</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Комплексная оценка устойчивости финансового положения организации показала, что большинство финансовых коэффициентов находятся в пределах нормы, в результате чего комплексный показатель приближен к 1, что говорит о стабильной работе предприятия.</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Рейтинговая оценка показала, что среди предприятий конкурентов ООО «Плаза» находится лишь на 3 месте.</w:t>
      </w:r>
    </w:p>
    <w:p w:rsidR="00454033" w:rsidRPr="00454033" w:rsidRDefault="00454033" w:rsidP="00454033">
      <w:pPr>
        <w:pStyle w:val="Default"/>
        <w:spacing w:line="360" w:lineRule="auto"/>
        <w:ind w:firstLine="709"/>
        <w:jc w:val="both"/>
        <w:rPr>
          <w:rFonts w:ascii="Times New Roman" w:hAnsi="Times New Roman" w:cs="Times New Roman"/>
          <w:bCs/>
          <w:sz w:val="28"/>
          <w:szCs w:val="28"/>
        </w:rPr>
      </w:pPr>
      <w:r w:rsidRPr="00454033">
        <w:rPr>
          <w:rFonts w:ascii="Times New Roman" w:hAnsi="Times New Roman" w:cs="Times New Roman"/>
          <w:bCs/>
          <w:sz w:val="28"/>
          <w:szCs w:val="28"/>
        </w:rPr>
        <w:t xml:space="preserve">В завершении финансового анализа была составлена гибкая смета. Расчеты показали, что при учете комплектного резерва предприятие имеет возможность увеличить прибыль на 1060431 т.р., снизить критическую точку </w:t>
      </w:r>
      <w:r w:rsidRPr="00454033">
        <w:rPr>
          <w:rFonts w:ascii="Times New Roman" w:hAnsi="Times New Roman" w:cs="Times New Roman"/>
          <w:bCs/>
          <w:sz w:val="28"/>
          <w:szCs w:val="28"/>
        </w:rPr>
        <w:lastRenderedPageBreak/>
        <w:t>объема продаж на 2134639 т.р., и увеличить запас финансовой прочности в объеме продаж до 50%.</w:t>
      </w:r>
    </w:p>
    <w:p w:rsidR="00454033" w:rsidRDefault="00454033" w:rsidP="00454033">
      <w:pPr>
        <w:spacing w:after="200" w:line="276" w:lineRule="auto"/>
        <w:jc w:val="left"/>
        <w:rPr>
          <w:rFonts w:ascii="PetersburgC" w:eastAsia="Calibri" w:hAnsi="PetersburgC" w:cs="PetersburgC"/>
          <w:bCs/>
          <w:color w:val="000000"/>
          <w:sz w:val="24"/>
          <w:szCs w:val="24"/>
          <w:lang w:eastAsia="en-US"/>
        </w:rPr>
      </w:pPr>
    </w:p>
    <w:p w:rsidR="005F2081" w:rsidRPr="00454033" w:rsidRDefault="005F2081" w:rsidP="00454033">
      <w:pPr>
        <w:spacing w:line="360" w:lineRule="auto"/>
        <w:rPr>
          <w:caps/>
        </w:rPr>
      </w:pPr>
      <w:r w:rsidRPr="00505427">
        <w:rPr>
          <w:b/>
          <w:caps/>
        </w:rPr>
        <w:t>Список литературы</w:t>
      </w:r>
    </w:p>
    <w:p w:rsidR="005F2081" w:rsidRDefault="005F2081" w:rsidP="005F2081">
      <w:pPr>
        <w:ind w:firstLine="720"/>
      </w:pPr>
    </w:p>
    <w:p w:rsidR="005F2081" w:rsidRDefault="005F2081" w:rsidP="005F2081">
      <w:pPr>
        <w:pStyle w:val="ad"/>
        <w:ind w:left="0"/>
        <w:rPr>
          <w:b/>
          <w:i/>
        </w:rPr>
      </w:pPr>
    </w:p>
    <w:p w:rsidR="005F2081" w:rsidRPr="0041399B" w:rsidRDefault="005F2081" w:rsidP="0041399B">
      <w:pPr>
        <w:pStyle w:val="ad"/>
        <w:ind w:left="0"/>
        <w:jc w:val="left"/>
        <w:rPr>
          <w:b/>
          <w:i/>
        </w:rPr>
      </w:pPr>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Вахрушина М.А., Самарина Л.Б. </w:t>
      </w:r>
      <w:r w:rsidRPr="0041399B">
        <w:rPr>
          <w:bCs/>
          <w:sz w:val="28"/>
          <w:szCs w:val="28"/>
        </w:rPr>
        <w:t>Управленческий анализ</w:t>
      </w:r>
      <w:r w:rsidRPr="0041399B">
        <w:rPr>
          <w:sz w:val="28"/>
          <w:szCs w:val="28"/>
        </w:rPr>
        <w:t>: вопросы теории, практика проведения. / М.А. Вахрушина, Л.Б. Самарина. - М.: ИНФРА-М., 2010.- 388 с. – 11 экз.</w:t>
      </w:r>
    </w:p>
    <w:p w:rsidR="005F2081" w:rsidRDefault="005F2081" w:rsidP="00332172">
      <w:pPr>
        <w:pStyle w:val="af1"/>
        <w:numPr>
          <w:ilvl w:val="0"/>
          <w:numId w:val="2"/>
        </w:numPr>
        <w:spacing w:line="360" w:lineRule="auto"/>
        <w:ind w:left="0" w:firstLine="0"/>
        <w:jc w:val="both"/>
        <w:rPr>
          <w:sz w:val="28"/>
          <w:szCs w:val="28"/>
        </w:rPr>
      </w:pPr>
      <w:r w:rsidRPr="0041399B">
        <w:rPr>
          <w:sz w:val="28"/>
          <w:szCs w:val="28"/>
        </w:rPr>
        <w:t>Вахрушина М.А. Комплексный экономический анализ хозяйственной деятельности./ М.А. Вахрушина – М.: Вузовский учебник, 2009, 2010, 2011. – 463 с.- 3 экз.</w:t>
      </w:r>
    </w:p>
    <w:p w:rsidR="00F94320" w:rsidRPr="0041399B" w:rsidRDefault="00F94320" w:rsidP="00332172">
      <w:pPr>
        <w:pStyle w:val="af1"/>
        <w:numPr>
          <w:ilvl w:val="0"/>
          <w:numId w:val="2"/>
        </w:numPr>
        <w:spacing w:line="360" w:lineRule="auto"/>
        <w:ind w:left="0" w:firstLine="0"/>
        <w:jc w:val="both"/>
        <w:rPr>
          <w:sz w:val="28"/>
          <w:szCs w:val="28"/>
        </w:rPr>
      </w:pPr>
      <w:proofErr w:type="spellStart"/>
      <w:r w:rsidRPr="00F94320">
        <w:rPr>
          <w:sz w:val="28"/>
          <w:szCs w:val="28"/>
        </w:rPr>
        <w:t>Шеремет</w:t>
      </w:r>
      <w:proofErr w:type="spellEnd"/>
      <w:r w:rsidRPr="00F94320">
        <w:rPr>
          <w:sz w:val="28"/>
          <w:szCs w:val="28"/>
        </w:rPr>
        <w:t>. А.Д.  Комплексный анализ хозяйственной деятельности. - М.: "ИНФРА - М", 2009, с. 280</w:t>
      </w:r>
    </w:p>
    <w:p w:rsidR="005F2081" w:rsidRPr="0041399B" w:rsidRDefault="005F2081" w:rsidP="00332172">
      <w:pPr>
        <w:pStyle w:val="af1"/>
        <w:numPr>
          <w:ilvl w:val="0"/>
          <w:numId w:val="2"/>
        </w:numPr>
        <w:spacing w:line="360" w:lineRule="auto"/>
        <w:ind w:left="0" w:firstLine="0"/>
        <w:jc w:val="both"/>
        <w:rPr>
          <w:sz w:val="28"/>
          <w:szCs w:val="28"/>
        </w:rPr>
      </w:pPr>
      <w:r w:rsidRPr="0041399B">
        <w:rPr>
          <w:bCs/>
          <w:sz w:val="28"/>
          <w:szCs w:val="28"/>
        </w:rPr>
        <w:t>Комплексный экономический анализ</w:t>
      </w:r>
      <w:r w:rsidRPr="0041399B">
        <w:rPr>
          <w:sz w:val="28"/>
          <w:szCs w:val="28"/>
        </w:rPr>
        <w:t xml:space="preserve"> хозяйственной деятельности: учеб. пособие по специальностям "</w:t>
      </w:r>
      <w:proofErr w:type="spellStart"/>
      <w:r w:rsidRPr="0041399B">
        <w:rPr>
          <w:sz w:val="28"/>
          <w:szCs w:val="28"/>
        </w:rPr>
        <w:t>Бухгалт</w:t>
      </w:r>
      <w:proofErr w:type="spellEnd"/>
      <w:r w:rsidRPr="0041399B">
        <w:rPr>
          <w:sz w:val="28"/>
          <w:szCs w:val="28"/>
        </w:rPr>
        <w:t>. учет, анализ и аудит", "Финансы и кредит", "Налоги и налогообложение"/ А. И. Алексеева [и др.]. - 3-е изд</w:t>
      </w:r>
      <w:proofErr w:type="gramStart"/>
      <w:r w:rsidRPr="0041399B">
        <w:rPr>
          <w:sz w:val="28"/>
          <w:szCs w:val="28"/>
        </w:rPr>
        <w:t xml:space="preserve">.. - </w:t>
      </w:r>
      <w:proofErr w:type="gramEnd"/>
      <w:r w:rsidRPr="0041399B">
        <w:rPr>
          <w:sz w:val="28"/>
          <w:szCs w:val="28"/>
        </w:rPr>
        <w:t>М.: КНОРУС, 2009, 2011. - 712 с. -  9 экз.</w:t>
      </w:r>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 </w:t>
      </w:r>
      <w:proofErr w:type="spellStart"/>
      <w:r w:rsidRPr="0041399B">
        <w:rPr>
          <w:bCs/>
          <w:sz w:val="28"/>
          <w:szCs w:val="28"/>
        </w:rPr>
        <w:t>Ендовицкий</w:t>
      </w:r>
      <w:proofErr w:type="spellEnd"/>
      <w:r w:rsidRPr="0041399B">
        <w:rPr>
          <w:bCs/>
          <w:sz w:val="28"/>
          <w:szCs w:val="28"/>
        </w:rPr>
        <w:t xml:space="preserve"> Д. А.</w:t>
      </w:r>
      <w:r w:rsidRPr="0041399B">
        <w:rPr>
          <w:sz w:val="28"/>
          <w:szCs w:val="28"/>
        </w:rPr>
        <w:t xml:space="preserve"> Комплексный экономический анализ деятельности управленческого персонала /Д. А. </w:t>
      </w:r>
      <w:proofErr w:type="spellStart"/>
      <w:r w:rsidRPr="0041399B">
        <w:rPr>
          <w:sz w:val="28"/>
          <w:szCs w:val="28"/>
        </w:rPr>
        <w:t>Ендовицкий</w:t>
      </w:r>
      <w:proofErr w:type="spellEnd"/>
      <w:r w:rsidRPr="0041399B">
        <w:rPr>
          <w:sz w:val="28"/>
          <w:szCs w:val="28"/>
        </w:rPr>
        <w:t xml:space="preserve">, Н. Н. </w:t>
      </w:r>
      <w:proofErr w:type="spellStart"/>
      <w:r w:rsidRPr="0041399B">
        <w:rPr>
          <w:sz w:val="28"/>
          <w:szCs w:val="28"/>
        </w:rPr>
        <w:t>Беленова</w:t>
      </w:r>
      <w:proofErr w:type="spellEnd"/>
      <w:r w:rsidRPr="0041399B">
        <w:rPr>
          <w:sz w:val="28"/>
          <w:szCs w:val="28"/>
        </w:rPr>
        <w:t xml:space="preserve">. - М.: </w:t>
      </w:r>
      <w:proofErr w:type="spellStart"/>
      <w:r w:rsidRPr="0041399B">
        <w:rPr>
          <w:sz w:val="28"/>
          <w:szCs w:val="28"/>
        </w:rPr>
        <w:t>КноРус</w:t>
      </w:r>
      <w:proofErr w:type="spellEnd"/>
      <w:r w:rsidRPr="0041399B">
        <w:rPr>
          <w:sz w:val="28"/>
          <w:szCs w:val="28"/>
        </w:rPr>
        <w:t>, 2011. - 192 с.- 2 экз.</w:t>
      </w:r>
    </w:p>
    <w:p w:rsidR="005F2081" w:rsidRPr="0041399B" w:rsidRDefault="005F2081" w:rsidP="00332172">
      <w:pPr>
        <w:pStyle w:val="af1"/>
        <w:numPr>
          <w:ilvl w:val="0"/>
          <w:numId w:val="2"/>
        </w:numPr>
        <w:spacing w:line="360" w:lineRule="auto"/>
        <w:ind w:left="0" w:firstLine="0"/>
        <w:jc w:val="both"/>
        <w:rPr>
          <w:sz w:val="28"/>
          <w:szCs w:val="28"/>
        </w:rPr>
      </w:pPr>
      <w:r w:rsidRPr="0041399B">
        <w:rPr>
          <w:bCs/>
          <w:sz w:val="28"/>
          <w:szCs w:val="28"/>
        </w:rPr>
        <w:t>Комплексный экономический анализ</w:t>
      </w:r>
      <w:r w:rsidRPr="0041399B">
        <w:rPr>
          <w:sz w:val="28"/>
          <w:szCs w:val="28"/>
        </w:rPr>
        <w:t xml:space="preserve"> хозяйственной деятельности: учеб</w:t>
      </w:r>
      <w:proofErr w:type="gramStart"/>
      <w:r w:rsidRPr="0041399B">
        <w:rPr>
          <w:sz w:val="28"/>
          <w:szCs w:val="28"/>
        </w:rPr>
        <w:t>.</w:t>
      </w:r>
      <w:proofErr w:type="gramEnd"/>
      <w:r w:rsidRPr="0041399B">
        <w:rPr>
          <w:sz w:val="28"/>
          <w:szCs w:val="28"/>
        </w:rPr>
        <w:t xml:space="preserve"> </w:t>
      </w:r>
      <w:proofErr w:type="gramStart"/>
      <w:r w:rsidRPr="0041399B">
        <w:rPr>
          <w:sz w:val="28"/>
          <w:szCs w:val="28"/>
        </w:rPr>
        <w:t>п</w:t>
      </w:r>
      <w:proofErr w:type="gramEnd"/>
      <w:r w:rsidRPr="0041399B">
        <w:rPr>
          <w:sz w:val="28"/>
          <w:szCs w:val="28"/>
        </w:rPr>
        <w:t>о специальностям "Финансы и кредит", "</w:t>
      </w:r>
      <w:proofErr w:type="spellStart"/>
      <w:r w:rsidRPr="0041399B">
        <w:rPr>
          <w:sz w:val="28"/>
          <w:szCs w:val="28"/>
        </w:rPr>
        <w:t>Бухгалт</w:t>
      </w:r>
      <w:proofErr w:type="spellEnd"/>
      <w:r w:rsidRPr="0041399B">
        <w:rPr>
          <w:sz w:val="28"/>
          <w:szCs w:val="28"/>
        </w:rPr>
        <w:t xml:space="preserve">. учет, анализ и аудит", "Мировая экономика" и "Налоги и налогообложение"/ О. И. Аверина [и др.]. - М.: </w:t>
      </w:r>
      <w:proofErr w:type="spellStart"/>
      <w:r w:rsidRPr="0041399B">
        <w:rPr>
          <w:sz w:val="28"/>
          <w:szCs w:val="28"/>
        </w:rPr>
        <w:t>КноРус</w:t>
      </w:r>
      <w:proofErr w:type="spellEnd"/>
      <w:r w:rsidRPr="0041399B">
        <w:rPr>
          <w:sz w:val="28"/>
          <w:szCs w:val="28"/>
        </w:rPr>
        <w:t>, 2012. - 432 с. – 2 экз.</w:t>
      </w:r>
    </w:p>
    <w:p w:rsidR="00426F67" w:rsidRDefault="005F2081" w:rsidP="00332172">
      <w:pPr>
        <w:pStyle w:val="af1"/>
        <w:numPr>
          <w:ilvl w:val="0"/>
          <w:numId w:val="2"/>
        </w:numPr>
        <w:spacing w:line="360" w:lineRule="auto"/>
        <w:ind w:left="0" w:firstLine="0"/>
        <w:jc w:val="both"/>
        <w:rPr>
          <w:sz w:val="28"/>
          <w:szCs w:val="28"/>
        </w:rPr>
      </w:pPr>
      <w:r w:rsidRPr="0041399B">
        <w:rPr>
          <w:bCs/>
          <w:sz w:val="28"/>
          <w:szCs w:val="28"/>
        </w:rPr>
        <w:t>Комплексный экономический анализ</w:t>
      </w:r>
      <w:r w:rsidRPr="0041399B">
        <w:rPr>
          <w:sz w:val="28"/>
          <w:szCs w:val="28"/>
        </w:rPr>
        <w:t xml:space="preserve"> хозяйственной деятельности предприятия: учебное пособие /под общ</w:t>
      </w:r>
      <w:proofErr w:type="gramStart"/>
      <w:r w:rsidRPr="0041399B">
        <w:rPr>
          <w:sz w:val="28"/>
          <w:szCs w:val="28"/>
        </w:rPr>
        <w:t>.</w:t>
      </w:r>
      <w:proofErr w:type="gramEnd"/>
      <w:r w:rsidRPr="0041399B">
        <w:rPr>
          <w:sz w:val="28"/>
          <w:szCs w:val="28"/>
        </w:rPr>
        <w:t xml:space="preserve"> </w:t>
      </w:r>
      <w:proofErr w:type="gramStart"/>
      <w:r w:rsidRPr="0041399B">
        <w:rPr>
          <w:sz w:val="28"/>
          <w:szCs w:val="28"/>
        </w:rPr>
        <w:t>р</w:t>
      </w:r>
      <w:proofErr w:type="gramEnd"/>
      <w:r w:rsidRPr="0041399B">
        <w:rPr>
          <w:sz w:val="28"/>
          <w:szCs w:val="28"/>
        </w:rPr>
        <w:t>ед. проф. В.И. Бариленко. – М.: ФОРУМ, 2012. – 464 с. – (Высшее образование). – 2 экз.</w:t>
      </w:r>
    </w:p>
    <w:p w:rsidR="005F2081" w:rsidRPr="0041399B" w:rsidRDefault="00426F67" w:rsidP="00332172">
      <w:pPr>
        <w:pStyle w:val="af1"/>
        <w:numPr>
          <w:ilvl w:val="0"/>
          <w:numId w:val="2"/>
        </w:numPr>
        <w:spacing w:line="360" w:lineRule="auto"/>
        <w:ind w:left="0" w:firstLine="0"/>
        <w:jc w:val="both"/>
        <w:rPr>
          <w:sz w:val="28"/>
          <w:szCs w:val="28"/>
        </w:rPr>
      </w:pPr>
      <w:proofErr w:type="spellStart"/>
      <w:r w:rsidRPr="00426F67">
        <w:rPr>
          <w:sz w:val="28"/>
          <w:szCs w:val="28"/>
        </w:rPr>
        <w:lastRenderedPageBreak/>
        <w:t>Уолш</w:t>
      </w:r>
      <w:proofErr w:type="spellEnd"/>
      <w:r w:rsidRPr="00426F67">
        <w:rPr>
          <w:sz w:val="28"/>
          <w:szCs w:val="28"/>
        </w:rPr>
        <w:t xml:space="preserve"> К. Ключевые показатели менеджмент</w:t>
      </w:r>
      <w:r>
        <w:rPr>
          <w:sz w:val="28"/>
          <w:szCs w:val="28"/>
        </w:rPr>
        <w:t xml:space="preserve">а. - Киев, </w:t>
      </w:r>
      <w:proofErr w:type="spellStart"/>
      <w:r>
        <w:rPr>
          <w:sz w:val="28"/>
          <w:szCs w:val="28"/>
        </w:rPr>
        <w:t>Companion</w:t>
      </w:r>
      <w:proofErr w:type="spellEnd"/>
      <w:r>
        <w:rPr>
          <w:sz w:val="28"/>
          <w:szCs w:val="28"/>
        </w:rPr>
        <w:t xml:space="preserve"> </w:t>
      </w:r>
      <w:proofErr w:type="spellStart"/>
      <w:r>
        <w:rPr>
          <w:sz w:val="28"/>
          <w:szCs w:val="28"/>
        </w:rPr>
        <w:t>Group</w:t>
      </w:r>
      <w:proofErr w:type="spellEnd"/>
      <w:r>
        <w:rPr>
          <w:sz w:val="28"/>
          <w:szCs w:val="28"/>
        </w:rPr>
        <w:t>, 2009</w:t>
      </w:r>
      <w:r w:rsidRPr="00426F67">
        <w:rPr>
          <w:sz w:val="28"/>
          <w:szCs w:val="28"/>
        </w:rPr>
        <w:t>, с. 52</w:t>
      </w:r>
      <w:r w:rsidR="005F2081" w:rsidRPr="0041399B">
        <w:rPr>
          <w:sz w:val="28"/>
          <w:szCs w:val="28"/>
        </w:rPr>
        <w:t xml:space="preserve">    </w:t>
      </w:r>
    </w:p>
    <w:p w:rsidR="005F2081" w:rsidRPr="0041399B" w:rsidRDefault="005F2081" w:rsidP="00332172">
      <w:pPr>
        <w:pStyle w:val="af1"/>
        <w:numPr>
          <w:ilvl w:val="0"/>
          <w:numId w:val="2"/>
        </w:numPr>
        <w:spacing w:line="360" w:lineRule="auto"/>
        <w:ind w:left="0" w:firstLine="0"/>
        <w:jc w:val="both"/>
        <w:rPr>
          <w:sz w:val="28"/>
          <w:szCs w:val="28"/>
        </w:rPr>
      </w:pPr>
      <w:r w:rsidRPr="0041399B">
        <w:rPr>
          <w:bCs/>
          <w:sz w:val="28"/>
          <w:szCs w:val="28"/>
        </w:rPr>
        <w:t>Лысенко Д. В.</w:t>
      </w:r>
      <w:r w:rsidRPr="0041399B">
        <w:rPr>
          <w:sz w:val="28"/>
          <w:szCs w:val="28"/>
        </w:rPr>
        <w:t xml:space="preserve"> Комплексный экономический анализ хозяйственной деятельности: учеб</w:t>
      </w:r>
      <w:proofErr w:type="gramStart"/>
      <w:r w:rsidRPr="0041399B">
        <w:rPr>
          <w:sz w:val="28"/>
          <w:szCs w:val="28"/>
        </w:rPr>
        <w:t>.</w:t>
      </w:r>
      <w:proofErr w:type="gramEnd"/>
      <w:r w:rsidRPr="0041399B">
        <w:rPr>
          <w:sz w:val="28"/>
          <w:szCs w:val="28"/>
        </w:rPr>
        <w:t xml:space="preserve"> </w:t>
      </w:r>
      <w:proofErr w:type="gramStart"/>
      <w:r w:rsidRPr="0041399B">
        <w:rPr>
          <w:sz w:val="28"/>
          <w:szCs w:val="28"/>
        </w:rPr>
        <w:t>д</w:t>
      </w:r>
      <w:proofErr w:type="gramEnd"/>
      <w:r w:rsidRPr="0041399B">
        <w:rPr>
          <w:sz w:val="28"/>
          <w:szCs w:val="28"/>
        </w:rPr>
        <w:t>ля вузов по специальности "</w:t>
      </w:r>
      <w:proofErr w:type="spellStart"/>
      <w:r w:rsidRPr="0041399B">
        <w:rPr>
          <w:sz w:val="28"/>
          <w:szCs w:val="28"/>
        </w:rPr>
        <w:t>Бухгалт</w:t>
      </w:r>
      <w:proofErr w:type="spellEnd"/>
      <w:r w:rsidRPr="0041399B">
        <w:rPr>
          <w:sz w:val="28"/>
          <w:szCs w:val="28"/>
        </w:rPr>
        <w:t>. учет, анализ и аудит"/ Д. В. Лысенко. - М.: ИНФРА-М, 2009. - 320 с. - (Высшее образование). – 1 экз.</w:t>
      </w:r>
    </w:p>
    <w:p w:rsidR="005F2081" w:rsidRPr="0041399B" w:rsidRDefault="005F2081" w:rsidP="00332172">
      <w:pPr>
        <w:pStyle w:val="af1"/>
        <w:numPr>
          <w:ilvl w:val="0"/>
          <w:numId w:val="2"/>
        </w:numPr>
        <w:spacing w:line="360" w:lineRule="auto"/>
        <w:ind w:left="0" w:firstLine="0"/>
        <w:jc w:val="both"/>
        <w:rPr>
          <w:sz w:val="28"/>
          <w:szCs w:val="28"/>
        </w:rPr>
      </w:pPr>
      <w:r w:rsidRPr="0041399B">
        <w:rPr>
          <w:bCs/>
          <w:sz w:val="28"/>
          <w:szCs w:val="28"/>
        </w:rPr>
        <w:t>Орлова, Т. М.</w:t>
      </w:r>
      <w:r w:rsidRPr="0041399B">
        <w:rPr>
          <w:sz w:val="28"/>
          <w:szCs w:val="28"/>
        </w:rPr>
        <w:t xml:space="preserve"> Практикум по комплексному экономическому анализу хозяйственной деятельности : учеб</w:t>
      </w:r>
      <w:proofErr w:type="gramStart"/>
      <w:r w:rsidRPr="0041399B">
        <w:rPr>
          <w:sz w:val="28"/>
          <w:szCs w:val="28"/>
        </w:rPr>
        <w:t>.</w:t>
      </w:r>
      <w:proofErr w:type="gramEnd"/>
      <w:r w:rsidRPr="0041399B">
        <w:rPr>
          <w:sz w:val="28"/>
          <w:szCs w:val="28"/>
        </w:rPr>
        <w:t xml:space="preserve"> </w:t>
      </w:r>
      <w:proofErr w:type="gramStart"/>
      <w:r w:rsidRPr="0041399B">
        <w:rPr>
          <w:sz w:val="28"/>
          <w:szCs w:val="28"/>
        </w:rPr>
        <w:t>п</w:t>
      </w:r>
      <w:proofErr w:type="gramEnd"/>
      <w:r w:rsidRPr="0041399B">
        <w:rPr>
          <w:sz w:val="28"/>
          <w:szCs w:val="28"/>
        </w:rPr>
        <w:t>особие для вузов по специальностям "Финансы и кредит", "</w:t>
      </w:r>
      <w:proofErr w:type="spellStart"/>
      <w:r w:rsidRPr="0041399B">
        <w:rPr>
          <w:sz w:val="28"/>
          <w:szCs w:val="28"/>
        </w:rPr>
        <w:t>Бухгалт</w:t>
      </w:r>
      <w:proofErr w:type="spellEnd"/>
      <w:r w:rsidRPr="0041399B">
        <w:rPr>
          <w:sz w:val="28"/>
          <w:szCs w:val="28"/>
        </w:rPr>
        <w:t>. учет, анализ и аудит", "Налоги и налогообложение", "Мировая экономика" / Т. М. Орлова. - М.</w:t>
      </w:r>
      <w:proofErr w:type="gramStart"/>
      <w:r w:rsidRPr="0041399B">
        <w:rPr>
          <w:sz w:val="28"/>
          <w:szCs w:val="28"/>
        </w:rPr>
        <w:t xml:space="preserve"> :</w:t>
      </w:r>
      <w:proofErr w:type="gramEnd"/>
      <w:r w:rsidRPr="0041399B">
        <w:rPr>
          <w:sz w:val="28"/>
          <w:szCs w:val="28"/>
        </w:rPr>
        <w:t xml:space="preserve"> </w:t>
      </w:r>
      <w:proofErr w:type="spellStart"/>
      <w:r w:rsidRPr="0041399B">
        <w:rPr>
          <w:sz w:val="28"/>
          <w:szCs w:val="28"/>
        </w:rPr>
        <w:t>КноРус</w:t>
      </w:r>
      <w:proofErr w:type="spellEnd"/>
      <w:r w:rsidRPr="0041399B">
        <w:rPr>
          <w:sz w:val="28"/>
          <w:szCs w:val="28"/>
        </w:rPr>
        <w:t>, 2010. - 256 с. – 3 экз.</w:t>
      </w:r>
    </w:p>
    <w:p w:rsidR="005F2081" w:rsidRPr="0041399B" w:rsidRDefault="005F2081" w:rsidP="00332172">
      <w:pPr>
        <w:pStyle w:val="af1"/>
        <w:numPr>
          <w:ilvl w:val="0"/>
          <w:numId w:val="2"/>
        </w:numPr>
        <w:spacing w:line="360" w:lineRule="auto"/>
        <w:ind w:left="0" w:firstLine="0"/>
        <w:jc w:val="both"/>
        <w:rPr>
          <w:sz w:val="28"/>
          <w:szCs w:val="28"/>
        </w:rPr>
      </w:pPr>
      <w:proofErr w:type="spellStart"/>
      <w:r w:rsidRPr="0041399B">
        <w:rPr>
          <w:bCs/>
          <w:sz w:val="28"/>
          <w:szCs w:val="28"/>
        </w:rPr>
        <w:t>Толпегина</w:t>
      </w:r>
      <w:proofErr w:type="spellEnd"/>
      <w:r w:rsidRPr="0041399B">
        <w:rPr>
          <w:bCs/>
          <w:sz w:val="28"/>
          <w:szCs w:val="28"/>
        </w:rPr>
        <w:t xml:space="preserve"> О. А.</w:t>
      </w:r>
      <w:r w:rsidRPr="0041399B">
        <w:rPr>
          <w:sz w:val="28"/>
          <w:szCs w:val="28"/>
        </w:rPr>
        <w:t xml:space="preserve"> Комплексный экономический анализ хозяйственной деятельности: учеб</w:t>
      </w:r>
      <w:proofErr w:type="gramStart"/>
      <w:r w:rsidRPr="0041399B">
        <w:rPr>
          <w:sz w:val="28"/>
          <w:szCs w:val="28"/>
        </w:rPr>
        <w:t>.</w:t>
      </w:r>
      <w:proofErr w:type="gramEnd"/>
      <w:r w:rsidRPr="0041399B">
        <w:rPr>
          <w:sz w:val="28"/>
          <w:szCs w:val="28"/>
        </w:rPr>
        <w:t xml:space="preserve"> </w:t>
      </w:r>
      <w:proofErr w:type="gramStart"/>
      <w:r w:rsidRPr="0041399B">
        <w:rPr>
          <w:sz w:val="28"/>
          <w:szCs w:val="28"/>
        </w:rPr>
        <w:t>д</w:t>
      </w:r>
      <w:proofErr w:type="gramEnd"/>
      <w:r w:rsidRPr="0041399B">
        <w:rPr>
          <w:sz w:val="28"/>
          <w:szCs w:val="28"/>
        </w:rPr>
        <w:t xml:space="preserve">ля бакалавров /О. А. </w:t>
      </w:r>
      <w:proofErr w:type="spellStart"/>
      <w:r w:rsidRPr="0041399B">
        <w:rPr>
          <w:sz w:val="28"/>
          <w:szCs w:val="28"/>
        </w:rPr>
        <w:t>Толпегина</w:t>
      </w:r>
      <w:proofErr w:type="spellEnd"/>
      <w:r w:rsidRPr="0041399B">
        <w:rPr>
          <w:sz w:val="28"/>
          <w:szCs w:val="28"/>
        </w:rPr>
        <w:t xml:space="preserve">, Н. А. </w:t>
      </w:r>
      <w:proofErr w:type="spellStart"/>
      <w:r w:rsidRPr="0041399B">
        <w:rPr>
          <w:sz w:val="28"/>
          <w:szCs w:val="28"/>
        </w:rPr>
        <w:t>Толпегина</w:t>
      </w:r>
      <w:proofErr w:type="spellEnd"/>
      <w:r w:rsidRPr="0041399B">
        <w:rPr>
          <w:sz w:val="28"/>
          <w:szCs w:val="28"/>
        </w:rPr>
        <w:t xml:space="preserve">. - </w:t>
      </w:r>
      <w:proofErr w:type="gramStart"/>
      <w:r w:rsidRPr="0041399B">
        <w:rPr>
          <w:sz w:val="28"/>
          <w:szCs w:val="28"/>
        </w:rPr>
        <w:t xml:space="preserve">М.: </w:t>
      </w:r>
      <w:proofErr w:type="spellStart"/>
      <w:r w:rsidRPr="0041399B">
        <w:rPr>
          <w:sz w:val="28"/>
          <w:szCs w:val="28"/>
        </w:rPr>
        <w:t>Юрайт</w:t>
      </w:r>
      <w:proofErr w:type="spellEnd"/>
      <w:r w:rsidRPr="0041399B">
        <w:rPr>
          <w:sz w:val="28"/>
          <w:szCs w:val="28"/>
        </w:rPr>
        <w:t>, 2013. - 672 с. - (Бакалавр.</w:t>
      </w:r>
      <w:proofErr w:type="gramEnd"/>
      <w:r w:rsidRPr="0041399B">
        <w:rPr>
          <w:sz w:val="28"/>
          <w:szCs w:val="28"/>
        </w:rPr>
        <w:t xml:space="preserve"> </w:t>
      </w:r>
      <w:proofErr w:type="gramStart"/>
      <w:r w:rsidRPr="0041399B">
        <w:rPr>
          <w:sz w:val="28"/>
          <w:szCs w:val="28"/>
        </w:rPr>
        <w:t>Базовый курс). – 2 экз.</w:t>
      </w:r>
      <w:proofErr w:type="gramEnd"/>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Интернет-</w:t>
      </w:r>
      <w:proofErr w:type="spellStart"/>
      <w:r w:rsidRPr="0041399B">
        <w:rPr>
          <w:sz w:val="28"/>
          <w:szCs w:val="28"/>
        </w:rPr>
        <w:t>репозиторий</w:t>
      </w:r>
      <w:proofErr w:type="spellEnd"/>
      <w:r w:rsidRPr="0041399B">
        <w:rPr>
          <w:sz w:val="28"/>
          <w:szCs w:val="28"/>
        </w:rPr>
        <w:t xml:space="preserve"> образовательных ресурсов </w:t>
      </w:r>
      <w:proofErr w:type="spellStart"/>
      <w:r w:rsidRPr="0041399B">
        <w:rPr>
          <w:sz w:val="28"/>
          <w:szCs w:val="28"/>
        </w:rPr>
        <w:t>Финуниверситета</w:t>
      </w:r>
      <w:proofErr w:type="spellEnd"/>
      <w:r w:rsidRPr="0041399B">
        <w:rPr>
          <w:sz w:val="28"/>
          <w:szCs w:val="28"/>
        </w:rPr>
        <w:t xml:space="preserve">. – URL: </w:t>
      </w:r>
      <w:hyperlink r:id="rId381" w:history="1">
        <w:r w:rsidRPr="0041399B">
          <w:rPr>
            <w:rStyle w:val="af"/>
            <w:color w:val="auto"/>
            <w:sz w:val="28"/>
            <w:szCs w:val="28"/>
          </w:rPr>
          <w:t>http://reposito</w:t>
        </w:r>
      </w:hyperlink>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 Гарант: [</w:t>
      </w:r>
      <w:proofErr w:type="spellStart"/>
      <w:r w:rsidRPr="0041399B">
        <w:rPr>
          <w:sz w:val="28"/>
          <w:szCs w:val="28"/>
        </w:rPr>
        <w:t>Информационно'правовой</w:t>
      </w:r>
      <w:proofErr w:type="spellEnd"/>
      <w:r w:rsidRPr="0041399B">
        <w:rPr>
          <w:sz w:val="28"/>
          <w:szCs w:val="28"/>
        </w:rPr>
        <w:t xml:space="preserve"> портал]. – URL: http:// www.garant.ru. </w:t>
      </w:r>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Главбух: [Электронный журнал]. – URL: http:// www.glavburh.ru.Компания «Консультант Плюс»: [Официальный сайт]. – URL: http://www.consultant.ru. </w:t>
      </w:r>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Научно-практический и аналитический журнал. – URL: http:// </w:t>
      </w:r>
      <w:hyperlink r:id="rId382" w:history="1">
        <w:r w:rsidRPr="0041399B">
          <w:rPr>
            <w:rStyle w:val="af"/>
            <w:color w:val="auto"/>
            <w:sz w:val="28"/>
            <w:szCs w:val="28"/>
          </w:rPr>
          <w:t>www.fin'izdat.ru</w:t>
        </w:r>
      </w:hyperlink>
      <w:r w:rsidRPr="0041399B">
        <w:rPr>
          <w:sz w:val="28"/>
          <w:szCs w:val="28"/>
        </w:rPr>
        <w:t>.</w:t>
      </w:r>
    </w:p>
    <w:p w:rsidR="005F2081" w:rsidRPr="0041399B" w:rsidRDefault="005F2081" w:rsidP="00332172">
      <w:pPr>
        <w:pStyle w:val="af1"/>
        <w:numPr>
          <w:ilvl w:val="0"/>
          <w:numId w:val="2"/>
        </w:numPr>
        <w:spacing w:line="360" w:lineRule="auto"/>
        <w:ind w:left="0" w:firstLine="0"/>
        <w:jc w:val="both"/>
        <w:rPr>
          <w:sz w:val="28"/>
          <w:szCs w:val="28"/>
        </w:rPr>
      </w:pPr>
      <w:proofErr w:type="gramStart"/>
      <w:r w:rsidRPr="0041399B">
        <w:rPr>
          <w:sz w:val="28"/>
          <w:szCs w:val="28"/>
        </w:rPr>
        <w:t>Федеральная</w:t>
      </w:r>
      <w:proofErr w:type="gramEnd"/>
      <w:r w:rsidRPr="0041399B">
        <w:rPr>
          <w:sz w:val="28"/>
          <w:szCs w:val="28"/>
        </w:rPr>
        <w:t xml:space="preserve"> ЭБС «Единое окно доступа к образовательным ресурсам»: [Сайт]. – URL: http://window.edu.ru. </w:t>
      </w:r>
    </w:p>
    <w:p w:rsidR="005F2081" w:rsidRPr="0041399B" w:rsidRDefault="005F2081" w:rsidP="00332172">
      <w:pPr>
        <w:pStyle w:val="af1"/>
        <w:numPr>
          <w:ilvl w:val="0"/>
          <w:numId w:val="2"/>
        </w:numPr>
        <w:spacing w:line="360" w:lineRule="auto"/>
        <w:ind w:left="0" w:firstLine="0"/>
        <w:jc w:val="both"/>
        <w:rPr>
          <w:sz w:val="28"/>
          <w:szCs w:val="28"/>
        </w:rPr>
      </w:pPr>
      <w:r w:rsidRPr="0041399B">
        <w:rPr>
          <w:sz w:val="28"/>
          <w:szCs w:val="28"/>
        </w:rPr>
        <w:t xml:space="preserve">Электронно-библиотечная система (ЭБС). – URL: http://repository </w:t>
      </w:r>
    </w:p>
    <w:p w:rsidR="00E7474A" w:rsidRDefault="00E7474A" w:rsidP="005931B0">
      <w:pPr>
        <w:spacing w:line="360" w:lineRule="auto"/>
        <w:jc w:val="both"/>
        <w:rPr>
          <w:color w:val="231F20"/>
        </w:rPr>
      </w:pPr>
    </w:p>
    <w:p w:rsidR="005F2081" w:rsidRDefault="005F2081" w:rsidP="00E7474A">
      <w:pPr>
        <w:spacing w:line="360" w:lineRule="auto"/>
        <w:rPr>
          <w:color w:val="000000"/>
          <w:sz w:val="24"/>
          <w:szCs w:val="24"/>
        </w:rPr>
      </w:pPr>
    </w:p>
    <w:p w:rsidR="00E7474A" w:rsidRPr="00E7474A" w:rsidRDefault="00E7474A" w:rsidP="00E7474A">
      <w:pPr>
        <w:spacing w:line="360" w:lineRule="auto"/>
        <w:jc w:val="both"/>
        <w:rPr>
          <w:color w:val="000000"/>
        </w:rPr>
      </w:pPr>
    </w:p>
    <w:p w:rsidR="00E7474A" w:rsidRPr="00E7474A" w:rsidRDefault="00E7474A" w:rsidP="00E7474A">
      <w:pPr>
        <w:spacing w:line="360" w:lineRule="auto"/>
        <w:jc w:val="both"/>
        <w:rPr>
          <w:sz w:val="32"/>
          <w:szCs w:val="32"/>
        </w:rPr>
      </w:pPr>
    </w:p>
    <w:p w:rsidR="00E7474A" w:rsidRDefault="00E7474A" w:rsidP="00E7474A">
      <w:pPr>
        <w:spacing w:line="360" w:lineRule="auto"/>
        <w:jc w:val="both"/>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E7474A" w:rsidRDefault="00E7474A" w:rsidP="00A25DD7">
      <w:pPr>
        <w:spacing w:line="360" w:lineRule="auto"/>
        <w:ind w:firstLine="709"/>
      </w:pPr>
    </w:p>
    <w:p w:rsidR="00A25DD7" w:rsidRPr="00AD0233" w:rsidRDefault="00A25DD7" w:rsidP="00A25DD7">
      <w:pPr>
        <w:spacing w:line="360" w:lineRule="auto"/>
        <w:ind w:firstLine="709"/>
        <w:rPr>
          <w:b/>
        </w:rPr>
      </w:pPr>
      <w:r w:rsidRPr="00AD0233">
        <w:rPr>
          <w:b/>
        </w:rPr>
        <w:t>ПРИЛОЖЕНИЕ 1</w:t>
      </w:r>
    </w:p>
    <w:p w:rsidR="00A25DD7" w:rsidRPr="00A25DD7" w:rsidRDefault="00A25DD7" w:rsidP="00A25DD7">
      <w:pPr>
        <w:spacing w:line="360" w:lineRule="auto"/>
        <w:ind w:firstLine="709"/>
        <w:rPr>
          <w:sz w:val="32"/>
          <w:szCs w:val="32"/>
        </w:rPr>
      </w:pPr>
    </w:p>
    <w:p w:rsidR="00AD0233" w:rsidRDefault="00AD0233" w:rsidP="00AD0233">
      <w:pPr>
        <w:shd w:val="clear" w:color="auto" w:fill="FFFFFF"/>
        <w:spacing w:before="100" w:beforeAutospacing="1" w:after="100" w:afterAutospacing="1"/>
        <w:jc w:val="right"/>
        <w:rPr>
          <w:rFonts w:eastAsia="Times New Roman"/>
          <w:color w:val="000000"/>
          <w:lang w:eastAsia="ru-RU"/>
        </w:rPr>
      </w:pPr>
      <w:r w:rsidRPr="00AD0233">
        <w:rPr>
          <w:rFonts w:eastAsia="Times New Roman"/>
          <w:iCs/>
          <w:color w:val="000000"/>
          <w:lang w:eastAsia="ru-RU"/>
        </w:rPr>
        <w:t>Рисунок 1.</w:t>
      </w:r>
      <w:r w:rsidRPr="00AD0233">
        <w:rPr>
          <w:rFonts w:eastAsia="Times New Roman"/>
          <w:color w:val="000000"/>
          <w:lang w:eastAsia="ru-RU"/>
        </w:rPr>
        <w:t> </w:t>
      </w:r>
    </w:p>
    <w:p w:rsidR="00AD0233" w:rsidRPr="00AD0233" w:rsidRDefault="00AD0233" w:rsidP="00AD0233">
      <w:pPr>
        <w:shd w:val="clear" w:color="auto" w:fill="FFFFFF"/>
        <w:spacing w:before="100" w:beforeAutospacing="1" w:after="100" w:afterAutospacing="1"/>
        <w:rPr>
          <w:rFonts w:eastAsia="Times New Roman"/>
          <w:color w:val="000000"/>
          <w:lang w:eastAsia="ru-RU"/>
        </w:rPr>
      </w:pPr>
      <w:r w:rsidRPr="00AD0233">
        <w:rPr>
          <w:rFonts w:eastAsia="Times New Roman"/>
          <w:bCs/>
          <w:color w:val="000000"/>
          <w:lang w:eastAsia="ru-RU"/>
        </w:rPr>
        <w:t>Структура оборотных средств</w:t>
      </w:r>
    </w:p>
    <w:p w:rsidR="00A25DD7" w:rsidRPr="00A25DD7" w:rsidRDefault="00A25DD7" w:rsidP="00AD0233">
      <w:pPr>
        <w:ind w:firstLine="709"/>
        <w:rPr>
          <w:sz w:val="32"/>
          <w:szCs w:val="32"/>
        </w:rPr>
      </w:pPr>
    </w:p>
    <w:p w:rsidR="00AD0233" w:rsidRPr="00AD0233" w:rsidRDefault="00AD0233" w:rsidP="00AD0233">
      <w:pPr>
        <w:jc w:val="left"/>
        <w:rPr>
          <w:rFonts w:eastAsia="Times New Roman"/>
          <w:sz w:val="24"/>
          <w:szCs w:val="24"/>
          <w:lang w:eastAsia="ru-RU"/>
        </w:rPr>
      </w:pPr>
      <w:r>
        <w:rPr>
          <w:rFonts w:eastAsia="Times New Roman"/>
          <w:noProof/>
          <w:sz w:val="24"/>
          <w:szCs w:val="24"/>
          <w:lang w:eastAsia="ru-RU"/>
        </w:rPr>
        <w:lastRenderedPageBreak/>
        <w:drawing>
          <wp:inline distT="0" distB="0" distL="0" distR="0">
            <wp:extent cx="5715000" cy="4899660"/>
            <wp:effectExtent l="19050" t="0" r="0" b="0"/>
            <wp:docPr id="49" name="Рисунок 49" descr="http://www.redov.ru/delovaja_literatura/finansovyi_menedzhment_konspekt_lekcii/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edov.ru/delovaja_literatura/finansovyi_menedzhment_konspekt_lekcii/i_012.png"/>
                    <pic:cNvPicPr>
                      <a:picLocks noChangeAspect="1" noChangeArrowheads="1"/>
                    </pic:cNvPicPr>
                  </pic:nvPicPr>
                  <pic:blipFill>
                    <a:blip r:embed="rId383" cstate="print"/>
                    <a:srcRect/>
                    <a:stretch>
                      <a:fillRect/>
                    </a:stretch>
                  </pic:blipFill>
                  <pic:spPr bwMode="auto">
                    <a:xfrm>
                      <a:off x="0" y="0"/>
                      <a:ext cx="5715000" cy="4899660"/>
                    </a:xfrm>
                    <a:prstGeom prst="rect">
                      <a:avLst/>
                    </a:prstGeom>
                    <a:noFill/>
                    <a:ln w="9525">
                      <a:noFill/>
                      <a:miter lim="800000"/>
                      <a:headEnd/>
                      <a:tailEnd/>
                    </a:ln>
                  </pic:spPr>
                </pic:pic>
              </a:graphicData>
            </a:graphic>
          </wp:inline>
        </w:drawing>
      </w:r>
    </w:p>
    <w:p w:rsidR="00A25DD7" w:rsidRDefault="00A25DD7" w:rsidP="00A25DD7">
      <w:pPr>
        <w:spacing w:line="360" w:lineRule="auto"/>
        <w:ind w:firstLine="709"/>
        <w:jc w:val="both"/>
      </w:pPr>
    </w:p>
    <w:p w:rsidR="00A25DD7" w:rsidRPr="00CE6D2D" w:rsidRDefault="00A25DD7" w:rsidP="00A25DD7">
      <w:pPr>
        <w:spacing w:line="360" w:lineRule="auto"/>
        <w:ind w:firstLine="709"/>
        <w:jc w:val="both"/>
      </w:pPr>
    </w:p>
    <w:p w:rsidR="00A25DD7" w:rsidRPr="00844213"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25DD7">
      <w:pPr>
        <w:ind w:firstLine="709"/>
        <w:jc w:val="both"/>
        <w:rPr>
          <w:sz w:val="24"/>
          <w:szCs w:val="24"/>
        </w:rPr>
      </w:pPr>
    </w:p>
    <w:p w:rsidR="00A25DD7" w:rsidRDefault="00A25DD7" w:rsidP="00AD0233">
      <w:pPr>
        <w:jc w:val="both"/>
        <w:rPr>
          <w:sz w:val="24"/>
          <w:szCs w:val="24"/>
        </w:rPr>
      </w:pPr>
    </w:p>
    <w:p w:rsidR="00A25DD7" w:rsidRDefault="00A25DD7" w:rsidP="00A25DD7">
      <w:pPr>
        <w:ind w:firstLine="709"/>
        <w:jc w:val="both"/>
        <w:rPr>
          <w:sz w:val="24"/>
          <w:szCs w:val="24"/>
        </w:rPr>
      </w:pPr>
    </w:p>
    <w:p w:rsidR="00A25DD7" w:rsidRDefault="00A25DD7" w:rsidP="00A25DD7">
      <w:pPr>
        <w:ind w:firstLine="709"/>
        <w:rPr>
          <w:b/>
        </w:rPr>
      </w:pPr>
      <w:r w:rsidRPr="00AD0233">
        <w:rPr>
          <w:b/>
        </w:rPr>
        <w:t>ПРИЛОЖЕНИЕ 2</w:t>
      </w:r>
    </w:p>
    <w:p w:rsidR="00AD0233" w:rsidRDefault="00AD0233" w:rsidP="00A25DD7">
      <w:pPr>
        <w:ind w:firstLine="709"/>
        <w:rPr>
          <w:b/>
        </w:rPr>
      </w:pPr>
    </w:p>
    <w:p w:rsidR="00AD0233" w:rsidRDefault="00AD0233" w:rsidP="00AD0233">
      <w:pPr>
        <w:ind w:firstLine="709"/>
        <w:rPr>
          <w:b/>
        </w:rPr>
      </w:pPr>
    </w:p>
    <w:p w:rsidR="00A25DD7" w:rsidRPr="00AD0233" w:rsidRDefault="00AD0233" w:rsidP="00AD0233">
      <w:pPr>
        <w:ind w:firstLine="709"/>
        <w:jc w:val="right"/>
        <w:rPr>
          <w:b/>
        </w:rPr>
      </w:pPr>
      <w:r>
        <w:rPr>
          <w:b/>
        </w:rPr>
        <w:t>Таблица 1</w:t>
      </w:r>
    </w:p>
    <w:p w:rsidR="00A25DD7" w:rsidRPr="00A25DD7" w:rsidRDefault="00A25DD7" w:rsidP="00AD0233">
      <w:pPr>
        <w:ind w:firstLine="709"/>
        <w:jc w:val="both"/>
        <w:rPr>
          <w:sz w:val="32"/>
          <w:szCs w:val="32"/>
        </w:rPr>
      </w:pPr>
      <w:r w:rsidRPr="00A25DD7">
        <w:rPr>
          <w:sz w:val="32"/>
          <w:szCs w:val="32"/>
        </w:rPr>
        <w:t>Группировка оборотных активов по группам риска (качеству)</w:t>
      </w:r>
    </w:p>
    <w:p w:rsidR="00A25DD7" w:rsidRPr="00844213" w:rsidRDefault="00A25DD7" w:rsidP="00AD0233">
      <w:pPr>
        <w:jc w:val="both"/>
        <w:rPr>
          <w:sz w:val="24"/>
          <w:szCs w:val="24"/>
        </w:rPr>
      </w:pPr>
    </w:p>
    <w:tbl>
      <w:tblPr>
        <w:tblStyle w:val="a5"/>
        <w:tblW w:w="0" w:type="auto"/>
        <w:tblLook w:val="04A0" w:firstRow="1" w:lastRow="0" w:firstColumn="1" w:lastColumn="0" w:noHBand="0" w:noVBand="1"/>
      </w:tblPr>
      <w:tblGrid>
        <w:gridCol w:w="3190"/>
        <w:gridCol w:w="3190"/>
        <w:gridCol w:w="3191"/>
      </w:tblGrid>
      <w:tr w:rsidR="00A25DD7" w:rsidRPr="00844213" w:rsidTr="008500AF">
        <w:tc>
          <w:tcPr>
            <w:tcW w:w="3190" w:type="dxa"/>
          </w:tcPr>
          <w:p w:rsidR="00A25DD7" w:rsidRPr="00844213" w:rsidRDefault="00A25DD7" w:rsidP="00AD0233">
            <w:pPr>
              <w:rPr>
                <w:sz w:val="24"/>
                <w:szCs w:val="24"/>
              </w:rPr>
            </w:pPr>
            <w:r w:rsidRPr="00844213">
              <w:rPr>
                <w:sz w:val="24"/>
                <w:szCs w:val="24"/>
              </w:rPr>
              <w:t>Группа риска</w:t>
            </w:r>
          </w:p>
        </w:tc>
        <w:tc>
          <w:tcPr>
            <w:tcW w:w="3190" w:type="dxa"/>
          </w:tcPr>
          <w:p w:rsidR="00A25DD7" w:rsidRPr="00844213" w:rsidRDefault="00A25DD7" w:rsidP="00AD0233">
            <w:pPr>
              <w:rPr>
                <w:sz w:val="24"/>
                <w:szCs w:val="24"/>
              </w:rPr>
            </w:pPr>
            <w:r w:rsidRPr="00844213">
              <w:rPr>
                <w:sz w:val="24"/>
                <w:szCs w:val="24"/>
              </w:rPr>
              <w:t>Состав оборотных активов</w:t>
            </w:r>
          </w:p>
        </w:tc>
        <w:tc>
          <w:tcPr>
            <w:tcW w:w="3191" w:type="dxa"/>
          </w:tcPr>
          <w:p w:rsidR="00A25DD7" w:rsidRPr="00844213" w:rsidRDefault="00A25DD7" w:rsidP="00AD0233">
            <w:pPr>
              <w:rPr>
                <w:sz w:val="24"/>
                <w:szCs w:val="24"/>
              </w:rPr>
            </w:pPr>
            <w:proofErr w:type="spellStart"/>
            <w:r>
              <w:rPr>
                <w:sz w:val="24"/>
                <w:szCs w:val="24"/>
              </w:rPr>
              <w:t>Интерпритация</w:t>
            </w:r>
            <w:proofErr w:type="spellEnd"/>
          </w:p>
        </w:tc>
      </w:tr>
      <w:tr w:rsidR="00AD0233" w:rsidRPr="00844213" w:rsidTr="008500AF">
        <w:tc>
          <w:tcPr>
            <w:tcW w:w="3190" w:type="dxa"/>
          </w:tcPr>
          <w:p w:rsidR="00AD0233" w:rsidRPr="00AD0233" w:rsidRDefault="00AD0233" w:rsidP="00AD0233">
            <w:pPr>
              <w:ind w:left="360"/>
              <w:rPr>
                <w:sz w:val="24"/>
                <w:szCs w:val="24"/>
              </w:rPr>
            </w:pPr>
            <w:r>
              <w:rPr>
                <w:sz w:val="24"/>
                <w:szCs w:val="24"/>
              </w:rPr>
              <w:t>1</w:t>
            </w:r>
          </w:p>
        </w:tc>
        <w:tc>
          <w:tcPr>
            <w:tcW w:w="3190" w:type="dxa"/>
          </w:tcPr>
          <w:p w:rsidR="00AD0233" w:rsidRPr="00AD0233" w:rsidRDefault="00AD0233" w:rsidP="00AD0233">
            <w:pPr>
              <w:ind w:left="360"/>
              <w:rPr>
                <w:sz w:val="24"/>
                <w:szCs w:val="24"/>
              </w:rPr>
            </w:pPr>
            <w:r>
              <w:rPr>
                <w:sz w:val="24"/>
                <w:szCs w:val="24"/>
              </w:rPr>
              <w:t>2</w:t>
            </w:r>
          </w:p>
        </w:tc>
        <w:tc>
          <w:tcPr>
            <w:tcW w:w="3191" w:type="dxa"/>
          </w:tcPr>
          <w:p w:rsidR="00AD0233" w:rsidRDefault="00AD0233" w:rsidP="00AD0233">
            <w:pPr>
              <w:rPr>
                <w:sz w:val="24"/>
                <w:szCs w:val="24"/>
              </w:rPr>
            </w:pPr>
            <w:r>
              <w:rPr>
                <w:sz w:val="24"/>
                <w:szCs w:val="24"/>
              </w:rPr>
              <w:t>3</w:t>
            </w:r>
          </w:p>
        </w:tc>
      </w:tr>
      <w:tr w:rsidR="00A25DD7" w:rsidRPr="00844213" w:rsidTr="008500AF">
        <w:tc>
          <w:tcPr>
            <w:tcW w:w="3190" w:type="dxa"/>
          </w:tcPr>
          <w:p w:rsidR="00A25DD7" w:rsidRPr="00844213" w:rsidRDefault="00A25DD7" w:rsidP="00332172">
            <w:pPr>
              <w:pStyle w:val="ad"/>
              <w:numPr>
                <w:ilvl w:val="0"/>
                <w:numId w:val="1"/>
              </w:numPr>
              <w:ind w:left="0" w:firstLine="0"/>
              <w:jc w:val="left"/>
              <w:rPr>
                <w:sz w:val="24"/>
                <w:szCs w:val="24"/>
              </w:rPr>
            </w:pPr>
            <w:r w:rsidRPr="00844213">
              <w:rPr>
                <w:sz w:val="24"/>
                <w:szCs w:val="24"/>
              </w:rPr>
              <w:t>Минимальная</w:t>
            </w:r>
          </w:p>
        </w:tc>
        <w:tc>
          <w:tcPr>
            <w:tcW w:w="3190" w:type="dxa"/>
          </w:tcPr>
          <w:p w:rsidR="00A25DD7" w:rsidRPr="00844213" w:rsidRDefault="00A25DD7" w:rsidP="00332172">
            <w:pPr>
              <w:pStyle w:val="ad"/>
              <w:numPr>
                <w:ilvl w:val="1"/>
                <w:numId w:val="1"/>
              </w:numPr>
              <w:ind w:left="0" w:firstLine="0"/>
              <w:jc w:val="left"/>
              <w:rPr>
                <w:sz w:val="24"/>
                <w:szCs w:val="24"/>
              </w:rPr>
            </w:pPr>
            <w:r w:rsidRPr="00844213">
              <w:rPr>
                <w:sz w:val="24"/>
                <w:szCs w:val="24"/>
              </w:rPr>
              <w:t>Денежные средства</w:t>
            </w:r>
          </w:p>
          <w:p w:rsidR="00A25DD7" w:rsidRPr="00844213" w:rsidRDefault="00A25DD7" w:rsidP="00332172">
            <w:pPr>
              <w:pStyle w:val="ad"/>
              <w:numPr>
                <w:ilvl w:val="1"/>
                <w:numId w:val="1"/>
              </w:numPr>
              <w:ind w:left="0" w:firstLine="0"/>
              <w:jc w:val="left"/>
              <w:rPr>
                <w:sz w:val="24"/>
                <w:szCs w:val="24"/>
              </w:rPr>
            </w:pPr>
            <w:r w:rsidRPr="00844213">
              <w:rPr>
                <w:sz w:val="24"/>
                <w:szCs w:val="24"/>
              </w:rPr>
              <w:lastRenderedPageBreak/>
              <w:t>Краткосрочные финансовые вложения</w:t>
            </w:r>
          </w:p>
        </w:tc>
        <w:tc>
          <w:tcPr>
            <w:tcW w:w="3191" w:type="dxa"/>
          </w:tcPr>
          <w:p w:rsidR="00A25DD7" w:rsidRPr="00844213" w:rsidRDefault="00A25DD7" w:rsidP="00AD0233">
            <w:pPr>
              <w:jc w:val="left"/>
              <w:rPr>
                <w:sz w:val="24"/>
                <w:szCs w:val="24"/>
              </w:rPr>
            </w:pPr>
            <w:r>
              <w:rPr>
                <w:sz w:val="24"/>
                <w:szCs w:val="24"/>
              </w:rPr>
              <w:lastRenderedPageBreak/>
              <w:t xml:space="preserve">Рост Удельного веса – выше </w:t>
            </w:r>
            <w:r>
              <w:rPr>
                <w:sz w:val="24"/>
                <w:szCs w:val="24"/>
              </w:rPr>
              <w:lastRenderedPageBreak/>
              <w:t>платежеспособность и эффективность использования капитала.</w:t>
            </w:r>
          </w:p>
        </w:tc>
      </w:tr>
      <w:tr w:rsidR="00A25DD7" w:rsidRPr="00844213" w:rsidTr="008500AF">
        <w:tc>
          <w:tcPr>
            <w:tcW w:w="3190" w:type="dxa"/>
          </w:tcPr>
          <w:p w:rsidR="00A25DD7" w:rsidRPr="00844213" w:rsidRDefault="00A25DD7" w:rsidP="00AD0233">
            <w:pPr>
              <w:jc w:val="left"/>
              <w:rPr>
                <w:sz w:val="24"/>
                <w:szCs w:val="24"/>
              </w:rPr>
            </w:pPr>
            <w:r w:rsidRPr="00844213">
              <w:rPr>
                <w:sz w:val="24"/>
                <w:szCs w:val="24"/>
              </w:rPr>
              <w:lastRenderedPageBreak/>
              <w:t>2.Малая</w:t>
            </w:r>
          </w:p>
        </w:tc>
        <w:tc>
          <w:tcPr>
            <w:tcW w:w="3190" w:type="dxa"/>
          </w:tcPr>
          <w:p w:rsidR="00A25DD7" w:rsidRPr="00844213" w:rsidRDefault="00A25DD7" w:rsidP="00AD0233">
            <w:pPr>
              <w:jc w:val="left"/>
              <w:rPr>
                <w:sz w:val="24"/>
                <w:szCs w:val="24"/>
              </w:rPr>
            </w:pPr>
            <w:r w:rsidRPr="00844213">
              <w:rPr>
                <w:sz w:val="24"/>
                <w:szCs w:val="24"/>
              </w:rPr>
              <w:t>2.1. Краткосрочная дебиторская задолженность – сомнительная ДЗ</w:t>
            </w:r>
          </w:p>
          <w:p w:rsidR="00A25DD7" w:rsidRPr="00844213" w:rsidRDefault="00A25DD7" w:rsidP="00AD0233">
            <w:pPr>
              <w:jc w:val="left"/>
              <w:rPr>
                <w:sz w:val="24"/>
                <w:szCs w:val="24"/>
              </w:rPr>
            </w:pPr>
            <w:r w:rsidRPr="00844213">
              <w:rPr>
                <w:sz w:val="24"/>
                <w:szCs w:val="24"/>
              </w:rPr>
              <w:t>2.2 Готовая продукция – не пользующаяся спросом ГП</w:t>
            </w:r>
          </w:p>
        </w:tc>
        <w:tc>
          <w:tcPr>
            <w:tcW w:w="3191" w:type="dxa"/>
          </w:tcPr>
          <w:p w:rsidR="00A25DD7" w:rsidRPr="00844213" w:rsidRDefault="00A25DD7" w:rsidP="00AD0233">
            <w:pPr>
              <w:jc w:val="left"/>
              <w:rPr>
                <w:sz w:val="24"/>
                <w:szCs w:val="24"/>
              </w:rPr>
            </w:pPr>
            <w:r>
              <w:rPr>
                <w:sz w:val="24"/>
                <w:szCs w:val="24"/>
              </w:rPr>
              <w:t>Рост Удельного веса – наращивание коммерческого кредита своим  покупателям, изменение кредитной политики.</w:t>
            </w:r>
          </w:p>
        </w:tc>
      </w:tr>
      <w:tr w:rsidR="00A25DD7" w:rsidRPr="00097BFD" w:rsidTr="008500AF">
        <w:tc>
          <w:tcPr>
            <w:tcW w:w="3190" w:type="dxa"/>
          </w:tcPr>
          <w:p w:rsidR="00A25DD7" w:rsidRPr="00097BFD" w:rsidRDefault="00A25DD7" w:rsidP="00AD0233">
            <w:pPr>
              <w:jc w:val="left"/>
              <w:rPr>
                <w:sz w:val="24"/>
                <w:szCs w:val="24"/>
              </w:rPr>
            </w:pPr>
            <w:r w:rsidRPr="00097BFD">
              <w:rPr>
                <w:sz w:val="24"/>
                <w:szCs w:val="24"/>
              </w:rPr>
              <w:t>3.Средняя</w:t>
            </w:r>
          </w:p>
        </w:tc>
        <w:tc>
          <w:tcPr>
            <w:tcW w:w="3190" w:type="dxa"/>
          </w:tcPr>
          <w:p w:rsidR="00A25DD7" w:rsidRPr="00097BFD" w:rsidRDefault="00A25DD7" w:rsidP="00AD0233">
            <w:pPr>
              <w:jc w:val="left"/>
              <w:rPr>
                <w:sz w:val="24"/>
                <w:szCs w:val="24"/>
              </w:rPr>
            </w:pPr>
            <w:r w:rsidRPr="00097BFD">
              <w:rPr>
                <w:sz w:val="24"/>
                <w:szCs w:val="24"/>
              </w:rPr>
              <w:t xml:space="preserve">3.1 Запасы – неликвидные </w:t>
            </w:r>
            <w:proofErr w:type="gramStart"/>
            <w:r w:rsidRPr="00097BFD">
              <w:rPr>
                <w:sz w:val="24"/>
                <w:szCs w:val="24"/>
              </w:rPr>
              <w:t>З</w:t>
            </w:r>
            <w:proofErr w:type="gramEnd"/>
            <w:r w:rsidRPr="00097BFD">
              <w:rPr>
                <w:sz w:val="24"/>
                <w:szCs w:val="24"/>
              </w:rPr>
              <w:t xml:space="preserve"> + НДС</w:t>
            </w:r>
          </w:p>
        </w:tc>
        <w:tc>
          <w:tcPr>
            <w:tcW w:w="3191" w:type="dxa"/>
          </w:tcPr>
          <w:p w:rsidR="00A25DD7" w:rsidRPr="00097BFD" w:rsidRDefault="00A25DD7" w:rsidP="00AD0233">
            <w:pPr>
              <w:jc w:val="left"/>
              <w:rPr>
                <w:sz w:val="24"/>
                <w:szCs w:val="24"/>
              </w:rPr>
            </w:pPr>
            <w:r>
              <w:rPr>
                <w:sz w:val="24"/>
                <w:szCs w:val="24"/>
              </w:rPr>
              <w:t xml:space="preserve">Рост Удельного веса – изменение в снабженческой политики,  </w:t>
            </w:r>
            <w:proofErr w:type="gramStart"/>
            <w:r>
              <w:rPr>
                <w:sz w:val="24"/>
                <w:szCs w:val="24"/>
              </w:rPr>
              <w:t>обоснована</w:t>
            </w:r>
            <w:proofErr w:type="gramEnd"/>
            <w:r>
              <w:rPr>
                <w:sz w:val="24"/>
                <w:szCs w:val="24"/>
              </w:rPr>
              <w:t xml:space="preserve"> при пропорциональном росте объема выпуска продукции.</w:t>
            </w:r>
          </w:p>
        </w:tc>
      </w:tr>
      <w:tr w:rsidR="00A25DD7" w:rsidRPr="00097BFD" w:rsidTr="008500AF">
        <w:tc>
          <w:tcPr>
            <w:tcW w:w="3190" w:type="dxa"/>
          </w:tcPr>
          <w:p w:rsidR="00A25DD7" w:rsidRPr="00097BFD" w:rsidRDefault="00A25DD7" w:rsidP="00AD0233">
            <w:pPr>
              <w:jc w:val="left"/>
              <w:rPr>
                <w:sz w:val="24"/>
                <w:szCs w:val="24"/>
              </w:rPr>
            </w:pPr>
            <w:r w:rsidRPr="00097BFD">
              <w:rPr>
                <w:sz w:val="24"/>
                <w:szCs w:val="24"/>
              </w:rPr>
              <w:t>4.Высокая</w:t>
            </w:r>
          </w:p>
        </w:tc>
        <w:tc>
          <w:tcPr>
            <w:tcW w:w="3190" w:type="dxa"/>
          </w:tcPr>
          <w:p w:rsidR="00A25DD7" w:rsidRDefault="00A25DD7" w:rsidP="00AD0233">
            <w:pPr>
              <w:jc w:val="left"/>
              <w:rPr>
                <w:sz w:val="24"/>
                <w:szCs w:val="24"/>
              </w:rPr>
            </w:pPr>
            <w:r>
              <w:rPr>
                <w:sz w:val="24"/>
                <w:szCs w:val="24"/>
              </w:rPr>
              <w:t>4.1. Долгосрочная и сомнительная дебиторская задолженность</w:t>
            </w:r>
          </w:p>
          <w:p w:rsidR="00A25DD7" w:rsidRPr="00097BFD" w:rsidRDefault="00A25DD7" w:rsidP="00AD0233">
            <w:pPr>
              <w:jc w:val="left"/>
              <w:rPr>
                <w:sz w:val="24"/>
                <w:szCs w:val="24"/>
              </w:rPr>
            </w:pPr>
            <w:r>
              <w:rPr>
                <w:sz w:val="24"/>
                <w:szCs w:val="24"/>
              </w:rPr>
              <w:t xml:space="preserve">4.2. Готовая </w:t>
            </w:r>
            <w:proofErr w:type="gramStart"/>
            <w:r>
              <w:rPr>
                <w:sz w:val="24"/>
                <w:szCs w:val="24"/>
              </w:rPr>
              <w:t>продукция</w:t>
            </w:r>
            <w:proofErr w:type="gramEnd"/>
            <w:r>
              <w:rPr>
                <w:sz w:val="24"/>
                <w:szCs w:val="24"/>
              </w:rPr>
              <w:t xml:space="preserve"> не пользующаяся спросом + Неликвиды по ТМЦ.</w:t>
            </w:r>
          </w:p>
        </w:tc>
        <w:tc>
          <w:tcPr>
            <w:tcW w:w="3191" w:type="dxa"/>
          </w:tcPr>
          <w:p w:rsidR="00A25DD7" w:rsidRPr="00097BFD" w:rsidRDefault="00A25DD7" w:rsidP="00AD0233">
            <w:pPr>
              <w:jc w:val="left"/>
              <w:rPr>
                <w:sz w:val="24"/>
                <w:szCs w:val="24"/>
              </w:rPr>
            </w:pPr>
            <w:r>
              <w:rPr>
                <w:sz w:val="24"/>
                <w:szCs w:val="24"/>
              </w:rPr>
              <w:t>Рост Удельного веса – низкое качество управления оборотными активами, высокий риск вложения капитала в эти активы.</w:t>
            </w:r>
          </w:p>
        </w:tc>
      </w:tr>
    </w:tbl>
    <w:p w:rsidR="00A25DD7" w:rsidRPr="00097BFD" w:rsidRDefault="00A25DD7" w:rsidP="00AD0233">
      <w:pPr>
        <w:jc w:val="left"/>
        <w:rPr>
          <w:sz w:val="24"/>
          <w:szCs w:val="24"/>
        </w:rPr>
      </w:pPr>
    </w:p>
    <w:p w:rsidR="00A25DD7" w:rsidRPr="00D07635" w:rsidRDefault="00A25DD7" w:rsidP="00AD0233">
      <w:pPr>
        <w:jc w:val="left"/>
      </w:pPr>
    </w:p>
    <w:p w:rsidR="00846E06" w:rsidRPr="00840C79" w:rsidRDefault="00846E06" w:rsidP="00AD0233">
      <w:pPr>
        <w:jc w:val="left"/>
        <w:rPr>
          <w:b/>
        </w:rPr>
      </w:pPr>
    </w:p>
    <w:p w:rsidR="00B04C25" w:rsidRPr="00CE6D2D" w:rsidRDefault="00B04C25" w:rsidP="00AD0233">
      <w:pPr>
        <w:jc w:val="left"/>
      </w:pPr>
    </w:p>
    <w:sectPr w:rsidR="00B04C25" w:rsidRPr="00CE6D2D" w:rsidSect="008F02F2">
      <w:headerReference w:type="even" r:id="rId384"/>
      <w:headerReference w:type="default" r:id="rId385"/>
      <w:footerReference w:type="even" r:id="rId386"/>
      <w:footerReference w:type="default" r:id="rId387"/>
      <w:headerReference w:type="first" r:id="rId388"/>
      <w:footerReference w:type="first" r:id="rId3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A9" w:rsidRDefault="003F2CA9" w:rsidP="00955586">
      <w:r>
        <w:separator/>
      </w:r>
    </w:p>
  </w:endnote>
  <w:endnote w:type="continuationSeparator" w:id="0">
    <w:p w:rsidR="003F2CA9" w:rsidRDefault="003F2CA9" w:rsidP="0095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ragmaticaC">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33" w:rsidRPr="00D35C24" w:rsidRDefault="00454033" w:rsidP="00421FEE">
    <w:pPr>
      <w:pStyle w:val="ab"/>
      <w:tabs>
        <w:tab w:val="clear" w:pos="9355"/>
        <w:tab w:val="left" w:pos="254"/>
        <w:tab w:val="right" w:pos="9354"/>
      </w:tabs>
      <w:rPr>
        <w:b/>
      </w:rPr>
    </w:pPr>
    <w:r w:rsidRPr="00D35C24">
      <w:rPr>
        <w:b/>
      </w:rPr>
      <w:tab/>
    </w:r>
    <w:r w:rsidRPr="00D35C24">
      <w:rPr>
        <w:b/>
      </w:rPr>
      <w:tab/>
    </w:r>
    <w:r w:rsidRPr="00D35C24">
      <w:rPr>
        <w:b/>
      </w:rPr>
      <w:tab/>
    </w:r>
    <w:r w:rsidRPr="00D35C24">
      <w:rPr>
        <w:b/>
      </w:rPr>
      <w:fldChar w:fldCharType="begin"/>
    </w:r>
    <w:r w:rsidRPr="00D35C24">
      <w:rPr>
        <w:b/>
      </w:rPr>
      <w:instrText>PAGE   \* MERGEFORMAT</w:instrText>
    </w:r>
    <w:r w:rsidRPr="00D35C24">
      <w:rPr>
        <w:b/>
      </w:rPr>
      <w:fldChar w:fldCharType="separate"/>
    </w:r>
    <w:r w:rsidR="00E91513">
      <w:rPr>
        <w:b/>
        <w:noProof/>
      </w:rPr>
      <w:t>2</w:t>
    </w:r>
    <w:r w:rsidRPr="00D35C24">
      <w:rPr>
        <w:b/>
      </w:rPr>
      <w:fldChar w:fldCharType="end"/>
    </w:r>
  </w:p>
  <w:p w:rsidR="00454033" w:rsidRDefault="00454033">
    <w:pPr>
      <w:pStyle w:val="ab"/>
    </w:pPr>
  </w:p>
  <w:p w:rsidR="00454033" w:rsidRDefault="004540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73" w:rsidRDefault="002C257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90041"/>
      <w:docPartObj>
        <w:docPartGallery w:val="Page Numbers (Bottom of Page)"/>
        <w:docPartUnique/>
      </w:docPartObj>
    </w:sdtPr>
    <w:sdtEndPr/>
    <w:sdtContent>
      <w:p w:rsidR="002C2573" w:rsidRDefault="000F00AC">
        <w:pPr>
          <w:pStyle w:val="ab"/>
          <w:jc w:val="right"/>
        </w:pPr>
        <w:r>
          <w:fldChar w:fldCharType="begin"/>
        </w:r>
        <w:r>
          <w:instrText xml:space="preserve"> PAGE   \* MERGEFORMAT </w:instrText>
        </w:r>
        <w:r>
          <w:fldChar w:fldCharType="separate"/>
        </w:r>
        <w:r w:rsidR="00E91513">
          <w:rPr>
            <w:noProof/>
          </w:rPr>
          <w:t>87</w:t>
        </w:r>
        <w:r>
          <w:rPr>
            <w:noProof/>
          </w:rPr>
          <w:fldChar w:fldCharType="end"/>
        </w:r>
      </w:p>
    </w:sdtContent>
  </w:sdt>
  <w:p w:rsidR="002C2573" w:rsidRDefault="002C2573">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73" w:rsidRDefault="002C25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A9" w:rsidRDefault="003F2CA9" w:rsidP="00955586">
      <w:r>
        <w:separator/>
      </w:r>
    </w:p>
  </w:footnote>
  <w:footnote w:type="continuationSeparator" w:id="0">
    <w:p w:rsidR="003F2CA9" w:rsidRDefault="003F2CA9" w:rsidP="00955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73" w:rsidRDefault="002C257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73" w:rsidRDefault="002C257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73" w:rsidRDefault="002C257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www.coolreferat.com/ref-2_984031104-125.coolpic" style="width:21.75pt;height:18.75pt;visibility:visible;mso-wrap-style:square" o:bullet="t">
        <v:imagedata r:id="rId1" o:title="ref-2_984031104-125"/>
      </v:shape>
    </w:pict>
  </w:numPicBullet>
  <w:numPicBullet w:numPicBulletId="1">
    <w:pict>
      <v:shape id="_x0000_i1030" type="#_x0000_t75" alt="http://www.coolreferat.com/ref-2_984032988-110.coolpic" style="width:17.25pt;height:18.75pt;visibility:visible;mso-wrap-style:square" o:bullet="t">
        <v:imagedata r:id="rId2" o:title="ref-2_984032988-110"/>
      </v:shape>
    </w:pict>
  </w:numPicBullet>
  <w:numPicBullet w:numPicBulletId="2">
    <w:pict>
      <v:shape id="_x0000_i1031" type="#_x0000_t75" alt="http://www.coolreferat.com/ref-2_984039736-114.coolpic" style="width:20.25pt;height:18.75pt;visibility:visible;mso-wrap-style:square" o:bullet="t">
        <v:imagedata r:id="rId3" o:title="ref-2_984039736-114"/>
      </v:shape>
    </w:pict>
  </w:numPicBullet>
  <w:abstractNum w:abstractNumId="0">
    <w:nsid w:val="02411C80"/>
    <w:multiLevelType w:val="hybridMultilevel"/>
    <w:tmpl w:val="09D698F8"/>
    <w:lvl w:ilvl="0" w:tplc="9F5E3FC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02A9362E"/>
    <w:multiLevelType w:val="hybridMultilevel"/>
    <w:tmpl w:val="DBE8CF0C"/>
    <w:lvl w:ilvl="0" w:tplc="AFDC2E1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5C6F72"/>
    <w:multiLevelType w:val="hybridMultilevel"/>
    <w:tmpl w:val="31DE8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E86809"/>
    <w:multiLevelType w:val="hybridMultilevel"/>
    <w:tmpl w:val="E552FEF8"/>
    <w:lvl w:ilvl="0" w:tplc="2660A3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3B20EB"/>
    <w:multiLevelType w:val="hybridMultilevel"/>
    <w:tmpl w:val="17A21888"/>
    <w:lvl w:ilvl="0" w:tplc="2660A3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BF6AEF"/>
    <w:multiLevelType w:val="hybridMultilevel"/>
    <w:tmpl w:val="3ADEE482"/>
    <w:lvl w:ilvl="0" w:tplc="2660A3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355642"/>
    <w:multiLevelType w:val="hybridMultilevel"/>
    <w:tmpl w:val="B380AC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FC12E3"/>
    <w:multiLevelType w:val="hybridMultilevel"/>
    <w:tmpl w:val="5E044200"/>
    <w:lvl w:ilvl="0" w:tplc="2660A37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F670FA0"/>
    <w:multiLevelType w:val="multilevel"/>
    <w:tmpl w:val="365E46CC"/>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110E73F9"/>
    <w:multiLevelType w:val="hybridMultilevel"/>
    <w:tmpl w:val="1D34B12C"/>
    <w:lvl w:ilvl="0" w:tplc="87309DD8">
      <w:start w:val="1"/>
      <w:numFmt w:val="decimal"/>
      <w:lvlText w:val="%1."/>
      <w:lvlJc w:val="left"/>
      <w:pPr>
        <w:ind w:left="720" w:hanging="360"/>
      </w:pPr>
      <w:rPr>
        <w:rFonts w:ascii="Times New Roman" w:hAnsi="Times New Roman" w:cs="Times New Roman" w:hint="default"/>
        <w:b/>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54C6F"/>
    <w:multiLevelType w:val="hybridMultilevel"/>
    <w:tmpl w:val="421ED9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5371662"/>
    <w:multiLevelType w:val="hybridMultilevel"/>
    <w:tmpl w:val="B7FE4536"/>
    <w:lvl w:ilvl="0" w:tplc="7CE4A778">
      <w:start w:val="1"/>
      <w:numFmt w:val="bullet"/>
      <w:lvlText w:val=""/>
      <w:lvlPicBulletId w:val="0"/>
      <w:lvlJc w:val="left"/>
      <w:pPr>
        <w:tabs>
          <w:tab w:val="num" w:pos="720"/>
        </w:tabs>
        <w:ind w:left="720" w:hanging="360"/>
      </w:pPr>
      <w:rPr>
        <w:rFonts w:ascii="Symbol" w:hAnsi="Symbol" w:hint="default"/>
      </w:rPr>
    </w:lvl>
    <w:lvl w:ilvl="1" w:tplc="3328E4AA" w:tentative="1">
      <w:start w:val="1"/>
      <w:numFmt w:val="bullet"/>
      <w:lvlText w:val=""/>
      <w:lvlJc w:val="left"/>
      <w:pPr>
        <w:tabs>
          <w:tab w:val="num" w:pos="1440"/>
        </w:tabs>
        <w:ind w:left="1440" w:hanging="360"/>
      </w:pPr>
      <w:rPr>
        <w:rFonts w:ascii="Symbol" w:hAnsi="Symbol" w:hint="default"/>
      </w:rPr>
    </w:lvl>
    <w:lvl w:ilvl="2" w:tplc="F4FACECA" w:tentative="1">
      <w:start w:val="1"/>
      <w:numFmt w:val="bullet"/>
      <w:lvlText w:val=""/>
      <w:lvlJc w:val="left"/>
      <w:pPr>
        <w:tabs>
          <w:tab w:val="num" w:pos="2160"/>
        </w:tabs>
        <w:ind w:left="2160" w:hanging="360"/>
      </w:pPr>
      <w:rPr>
        <w:rFonts w:ascii="Symbol" w:hAnsi="Symbol" w:hint="default"/>
      </w:rPr>
    </w:lvl>
    <w:lvl w:ilvl="3" w:tplc="AF222DDA" w:tentative="1">
      <w:start w:val="1"/>
      <w:numFmt w:val="bullet"/>
      <w:lvlText w:val=""/>
      <w:lvlJc w:val="left"/>
      <w:pPr>
        <w:tabs>
          <w:tab w:val="num" w:pos="2880"/>
        </w:tabs>
        <w:ind w:left="2880" w:hanging="360"/>
      </w:pPr>
      <w:rPr>
        <w:rFonts w:ascii="Symbol" w:hAnsi="Symbol" w:hint="default"/>
      </w:rPr>
    </w:lvl>
    <w:lvl w:ilvl="4" w:tplc="7E7246F4" w:tentative="1">
      <w:start w:val="1"/>
      <w:numFmt w:val="bullet"/>
      <w:lvlText w:val=""/>
      <w:lvlJc w:val="left"/>
      <w:pPr>
        <w:tabs>
          <w:tab w:val="num" w:pos="3600"/>
        </w:tabs>
        <w:ind w:left="3600" w:hanging="360"/>
      </w:pPr>
      <w:rPr>
        <w:rFonts w:ascii="Symbol" w:hAnsi="Symbol" w:hint="default"/>
      </w:rPr>
    </w:lvl>
    <w:lvl w:ilvl="5" w:tplc="7262B2E8" w:tentative="1">
      <w:start w:val="1"/>
      <w:numFmt w:val="bullet"/>
      <w:lvlText w:val=""/>
      <w:lvlJc w:val="left"/>
      <w:pPr>
        <w:tabs>
          <w:tab w:val="num" w:pos="4320"/>
        </w:tabs>
        <w:ind w:left="4320" w:hanging="360"/>
      </w:pPr>
      <w:rPr>
        <w:rFonts w:ascii="Symbol" w:hAnsi="Symbol" w:hint="default"/>
      </w:rPr>
    </w:lvl>
    <w:lvl w:ilvl="6" w:tplc="06704724" w:tentative="1">
      <w:start w:val="1"/>
      <w:numFmt w:val="bullet"/>
      <w:lvlText w:val=""/>
      <w:lvlJc w:val="left"/>
      <w:pPr>
        <w:tabs>
          <w:tab w:val="num" w:pos="5040"/>
        </w:tabs>
        <w:ind w:left="5040" w:hanging="360"/>
      </w:pPr>
      <w:rPr>
        <w:rFonts w:ascii="Symbol" w:hAnsi="Symbol" w:hint="default"/>
      </w:rPr>
    </w:lvl>
    <w:lvl w:ilvl="7" w:tplc="A3C40B3A" w:tentative="1">
      <w:start w:val="1"/>
      <w:numFmt w:val="bullet"/>
      <w:lvlText w:val=""/>
      <w:lvlJc w:val="left"/>
      <w:pPr>
        <w:tabs>
          <w:tab w:val="num" w:pos="5760"/>
        </w:tabs>
        <w:ind w:left="5760" w:hanging="360"/>
      </w:pPr>
      <w:rPr>
        <w:rFonts w:ascii="Symbol" w:hAnsi="Symbol" w:hint="default"/>
      </w:rPr>
    </w:lvl>
    <w:lvl w:ilvl="8" w:tplc="20F25D18" w:tentative="1">
      <w:start w:val="1"/>
      <w:numFmt w:val="bullet"/>
      <w:lvlText w:val=""/>
      <w:lvlJc w:val="left"/>
      <w:pPr>
        <w:tabs>
          <w:tab w:val="num" w:pos="6480"/>
        </w:tabs>
        <w:ind w:left="6480" w:hanging="360"/>
      </w:pPr>
      <w:rPr>
        <w:rFonts w:ascii="Symbol" w:hAnsi="Symbol" w:hint="default"/>
      </w:rPr>
    </w:lvl>
  </w:abstractNum>
  <w:abstractNum w:abstractNumId="12">
    <w:nsid w:val="17BC2F21"/>
    <w:multiLevelType w:val="hybridMultilevel"/>
    <w:tmpl w:val="5DCA9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CF1BC0"/>
    <w:multiLevelType w:val="hybridMultilevel"/>
    <w:tmpl w:val="481811F0"/>
    <w:lvl w:ilvl="0" w:tplc="AF4EF4D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5171AE"/>
    <w:multiLevelType w:val="hybridMultilevel"/>
    <w:tmpl w:val="8132D22E"/>
    <w:lvl w:ilvl="0" w:tplc="BF5CB19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02B4F6C"/>
    <w:multiLevelType w:val="multilevel"/>
    <w:tmpl w:val="36361734"/>
    <w:lvl w:ilvl="0">
      <w:start w:val="1"/>
      <w:numFmt w:val="decimal"/>
      <w:lvlText w:val="%1."/>
      <w:lvlJc w:val="left"/>
      <w:pPr>
        <w:ind w:left="432" w:hanging="432"/>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35192BFE"/>
    <w:multiLevelType w:val="multilevel"/>
    <w:tmpl w:val="BE88127C"/>
    <w:lvl w:ilvl="0">
      <w:start w:val="1"/>
      <w:numFmt w:val="decimal"/>
      <w:lvlText w:val="%1."/>
      <w:lvlJc w:val="left"/>
      <w:pPr>
        <w:ind w:left="645" w:hanging="64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7">
    <w:nsid w:val="3C5B2F45"/>
    <w:multiLevelType w:val="hybridMultilevel"/>
    <w:tmpl w:val="32206132"/>
    <w:lvl w:ilvl="0" w:tplc="AF4EF4D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C9618C8"/>
    <w:multiLevelType w:val="multilevel"/>
    <w:tmpl w:val="A7DAF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D4D0565"/>
    <w:multiLevelType w:val="multilevel"/>
    <w:tmpl w:val="C276A58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03E4FC1"/>
    <w:multiLevelType w:val="hybridMultilevel"/>
    <w:tmpl w:val="C8782A10"/>
    <w:lvl w:ilvl="0" w:tplc="2660A3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116203"/>
    <w:multiLevelType w:val="hybridMultilevel"/>
    <w:tmpl w:val="E8000DA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2515F92"/>
    <w:multiLevelType w:val="hybridMultilevel"/>
    <w:tmpl w:val="063EBF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5923EB4"/>
    <w:multiLevelType w:val="hybridMultilevel"/>
    <w:tmpl w:val="5FB298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BE5205"/>
    <w:multiLevelType w:val="hybridMultilevel"/>
    <w:tmpl w:val="8BC69504"/>
    <w:lvl w:ilvl="0" w:tplc="612C2C32">
      <w:start w:val="1"/>
      <w:numFmt w:val="decimal"/>
      <w:lvlText w:val="%1."/>
      <w:lvlJc w:val="left"/>
      <w:pPr>
        <w:tabs>
          <w:tab w:val="num" w:pos="1346"/>
        </w:tabs>
        <w:ind w:left="1346" w:hanging="495"/>
      </w:pPr>
      <w:rPr>
        <w:b/>
        <w:sz w:val="24"/>
        <w:szCs w:val="24"/>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5">
    <w:nsid w:val="51915BA0"/>
    <w:multiLevelType w:val="hybridMultilevel"/>
    <w:tmpl w:val="368E5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5D51C8"/>
    <w:multiLevelType w:val="hybridMultilevel"/>
    <w:tmpl w:val="479EEFCA"/>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5C016159"/>
    <w:multiLevelType w:val="hybridMultilevel"/>
    <w:tmpl w:val="CCE2A1F6"/>
    <w:lvl w:ilvl="0" w:tplc="AF4EF4D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7C436C"/>
    <w:multiLevelType w:val="multilevel"/>
    <w:tmpl w:val="85D24C80"/>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53146B6"/>
    <w:multiLevelType w:val="multilevel"/>
    <w:tmpl w:val="C900877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8E1B45"/>
    <w:multiLevelType w:val="hybridMultilevel"/>
    <w:tmpl w:val="A0321B4C"/>
    <w:lvl w:ilvl="0" w:tplc="B16C23B2">
      <w:start w:val="1"/>
      <w:numFmt w:val="bullet"/>
      <w:lvlText w:val=""/>
      <w:lvlPicBulletId w:val="2"/>
      <w:lvlJc w:val="left"/>
      <w:pPr>
        <w:tabs>
          <w:tab w:val="num" w:pos="720"/>
        </w:tabs>
        <w:ind w:left="720" w:hanging="360"/>
      </w:pPr>
      <w:rPr>
        <w:rFonts w:ascii="Symbol" w:hAnsi="Symbol" w:hint="default"/>
      </w:rPr>
    </w:lvl>
    <w:lvl w:ilvl="1" w:tplc="EE18B9B6" w:tentative="1">
      <w:start w:val="1"/>
      <w:numFmt w:val="bullet"/>
      <w:lvlText w:val=""/>
      <w:lvlJc w:val="left"/>
      <w:pPr>
        <w:tabs>
          <w:tab w:val="num" w:pos="1440"/>
        </w:tabs>
        <w:ind w:left="1440" w:hanging="360"/>
      </w:pPr>
      <w:rPr>
        <w:rFonts w:ascii="Symbol" w:hAnsi="Symbol" w:hint="default"/>
      </w:rPr>
    </w:lvl>
    <w:lvl w:ilvl="2" w:tplc="0E6A758C" w:tentative="1">
      <w:start w:val="1"/>
      <w:numFmt w:val="bullet"/>
      <w:lvlText w:val=""/>
      <w:lvlJc w:val="left"/>
      <w:pPr>
        <w:tabs>
          <w:tab w:val="num" w:pos="2160"/>
        </w:tabs>
        <w:ind w:left="2160" w:hanging="360"/>
      </w:pPr>
      <w:rPr>
        <w:rFonts w:ascii="Symbol" w:hAnsi="Symbol" w:hint="default"/>
      </w:rPr>
    </w:lvl>
    <w:lvl w:ilvl="3" w:tplc="F49CD070" w:tentative="1">
      <w:start w:val="1"/>
      <w:numFmt w:val="bullet"/>
      <w:lvlText w:val=""/>
      <w:lvlJc w:val="left"/>
      <w:pPr>
        <w:tabs>
          <w:tab w:val="num" w:pos="2880"/>
        </w:tabs>
        <w:ind w:left="2880" w:hanging="360"/>
      </w:pPr>
      <w:rPr>
        <w:rFonts w:ascii="Symbol" w:hAnsi="Symbol" w:hint="default"/>
      </w:rPr>
    </w:lvl>
    <w:lvl w:ilvl="4" w:tplc="1758D61C" w:tentative="1">
      <w:start w:val="1"/>
      <w:numFmt w:val="bullet"/>
      <w:lvlText w:val=""/>
      <w:lvlJc w:val="left"/>
      <w:pPr>
        <w:tabs>
          <w:tab w:val="num" w:pos="3600"/>
        </w:tabs>
        <w:ind w:left="3600" w:hanging="360"/>
      </w:pPr>
      <w:rPr>
        <w:rFonts w:ascii="Symbol" w:hAnsi="Symbol" w:hint="default"/>
      </w:rPr>
    </w:lvl>
    <w:lvl w:ilvl="5" w:tplc="707CC506" w:tentative="1">
      <w:start w:val="1"/>
      <w:numFmt w:val="bullet"/>
      <w:lvlText w:val=""/>
      <w:lvlJc w:val="left"/>
      <w:pPr>
        <w:tabs>
          <w:tab w:val="num" w:pos="4320"/>
        </w:tabs>
        <w:ind w:left="4320" w:hanging="360"/>
      </w:pPr>
      <w:rPr>
        <w:rFonts w:ascii="Symbol" w:hAnsi="Symbol" w:hint="default"/>
      </w:rPr>
    </w:lvl>
    <w:lvl w:ilvl="6" w:tplc="F7D2E9D4" w:tentative="1">
      <w:start w:val="1"/>
      <w:numFmt w:val="bullet"/>
      <w:lvlText w:val=""/>
      <w:lvlJc w:val="left"/>
      <w:pPr>
        <w:tabs>
          <w:tab w:val="num" w:pos="5040"/>
        </w:tabs>
        <w:ind w:left="5040" w:hanging="360"/>
      </w:pPr>
      <w:rPr>
        <w:rFonts w:ascii="Symbol" w:hAnsi="Symbol" w:hint="default"/>
      </w:rPr>
    </w:lvl>
    <w:lvl w:ilvl="7" w:tplc="09C643AC" w:tentative="1">
      <w:start w:val="1"/>
      <w:numFmt w:val="bullet"/>
      <w:lvlText w:val=""/>
      <w:lvlJc w:val="left"/>
      <w:pPr>
        <w:tabs>
          <w:tab w:val="num" w:pos="5760"/>
        </w:tabs>
        <w:ind w:left="5760" w:hanging="360"/>
      </w:pPr>
      <w:rPr>
        <w:rFonts w:ascii="Symbol" w:hAnsi="Symbol" w:hint="default"/>
      </w:rPr>
    </w:lvl>
    <w:lvl w:ilvl="8" w:tplc="823EE5EC" w:tentative="1">
      <w:start w:val="1"/>
      <w:numFmt w:val="bullet"/>
      <w:lvlText w:val=""/>
      <w:lvlJc w:val="left"/>
      <w:pPr>
        <w:tabs>
          <w:tab w:val="num" w:pos="6480"/>
        </w:tabs>
        <w:ind w:left="6480" w:hanging="360"/>
      </w:pPr>
      <w:rPr>
        <w:rFonts w:ascii="Symbol" w:hAnsi="Symbol" w:hint="default"/>
      </w:rPr>
    </w:lvl>
  </w:abstractNum>
  <w:abstractNum w:abstractNumId="31">
    <w:nsid w:val="706B1A99"/>
    <w:multiLevelType w:val="hybridMultilevel"/>
    <w:tmpl w:val="54DA7F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5565E2"/>
    <w:multiLevelType w:val="hybridMultilevel"/>
    <w:tmpl w:val="0C6C0AD6"/>
    <w:lvl w:ilvl="0" w:tplc="BBD8DB2E">
      <w:start w:val="1"/>
      <w:numFmt w:val="decimal"/>
      <w:lvlText w:val="%1."/>
      <w:lvlJc w:val="left"/>
      <w:pPr>
        <w:ind w:left="306" w:firstLine="41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B2B7D79"/>
    <w:multiLevelType w:val="hybridMultilevel"/>
    <w:tmpl w:val="A802ECDA"/>
    <w:lvl w:ilvl="0" w:tplc="2864010E">
      <w:start w:val="1"/>
      <w:numFmt w:val="bullet"/>
      <w:lvlText w:val=""/>
      <w:lvlPicBulletId w:val="1"/>
      <w:lvlJc w:val="left"/>
      <w:pPr>
        <w:tabs>
          <w:tab w:val="num" w:pos="720"/>
        </w:tabs>
        <w:ind w:left="720" w:hanging="360"/>
      </w:pPr>
      <w:rPr>
        <w:rFonts w:ascii="Symbol" w:hAnsi="Symbol" w:hint="default"/>
      </w:rPr>
    </w:lvl>
    <w:lvl w:ilvl="1" w:tplc="D4C41BE6" w:tentative="1">
      <w:start w:val="1"/>
      <w:numFmt w:val="bullet"/>
      <w:lvlText w:val=""/>
      <w:lvlJc w:val="left"/>
      <w:pPr>
        <w:tabs>
          <w:tab w:val="num" w:pos="1440"/>
        </w:tabs>
        <w:ind w:left="1440" w:hanging="360"/>
      </w:pPr>
      <w:rPr>
        <w:rFonts w:ascii="Symbol" w:hAnsi="Symbol" w:hint="default"/>
      </w:rPr>
    </w:lvl>
    <w:lvl w:ilvl="2" w:tplc="A1826ED6" w:tentative="1">
      <w:start w:val="1"/>
      <w:numFmt w:val="bullet"/>
      <w:lvlText w:val=""/>
      <w:lvlJc w:val="left"/>
      <w:pPr>
        <w:tabs>
          <w:tab w:val="num" w:pos="2160"/>
        </w:tabs>
        <w:ind w:left="2160" w:hanging="360"/>
      </w:pPr>
      <w:rPr>
        <w:rFonts w:ascii="Symbol" w:hAnsi="Symbol" w:hint="default"/>
      </w:rPr>
    </w:lvl>
    <w:lvl w:ilvl="3" w:tplc="8240732E" w:tentative="1">
      <w:start w:val="1"/>
      <w:numFmt w:val="bullet"/>
      <w:lvlText w:val=""/>
      <w:lvlJc w:val="left"/>
      <w:pPr>
        <w:tabs>
          <w:tab w:val="num" w:pos="2880"/>
        </w:tabs>
        <w:ind w:left="2880" w:hanging="360"/>
      </w:pPr>
      <w:rPr>
        <w:rFonts w:ascii="Symbol" w:hAnsi="Symbol" w:hint="default"/>
      </w:rPr>
    </w:lvl>
    <w:lvl w:ilvl="4" w:tplc="4B14A8B8" w:tentative="1">
      <w:start w:val="1"/>
      <w:numFmt w:val="bullet"/>
      <w:lvlText w:val=""/>
      <w:lvlJc w:val="left"/>
      <w:pPr>
        <w:tabs>
          <w:tab w:val="num" w:pos="3600"/>
        </w:tabs>
        <w:ind w:left="3600" w:hanging="360"/>
      </w:pPr>
      <w:rPr>
        <w:rFonts w:ascii="Symbol" w:hAnsi="Symbol" w:hint="default"/>
      </w:rPr>
    </w:lvl>
    <w:lvl w:ilvl="5" w:tplc="2730EAFE" w:tentative="1">
      <w:start w:val="1"/>
      <w:numFmt w:val="bullet"/>
      <w:lvlText w:val=""/>
      <w:lvlJc w:val="left"/>
      <w:pPr>
        <w:tabs>
          <w:tab w:val="num" w:pos="4320"/>
        </w:tabs>
        <w:ind w:left="4320" w:hanging="360"/>
      </w:pPr>
      <w:rPr>
        <w:rFonts w:ascii="Symbol" w:hAnsi="Symbol" w:hint="default"/>
      </w:rPr>
    </w:lvl>
    <w:lvl w:ilvl="6" w:tplc="D71C0DF8" w:tentative="1">
      <w:start w:val="1"/>
      <w:numFmt w:val="bullet"/>
      <w:lvlText w:val=""/>
      <w:lvlJc w:val="left"/>
      <w:pPr>
        <w:tabs>
          <w:tab w:val="num" w:pos="5040"/>
        </w:tabs>
        <w:ind w:left="5040" w:hanging="360"/>
      </w:pPr>
      <w:rPr>
        <w:rFonts w:ascii="Symbol" w:hAnsi="Symbol" w:hint="default"/>
      </w:rPr>
    </w:lvl>
    <w:lvl w:ilvl="7" w:tplc="573CEB7C" w:tentative="1">
      <w:start w:val="1"/>
      <w:numFmt w:val="bullet"/>
      <w:lvlText w:val=""/>
      <w:lvlJc w:val="left"/>
      <w:pPr>
        <w:tabs>
          <w:tab w:val="num" w:pos="5760"/>
        </w:tabs>
        <w:ind w:left="5760" w:hanging="360"/>
      </w:pPr>
      <w:rPr>
        <w:rFonts w:ascii="Symbol" w:hAnsi="Symbol" w:hint="default"/>
      </w:rPr>
    </w:lvl>
    <w:lvl w:ilvl="8" w:tplc="7DD60C02" w:tentative="1">
      <w:start w:val="1"/>
      <w:numFmt w:val="bullet"/>
      <w:lvlText w:val=""/>
      <w:lvlJc w:val="left"/>
      <w:pPr>
        <w:tabs>
          <w:tab w:val="num" w:pos="6480"/>
        </w:tabs>
        <w:ind w:left="6480" w:hanging="360"/>
      </w:pPr>
      <w:rPr>
        <w:rFonts w:ascii="Symbol" w:hAnsi="Symbol" w:hint="default"/>
      </w:rPr>
    </w:lvl>
  </w:abstractNum>
  <w:abstractNum w:abstractNumId="34">
    <w:nsid w:val="7DA4444B"/>
    <w:multiLevelType w:val="hybridMultilevel"/>
    <w:tmpl w:val="300A598E"/>
    <w:lvl w:ilvl="0" w:tplc="AF4EF4D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F2B74AE"/>
    <w:multiLevelType w:val="hybridMultilevel"/>
    <w:tmpl w:val="E7BCD6D8"/>
    <w:lvl w:ilvl="0" w:tplc="3030056C">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6">
    <w:nsid w:val="7F634B96"/>
    <w:multiLevelType w:val="hybridMultilevel"/>
    <w:tmpl w:val="15548DBE"/>
    <w:lvl w:ilvl="0" w:tplc="2660A3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8"/>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9"/>
  </w:num>
  <w:num w:numId="5">
    <w:abstractNumId w:val="28"/>
  </w:num>
  <w:num w:numId="6">
    <w:abstractNumId w:val="1"/>
  </w:num>
  <w:num w:numId="7">
    <w:abstractNumId w:val="3"/>
  </w:num>
  <w:num w:numId="8">
    <w:abstractNumId w:val="12"/>
  </w:num>
  <w:num w:numId="9">
    <w:abstractNumId w:val="35"/>
  </w:num>
  <w:num w:numId="10">
    <w:abstractNumId w:val="20"/>
  </w:num>
  <w:num w:numId="11">
    <w:abstractNumId w:val="3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6"/>
  </w:num>
  <w:num w:numId="15">
    <w:abstractNumId w:val="21"/>
  </w:num>
  <w:num w:numId="16">
    <w:abstractNumId w:val="10"/>
  </w:num>
  <w:num w:numId="17">
    <w:abstractNumId w:val="17"/>
  </w:num>
  <w:num w:numId="18">
    <w:abstractNumId w:val="11"/>
  </w:num>
  <w:num w:numId="19">
    <w:abstractNumId w:val="33"/>
  </w:num>
  <w:num w:numId="20">
    <w:abstractNumId w:val="30"/>
  </w:num>
  <w:num w:numId="21">
    <w:abstractNumId w:val="15"/>
  </w:num>
  <w:num w:numId="22">
    <w:abstractNumId w:val="19"/>
  </w:num>
  <w:num w:numId="23">
    <w:abstractNumId w:val="34"/>
  </w:num>
  <w:num w:numId="24">
    <w:abstractNumId w:val="27"/>
  </w:num>
  <w:num w:numId="25">
    <w:abstractNumId w:val="16"/>
  </w:num>
  <w:num w:numId="26">
    <w:abstractNumId w:val="25"/>
  </w:num>
  <w:num w:numId="27">
    <w:abstractNumId w:val="14"/>
  </w:num>
  <w:num w:numId="28">
    <w:abstractNumId w:val="2"/>
  </w:num>
  <w:num w:numId="29">
    <w:abstractNumId w:val="9"/>
  </w:num>
  <w:num w:numId="30">
    <w:abstractNumId w:val="8"/>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5"/>
  </w:num>
  <w:num w:numId="34">
    <w:abstractNumId w:val="31"/>
  </w:num>
  <w:num w:numId="35">
    <w:abstractNumId w:val="23"/>
  </w:num>
  <w:num w:numId="36">
    <w:abstractNumId w:val="4"/>
  </w:num>
  <w:num w:numId="37">
    <w:abstractNumId w:val="0"/>
  </w:num>
  <w:num w:numId="38">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217"/>
    <w:rsid w:val="00002EE9"/>
    <w:rsid w:val="00016132"/>
    <w:rsid w:val="000249DE"/>
    <w:rsid w:val="000279BD"/>
    <w:rsid w:val="000355C2"/>
    <w:rsid w:val="00041376"/>
    <w:rsid w:val="00045E52"/>
    <w:rsid w:val="00050FFA"/>
    <w:rsid w:val="00067344"/>
    <w:rsid w:val="00072F0F"/>
    <w:rsid w:val="000824CC"/>
    <w:rsid w:val="00091E77"/>
    <w:rsid w:val="00093D7C"/>
    <w:rsid w:val="0009483B"/>
    <w:rsid w:val="00096842"/>
    <w:rsid w:val="00097BD1"/>
    <w:rsid w:val="00097BFD"/>
    <w:rsid w:val="000B0F0A"/>
    <w:rsid w:val="000D1020"/>
    <w:rsid w:val="000E36CD"/>
    <w:rsid w:val="000E558D"/>
    <w:rsid w:val="000F00AC"/>
    <w:rsid w:val="0010264B"/>
    <w:rsid w:val="0010351C"/>
    <w:rsid w:val="00110BB3"/>
    <w:rsid w:val="001165E7"/>
    <w:rsid w:val="00132D1E"/>
    <w:rsid w:val="00140735"/>
    <w:rsid w:val="0014459E"/>
    <w:rsid w:val="00144C30"/>
    <w:rsid w:val="0015091C"/>
    <w:rsid w:val="001742B3"/>
    <w:rsid w:val="00180D78"/>
    <w:rsid w:val="00184F1F"/>
    <w:rsid w:val="00186C15"/>
    <w:rsid w:val="001929D7"/>
    <w:rsid w:val="00197899"/>
    <w:rsid w:val="001B13C2"/>
    <w:rsid w:val="001B2A0C"/>
    <w:rsid w:val="001D5402"/>
    <w:rsid w:val="001F013B"/>
    <w:rsid w:val="001F5D45"/>
    <w:rsid w:val="00206038"/>
    <w:rsid w:val="00210871"/>
    <w:rsid w:val="00214272"/>
    <w:rsid w:val="00235DDA"/>
    <w:rsid w:val="002527F8"/>
    <w:rsid w:val="002672C2"/>
    <w:rsid w:val="002706A1"/>
    <w:rsid w:val="00282CD0"/>
    <w:rsid w:val="00295FCA"/>
    <w:rsid w:val="002B03ED"/>
    <w:rsid w:val="002C2573"/>
    <w:rsid w:val="002D55B2"/>
    <w:rsid w:val="002E6EBF"/>
    <w:rsid w:val="00300B9C"/>
    <w:rsid w:val="00302859"/>
    <w:rsid w:val="00307A92"/>
    <w:rsid w:val="003168FE"/>
    <w:rsid w:val="00332172"/>
    <w:rsid w:val="0033537D"/>
    <w:rsid w:val="0033592E"/>
    <w:rsid w:val="00347AFA"/>
    <w:rsid w:val="00351A5E"/>
    <w:rsid w:val="00351E82"/>
    <w:rsid w:val="00352CBE"/>
    <w:rsid w:val="00357CA9"/>
    <w:rsid w:val="00366AD3"/>
    <w:rsid w:val="00386C78"/>
    <w:rsid w:val="0039314C"/>
    <w:rsid w:val="003B52D0"/>
    <w:rsid w:val="003B6622"/>
    <w:rsid w:val="003B783B"/>
    <w:rsid w:val="003D106C"/>
    <w:rsid w:val="003D5E3E"/>
    <w:rsid w:val="003E7F77"/>
    <w:rsid w:val="003F1BFD"/>
    <w:rsid w:val="003F2CA9"/>
    <w:rsid w:val="00411C69"/>
    <w:rsid w:val="00413702"/>
    <w:rsid w:val="0041399B"/>
    <w:rsid w:val="00415309"/>
    <w:rsid w:val="00421B82"/>
    <w:rsid w:val="0042243E"/>
    <w:rsid w:val="00426F67"/>
    <w:rsid w:val="00433577"/>
    <w:rsid w:val="00435A17"/>
    <w:rsid w:val="00441065"/>
    <w:rsid w:val="004479FA"/>
    <w:rsid w:val="00451931"/>
    <w:rsid w:val="00454033"/>
    <w:rsid w:val="004622EA"/>
    <w:rsid w:val="0046234D"/>
    <w:rsid w:val="0047145E"/>
    <w:rsid w:val="00471F56"/>
    <w:rsid w:val="00477537"/>
    <w:rsid w:val="00484AC1"/>
    <w:rsid w:val="00497957"/>
    <w:rsid w:val="004A3FA2"/>
    <w:rsid w:val="004C1587"/>
    <w:rsid w:val="004C2260"/>
    <w:rsid w:val="004C5779"/>
    <w:rsid w:val="004E5C88"/>
    <w:rsid w:val="004F74F6"/>
    <w:rsid w:val="004F7B54"/>
    <w:rsid w:val="0050141C"/>
    <w:rsid w:val="00505427"/>
    <w:rsid w:val="005102E6"/>
    <w:rsid w:val="00520752"/>
    <w:rsid w:val="0052412D"/>
    <w:rsid w:val="00531F31"/>
    <w:rsid w:val="00533F92"/>
    <w:rsid w:val="00540C95"/>
    <w:rsid w:val="005468E7"/>
    <w:rsid w:val="0055042D"/>
    <w:rsid w:val="00564D83"/>
    <w:rsid w:val="005757D0"/>
    <w:rsid w:val="005931B0"/>
    <w:rsid w:val="005A6BCD"/>
    <w:rsid w:val="005B5296"/>
    <w:rsid w:val="005D6A17"/>
    <w:rsid w:val="005E63B4"/>
    <w:rsid w:val="005F2081"/>
    <w:rsid w:val="005F225F"/>
    <w:rsid w:val="005F4FCA"/>
    <w:rsid w:val="005F541A"/>
    <w:rsid w:val="00607C56"/>
    <w:rsid w:val="0061570E"/>
    <w:rsid w:val="00621CDC"/>
    <w:rsid w:val="0062752E"/>
    <w:rsid w:val="006428E9"/>
    <w:rsid w:val="00644A15"/>
    <w:rsid w:val="006677D6"/>
    <w:rsid w:val="0067191B"/>
    <w:rsid w:val="00681461"/>
    <w:rsid w:val="00692ACD"/>
    <w:rsid w:val="006939C8"/>
    <w:rsid w:val="00694B65"/>
    <w:rsid w:val="006A39A4"/>
    <w:rsid w:val="006A45E5"/>
    <w:rsid w:val="006A6E06"/>
    <w:rsid w:val="006C2883"/>
    <w:rsid w:val="006D161E"/>
    <w:rsid w:val="006D37BD"/>
    <w:rsid w:val="006D519A"/>
    <w:rsid w:val="006E4591"/>
    <w:rsid w:val="006E7312"/>
    <w:rsid w:val="006F21C8"/>
    <w:rsid w:val="00702A92"/>
    <w:rsid w:val="00715858"/>
    <w:rsid w:val="00725A47"/>
    <w:rsid w:val="00736F65"/>
    <w:rsid w:val="007547C1"/>
    <w:rsid w:val="00754E03"/>
    <w:rsid w:val="0075639E"/>
    <w:rsid w:val="00757040"/>
    <w:rsid w:val="00767E91"/>
    <w:rsid w:val="007753DF"/>
    <w:rsid w:val="00784E62"/>
    <w:rsid w:val="00792E1D"/>
    <w:rsid w:val="0079302A"/>
    <w:rsid w:val="007C446E"/>
    <w:rsid w:val="007C4D78"/>
    <w:rsid w:val="007C6A56"/>
    <w:rsid w:val="007E53BB"/>
    <w:rsid w:val="007E5430"/>
    <w:rsid w:val="007F006C"/>
    <w:rsid w:val="00800347"/>
    <w:rsid w:val="00803F18"/>
    <w:rsid w:val="008068DD"/>
    <w:rsid w:val="00807E5A"/>
    <w:rsid w:val="00822C13"/>
    <w:rsid w:val="0082423D"/>
    <w:rsid w:val="008309B1"/>
    <w:rsid w:val="00840C79"/>
    <w:rsid w:val="00844213"/>
    <w:rsid w:val="00844E80"/>
    <w:rsid w:val="00846E06"/>
    <w:rsid w:val="008500AF"/>
    <w:rsid w:val="008665FB"/>
    <w:rsid w:val="008723DE"/>
    <w:rsid w:val="00873033"/>
    <w:rsid w:val="0087768A"/>
    <w:rsid w:val="008940E7"/>
    <w:rsid w:val="00894AA6"/>
    <w:rsid w:val="008B0112"/>
    <w:rsid w:val="008B1813"/>
    <w:rsid w:val="008C23A7"/>
    <w:rsid w:val="008E0804"/>
    <w:rsid w:val="008F02F2"/>
    <w:rsid w:val="009014CF"/>
    <w:rsid w:val="00910B09"/>
    <w:rsid w:val="0091474F"/>
    <w:rsid w:val="009232D6"/>
    <w:rsid w:val="00932A90"/>
    <w:rsid w:val="009475D6"/>
    <w:rsid w:val="009501D9"/>
    <w:rsid w:val="009551F0"/>
    <w:rsid w:val="00955586"/>
    <w:rsid w:val="00967180"/>
    <w:rsid w:val="00983897"/>
    <w:rsid w:val="0098474F"/>
    <w:rsid w:val="00991C20"/>
    <w:rsid w:val="009A5869"/>
    <w:rsid w:val="009B2736"/>
    <w:rsid w:val="009B7138"/>
    <w:rsid w:val="009D09D3"/>
    <w:rsid w:val="009D5272"/>
    <w:rsid w:val="009E281E"/>
    <w:rsid w:val="009F7605"/>
    <w:rsid w:val="00A035F2"/>
    <w:rsid w:val="00A176AA"/>
    <w:rsid w:val="00A21E19"/>
    <w:rsid w:val="00A25DD7"/>
    <w:rsid w:val="00A27A3E"/>
    <w:rsid w:val="00A33293"/>
    <w:rsid w:val="00A42005"/>
    <w:rsid w:val="00A562C7"/>
    <w:rsid w:val="00A64E87"/>
    <w:rsid w:val="00A7473D"/>
    <w:rsid w:val="00A757A0"/>
    <w:rsid w:val="00A8084F"/>
    <w:rsid w:val="00A81DCD"/>
    <w:rsid w:val="00AA2E6E"/>
    <w:rsid w:val="00AA4B23"/>
    <w:rsid w:val="00AC2DF3"/>
    <w:rsid w:val="00AD0233"/>
    <w:rsid w:val="00AF4537"/>
    <w:rsid w:val="00B04C25"/>
    <w:rsid w:val="00B11EBE"/>
    <w:rsid w:val="00B22AEF"/>
    <w:rsid w:val="00B31690"/>
    <w:rsid w:val="00B34A7A"/>
    <w:rsid w:val="00B37033"/>
    <w:rsid w:val="00B460D0"/>
    <w:rsid w:val="00B47003"/>
    <w:rsid w:val="00B52217"/>
    <w:rsid w:val="00B84693"/>
    <w:rsid w:val="00B84F3C"/>
    <w:rsid w:val="00B86CA8"/>
    <w:rsid w:val="00BA2963"/>
    <w:rsid w:val="00BB5E06"/>
    <w:rsid w:val="00BC25ED"/>
    <w:rsid w:val="00BC284A"/>
    <w:rsid w:val="00BE1D3E"/>
    <w:rsid w:val="00BF7E34"/>
    <w:rsid w:val="00C0514C"/>
    <w:rsid w:val="00C3125D"/>
    <w:rsid w:val="00C34AF4"/>
    <w:rsid w:val="00C44ECD"/>
    <w:rsid w:val="00C52209"/>
    <w:rsid w:val="00C6251D"/>
    <w:rsid w:val="00C652C1"/>
    <w:rsid w:val="00C7246E"/>
    <w:rsid w:val="00C80217"/>
    <w:rsid w:val="00C960A8"/>
    <w:rsid w:val="00CA29B0"/>
    <w:rsid w:val="00CA4C5B"/>
    <w:rsid w:val="00CB330D"/>
    <w:rsid w:val="00CB5E4C"/>
    <w:rsid w:val="00CC102E"/>
    <w:rsid w:val="00CD1F3D"/>
    <w:rsid w:val="00CD7058"/>
    <w:rsid w:val="00CE6D2D"/>
    <w:rsid w:val="00CF2BFA"/>
    <w:rsid w:val="00CF54CA"/>
    <w:rsid w:val="00D02D48"/>
    <w:rsid w:val="00D03154"/>
    <w:rsid w:val="00D07434"/>
    <w:rsid w:val="00D07635"/>
    <w:rsid w:val="00D11769"/>
    <w:rsid w:val="00D131C5"/>
    <w:rsid w:val="00D2773A"/>
    <w:rsid w:val="00D35770"/>
    <w:rsid w:val="00D5000C"/>
    <w:rsid w:val="00D56593"/>
    <w:rsid w:val="00D57A6E"/>
    <w:rsid w:val="00D62D99"/>
    <w:rsid w:val="00D660C5"/>
    <w:rsid w:val="00D72146"/>
    <w:rsid w:val="00D73FAB"/>
    <w:rsid w:val="00D86E75"/>
    <w:rsid w:val="00DA406F"/>
    <w:rsid w:val="00DA53AB"/>
    <w:rsid w:val="00DA6F92"/>
    <w:rsid w:val="00DB194B"/>
    <w:rsid w:val="00DB251E"/>
    <w:rsid w:val="00DE3B80"/>
    <w:rsid w:val="00DE4304"/>
    <w:rsid w:val="00DE5CAE"/>
    <w:rsid w:val="00E2157C"/>
    <w:rsid w:val="00E26C81"/>
    <w:rsid w:val="00E44E93"/>
    <w:rsid w:val="00E52770"/>
    <w:rsid w:val="00E547DE"/>
    <w:rsid w:val="00E7474A"/>
    <w:rsid w:val="00E91513"/>
    <w:rsid w:val="00E93E96"/>
    <w:rsid w:val="00EA41DB"/>
    <w:rsid w:val="00EB1D22"/>
    <w:rsid w:val="00EC0968"/>
    <w:rsid w:val="00EC3519"/>
    <w:rsid w:val="00EC568F"/>
    <w:rsid w:val="00ED0AAA"/>
    <w:rsid w:val="00EF7BC5"/>
    <w:rsid w:val="00F06FCC"/>
    <w:rsid w:val="00F155AD"/>
    <w:rsid w:val="00F16649"/>
    <w:rsid w:val="00F32111"/>
    <w:rsid w:val="00F44EF1"/>
    <w:rsid w:val="00F52621"/>
    <w:rsid w:val="00F6005C"/>
    <w:rsid w:val="00F703B2"/>
    <w:rsid w:val="00F709E6"/>
    <w:rsid w:val="00F757CF"/>
    <w:rsid w:val="00F822C6"/>
    <w:rsid w:val="00F94320"/>
    <w:rsid w:val="00FA7AE0"/>
    <w:rsid w:val="00FB0072"/>
    <w:rsid w:val="00FB0C17"/>
    <w:rsid w:val="00FB0CF0"/>
    <w:rsid w:val="00FB4647"/>
    <w:rsid w:val="00FC075C"/>
    <w:rsid w:val="00FC6AF7"/>
    <w:rsid w:val="00FD211D"/>
    <w:rsid w:val="00FD2C65"/>
    <w:rsid w:val="00FD5400"/>
    <w:rsid w:val="00FF7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217"/>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link w:val="10"/>
    <w:uiPriority w:val="9"/>
    <w:qFormat/>
    <w:rsid w:val="00A035F2"/>
    <w:pPr>
      <w:spacing w:before="100" w:beforeAutospacing="1" w:after="100" w:afterAutospacing="1"/>
      <w:jc w:val="left"/>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80217"/>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C80217"/>
    <w:rPr>
      <w:rFonts w:ascii="Times New Roman" w:eastAsia="Times New Roman" w:hAnsi="Times New Roman" w:cs="Times New Roman"/>
      <w:sz w:val="24"/>
      <w:szCs w:val="24"/>
      <w:lang w:eastAsia="ru-RU"/>
    </w:rPr>
  </w:style>
  <w:style w:type="table" w:styleId="a5">
    <w:name w:val="Table Grid"/>
    <w:basedOn w:val="a1"/>
    <w:rsid w:val="00C8021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9D09D3"/>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4">
    <w:name w:val="Pa4"/>
    <w:basedOn w:val="Default"/>
    <w:next w:val="Default"/>
    <w:uiPriority w:val="99"/>
    <w:rsid w:val="009D09D3"/>
    <w:pPr>
      <w:spacing w:line="211" w:lineRule="atLeast"/>
    </w:pPr>
    <w:rPr>
      <w:rFonts w:cs="Times New Roman"/>
      <w:color w:val="auto"/>
    </w:rPr>
  </w:style>
  <w:style w:type="paragraph" w:styleId="a6">
    <w:name w:val="Normal (Web)"/>
    <w:basedOn w:val="a"/>
    <w:uiPriority w:val="99"/>
    <w:unhideWhenUsed/>
    <w:rsid w:val="008068DD"/>
    <w:pPr>
      <w:spacing w:before="100" w:beforeAutospacing="1" w:after="100" w:afterAutospacing="1"/>
      <w:jc w:val="left"/>
    </w:pPr>
    <w:rPr>
      <w:rFonts w:eastAsia="Times New Roman"/>
      <w:sz w:val="24"/>
      <w:szCs w:val="24"/>
      <w:lang w:eastAsia="ru-RU"/>
    </w:rPr>
  </w:style>
  <w:style w:type="character" w:customStyle="1" w:styleId="apple-converted-space">
    <w:name w:val="apple-converted-space"/>
    <w:basedOn w:val="a0"/>
    <w:rsid w:val="008068DD"/>
  </w:style>
  <w:style w:type="paragraph" w:styleId="a7">
    <w:name w:val="Balloon Text"/>
    <w:basedOn w:val="a"/>
    <w:link w:val="a8"/>
    <w:uiPriority w:val="99"/>
    <w:semiHidden/>
    <w:unhideWhenUsed/>
    <w:rsid w:val="008068DD"/>
    <w:rPr>
      <w:rFonts w:ascii="Tahoma" w:hAnsi="Tahoma" w:cs="Tahoma"/>
      <w:sz w:val="16"/>
      <w:szCs w:val="16"/>
    </w:rPr>
  </w:style>
  <w:style w:type="character" w:customStyle="1" w:styleId="a8">
    <w:name w:val="Текст выноски Знак"/>
    <w:basedOn w:val="a0"/>
    <w:link w:val="a7"/>
    <w:uiPriority w:val="99"/>
    <w:semiHidden/>
    <w:rsid w:val="008068DD"/>
    <w:rPr>
      <w:rFonts w:ascii="Tahoma" w:eastAsia="MS Mincho" w:hAnsi="Tahoma" w:cs="Tahoma"/>
      <w:sz w:val="16"/>
      <w:szCs w:val="16"/>
      <w:lang w:eastAsia="ja-JP"/>
    </w:rPr>
  </w:style>
  <w:style w:type="paragraph" w:styleId="a9">
    <w:name w:val="header"/>
    <w:basedOn w:val="a"/>
    <w:link w:val="aa"/>
    <w:uiPriority w:val="99"/>
    <w:unhideWhenUsed/>
    <w:rsid w:val="00955586"/>
    <w:pPr>
      <w:tabs>
        <w:tab w:val="center" w:pos="4677"/>
        <w:tab w:val="right" w:pos="9355"/>
      </w:tabs>
    </w:pPr>
  </w:style>
  <w:style w:type="character" w:customStyle="1" w:styleId="aa">
    <w:name w:val="Верхний колонтитул Знак"/>
    <w:basedOn w:val="a0"/>
    <w:link w:val="a9"/>
    <w:uiPriority w:val="99"/>
    <w:rsid w:val="00955586"/>
    <w:rPr>
      <w:rFonts w:ascii="Times New Roman" w:eastAsia="MS Mincho" w:hAnsi="Times New Roman" w:cs="Times New Roman"/>
      <w:sz w:val="28"/>
      <w:szCs w:val="28"/>
      <w:lang w:eastAsia="ja-JP"/>
    </w:rPr>
  </w:style>
  <w:style w:type="paragraph" w:styleId="ab">
    <w:name w:val="footer"/>
    <w:basedOn w:val="a"/>
    <w:link w:val="ac"/>
    <w:uiPriority w:val="99"/>
    <w:unhideWhenUsed/>
    <w:rsid w:val="00955586"/>
    <w:pPr>
      <w:tabs>
        <w:tab w:val="center" w:pos="4677"/>
        <w:tab w:val="right" w:pos="9355"/>
      </w:tabs>
    </w:pPr>
  </w:style>
  <w:style w:type="character" w:customStyle="1" w:styleId="ac">
    <w:name w:val="Нижний колонтитул Знак"/>
    <w:basedOn w:val="a0"/>
    <w:link w:val="ab"/>
    <w:uiPriority w:val="99"/>
    <w:rsid w:val="00955586"/>
    <w:rPr>
      <w:rFonts w:ascii="Times New Roman" w:eastAsia="MS Mincho" w:hAnsi="Times New Roman" w:cs="Times New Roman"/>
      <w:sz w:val="28"/>
      <w:szCs w:val="28"/>
      <w:lang w:eastAsia="ja-JP"/>
    </w:rPr>
  </w:style>
  <w:style w:type="paragraph" w:styleId="ad">
    <w:name w:val="List Paragraph"/>
    <w:basedOn w:val="a"/>
    <w:qFormat/>
    <w:rsid w:val="00844213"/>
    <w:pPr>
      <w:ind w:left="720"/>
      <w:contextualSpacing/>
    </w:pPr>
  </w:style>
  <w:style w:type="paragraph" w:customStyle="1" w:styleId="Pa0">
    <w:name w:val="Pa0"/>
    <w:basedOn w:val="Default"/>
    <w:next w:val="Default"/>
    <w:uiPriority w:val="99"/>
    <w:rsid w:val="005F2081"/>
    <w:pPr>
      <w:spacing w:line="211" w:lineRule="atLeast"/>
    </w:pPr>
    <w:rPr>
      <w:rFonts w:cs="Times New Roman"/>
      <w:color w:val="auto"/>
    </w:rPr>
  </w:style>
  <w:style w:type="character" w:customStyle="1" w:styleId="A10">
    <w:name w:val="A1"/>
    <w:uiPriority w:val="99"/>
    <w:rsid w:val="005F2081"/>
    <w:rPr>
      <w:rFonts w:cs="PetersburgC"/>
      <w:b/>
      <w:bCs/>
      <w:color w:val="000000"/>
      <w:sz w:val="28"/>
      <w:szCs w:val="28"/>
    </w:rPr>
  </w:style>
  <w:style w:type="paragraph" w:customStyle="1" w:styleId="Pa7">
    <w:name w:val="Pa7"/>
    <w:basedOn w:val="Default"/>
    <w:next w:val="Default"/>
    <w:uiPriority w:val="99"/>
    <w:rsid w:val="005F2081"/>
    <w:pPr>
      <w:spacing w:line="261" w:lineRule="atLeast"/>
    </w:pPr>
    <w:rPr>
      <w:rFonts w:cs="Times New Roman"/>
      <w:color w:val="auto"/>
    </w:rPr>
  </w:style>
  <w:style w:type="paragraph" w:customStyle="1" w:styleId="Pa9">
    <w:name w:val="Pa9"/>
    <w:basedOn w:val="Default"/>
    <w:next w:val="Default"/>
    <w:uiPriority w:val="99"/>
    <w:rsid w:val="005F2081"/>
    <w:pPr>
      <w:spacing w:line="221" w:lineRule="atLeast"/>
    </w:pPr>
    <w:rPr>
      <w:rFonts w:cs="Times New Roman"/>
      <w:color w:val="auto"/>
    </w:rPr>
  </w:style>
  <w:style w:type="character" w:customStyle="1" w:styleId="A60">
    <w:name w:val="A6"/>
    <w:uiPriority w:val="99"/>
    <w:rsid w:val="005F2081"/>
    <w:rPr>
      <w:rFonts w:cs="PetersburgC"/>
      <w:color w:val="000000"/>
    </w:rPr>
  </w:style>
  <w:style w:type="paragraph" w:customStyle="1" w:styleId="Pa11">
    <w:name w:val="Pa11"/>
    <w:basedOn w:val="Default"/>
    <w:next w:val="Default"/>
    <w:uiPriority w:val="99"/>
    <w:rsid w:val="005F2081"/>
    <w:pPr>
      <w:spacing w:line="211" w:lineRule="atLeast"/>
    </w:pPr>
    <w:rPr>
      <w:rFonts w:cs="Times New Roman"/>
      <w:color w:val="auto"/>
    </w:rPr>
  </w:style>
  <w:style w:type="paragraph" w:customStyle="1" w:styleId="Pa12">
    <w:name w:val="Pa12"/>
    <w:basedOn w:val="Default"/>
    <w:next w:val="Default"/>
    <w:uiPriority w:val="99"/>
    <w:rsid w:val="005F2081"/>
    <w:pPr>
      <w:spacing w:line="167" w:lineRule="atLeast"/>
    </w:pPr>
    <w:rPr>
      <w:rFonts w:ascii="PragmaticaC" w:hAnsi="PragmaticaC" w:cs="Times New Roman"/>
      <w:color w:val="auto"/>
    </w:rPr>
  </w:style>
  <w:style w:type="paragraph" w:customStyle="1" w:styleId="Pa13">
    <w:name w:val="Pa13"/>
    <w:basedOn w:val="Default"/>
    <w:next w:val="Default"/>
    <w:uiPriority w:val="99"/>
    <w:rsid w:val="005F2081"/>
    <w:pPr>
      <w:spacing w:line="221" w:lineRule="atLeast"/>
    </w:pPr>
    <w:rPr>
      <w:rFonts w:cs="Times New Roman"/>
      <w:color w:val="auto"/>
    </w:rPr>
  </w:style>
  <w:style w:type="paragraph" w:customStyle="1" w:styleId="Pa14">
    <w:name w:val="Pa14"/>
    <w:basedOn w:val="Default"/>
    <w:next w:val="Default"/>
    <w:uiPriority w:val="99"/>
    <w:rsid w:val="005F2081"/>
    <w:pPr>
      <w:spacing w:line="241" w:lineRule="atLeast"/>
    </w:pPr>
    <w:rPr>
      <w:rFonts w:cs="Times New Roman"/>
      <w:color w:val="auto"/>
    </w:rPr>
  </w:style>
  <w:style w:type="paragraph" w:customStyle="1" w:styleId="Pa2">
    <w:name w:val="Pa2"/>
    <w:basedOn w:val="Default"/>
    <w:next w:val="Default"/>
    <w:uiPriority w:val="99"/>
    <w:rsid w:val="005F2081"/>
    <w:pPr>
      <w:spacing w:line="211" w:lineRule="atLeast"/>
    </w:pPr>
    <w:rPr>
      <w:rFonts w:cs="Times New Roman"/>
      <w:color w:val="auto"/>
    </w:rPr>
  </w:style>
  <w:style w:type="character" w:customStyle="1" w:styleId="A20">
    <w:name w:val="A2"/>
    <w:uiPriority w:val="99"/>
    <w:rsid w:val="005F2081"/>
    <w:rPr>
      <w:rFonts w:cs="PetersburgC"/>
      <w:b/>
      <w:bCs/>
      <w:i/>
      <w:iCs/>
      <w:color w:val="000000"/>
      <w:sz w:val="19"/>
      <w:szCs w:val="19"/>
    </w:rPr>
  </w:style>
  <w:style w:type="paragraph" w:customStyle="1" w:styleId="Pa5">
    <w:name w:val="Pa5"/>
    <w:basedOn w:val="Default"/>
    <w:next w:val="Default"/>
    <w:uiPriority w:val="99"/>
    <w:rsid w:val="005F2081"/>
    <w:pPr>
      <w:spacing w:line="211" w:lineRule="atLeast"/>
    </w:pPr>
    <w:rPr>
      <w:rFonts w:cs="Times New Roman"/>
      <w:color w:val="auto"/>
    </w:rPr>
  </w:style>
  <w:style w:type="paragraph" w:customStyle="1" w:styleId="Pa6">
    <w:name w:val="Pa6"/>
    <w:basedOn w:val="Default"/>
    <w:next w:val="Default"/>
    <w:uiPriority w:val="99"/>
    <w:rsid w:val="005F2081"/>
    <w:pPr>
      <w:spacing w:line="211" w:lineRule="atLeast"/>
    </w:pPr>
    <w:rPr>
      <w:rFonts w:cs="Times New Roman"/>
      <w:color w:val="auto"/>
    </w:rPr>
  </w:style>
  <w:style w:type="paragraph" w:customStyle="1" w:styleId="Pa10">
    <w:name w:val="Pa10"/>
    <w:basedOn w:val="Default"/>
    <w:next w:val="Default"/>
    <w:uiPriority w:val="99"/>
    <w:rsid w:val="005F2081"/>
    <w:pPr>
      <w:spacing w:line="211" w:lineRule="atLeast"/>
    </w:pPr>
    <w:rPr>
      <w:rFonts w:cs="Times New Roman"/>
      <w:color w:val="auto"/>
    </w:rPr>
  </w:style>
  <w:style w:type="character" w:customStyle="1" w:styleId="A80">
    <w:name w:val="A8"/>
    <w:uiPriority w:val="99"/>
    <w:rsid w:val="005F2081"/>
    <w:rPr>
      <w:rFonts w:cs="PetersburgC"/>
      <w:color w:val="000000"/>
      <w:sz w:val="12"/>
      <w:szCs w:val="12"/>
    </w:rPr>
  </w:style>
  <w:style w:type="paragraph" w:customStyle="1" w:styleId="Pa15">
    <w:name w:val="Pa15"/>
    <w:basedOn w:val="Default"/>
    <w:next w:val="Default"/>
    <w:uiPriority w:val="99"/>
    <w:rsid w:val="005F2081"/>
    <w:pPr>
      <w:spacing w:line="177" w:lineRule="atLeast"/>
    </w:pPr>
    <w:rPr>
      <w:rFonts w:cs="Times New Roman"/>
      <w:color w:val="auto"/>
    </w:rPr>
  </w:style>
  <w:style w:type="character" w:customStyle="1" w:styleId="A00">
    <w:name w:val="A0"/>
    <w:uiPriority w:val="99"/>
    <w:rsid w:val="005F2081"/>
    <w:rPr>
      <w:rFonts w:cs="PetersburgC"/>
      <w:color w:val="000000"/>
      <w:sz w:val="21"/>
      <w:szCs w:val="21"/>
    </w:rPr>
  </w:style>
  <w:style w:type="paragraph" w:customStyle="1" w:styleId="Pa17">
    <w:name w:val="Pa17"/>
    <w:basedOn w:val="Default"/>
    <w:next w:val="Default"/>
    <w:uiPriority w:val="99"/>
    <w:rsid w:val="005F2081"/>
    <w:pPr>
      <w:spacing w:line="181" w:lineRule="atLeast"/>
    </w:pPr>
    <w:rPr>
      <w:rFonts w:cs="Times New Roman"/>
      <w:color w:val="auto"/>
      <w:lang w:eastAsia="ru-RU"/>
    </w:rPr>
  </w:style>
  <w:style w:type="paragraph" w:customStyle="1" w:styleId="Pa18">
    <w:name w:val="Pa18"/>
    <w:basedOn w:val="Default"/>
    <w:next w:val="Default"/>
    <w:uiPriority w:val="99"/>
    <w:rsid w:val="005F2081"/>
    <w:pPr>
      <w:spacing w:line="181" w:lineRule="atLeast"/>
    </w:pPr>
    <w:rPr>
      <w:rFonts w:cs="Times New Roman"/>
      <w:color w:val="auto"/>
      <w:lang w:eastAsia="ru-RU"/>
    </w:rPr>
  </w:style>
  <w:style w:type="character" w:customStyle="1" w:styleId="A100">
    <w:name w:val="A10"/>
    <w:uiPriority w:val="99"/>
    <w:rsid w:val="005F2081"/>
    <w:rPr>
      <w:rFonts w:ascii="PragmaticaC" w:hAnsi="PragmaticaC" w:cs="PragmaticaC"/>
      <w:color w:val="000000"/>
      <w:sz w:val="10"/>
      <w:szCs w:val="10"/>
    </w:rPr>
  </w:style>
  <w:style w:type="character" w:customStyle="1" w:styleId="A11">
    <w:name w:val="A11"/>
    <w:uiPriority w:val="99"/>
    <w:rsid w:val="005F2081"/>
    <w:rPr>
      <w:rFonts w:ascii="PragmaticaC" w:hAnsi="PragmaticaC" w:cs="PragmaticaC"/>
      <w:b/>
      <w:bCs/>
      <w:color w:val="000000"/>
      <w:sz w:val="9"/>
      <w:szCs w:val="9"/>
    </w:rPr>
  </w:style>
  <w:style w:type="paragraph" w:customStyle="1" w:styleId="Pa19">
    <w:name w:val="Pa19"/>
    <w:basedOn w:val="Default"/>
    <w:next w:val="Default"/>
    <w:uiPriority w:val="99"/>
    <w:rsid w:val="005F2081"/>
    <w:pPr>
      <w:spacing w:line="167" w:lineRule="atLeast"/>
    </w:pPr>
    <w:rPr>
      <w:rFonts w:cs="Times New Roman"/>
      <w:color w:val="auto"/>
      <w:lang w:eastAsia="ru-RU"/>
    </w:rPr>
  </w:style>
  <w:style w:type="paragraph" w:customStyle="1" w:styleId="Pa16">
    <w:name w:val="Pa16"/>
    <w:basedOn w:val="Default"/>
    <w:next w:val="Default"/>
    <w:uiPriority w:val="99"/>
    <w:rsid w:val="005F2081"/>
    <w:pPr>
      <w:spacing w:line="181" w:lineRule="atLeast"/>
    </w:pPr>
    <w:rPr>
      <w:rFonts w:cs="Times New Roman"/>
      <w:color w:val="auto"/>
      <w:lang w:eastAsia="ru-RU"/>
    </w:rPr>
  </w:style>
  <w:style w:type="paragraph" w:customStyle="1" w:styleId="Pa20">
    <w:name w:val="Pa20"/>
    <w:basedOn w:val="Default"/>
    <w:next w:val="Default"/>
    <w:uiPriority w:val="99"/>
    <w:rsid w:val="005F2081"/>
    <w:pPr>
      <w:spacing w:line="181" w:lineRule="atLeast"/>
    </w:pPr>
    <w:rPr>
      <w:rFonts w:cs="Times New Roman"/>
      <w:color w:val="auto"/>
      <w:lang w:eastAsia="ru-RU"/>
    </w:rPr>
  </w:style>
  <w:style w:type="character" w:customStyle="1" w:styleId="A12">
    <w:name w:val="A12"/>
    <w:uiPriority w:val="99"/>
    <w:rsid w:val="005F2081"/>
    <w:rPr>
      <w:rFonts w:cs="PragmaticaC"/>
      <w:i/>
      <w:iCs/>
      <w:color w:val="000000"/>
      <w:sz w:val="9"/>
      <w:szCs w:val="9"/>
    </w:rPr>
  </w:style>
  <w:style w:type="paragraph" w:customStyle="1" w:styleId="Pa21">
    <w:name w:val="Pa21"/>
    <w:basedOn w:val="Default"/>
    <w:next w:val="Default"/>
    <w:uiPriority w:val="99"/>
    <w:rsid w:val="005F2081"/>
    <w:pPr>
      <w:spacing w:line="167" w:lineRule="atLeast"/>
    </w:pPr>
    <w:rPr>
      <w:rFonts w:ascii="PragmaticaC" w:hAnsi="PragmaticaC" w:cs="Times New Roman"/>
      <w:color w:val="auto"/>
      <w:lang w:eastAsia="ru-RU"/>
    </w:rPr>
  </w:style>
  <w:style w:type="paragraph" w:customStyle="1" w:styleId="Pa23">
    <w:name w:val="Pa23"/>
    <w:basedOn w:val="Default"/>
    <w:next w:val="Default"/>
    <w:uiPriority w:val="99"/>
    <w:rsid w:val="005F2081"/>
    <w:pPr>
      <w:spacing w:line="181" w:lineRule="atLeast"/>
    </w:pPr>
    <w:rPr>
      <w:rFonts w:cs="Times New Roman"/>
      <w:color w:val="auto"/>
      <w:lang w:eastAsia="ru-RU"/>
    </w:rPr>
  </w:style>
  <w:style w:type="character" w:customStyle="1" w:styleId="A13">
    <w:name w:val="A13"/>
    <w:uiPriority w:val="99"/>
    <w:rsid w:val="005F2081"/>
    <w:rPr>
      <w:rFonts w:ascii="PragmaticaC" w:hAnsi="PragmaticaC" w:cs="PragmaticaC"/>
      <w:i/>
      <w:iCs/>
      <w:color w:val="000000"/>
      <w:sz w:val="9"/>
      <w:szCs w:val="9"/>
    </w:rPr>
  </w:style>
  <w:style w:type="paragraph" w:customStyle="1" w:styleId="ae">
    <w:name w:val="Знак Знак Знак Знак Знак Знак Знак Знак Знак Знак"/>
    <w:basedOn w:val="a"/>
    <w:rsid w:val="005F2081"/>
    <w:pPr>
      <w:pageBreakBefore/>
      <w:spacing w:after="160" w:line="360" w:lineRule="auto"/>
      <w:jc w:val="left"/>
    </w:pPr>
    <w:rPr>
      <w:rFonts w:eastAsia="Times New Roman"/>
      <w:szCs w:val="20"/>
      <w:lang w:val="en-US" w:eastAsia="en-US"/>
    </w:rPr>
  </w:style>
  <w:style w:type="paragraph" w:customStyle="1" w:styleId="Pa24">
    <w:name w:val="Pa24"/>
    <w:basedOn w:val="Default"/>
    <w:next w:val="Default"/>
    <w:uiPriority w:val="99"/>
    <w:rsid w:val="005F2081"/>
    <w:pPr>
      <w:spacing w:line="181" w:lineRule="atLeast"/>
    </w:pPr>
    <w:rPr>
      <w:rFonts w:ascii="PragmaticaC" w:hAnsi="PragmaticaC" w:cs="Times New Roman"/>
      <w:color w:val="auto"/>
      <w:lang w:eastAsia="ru-RU"/>
    </w:rPr>
  </w:style>
  <w:style w:type="paragraph" w:customStyle="1" w:styleId="ConsPlusNormal">
    <w:name w:val="ConsPlusNormal"/>
    <w:rsid w:val="005F2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5F2081"/>
    <w:pPr>
      <w:tabs>
        <w:tab w:val="num" w:pos="1152"/>
      </w:tabs>
      <w:ind w:firstLine="1151"/>
      <w:jc w:val="left"/>
    </w:pPr>
    <w:rPr>
      <w:rFonts w:eastAsia="Times New Roman"/>
      <w:lang w:eastAsia="ru-RU"/>
    </w:rPr>
  </w:style>
  <w:style w:type="character" w:customStyle="1" w:styleId="20">
    <w:name w:val="Основной текст с отступом 2 Знак"/>
    <w:basedOn w:val="a0"/>
    <w:link w:val="2"/>
    <w:rsid w:val="005F2081"/>
    <w:rPr>
      <w:rFonts w:ascii="Times New Roman" w:eastAsia="Times New Roman" w:hAnsi="Times New Roman" w:cs="Times New Roman"/>
      <w:sz w:val="28"/>
      <w:szCs w:val="28"/>
      <w:lang w:eastAsia="ru-RU"/>
    </w:rPr>
  </w:style>
  <w:style w:type="character" w:styleId="af">
    <w:name w:val="Hyperlink"/>
    <w:uiPriority w:val="99"/>
    <w:unhideWhenUsed/>
    <w:rsid w:val="005F2081"/>
    <w:rPr>
      <w:color w:val="0000FF"/>
      <w:u w:val="single"/>
    </w:rPr>
  </w:style>
  <w:style w:type="character" w:styleId="af0">
    <w:name w:val="Emphasis"/>
    <w:qFormat/>
    <w:rsid w:val="005F2081"/>
    <w:rPr>
      <w:rFonts w:ascii="Times New Roman" w:hAnsi="Times New Roman" w:cs="Times New Roman" w:hint="default"/>
      <w:i/>
      <w:iCs/>
    </w:rPr>
  </w:style>
  <w:style w:type="paragraph" w:styleId="af1">
    <w:name w:val="No Spacing"/>
    <w:qFormat/>
    <w:rsid w:val="005F2081"/>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035F2"/>
    <w:rPr>
      <w:rFonts w:ascii="Times New Roman" w:eastAsia="Times New Roman" w:hAnsi="Times New Roman" w:cs="Times New Roman"/>
      <w:b/>
      <w:bCs/>
      <w:kern w:val="36"/>
      <w:sz w:val="48"/>
      <w:szCs w:val="48"/>
      <w:lang w:eastAsia="ru-RU"/>
    </w:rPr>
  </w:style>
  <w:style w:type="paragraph" w:styleId="21">
    <w:name w:val="Body Text 2"/>
    <w:basedOn w:val="a"/>
    <w:link w:val="22"/>
    <w:uiPriority w:val="99"/>
    <w:semiHidden/>
    <w:unhideWhenUsed/>
    <w:rsid w:val="00045E52"/>
    <w:pPr>
      <w:spacing w:after="120" w:line="480" w:lineRule="auto"/>
      <w:jc w:val="left"/>
    </w:pPr>
    <w:rPr>
      <w:rFonts w:ascii="Calibri" w:eastAsia="Calibri" w:hAnsi="Calibri"/>
      <w:sz w:val="22"/>
      <w:szCs w:val="22"/>
      <w:lang w:eastAsia="en-US"/>
    </w:rPr>
  </w:style>
  <w:style w:type="character" w:customStyle="1" w:styleId="22">
    <w:name w:val="Основной текст 2 Знак"/>
    <w:basedOn w:val="a0"/>
    <w:link w:val="21"/>
    <w:uiPriority w:val="99"/>
    <w:semiHidden/>
    <w:rsid w:val="00045E52"/>
    <w:rPr>
      <w:rFonts w:ascii="Calibri" w:eastAsia="Calibri" w:hAnsi="Calibri" w:cs="Times New Roman"/>
    </w:rPr>
  </w:style>
  <w:style w:type="paragraph" w:styleId="af2">
    <w:name w:val="Body Text"/>
    <w:basedOn w:val="a"/>
    <w:link w:val="af3"/>
    <w:uiPriority w:val="99"/>
    <w:semiHidden/>
    <w:unhideWhenUsed/>
    <w:rsid w:val="00DE5CAE"/>
    <w:pPr>
      <w:spacing w:after="120" w:line="276" w:lineRule="auto"/>
      <w:jc w:val="left"/>
    </w:pPr>
    <w:rPr>
      <w:rFonts w:ascii="Calibri" w:eastAsia="Calibri" w:hAnsi="Calibri"/>
      <w:sz w:val="22"/>
      <w:szCs w:val="22"/>
      <w:lang w:eastAsia="en-US"/>
    </w:rPr>
  </w:style>
  <w:style w:type="character" w:customStyle="1" w:styleId="af3">
    <w:name w:val="Основной текст Знак"/>
    <w:basedOn w:val="a0"/>
    <w:link w:val="af2"/>
    <w:uiPriority w:val="99"/>
    <w:semiHidden/>
    <w:rsid w:val="00DE5CAE"/>
    <w:rPr>
      <w:rFonts w:ascii="Calibri" w:eastAsia="Calibri" w:hAnsi="Calibri" w:cs="Times New Roman"/>
    </w:rPr>
  </w:style>
  <w:style w:type="paragraph" w:customStyle="1" w:styleId="af4">
    <w:name w:val="Знак Знак Знак Знак"/>
    <w:basedOn w:val="a"/>
    <w:autoRedefine/>
    <w:rsid w:val="00B34A7A"/>
    <w:pPr>
      <w:jc w:val="left"/>
    </w:pPr>
    <w:rPr>
      <w:rFonts w:eastAsia="Times New Roman" w:cs="Verdana"/>
      <w:b/>
      <w:caps/>
      <w:sz w:val="24"/>
      <w:szCs w:val="24"/>
      <w:lang w:val="en-US" w:eastAsia="en-US"/>
    </w:rPr>
  </w:style>
  <w:style w:type="paragraph" w:styleId="af5">
    <w:name w:val="caption"/>
    <w:basedOn w:val="a"/>
    <w:next w:val="a"/>
    <w:uiPriority w:val="35"/>
    <w:unhideWhenUsed/>
    <w:qFormat/>
    <w:rsid w:val="008B1813"/>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217"/>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link w:val="10"/>
    <w:uiPriority w:val="9"/>
    <w:qFormat/>
    <w:rsid w:val="00A035F2"/>
    <w:pPr>
      <w:spacing w:before="100" w:beforeAutospacing="1" w:after="100" w:afterAutospacing="1"/>
      <w:jc w:val="left"/>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80217"/>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C80217"/>
    <w:rPr>
      <w:rFonts w:ascii="Times New Roman" w:eastAsia="Times New Roman" w:hAnsi="Times New Roman" w:cs="Times New Roman"/>
      <w:sz w:val="24"/>
      <w:szCs w:val="24"/>
      <w:lang w:eastAsia="ru-RU"/>
    </w:rPr>
  </w:style>
  <w:style w:type="table" w:styleId="a5">
    <w:name w:val="Table Grid"/>
    <w:basedOn w:val="a1"/>
    <w:rsid w:val="00C8021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9D09D3"/>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4">
    <w:name w:val="Pa4"/>
    <w:basedOn w:val="Default"/>
    <w:next w:val="Default"/>
    <w:uiPriority w:val="99"/>
    <w:rsid w:val="009D09D3"/>
    <w:pPr>
      <w:spacing w:line="211" w:lineRule="atLeast"/>
    </w:pPr>
    <w:rPr>
      <w:rFonts w:cs="Times New Roman"/>
      <w:color w:val="auto"/>
    </w:rPr>
  </w:style>
  <w:style w:type="paragraph" w:styleId="a6">
    <w:name w:val="Normal (Web)"/>
    <w:basedOn w:val="a"/>
    <w:uiPriority w:val="99"/>
    <w:unhideWhenUsed/>
    <w:rsid w:val="008068DD"/>
    <w:pPr>
      <w:spacing w:before="100" w:beforeAutospacing="1" w:after="100" w:afterAutospacing="1"/>
      <w:jc w:val="left"/>
    </w:pPr>
    <w:rPr>
      <w:rFonts w:eastAsia="Times New Roman"/>
      <w:sz w:val="24"/>
      <w:szCs w:val="24"/>
      <w:lang w:eastAsia="ru-RU"/>
    </w:rPr>
  </w:style>
  <w:style w:type="character" w:customStyle="1" w:styleId="apple-converted-space">
    <w:name w:val="apple-converted-space"/>
    <w:basedOn w:val="a0"/>
    <w:rsid w:val="008068DD"/>
  </w:style>
  <w:style w:type="paragraph" w:styleId="a7">
    <w:name w:val="Balloon Text"/>
    <w:basedOn w:val="a"/>
    <w:link w:val="a8"/>
    <w:uiPriority w:val="99"/>
    <w:semiHidden/>
    <w:unhideWhenUsed/>
    <w:rsid w:val="008068DD"/>
    <w:rPr>
      <w:rFonts w:ascii="Tahoma" w:hAnsi="Tahoma" w:cs="Tahoma"/>
      <w:sz w:val="16"/>
      <w:szCs w:val="16"/>
    </w:rPr>
  </w:style>
  <w:style w:type="character" w:customStyle="1" w:styleId="a8">
    <w:name w:val="Текст выноски Знак"/>
    <w:basedOn w:val="a0"/>
    <w:link w:val="a7"/>
    <w:uiPriority w:val="99"/>
    <w:semiHidden/>
    <w:rsid w:val="008068DD"/>
    <w:rPr>
      <w:rFonts w:ascii="Tahoma" w:eastAsia="MS Mincho" w:hAnsi="Tahoma" w:cs="Tahoma"/>
      <w:sz w:val="16"/>
      <w:szCs w:val="16"/>
      <w:lang w:eastAsia="ja-JP"/>
    </w:rPr>
  </w:style>
  <w:style w:type="paragraph" w:styleId="a9">
    <w:name w:val="header"/>
    <w:basedOn w:val="a"/>
    <w:link w:val="aa"/>
    <w:uiPriority w:val="99"/>
    <w:unhideWhenUsed/>
    <w:rsid w:val="00955586"/>
    <w:pPr>
      <w:tabs>
        <w:tab w:val="center" w:pos="4677"/>
        <w:tab w:val="right" w:pos="9355"/>
      </w:tabs>
    </w:pPr>
  </w:style>
  <w:style w:type="character" w:customStyle="1" w:styleId="aa">
    <w:name w:val="Верхний колонтитул Знак"/>
    <w:basedOn w:val="a0"/>
    <w:link w:val="a9"/>
    <w:uiPriority w:val="99"/>
    <w:rsid w:val="00955586"/>
    <w:rPr>
      <w:rFonts w:ascii="Times New Roman" w:eastAsia="MS Mincho" w:hAnsi="Times New Roman" w:cs="Times New Roman"/>
      <w:sz w:val="28"/>
      <w:szCs w:val="28"/>
      <w:lang w:eastAsia="ja-JP"/>
    </w:rPr>
  </w:style>
  <w:style w:type="paragraph" w:styleId="ab">
    <w:name w:val="footer"/>
    <w:basedOn w:val="a"/>
    <w:link w:val="ac"/>
    <w:uiPriority w:val="99"/>
    <w:unhideWhenUsed/>
    <w:rsid w:val="00955586"/>
    <w:pPr>
      <w:tabs>
        <w:tab w:val="center" w:pos="4677"/>
        <w:tab w:val="right" w:pos="9355"/>
      </w:tabs>
    </w:pPr>
  </w:style>
  <w:style w:type="character" w:customStyle="1" w:styleId="ac">
    <w:name w:val="Нижний колонтитул Знак"/>
    <w:basedOn w:val="a0"/>
    <w:link w:val="ab"/>
    <w:uiPriority w:val="99"/>
    <w:rsid w:val="00955586"/>
    <w:rPr>
      <w:rFonts w:ascii="Times New Roman" w:eastAsia="MS Mincho" w:hAnsi="Times New Roman" w:cs="Times New Roman"/>
      <w:sz w:val="28"/>
      <w:szCs w:val="28"/>
      <w:lang w:eastAsia="ja-JP"/>
    </w:rPr>
  </w:style>
  <w:style w:type="paragraph" w:styleId="ad">
    <w:name w:val="List Paragraph"/>
    <w:basedOn w:val="a"/>
    <w:qFormat/>
    <w:rsid w:val="00844213"/>
    <w:pPr>
      <w:ind w:left="720"/>
      <w:contextualSpacing/>
    </w:pPr>
  </w:style>
  <w:style w:type="paragraph" w:customStyle="1" w:styleId="Pa0">
    <w:name w:val="Pa0"/>
    <w:basedOn w:val="Default"/>
    <w:next w:val="Default"/>
    <w:uiPriority w:val="99"/>
    <w:rsid w:val="005F2081"/>
    <w:pPr>
      <w:spacing w:line="211" w:lineRule="atLeast"/>
    </w:pPr>
    <w:rPr>
      <w:rFonts w:cs="Times New Roman"/>
      <w:color w:val="auto"/>
    </w:rPr>
  </w:style>
  <w:style w:type="character" w:customStyle="1" w:styleId="A10">
    <w:name w:val="A1"/>
    <w:uiPriority w:val="99"/>
    <w:rsid w:val="005F2081"/>
    <w:rPr>
      <w:rFonts w:cs="PetersburgC"/>
      <w:b/>
      <w:bCs/>
      <w:color w:val="000000"/>
      <w:sz w:val="28"/>
      <w:szCs w:val="28"/>
    </w:rPr>
  </w:style>
  <w:style w:type="paragraph" w:customStyle="1" w:styleId="Pa7">
    <w:name w:val="Pa7"/>
    <w:basedOn w:val="Default"/>
    <w:next w:val="Default"/>
    <w:uiPriority w:val="99"/>
    <w:rsid w:val="005F2081"/>
    <w:pPr>
      <w:spacing w:line="261" w:lineRule="atLeast"/>
    </w:pPr>
    <w:rPr>
      <w:rFonts w:cs="Times New Roman"/>
      <w:color w:val="auto"/>
    </w:rPr>
  </w:style>
  <w:style w:type="paragraph" w:customStyle="1" w:styleId="Pa9">
    <w:name w:val="Pa9"/>
    <w:basedOn w:val="Default"/>
    <w:next w:val="Default"/>
    <w:uiPriority w:val="99"/>
    <w:rsid w:val="005F2081"/>
    <w:pPr>
      <w:spacing w:line="221" w:lineRule="atLeast"/>
    </w:pPr>
    <w:rPr>
      <w:rFonts w:cs="Times New Roman"/>
      <w:color w:val="auto"/>
    </w:rPr>
  </w:style>
  <w:style w:type="character" w:customStyle="1" w:styleId="A60">
    <w:name w:val="A6"/>
    <w:uiPriority w:val="99"/>
    <w:rsid w:val="005F2081"/>
    <w:rPr>
      <w:rFonts w:cs="PetersburgC"/>
      <w:color w:val="000000"/>
    </w:rPr>
  </w:style>
  <w:style w:type="paragraph" w:customStyle="1" w:styleId="Pa11">
    <w:name w:val="Pa11"/>
    <w:basedOn w:val="Default"/>
    <w:next w:val="Default"/>
    <w:uiPriority w:val="99"/>
    <w:rsid w:val="005F2081"/>
    <w:pPr>
      <w:spacing w:line="211" w:lineRule="atLeast"/>
    </w:pPr>
    <w:rPr>
      <w:rFonts w:cs="Times New Roman"/>
      <w:color w:val="auto"/>
    </w:rPr>
  </w:style>
  <w:style w:type="paragraph" w:customStyle="1" w:styleId="Pa12">
    <w:name w:val="Pa12"/>
    <w:basedOn w:val="Default"/>
    <w:next w:val="Default"/>
    <w:uiPriority w:val="99"/>
    <w:rsid w:val="005F2081"/>
    <w:pPr>
      <w:spacing w:line="167" w:lineRule="atLeast"/>
    </w:pPr>
    <w:rPr>
      <w:rFonts w:ascii="PragmaticaC" w:hAnsi="PragmaticaC" w:cs="Times New Roman"/>
      <w:color w:val="auto"/>
    </w:rPr>
  </w:style>
  <w:style w:type="paragraph" w:customStyle="1" w:styleId="Pa13">
    <w:name w:val="Pa13"/>
    <w:basedOn w:val="Default"/>
    <w:next w:val="Default"/>
    <w:uiPriority w:val="99"/>
    <w:rsid w:val="005F2081"/>
    <w:pPr>
      <w:spacing w:line="221" w:lineRule="atLeast"/>
    </w:pPr>
    <w:rPr>
      <w:rFonts w:cs="Times New Roman"/>
      <w:color w:val="auto"/>
    </w:rPr>
  </w:style>
  <w:style w:type="paragraph" w:customStyle="1" w:styleId="Pa14">
    <w:name w:val="Pa14"/>
    <w:basedOn w:val="Default"/>
    <w:next w:val="Default"/>
    <w:uiPriority w:val="99"/>
    <w:rsid w:val="005F2081"/>
    <w:pPr>
      <w:spacing w:line="241" w:lineRule="atLeast"/>
    </w:pPr>
    <w:rPr>
      <w:rFonts w:cs="Times New Roman"/>
      <w:color w:val="auto"/>
    </w:rPr>
  </w:style>
  <w:style w:type="paragraph" w:customStyle="1" w:styleId="Pa2">
    <w:name w:val="Pa2"/>
    <w:basedOn w:val="Default"/>
    <w:next w:val="Default"/>
    <w:uiPriority w:val="99"/>
    <w:rsid w:val="005F2081"/>
    <w:pPr>
      <w:spacing w:line="211" w:lineRule="atLeast"/>
    </w:pPr>
    <w:rPr>
      <w:rFonts w:cs="Times New Roman"/>
      <w:color w:val="auto"/>
    </w:rPr>
  </w:style>
  <w:style w:type="character" w:customStyle="1" w:styleId="A20">
    <w:name w:val="A2"/>
    <w:uiPriority w:val="99"/>
    <w:rsid w:val="005F2081"/>
    <w:rPr>
      <w:rFonts w:cs="PetersburgC"/>
      <w:b/>
      <w:bCs/>
      <w:i/>
      <w:iCs/>
      <w:color w:val="000000"/>
      <w:sz w:val="19"/>
      <w:szCs w:val="19"/>
    </w:rPr>
  </w:style>
  <w:style w:type="paragraph" w:customStyle="1" w:styleId="Pa5">
    <w:name w:val="Pa5"/>
    <w:basedOn w:val="Default"/>
    <w:next w:val="Default"/>
    <w:uiPriority w:val="99"/>
    <w:rsid w:val="005F2081"/>
    <w:pPr>
      <w:spacing w:line="211" w:lineRule="atLeast"/>
    </w:pPr>
    <w:rPr>
      <w:rFonts w:cs="Times New Roman"/>
      <w:color w:val="auto"/>
    </w:rPr>
  </w:style>
  <w:style w:type="paragraph" w:customStyle="1" w:styleId="Pa6">
    <w:name w:val="Pa6"/>
    <w:basedOn w:val="Default"/>
    <w:next w:val="Default"/>
    <w:uiPriority w:val="99"/>
    <w:rsid w:val="005F2081"/>
    <w:pPr>
      <w:spacing w:line="211" w:lineRule="atLeast"/>
    </w:pPr>
    <w:rPr>
      <w:rFonts w:cs="Times New Roman"/>
      <w:color w:val="auto"/>
    </w:rPr>
  </w:style>
  <w:style w:type="paragraph" w:customStyle="1" w:styleId="Pa10">
    <w:name w:val="Pa10"/>
    <w:basedOn w:val="Default"/>
    <w:next w:val="Default"/>
    <w:uiPriority w:val="99"/>
    <w:rsid w:val="005F2081"/>
    <w:pPr>
      <w:spacing w:line="211" w:lineRule="atLeast"/>
    </w:pPr>
    <w:rPr>
      <w:rFonts w:cs="Times New Roman"/>
      <w:color w:val="auto"/>
    </w:rPr>
  </w:style>
  <w:style w:type="character" w:customStyle="1" w:styleId="A80">
    <w:name w:val="A8"/>
    <w:uiPriority w:val="99"/>
    <w:rsid w:val="005F2081"/>
    <w:rPr>
      <w:rFonts w:cs="PetersburgC"/>
      <w:color w:val="000000"/>
      <w:sz w:val="12"/>
      <w:szCs w:val="12"/>
    </w:rPr>
  </w:style>
  <w:style w:type="paragraph" w:customStyle="1" w:styleId="Pa15">
    <w:name w:val="Pa15"/>
    <w:basedOn w:val="Default"/>
    <w:next w:val="Default"/>
    <w:uiPriority w:val="99"/>
    <w:rsid w:val="005F2081"/>
    <w:pPr>
      <w:spacing w:line="177" w:lineRule="atLeast"/>
    </w:pPr>
    <w:rPr>
      <w:rFonts w:cs="Times New Roman"/>
      <w:color w:val="auto"/>
    </w:rPr>
  </w:style>
  <w:style w:type="character" w:customStyle="1" w:styleId="A00">
    <w:name w:val="A0"/>
    <w:uiPriority w:val="99"/>
    <w:rsid w:val="005F2081"/>
    <w:rPr>
      <w:rFonts w:cs="PetersburgC"/>
      <w:color w:val="000000"/>
      <w:sz w:val="21"/>
      <w:szCs w:val="21"/>
    </w:rPr>
  </w:style>
  <w:style w:type="paragraph" w:customStyle="1" w:styleId="Pa17">
    <w:name w:val="Pa17"/>
    <w:basedOn w:val="Default"/>
    <w:next w:val="Default"/>
    <w:uiPriority w:val="99"/>
    <w:rsid w:val="005F2081"/>
    <w:pPr>
      <w:spacing w:line="181" w:lineRule="atLeast"/>
    </w:pPr>
    <w:rPr>
      <w:rFonts w:cs="Times New Roman"/>
      <w:color w:val="auto"/>
      <w:lang w:eastAsia="ru-RU"/>
    </w:rPr>
  </w:style>
  <w:style w:type="paragraph" w:customStyle="1" w:styleId="Pa18">
    <w:name w:val="Pa18"/>
    <w:basedOn w:val="Default"/>
    <w:next w:val="Default"/>
    <w:uiPriority w:val="99"/>
    <w:rsid w:val="005F2081"/>
    <w:pPr>
      <w:spacing w:line="181" w:lineRule="atLeast"/>
    </w:pPr>
    <w:rPr>
      <w:rFonts w:cs="Times New Roman"/>
      <w:color w:val="auto"/>
      <w:lang w:eastAsia="ru-RU"/>
    </w:rPr>
  </w:style>
  <w:style w:type="character" w:customStyle="1" w:styleId="A100">
    <w:name w:val="A10"/>
    <w:uiPriority w:val="99"/>
    <w:rsid w:val="005F2081"/>
    <w:rPr>
      <w:rFonts w:ascii="PragmaticaC" w:hAnsi="PragmaticaC" w:cs="PragmaticaC"/>
      <w:color w:val="000000"/>
      <w:sz w:val="10"/>
      <w:szCs w:val="10"/>
    </w:rPr>
  </w:style>
  <w:style w:type="character" w:customStyle="1" w:styleId="A11">
    <w:name w:val="A11"/>
    <w:uiPriority w:val="99"/>
    <w:rsid w:val="005F2081"/>
    <w:rPr>
      <w:rFonts w:ascii="PragmaticaC" w:hAnsi="PragmaticaC" w:cs="PragmaticaC"/>
      <w:b/>
      <w:bCs/>
      <w:color w:val="000000"/>
      <w:sz w:val="9"/>
      <w:szCs w:val="9"/>
    </w:rPr>
  </w:style>
  <w:style w:type="paragraph" w:customStyle="1" w:styleId="Pa19">
    <w:name w:val="Pa19"/>
    <w:basedOn w:val="Default"/>
    <w:next w:val="Default"/>
    <w:uiPriority w:val="99"/>
    <w:rsid w:val="005F2081"/>
    <w:pPr>
      <w:spacing w:line="167" w:lineRule="atLeast"/>
    </w:pPr>
    <w:rPr>
      <w:rFonts w:cs="Times New Roman"/>
      <w:color w:val="auto"/>
      <w:lang w:eastAsia="ru-RU"/>
    </w:rPr>
  </w:style>
  <w:style w:type="paragraph" w:customStyle="1" w:styleId="Pa16">
    <w:name w:val="Pa16"/>
    <w:basedOn w:val="Default"/>
    <w:next w:val="Default"/>
    <w:uiPriority w:val="99"/>
    <w:rsid w:val="005F2081"/>
    <w:pPr>
      <w:spacing w:line="181" w:lineRule="atLeast"/>
    </w:pPr>
    <w:rPr>
      <w:rFonts w:cs="Times New Roman"/>
      <w:color w:val="auto"/>
      <w:lang w:eastAsia="ru-RU"/>
    </w:rPr>
  </w:style>
  <w:style w:type="paragraph" w:customStyle="1" w:styleId="Pa20">
    <w:name w:val="Pa20"/>
    <w:basedOn w:val="Default"/>
    <w:next w:val="Default"/>
    <w:uiPriority w:val="99"/>
    <w:rsid w:val="005F2081"/>
    <w:pPr>
      <w:spacing w:line="181" w:lineRule="atLeast"/>
    </w:pPr>
    <w:rPr>
      <w:rFonts w:cs="Times New Roman"/>
      <w:color w:val="auto"/>
      <w:lang w:eastAsia="ru-RU"/>
    </w:rPr>
  </w:style>
  <w:style w:type="character" w:customStyle="1" w:styleId="A12">
    <w:name w:val="A12"/>
    <w:uiPriority w:val="99"/>
    <w:rsid w:val="005F2081"/>
    <w:rPr>
      <w:rFonts w:cs="PragmaticaC"/>
      <w:i/>
      <w:iCs/>
      <w:color w:val="000000"/>
      <w:sz w:val="9"/>
      <w:szCs w:val="9"/>
    </w:rPr>
  </w:style>
  <w:style w:type="paragraph" w:customStyle="1" w:styleId="Pa21">
    <w:name w:val="Pa21"/>
    <w:basedOn w:val="Default"/>
    <w:next w:val="Default"/>
    <w:uiPriority w:val="99"/>
    <w:rsid w:val="005F2081"/>
    <w:pPr>
      <w:spacing w:line="167" w:lineRule="atLeast"/>
    </w:pPr>
    <w:rPr>
      <w:rFonts w:ascii="PragmaticaC" w:hAnsi="PragmaticaC" w:cs="Times New Roman"/>
      <w:color w:val="auto"/>
      <w:lang w:eastAsia="ru-RU"/>
    </w:rPr>
  </w:style>
  <w:style w:type="paragraph" w:customStyle="1" w:styleId="Pa23">
    <w:name w:val="Pa23"/>
    <w:basedOn w:val="Default"/>
    <w:next w:val="Default"/>
    <w:uiPriority w:val="99"/>
    <w:rsid w:val="005F2081"/>
    <w:pPr>
      <w:spacing w:line="181" w:lineRule="atLeast"/>
    </w:pPr>
    <w:rPr>
      <w:rFonts w:cs="Times New Roman"/>
      <w:color w:val="auto"/>
      <w:lang w:eastAsia="ru-RU"/>
    </w:rPr>
  </w:style>
  <w:style w:type="character" w:customStyle="1" w:styleId="A13">
    <w:name w:val="A13"/>
    <w:uiPriority w:val="99"/>
    <w:rsid w:val="005F2081"/>
    <w:rPr>
      <w:rFonts w:ascii="PragmaticaC" w:hAnsi="PragmaticaC" w:cs="PragmaticaC"/>
      <w:i/>
      <w:iCs/>
      <w:color w:val="000000"/>
      <w:sz w:val="9"/>
      <w:szCs w:val="9"/>
    </w:rPr>
  </w:style>
  <w:style w:type="paragraph" w:customStyle="1" w:styleId="ae">
    <w:name w:val="Знак Знак Знак Знак Знак Знак Знак Знак Знак Знак"/>
    <w:basedOn w:val="a"/>
    <w:rsid w:val="005F2081"/>
    <w:pPr>
      <w:pageBreakBefore/>
      <w:spacing w:after="160" w:line="360" w:lineRule="auto"/>
      <w:jc w:val="left"/>
    </w:pPr>
    <w:rPr>
      <w:rFonts w:eastAsia="Times New Roman"/>
      <w:szCs w:val="20"/>
      <w:lang w:val="en-US" w:eastAsia="en-US"/>
    </w:rPr>
  </w:style>
  <w:style w:type="paragraph" w:customStyle="1" w:styleId="Pa24">
    <w:name w:val="Pa24"/>
    <w:basedOn w:val="Default"/>
    <w:next w:val="Default"/>
    <w:uiPriority w:val="99"/>
    <w:rsid w:val="005F2081"/>
    <w:pPr>
      <w:spacing w:line="181" w:lineRule="atLeast"/>
    </w:pPr>
    <w:rPr>
      <w:rFonts w:ascii="PragmaticaC" w:hAnsi="PragmaticaC" w:cs="Times New Roman"/>
      <w:color w:val="auto"/>
      <w:lang w:eastAsia="ru-RU"/>
    </w:rPr>
  </w:style>
  <w:style w:type="paragraph" w:customStyle="1" w:styleId="ConsPlusNormal">
    <w:name w:val="ConsPlusNormal"/>
    <w:rsid w:val="005F2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rsid w:val="005F2081"/>
    <w:pPr>
      <w:tabs>
        <w:tab w:val="num" w:pos="1152"/>
      </w:tabs>
      <w:ind w:firstLine="1151"/>
      <w:jc w:val="left"/>
    </w:pPr>
    <w:rPr>
      <w:rFonts w:eastAsia="Times New Roman"/>
      <w:lang w:eastAsia="ru-RU"/>
    </w:rPr>
  </w:style>
  <w:style w:type="character" w:customStyle="1" w:styleId="20">
    <w:name w:val="Основной текст с отступом 2 Знак"/>
    <w:basedOn w:val="a0"/>
    <w:link w:val="2"/>
    <w:rsid w:val="005F2081"/>
    <w:rPr>
      <w:rFonts w:ascii="Times New Roman" w:eastAsia="Times New Roman" w:hAnsi="Times New Roman" w:cs="Times New Roman"/>
      <w:sz w:val="28"/>
      <w:szCs w:val="28"/>
      <w:lang w:eastAsia="ru-RU"/>
    </w:rPr>
  </w:style>
  <w:style w:type="character" w:styleId="af">
    <w:name w:val="Hyperlink"/>
    <w:uiPriority w:val="99"/>
    <w:unhideWhenUsed/>
    <w:rsid w:val="005F2081"/>
    <w:rPr>
      <w:color w:val="0000FF"/>
      <w:u w:val="single"/>
    </w:rPr>
  </w:style>
  <w:style w:type="character" w:styleId="af0">
    <w:name w:val="Emphasis"/>
    <w:qFormat/>
    <w:rsid w:val="005F2081"/>
    <w:rPr>
      <w:rFonts w:ascii="Times New Roman" w:hAnsi="Times New Roman" w:cs="Times New Roman" w:hint="default"/>
      <w:i/>
      <w:iCs/>
    </w:rPr>
  </w:style>
  <w:style w:type="paragraph" w:styleId="af1">
    <w:name w:val="No Spacing"/>
    <w:qFormat/>
    <w:rsid w:val="005F2081"/>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035F2"/>
    <w:rPr>
      <w:rFonts w:ascii="Times New Roman" w:eastAsia="Times New Roman" w:hAnsi="Times New Roman" w:cs="Times New Roman"/>
      <w:b/>
      <w:bCs/>
      <w:kern w:val="36"/>
      <w:sz w:val="48"/>
      <w:szCs w:val="48"/>
      <w:lang w:eastAsia="ru-RU"/>
    </w:rPr>
  </w:style>
  <w:style w:type="paragraph" w:styleId="21">
    <w:name w:val="Body Text 2"/>
    <w:basedOn w:val="a"/>
    <w:link w:val="22"/>
    <w:uiPriority w:val="99"/>
    <w:semiHidden/>
    <w:unhideWhenUsed/>
    <w:rsid w:val="00045E52"/>
    <w:pPr>
      <w:spacing w:after="120" w:line="480" w:lineRule="auto"/>
      <w:jc w:val="left"/>
    </w:pPr>
    <w:rPr>
      <w:rFonts w:ascii="Calibri" w:eastAsia="Calibri" w:hAnsi="Calibri"/>
      <w:sz w:val="22"/>
      <w:szCs w:val="22"/>
      <w:lang w:eastAsia="en-US"/>
    </w:rPr>
  </w:style>
  <w:style w:type="character" w:customStyle="1" w:styleId="22">
    <w:name w:val="Основной текст 2 Знак"/>
    <w:basedOn w:val="a0"/>
    <w:link w:val="21"/>
    <w:uiPriority w:val="99"/>
    <w:semiHidden/>
    <w:rsid w:val="00045E52"/>
    <w:rPr>
      <w:rFonts w:ascii="Calibri" w:eastAsia="Calibri" w:hAnsi="Calibri" w:cs="Times New Roman"/>
    </w:rPr>
  </w:style>
  <w:style w:type="paragraph" w:styleId="af2">
    <w:name w:val="Body Text"/>
    <w:basedOn w:val="a"/>
    <w:link w:val="af3"/>
    <w:uiPriority w:val="99"/>
    <w:semiHidden/>
    <w:unhideWhenUsed/>
    <w:rsid w:val="00DE5CAE"/>
    <w:pPr>
      <w:spacing w:after="120" w:line="276" w:lineRule="auto"/>
      <w:jc w:val="left"/>
    </w:pPr>
    <w:rPr>
      <w:rFonts w:ascii="Calibri" w:eastAsia="Calibri" w:hAnsi="Calibri"/>
      <w:sz w:val="22"/>
      <w:szCs w:val="22"/>
      <w:lang w:eastAsia="en-US"/>
    </w:rPr>
  </w:style>
  <w:style w:type="character" w:customStyle="1" w:styleId="af3">
    <w:name w:val="Основной текст Знак"/>
    <w:basedOn w:val="a0"/>
    <w:link w:val="af2"/>
    <w:uiPriority w:val="99"/>
    <w:semiHidden/>
    <w:rsid w:val="00DE5CAE"/>
    <w:rPr>
      <w:rFonts w:ascii="Calibri" w:eastAsia="Calibri" w:hAnsi="Calibri" w:cs="Times New Roman"/>
    </w:rPr>
  </w:style>
  <w:style w:type="paragraph" w:customStyle="1" w:styleId="af4">
    <w:name w:val="Знак Знак Знак Знак"/>
    <w:basedOn w:val="a"/>
    <w:autoRedefine/>
    <w:rsid w:val="00B34A7A"/>
    <w:pPr>
      <w:jc w:val="left"/>
    </w:pPr>
    <w:rPr>
      <w:rFonts w:eastAsia="Times New Roman" w:cs="Verdana"/>
      <w:b/>
      <w:caps/>
      <w:sz w:val="24"/>
      <w:szCs w:val="24"/>
      <w:lang w:val="en-US" w:eastAsia="en-US"/>
    </w:rPr>
  </w:style>
  <w:style w:type="paragraph" w:styleId="af5">
    <w:name w:val="caption"/>
    <w:basedOn w:val="a"/>
    <w:next w:val="a"/>
    <w:uiPriority w:val="35"/>
    <w:unhideWhenUsed/>
    <w:qFormat/>
    <w:rsid w:val="008B1813"/>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4329">
      <w:bodyDiv w:val="1"/>
      <w:marLeft w:val="0"/>
      <w:marRight w:val="0"/>
      <w:marTop w:val="0"/>
      <w:marBottom w:val="0"/>
      <w:divBdr>
        <w:top w:val="none" w:sz="0" w:space="0" w:color="auto"/>
        <w:left w:val="none" w:sz="0" w:space="0" w:color="auto"/>
        <w:bottom w:val="none" w:sz="0" w:space="0" w:color="auto"/>
        <w:right w:val="none" w:sz="0" w:space="0" w:color="auto"/>
      </w:divBdr>
    </w:div>
    <w:div w:id="61608867">
      <w:bodyDiv w:val="1"/>
      <w:marLeft w:val="0"/>
      <w:marRight w:val="0"/>
      <w:marTop w:val="0"/>
      <w:marBottom w:val="0"/>
      <w:divBdr>
        <w:top w:val="none" w:sz="0" w:space="0" w:color="auto"/>
        <w:left w:val="none" w:sz="0" w:space="0" w:color="auto"/>
        <w:bottom w:val="none" w:sz="0" w:space="0" w:color="auto"/>
        <w:right w:val="none" w:sz="0" w:space="0" w:color="auto"/>
      </w:divBdr>
    </w:div>
    <w:div w:id="64576261">
      <w:bodyDiv w:val="1"/>
      <w:marLeft w:val="0"/>
      <w:marRight w:val="0"/>
      <w:marTop w:val="0"/>
      <w:marBottom w:val="0"/>
      <w:divBdr>
        <w:top w:val="none" w:sz="0" w:space="0" w:color="auto"/>
        <w:left w:val="none" w:sz="0" w:space="0" w:color="auto"/>
        <w:bottom w:val="none" w:sz="0" w:space="0" w:color="auto"/>
        <w:right w:val="none" w:sz="0" w:space="0" w:color="auto"/>
      </w:divBdr>
    </w:div>
    <w:div w:id="81538060">
      <w:bodyDiv w:val="1"/>
      <w:marLeft w:val="0"/>
      <w:marRight w:val="0"/>
      <w:marTop w:val="0"/>
      <w:marBottom w:val="0"/>
      <w:divBdr>
        <w:top w:val="none" w:sz="0" w:space="0" w:color="auto"/>
        <w:left w:val="none" w:sz="0" w:space="0" w:color="auto"/>
        <w:bottom w:val="none" w:sz="0" w:space="0" w:color="auto"/>
        <w:right w:val="none" w:sz="0" w:space="0" w:color="auto"/>
      </w:divBdr>
    </w:div>
    <w:div w:id="136917596">
      <w:bodyDiv w:val="1"/>
      <w:marLeft w:val="0"/>
      <w:marRight w:val="0"/>
      <w:marTop w:val="0"/>
      <w:marBottom w:val="0"/>
      <w:divBdr>
        <w:top w:val="none" w:sz="0" w:space="0" w:color="auto"/>
        <w:left w:val="none" w:sz="0" w:space="0" w:color="auto"/>
        <w:bottom w:val="none" w:sz="0" w:space="0" w:color="auto"/>
        <w:right w:val="none" w:sz="0" w:space="0" w:color="auto"/>
      </w:divBdr>
    </w:div>
    <w:div w:id="211312636">
      <w:bodyDiv w:val="1"/>
      <w:marLeft w:val="0"/>
      <w:marRight w:val="0"/>
      <w:marTop w:val="0"/>
      <w:marBottom w:val="0"/>
      <w:divBdr>
        <w:top w:val="none" w:sz="0" w:space="0" w:color="auto"/>
        <w:left w:val="none" w:sz="0" w:space="0" w:color="auto"/>
        <w:bottom w:val="none" w:sz="0" w:space="0" w:color="auto"/>
        <w:right w:val="none" w:sz="0" w:space="0" w:color="auto"/>
      </w:divBdr>
      <w:divsChild>
        <w:div w:id="1489440563">
          <w:marLeft w:val="0"/>
          <w:marRight w:val="0"/>
          <w:marTop w:val="0"/>
          <w:marBottom w:val="0"/>
          <w:divBdr>
            <w:top w:val="none" w:sz="0" w:space="0" w:color="auto"/>
            <w:left w:val="none" w:sz="0" w:space="0" w:color="auto"/>
            <w:bottom w:val="none" w:sz="0" w:space="0" w:color="auto"/>
            <w:right w:val="none" w:sz="0" w:space="0" w:color="auto"/>
          </w:divBdr>
        </w:div>
        <w:div w:id="296377305">
          <w:marLeft w:val="0"/>
          <w:marRight w:val="0"/>
          <w:marTop w:val="0"/>
          <w:marBottom w:val="0"/>
          <w:divBdr>
            <w:top w:val="none" w:sz="0" w:space="0" w:color="auto"/>
            <w:left w:val="none" w:sz="0" w:space="0" w:color="auto"/>
            <w:bottom w:val="none" w:sz="0" w:space="0" w:color="auto"/>
            <w:right w:val="none" w:sz="0" w:space="0" w:color="auto"/>
          </w:divBdr>
        </w:div>
        <w:div w:id="1061902498">
          <w:marLeft w:val="0"/>
          <w:marRight w:val="0"/>
          <w:marTop w:val="0"/>
          <w:marBottom w:val="0"/>
          <w:divBdr>
            <w:top w:val="none" w:sz="0" w:space="0" w:color="auto"/>
            <w:left w:val="none" w:sz="0" w:space="0" w:color="auto"/>
            <w:bottom w:val="none" w:sz="0" w:space="0" w:color="auto"/>
            <w:right w:val="none" w:sz="0" w:space="0" w:color="auto"/>
          </w:divBdr>
        </w:div>
        <w:div w:id="1435393745">
          <w:marLeft w:val="0"/>
          <w:marRight w:val="0"/>
          <w:marTop w:val="0"/>
          <w:marBottom w:val="0"/>
          <w:divBdr>
            <w:top w:val="none" w:sz="0" w:space="0" w:color="auto"/>
            <w:left w:val="none" w:sz="0" w:space="0" w:color="auto"/>
            <w:bottom w:val="none" w:sz="0" w:space="0" w:color="auto"/>
            <w:right w:val="none" w:sz="0" w:space="0" w:color="auto"/>
          </w:divBdr>
        </w:div>
        <w:div w:id="751317086">
          <w:marLeft w:val="0"/>
          <w:marRight w:val="0"/>
          <w:marTop w:val="0"/>
          <w:marBottom w:val="0"/>
          <w:divBdr>
            <w:top w:val="none" w:sz="0" w:space="0" w:color="auto"/>
            <w:left w:val="none" w:sz="0" w:space="0" w:color="auto"/>
            <w:bottom w:val="none" w:sz="0" w:space="0" w:color="auto"/>
            <w:right w:val="none" w:sz="0" w:space="0" w:color="auto"/>
          </w:divBdr>
        </w:div>
        <w:div w:id="697509552">
          <w:marLeft w:val="0"/>
          <w:marRight w:val="0"/>
          <w:marTop w:val="0"/>
          <w:marBottom w:val="0"/>
          <w:divBdr>
            <w:top w:val="none" w:sz="0" w:space="0" w:color="auto"/>
            <w:left w:val="none" w:sz="0" w:space="0" w:color="auto"/>
            <w:bottom w:val="none" w:sz="0" w:space="0" w:color="auto"/>
            <w:right w:val="none" w:sz="0" w:space="0" w:color="auto"/>
          </w:divBdr>
        </w:div>
        <w:div w:id="853614652">
          <w:marLeft w:val="0"/>
          <w:marRight w:val="0"/>
          <w:marTop w:val="0"/>
          <w:marBottom w:val="0"/>
          <w:divBdr>
            <w:top w:val="none" w:sz="0" w:space="0" w:color="auto"/>
            <w:left w:val="none" w:sz="0" w:space="0" w:color="auto"/>
            <w:bottom w:val="none" w:sz="0" w:space="0" w:color="auto"/>
            <w:right w:val="none" w:sz="0" w:space="0" w:color="auto"/>
          </w:divBdr>
        </w:div>
        <w:div w:id="729573458">
          <w:marLeft w:val="0"/>
          <w:marRight w:val="0"/>
          <w:marTop w:val="0"/>
          <w:marBottom w:val="0"/>
          <w:divBdr>
            <w:top w:val="none" w:sz="0" w:space="0" w:color="auto"/>
            <w:left w:val="none" w:sz="0" w:space="0" w:color="auto"/>
            <w:bottom w:val="none" w:sz="0" w:space="0" w:color="auto"/>
            <w:right w:val="none" w:sz="0" w:space="0" w:color="auto"/>
          </w:divBdr>
        </w:div>
        <w:div w:id="982661373">
          <w:marLeft w:val="0"/>
          <w:marRight w:val="0"/>
          <w:marTop w:val="0"/>
          <w:marBottom w:val="0"/>
          <w:divBdr>
            <w:top w:val="none" w:sz="0" w:space="0" w:color="auto"/>
            <w:left w:val="none" w:sz="0" w:space="0" w:color="auto"/>
            <w:bottom w:val="none" w:sz="0" w:space="0" w:color="auto"/>
            <w:right w:val="none" w:sz="0" w:space="0" w:color="auto"/>
          </w:divBdr>
        </w:div>
        <w:div w:id="1436897363">
          <w:marLeft w:val="0"/>
          <w:marRight w:val="0"/>
          <w:marTop w:val="0"/>
          <w:marBottom w:val="0"/>
          <w:divBdr>
            <w:top w:val="none" w:sz="0" w:space="0" w:color="auto"/>
            <w:left w:val="none" w:sz="0" w:space="0" w:color="auto"/>
            <w:bottom w:val="none" w:sz="0" w:space="0" w:color="auto"/>
            <w:right w:val="none" w:sz="0" w:space="0" w:color="auto"/>
          </w:divBdr>
        </w:div>
        <w:div w:id="435373286">
          <w:marLeft w:val="0"/>
          <w:marRight w:val="0"/>
          <w:marTop w:val="0"/>
          <w:marBottom w:val="0"/>
          <w:divBdr>
            <w:top w:val="none" w:sz="0" w:space="0" w:color="auto"/>
            <w:left w:val="none" w:sz="0" w:space="0" w:color="auto"/>
            <w:bottom w:val="none" w:sz="0" w:space="0" w:color="auto"/>
            <w:right w:val="none" w:sz="0" w:space="0" w:color="auto"/>
          </w:divBdr>
        </w:div>
        <w:div w:id="1340279069">
          <w:marLeft w:val="0"/>
          <w:marRight w:val="0"/>
          <w:marTop w:val="0"/>
          <w:marBottom w:val="0"/>
          <w:divBdr>
            <w:top w:val="none" w:sz="0" w:space="0" w:color="auto"/>
            <w:left w:val="none" w:sz="0" w:space="0" w:color="auto"/>
            <w:bottom w:val="none" w:sz="0" w:space="0" w:color="auto"/>
            <w:right w:val="none" w:sz="0" w:space="0" w:color="auto"/>
          </w:divBdr>
        </w:div>
        <w:div w:id="589974507">
          <w:marLeft w:val="0"/>
          <w:marRight w:val="0"/>
          <w:marTop w:val="0"/>
          <w:marBottom w:val="0"/>
          <w:divBdr>
            <w:top w:val="none" w:sz="0" w:space="0" w:color="auto"/>
            <w:left w:val="none" w:sz="0" w:space="0" w:color="auto"/>
            <w:bottom w:val="none" w:sz="0" w:space="0" w:color="auto"/>
            <w:right w:val="none" w:sz="0" w:space="0" w:color="auto"/>
          </w:divBdr>
        </w:div>
      </w:divsChild>
    </w:div>
    <w:div w:id="216742649">
      <w:bodyDiv w:val="1"/>
      <w:marLeft w:val="0"/>
      <w:marRight w:val="0"/>
      <w:marTop w:val="0"/>
      <w:marBottom w:val="0"/>
      <w:divBdr>
        <w:top w:val="none" w:sz="0" w:space="0" w:color="auto"/>
        <w:left w:val="none" w:sz="0" w:space="0" w:color="auto"/>
        <w:bottom w:val="none" w:sz="0" w:space="0" w:color="auto"/>
        <w:right w:val="none" w:sz="0" w:space="0" w:color="auto"/>
      </w:divBdr>
    </w:div>
    <w:div w:id="242573186">
      <w:bodyDiv w:val="1"/>
      <w:marLeft w:val="0"/>
      <w:marRight w:val="0"/>
      <w:marTop w:val="0"/>
      <w:marBottom w:val="0"/>
      <w:divBdr>
        <w:top w:val="none" w:sz="0" w:space="0" w:color="auto"/>
        <w:left w:val="none" w:sz="0" w:space="0" w:color="auto"/>
        <w:bottom w:val="none" w:sz="0" w:space="0" w:color="auto"/>
        <w:right w:val="none" w:sz="0" w:space="0" w:color="auto"/>
      </w:divBdr>
    </w:div>
    <w:div w:id="414715624">
      <w:bodyDiv w:val="1"/>
      <w:marLeft w:val="0"/>
      <w:marRight w:val="0"/>
      <w:marTop w:val="0"/>
      <w:marBottom w:val="0"/>
      <w:divBdr>
        <w:top w:val="none" w:sz="0" w:space="0" w:color="auto"/>
        <w:left w:val="none" w:sz="0" w:space="0" w:color="auto"/>
        <w:bottom w:val="none" w:sz="0" w:space="0" w:color="auto"/>
        <w:right w:val="none" w:sz="0" w:space="0" w:color="auto"/>
      </w:divBdr>
    </w:div>
    <w:div w:id="476142440">
      <w:bodyDiv w:val="1"/>
      <w:marLeft w:val="0"/>
      <w:marRight w:val="0"/>
      <w:marTop w:val="0"/>
      <w:marBottom w:val="0"/>
      <w:divBdr>
        <w:top w:val="none" w:sz="0" w:space="0" w:color="auto"/>
        <w:left w:val="none" w:sz="0" w:space="0" w:color="auto"/>
        <w:bottom w:val="none" w:sz="0" w:space="0" w:color="auto"/>
        <w:right w:val="none" w:sz="0" w:space="0" w:color="auto"/>
      </w:divBdr>
    </w:div>
    <w:div w:id="606160152">
      <w:bodyDiv w:val="1"/>
      <w:marLeft w:val="0"/>
      <w:marRight w:val="0"/>
      <w:marTop w:val="0"/>
      <w:marBottom w:val="0"/>
      <w:divBdr>
        <w:top w:val="none" w:sz="0" w:space="0" w:color="auto"/>
        <w:left w:val="none" w:sz="0" w:space="0" w:color="auto"/>
        <w:bottom w:val="none" w:sz="0" w:space="0" w:color="auto"/>
        <w:right w:val="none" w:sz="0" w:space="0" w:color="auto"/>
      </w:divBdr>
    </w:div>
    <w:div w:id="677198061">
      <w:bodyDiv w:val="1"/>
      <w:marLeft w:val="0"/>
      <w:marRight w:val="0"/>
      <w:marTop w:val="0"/>
      <w:marBottom w:val="0"/>
      <w:divBdr>
        <w:top w:val="none" w:sz="0" w:space="0" w:color="auto"/>
        <w:left w:val="none" w:sz="0" w:space="0" w:color="auto"/>
        <w:bottom w:val="none" w:sz="0" w:space="0" w:color="auto"/>
        <w:right w:val="none" w:sz="0" w:space="0" w:color="auto"/>
      </w:divBdr>
    </w:div>
    <w:div w:id="694158706">
      <w:bodyDiv w:val="1"/>
      <w:marLeft w:val="0"/>
      <w:marRight w:val="0"/>
      <w:marTop w:val="0"/>
      <w:marBottom w:val="0"/>
      <w:divBdr>
        <w:top w:val="none" w:sz="0" w:space="0" w:color="auto"/>
        <w:left w:val="none" w:sz="0" w:space="0" w:color="auto"/>
        <w:bottom w:val="none" w:sz="0" w:space="0" w:color="auto"/>
        <w:right w:val="none" w:sz="0" w:space="0" w:color="auto"/>
      </w:divBdr>
      <w:divsChild>
        <w:div w:id="2028097905">
          <w:marLeft w:val="0"/>
          <w:marRight w:val="0"/>
          <w:marTop w:val="120"/>
          <w:marBottom w:val="240"/>
          <w:divBdr>
            <w:top w:val="none" w:sz="0" w:space="0" w:color="auto"/>
            <w:left w:val="none" w:sz="0" w:space="0" w:color="auto"/>
            <w:bottom w:val="none" w:sz="0" w:space="0" w:color="auto"/>
            <w:right w:val="none" w:sz="0" w:space="0" w:color="auto"/>
          </w:divBdr>
        </w:div>
        <w:div w:id="1903178099">
          <w:marLeft w:val="0"/>
          <w:marRight w:val="0"/>
          <w:marTop w:val="0"/>
          <w:marBottom w:val="120"/>
          <w:divBdr>
            <w:top w:val="none" w:sz="0" w:space="0" w:color="auto"/>
            <w:left w:val="none" w:sz="0" w:space="0" w:color="auto"/>
            <w:bottom w:val="none" w:sz="0" w:space="0" w:color="auto"/>
            <w:right w:val="none" w:sz="0" w:space="0" w:color="auto"/>
          </w:divBdr>
        </w:div>
      </w:divsChild>
    </w:div>
    <w:div w:id="774373780">
      <w:bodyDiv w:val="1"/>
      <w:marLeft w:val="0"/>
      <w:marRight w:val="0"/>
      <w:marTop w:val="0"/>
      <w:marBottom w:val="0"/>
      <w:divBdr>
        <w:top w:val="none" w:sz="0" w:space="0" w:color="auto"/>
        <w:left w:val="none" w:sz="0" w:space="0" w:color="auto"/>
        <w:bottom w:val="none" w:sz="0" w:space="0" w:color="auto"/>
        <w:right w:val="none" w:sz="0" w:space="0" w:color="auto"/>
      </w:divBdr>
    </w:div>
    <w:div w:id="866452771">
      <w:bodyDiv w:val="1"/>
      <w:marLeft w:val="0"/>
      <w:marRight w:val="0"/>
      <w:marTop w:val="0"/>
      <w:marBottom w:val="0"/>
      <w:divBdr>
        <w:top w:val="none" w:sz="0" w:space="0" w:color="auto"/>
        <w:left w:val="none" w:sz="0" w:space="0" w:color="auto"/>
        <w:bottom w:val="none" w:sz="0" w:space="0" w:color="auto"/>
        <w:right w:val="none" w:sz="0" w:space="0" w:color="auto"/>
      </w:divBdr>
    </w:div>
    <w:div w:id="983122581">
      <w:bodyDiv w:val="1"/>
      <w:marLeft w:val="0"/>
      <w:marRight w:val="0"/>
      <w:marTop w:val="0"/>
      <w:marBottom w:val="0"/>
      <w:divBdr>
        <w:top w:val="none" w:sz="0" w:space="0" w:color="auto"/>
        <w:left w:val="none" w:sz="0" w:space="0" w:color="auto"/>
        <w:bottom w:val="none" w:sz="0" w:space="0" w:color="auto"/>
        <w:right w:val="none" w:sz="0" w:space="0" w:color="auto"/>
      </w:divBdr>
    </w:div>
    <w:div w:id="1054550146">
      <w:bodyDiv w:val="1"/>
      <w:marLeft w:val="0"/>
      <w:marRight w:val="0"/>
      <w:marTop w:val="0"/>
      <w:marBottom w:val="0"/>
      <w:divBdr>
        <w:top w:val="none" w:sz="0" w:space="0" w:color="auto"/>
        <w:left w:val="none" w:sz="0" w:space="0" w:color="auto"/>
        <w:bottom w:val="none" w:sz="0" w:space="0" w:color="auto"/>
        <w:right w:val="none" w:sz="0" w:space="0" w:color="auto"/>
      </w:divBdr>
    </w:div>
    <w:div w:id="1108625355">
      <w:bodyDiv w:val="1"/>
      <w:marLeft w:val="0"/>
      <w:marRight w:val="0"/>
      <w:marTop w:val="0"/>
      <w:marBottom w:val="0"/>
      <w:divBdr>
        <w:top w:val="none" w:sz="0" w:space="0" w:color="auto"/>
        <w:left w:val="none" w:sz="0" w:space="0" w:color="auto"/>
        <w:bottom w:val="none" w:sz="0" w:space="0" w:color="auto"/>
        <w:right w:val="none" w:sz="0" w:space="0" w:color="auto"/>
      </w:divBdr>
    </w:div>
    <w:div w:id="1137794529">
      <w:bodyDiv w:val="1"/>
      <w:marLeft w:val="0"/>
      <w:marRight w:val="0"/>
      <w:marTop w:val="0"/>
      <w:marBottom w:val="0"/>
      <w:divBdr>
        <w:top w:val="none" w:sz="0" w:space="0" w:color="auto"/>
        <w:left w:val="none" w:sz="0" w:space="0" w:color="auto"/>
        <w:bottom w:val="none" w:sz="0" w:space="0" w:color="auto"/>
        <w:right w:val="none" w:sz="0" w:space="0" w:color="auto"/>
      </w:divBdr>
    </w:div>
    <w:div w:id="1254051514">
      <w:bodyDiv w:val="1"/>
      <w:marLeft w:val="0"/>
      <w:marRight w:val="0"/>
      <w:marTop w:val="0"/>
      <w:marBottom w:val="0"/>
      <w:divBdr>
        <w:top w:val="none" w:sz="0" w:space="0" w:color="auto"/>
        <w:left w:val="none" w:sz="0" w:space="0" w:color="auto"/>
        <w:bottom w:val="none" w:sz="0" w:space="0" w:color="auto"/>
        <w:right w:val="none" w:sz="0" w:space="0" w:color="auto"/>
      </w:divBdr>
    </w:div>
    <w:div w:id="1275864628">
      <w:bodyDiv w:val="1"/>
      <w:marLeft w:val="0"/>
      <w:marRight w:val="0"/>
      <w:marTop w:val="0"/>
      <w:marBottom w:val="0"/>
      <w:divBdr>
        <w:top w:val="none" w:sz="0" w:space="0" w:color="auto"/>
        <w:left w:val="none" w:sz="0" w:space="0" w:color="auto"/>
        <w:bottom w:val="none" w:sz="0" w:space="0" w:color="auto"/>
        <w:right w:val="none" w:sz="0" w:space="0" w:color="auto"/>
      </w:divBdr>
    </w:div>
    <w:div w:id="1456019180">
      <w:bodyDiv w:val="1"/>
      <w:marLeft w:val="0"/>
      <w:marRight w:val="0"/>
      <w:marTop w:val="0"/>
      <w:marBottom w:val="0"/>
      <w:divBdr>
        <w:top w:val="none" w:sz="0" w:space="0" w:color="auto"/>
        <w:left w:val="none" w:sz="0" w:space="0" w:color="auto"/>
        <w:bottom w:val="none" w:sz="0" w:space="0" w:color="auto"/>
        <w:right w:val="none" w:sz="0" w:space="0" w:color="auto"/>
      </w:divBdr>
    </w:div>
    <w:div w:id="1488594583">
      <w:bodyDiv w:val="1"/>
      <w:marLeft w:val="0"/>
      <w:marRight w:val="0"/>
      <w:marTop w:val="0"/>
      <w:marBottom w:val="0"/>
      <w:divBdr>
        <w:top w:val="none" w:sz="0" w:space="0" w:color="auto"/>
        <w:left w:val="none" w:sz="0" w:space="0" w:color="auto"/>
        <w:bottom w:val="none" w:sz="0" w:space="0" w:color="auto"/>
        <w:right w:val="none" w:sz="0" w:space="0" w:color="auto"/>
      </w:divBdr>
    </w:div>
    <w:div w:id="1489518793">
      <w:bodyDiv w:val="1"/>
      <w:marLeft w:val="0"/>
      <w:marRight w:val="0"/>
      <w:marTop w:val="0"/>
      <w:marBottom w:val="0"/>
      <w:divBdr>
        <w:top w:val="none" w:sz="0" w:space="0" w:color="auto"/>
        <w:left w:val="none" w:sz="0" w:space="0" w:color="auto"/>
        <w:bottom w:val="none" w:sz="0" w:space="0" w:color="auto"/>
        <w:right w:val="none" w:sz="0" w:space="0" w:color="auto"/>
      </w:divBdr>
    </w:div>
    <w:div w:id="1722709642">
      <w:bodyDiv w:val="1"/>
      <w:marLeft w:val="0"/>
      <w:marRight w:val="0"/>
      <w:marTop w:val="0"/>
      <w:marBottom w:val="0"/>
      <w:divBdr>
        <w:top w:val="none" w:sz="0" w:space="0" w:color="auto"/>
        <w:left w:val="none" w:sz="0" w:space="0" w:color="auto"/>
        <w:bottom w:val="none" w:sz="0" w:space="0" w:color="auto"/>
        <w:right w:val="none" w:sz="0" w:space="0" w:color="auto"/>
      </w:divBdr>
    </w:div>
    <w:div w:id="1975866865">
      <w:bodyDiv w:val="1"/>
      <w:marLeft w:val="0"/>
      <w:marRight w:val="0"/>
      <w:marTop w:val="0"/>
      <w:marBottom w:val="0"/>
      <w:divBdr>
        <w:top w:val="none" w:sz="0" w:space="0" w:color="auto"/>
        <w:left w:val="none" w:sz="0" w:space="0" w:color="auto"/>
        <w:bottom w:val="none" w:sz="0" w:space="0" w:color="auto"/>
        <w:right w:val="none" w:sz="0" w:space="0" w:color="auto"/>
      </w:divBdr>
    </w:div>
    <w:div w:id="2137289418">
      <w:bodyDiv w:val="1"/>
      <w:marLeft w:val="0"/>
      <w:marRight w:val="0"/>
      <w:marTop w:val="0"/>
      <w:marBottom w:val="0"/>
      <w:divBdr>
        <w:top w:val="none" w:sz="0" w:space="0" w:color="auto"/>
        <w:left w:val="none" w:sz="0" w:space="0" w:color="auto"/>
        <w:bottom w:val="none" w:sz="0" w:space="0" w:color="auto"/>
        <w:right w:val="none" w:sz="0" w:space="0" w:color="auto"/>
      </w:divBdr>
    </w:div>
    <w:div w:id="214670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5.wmf"/><Relationship Id="rId299" Type="http://schemas.openxmlformats.org/officeDocument/2006/relationships/image" Target="media/image166.wmf"/><Relationship Id="rId21" Type="http://schemas.openxmlformats.org/officeDocument/2006/relationships/image" Target="media/image16.gif"/><Relationship Id="rId63" Type="http://schemas.openxmlformats.org/officeDocument/2006/relationships/image" Target="media/image48.wmf"/><Relationship Id="rId159" Type="http://schemas.openxmlformats.org/officeDocument/2006/relationships/image" Target="media/image96.wmf"/><Relationship Id="rId324" Type="http://schemas.openxmlformats.org/officeDocument/2006/relationships/oleObject" Target="embeddings/oleObject141.bin"/><Relationship Id="rId366" Type="http://schemas.openxmlformats.org/officeDocument/2006/relationships/image" Target="media/image198.wmf"/><Relationship Id="rId170" Type="http://schemas.openxmlformats.org/officeDocument/2006/relationships/oleObject" Target="embeddings/oleObject64.bin"/><Relationship Id="rId191" Type="http://schemas.openxmlformats.org/officeDocument/2006/relationships/image" Target="media/image112.wmf"/><Relationship Id="rId205" Type="http://schemas.openxmlformats.org/officeDocument/2006/relationships/image" Target="media/image119.wmf"/><Relationship Id="rId226" Type="http://schemas.openxmlformats.org/officeDocument/2006/relationships/oleObject" Target="embeddings/oleObject92.bin"/><Relationship Id="rId247" Type="http://schemas.openxmlformats.org/officeDocument/2006/relationships/image" Target="media/image140.wmf"/><Relationship Id="rId107" Type="http://schemas.openxmlformats.org/officeDocument/2006/relationships/image" Target="media/image70.wmf"/><Relationship Id="rId268" Type="http://schemas.openxmlformats.org/officeDocument/2006/relationships/oleObject" Target="embeddings/oleObject113.bin"/><Relationship Id="rId289" Type="http://schemas.openxmlformats.org/officeDocument/2006/relationships/image" Target="media/image161.wmf"/><Relationship Id="rId11" Type="http://schemas.openxmlformats.org/officeDocument/2006/relationships/image" Target="media/image6.gif"/><Relationship Id="rId32" Type="http://schemas.openxmlformats.org/officeDocument/2006/relationships/image" Target="media/image27.gif"/><Relationship Id="rId53" Type="http://schemas.openxmlformats.org/officeDocument/2006/relationships/image" Target="media/image43.wmf"/><Relationship Id="rId74" Type="http://schemas.openxmlformats.org/officeDocument/2006/relationships/oleObject" Target="embeddings/oleObject16.bin"/><Relationship Id="rId128" Type="http://schemas.openxmlformats.org/officeDocument/2006/relationships/oleObject" Target="embeddings/oleObject43.bin"/><Relationship Id="rId149" Type="http://schemas.openxmlformats.org/officeDocument/2006/relationships/image" Target="media/image91.wmf"/><Relationship Id="rId314" Type="http://schemas.openxmlformats.org/officeDocument/2006/relationships/oleObject" Target="embeddings/oleObject136.bin"/><Relationship Id="rId335" Type="http://schemas.openxmlformats.org/officeDocument/2006/relationships/oleObject" Target="embeddings/oleObject146.bin"/><Relationship Id="rId356" Type="http://schemas.openxmlformats.org/officeDocument/2006/relationships/image" Target="media/image193.wmf"/><Relationship Id="rId377" Type="http://schemas.openxmlformats.org/officeDocument/2006/relationships/oleObject" Target="embeddings/oleObject169.bin"/><Relationship Id="rId5" Type="http://schemas.openxmlformats.org/officeDocument/2006/relationships/settings" Target="settings.xml"/><Relationship Id="rId95" Type="http://schemas.openxmlformats.org/officeDocument/2006/relationships/image" Target="media/image64.wmf"/><Relationship Id="rId160" Type="http://schemas.openxmlformats.org/officeDocument/2006/relationships/oleObject" Target="embeddings/oleObject59.bin"/><Relationship Id="rId181" Type="http://schemas.openxmlformats.org/officeDocument/2006/relationships/image" Target="media/image107.wmf"/><Relationship Id="rId216" Type="http://schemas.openxmlformats.org/officeDocument/2006/relationships/oleObject" Target="embeddings/oleObject87.bin"/><Relationship Id="rId237" Type="http://schemas.openxmlformats.org/officeDocument/2006/relationships/image" Target="media/image135.wmf"/><Relationship Id="rId258" Type="http://schemas.openxmlformats.org/officeDocument/2006/relationships/oleObject" Target="embeddings/oleObject108.bin"/><Relationship Id="rId279" Type="http://schemas.openxmlformats.org/officeDocument/2006/relationships/image" Target="media/image156.wmf"/><Relationship Id="rId22" Type="http://schemas.openxmlformats.org/officeDocument/2006/relationships/image" Target="media/image17.gif"/><Relationship Id="rId43" Type="http://schemas.openxmlformats.org/officeDocument/2006/relationships/image" Target="media/image38.wmf"/><Relationship Id="rId64" Type="http://schemas.openxmlformats.org/officeDocument/2006/relationships/oleObject" Target="embeddings/oleObject11.bin"/><Relationship Id="rId118" Type="http://schemas.openxmlformats.org/officeDocument/2006/relationships/oleObject" Target="embeddings/oleObject38.bin"/><Relationship Id="rId139" Type="http://schemas.openxmlformats.org/officeDocument/2006/relationships/image" Target="media/image86.wmf"/><Relationship Id="rId290" Type="http://schemas.openxmlformats.org/officeDocument/2006/relationships/oleObject" Target="embeddings/oleObject124.bin"/><Relationship Id="rId304" Type="http://schemas.openxmlformats.org/officeDocument/2006/relationships/oleObject" Target="embeddings/oleObject131.bin"/><Relationship Id="rId325" Type="http://schemas.openxmlformats.org/officeDocument/2006/relationships/image" Target="media/image179.wmf"/><Relationship Id="rId346" Type="http://schemas.openxmlformats.org/officeDocument/2006/relationships/oleObject" Target="embeddings/oleObject152.bin"/><Relationship Id="rId367" Type="http://schemas.openxmlformats.org/officeDocument/2006/relationships/oleObject" Target="embeddings/oleObject163.bin"/><Relationship Id="rId388" Type="http://schemas.openxmlformats.org/officeDocument/2006/relationships/header" Target="header3.xml"/><Relationship Id="rId85" Type="http://schemas.openxmlformats.org/officeDocument/2006/relationships/image" Target="media/image59.wmf"/><Relationship Id="rId150" Type="http://schemas.openxmlformats.org/officeDocument/2006/relationships/oleObject" Target="embeddings/oleObject54.bin"/><Relationship Id="rId171" Type="http://schemas.openxmlformats.org/officeDocument/2006/relationships/image" Target="media/image102.wmf"/><Relationship Id="rId192" Type="http://schemas.openxmlformats.org/officeDocument/2006/relationships/oleObject" Target="embeddings/oleObject75.bin"/><Relationship Id="rId206" Type="http://schemas.openxmlformats.org/officeDocument/2006/relationships/oleObject" Target="embeddings/oleObject82.bin"/><Relationship Id="rId227" Type="http://schemas.openxmlformats.org/officeDocument/2006/relationships/image" Target="media/image130.wmf"/><Relationship Id="rId248" Type="http://schemas.openxmlformats.org/officeDocument/2006/relationships/oleObject" Target="embeddings/oleObject103.bin"/><Relationship Id="rId269" Type="http://schemas.openxmlformats.org/officeDocument/2006/relationships/image" Target="media/image151.wmf"/><Relationship Id="rId12" Type="http://schemas.openxmlformats.org/officeDocument/2006/relationships/image" Target="media/image7.gif"/><Relationship Id="rId33" Type="http://schemas.openxmlformats.org/officeDocument/2006/relationships/image" Target="media/image28.gif"/><Relationship Id="rId108" Type="http://schemas.openxmlformats.org/officeDocument/2006/relationships/oleObject" Target="embeddings/oleObject33.bin"/><Relationship Id="rId129" Type="http://schemas.openxmlformats.org/officeDocument/2006/relationships/image" Target="media/image81.wmf"/><Relationship Id="rId280" Type="http://schemas.openxmlformats.org/officeDocument/2006/relationships/oleObject" Target="embeddings/oleObject119.bin"/><Relationship Id="rId315" Type="http://schemas.openxmlformats.org/officeDocument/2006/relationships/image" Target="media/image174.wmf"/><Relationship Id="rId336" Type="http://schemas.openxmlformats.org/officeDocument/2006/relationships/image" Target="media/image184.wmf"/><Relationship Id="rId357" Type="http://schemas.openxmlformats.org/officeDocument/2006/relationships/oleObject" Target="embeddings/oleObject158.bin"/><Relationship Id="rId54" Type="http://schemas.openxmlformats.org/officeDocument/2006/relationships/oleObject" Target="embeddings/oleObject6.bin"/><Relationship Id="rId75" Type="http://schemas.openxmlformats.org/officeDocument/2006/relationships/image" Target="media/image54.wmf"/><Relationship Id="rId96" Type="http://schemas.openxmlformats.org/officeDocument/2006/relationships/oleObject" Target="embeddings/oleObject27.bin"/><Relationship Id="rId140" Type="http://schemas.openxmlformats.org/officeDocument/2006/relationships/oleObject" Target="embeddings/oleObject49.bin"/><Relationship Id="rId161" Type="http://schemas.openxmlformats.org/officeDocument/2006/relationships/image" Target="media/image97.wmf"/><Relationship Id="rId182" Type="http://schemas.openxmlformats.org/officeDocument/2006/relationships/oleObject" Target="embeddings/oleObject70.bin"/><Relationship Id="rId217" Type="http://schemas.openxmlformats.org/officeDocument/2006/relationships/image" Target="media/image125.wmf"/><Relationship Id="rId378" Type="http://schemas.openxmlformats.org/officeDocument/2006/relationships/image" Target="media/image203.wmf"/><Relationship Id="rId6" Type="http://schemas.openxmlformats.org/officeDocument/2006/relationships/webSettings" Target="webSettings.xml"/><Relationship Id="rId238" Type="http://schemas.openxmlformats.org/officeDocument/2006/relationships/oleObject" Target="embeddings/oleObject98.bin"/><Relationship Id="rId259" Type="http://schemas.openxmlformats.org/officeDocument/2006/relationships/image" Target="media/image146.wmf"/><Relationship Id="rId23" Type="http://schemas.openxmlformats.org/officeDocument/2006/relationships/image" Target="media/image18.gif"/><Relationship Id="rId119" Type="http://schemas.openxmlformats.org/officeDocument/2006/relationships/image" Target="media/image76.wmf"/><Relationship Id="rId270" Type="http://schemas.openxmlformats.org/officeDocument/2006/relationships/oleObject" Target="embeddings/oleObject114.bin"/><Relationship Id="rId291" Type="http://schemas.openxmlformats.org/officeDocument/2006/relationships/image" Target="media/image162.wmf"/><Relationship Id="rId305" Type="http://schemas.openxmlformats.org/officeDocument/2006/relationships/image" Target="media/image169.wmf"/><Relationship Id="rId326" Type="http://schemas.openxmlformats.org/officeDocument/2006/relationships/oleObject" Target="embeddings/oleObject142.bin"/><Relationship Id="rId347" Type="http://schemas.openxmlformats.org/officeDocument/2006/relationships/oleObject" Target="embeddings/oleObject153.bin"/><Relationship Id="rId44" Type="http://schemas.openxmlformats.org/officeDocument/2006/relationships/oleObject" Target="embeddings/oleObject1.bin"/><Relationship Id="rId65" Type="http://schemas.openxmlformats.org/officeDocument/2006/relationships/image" Target="media/image49.wmf"/><Relationship Id="rId86" Type="http://schemas.openxmlformats.org/officeDocument/2006/relationships/oleObject" Target="embeddings/oleObject22.bin"/><Relationship Id="rId130" Type="http://schemas.openxmlformats.org/officeDocument/2006/relationships/oleObject" Target="embeddings/oleObject44.bin"/><Relationship Id="rId151" Type="http://schemas.openxmlformats.org/officeDocument/2006/relationships/image" Target="media/image92.wmf"/><Relationship Id="rId368" Type="http://schemas.openxmlformats.org/officeDocument/2006/relationships/oleObject" Target="embeddings/oleObject164.bin"/><Relationship Id="rId389" Type="http://schemas.openxmlformats.org/officeDocument/2006/relationships/footer" Target="footer4.xml"/><Relationship Id="rId172" Type="http://schemas.openxmlformats.org/officeDocument/2006/relationships/oleObject" Target="embeddings/oleObject65.bin"/><Relationship Id="rId193" Type="http://schemas.openxmlformats.org/officeDocument/2006/relationships/image" Target="media/image113.wmf"/><Relationship Id="rId207" Type="http://schemas.openxmlformats.org/officeDocument/2006/relationships/image" Target="media/image120.wmf"/><Relationship Id="rId228" Type="http://schemas.openxmlformats.org/officeDocument/2006/relationships/oleObject" Target="embeddings/oleObject93.bin"/><Relationship Id="rId249" Type="http://schemas.openxmlformats.org/officeDocument/2006/relationships/image" Target="media/image141.wmf"/><Relationship Id="rId13" Type="http://schemas.openxmlformats.org/officeDocument/2006/relationships/image" Target="media/image8.gif"/><Relationship Id="rId109" Type="http://schemas.openxmlformats.org/officeDocument/2006/relationships/image" Target="media/image71.wmf"/><Relationship Id="rId260" Type="http://schemas.openxmlformats.org/officeDocument/2006/relationships/oleObject" Target="embeddings/oleObject109.bin"/><Relationship Id="rId281" Type="http://schemas.openxmlformats.org/officeDocument/2006/relationships/image" Target="media/image157.wmf"/><Relationship Id="rId316" Type="http://schemas.openxmlformats.org/officeDocument/2006/relationships/oleObject" Target="embeddings/oleObject137.bin"/><Relationship Id="rId337" Type="http://schemas.openxmlformats.org/officeDocument/2006/relationships/oleObject" Target="embeddings/oleObject147.bin"/><Relationship Id="rId34" Type="http://schemas.openxmlformats.org/officeDocument/2006/relationships/image" Target="media/image29.gif"/><Relationship Id="rId55" Type="http://schemas.openxmlformats.org/officeDocument/2006/relationships/image" Target="media/image44.wmf"/><Relationship Id="rId76" Type="http://schemas.openxmlformats.org/officeDocument/2006/relationships/oleObject" Target="embeddings/oleObject17.bin"/><Relationship Id="rId97" Type="http://schemas.openxmlformats.org/officeDocument/2006/relationships/image" Target="media/image65.wmf"/><Relationship Id="rId120" Type="http://schemas.openxmlformats.org/officeDocument/2006/relationships/oleObject" Target="embeddings/oleObject39.bin"/><Relationship Id="rId141" Type="http://schemas.openxmlformats.org/officeDocument/2006/relationships/image" Target="media/image87.wmf"/><Relationship Id="rId358" Type="http://schemas.openxmlformats.org/officeDocument/2006/relationships/image" Target="media/image194.wmf"/><Relationship Id="rId379" Type="http://schemas.openxmlformats.org/officeDocument/2006/relationships/oleObject" Target="embeddings/oleObject170.bin"/><Relationship Id="rId7" Type="http://schemas.openxmlformats.org/officeDocument/2006/relationships/footnotes" Target="footnotes.xml"/><Relationship Id="rId162" Type="http://schemas.openxmlformats.org/officeDocument/2006/relationships/oleObject" Target="embeddings/oleObject60.bin"/><Relationship Id="rId183" Type="http://schemas.openxmlformats.org/officeDocument/2006/relationships/image" Target="media/image108.wmf"/><Relationship Id="rId218" Type="http://schemas.openxmlformats.org/officeDocument/2006/relationships/oleObject" Target="embeddings/oleObject88.bin"/><Relationship Id="rId239" Type="http://schemas.openxmlformats.org/officeDocument/2006/relationships/image" Target="media/image136.wmf"/><Relationship Id="rId390" Type="http://schemas.openxmlformats.org/officeDocument/2006/relationships/fontTable" Target="fontTable.xml"/><Relationship Id="rId250" Type="http://schemas.openxmlformats.org/officeDocument/2006/relationships/oleObject" Target="embeddings/oleObject104.bin"/><Relationship Id="rId271" Type="http://schemas.openxmlformats.org/officeDocument/2006/relationships/image" Target="media/image152.wmf"/><Relationship Id="rId292" Type="http://schemas.openxmlformats.org/officeDocument/2006/relationships/oleObject" Target="embeddings/oleObject125.bin"/><Relationship Id="rId306" Type="http://schemas.openxmlformats.org/officeDocument/2006/relationships/oleObject" Target="embeddings/oleObject132.bin"/><Relationship Id="rId24" Type="http://schemas.openxmlformats.org/officeDocument/2006/relationships/image" Target="media/image19.gif"/><Relationship Id="rId45" Type="http://schemas.openxmlformats.org/officeDocument/2006/relationships/image" Target="media/image39.wmf"/><Relationship Id="rId66" Type="http://schemas.openxmlformats.org/officeDocument/2006/relationships/oleObject" Target="embeddings/oleObject12.bin"/><Relationship Id="rId87" Type="http://schemas.openxmlformats.org/officeDocument/2006/relationships/image" Target="media/image60.wmf"/><Relationship Id="rId110" Type="http://schemas.openxmlformats.org/officeDocument/2006/relationships/oleObject" Target="embeddings/oleObject34.bin"/><Relationship Id="rId131" Type="http://schemas.openxmlformats.org/officeDocument/2006/relationships/image" Target="media/image82.wmf"/><Relationship Id="rId327" Type="http://schemas.openxmlformats.org/officeDocument/2006/relationships/image" Target="media/image180.wmf"/><Relationship Id="rId348" Type="http://schemas.openxmlformats.org/officeDocument/2006/relationships/image" Target="media/image189.wmf"/><Relationship Id="rId369" Type="http://schemas.openxmlformats.org/officeDocument/2006/relationships/oleObject" Target="embeddings/oleObject165.bin"/><Relationship Id="rId152" Type="http://schemas.openxmlformats.org/officeDocument/2006/relationships/oleObject" Target="embeddings/oleObject55.bin"/><Relationship Id="rId173" Type="http://schemas.openxmlformats.org/officeDocument/2006/relationships/image" Target="media/image103.wmf"/><Relationship Id="rId194" Type="http://schemas.openxmlformats.org/officeDocument/2006/relationships/oleObject" Target="embeddings/oleObject76.bin"/><Relationship Id="rId208" Type="http://schemas.openxmlformats.org/officeDocument/2006/relationships/oleObject" Target="embeddings/oleObject83.bin"/><Relationship Id="rId229" Type="http://schemas.openxmlformats.org/officeDocument/2006/relationships/image" Target="media/image131.wmf"/><Relationship Id="rId380" Type="http://schemas.openxmlformats.org/officeDocument/2006/relationships/oleObject" Target="embeddings/oleObject171.bin"/><Relationship Id="rId240" Type="http://schemas.openxmlformats.org/officeDocument/2006/relationships/oleObject" Target="embeddings/oleObject99.bin"/><Relationship Id="rId261" Type="http://schemas.openxmlformats.org/officeDocument/2006/relationships/image" Target="media/image147.wmf"/><Relationship Id="rId14" Type="http://schemas.openxmlformats.org/officeDocument/2006/relationships/image" Target="media/image9.gif"/><Relationship Id="rId35" Type="http://schemas.openxmlformats.org/officeDocument/2006/relationships/image" Target="media/image30.gif"/><Relationship Id="rId56" Type="http://schemas.openxmlformats.org/officeDocument/2006/relationships/oleObject" Target="embeddings/oleObject7.bin"/><Relationship Id="rId77" Type="http://schemas.openxmlformats.org/officeDocument/2006/relationships/image" Target="media/image55.wmf"/><Relationship Id="rId100" Type="http://schemas.openxmlformats.org/officeDocument/2006/relationships/oleObject" Target="embeddings/oleObject29.bin"/><Relationship Id="rId282" Type="http://schemas.openxmlformats.org/officeDocument/2006/relationships/oleObject" Target="embeddings/oleObject120.bin"/><Relationship Id="rId317" Type="http://schemas.openxmlformats.org/officeDocument/2006/relationships/image" Target="media/image175.wmf"/><Relationship Id="rId338" Type="http://schemas.openxmlformats.org/officeDocument/2006/relationships/image" Target="media/image185.wmf"/><Relationship Id="rId359" Type="http://schemas.openxmlformats.org/officeDocument/2006/relationships/oleObject" Target="embeddings/oleObject159.bin"/><Relationship Id="rId8" Type="http://schemas.openxmlformats.org/officeDocument/2006/relationships/endnotes" Target="endnotes.xml"/><Relationship Id="rId98" Type="http://schemas.openxmlformats.org/officeDocument/2006/relationships/oleObject" Target="embeddings/oleObject28.bin"/><Relationship Id="rId121" Type="http://schemas.openxmlformats.org/officeDocument/2006/relationships/image" Target="media/image77.wmf"/><Relationship Id="rId142" Type="http://schemas.openxmlformats.org/officeDocument/2006/relationships/oleObject" Target="embeddings/oleObject50.bin"/><Relationship Id="rId163" Type="http://schemas.openxmlformats.org/officeDocument/2006/relationships/image" Target="media/image98.wmf"/><Relationship Id="rId184" Type="http://schemas.openxmlformats.org/officeDocument/2006/relationships/oleObject" Target="embeddings/oleObject71.bin"/><Relationship Id="rId219" Type="http://schemas.openxmlformats.org/officeDocument/2006/relationships/image" Target="media/image126.wmf"/><Relationship Id="rId370" Type="http://schemas.openxmlformats.org/officeDocument/2006/relationships/image" Target="media/image199.wmf"/><Relationship Id="rId391" Type="http://schemas.openxmlformats.org/officeDocument/2006/relationships/theme" Target="theme/theme1.xml"/><Relationship Id="rId230" Type="http://schemas.openxmlformats.org/officeDocument/2006/relationships/oleObject" Target="embeddings/oleObject94.bin"/><Relationship Id="rId251" Type="http://schemas.openxmlformats.org/officeDocument/2006/relationships/image" Target="media/image142.wmf"/><Relationship Id="rId25" Type="http://schemas.openxmlformats.org/officeDocument/2006/relationships/image" Target="media/image20.gif"/><Relationship Id="rId46" Type="http://schemas.openxmlformats.org/officeDocument/2006/relationships/oleObject" Target="embeddings/oleObject2.bin"/><Relationship Id="rId67" Type="http://schemas.openxmlformats.org/officeDocument/2006/relationships/image" Target="media/image50.wmf"/><Relationship Id="rId272" Type="http://schemas.openxmlformats.org/officeDocument/2006/relationships/oleObject" Target="embeddings/oleObject115.bin"/><Relationship Id="rId293" Type="http://schemas.openxmlformats.org/officeDocument/2006/relationships/image" Target="media/image163.wmf"/><Relationship Id="rId307" Type="http://schemas.openxmlformats.org/officeDocument/2006/relationships/image" Target="media/image170.wmf"/><Relationship Id="rId328" Type="http://schemas.openxmlformats.org/officeDocument/2006/relationships/oleObject" Target="embeddings/oleObject143.bin"/><Relationship Id="rId349" Type="http://schemas.openxmlformats.org/officeDocument/2006/relationships/oleObject" Target="embeddings/oleObject154.bin"/><Relationship Id="rId88" Type="http://schemas.openxmlformats.org/officeDocument/2006/relationships/oleObject" Target="embeddings/oleObject23.bin"/><Relationship Id="rId111" Type="http://schemas.openxmlformats.org/officeDocument/2006/relationships/image" Target="media/image72.wmf"/><Relationship Id="rId132" Type="http://schemas.openxmlformats.org/officeDocument/2006/relationships/oleObject" Target="embeddings/oleObject45.bin"/><Relationship Id="rId153" Type="http://schemas.openxmlformats.org/officeDocument/2006/relationships/image" Target="media/image93.wmf"/><Relationship Id="rId174" Type="http://schemas.openxmlformats.org/officeDocument/2006/relationships/oleObject" Target="embeddings/oleObject66.bin"/><Relationship Id="rId195" Type="http://schemas.openxmlformats.org/officeDocument/2006/relationships/image" Target="media/image114.wmf"/><Relationship Id="rId209" Type="http://schemas.openxmlformats.org/officeDocument/2006/relationships/image" Target="media/image121.wmf"/><Relationship Id="rId360" Type="http://schemas.openxmlformats.org/officeDocument/2006/relationships/image" Target="media/image195.wmf"/><Relationship Id="rId381" Type="http://schemas.openxmlformats.org/officeDocument/2006/relationships/hyperlink" Target="http://reposito" TargetMode="External"/><Relationship Id="rId220" Type="http://schemas.openxmlformats.org/officeDocument/2006/relationships/oleObject" Target="embeddings/oleObject89.bin"/><Relationship Id="rId241" Type="http://schemas.openxmlformats.org/officeDocument/2006/relationships/image" Target="media/image137.wmf"/><Relationship Id="rId15" Type="http://schemas.openxmlformats.org/officeDocument/2006/relationships/image" Target="media/image10.gif"/><Relationship Id="rId36" Type="http://schemas.openxmlformats.org/officeDocument/2006/relationships/image" Target="media/image31.gif"/><Relationship Id="rId57" Type="http://schemas.openxmlformats.org/officeDocument/2006/relationships/image" Target="media/image45.wmf"/><Relationship Id="rId262" Type="http://schemas.openxmlformats.org/officeDocument/2006/relationships/oleObject" Target="embeddings/oleObject110.bin"/><Relationship Id="rId283" Type="http://schemas.openxmlformats.org/officeDocument/2006/relationships/image" Target="media/image158.wmf"/><Relationship Id="rId318" Type="http://schemas.openxmlformats.org/officeDocument/2006/relationships/oleObject" Target="embeddings/oleObject138.bin"/><Relationship Id="rId339" Type="http://schemas.openxmlformats.org/officeDocument/2006/relationships/oleObject" Target="embeddings/oleObject148.bin"/><Relationship Id="rId78" Type="http://schemas.openxmlformats.org/officeDocument/2006/relationships/oleObject" Target="embeddings/oleObject18.bin"/><Relationship Id="rId99" Type="http://schemas.openxmlformats.org/officeDocument/2006/relationships/image" Target="media/image66.wmf"/><Relationship Id="rId101" Type="http://schemas.openxmlformats.org/officeDocument/2006/relationships/image" Target="media/image67.wmf"/><Relationship Id="rId122" Type="http://schemas.openxmlformats.org/officeDocument/2006/relationships/oleObject" Target="embeddings/oleObject40.bin"/><Relationship Id="rId143" Type="http://schemas.openxmlformats.org/officeDocument/2006/relationships/image" Target="media/image88.wmf"/><Relationship Id="rId164" Type="http://schemas.openxmlformats.org/officeDocument/2006/relationships/oleObject" Target="embeddings/oleObject61.bin"/><Relationship Id="rId185" Type="http://schemas.openxmlformats.org/officeDocument/2006/relationships/image" Target="media/image109.wmf"/><Relationship Id="rId350" Type="http://schemas.openxmlformats.org/officeDocument/2006/relationships/image" Target="media/image190.wmf"/><Relationship Id="rId371" Type="http://schemas.openxmlformats.org/officeDocument/2006/relationships/oleObject" Target="embeddings/oleObject166.bin"/><Relationship Id="rId9" Type="http://schemas.openxmlformats.org/officeDocument/2006/relationships/image" Target="media/image4.gif"/><Relationship Id="rId210" Type="http://schemas.openxmlformats.org/officeDocument/2006/relationships/oleObject" Target="embeddings/oleObject84.bin"/><Relationship Id="rId26" Type="http://schemas.openxmlformats.org/officeDocument/2006/relationships/image" Target="media/image21.gif"/><Relationship Id="rId231" Type="http://schemas.openxmlformats.org/officeDocument/2006/relationships/image" Target="media/image132.wmf"/><Relationship Id="rId252" Type="http://schemas.openxmlformats.org/officeDocument/2006/relationships/oleObject" Target="embeddings/oleObject105.bin"/><Relationship Id="rId273" Type="http://schemas.openxmlformats.org/officeDocument/2006/relationships/image" Target="media/image153.wmf"/><Relationship Id="rId294" Type="http://schemas.openxmlformats.org/officeDocument/2006/relationships/oleObject" Target="embeddings/oleObject126.bin"/><Relationship Id="rId308" Type="http://schemas.openxmlformats.org/officeDocument/2006/relationships/oleObject" Target="embeddings/oleObject133.bin"/><Relationship Id="rId329" Type="http://schemas.openxmlformats.org/officeDocument/2006/relationships/image" Target="media/image181.wmf"/><Relationship Id="rId47" Type="http://schemas.openxmlformats.org/officeDocument/2006/relationships/image" Target="media/image40.wmf"/><Relationship Id="rId68" Type="http://schemas.openxmlformats.org/officeDocument/2006/relationships/oleObject" Target="embeddings/oleObject13.bin"/><Relationship Id="rId89" Type="http://schemas.openxmlformats.org/officeDocument/2006/relationships/image" Target="media/image61.wmf"/><Relationship Id="rId112" Type="http://schemas.openxmlformats.org/officeDocument/2006/relationships/oleObject" Target="embeddings/oleObject35.bin"/><Relationship Id="rId133" Type="http://schemas.openxmlformats.org/officeDocument/2006/relationships/image" Target="media/image83.wmf"/><Relationship Id="rId154" Type="http://schemas.openxmlformats.org/officeDocument/2006/relationships/oleObject" Target="embeddings/oleObject56.bin"/><Relationship Id="rId175" Type="http://schemas.openxmlformats.org/officeDocument/2006/relationships/image" Target="media/image104.wmf"/><Relationship Id="rId340" Type="http://schemas.openxmlformats.org/officeDocument/2006/relationships/image" Target="media/image186.wmf"/><Relationship Id="rId361" Type="http://schemas.openxmlformats.org/officeDocument/2006/relationships/oleObject" Target="embeddings/oleObject160.bin"/><Relationship Id="rId196" Type="http://schemas.openxmlformats.org/officeDocument/2006/relationships/oleObject" Target="embeddings/oleObject77.bin"/><Relationship Id="rId200" Type="http://schemas.openxmlformats.org/officeDocument/2006/relationships/oleObject" Target="embeddings/oleObject79.bin"/><Relationship Id="rId382" Type="http://schemas.openxmlformats.org/officeDocument/2006/relationships/hyperlink" Target="http://www.fin'izdat.ru" TargetMode="External"/><Relationship Id="rId16" Type="http://schemas.openxmlformats.org/officeDocument/2006/relationships/image" Target="media/image11.gif"/><Relationship Id="rId221" Type="http://schemas.openxmlformats.org/officeDocument/2006/relationships/image" Target="media/image127.wmf"/><Relationship Id="rId242" Type="http://schemas.openxmlformats.org/officeDocument/2006/relationships/oleObject" Target="embeddings/oleObject100.bin"/><Relationship Id="rId263" Type="http://schemas.openxmlformats.org/officeDocument/2006/relationships/image" Target="media/image148.wmf"/><Relationship Id="rId284" Type="http://schemas.openxmlformats.org/officeDocument/2006/relationships/oleObject" Target="embeddings/oleObject121.bin"/><Relationship Id="rId319" Type="http://schemas.openxmlformats.org/officeDocument/2006/relationships/image" Target="media/image176.wmf"/><Relationship Id="rId37" Type="http://schemas.openxmlformats.org/officeDocument/2006/relationships/image" Target="media/image32.gif"/><Relationship Id="rId58" Type="http://schemas.openxmlformats.org/officeDocument/2006/relationships/oleObject" Target="embeddings/oleObject8.bin"/><Relationship Id="rId79" Type="http://schemas.openxmlformats.org/officeDocument/2006/relationships/image" Target="media/image56.wmf"/><Relationship Id="rId102" Type="http://schemas.openxmlformats.org/officeDocument/2006/relationships/oleObject" Target="embeddings/oleObject30.bin"/><Relationship Id="rId123" Type="http://schemas.openxmlformats.org/officeDocument/2006/relationships/image" Target="media/image78.wmf"/><Relationship Id="rId144" Type="http://schemas.openxmlformats.org/officeDocument/2006/relationships/oleObject" Target="embeddings/oleObject51.bin"/><Relationship Id="rId330" Type="http://schemas.openxmlformats.org/officeDocument/2006/relationships/oleObject" Target="embeddings/oleObject144.bin"/><Relationship Id="rId90" Type="http://schemas.openxmlformats.org/officeDocument/2006/relationships/oleObject" Target="embeddings/oleObject24.bin"/><Relationship Id="rId165" Type="http://schemas.openxmlformats.org/officeDocument/2006/relationships/image" Target="media/image99.wmf"/><Relationship Id="rId186" Type="http://schemas.openxmlformats.org/officeDocument/2006/relationships/oleObject" Target="embeddings/oleObject72.bin"/><Relationship Id="rId351" Type="http://schemas.openxmlformats.org/officeDocument/2006/relationships/oleObject" Target="embeddings/oleObject155.bin"/><Relationship Id="rId372" Type="http://schemas.openxmlformats.org/officeDocument/2006/relationships/image" Target="media/image200.wmf"/><Relationship Id="rId211" Type="http://schemas.openxmlformats.org/officeDocument/2006/relationships/image" Target="media/image122.wmf"/><Relationship Id="rId232" Type="http://schemas.openxmlformats.org/officeDocument/2006/relationships/oleObject" Target="embeddings/oleObject95.bin"/><Relationship Id="rId253" Type="http://schemas.openxmlformats.org/officeDocument/2006/relationships/image" Target="media/image143.wmf"/><Relationship Id="rId274" Type="http://schemas.openxmlformats.org/officeDocument/2006/relationships/oleObject" Target="embeddings/oleObject116.bin"/><Relationship Id="rId295" Type="http://schemas.openxmlformats.org/officeDocument/2006/relationships/image" Target="media/image164.wmf"/><Relationship Id="rId309" Type="http://schemas.openxmlformats.org/officeDocument/2006/relationships/image" Target="media/image171.wmf"/><Relationship Id="rId27" Type="http://schemas.openxmlformats.org/officeDocument/2006/relationships/image" Target="media/image22.gif"/><Relationship Id="rId48" Type="http://schemas.openxmlformats.org/officeDocument/2006/relationships/oleObject" Target="embeddings/oleObject3.bin"/><Relationship Id="rId69" Type="http://schemas.openxmlformats.org/officeDocument/2006/relationships/image" Target="media/image51.wmf"/><Relationship Id="rId113" Type="http://schemas.openxmlformats.org/officeDocument/2006/relationships/image" Target="media/image73.wmf"/><Relationship Id="rId134" Type="http://schemas.openxmlformats.org/officeDocument/2006/relationships/oleObject" Target="embeddings/oleObject46.bin"/><Relationship Id="rId320" Type="http://schemas.openxmlformats.org/officeDocument/2006/relationships/oleObject" Target="embeddings/oleObject139.bin"/><Relationship Id="rId80" Type="http://schemas.openxmlformats.org/officeDocument/2006/relationships/oleObject" Target="embeddings/oleObject19.bin"/><Relationship Id="rId155" Type="http://schemas.openxmlformats.org/officeDocument/2006/relationships/image" Target="media/image94.wmf"/><Relationship Id="rId176" Type="http://schemas.openxmlformats.org/officeDocument/2006/relationships/oleObject" Target="embeddings/oleObject67.bin"/><Relationship Id="rId197" Type="http://schemas.openxmlformats.org/officeDocument/2006/relationships/image" Target="media/image115.wmf"/><Relationship Id="rId341" Type="http://schemas.openxmlformats.org/officeDocument/2006/relationships/oleObject" Target="embeddings/oleObject149.bin"/><Relationship Id="rId362" Type="http://schemas.openxmlformats.org/officeDocument/2006/relationships/image" Target="media/image196.wmf"/><Relationship Id="rId383" Type="http://schemas.openxmlformats.org/officeDocument/2006/relationships/image" Target="media/image204.png"/><Relationship Id="rId201" Type="http://schemas.openxmlformats.org/officeDocument/2006/relationships/image" Target="media/image117.wmf"/><Relationship Id="rId222" Type="http://schemas.openxmlformats.org/officeDocument/2006/relationships/oleObject" Target="embeddings/oleObject90.bin"/><Relationship Id="rId243" Type="http://schemas.openxmlformats.org/officeDocument/2006/relationships/image" Target="media/image138.wmf"/><Relationship Id="rId264" Type="http://schemas.openxmlformats.org/officeDocument/2006/relationships/oleObject" Target="embeddings/oleObject111.bin"/><Relationship Id="rId285" Type="http://schemas.openxmlformats.org/officeDocument/2006/relationships/image" Target="media/image159.wmf"/><Relationship Id="rId17" Type="http://schemas.openxmlformats.org/officeDocument/2006/relationships/image" Target="media/image12.gif"/><Relationship Id="rId38" Type="http://schemas.openxmlformats.org/officeDocument/2006/relationships/image" Target="media/image33.gif"/><Relationship Id="rId59" Type="http://schemas.openxmlformats.org/officeDocument/2006/relationships/image" Target="media/image46.wmf"/><Relationship Id="rId103" Type="http://schemas.openxmlformats.org/officeDocument/2006/relationships/image" Target="media/image68.wmf"/><Relationship Id="rId124" Type="http://schemas.openxmlformats.org/officeDocument/2006/relationships/oleObject" Target="embeddings/oleObject41.bin"/><Relationship Id="rId310" Type="http://schemas.openxmlformats.org/officeDocument/2006/relationships/oleObject" Target="embeddings/oleObject134.bin"/><Relationship Id="rId70" Type="http://schemas.openxmlformats.org/officeDocument/2006/relationships/oleObject" Target="embeddings/oleObject14.bin"/><Relationship Id="rId91" Type="http://schemas.openxmlformats.org/officeDocument/2006/relationships/image" Target="media/image62.wmf"/><Relationship Id="rId145" Type="http://schemas.openxmlformats.org/officeDocument/2006/relationships/image" Target="media/image89.wmf"/><Relationship Id="rId166" Type="http://schemas.openxmlformats.org/officeDocument/2006/relationships/oleObject" Target="embeddings/oleObject62.bin"/><Relationship Id="rId187" Type="http://schemas.openxmlformats.org/officeDocument/2006/relationships/image" Target="media/image110.wmf"/><Relationship Id="rId331" Type="http://schemas.openxmlformats.org/officeDocument/2006/relationships/footer" Target="footer1.xml"/><Relationship Id="rId352" Type="http://schemas.openxmlformats.org/officeDocument/2006/relationships/image" Target="media/image191.wmf"/><Relationship Id="rId373"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85.bin"/><Relationship Id="rId233" Type="http://schemas.openxmlformats.org/officeDocument/2006/relationships/image" Target="media/image133.wmf"/><Relationship Id="rId254" Type="http://schemas.openxmlformats.org/officeDocument/2006/relationships/oleObject" Target="embeddings/oleObject106.bin"/><Relationship Id="rId28" Type="http://schemas.openxmlformats.org/officeDocument/2006/relationships/image" Target="media/image23.gif"/><Relationship Id="rId49" Type="http://schemas.openxmlformats.org/officeDocument/2006/relationships/image" Target="media/image41.wmf"/><Relationship Id="rId114" Type="http://schemas.openxmlformats.org/officeDocument/2006/relationships/oleObject" Target="embeddings/oleObject36.bin"/><Relationship Id="rId275" Type="http://schemas.openxmlformats.org/officeDocument/2006/relationships/image" Target="media/image154.wmf"/><Relationship Id="rId296" Type="http://schemas.openxmlformats.org/officeDocument/2006/relationships/oleObject" Target="embeddings/oleObject127.bin"/><Relationship Id="rId300" Type="http://schemas.openxmlformats.org/officeDocument/2006/relationships/oleObject" Target="embeddings/oleObject129.bin"/><Relationship Id="rId60" Type="http://schemas.openxmlformats.org/officeDocument/2006/relationships/oleObject" Target="embeddings/oleObject9.bin"/><Relationship Id="rId81" Type="http://schemas.openxmlformats.org/officeDocument/2006/relationships/image" Target="media/image57.wmf"/><Relationship Id="rId135" Type="http://schemas.openxmlformats.org/officeDocument/2006/relationships/image" Target="media/image84.wmf"/><Relationship Id="rId156" Type="http://schemas.openxmlformats.org/officeDocument/2006/relationships/oleObject" Target="embeddings/oleObject57.bin"/><Relationship Id="rId177" Type="http://schemas.openxmlformats.org/officeDocument/2006/relationships/image" Target="media/image105.wmf"/><Relationship Id="rId198" Type="http://schemas.openxmlformats.org/officeDocument/2006/relationships/oleObject" Target="embeddings/oleObject78.bin"/><Relationship Id="rId321" Type="http://schemas.openxmlformats.org/officeDocument/2006/relationships/image" Target="media/image177.wmf"/><Relationship Id="rId342" Type="http://schemas.openxmlformats.org/officeDocument/2006/relationships/image" Target="media/image187.wmf"/><Relationship Id="rId363" Type="http://schemas.openxmlformats.org/officeDocument/2006/relationships/oleObject" Target="embeddings/oleObject161.bin"/><Relationship Id="rId384" Type="http://schemas.openxmlformats.org/officeDocument/2006/relationships/header" Target="header1.xml"/><Relationship Id="rId202" Type="http://schemas.openxmlformats.org/officeDocument/2006/relationships/oleObject" Target="embeddings/oleObject80.bin"/><Relationship Id="rId223" Type="http://schemas.openxmlformats.org/officeDocument/2006/relationships/image" Target="media/image128.wmf"/><Relationship Id="rId244" Type="http://schemas.openxmlformats.org/officeDocument/2006/relationships/oleObject" Target="embeddings/oleObject101.bin"/><Relationship Id="rId18" Type="http://schemas.openxmlformats.org/officeDocument/2006/relationships/image" Target="media/image13.gif"/><Relationship Id="rId39" Type="http://schemas.openxmlformats.org/officeDocument/2006/relationships/image" Target="media/image34.gif"/><Relationship Id="rId265" Type="http://schemas.openxmlformats.org/officeDocument/2006/relationships/image" Target="media/image149.wmf"/><Relationship Id="rId286" Type="http://schemas.openxmlformats.org/officeDocument/2006/relationships/oleObject" Target="embeddings/oleObject122.bin"/><Relationship Id="rId50" Type="http://schemas.openxmlformats.org/officeDocument/2006/relationships/oleObject" Target="embeddings/oleObject4.bin"/><Relationship Id="rId104" Type="http://schemas.openxmlformats.org/officeDocument/2006/relationships/oleObject" Target="embeddings/oleObject31.bin"/><Relationship Id="rId125" Type="http://schemas.openxmlformats.org/officeDocument/2006/relationships/image" Target="media/image79.wmf"/><Relationship Id="rId146" Type="http://schemas.openxmlformats.org/officeDocument/2006/relationships/oleObject" Target="embeddings/oleObject52.bin"/><Relationship Id="rId167" Type="http://schemas.openxmlformats.org/officeDocument/2006/relationships/image" Target="media/image100.wmf"/><Relationship Id="rId188" Type="http://schemas.openxmlformats.org/officeDocument/2006/relationships/oleObject" Target="embeddings/oleObject73.bin"/><Relationship Id="rId311" Type="http://schemas.openxmlformats.org/officeDocument/2006/relationships/image" Target="media/image172.wmf"/><Relationship Id="rId332" Type="http://schemas.openxmlformats.org/officeDocument/2006/relationships/image" Target="media/image182.wmf"/><Relationship Id="rId353" Type="http://schemas.openxmlformats.org/officeDocument/2006/relationships/oleObject" Target="embeddings/oleObject156.bin"/><Relationship Id="rId374" Type="http://schemas.openxmlformats.org/officeDocument/2006/relationships/image" Target="media/image201.wmf"/><Relationship Id="rId71" Type="http://schemas.openxmlformats.org/officeDocument/2006/relationships/image" Target="media/image52.wmf"/><Relationship Id="rId92" Type="http://schemas.openxmlformats.org/officeDocument/2006/relationships/oleObject" Target="embeddings/oleObject25.bin"/><Relationship Id="rId213" Type="http://schemas.openxmlformats.org/officeDocument/2006/relationships/image" Target="media/image123.wmf"/><Relationship Id="rId234" Type="http://schemas.openxmlformats.org/officeDocument/2006/relationships/oleObject" Target="embeddings/oleObject96.bin"/><Relationship Id="rId2" Type="http://schemas.openxmlformats.org/officeDocument/2006/relationships/numbering" Target="numbering.xml"/><Relationship Id="rId29" Type="http://schemas.openxmlformats.org/officeDocument/2006/relationships/image" Target="media/image24.gif"/><Relationship Id="rId255" Type="http://schemas.openxmlformats.org/officeDocument/2006/relationships/image" Target="media/image144.wmf"/><Relationship Id="rId276" Type="http://schemas.openxmlformats.org/officeDocument/2006/relationships/oleObject" Target="embeddings/oleObject117.bin"/><Relationship Id="rId297" Type="http://schemas.openxmlformats.org/officeDocument/2006/relationships/image" Target="media/image165.wmf"/><Relationship Id="rId40" Type="http://schemas.openxmlformats.org/officeDocument/2006/relationships/image" Target="media/image35.gif"/><Relationship Id="rId115" Type="http://schemas.openxmlformats.org/officeDocument/2006/relationships/image" Target="media/image74.wmf"/><Relationship Id="rId136" Type="http://schemas.openxmlformats.org/officeDocument/2006/relationships/oleObject" Target="embeddings/oleObject47.bin"/><Relationship Id="rId157" Type="http://schemas.openxmlformats.org/officeDocument/2006/relationships/image" Target="media/image95.wmf"/><Relationship Id="rId178" Type="http://schemas.openxmlformats.org/officeDocument/2006/relationships/oleObject" Target="embeddings/oleObject68.bin"/><Relationship Id="rId301" Type="http://schemas.openxmlformats.org/officeDocument/2006/relationships/image" Target="media/image167.wmf"/><Relationship Id="rId322" Type="http://schemas.openxmlformats.org/officeDocument/2006/relationships/oleObject" Target="embeddings/oleObject140.bin"/><Relationship Id="rId343" Type="http://schemas.openxmlformats.org/officeDocument/2006/relationships/oleObject" Target="embeddings/oleObject150.bin"/><Relationship Id="rId364" Type="http://schemas.openxmlformats.org/officeDocument/2006/relationships/image" Target="media/image197.wmf"/><Relationship Id="rId61" Type="http://schemas.openxmlformats.org/officeDocument/2006/relationships/image" Target="media/image47.wmf"/><Relationship Id="rId82" Type="http://schemas.openxmlformats.org/officeDocument/2006/relationships/oleObject" Target="embeddings/oleObject20.bin"/><Relationship Id="rId199" Type="http://schemas.openxmlformats.org/officeDocument/2006/relationships/image" Target="media/image116.wmf"/><Relationship Id="rId203" Type="http://schemas.openxmlformats.org/officeDocument/2006/relationships/image" Target="media/image118.wmf"/><Relationship Id="rId385" Type="http://schemas.openxmlformats.org/officeDocument/2006/relationships/header" Target="header2.xml"/><Relationship Id="rId19" Type="http://schemas.openxmlformats.org/officeDocument/2006/relationships/image" Target="media/image14.gif"/><Relationship Id="rId224" Type="http://schemas.openxmlformats.org/officeDocument/2006/relationships/oleObject" Target="embeddings/oleObject91.bin"/><Relationship Id="rId245" Type="http://schemas.openxmlformats.org/officeDocument/2006/relationships/image" Target="media/image139.wmf"/><Relationship Id="rId266" Type="http://schemas.openxmlformats.org/officeDocument/2006/relationships/oleObject" Target="embeddings/oleObject112.bin"/><Relationship Id="rId287" Type="http://schemas.openxmlformats.org/officeDocument/2006/relationships/image" Target="media/image160.wmf"/><Relationship Id="rId30" Type="http://schemas.openxmlformats.org/officeDocument/2006/relationships/image" Target="media/image25.gif"/><Relationship Id="rId105" Type="http://schemas.openxmlformats.org/officeDocument/2006/relationships/image" Target="media/image69.wmf"/><Relationship Id="rId126" Type="http://schemas.openxmlformats.org/officeDocument/2006/relationships/oleObject" Target="embeddings/oleObject42.bin"/><Relationship Id="rId147" Type="http://schemas.openxmlformats.org/officeDocument/2006/relationships/image" Target="media/image90.wmf"/><Relationship Id="rId168" Type="http://schemas.openxmlformats.org/officeDocument/2006/relationships/oleObject" Target="embeddings/oleObject63.bin"/><Relationship Id="rId312" Type="http://schemas.openxmlformats.org/officeDocument/2006/relationships/oleObject" Target="embeddings/oleObject135.bin"/><Relationship Id="rId333" Type="http://schemas.openxmlformats.org/officeDocument/2006/relationships/oleObject" Target="embeddings/oleObject145.bin"/><Relationship Id="rId354" Type="http://schemas.openxmlformats.org/officeDocument/2006/relationships/image" Target="media/image192.wmf"/><Relationship Id="rId51" Type="http://schemas.openxmlformats.org/officeDocument/2006/relationships/image" Target="media/image42.wmf"/><Relationship Id="rId72" Type="http://schemas.openxmlformats.org/officeDocument/2006/relationships/oleObject" Target="embeddings/oleObject15.bin"/><Relationship Id="rId93" Type="http://schemas.openxmlformats.org/officeDocument/2006/relationships/image" Target="media/image63.wmf"/><Relationship Id="rId189" Type="http://schemas.openxmlformats.org/officeDocument/2006/relationships/image" Target="media/image111.wmf"/><Relationship Id="rId375" Type="http://schemas.openxmlformats.org/officeDocument/2006/relationships/oleObject" Target="embeddings/oleObject168.bin"/><Relationship Id="rId3" Type="http://schemas.openxmlformats.org/officeDocument/2006/relationships/styles" Target="styles.xml"/><Relationship Id="rId214" Type="http://schemas.openxmlformats.org/officeDocument/2006/relationships/oleObject" Target="embeddings/oleObject86.bin"/><Relationship Id="rId235" Type="http://schemas.openxmlformats.org/officeDocument/2006/relationships/image" Target="media/image134.wmf"/><Relationship Id="rId256" Type="http://schemas.openxmlformats.org/officeDocument/2006/relationships/oleObject" Target="embeddings/oleObject107.bin"/><Relationship Id="rId277" Type="http://schemas.openxmlformats.org/officeDocument/2006/relationships/image" Target="media/image155.wmf"/><Relationship Id="rId298" Type="http://schemas.openxmlformats.org/officeDocument/2006/relationships/oleObject" Target="embeddings/oleObject128.bin"/><Relationship Id="rId116" Type="http://schemas.openxmlformats.org/officeDocument/2006/relationships/oleObject" Target="embeddings/oleObject37.bin"/><Relationship Id="rId137" Type="http://schemas.openxmlformats.org/officeDocument/2006/relationships/image" Target="media/image85.wmf"/><Relationship Id="rId158" Type="http://schemas.openxmlformats.org/officeDocument/2006/relationships/oleObject" Target="embeddings/oleObject58.bin"/><Relationship Id="rId302" Type="http://schemas.openxmlformats.org/officeDocument/2006/relationships/oleObject" Target="embeddings/oleObject130.bin"/><Relationship Id="rId323" Type="http://schemas.openxmlformats.org/officeDocument/2006/relationships/image" Target="media/image178.wmf"/><Relationship Id="rId344" Type="http://schemas.openxmlformats.org/officeDocument/2006/relationships/image" Target="media/image188.wmf"/><Relationship Id="rId20" Type="http://schemas.openxmlformats.org/officeDocument/2006/relationships/image" Target="media/image15.gif"/><Relationship Id="rId41" Type="http://schemas.openxmlformats.org/officeDocument/2006/relationships/image" Target="media/image36.gif"/><Relationship Id="rId62" Type="http://schemas.openxmlformats.org/officeDocument/2006/relationships/oleObject" Target="embeddings/oleObject10.bin"/><Relationship Id="rId83" Type="http://schemas.openxmlformats.org/officeDocument/2006/relationships/image" Target="media/image58.wmf"/><Relationship Id="rId179" Type="http://schemas.openxmlformats.org/officeDocument/2006/relationships/image" Target="media/image106.wmf"/><Relationship Id="rId365" Type="http://schemas.openxmlformats.org/officeDocument/2006/relationships/oleObject" Target="embeddings/oleObject162.bin"/><Relationship Id="rId386" Type="http://schemas.openxmlformats.org/officeDocument/2006/relationships/footer" Target="footer2.xml"/><Relationship Id="rId190" Type="http://schemas.openxmlformats.org/officeDocument/2006/relationships/oleObject" Target="embeddings/oleObject74.bin"/><Relationship Id="rId204" Type="http://schemas.openxmlformats.org/officeDocument/2006/relationships/oleObject" Target="embeddings/oleObject81.bin"/><Relationship Id="rId225" Type="http://schemas.openxmlformats.org/officeDocument/2006/relationships/image" Target="media/image129.wmf"/><Relationship Id="rId246" Type="http://schemas.openxmlformats.org/officeDocument/2006/relationships/oleObject" Target="embeddings/oleObject102.bin"/><Relationship Id="rId267" Type="http://schemas.openxmlformats.org/officeDocument/2006/relationships/image" Target="media/image150.wmf"/><Relationship Id="rId288" Type="http://schemas.openxmlformats.org/officeDocument/2006/relationships/oleObject" Target="embeddings/oleObject123.bin"/><Relationship Id="rId106" Type="http://schemas.openxmlformats.org/officeDocument/2006/relationships/oleObject" Target="embeddings/oleObject32.bin"/><Relationship Id="rId127" Type="http://schemas.openxmlformats.org/officeDocument/2006/relationships/image" Target="media/image80.wmf"/><Relationship Id="rId313" Type="http://schemas.openxmlformats.org/officeDocument/2006/relationships/image" Target="media/image173.wmf"/><Relationship Id="rId10" Type="http://schemas.openxmlformats.org/officeDocument/2006/relationships/image" Target="media/image5.gif"/><Relationship Id="rId31" Type="http://schemas.openxmlformats.org/officeDocument/2006/relationships/image" Target="media/image26.gif"/><Relationship Id="rId52" Type="http://schemas.openxmlformats.org/officeDocument/2006/relationships/oleObject" Target="embeddings/oleObject5.bin"/><Relationship Id="rId73" Type="http://schemas.openxmlformats.org/officeDocument/2006/relationships/image" Target="media/image53.wmf"/><Relationship Id="rId94" Type="http://schemas.openxmlformats.org/officeDocument/2006/relationships/oleObject" Target="embeddings/oleObject26.bin"/><Relationship Id="rId148" Type="http://schemas.openxmlformats.org/officeDocument/2006/relationships/oleObject" Target="embeddings/oleObject53.bin"/><Relationship Id="rId169" Type="http://schemas.openxmlformats.org/officeDocument/2006/relationships/image" Target="media/image101.wmf"/><Relationship Id="rId334" Type="http://schemas.openxmlformats.org/officeDocument/2006/relationships/image" Target="media/image183.wmf"/><Relationship Id="rId355" Type="http://schemas.openxmlformats.org/officeDocument/2006/relationships/oleObject" Target="embeddings/oleObject157.bin"/><Relationship Id="rId376" Type="http://schemas.openxmlformats.org/officeDocument/2006/relationships/image" Target="media/image202.wmf"/><Relationship Id="rId4" Type="http://schemas.microsoft.com/office/2007/relationships/stylesWithEffects" Target="stylesWithEffects.xml"/><Relationship Id="rId180" Type="http://schemas.openxmlformats.org/officeDocument/2006/relationships/oleObject" Target="embeddings/oleObject69.bin"/><Relationship Id="rId215" Type="http://schemas.openxmlformats.org/officeDocument/2006/relationships/image" Target="media/image124.wmf"/><Relationship Id="rId236" Type="http://schemas.openxmlformats.org/officeDocument/2006/relationships/oleObject" Target="embeddings/oleObject97.bin"/><Relationship Id="rId257" Type="http://schemas.openxmlformats.org/officeDocument/2006/relationships/image" Target="media/image145.wmf"/><Relationship Id="rId278" Type="http://schemas.openxmlformats.org/officeDocument/2006/relationships/oleObject" Target="embeddings/oleObject118.bin"/><Relationship Id="rId303" Type="http://schemas.openxmlformats.org/officeDocument/2006/relationships/image" Target="media/image168.wmf"/><Relationship Id="rId42" Type="http://schemas.openxmlformats.org/officeDocument/2006/relationships/image" Target="media/image37.gif"/><Relationship Id="rId84" Type="http://schemas.openxmlformats.org/officeDocument/2006/relationships/oleObject" Target="embeddings/oleObject21.bin"/><Relationship Id="rId138" Type="http://schemas.openxmlformats.org/officeDocument/2006/relationships/oleObject" Target="embeddings/oleObject48.bin"/><Relationship Id="rId345" Type="http://schemas.openxmlformats.org/officeDocument/2006/relationships/oleObject" Target="embeddings/oleObject151.bin"/><Relationship Id="rId387"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0D508-2B7F-4D96-9F5C-B6DD5FEF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20055</Words>
  <Characters>114318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дима</cp:lastModifiedBy>
  <cp:revision>3</cp:revision>
  <dcterms:created xsi:type="dcterms:W3CDTF">2014-06-20T11:53:00Z</dcterms:created>
  <dcterms:modified xsi:type="dcterms:W3CDTF">2014-10-30T17:31:00Z</dcterms:modified>
</cp:coreProperties>
</file>