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6551" w:rsidRDefault="0093551F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2D655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="002D6551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2D6551" w:rsidRPr="002D6551" w:rsidRDefault="0093551F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2D6551" w:rsidRPr="002D6551">
        <w:rPr>
          <w:rFonts w:ascii="Times New Roman" w:hAnsi="Times New Roman" w:cs="Times New Roman"/>
          <w:sz w:val="28"/>
          <w:szCs w:val="28"/>
        </w:rPr>
        <w:t>Сегодня деятельность в любой области экономики (управле</w:t>
      </w:r>
      <w:r w:rsidR="002D6551" w:rsidRPr="002D6551">
        <w:rPr>
          <w:rFonts w:ascii="Times New Roman" w:hAnsi="Times New Roman" w:cs="Times New Roman"/>
          <w:sz w:val="28"/>
          <w:szCs w:val="28"/>
        </w:rPr>
        <w:softHyphen/>
        <w:t>нии, финансово-кредитной сфере, маркетинге, учете, аудите) требует от специалиста применения современных методов рабо</w:t>
      </w:r>
      <w:r w:rsidR="002D6551" w:rsidRPr="002D6551">
        <w:rPr>
          <w:rFonts w:ascii="Times New Roman" w:hAnsi="Times New Roman" w:cs="Times New Roman"/>
          <w:sz w:val="28"/>
          <w:szCs w:val="28"/>
        </w:rPr>
        <w:softHyphen/>
        <w:t>ты, знания достижений мировой экономической мысли, пони</w:t>
      </w:r>
      <w:r w:rsidR="002D6551" w:rsidRPr="002D6551">
        <w:rPr>
          <w:rFonts w:ascii="Times New Roman" w:hAnsi="Times New Roman" w:cs="Times New Roman"/>
          <w:sz w:val="28"/>
          <w:szCs w:val="28"/>
        </w:rPr>
        <w:softHyphen/>
        <w:t>мания научного языка. Большинство новых методов основано на эконометрических моделях, концепциях, приемах. Без глубоких знаний эконометрики научиться их использовать невозможно. Изучение современной экономической литературы также предпо</w:t>
      </w:r>
      <w:r w:rsidR="002D6551" w:rsidRPr="002D6551">
        <w:rPr>
          <w:rFonts w:ascii="Times New Roman" w:hAnsi="Times New Roman" w:cs="Times New Roman"/>
          <w:sz w:val="28"/>
          <w:szCs w:val="28"/>
        </w:rPr>
        <w:softHyphen/>
        <w:t xml:space="preserve">лагает хорошую эконометрическую подготовку. </w:t>
      </w:r>
    </w:p>
    <w:p w:rsidR="002D6551" w:rsidRP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>Эконометрика – это  наука, которая дает ко</w:t>
      </w:r>
      <w:r w:rsidRPr="002D6551">
        <w:rPr>
          <w:rFonts w:ascii="Times New Roman" w:hAnsi="Times New Roman" w:cs="Times New Roman"/>
          <w:sz w:val="28"/>
          <w:szCs w:val="28"/>
        </w:rPr>
        <w:softHyphen/>
        <w:t>личественное выражение взаимосвязей экономических явлений и процессов на базе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2D65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6551" w:rsidRPr="002D6551" w:rsidRDefault="002D6551" w:rsidP="002D6551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>экономической теории,</w:t>
      </w:r>
    </w:p>
    <w:p w:rsidR="002D6551" w:rsidRPr="002D6551" w:rsidRDefault="002D6551" w:rsidP="002D6551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>экономической статистики,</w:t>
      </w:r>
    </w:p>
    <w:p w:rsidR="002D6551" w:rsidRDefault="002D6551" w:rsidP="002D6551">
      <w:pPr>
        <w:pStyle w:val="a4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>математико-статистического инструментария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целью моей контрольной работы, является:</w:t>
      </w:r>
    </w:p>
    <w:p w:rsid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эконометрическое моделирование стоимости квартир в Московской области.</w:t>
      </w: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Исходя, из цели в работе решались следующие задачи:</w:t>
      </w:r>
    </w:p>
    <w:p w:rsidR="002D6551" w:rsidRP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2D6551">
        <w:rPr>
          <w:rFonts w:ascii="Times New Roman" w:hAnsi="Times New Roman" w:cs="Times New Roman"/>
          <w:sz w:val="28"/>
          <w:szCs w:val="28"/>
        </w:rPr>
        <w:t>асчёт парных коэффициентов корреляции;</w:t>
      </w:r>
    </w:p>
    <w:p w:rsidR="002D6551" w:rsidRP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2D6551">
        <w:rPr>
          <w:rFonts w:ascii="Times New Roman" w:hAnsi="Times New Roman" w:cs="Times New Roman"/>
          <w:sz w:val="28"/>
          <w:szCs w:val="28"/>
        </w:rPr>
        <w:t>остроение поля корреляции результативного признака и наиболее тесно связанного с ним фактора;</w:t>
      </w:r>
    </w:p>
    <w:p w:rsid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 xml:space="preserve">расчёт параметров линейной парной регрессии для фактора </w:t>
      </w:r>
      <w:r w:rsidRPr="002D655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D6551">
        <w:rPr>
          <w:rFonts w:ascii="Times New Roman" w:hAnsi="Times New Roman" w:cs="Times New Roman"/>
          <w:sz w:val="28"/>
          <w:szCs w:val="28"/>
        </w:rPr>
        <w:t xml:space="preserve">, наиболее тесно связанного с </w:t>
      </w:r>
      <w:r w:rsidRPr="002D6551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качества</w:t>
      </w:r>
      <w:r w:rsidRPr="002D6551">
        <w:rPr>
          <w:rFonts w:ascii="Times New Roman" w:hAnsi="Times New Roman" w:cs="Times New Roman"/>
          <w:sz w:val="28"/>
          <w:szCs w:val="28"/>
        </w:rPr>
        <w:t xml:space="preserve"> модели через коэффициент детерминации, среднюю ошибку аппроксимации и </w:t>
      </w:r>
      <w:r w:rsidRPr="002D6551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D6551">
        <w:rPr>
          <w:rFonts w:ascii="Times New Roman" w:hAnsi="Times New Roman" w:cs="Times New Roman"/>
          <w:sz w:val="28"/>
          <w:szCs w:val="28"/>
        </w:rPr>
        <w:t xml:space="preserve"> – критерий Фишера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 xml:space="preserve">прогнозирование среднего значения показателя </w:t>
      </w:r>
      <w:r w:rsidRPr="002D6551"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6551">
        <w:rPr>
          <w:rFonts w:ascii="Times New Roman" w:hAnsi="Times New Roman" w:cs="Times New Roman"/>
          <w:sz w:val="28"/>
          <w:szCs w:val="28"/>
        </w:rPr>
        <w:t>постройте модель формирования цены квартиры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6551" w:rsidRPr="002D6551" w:rsidRDefault="002D6551" w:rsidP="002D6551">
      <w:pPr>
        <w:pStyle w:val="a4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качества</w:t>
      </w:r>
      <w:r w:rsidRPr="002D6551">
        <w:rPr>
          <w:rFonts w:ascii="Times New Roman" w:hAnsi="Times New Roman" w:cs="Times New Roman"/>
          <w:sz w:val="28"/>
          <w:szCs w:val="28"/>
        </w:rPr>
        <w:t xml:space="preserve"> построенной модели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A0D7A" w:rsidRPr="0093551F" w:rsidRDefault="002D6551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</w:t>
      </w:r>
      <w:r w:rsidR="009355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A0D7A" w:rsidRPr="0093551F">
        <w:rPr>
          <w:rFonts w:ascii="Times New Roman" w:hAnsi="Times New Roman" w:cs="Times New Roman"/>
          <w:b/>
          <w:sz w:val="28"/>
          <w:szCs w:val="28"/>
        </w:rPr>
        <w:t>Задача 1.</w:t>
      </w:r>
    </w:p>
    <w:p w:rsidR="007A0D7A" w:rsidRPr="0093551F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551F">
        <w:rPr>
          <w:rFonts w:ascii="Times New Roman" w:hAnsi="Times New Roman" w:cs="Times New Roman"/>
          <w:b/>
          <w:sz w:val="28"/>
          <w:szCs w:val="28"/>
        </w:rPr>
        <w:t>Эконометрическое моделирование стоимости квартир в Московской области.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для варианта №2</w:t>
      </w:r>
      <w:r w:rsidR="00F8715A">
        <w:rPr>
          <w:rFonts w:ascii="Times New Roman" w:hAnsi="Times New Roman" w:cs="Times New Roman"/>
          <w:sz w:val="28"/>
          <w:szCs w:val="28"/>
        </w:rPr>
        <w:t xml:space="preserve"> представлены в таблице ниже.</w:t>
      </w:r>
    </w:p>
    <w:p w:rsidR="00F8715A" w:rsidRPr="00F8715A" w:rsidRDefault="00F871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</w:t>
      </w:r>
      <w:r w:rsidRPr="00F8715A">
        <w:rPr>
          <w:rFonts w:ascii="Times New Roman" w:hAnsi="Times New Roman" w:cs="Times New Roman"/>
          <w:sz w:val="24"/>
          <w:szCs w:val="24"/>
        </w:rPr>
        <w:t>Таблица 1. Данные для варианта №2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A0D7A" w:rsidTr="007A0D7A">
        <w:trPr>
          <w:trHeight w:val="537"/>
        </w:trPr>
        <w:tc>
          <w:tcPr>
            <w:tcW w:w="3190" w:type="dxa"/>
          </w:tcPr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</w:t>
            </w:r>
          </w:p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варианта</w:t>
            </w:r>
          </w:p>
        </w:tc>
        <w:tc>
          <w:tcPr>
            <w:tcW w:w="3190" w:type="dxa"/>
          </w:tcPr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Исследуемые факторы</w:t>
            </w:r>
          </w:p>
        </w:tc>
        <w:tc>
          <w:tcPr>
            <w:tcW w:w="3191" w:type="dxa"/>
          </w:tcPr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Номера наблюдений</w:t>
            </w:r>
          </w:p>
        </w:tc>
      </w:tr>
      <w:tr w:rsidR="007A0D7A" w:rsidTr="007A0D7A">
        <w:trPr>
          <w:trHeight w:val="537"/>
        </w:trPr>
        <w:tc>
          <w:tcPr>
            <w:tcW w:w="3190" w:type="dxa"/>
          </w:tcPr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2</w:t>
            </w:r>
          </w:p>
        </w:tc>
        <w:tc>
          <w:tcPr>
            <w:tcW w:w="3190" w:type="dxa"/>
          </w:tcPr>
          <w:p w:rsidR="007A0D7A" w:rsidRP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5 </w:t>
            </w:r>
          </w:p>
        </w:tc>
        <w:tc>
          <w:tcPr>
            <w:tcW w:w="3191" w:type="dxa"/>
          </w:tcPr>
          <w:p w:rsidR="007A0D7A" w:rsidRDefault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41 – 80 </w:t>
            </w:r>
          </w:p>
        </w:tc>
      </w:tr>
    </w:tbl>
    <w:p w:rsidR="007A0D7A" w:rsidRDefault="007A0D7A">
      <w:pPr>
        <w:rPr>
          <w:rFonts w:ascii="Times New Roman" w:hAnsi="Times New Roman" w:cs="Times New Roman"/>
          <w:sz w:val="28"/>
          <w:szCs w:val="28"/>
        </w:rPr>
      </w:pP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по эконометрическому моделированию стоимости квартир в Московской области</w:t>
      </w:r>
      <w:r w:rsidR="00F8715A">
        <w:rPr>
          <w:rFonts w:ascii="Times New Roman" w:hAnsi="Times New Roman" w:cs="Times New Roman"/>
          <w:sz w:val="28"/>
          <w:szCs w:val="28"/>
        </w:rPr>
        <w:t>: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0D7A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Рассчитайте матрицу парных коэффициентов корреляции; оцените статистическую значимость коэффициентов корреляции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7A0D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Постройте поле корреляции результативного признака и наиболее тесно связанного с ним фактора.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Рассчитайте параметры линейной парной регрессии для фактора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, наиболее тесно связанного с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Оцените качество модели через коэффициент детерминации, среднюю ошибку аппроксимации и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– критерий Фишера.</w:t>
      </w:r>
    </w:p>
    <w:p w:rsidR="007A0D7A" w:rsidRDefault="007A0D7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По модели осуществите прогнозирование среднего значения показателя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>
        <w:rPr>
          <w:rFonts w:ascii="Times New Roman" w:hAnsi="Times New Roman" w:cs="Times New Roman"/>
          <w:sz w:val="28"/>
          <w:szCs w:val="28"/>
        </w:rPr>
        <w:t xml:space="preserve"> при уровне значимости α</w:t>
      </w:r>
      <w:r w:rsidR="008E09D5">
        <w:rPr>
          <w:rFonts w:ascii="Times New Roman" w:hAnsi="Times New Roman" w:cs="Times New Roman"/>
          <w:sz w:val="28"/>
          <w:szCs w:val="28"/>
        </w:rPr>
        <w:t xml:space="preserve"> = 0,1, если прогнозное значения фактора </w:t>
      </w:r>
      <w:r w:rsidR="008E09D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8E09D5" w:rsidRPr="008E09D5">
        <w:rPr>
          <w:rFonts w:ascii="Times New Roman" w:hAnsi="Times New Roman" w:cs="Times New Roman"/>
          <w:sz w:val="28"/>
          <w:szCs w:val="28"/>
        </w:rPr>
        <w:t xml:space="preserve"> </w:t>
      </w:r>
      <w:r w:rsidR="008E09D5">
        <w:rPr>
          <w:rFonts w:ascii="Times New Roman" w:hAnsi="Times New Roman" w:cs="Times New Roman"/>
          <w:sz w:val="28"/>
          <w:szCs w:val="28"/>
        </w:rPr>
        <w:t xml:space="preserve"> составит 80% от его максимального значения.</w:t>
      </w:r>
    </w:p>
    <w:p w:rsidR="008E09D5" w:rsidRDefault="008E09D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Представьте графически фактические и модельные значения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точки прогноза.</w:t>
      </w:r>
    </w:p>
    <w:p w:rsidR="008E09D5" w:rsidRDefault="008E09D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Используя пошаговую множественную регрессию (метод исключения или метод включения), постройте модель формирования цены квартиры на основе только значимых факторов. Дайте экономическую интерпретацию коэффициентов модели регрессии.</w:t>
      </w:r>
    </w:p>
    <w:p w:rsidR="008E09D5" w:rsidRDefault="008E09D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Оцените качество построенной модели. Улучшилось ли качество модели по сравнению с однофакторной моделью? Дайте оценку влияния значимых </w:t>
      </w:r>
      <w:r>
        <w:rPr>
          <w:rFonts w:ascii="Times New Roman" w:hAnsi="Times New Roman" w:cs="Times New Roman"/>
          <w:sz w:val="28"/>
          <w:szCs w:val="28"/>
        </w:rPr>
        <w:lastRenderedPageBreak/>
        <w:t>факторов на результат с помощью коэффициентов эластичности, β</w:t>
      </w:r>
      <w:r w:rsidRPr="008E09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E09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B10333" wp14:editId="7AD47931">
            <wp:extent cx="133369" cy="161948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64DD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F67F0A">
        <w:rPr>
          <w:rFonts w:ascii="Times New Roman" w:hAnsi="Times New Roman" w:cs="Times New Roman"/>
          <w:sz w:val="28"/>
          <w:szCs w:val="28"/>
        </w:rPr>
        <w:t xml:space="preserve">коэффициентов. </w:t>
      </w:r>
    </w:p>
    <w:p w:rsidR="00F67F0A" w:rsidRPr="00F8715A" w:rsidRDefault="00F8715A" w:rsidP="007A0D7A">
      <w:pPr>
        <w:rPr>
          <w:rFonts w:ascii="Times New Roman" w:hAnsi="Times New Roman" w:cs="Times New Roman"/>
          <w:sz w:val="24"/>
          <w:szCs w:val="24"/>
        </w:rPr>
      </w:pPr>
      <w:r w:rsidRPr="00F8715A">
        <w:rPr>
          <w:rFonts w:ascii="Times New Roman" w:hAnsi="Times New Roman" w:cs="Times New Roman"/>
          <w:sz w:val="24"/>
          <w:szCs w:val="24"/>
        </w:rPr>
        <w:t xml:space="preserve">Таблица 2. </w:t>
      </w:r>
      <w:r w:rsidR="00F67F0A" w:rsidRPr="00F8715A">
        <w:rPr>
          <w:rFonts w:ascii="Times New Roman" w:hAnsi="Times New Roman" w:cs="Times New Roman"/>
          <w:sz w:val="24"/>
          <w:szCs w:val="24"/>
        </w:rPr>
        <w:t>Наименования показателей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67F0A" w:rsidTr="00F67F0A">
        <w:tc>
          <w:tcPr>
            <w:tcW w:w="3190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Обозначение</w:t>
            </w:r>
          </w:p>
        </w:tc>
        <w:tc>
          <w:tcPr>
            <w:tcW w:w="3190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показателя</w:t>
            </w:r>
          </w:p>
        </w:tc>
        <w:tc>
          <w:tcPr>
            <w:tcW w:w="3191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Единица измерения</w:t>
            </w:r>
          </w:p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(возможные значения)</w:t>
            </w:r>
          </w:p>
        </w:tc>
      </w:tr>
      <w:tr w:rsidR="00F67F0A" w:rsidTr="00F67F0A">
        <w:trPr>
          <w:trHeight w:val="622"/>
        </w:trPr>
        <w:tc>
          <w:tcPr>
            <w:tcW w:w="3190" w:type="dxa"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 w:rsidRPr="00F67F0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Y</w:t>
            </w:r>
          </w:p>
        </w:tc>
        <w:tc>
          <w:tcPr>
            <w:tcW w:w="3190" w:type="dxa"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Цена квартиры</w:t>
            </w:r>
          </w:p>
        </w:tc>
        <w:tc>
          <w:tcPr>
            <w:tcW w:w="3191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тыс. долл.</w:t>
            </w:r>
          </w:p>
        </w:tc>
      </w:tr>
      <w:tr w:rsidR="00F67F0A" w:rsidTr="00F67F0A">
        <w:trPr>
          <w:trHeight w:val="158"/>
        </w:trPr>
        <w:tc>
          <w:tcPr>
            <w:tcW w:w="3190" w:type="dxa"/>
            <w:vMerge w:val="restart"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</w:pPr>
            <w:r w:rsidRPr="00F67F0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3190" w:type="dxa"/>
            <w:vMerge w:val="restart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Город области</w:t>
            </w:r>
          </w:p>
        </w:tc>
        <w:tc>
          <w:tcPr>
            <w:tcW w:w="3191" w:type="dxa"/>
          </w:tcPr>
          <w:p w:rsidR="00F67F0A" w:rsidRPr="00F67F0A" w:rsidRDefault="00F67F0A" w:rsidP="00F67F0A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F67F0A">
              <w:rPr>
                <w:rFonts w:ascii="Times New Roman" w:hAnsi="Times New Roman" w:cs="Times New Roman"/>
                <w:sz w:val="28"/>
                <w:szCs w:val="28"/>
              </w:rPr>
              <w:t xml:space="preserve">– Подольск  </w:t>
            </w:r>
          </w:p>
        </w:tc>
      </w:tr>
      <w:tr w:rsidR="00F67F0A" w:rsidTr="00215A28">
        <w:trPr>
          <w:trHeight w:val="157"/>
        </w:trPr>
        <w:tc>
          <w:tcPr>
            <w:tcW w:w="3190" w:type="dxa"/>
            <w:vMerge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3190" w:type="dxa"/>
            <w:vMerge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</w:tcPr>
          <w:p w:rsidR="00F67F0A" w:rsidRPr="00F67F0A" w:rsidRDefault="00F67F0A" w:rsidP="00F67F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0 – Люберцы </w:t>
            </w:r>
          </w:p>
        </w:tc>
      </w:tr>
      <w:tr w:rsidR="00F67F0A" w:rsidTr="00F67F0A">
        <w:tc>
          <w:tcPr>
            <w:tcW w:w="3190" w:type="dxa"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</w:pPr>
            <w:r w:rsidRPr="00F67F0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3190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площадь квартиры</w:t>
            </w:r>
          </w:p>
        </w:tc>
        <w:tc>
          <w:tcPr>
            <w:tcW w:w="3191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кв. м</w:t>
            </w:r>
          </w:p>
        </w:tc>
      </w:tr>
      <w:tr w:rsidR="00F67F0A" w:rsidTr="00F67F0A">
        <w:trPr>
          <w:trHeight w:val="517"/>
        </w:trPr>
        <w:tc>
          <w:tcPr>
            <w:tcW w:w="3190" w:type="dxa"/>
          </w:tcPr>
          <w:p w:rsidR="00F67F0A" w:rsidRPr="00F67F0A" w:rsidRDefault="00F67F0A" w:rsidP="007A0D7A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</w:pPr>
            <w:r w:rsidRPr="00F67F0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</w:t>
            </w:r>
            <w:r w:rsidRPr="00F67F0A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3190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Этаж квартиры </w:t>
            </w:r>
          </w:p>
        </w:tc>
        <w:tc>
          <w:tcPr>
            <w:tcW w:w="3191" w:type="dxa"/>
          </w:tcPr>
          <w:p w:rsidR="00F67F0A" w:rsidRDefault="00F67F0A" w:rsidP="007A0D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67F0A" w:rsidRDefault="00F67F0A" w:rsidP="007A0D7A">
      <w:pPr>
        <w:rPr>
          <w:rFonts w:ascii="Times New Roman" w:hAnsi="Times New Roman" w:cs="Times New Roman"/>
          <w:sz w:val="28"/>
          <w:szCs w:val="28"/>
        </w:rPr>
      </w:pPr>
    </w:p>
    <w:p w:rsidR="00C94765" w:rsidRPr="00F8715A" w:rsidRDefault="00F8715A" w:rsidP="00F871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8715A">
        <w:rPr>
          <w:rFonts w:ascii="Times New Roman" w:hAnsi="Times New Roman" w:cs="Times New Roman"/>
          <w:sz w:val="24"/>
          <w:szCs w:val="24"/>
        </w:rPr>
        <w:t xml:space="preserve">Таблица 3. </w:t>
      </w:r>
      <w:r>
        <w:rPr>
          <w:rFonts w:ascii="Times New Roman" w:hAnsi="Times New Roman" w:cs="Times New Roman"/>
          <w:sz w:val="24"/>
          <w:szCs w:val="24"/>
        </w:rPr>
        <w:t xml:space="preserve">Исходные данные для </w:t>
      </w:r>
      <w:r w:rsidR="00C94765" w:rsidRPr="00F8715A">
        <w:rPr>
          <w:rFonts w:ascii="Times New Roman" w:hAnsi="Times New Roman" w:cs="Times New Roman"/>
          <w:sz w:val="24"/>
          <w:szCs w:val="24"/>
        </w:rPr>
        <w:t>эконометрического моделирования стоимости квартир</w:t>
      </w:r>
    </w:p>
    <w:tbl>
      <w:tblPr>
        <w:tblStyle w:val="a3"/>
        <w:tblpPr w:leftFromText="180" w:rightFromText="180" w:vertAnchor="text" w:horzAnchor="margin" w:tblpXSpec="center" w:tblpY="376"/>
        <w:tblW w:w="0" w:type="auto"/>
        <w:tblLook w:val="04A0" w:firstRow="1" w:lastRow="0" w:firstColumn="1" w:lastColumn="0" w:noHBand="0" w:noVBand="1"/>
      </w:tblPr>
      <w:tblGrid>
        <w:gridCol w:w="1440"/>
        <w:gridCol w:w="1440"/>
        <w:gridCol w:w="1440"/>
        <w:gridCol w:w="1440"/>
      </w:tblGrid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C94765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5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41,9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62,2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61,1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58,1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57,2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132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92,5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89,9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72,9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130,5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128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160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69,5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32,8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86,9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32,8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71,3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227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147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235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123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70,3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58,1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81,1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280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155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94765" w:rsidRPr="00C94765" w:rsidTr="00C94765">
        <w:trPr>
          <w:trHeight w:val="390"/>
        </w:trPr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108,4</w:t>
            </w:r>
          </w:p>
        </w:tc>
        <w:tc>
          <w:tcPr>
            <w:tcW w:w="1440" w:type="dxa"/>
            <w:noWrap/>
            <w:hideMark/>
          </w:tcPr>
          <w:p w:rsidR="00C94765" w:rsidRPr="00C94765" w:rsidRDefault="00C94765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9476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</w:tbl>
    <w:p w:rsidR="00C94765" w:rsidRDefault="00C94765" w:rsidP="007A0D7A">
      <w:r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 xml:space="preserve"> LINK </w:instrText>
      </w:r>
      <w:r w:rsidR="0098636D">
        <w:rPr>
          <w:rFonts w:ascii="Times New Roman" w:hAnsi="Times New Roman" w:cs="Times New Roman"/>
          <w:sz w:val="28"/>
          <w:szCs w:val="28"/>
        </w:rPr>
        <w:instrText xml:space="preserve">Excel.Sheet.8 "I:\\Эконометрика\\Антонова Я.Н\\изменения к 1 задаче.xls" Лист1!R1C1:R41C4 </w:instrText>
      </w:r>
      <w:r>
        <w:rPr>
          <w:rFonts w:ascii="Times New Roman" w:hAnsi="Times New Roman" w:cs="Times New Roman"/>
          <w:sz w:val="28"/>
          <w:szCs w:val="28"/>
        </w:rPr>
        <w:instrText xml:space="preserve">\a \f 5 \h  \* MERGEFORMAT </w:instrText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</w:p>
    <w:p w:rsidR="00C94765" w:rsidRDefault="00C94765" w:rsidP="007A0D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C94765" w:rsidRDefault="00C94765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C94765" w:rsidRPr="00F8715A" w:rsidRDefault="00C94765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8715A">
        <w:rPr>
          <w:rFonts w:ascii="Times New Roman" w:hAnsi="Times New Roman" w:cs="Times New Roman"/>
          <w:b/>
          <w:sz w:val="28"/>
          <w:szCs w:val="28"/>
        </w:rPr>
        <w:t xml:space="preserve">1. Рассчитайте матрицу парных коэффициентов корреляции; оцените статистическую значимость коэффициентов корреляции </w:t>
      </w:r>
      <w:r w:rsidRPr="00F8715A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F8715A">
        <w:rPr>
          <w:rFonts w:ascii="Times New Roman" w:hAnsi="Times New Roman" w:cs="Times New Roman"/>
          <w:b/>
          <w:sz w:val="28"/>
          <w:szCs w:val="28"/>
        </w:rPr>
        <w:t xml:space="preserve"> с </w:t>
      </w:r>
      <w:r w:rsidRPr="00F8715A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F8715A">
        <w:rPr>
          <w:rFonts w:ascii="Times New Roman" w:hAnsi="Times New Roman" w:cs="Times New Roman"/>
          <w:b/>
          <w:sz w:val="28"/>
          <w:szCs w:val="28"/>
        </w:rPr>
        <w:t>.</w:t>
      </w:r>
    </w:p>
    <w:p w:rsidR="00C94765" w:rsidRPr="00C94765" w:rsidRDefault="00C94765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4765">
        <w:rPr>
          <w:rFonts w:ascii="Times New Roman" w:hAnsi="Times New Roman" w:cs="Times New Roman"/>
          <w:sz w:val="28"/>
          <w:szCs w:val="28"/>
        </w:rPr>
        <w:t xml:space="preserve">Выделить активную ячейку </w:t>
      </w:r>
      <w:r w:rsidRPr="00C94765">
        <w:rPr>
          <w:rFonts w:ascii="Times New Roman" w:hAnsi="Times New Roman" w:cs="Times New Roman"/>
          <w:b/>
          <w:sz w:val="28"/>
          <w:szCs w:val="28"/>
        </w:rPr>
        <w:t>А</w:t>
      </w:r>
      <w:proofErr w:type="gramStart"/>
      <w:r w:rsidRPr="00C94765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C94765">
        <w:rPr>
          <w:rFonts w:ascii="Times New Roman" w:hAnsi="Times New Roman" w:cs="Times New Roman"/>
          <w:sz w:val="28"/>
          <w:szCs w:val="28"/>
        </w:rPr>
        <w:t xml:space="preserve">.  Вызовите окно </w:t>
      </w:r>
      <w:r w:rsidRPr="00C94765">
        <w:rPr>
          <w:rFonts w:ascii="Times New Roman" w:hAnsi="Times New Roman" w:cs="Times New Roman"/>
          <w:b/>
          <w:sz w:val="28"/>
          <w:szCs w:val="28"/>
          <w:lang w:val="en-US"/>
        </w:rPr>
        <w:t>VSTAT</w:t>
      </w:r>
      <w:r w:rsidRPr="00C94765">
        <w:rPr>
          <w:rFonts w:ascii="Times New Roman" w:hAnsi="Times New Roman" w:cs="Times New Roman"/>
          <w:b/>
          <w:sz w:val="28"/>
          <w:szCs w:val="28"/>
        </w:rPr>
        <w:t>, Корреляционный анализ</w:t>
      </w:r>
    </w:p>
    <w:p w:rsidR="00C94765" w:rsidRDefault="00C94765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5584" cy="4810797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8BE0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584" cy="4810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65" w:rsidRDefault="00F8715A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4765" w:rsidRPr="00F8715A">
        <w:rPr>
          <w:rFonts w:ascii="Times New Roman" w:hAnsi="Times New Roman" w:cs="Times New Roman"/>
          <w:sz w:val="24"/>
          <w:szCs w:val="24"/>
        </w:rPr>
        <w:t xml:space="preserve">Рис. </w:t>
      </w:r>
      <w:r w:rsidRPr="00F8715A">
        <w:rPr>
          <w:rFonts w:ascii="Times New Roman" w:hAnsi="Times New Roman" w:cs="Times New Roman"/>
          <w:sz w:val="24"/>
          <w:szCs w:val="24"/>
        </w:rPr>
        <w:t>1 Выделение активной ячейки А</w:t>
      </w:r>
      <w:proofErr w:type="gramStart"/>
      <w:r w:rsidRPr="00F8715A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F8715A">
        <w:rPr>
          <w:rFonts w:ascii="Times New Roman" w:hAnsi="Times New Roman" w:cs="Times New Roman"/>
          <w:sz w:val="24"/>
          <w:szCs w:val="24"/>
        </w:rPr>
        <w:t xml:space="preserve"> и вызов окна Корреляционный анализ</w:t>
      </w:r>
    </w:p>
    <w:p w:rsidR="00341476" w:rsidRPr="00341476" w:rsidRDefault="00341476" w:rsidP="00341476">
      <w:pPr>
        <w:rPr>
          <w:rFonts w:ascii="Times New Roman" w:hAnsi="Times New Roman" w:cs="Times New Roman"/>
          <w:sz w:val="28"/>
          <w:szCs w:val="28"/>
        </w:rPr>
      </w:pPr>
      <w:r w:rsidRPr="00341476">
        <w:rPr>
          <w:rFonts w:ascii="Times New Roman" w:hAnsi="Times New Roman" w:cs="Times New Roman"/>
          <w:sz w:val="28"/>
          <w:szCs w:val="28"/>
        </w:rPr>
        <w:t>В окне рекомендуется отказаться от неиспользуемых отчётов</w:t>
      </w:r>
      <w:r w:rsidR="0093551F">
        <w:rPr>
          <w:rFonts w:ascii="Times New Roman" w:hAnsi="Times New Roman" w:cs="Times New Roman"/>
          <w:sz w:val="28"/>
          <w:szCs w:val="28"/>
        </w:rPr>
        <w:t>.</w:t>
      </w:r>
    </w:p>
    <w:p w:rsidR="00341476" w:rsidRPr="00F8715A" w:rsidRDefault="00341476" w:rsidP="00C94765">
      <w:pPr>
        <w:rPr>
          <w:rFonts w:ascii="Times New Roman" w:hAnsi="Times New Roman" w:cs="Times New Roman"/>
          <w:sz w:val="24"/>
          <w:szCs w:val="24"/>
        </w:rPr>
      </w:pPr>
    </w:p>
    <w:p w:rsidR="00C94765" w:rsidRDefault="00C94765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3551F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1864" cy="2686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2A80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352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65" w:rsidRDefault="00C94765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41476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341476">
        <w:rPr>
          <w:rFonts w:ascii="Times New Roman" w:hAnsi="Times New Roman" w:cs="Times New Roman"/>
          <w:sz w:val="24"/>
          <w:szCs w:val="24"/>
        </w:rPr>
        <w:t>Рис.</w:t>
      </w:r>
      <w:r w:rsidR="00F8715A" w:rsidRPr="00341476">
        <w:rPr>
          <w:rFonts w:ascii="Times New Roman" w:hAnsi="Times New Roman" w:cs="Times New Roman"/>
          <w:sz w:val="24"/>
          <w:szCs w:val="24"/>
        </w:rPr>
        <w:t xml:space="preserve"> 2</w:t>
      </w:r>
      <w:r w:rsidR="00341476" w:rsidRPr="00341476">
        <w:rPr>
          <w:rFonts w:ascii="Times New Roman" w:hAnsi="Times New Roman" w:cs="Times New Roman"/>
          <w:sz w:val="24"/>
          <w:szCs w:val="24"/>
        </w:rPr>
        <w:t xml:space="preserve"> Окно «Параметры системы»</w:t>
      </w:r>
    </w:p>
    <w:p w:rsidR="00341476" w:rsidRPr="004E2634" w:rsidRDefault="00341476" w:rsidP="00341476">
      <w:pPr>
        <w:rPr>
          <w:rFonts w:ascii="Times New Roman" w:hAnsi="Times New Roman" w:cs="Times New Roman"/>
          <w:sz w:val="28"/>
          <w:szCs w:val="28"/>
        </w:rPr>
      </w:pPr>
      <w:r w:rsidRPr="00341476">
        <w:rPr>
          <w:rFonts w:ascii="Times New Roman" w:hAnsi="Times New Roman" w:cs="Times New Roman"/>
          <w:sz w:val="28"/>
          <w:szCs w:val="28"/>
        </w:rPr>
        <w:lastRenderedPageBreak/>
        <w:t>Настройка производится с помощью кнопки</w:t>
      </w:r>
      <w:proofErr w:type="gramStart"/>
      <w:r w:rsidRPr="00341476">
        <w:rPr>
          <w:rFonts w:ascii="Times New Roman" w:hAnsi="Times New Roman" w:cs="Times New Roman"/>
          <w:sz w:val="28"/>
          <w:szCs w:val="28"/>
        </w:rPr>
        <w:t xml:space="preserve"> </w:t>
      </w:r>
      <w:r w:rsidRPr="00341476">
        <w:rPr>
          <w:rFonts w:ascii="Times New Roman" w:hAnsi="Times New Roman" w:cs="Times New Roman"/>
          <w:b/>
          <w:sz w:val="28"/>
          <w:szCs w:val="28"/>
        </w:rPr>
        <w:t>И</w:t>
      </w:r>
      <w:proofErr w:type="gramEnd"/>
      <w:r w:rsidRPr="00341476">
        <w:rPr>
          <w:rFonts w:ascii="Times New Roman" w:hAnsi="Times New Roman" w:cs="Times New Roman"/>
          <w:b/>
          <w:sz w:val="28"/>
          <w:szCs w:val="28"/>
        </w:rPr>
        <w:t>зменить</w:t>
      </w:r>
      <w:r w:rsidR="004E2634">
        <w:rPr>
          <w:rFonts w:ascii="Times New Roman" w:hAnsi="Times New Roman" w:cs="Times New Roman"/>
          <w:sz w:val="28"/>
          <w:szCs w:val="28"/>
        </w:rPr>
        <w:t>.</w:t>
      </w:r>
    </w:p>
    <w:p w:rsidR="00341476" w:rsidRDefault="00341476" w:rsidP="0034147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62953" cy="3096057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7CE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953" cy="309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476" w:rsidRDefault="00341476" w:rsidP="00341476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3AB79A" wp14:editId="29A25FB8">
            <wp:extent cx="3962953" cy="4667902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185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953" cy="466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476" w:rsidRPr="004E2634" w:rsidRDefault="00341476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4E2634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2634">
        <w:rPr>
          <w:rFonts w:ascii="Times New Roman" w:hAnsi="Times New Roman" w:cs="Times New Roman"/>
          <w:sz w:val="24"/>
          <w:szCs w:val="24"/>
        </w:rPr>
        <w:t xml:space="preserve">Рис. 3 Изменение настроек       </w:t>
      </w:r>
    </w:p>
    <w:p w:rsidR="00C94765" w:rsidRPr="00C94765" w:rsidRDefault="00C94765" w:rsidP="00C94765">
      <w:pPr>
        <w:rPr>
          <w:rFonts w:ascii="Times New Roman" w:hAnsi="Times New Roman" w:cs="Times New Roman"/>
          <w:sz w:val="28"/>
          <w:szCs w:val="28"/>
        </w:rPr>
      </w:pPr>
      <w:r w:rsidRPr="00C94765">
        <w:rPr>
          <w:rFonts w:ascii="Times New Roman" w:hAnsi="Times New Roman" w:cs="Times New Roman"/>
          <w:sz w:val="28"/>
          <w:szCs w:val="28"/>
        </w:rPr>
        <w:lastRenderedPageBreak/>
        <w:t xml:space="preserve">После нажатия </w:t>
      </w:r>
      <w:proofErr w:type="gramStart"/>
      <w:r w:rsidRPr="00C94765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C94765">
        <w:rPr>
          <w:rFonts w:ascii="Times New Roman" w:hAnsi="Times New Roman" w:cs="Times New Roman"/>
          <w:sz w:val="28"/>
          <w:szCs w:val="28"/>
        </w:rPr>
        <w:t xml:space="preserve"> появляется ряд новых рабочих листов. Рассмотрим лист </w:t>
      </w:r>
      <w:proofErr w:type="spellStart"/>
      <w:r w:rsidRPr="00C94765">
        <w:rPr>
          <w:rFonts w:ascii="Times New Roman" w:hAnsi="Times New Roman" w:cs="Times New Roman"/>
          <w:b/>
          <w:sz w:val="28"/>
          <w:szCs w:val="28"/>
        </w:rPr>
        <w:t>vs_Отчет</w:t>
      </w:r>
      <w:proofErr w:type="spellEnd"/>
      <w:r w:rsidRPr="00C94765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C94765" w:rsidRDefault="00610B2E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58005" cy="432495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B081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B2E" w:rsidRPr="004E2634" w:rsidRDefault="00610B2E" w:rsidP="00C94765">
      <w:pPr>
        <w:rPr>
          <w:rFonts w:ascii="Times New Roman" w:hAnsi="Times New Roman" w:cs="Times New Roman"/>
          <w:sz w:val="24"/>
          <w:szCs w:val="24"/>
        </w:rPr>
      </w:pPr>
      <w:r w:rsidRPr="004E2634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341476" w:rsidRPr="004E2634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4E2634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341476" w:rsidRPr="004E2634">
        <w:rPr>
          <w:rFonts w:ascii="Times New Roman" w:hAnsi="Times New Roman" w:cs="Times New Roman"/>
          <w:sz w:val="24"/>
          <w:szCs w:val="24"/>
        </w:rPr>
        <w:t xml:space="preserve">   </w:t>
      </w:r>
      <w:r w:rsidRPr="004E2634">
        <w:rPr>
          <w:rFonts w:ascii="Times New Roman" w:hAnsi="Times New Roman" w:cs="Times New Roman"/>
          <w:sz w:val="24"/>
          <w:szCs w:val="24"/>
        </w:rPr>
        <w:t xml:space="preserve">Рис. </w:t>
      </w:r>
      <w:r w:rsidR="00341476" w:rsidRPr="004E2634">
        <w:rPr>
          <w:rFonts w:ascii="Times New Roman" w:hAnsi="Times New Roman" w:cs="Times New Roman"/>
          <w:sz w:val="24"/>
          <w:szCs w:val="24"/>
        </w:rPr>
        <w:t>4 Лист «Отчёт»</w:t>
      </w:r>
    </w:p>
    <w:p w:rsidR="00610B2E" w:rsidRPr="00610B2E" w:rsidRDefault="004E2634" w:rsidP="009355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Судя по первому столбцу матрицы парных корреляций, на цену квартиры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сильно влияет общая площадь </w:t>
      </w:r>
      <w:r w:rsid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квартиры (r y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3 = 0,89 &gt; 0,7). Корреляция значима, так как больше  критического значения 0,31 в ячейке А</w:t>
      </w:r>
      <w:proofErr w:type="gramStart"/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proofErr w:type="gramEnd"/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уровне зна</w:t>
      </w:r>
      <w:r w:rsid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чимости 1-0,95=0,05. Влияние  </w:t>
      </w:r>
      <w:r w:rsid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610B2E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практически отсутствует (r y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>1 = -0,01). Влияние этажности Х</w:t>
      </w:r>
      <w:r w:rsidR="002C3721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5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цену квартиры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практически отсутствует (r y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= 0,07) и незначимо. </w:t>
      </w:r>
    </w:p>
    <w:p w:rsidR="00610B2E" w:rsidRPr="00610B2E" w:rsidRDefault="004E2634" w:rsidP="009355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этим признакам можно рекомендовать оставить</w:t>
      </w:r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модели фактор </w:t>
      </w:r>
      <w:r w:rsidR="002C37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2C3721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10B2E" w:rsidRPr="00610B2E" w:rsidRDefault="00610B2E" w:rsidP="009355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</w:t>
      </w:r>
      <w:proofErr w:type="gramStart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исходя из знаний в предметной области нужно попыта</w:t>
      </w:r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ться также использовать фактор </w:t>
      </w:r>
      <w:r w:rsidR="002C37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2C3721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тогда эту пару следует проверить на </w:t>
      </w:r>
      <w:proofErr w:type="spellStart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</w:t>
      </w:r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>линеарность</w:t>
      </w:r>
      <w:proofErr w:type="spellEnd"/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Для пары факторов </w:t>
      </w:r>
      <w:r w:rsidR="002C37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2C3721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C372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2C3721" w:rsidRPr="002C3721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нужно проверить выполнение условия </w:t>
      </w:r>
      <w:proofErr w:type="spellStart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немультиколлинеарности</w:t>
      </w:r>
      <w:proofErr w:type="spellEnd"/>
      <w:r w:rsidR="002C372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610B2E" w:rsidRPr="00610B2E" w:rsidRDefault="00610B2E" w:rsidP="00610B2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0B2E" w:rsidRPr="00610B2E" w:rsidRDefault="00610B2E" w:rsidP="00610B2E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</w:pPr>
      <w:proofErr w:type="spellStart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lastRenderedPageBreak/>
        <w:t>r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>yxi</w:t>
      </w:r>
      <w:proofErr w:type="spellEnd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 xml:space="preserve"> 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&gt; </w:t>
      </w:r>
      <w:proofErr w:type="spellStart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>xixk</w:t>
      </w:r>
      <w:proofErr w:type="spellEnd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 xml:space="preserve">  </w:t>
      </w:r>
      <w:r w:rsidR="003C0E47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,</w:t>
      </w:r>
      <w:r w:rsidR="00DF7CB9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   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</w:t>
      </w:r>
      <w:proofErr w:type="spellStart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>yxk</w:t>
      </w:r>
      <w:proofErr w:type="spellEnd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 &gt; </w:t>
      </w:r>
      <w:proofErr w:type="spellStart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>xixk</w:t>
      </w:r>
      <w:proofErr w:type="spellEnd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 xml:space="preserve">  </w:t>
      </w:r>
      <w:r w:rsidR="003C0E47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,</w:t>
      </w:r>
      <w:r w:rsidR="00DF7CB9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  </w:t>
      </w:r>
      <w:r w:rsidR="003C0E47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 xml:space="preserve"> </w:t>
      </w:r>
      <w:proofErr w:type="spellStart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r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>xixk</w:t>
      </w:r>
      <w:proofErr w:type="spellEnd"/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vertAlign w:val="subscript"/>
          <w:lang w:eastAsia="ru-RU"/>
        </w:rPr>
        <w:t xml:space="preserve"> </w:t>
      </w:r>
      <w:r w:rsidR="00141289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&lt; 0,</w:t>
      </w:r>
      <w:r w:rsidRPr="00610B2E"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  <w:t>8</w:t>
      </w:r>
    </w:p>
    <w:p w:rsidR="00610B2E" w:rsidRPr="00610B2E" w:rsidRDefault="00610B2E" w:rsidP="00610B2E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i/>
          <w:snapToGrid w:val="0"/>
          <w:sz w:val="28"/>
          <w:szCs w:val="28"/>
          <w:lang w:eastAsia="ru-RU"/>
        </w:rPr>
      </w:pPr>
    </w:p>
    <w:p w:rsidR="00610B2E" w:rsidRPr="00610B2E" w:rsidRDefault="00610B2E" w:rsidP="00610B2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  <w:r w:rsidRPr="00610B2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Можно убедиться, что не все неравенства соблюдаются:</w:t>
      </w:r>
    </w:p>
    <w:p w:rsidR="00610B2E" w:rsidRPr="00610B2E" w:rsidRDefault="00610B2E" w:rsidP="00610B2E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610B2E" w:rsidRPr="00610B2E" w:rsidRDefault="00610B2E" w:rsidP="00610B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|-0.01|&lt;|-0,04|; 0,89&gt;|-0,04|; |-0,04|&lt;0,8.</w:t>
      </w:r>
    </w:p>
    <w:p w:rsidR="00610B2E" w:rsidRPr="00610B2E" w:rsidRDefault="00610B2E" w:rsidP="00610B2E">
      <w:pPr>
        <w:spacing w:after="0" w:line="360" w:lineRule="auto"/>
        <w:jc w:val="both"/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</w:pPr>
    </w:p>
    <w:p w:rsidR="00610B2E" w:rsidRPr="00610B2E" w:rsidRDefault="00610B2E" w:rsidP="00610B2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B2E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 пара </w:t>
      </w: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мультиколлинеарна</w:t>
      </w:r>
      <w:proofErr w:type="spellEnd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и, при необходимости, оба фактора</w:t>
      </w:r>
      <w:r w:rsidR="00993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93AF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993AFF" w:rsidRPr="00993AF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="00993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993AF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993AFF" w:rsidRPr="00993AFF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могут быть одновременно в модели. </w:t>
      </w:r>
    </w:p>
    <w:p w:rsidR="00610B2E" w:rsidRPr="00610B2E" w:rsidRDefault="004E2634" w:rsidP="00610B2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рекомендуе</w:t>
      </w:r>
      <w:r w:rsidR="001D59FC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модель Y(X</w:t>
      </w:r>
      <w:r w:rsidR="001D59FC" w:rsidRPr="001D59FC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10B2E" w:rsidRPr="00610B2E" w:rsidRDefault="004E2634" w:rsidP="00610B2E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10B2E"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дополнительно проверить этот вывод по матрице частных корреляций. Перечисленные выводы верны и в этом случае.</w:t>
      </w:r>
    </w:p>
    <w:p w:rsidR="00610B2E" w:rsidRPr="00610B2E" w:rsidRDefault="00610B2E" w:rsidP="009355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Рекомендуется скопировать картинку с результатом клавишей </w:t>
      </w:r>
      <w:proofErr w:type="spellStart"/>
      <w:r w:rsidRPr="00610B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Print</w:t>
      </w:r>
      <w:proofErr w:type="spellEnd"/>
      <w:r w:rsidRPr="00610B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610B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Screen</w:t>
      </w:r>
      <w:proofErr w:type="spellEnd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вставить её в новом документе </w:t>
      </w:r>
      <w:proofErr w:type="spellStart"/>
      <w:r w:rsidRPr="00610B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Word</w:t>
      </w:r>
      <w:proofErr w:type="spellEnd"/>
      <w:r w:rsidRPr="00610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чистом листе.</w:t>
      </w:r>
    </w:p>
    <w:p w:rsidR="0093551F" w:rsidRDefault="00C94765" w:rsidP="0093551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1476">
        <w:rPr>
          <w:rFonts w:ascii="Times New Roman" w:hAnsi="Times New Roman" w:cs="Times New Roman"/>
          <w:b/>
          <w:sz w:val="28"/>
          <w:szCs w:val="28"/>
        </w:rPr>
        <w:t>2. Постройте поле корреляции результативного признака и наиболее тесно связанного с ним фактора.</w:t>
      </w:r>
    </w:p>
    <w:p w:rsidR="00FB2C8F" w:rsidRPr="0093551F" w:rsidRDefault="00FB2C8F" w:rsidP="0093551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2C8F">
        <w:rPr>
          <w:rFonts w:ascii="Times New Roman" w:hAnsi="Times New Roman" w:cs="Times New Roman"/>
          <w:sz w:val="28"/>
          <w:szCs w:val="28"/>
        </w:rPr>
        <w:t>П</w:t>
      </w:r>
      <w:r w:rsidR="00EB3229">
        <w:rPr>
          <w:rFonts w:ascii="Times New Roman" w:hAnsi="Times New Roman" w:cs="Times New Roman"/>
          <w:sz w:val="28"/>
          <w:szCs w:val="28"/>
        </w:rPr>
        <w:t>остроить корреляционное поле Y(</w:t>
      </w:r>
      <w:r w:rsidR="00EB322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EB3229" w:rsidRPr="00EB3229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B2C8F">
        <w:rPr>
          <w:rFonts w:ascii="Times New Roman" w:hAnsi="Times New Roman" w:cs="Times New Roman"/>
          <w:sz w:val="28"/>
          <w:szCs w:val="28"/>
        </w:rPr>
        <w:t xml:space="preserve">). На листе </w:t>
      </w:r>
      <w:r w:rsidRPr="00FB2C8F">
        <w:rPr>
          <w:rFonts w:ascii="Times New Roman" w:hAnsi="Times New Roman" w:cs="Times New Roman"/>
          <w:b/>
          <w:sz w:val="28"/>
          <w:szCs w:val="28"/>
        </w:rPr>
        <w:t>Лист</w:t>
      </w:r>
      <w:proofErr w:type="gramStart"/>
      <w:r w:rsidRPr="00FB2C8F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FB2C8F">
        <w:rPr>
          <w:rFonts w:ascii="Times New Roman" w:hAnsi="Times New Roman" w:cs="Times New Roman"/>
          <w:sz w:val="28"/>
          <w:szCs w:val="28"/>
        </w:rPr>
        <w:t xml:space="preserve"> вызывается </w:t>
      </w:r>
      <w:r w:rsidRPr="00FB2C8F">
        <w:rPr>
          <w:rFonts w:ascii="Times New Roman" w:hAnsi="Times New Roman" w:cs="Times New Roman"/>
          <w:b/>
          <w:sz w:val="28"/>
          <w:szCs w:val="28"/>
        </w:rPr>
        <w:t>Мастер диаграмм</w:t>
      </w:r>
      <w:r w:rsidRPr="00FB2C8F">
        <w:rPr>
          <w:rFonts w:ascii="Times New Roman" w:hAnsi="Times New Roman" w:cs="Times New Roman"/>
          <w:sz w:val="28"/>
          <w:szCs w:val="28"/>
        </w:rPr>
        <w:t xml:space="preserve"> кнопкой</w:t>
      </w:r>
      <w:r w:rsidR="00EB3229" w:rsidRPr="00EB3229">
        <w:rPr>
          <w:rFonts w:ascii="Times New Roman" w:hAnsi="Times New Roman" w:cs="Times New Roman"/>
          <w:sz w:val="28"/>
          <w:szCs w:val="28"/>
        </w:rPr>
        <w:t xml:space="preserve">   </w:t>
      </w:r>
      <w:r w:rsidR="00EB32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3D854B" wp14:editId="102F7846">
            <wp:extent cx="476317" cy="41915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5C3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317" cy="41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3229" w:rsidRPr="00EB3229">
        <w:rPr>
          <w:rFonts w:ascii="Times New Roman" w:hAnsi="Times New Roman" w:cs="Times New Roman"/>
          <w:sz w:val="28"/>
          <w:szCs w:val="28"/>
        </w:rPr>
        <w:t>.</w:t>
      </w:r>
    </w:p>
    <w:p w:rsidR="00EB3229" w:rsidRDefault="00EB3229" w:rsidP="0093551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B3229">
        <w:rPr>
          <w:rFonts w:ascii="Times New Roman" w:hAnsi="Times New Roman" w:cs="Times New Roman"/>
          <w:sz w:val="28"/>
          <w:szCs w:val="28"/>
        </w:rPr>
        <w:t xml:space="preserve">Выбирается тип </w:t>
      </w:r>
      <w:r w:rsidRPr="00EB3229">
        <w:rPr>
          <w:rFonts w:ascii="Times New Roman" w:hAnsi="Times New Roman" w:cs="Times New Roman"/>
          <w:b/>
          <w:sz w:val="28"/>
          <w:szCs w:val="28"/>
        </w:rPr>
        <w:t>Точечный</w:t>
      </w:r>
      <w:r w:rsidR="00A2059E">
        <w:rPr>
          <w:rFonts w:ascii="Times New Roman" w:hAnsi="Times New Roman" w:cs="Times New Roman"/>
          <w:b/>
          <w:sz w:val="28"/>
          <w:szCs w:val="28"/>
        </w:rPr>
        <w:t>.</w:t>
      </w:r>
    </w:p>
    <w:p w:rsidR="00EB3229" w:rsidRDefault="00EB3229" w:rsidP="00EB3229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</w:t>
      </w:r>
      <w:r w:rsidR="0073475F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07103" cy="30956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D2D3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093" cy="3098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229" w:rsidRPr="00EB3229" w:rsidRDefault="00EB3229" w:rsidP="00EB32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061C2D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3229">
        <w:rPr>
          <w:rFonts w:ascii="Times New Roman" w:hAnsi="Times New Roman" w:cs="Times New Roman"/>
          <w:sz w:val="24"/>
          <w:szCs w:val="24"/>
        </w:rPr>
        <w:t xml:space="preserve">Рис. </w:t>
      </w:r>
      <w:r w:rsidR="00341476">
        <w:rPr>
          <w:rFonts w:ascii="Times New Roman" w:hAnsi="Times New Roman" w:cs="Times New Roman"/>
          <w:sz w:val="24"/>
          <w:szCs w:val="24"/>
        </w:rPr>
        <w:t>5 Мастер диаграмм</w:t>
      </w:r>
    </w:p>
    <w:p w:rsidR="00EB3229" w:rsidRPr="00EB3229" w:rsidRDefault="00EB3229" w:rsidP="00EB3229">
      <w:pPr>
        <w:rPr>
          <w:rFonts w:ascii="Times New Roman" w:hAnsi="Times New Roman" w:cs="Times New Roman"/>
          <w:sz w:val="28"/>
          <w:szCs w:val="28"/>
        </w:rPr>
      </w:pPr>
      <w:r w:rsidRPr="00EB3229">
        <w:rPr>
          <w:rFonts w:ascii="Times New Roman" w:hAnsi="Times New Roman" w:cs="Times New Roman"/>
          <w:sz w:val="28"/>
          <w:szCs w:val="28"/>
        </w:rPr>
        <w:lastRenderedPageBreak/>
        <w:t>Кнопкой</w:t>
      </w:r>
      <w:proofErr w:type="gramStart"/>
      <w:r w:rsidRPr="00EB3229">
        <w:rPr>
          <w:rFonts w:ascii="Times New Roman" w:hAnsi="Times New Roman" w:cs="Times New Roman"/>
          <w:sz w:val="28"/>
          <w:szCs w:val="28"/>
        </w:rPr>
        <w:t xml:space="preserve"> </w:t>
      </w:r>
      <w:r w:rsidRPr="00EB3229">
        <w:rPr>
          <w:rFonts w:ascii="Times New Roman" w:hAnsi="Times New Roman" w:cs="Times New Roman"/>
          <w:b/>
          <w:sz w:val="28"/>
          <w:szCs w:val="28"/>
        </w:rPr>
        <w:t>Д</w:t>
      </w:r>
      <w:proofErr w:type="gramEnd"/>
      <w:r w:rsidRPr="00EB3229">
        <w:rPr>
          <w:rFonts w:ascii="Times New Roman" w:hAnsi="Times New Roman" w:cs="Times New Roman"/>
          <w:b/>
          <w:sz w:val="28"/>
          <w:szCs w:val="28"/>
        </w:rPr>
        <w:t>обавить</w:t>
      </w:r>
      <w:r w:rsidRPr="00EB3229">
        <w:rPr>
          <w:rFonts w:ascii="Times New Roman" w:hAnsi="Times New Roman" w:cs="Times New Roman"/>
          <w:sz w:val="28"/>
          <w:szCs w:val="28"/>
        </w:rPr>
        <w:t xml:space="preserve"> вводятся данные</w:t>
      </w:r>
      <w:r w:rsidR="00061C2D">
        <w:rPr>
          <w:rFonts w:ascii="Times New Roman" w:hAnsi="Times New Roman" w:cs="Times New Roman"/>
          <w:sz w:val="28"/>
          <w:szCs w:val="28"/>
        </w:rPr>
        <w:t>.</w:t>
      </w:r>
      <w:r w:rsidRPr="00EB32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3229" w:rsidRPr="00EB3229" w:rsidRDefault="00EB3229" w:rsidP="00FB2C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43795" cy="241968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8300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795" cy="241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C8F" w:rsidRPr="00061C2D" w:rsidRDefault="00EB3229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2317F5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061C2D">
        <w:rPr>
          <w:rFonts w:ascii="Times New Roman" w:hAnsi="Times New Roman" w:cs="Times New Roman"/>
          <w:sz w:val="24"/>
          <w:szCs w:val="24"/>
        </w:rPr>
        <w:t xml:space="preserve">Рис. </w:t>
      </w:r>
      <w:r w:rsidR="00341476" w:rsidRPr="00061C2D">
        <w:rPr>
          <w:rFonts w:ascii="Times New Roman" w:hAnsi="Times New Roman" w:cs="Times New Roman"/>
          <w:sz w:val="24"/>
          <w:szCs w:val="24"/>
        </w:rPr>
        <w:t xml:space="preserve">6 </w:t>
      </w:r>
      <w:r w:rsidR="002317F5" w:rsidRPr="00061C2D">
        <w:rPr>
          <w:rFonts w:ascii="Times New Roman" w:hAnsi="Times New Roman" w:cs="Times New Roman"/>
          <w:sz w:val="24"/>
          <w:szCs w:val="24"/>
        </w:rPr>
        <w:t>Ввод данных</w:t>
      </w:r>
    </w:p>
    <w:p w:rsidR="00762C34" w:rsidRPr="00762C34" w:rsidRDefault="00762C34" w:rsidP="00762C34">
      <w:pPr>
        <w:rPr>
          <w:rFonts w:ascii="Times New Roman" w:hAnsi="Times New Roman" w:cs="Times New Roman"/>
          <w:sz w:val="28"/>
          <w:szCs w:val="28"/>
        </w:rPr>
      </w:pPr>
      <w:r w:rsidRPr="00762C34">
        <w:rPr>
          <w:rFonts w:ascii="Times New Roman" w:hAnsi="Times New Roman" w:cs="Times New Roman"/>
          <w:sz w:val="28"/>
          <w:szCs w:val="28"/>
        </w:rPr>
        <w:t xml:space="preserve">Получена точечная диаграмма </w:t>
      </w:r>
      <w:r>
        <w:rPr>
          <w:rFonts w:ascii="Times New Roman" w:hAnsi="Times New Roman" w:cs="Times New Roman"/>
          <w:sz w:val="28"/>
          <w:szCs w:val="28"/>
        </w:rPr>
        <w:t>Y(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762C3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762C34">
        <w:rPr>
          <w:rFonts w:ascii="Times New Roman" w:hAnsi="Times New Roman" w:cs="Times New Roman"/>
          <w:sz w:val="28"/>
          <w:szCs w:val="28"/>
        </w:rPr>
        <w:t>).</w:t>
      </w:r>
    </w:p>
    <w:p w:rsidR="00762C34" w:rsidRDefault="00762C34" w:rsidP="00C94765">
      <w:pPr>
        <w:rPr>
          <w:rFonts w:ascii="Times New Roman" w:hAnsi="Times New Roman" w:cs="Times New Roman"/>
          <w:sz w:val="28"/>
          <w:szCs w:val="28"/>
        </w:rPr>
      </w:pPr>
    </w:p>
    <w:p w:rsidR="00200525" w:rsidRDefault="00B26969" w:rsidP="00C94765">
      <w:pPr>
        <w:rPr>
          <w:rFonts w:ascii="Times New Roman" w:hAnsi="Times New Roman" w:cs="Times New Roman"/>
          <w:sz w:val="28"/>
          <w:szCs w:val="28"/>
        </w:rPr>
      </w:pPr>
      <w:r w:rsidRPr="00061C2D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06007" cy="2924583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694B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6007" cy="292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2C34" w:rsidRPr="00061C2D" w:rsidRDefault="00762C34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B26969" w:rsidRPr="0098636D">
        <w:rPr>
          <w:rFonts w:ascii="Times New Roman" w:hAnsi="Times New Roman" w:cs="Times New Roman"/>
          <w:sz w:val="28"/>
          <w:szCs w:val="28"/>
        </w:rPr>
        <w:t xml:space="preserve">    </w:t>
      </w:r>
      <w:r w:rsidR="002317F5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1C2D">
        <w:rPr>
          <w:rFonts w:ascii="Times New Roman" w:hAnsi="Times New Roman" w:cs="Times New Roman"/>
          <w:sz w:val="24"/>
          <w:szCs w:val="24"/>
        </w:rPr>
        <w:t xml:space="preserve">Рис. </w:t>
      </w:r>
      <w:r w:rsidR="002317F5" w:rsidRPr="00061C2D">
        <w:rPr>
          <w:rFonts w:ascii="Times New Roman" w:hAnsi="Times New Roman" w:cs="Times New Roman"/>
          <w:sz w:val="24"/>
          <w:szCs w:val="24"/>
        </w:rPr>
        <w:t>7 Полученная точечная диаграмма</w:t>
      </w:r>
    </w:p>
    <w:p w:rsidR="00762C34" w:rsidRPr="00762C34" w:rsidRDefault="00061C2D" w:rsidP="00061C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62C34" w:rsidRPr="00762C34">
        <w:rPr>
          <w:rFonts w:ascii="Times New Roman" w:hAnsi="Times New Roman" w:cs="Times New Roman"/>
          <w:sz w:val="28"/>
          <w:szCs w:val="28"/>
        </w:rPr>
        <w:t xml:space="preserve">Диаграмма поля корреляции показывает явную положительную тенденцию зависимости цены квартиры Y от </w:t>
      </w:r>
      <w:r w:rsidR="00762C34">
        <w:rPr>
          <w:rFonts w:ascii="Times New Roman" w:hAnsi="Times New Roman" w:cs="Times New Roman"/>
          <w:sz w:val="28"/>
          <w:szCs w:val="28"/>
        </w:rPr>
        <w:t xml:space="preserve">площади квартиры </w:t>
      </w:r>
      <w:r w:rsidR="00762C3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762C34" w:rsidRPr="00762C3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762C34" w:rsidRPr="00762C34">
        <w:rPr>
          <w:rFonts w:ascii="Times New Roman" w:hAnsi="Times New Roman" w:cs="Times New Roman"/>
          <w:sz w:val="28"/>
          <w:szCs w:val="28"/>
        </w:rPr>
        <w:t>.</w:t>
      </w:r>
    </w:p>
    <w:p w:rsidR="00C94765" w:rsidRPr="0093551F" w:rsidRDefault="00C94765" w:rsidP="00061C2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17F5">
        <w:rPr>
          <w:rFonts w:ascii="Times New Roman" w:hAnsi="Times New Roman" w:cs="Times New Roman"/>
          <w:b/>
          <w:sz w:val="28"/>
          <w:szCs w:val="28"/>
        </w:rPr>
        <w:t xml:space="preserve">3. Рассчитайте параметры линейной парной регрессии для фактора </w:t>
      </w:r>
      <w:r w:rsidRPr="002317F5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2317F5">
        <w:rPr>
          <w:rFonts w:ascii="Times New Roman" w:hAnsi="Times New Roman" w:cs="Times New Roman"/>
          <w:b/>
          <w:sz w:val="28"/>
          <w:szCs w:val="28"/>
        </w:rPr>
        <w:t xml:space="preserve">, наиболее тесно связанного с </w:t>
      </w:r>
      <w:r w:rsidRPr="002317F5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2317F5">
        <w:rPr>
          <w:rFonts w:ascii="Times New Roman" w:hAnsi="Times New Roman" w:cs="Times New Roman"/>
          <w:b/>
          <w:sz w:val="28"/>
          <w:szCs w:val="28"/>
        </w:rPr>
        <w:t>.</w:t>
      </w:r>
    </w:p>
    <w:p w:rsidR="00FB1C94" w:rsidRPr="00FB1C94" w:rsidRDefault="00061C2D" w:rsidP="00061C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FB1C94" w:rsidRPr="00FB1C94">
        <w:rPr>
          <w:rFonts w:ascii="Times New Roman" w:hAnsi="Times New Roman" w:cs="Times New Roman"/>
          <w:sz w:val="28"/>
          <w:szCs w:val="28"/>
        </w:rPr>
        <w:t>Рекомен</w:t>
      </w:r>
      <w:r w:rsidR="00FB1C94">
        <w:rPr>
          <w:rFonts w:ascii="Times New Roman" w:hAnsi="Times New Roman" w:cs="Times New Roman"/>
          <w:sz w:val="28"/>
          <w:szCs w:val="28"/>
        </w:rPr>
        <w:t>дуется для каждой из моделей Y(</w:t>
      </w:r>
      <w:r w:rsidR="00FB1C9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FB1C94" w:rsidRPr="00FB1C9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FB1C94">
        <w:rPr>
          <w:rFonts w:ascii="Times New Roman" w:hAnsi="Times New Roman" w:cs="Times New Roman"/>
          <w:sz w:val="28"/>
          <w:szCs w:val="28"/>
        </w:rPr>
        <w:t>), Y(</w:t>
      </w:r>
      <w:r w:rsidR="00FB1C9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FB1C94" w:rsidRPr="00FB1C94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B1C94">
        <w:rPr>
          <w:rFonts w:ascii="Times New Roman" w:hAnsi="Times New Roman" w:cs="Times New Roman"/>
          <w:sz w:val="28"/>
          <w:szCs w:val="28"/>
        </w:rPr>
        <w:t>), Y(</w:t>
      </w:r>
      <w:r w:rsidR="00FB1C9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FB1C94" w:rsidRPr="00FB1C94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FB1C94" w:rsidRPr="00FB1C94">
        <w:rPr>
          <w:rFonts w:ascii="Times New Roman" w:hAnsi="Times New Roman" w:cs="Times New Roman"/>
          <w:sz w:val="28"/>
          <w:szCs w:val="28"/>
        </w:rPr>
        <w:t>) скопировать данные на отдельные чистые рабочие листы. Например, д</w:t>
      </w:r>
      <w:r w:rsidR="00FB1C94">
        <w:rPr>
          <w:rFonts w:ascii="Times New Roman" w:hAnsi="Times New Roman" w:cs="Times New Roman"/>
          <w:sz w:val="28"/>
          <w:szCs w:val="28"/>
        </w:rPr>
        <w:t>ля Y(</w:t>
      </w:r>
      <w:r w:rsidR="00FB1C94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FB1C94" w:rsidRPr="00FB1C94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FB1C94" w:rsidRPr="00FB1C94">
        <w:rPr>
          <w:rFonts w:ascii="Times New Roman" w:hAnsi="Times New Roman" w:cs="Times New Roman"/>
          <w:sz w:val="28"/>
          <w:szCs w:val="28"/>
        </w:rPr>
        <w:t>):</w:t>
      </w:r>
    </w:p>
    <w:p w:rsidR="00FB1C94" w:rsidRPr="00FB1C94" w:rsidRDefault="00FB1C94" w:rsidP="00C94765">
      <w:pPr>
        <w:rPr>
          <w:rFonts w:ascii="Times New Roman" w:hAnsi="Times New Roman" w:cs="Times New Roman"/>
          <w:sz w:val="28"/>
          <w:szCs w:val="28"/>
        </w:rPr>
      </w:pPr>
      <w:r w:rsidRPr="00FB1C94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FB1C94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5213" cy="5048955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4A9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5213" cy="504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94" w:rsidRPr="00061C2D" w:rsidRDefault="00FB1C94" w:rsidP="00C94765">
      <w:pPr>
        <w:rPr>
          <w:rFonts w:ascii="Times New Roman" w:hAnsi="Times New Roman" w:cs="Times New Roman"/>
          <w:sz w:val="24"/>
          <w:szCs w:val="24"/>
        </w:rPr>
      </w:pPr>
      <w:r w:rsidRPr="00061C2D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061C2D">
        <w:rPr>
          <w:rFonts w:ascii="Times New Roman" w:hAnsi="Times New Roman" w:cs="Times New Roman"/>
          <w:sz w:val="24"/>
          <w:szCs w:val="24"/>
        </w:rPr>
        <w:t xml:space="preserve">     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  </w:t>
      </w:r>
      <w:r w:rsidRPr="00061C2D">
        <w:rPr>
          <w:rFonts w:ascii="Times New Roman" w:hAnsi="Times New Roman" w:cs="Times New Roman"/>
          <w:sz w:val="24"/>
          <w:szCs w:val="24"/>
        </w:rPr>
        <w:t xml:space="preserve"> Рис. </w:t>
      </w:r>
      <w:r w:rsidR="002317F5" w:rsidRPr="00061C2D">
        <w:rPr>
          <w:rFonts w:ascii="Times New Roman" w:hAnsi="Times New Roman" w:cs="Times New Roman"/>
          <w:sz w:val="24"/>
          <w:szCs w:val="24"/>
        </w:rPr>
        <w:t>8 Данные для Y(</w:t>
      </w:r>
      <w:r w:rsidR="002317F5" w:rsidRPr="00061C2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2317F5" w:rsidRPr="00061C2D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317F5" w:rsidRPr="00061C2D">
        <w:rPr>
          <w:rFonts w:ascii="Times New Roman" w:hAnsi="Times New Roman" w:cs="Times New Roman"/>
          <w:sz w:val="24"/>
          <w:szCs w:val="24"/>
        </w:rPr>
        <w:t>)</w:t>
      </w:r>
    </w:p>
    <w:p w:rsidR="00FB1C94" w:rsidRDefault="00FB1C94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1C94">
        <w:rPr>
          <w:rFonts w:ascii="Times New Roman" w:hAnsi="Times New Roman" w:cs="Times New Roman"/>
          <w:sz w:val="28"/>
          <w:szCs w:val="28"/>
        </w:rPr>
        <w:t>Здесь активная (выделенная) ячейка – А</w:t>
      </w:r>
      <w:proofErr w:type="gramStart"/>
      <w:r w:rsidRPr="00FB1C94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FB1C94">
        <w:rPr>
          <w:rFonts w:ascii="Times New Roman" w:hAnsi="Times New Roman" w:cs="Times New Roman"/>
          <w:sz w:val="28"/>
          <w:szCs w:val="28"/>
        </w:rPr>
        <w:t xml:space="preserve">. Вызвать меню </w:t>
      </w:r>
      <w:r w:rsidRPr="00FB1C94">
        <w:rPr>
          <w:rFonts w:ascii="Times New Roman" w:hAnsi="Times New Roman" w:cs="Times New Roman"/>
          <w:b/>
          <w:sz w:val="28"/>
          <w:szCs w:val="28"/>
          <w:lang w:val="en-US"/>
        </w:rPr>
        <w:t>VSTAT</w:t>
      </w:r>
      <w:r w:rsidRPr="00FB1C94">
        <w:rPr>
          <w:rFonts w:ascii="Times New Roman" w:hAnsi="Times New Roman" w:cs="Times New Roman"/>
          <w:b/>
          <w:sz w:val="28"/>
          <w:szCs w:val="28"/>
        </w:rPr>
        <w:t>, Регрессионный анализ, Линейная регрессия</w:t>
      </w:r>
      <w:r w:rsidR="00061C2D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394B95" w:rsidRDefault="00394B95" w:rsidP="00FB1C9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0794" cy="1991003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F664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794" cy="1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B95" w:rsidRDefault="00394B95" w:rsidP="00FB1C94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 w:rsidR="002317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 w:rsidR="00061C2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2317F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061C2D">
        <w:rPr>
          <w:rFonts w:ascii="Times New Roman" w:hAnsi="Times New Roman" w:cs="Times New Roman"/>
          <w:noProof/>
          <w:sz w:val="24"/>
          <w:szCs w:val="24"/>
          <w:lang w:eastAsia="ru-RU"/>
        </w:rPr>
        <w:t>Рис.</w:t>
      </w:r>
      <w:r w:rsidR="002317F5" w:rsidRPr="00061C2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9 Вызов окна «Линейная регрессия»</w:t>
      </w:r>
    </w:p>
    <w:p w:rsidR="00061C2D" w:rsidRPr="00061C2D" w:rsidRDefault="00061C2D" w:rsidP="00FB1C9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Появляется окно </w:t>
      </w:r>
      <w:r w:rsidRPr="00061C2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Параметры регрессионного анализа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FB1C94" w:rsidRPr="00FB1C94" w:rsidRDefault="00FB1C94" w:rsidP="00FB1C9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3EB4A9" wp14:editId="63A5834C">
            <wp:extent cx="3429479" cy="445832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C795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479" cy="445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94" w:rsidRPr="00061C2D" w:rsidRDefault="00FB1C94" w:rsidP="00C94765">
      <w:pPr>
        <w:rPr>
          <w:rFonts w:ascii="Times New Roman" w:hAnsi="Times New Roman" w:cs="Times New Roman"/>
          <w:sz w:val="24"/>
          <w:szCs w:val="24"/>
        </w:rPr>
      </w:pPr>
      <w:r w:rsidRPr="00061C2D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   </w:t>
      </w:r>
      <w:r w:rsidR="00061C2D">
        <w:rPr>
          <w:rFonts w:ascii="Times New Roman" w:hAnsi="Times New Roman" w:cs="Times New Roman"/>
          <w:sz w:val="24"/>
          <w:szCs w:val="24"/>
        </w:rPr>
        <w:t xml:space="preserve">        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</w:t>
      </w:r>
      <w:r w:rsidRPr="00061C2D">
        <w:rPr>
          <w:rFonts w:ascii="Times New Roman" w:hAnsi="Times New Roman" w:cs="Times New Roman"/>
          <w:sz w:val="24"/>
          <w:szCs w:val="24"/>
        </w:rPr>
        <w:t>Рис.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9 Параметры регрессионного анализа</w:t>
      </w:r>
    </w:p>
    <w:p w:rsidR="00FB1C94" w:rsidRDefault="00FB1C94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1C94">
        <w:rPr>
          <w:rFonts w:ascii="Times New Roman" w:hAnsi="Times New Roman" w:cs="Times New Roman"/>
          <w:sz w:val="28"/>
          <w:szCs w:val="28"/>
        </w:rPr>
        <w:t>С помощью кнопки</w:t>
      </w:r>
      <w:proofErr w:type="gramStart"/>
      <w:r w:rsidRPr="00FB1C94">
        <w:rPr>
          <w:rFonts w:ascii="Times New Roman" w:hAnsi="Times New Roman" w:cs="Times New Roman"/>
          <w:sz w:val="28"/>
          <w:szCs w:val="28"/>
        </w:rPr>
        <w:t xml:space="preserve"> </w:t>
      </w:r>
      <w:r w:rsidRPr="00FB1C94">
        <w:rPr>
          <w:rFonts w:ascii="Times New Roman" w:hAnsi="Times New Roman" w:cs="Times New Roman"/>
          <w:b/>
          <w:sz w:val="28"/>
          <w:szCs w:val="28"/>
        </w:rPr>
        <w:t>И</w:t>
      </w:r>
      <w:proofErr w:type="gramEnd"/>
      <w:r w:rsidRPr="00FB1C94">
        <w:rPr>
          <w:rFonts w:ascii="Times New Roman" w:hAnsi="Times New Roman" w:cs="Times New Roman"/>
          <w:b/>
          <w:sz w:val="28"/>
          <w:szCs w:val="28"/>
        </w:rPr>
        <w:t>зменить параметры вычислений</w:t>
      </w:r>
      <w:r w:rsidRPr="00FB1C94">
        <w:rPr>
          <w:rFonts w:ascii="Times New Roman" w:hAnsi="Times New Roman" w:cs="Times New Roman"/>
          <w:sz w:val="28"/>
          <w:szCs w:val="28"/>
        </w:rPr>
        <w:t xml:space="preserve"> убедиться, что параметр </w:t>
      </w:r>
      <w:r w:rsidRPr="00FB1C94">
        <w:rPr>
          <w:rFonts w:ascii="Times New Roman" w:hAnsi="Times New Roman" w:cs="Times New Roman"/>
          <w:b/>
          <w:sz w:val="28"/>
          <w:szCs w:val="28"/>
        </w:rPr>
        <w:t>Период прогноза =0.</w:t>
      </w:r>
    </w:p>
    <w:p w:rsidR="00394B95" w:rsidRPr="00FB1C94" w:rsidRDefault="00394B95" w:rsidP="00FB1C9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48796" cy="2133898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34AC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B95" w:rsidRPr="00061C2D" w:rsidRDefault="00394B95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2317F5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061C2D">
        <w:rPr>
          <w:rFonts w:ascii="Times New Roman" w:hAnsi="Times New Roman" w:cs="Times New Roman"/>
          <w:sz w:val="28"/>
          <w:szCs w:val="28"/>
        </w:rPr>
        <w:t xml:space="preserve">   </w:t>
      </w:r>
      <w:r w:rsidRPr="00061C2D">
        <w:rPr>
          <w:rFonts w:ascii="Times New Roman" w:hAnsi="Times New Roman" w:cs="Times New Roman"/>
          <w:sz w:val="24"/>
          <w:szCs w:val="24"/>
        </w:rPr>
        <w:t>Рис.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10 Параметры системы</w:t>
      </w:r>
    </w:p>
    <w:p w:rsidR="00FB1C94" w:rsidRDefault="00FB1C94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1059" cy="157184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592A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1059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C94" w:rsidRPr="00061C2D" w:rsidRDefault="00FB1C94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2317F5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 </w:t>
      </w:r>
      <w:r w:rsidRPr="00061C2D">
        <w:rPr>
          <w:rFonts w:ascii="Times New Roman" w:hAnsi="Times New Roman" w:cs="Times New Roman"/>
          <w:sz w:val="24"/>
          <w:szCs w:val="24"/>
        </w:rPr>
        <w:t>Рис.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 11  Период прогноза = 0</w:t>
      </w:r>
    </w:p>
    <w:p w:rsidR="00FB1C94" w:rsidRDefault="00FB1C94" w:rsidP="009355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Нажать </w:t>
      </w:r>
      <w:r w:rsidRPr="00FB1C94">
        <w:rPr>
          <w:rFonts w:ascii="Times New Roman" w:hAnsi="Times New Roman" w:cs="Times New Roman"/>
          <w:b/>
          <w:sz w:val="28"/>
          <w:szCs w:val="28"/>
        </w:rPr>
        <w:t>ОК</w:t>
      </w:r>
      <w:r w:rsidR="00394B95">
        <w:rPr>
          <w:rFonts w:ascii="Times New Roman" w:hAnsi="Times New Roman" w:cs="Times New Roman"/>
          <w:sz w:val="28"/>
          <w:szCs w:val="28"/>
        </w:rPr>
        <w:t>.</w:t>
      </w:r>
    </w:p>
    <w:p w:rsidR="00394B95" w:rsidRPr="00394B95" w:rsidRDefault="00394B9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4B95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Pr="00394B95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Pr="00394B95">
        <w:rPr>
          <w:rFonts w:ascii="Times New Roman" w:hAnsi="Times New Roman" w:cs="Times New Roman"/>
          <w:sz w:val="28"/>
          <w:szCs w:val="28"/>
        </w:rPr>
        <w:t xml:space="preserve"> появляется таблица с уравнением модели и оценками её качества.</w:t>
      </w:r>
    </w:p>
    <w:p w:rsidR="00394B95" w:rsidRDefault="00394B95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82059" cy="1352739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5F93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B95" w:rsidRPr="00061C2D" w:rsidRDefault="00394B95" w:rsidP="00C94765">
      <w:pPr>
        <w:rPr>
          <w:rFonts w:ascii="Times New Roman" w:hAnsi="Times New Roman" w:cs="Times New Roman"/>
          <w:sz w:val="24"/>
          <w:szCs w:val="24"/>
        </w:rPr>
      </w:pPr>
      <w:r w:rsidRPr="00061C2D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061C2D">
        <w:rPr>
          <w:rFonts w:ascii="Times New Roman" w:hAnsi="Times New Roman" w:cs="Times New Roman"/>
          <w:sz w:val="24"/>
          <w:szCs w:val="24"/>
        </w:rPr>
        <w:t xml:space="preserve">      </w:t>
      </w:r>
      <w:r w:rsidR="00895A0B" w:rsidRPr="00061C2D">
        <w:rPr>
          <w:rFonts w:ascii="Times New Roman" w:hAnsi="Times New Roman" w:cs="Times New Roman"/>
          <w:sz w:val="24"/>
          <w:szCs w:val="24"/>
        </w:rPr>
        <w:t xml:space="preserve"> </w:t>
      </w:r>
      <w:r w:rsidRPr="00061C2D">
        <w:rPr>
          <w:rFonts w:ascii="Times New Roman" w:hAnsi="Times New Roman" w:cs="Times New Roman"/>
          <w:sz w:val="24"/>
          <w:szCs w:val="24"/>
        </w:rPr>
        <w:t xml:space="preserve">Рис. </w:t>
      </w:r>
      <w:r w:rsidR="002317F5" w:rsidRPr="00061C2D">
        <w:rPr>
          <w:rFonts w:ascii="Times New Roman" w:hAnsi="Times New Roman" w:cs="Times New Roman"/>
          <w:sz w:val="24"/>
          <w:szCs w:val="24"/>
        </w:rPr>
        <w:t xml:space="preserve">12 </w:t>
      </w:r>
      <w:r w:rsidR="00895A0B" w:rsidRPr="00061C2D">
        <w:rPr>
          <w:rFonts w:ascii="Times New Roman" w:hAnsi="Times New Roman" w:cs="Times New Roman"/>
          <w:sz w:val="24"/>
          <w:szCs w:val="24"/>
        </w:rPr>
        <w:t>Уравнение модели и оценки её качества</w:t>
      </w:r>
    </w:p>
    <w:p w:rsidR="00394B95" w:rsidRPr="00394B95" w:rsidRDefault="00394B95" w:rsidP="00394B95">
      <w:pPr>
        <w:rPr>
          <w:rFonts w:ascii="Times New Roman" w:hAnsi="Times New Roman" w:cs="Times New Roman"/>
          <w:sz w:val="28"/>
          <w:szCs w:val="28"/>
        </w:rPr>
      </w:pPr>
      <w:r w:rsidRPr="00394B95">
        <w:rPr>
          <w:rFonts w:ascii="Times New Roman" w:hAnsi="Times New Roman" w:cs="Times New Roman"/>
          <w:sz w:val="28"/>
          <w:szCs w:val="28"/>
        </w:rPr>
        <w:t>В ячейках В3 и В</w:t>
      </w:r>
      <w:proofErr w:type="gramStart"/>
      <w:r w:rsidRPr="00394B95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394B95">
        <w:rPr>
          <w:rFonts w:ascii="Times New Roman" w:hAnsi="Times New Roman" w:cs="Times New Roman"/>
          <w:sz w:val="28"/>
          <w:szCs w:val="28"/>
        </w:rPr>
        <w:t xml:space="preserve"> содержатся коэффициенты уравнения парной регрессии</w:t>
      </w:r>
    </w:p>
    <w:p w:rsidR="00394B95" w:rsidRPr="00394B95" w:rsidRDefault="00394B95" w:rsidP="00394B95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Pr="00394B95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394B95">
        <w:rPr>
          <w:rFonts w:ascii="Times New Roman" w:hAnsi="Times New Roman" w:cs="Times New Roman"/>
          <w:b/>
          <w:sz w:val="28"/>
          <w:szCs w:val="28"/>
        </w:rPr>
        <w:t xml:space="preserve"> = 101</w:t>
      </w:r>
      <w:proofErr w:type="gramStart"/>
      <w:r w:rsidRPr="00394B95">
        <w:rPr>
          <w:rFonts w:ascii="Times New Roman" w:hAnsi="Times New Roman" w:cs="Times New Roman"/>
          <w:b/>
          <w:sz w:val="28"/>
          <w:szCs w:val="28"/>
        </w:rPr>
        <w:t>,81</w:t>
      </w:r>
      <w:proofErr w:type="gramEnd"/>
      <w:r w:rsidRPr="00394B95">
        <w:rPr>
          <w:rFonts w:ascii="Times New Roman" w:hAnsi="Times New Roman" w:cs="Times New Roman"/>
          <w:b/>
          <w:sz w:val="28"/>
          <w:szCs w:val="28"/>
        </w:rPr>
        <w:t xml:space="preserve"> – 1,28</w:t>
      </w:r>
      <w:r w:rsidRPr="00394B95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</w:p>
    <w:p w:rsidR="00394B95" w:rsidRPr="00394B95" w:rsidRDefault="00394B9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4B95">
        <w:rPr>
          <w:rFonts w:ascii="Times New Roman" w:hAnsi="Times New Roman" w:cs="Times New Roman"/>
          <w:sz w:val="28"/>
          <w:szCs w:val="28"/>
        </w:rPr>
        <w:t xml:space="preserve">В ячейках </w:t>
      </w:r>
      <w:r w:rsidRPr="00394B9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394B95">
        <w:rPr>
          <w:rFonts w:ascii="Times New Roman" w:hAnsi="Times New Roman" w:cs="Times New Roman"/>
          <w:sz w:val="28"/>
          <w:szCs w:val="28"/>
        </w:rPr>
        <w:t xml:space="preserve">3 и </w:t>
      </w:r>
      <w:r w:rsidRPr="00394B9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394B95">
        <w:rPr>
          <w:rFonts w:ascii="Times New Roman" w:hAnsi="Times New Roman" w:cs="Times New Roman"/>
          <w:sz w:val="28"/>
          <w:szCs w:val="28"/>
        </w:rPr>
        <w:t xml:space="preserve">4 содержатся расчётные значения статистики Стьюдента (8,23 и -0,07) , а в А5 – табличное значение статистики Стьюдента 2,02. Расчётное значение для свободного члена по модулю больше табличного, следовательно, только этот коэффициент значим. </w:t>
      </w:r>
    </w:p>
    <w:p w:rsidR="00394B95" w:rsidRPr="00394B95" w:rsidRDefault="00394B95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94B95">
        <w:rPr>
          <w:rFonts w:ascii="Times New Roman" w:hAnsi="Times New Roman" w:cs="Times New Roman"/>
          <w:sz w:val="28"/>
          <w:szCs w:val="28"/>
        </w:rPr>
        <w:t>Ниже на том же листе имеется таблица с оценками качества</w:t>
      </w:r>
      <w:r w:rsidR="00061C2D">
        <w:rPr>
          <w:rFonts w:ascii="Times New Roman" w:hAnsi="Times New Roman" w:cs="Times New Roman"/>
          <w:sz w:val="28"/>
          <w:szCs w:val="28"/>
        </w:rPr>
        <w:t>.</w:t>
      </w:r>
    </w:p>
    <w:p w:rsidR="00394B95" w:rsidRDefault="00A2541F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B61B45E" wp14:editId="1E517B67">
                <wp:simplePos x="0" y="0"/>
                <wp:positionH relativeFrom="column">
                  <wp:posOffset>3853815</wp:posOffset>
                </wp:positionH>
                <wp:positionV relativeFrom="paragraph">
                  <wp:posOffset>1099185</wp:posOffset>
                </wp:positionV>
                <wp:extent cx="561975" cy="0"/>
                <wp:effectExtent l="57150" t="76200" r="0" b="152400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9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3" o:spid="_x0000_s1026" type="#_x0000_t32" style="position:absolute;margin-left:303.45pt;margin-top:86.55pt;width:44.25pt;height:0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58BD64" wp14:editId="7B667C65">
                <wp:simplePos x="0" y="0"/>
                <wp:positionH relativeFrom="column">
                  <wp:posOffset>3853815</wp:posOffset>
                </wp:positionH>
                <wp:positionV relativeFrom="paragraph">
                  <wp:posOffset>1365885</wp:posOffset>
                </wp:positionV>
                <wp:extent cx="561975" cy="9525"/>
                <wp:effectExtent l="57150" t="76200" r="0" b="14287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1975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4" o:spid="_x0000_s1026" type="#_x0000_t32" style="position:absolute;margin-left:303.45pt;margin-top:107.55pt;width:44.25pt;height:.75pt;flip:x 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BF2215" wp14:editId="308B4EFB">
                <wp:simplePos x="0" y="0"/>
                <wp:positionH relativeFrom="column">
                  <wp:posOffset>3853815</wp:posOffset>
                </wp:positionH>
                <wp:positionV relativeFrom="paragraph">
                  <wp:posOffset>1556385</wp:posOffset>
                </wp:positionV>
                <wp:extent cx="561975" cy="0"/>
                <wp:effectExtent l="57150" t="76200" r="0" b="15240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97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2" o:spid="_x0000_s1026" type="#_x0000_t32" style="position:absolute;margin-left:303.45pt;margin-top:122.55pt;width:44.25pt;height:0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9569E9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9569E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4478" cy="301032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F647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8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9E9" w:rsidRPr="00061C2D" w:rsidRDefault="009569E9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895A0B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1C2D">
        <w:rPr>
          <w:rFonts w:ascii="Times New Roman" w:hAnsi="Times New Roman" w:cs="Times New Roman"/>
          <w:sz w:val="24"/>
          <w:szCs w:val="24"/>
        </w:rPr>
        <w:t xml:space="preserve">Рис. </w:t>
      </w:r>
      <w:r w:rsidR="00895A0B" w:rsidRPr="00061C2D">
        <w:rPr>
          <w:rFonts w:ascii="Times New Roman" w:hAnsi="Times New Roman" w:cs="Times New Roman"/>
          <w:sz w:val="24"/>
          <w:szCs w:val="24"/>
        </w:rPr>
        <w:t>13 Оценки качества</w:t>
      </w:r>
    </w:p>
    <w:p w:rsidR="00A2541F" w:rsidRPr="00A2541F" w:rsidRDefault="00A2541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41F">
        <w:rPr>
          <w:rFonts w:ascii="Times New Roman" w:hAnsi="Times New Roman" w:cs="Times New Roman"/>
          <w:sz w:val="28"/>
          <w:szCs w:val="28"/>
        </w:rPr>
        <w:t>Коэффициент детерминации 0,00 показывает, что качество, в целом, низкое: доля объяснённой вариации зависимой переменной Y, объяснённой вариацией фактора X1, составляет 0%.</w:t>
      </w:r>
    </w:p>
    <w:p w:rsidR="00A2541F" w:rsidRPr="00A2541F" w:rsidRDefault="00A2541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41F">
        <w:rPr>
          <w:rFonts w:ascii="Times New Roman" w:hAnsi="Times New Roman" w:cs="Times New Roman"/>
          <w:sz w:val="28"/>
          <w:szCs w:val="28"/>
        </w:rPr>
        <w:t>Критерий Фишера 0 нужно сравнить с табличным значением со степенями свободы k1=1 и k2=n-k-1=40-1-1=38.</w:t>
      </w:r>
    </w:p>
    <w:p w:rsidR="00A2541F" w:rsidRPr="00A2541F" w:rsidRDefault="00A2541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41F">
        <w:rPr>
          <w:rFonts w:ascii="Times New Roman" w:hAnsi="Times New Roman" w:cs="Times New Roman"/>
          <w:sz w:val="28"/>
          <w:szCs w:val="28"/>
        </w:rPr>
        <w:t>Если в любую пустую ячейку ввести функцию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2541F" w:rsidRPr="00A2541F" w:rsidRDefault="00A2541F" w:rsidP="00A2541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A2541F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A2541F">
        <w:rPr>
          <w:rFonts w:ascii="Times New Roman" w:hAnsi="Times New Roman" w:cs="Times New Roman"/>
          <w:sz w:val="28"/>
          <w:szCs w:val="28"/>
        </w:rPr>
        <w:t>F</w:t>
      </w:r>
      <w:proofErr w:type="gramEnd"/>
      <w:r w:rsidRPr="00A2541F">
        <w:rPr>
          <w:rFonts w:ascii="Times New Roman" w:hAnsi="Times New Roman" w:cs="Times New Roman"/>
          <w:sz w:val="28"/>
          <w:szCs w:val="28"/>
        </w:rPr>
        <w:t>РАСПОБР(0,3;1;40-1-1)</w:t>
      </w:r>
    </w:p>
    <w:p w:rsidR="00A2541F" w:rsidRPr="00A2541F" w:rsidRDefault="00A2541F" w:rsidP="009355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2541F">
        <w:rPr>
          <w:rFonts w:ascii="Times New Roman" w:hAnsi="Times New Roman" w:cs="Times New Roman"/>
          <w:sz w:val="28"/>
          <w:szCs w:val="28"/>
        </w:rPr>
        <w:t>то функция вернёт табличное значение 1,104. Расчётное значение меньше табличного и уравнение, в целом, незначимо.</w:t>
      </w:r>
    </w:p>
    <w:p w:rsidR="00A2541F" w:rsidRPr="00A2541F" w:rsidRDefault="00A2541F" w:rsidP="009355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2541F">
        <w:rPr>
          <w:rFonts w:ascii="Times New Roman" w:hAnsi="Times New Roman" w:cs="Times New Roman"/>
          <w:sz w:val="28"/>
          <w:szCs w:val="28"/>
        </w:rPr>
        <w:t>Среднее значение относительной погрешности равно 54%, что намного больше 15%. Точность модели низкая.</w:t>
      </w:r>
    </w:p>
    <w:p w:rsidR="00A2541F" w:rsidRPr="00061C2D" w:rsidRDefault="00061C2D" w:rsidP="0093551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Повторить расчёт для моделей Y(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61C2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), Y(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61C2D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="00A2541F" w:rsidRPr="00A2541F">
        <w:rPr>
          <w:rFonts w:ascii="Times New Roman" w:hAnsi="Times New Roman" w:cs="Times New Roman"/>
          <w:sz w:val="28"/>
          <w:szCs w:val="28"/>
        </w:rPr>
        <w:t>).</w:t>
      </w:r>
    </w:p>
    <w:p w:rsidR="00A52DE2" w:rsidRPr="00061C2D" w:rsidRDefault="00A52DE2" w:rsidP="00A2541F">
      <w:pPr>
        <w:rPr>
          <w:rFonts w:ascii="Times New Roman" w:hAnsi="Times New Roman" w:cs="Times New Roman"/>
          <w:sz w:val="28"/>
          <w:szCs w:val="28"/>
        </w:rPr>
      </w:pPr>
    </w:p>
    <w:p w:rsidR="00A52DE2" w:rsidRPr="00061C2D" w:rsidRDefault="00A52DE2" w:rsidP="00A2541F">
      <w:pPr>
        <w:rPr>
          <w:rFonts w:ascii="Times New Roman" w:hAnsi="Times New Roman" w:cs="Times New Roman"/>
          <w:sz w:val="28"/>
          <w:szCs w:val="28"/>
        </w:rPr>
      </w:pPr>
    </w:p>
    <w:p w:rsidR="00A52DE2" w:rsidRPr="00061C2D" w:rsidRDefault="00A52DE2" w:rsidP="00A2541F">
      <w:pPr>
        <w:rPr>
          <w:rFonts w:ascii="Times New Roman" w:hAnsi="Times New Roman" w:cs="Times New Roman"/>
          <w:sz w:val="28"/>
          <w:szCs w:val="28"/>
        </w:rPr>
      </w:pPr>
    </w:p>
    <w:p w:rsidR="00A52DE2" w:rsidRPr="00061C2D" w:rsidRDefault="00A52DE2" w:rsidP="00A2541F">
      <w:pPr>
        <w:rPr>
          <w:rFonts w:ascii="Times New Roman" w:hAnsi="Times New Roman" w:cs="Times New Roman"/>
          <w:sz w:val="28"/>
          <w:szCs w:val="28"/>
        </w:rPr>
      </w:pPr>
    </w:p>
    <w:p w:rsidR="00A52DE2" w:rsidRPr="00061C2D" w:rsidRDefault="00A52DE2" w:rsidP="00A2541F">
      <w:pPr>
        <w:rPr>
          <w:rFonts w:ascii="Times New Roman" w:hAnsi="Times New Roman" w:cs="Times New Roman"/>
          <w:sz w:val="28"/>
          <w:szCs w:val="28"/>
        </w:rPr>
      </w:pPr>
    </w:p>
    <w:p w:rsidR="00061C2D" w:rsidRPr="0098636D" w:rsidRDefault="00A52DE2" w:rsidP="00A2541F">
      <w:pPr>
        <w:rPr>
          <w:rFonts w:ascii="Times New Roman" w:hAnsi="Times New Roman" w:cs="Times New Roman"/>
          <w:sz w:val="28"/>
          <w:szCs w:val="28"/>
        </w:rPr>
      </w:pPr>
      <w:r w:rsidRPr="00061C2D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</w:t>
      </w:r>
    </w:p>
    <w:p w:rsidR="00895A0B" w:rsidRPr="00061C2D" w:rsidRDefault="00061C2D" w:rsidP="00A2541F">
      <w:pPr>
        <w:rPr>
          <w:rFonts w:ascii="Times New Roman" w:hAnsi="Times New Roman" w:cs="Times New Roman"/>
          <w:sz w:val="24"/>
          <w:szCs w:val="24"/>
        </w:rPr>
      </w:pPr>
      <w:r w:rsidRPr="0098636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895A0B" w:rsidRPr="00061C2D">
        <w:rPr>
          <w:rFonts w:ascii="Times New Roman" w:hAnsi="Times New Roman" w:cs="Times New Roman"/>
          <w:sz w:val="24"/>
          <w:szCs w:val="24"/>
        </w:rPr>
        <w:t>Таблица 4. Повтор расчётов для моделей Y(</w:t>
      </w:r>
      <w:r w:rsidR="00A52DE2" w:rsidRPr="00061C2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A52DE2" w:rsidRPr="00061C2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A52DE2" w:rsidRPr="00061C2D">
        <w:rPr>
          <w:rFonts w:ascii="Times New Roman" w:hAnsi="Times New Roman" w:cs="Times New Roman"/>
          <w:sz w:val="24"/>
          <w:szCs w:val="24"/>
        </w:rPr>
        <w:t>), Y(</w:t>
      </w:r>
      <w:r w:rsidR="00A52DE2" w:rsidRPr="00061C2D">
        <w:rPr>
          <w:rFonts w:ascii="Times New Roman" w:hAnsi="Times New Roman" w:cs="Times New Roman"/>
          <w:sz w:val="24"/>
          <w:szCs w:val="24"/>
          <w:lang w:val="en-US"/>
        </w:rPr>
        <w:t>X</w:t>
      </w:r>
      <w:r w:rsidR="00A52DE2" w:rsidRPr="00061C2D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895A0B" w:rsidRPr="00061C2D">
        <w:rPr>
          <w:rFonts w:ascii="Times New Roman" w:hAnsi="Times New Roman" w:cs="Times New Roman"/>
          <w:sz w:val="24"/>
          <w:szCs w:val="24"/>
        </w:rPr>
        <w:t>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36"/>
        <w:gridCol w:w="4735"/>
      </w:tblGrid>
      <w:tr w:rsidR="00BB6954" w:rsidTr="00B9417C">
        <w:tc>
          <w:tcPr>
            <w:tcW w:w="4836" w:type="dxa"/>
          </w:tcPr>
          <w:p w:rsidR="00BB6954" w:rsidRPr="00BB6954" w:rsidRDefault="00BB6954" w:rsidP="00C9476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95A0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Y(X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4735" w:type="dxa"/>
          </w:tcPr>
          <w:p w:rsidR="00BB6954" w:rsidRPr="00BB6954" w:rsidRDefault="00BB6954" w:rsidP="00C9476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  Y(X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</w:tr>
      <w:tr w:rsidR="00BB6954" w:rsidTr="00B9417C">
        <w:tc>
          <w:tcPr>
            <w:tcW w:w="4836" w:type="dxa"/>
          </w:tcPr>
          <w:p w:rsidR="00BB6954" w:rsidRDefault="009A415E" w:rsidP="009A415E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t xml:space="preserve">       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454925" wp14:editId="2913CCAF">
                  <wp:extent cx="819264" cy="3229426"/>
                  <wp:effectExtent l="0" t="0" r="0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78.tmp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264" cy="322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17C" w:rsidRPr="00B9417C" w:rsidRDefault="009A415E" w:rsidP="009A415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17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</w:t>
            </w:r>
            <w:r w:rsidR="00B9417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Рис. 14 Данные для модели 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Y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(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X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3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)</w:t>
            </w:r>
          </w:p>
          <w:p w:rsidR="00B9417C" w:rsidRPr="00B9417C" w:rsidRDefault="009A415E" w:rsidP="00B9417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A030E9" wp14:editId="57814498">
                  <wp:extent cx="2924583" cy="981212"/>
                  <wp:effectExtent l="0" t="0" r="9525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DD42.tmp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583" cy="981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9417C" w:rsidRPr="00B9417C">
              <w:rPr>
                <w:rFonts w:ascii="Times New Roman" w:hAnsi="Times New Roman" w:cs="Times New Roman"/>
                <w:sz w:val="24"/>
                <w:szCs w:val="24"/>
              </w:rPr>
              <w:t>Рис. 15 Уравнение модели и оценки её качества</w:t>
            </w:r>
          </w:p>
          <w:p w:rsidR="009A415E" w:rsidRDefault="009A415E" w:rsidP="009A415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17C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314EEB" wp14:editId="1FAD3CBA">
                  <wp:extent cx="2286319" cy="2762636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78E7.tmp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319" cy="2762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17C" w:rsidRPr="00B9417C" w:rsidRDefault="00B9417C" w:rsidP="009A415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Pr="00B9417C">
              <w:rPr>
                <w:rFonts w:ascii="Times New Roman" w:hAnsi="Times New Roman" w:cs="Times New Roman"/>
                <w:sz w:val="24"/>
                <w:szCs w:val="24"/>
              </w:rPr>
              <w:t>Рис. 16 Оценки качества</w:t>
            </w:r>
          </w:p>
        </w:tc>
        <w:tc>
          <w:tcPr>
            <w:tcW w:w="4735" w:type="dxa"/>
          </w:tcPr>
          <w:p w:rsidR="00BB6954" w:rsidRPr="00B9417C" w:rsidRDefault="009A415E" w:rsidP="00C9476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B9417C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B9417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FF7D9E" wp14:editId="0B82EC45">
                  <wp:extent cx="857370" cy="3096057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900C.tmp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370" cy="3096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415E" w:rsidRPr="00B9417C" w:rsidRDefault="009A415E" w:rsidP="00C9476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A415E" w:rsidRPr="00B9417C" w:rsidRDefault="009A415E" w:rsidP="00C94765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B9417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B9417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Рис 17. Данные для модели  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Y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(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X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vertAlign w:val="subscript"/>
                <w:lang w:eastAsia="ru-RU"/>
              </w:rPr>
              <w:t>5</w:t>
            </w:r>
            <w:r w:rsidR="00B9417C"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AECCB0" wp14:editId="24EF4991">
                  <wp:extent cx="2848373" cy="885949"/>
                  <wp:effectExtent l="0" t="0" r="0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1CB3.tmp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373" cy="88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17C" w:rsidRPr="00B9417C" w:rsidRDefault="00B9417C" w:rsidP="00B9417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9417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Рис. 18 Уравнение модели и оценки её качества</w:t>
            </w:r>
          </w:p>
          <w:p w:rsidR="009A415E" w:rsidRDefault="009A415E" w:rsidP="00C94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17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AE5FA0C" wp14:editId="33B664F1">
                  <wp:extent cx="2200582" cy="2686425"/>
                  <wp:effectExtent l="0" t="0" r="9525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8ACA4.tmp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582" cy="268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417C" w:rsidRPr="00B9417C" w:rsidRDefault="00B9417C" w:rsidP="00C947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B9417C">
              <w:rPr>
                <w:rFonts w:ascii="Times New Roman" w:hAnsi="Times New Roman" w:cs="Times New Roman"/>
                <w:sz w:val="24"/>
                <w:szCs w:val="24"/>
              </w:rPr>
              <w:t>Рис. 19 Оценки качества</w:t>
            </w:r>
          </w:p>
        </w:tc>
      </w:tr>
    </w:tbl>
    <w:p w:rsidR="00B9417C" w:rsidRDefault="00B9417C" w:rsidP="00B9417C">
      <w:pPr>
        <w:rPr>
          <w:rFonts w:ascii="Times New Roman" w:hAnsi="Times New Roman" w:cs="Times New Roman"/>
          <w:sz w:val="28"/>
          <w:szCs w:val="28"/>
        </w:rPr>
      </w:pPr>
    </w:p>
    <w:p w:rsidR="009A369A" w:rsidRDefault="009A369A" w:rsidP="00B9417C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9417C" w:rsidRDefault="00B9417C" w:rsidP="00B9417C">
      <w:pPr>
        <w:rPr>
          <w:rFonts w:ascii="Times New Roman" w:hAnsi="Times New Roman" w:cs="Times New Roman"/>
          <w:b/>
          <w:sz w:val="28"/>
          <w:szCs w:val="28"/>
        </w:rPr>
      </w:pPr>
      <w:r w:rsidRPr="00B9417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4. Оцените качество модели через коэффициент детерминации, среднюю ошибку аппроксимации и </w:t>
      </w:r>
      <w:r w:rsidRPr="00B9417C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B9417C">
        <w:rPr>
          <w:rFonts w:ascii="Times New Roman" w:hAnsi="Times New Roman" w:cs="Times New Roman"/>
          <w:b/>
          <w:sz w:val="28"/>
          <w:szCs w:val="28"/>
        </w:rPr>
        <w:t xml:space="preserve"> – критерий Фишера.</w:t>
      </w:r>
    </w:p>
    <w:p w:rsidR="009A415E" w:rsidRPr="00B9417C" w:rsidRDefault="009A415E" w:rsidP="00B9417C">
      <w:pPr>
        <w:rPr>
          <w:rFonts w:ascii="Times New Roman" w:hAnsi="Times New Roman" w:cs="Times New Roman"/>
          <w:b/>
          <w:sz w:val="28"/>
          <w:szCs w:val="28"/>
        </w:rPr>
      </w:pPr>
      <w:r w:rsidRPr="009A415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Представим результат в таблице</w:t>
      </w:r>
      <w:r w:rsidR="00B9417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9417C" w:rsidRPr="009A369A" w:rsidRDefault="00B9417C" w:rsidP="009A415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</w:t>
      </w:r>
      <w:r w:rsidR="009A369A" w:rsidRPr="00986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9A369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5. Результаты вычислений</w:t>
      </w:r>
    </w:p>
    <w:tbl>
      <w:tblPr>
        <w:tblpPr w:leftFromText="180" w:rightFromText="180" w:vertAnchor="text" w:horzAnchor="margin" w:tblpY="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92"/>
        <w:gridCol w:w="2393"/>
        <w:gridCol w:w="2393"/>
        <w:gridCol w:w="2393"/>
      </w:tblGrid>
      <w:tr w:rsidR="009A415E" w:rsidRPr="009A415E" w:rsidTr="009A415E">
        <w:tc>
          <w:tcPr>
            <w:tcW w:w="2392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Модель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Коэффициент детерминации R-квадрат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Коэффициент Фишера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относительная ошибка, %</w:t>
            </w:r>
          </w:p>
        </w:tc>
      </w:tr>
      <w:tr w:rsidR="009A415E" w:rsidRPr="009A415E" w:rsidTr="009A415E">
        <w:tc>
          <w:tcPr>
            <w:tcW w:w="2392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 = 101,81 – 1,28x1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</w:tr>
      <w:tr w:rsidR="009A415E" w:rsidRPr="009A415E" w:rsidTr="009A415E">
        <w:tc>
          <w:tcPr>
            <w:tcW w:w="2392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-14,89+1,59 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0,80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148,38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415E" w:rsidRPr="009A415E" w:rsidTr="009A415E">
        <w:tc>
          <w:tcPr>
            <w:tcW w:w="2392" w:type="dxa"/>
          </w:tcPr>
          <w:p w:rsidR="009A415E" w:rsidRPr="009A415E" w:rsidRDefault="009A415E" w:rsidP="009A41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= 107,37 -1,09 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</w:t>
            </w: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2393" w:type="dxa"/>
          </w:tcPr>
          <w:p w:rsidR="009A415E" w:rsidRPr="009A415E" w:rsidRDefault="009A415E" w:rsidP="009A4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A415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</w:tr>
    </w:tbl>
    <w:p w:rsidR="00B9417C" w:rsidRDefault="00B9417C" w:rsidP="009A415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415E" w:rsidRPr="009A415E" w:rsidRDefault="009A369A" w:rsidP="0093551F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A36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9A415E" w:rsidRPr="009A41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и предполагалась ранее, наиболее качественная и </w:t>
      </w:r>
      <w:r w:rsidR="009A415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значимая модель Y(</w:t>
      </w:r>
      <w:r w:rsidR="009A415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="009A415E" w:rsidRPr="009A415E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="009A415E" w:rsidRPr="009A415E">
        <w:rPr>
          <w:rFonts w:ascii="Times New Roman" w:eastAsia="Times New Roman" w:hAnsi="Times New Roman" w:cs="Times New Roman"/>
          <w:sz w:val="28"/>
          <w:szCs w:val="28"/>
          <w:lang w:eastAsia="ru-RU"/>
        </w:rPr>
        <w:t>), хотя и недостаточно точная, так погрешность превышает 15%.</w:t>
      </w:r>
    </w:p>
    <w:p w:rsidR="009A415E" w:rsidRPr="009A415E" w:rsidRDefault="009A415E" w:rsidP="009355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94765" w:rsidRPr="00B9417C" w:rsidRDefault="00C94765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417C">
        <w:rPr>
          <w:rFonts w:ascii="Times New Roman" w:hAnsi="Times New Roman" w:cs="Times New Roman"/>
          <w:b/>
          <w:sz w:val="28"/>
          <w:szCs w:val="28"/>
        </w:rPr>
        <w:t xml:space="preserve">5. По модели осуществите прогнозирование среднего значения показателя </w:t>
      </w:r>
      <w:r w:rsidRPr="00B9417C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B9417C">
        <w:rPr>
          <w:rFonts w:ascii="Times New Roman" w:hAnsi="Times New Roman" w:cs="Times New Roman"/>
          <w:b/>
          <w:sz w:val="28"/>
          <w:szCs w:val="28"/>
        </w:rPr>
        <w:t xml:space="preserve"> при уровне значимости α = 0,1, если прогнозное значения фактора </w:t>
      </w:r>
      <w:r w:rsidRPr="00B9417C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B9417C">
        <w:rPr>
          <w:rFonts w:ascii="Times New Roman" w:hAnsi="Times New Roman" w:cs="Times New Roman"/>
          <w:b/>
          <w:sz w:val="28"/>
          <w:szCs w:val="28"/>
        </w:rPr>
        <w:t xml:space="preserve">  составит 80%</w:t>
      </w:r>
      <w:r w:rsidR="00B9417C">
        <w:rPr>
          <w:rFonts w:ascii="Times New Roman" w:hAnsi="Times New Roman" w:cs="Times New Roman"/>
          <w:b/>
          <w:sz w:val="28"/>
          <w:szCs w:val="28"/>
        </w:rPr>
        <w:t xml:space="preserve"> от его максимального </w:t>
      </w:r>
      <w:r w:rsidR="00B9417C" w:rsidRPr="00B9417C">
        <w:rPr>
          <w:rFonts w:ascii="Times New Roman" w:hAnsi="Times New Roman" w:cs="Times New Roman"/>
          <w:b/>
          <w:sz w:val="28"/>
          <w:szCs w:val="28"/>
        </w:rPr>
        <w:t xml:space="preserve">значения. </w:t>
      </w:r>
      <w:r w:rsidRPr="00B9417C">
        <w:rPr>
          <w:rFonts w:ascii="Times New Roman" w:hAnsi="Times New Roman" w:cs="Times New Roman"/>
          <w:b/>
          <w:sz w:val="28"/>
          <w:szCs w:val="28"/>
        </w:rPr>
        <w:t>Представьте графически ф</w:t>
      </w:r>
      <w:r w:rsidR="00B9417C" w:rsidRPr="00B9417C">
        <w:rPr>
          <w:rFonts w:ascii="Times New Roman" w:hAnsi="Times New Roman" w:cs="Times New Roman"/>
          <w:b/>
          <w:sz w:val="28"/>
          <w:szCs w:val="28"/>
        </w:rPr>
        <w:t>актические и модельные значения</w:t>
      </w:r>
      <w:r w:rsidRPr="00B9417C">
        <w:rPr>
          <w:rFonts w:ascii="Times New Roman" w:hAnsi="Times New Roman" w:cs="Times New Roman"/>
          <w:b/>
          <w:sz w:val="28"/>
          <w:szCs w:val="28"/>
        </w:rPr>
        <w:t>, точки прогноза.</w:t>
      </w:r>
    </w:p>
    <w:p w:rsidR="001023F7" w:rsidRPr="001023F7" w:rsidRDefault="001023F7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23F7">
        <w:rPr>
          <w:rFonts w:ascii="Times New Roman" w:hAnsi="Times New Roman" w:cs="Times New Roman"/>
          <w:sz w:val="28"/>
          <w:szCs w:val="28"/>
        </w:rPr>
        <w:t>Прогноз цены квартиры строится д</w:t>
      </w:r>
      <w:r w:rsidR="00964D5A">
        <w:rPr>
          <w:rFonts w:ascii="Times New Roman" w:hAnsi="Times New Roman" w:cs="Times New Roman"/>
          <w:sz w:val="28"/>
          <w:szCs w:val="28"/>
        </w:rPr>
        <w:t>ля 80% максимального значения Х</w:t>
      </w:r>
      <w:r w:rsidR="00964D5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023F7">
        <w:rPr>
          <w:rFonts w:ascii="Times New Roman" w:hAnsi="Times New Roman" w:cs="Times New Roman"/>
          <w:sz w:val="28"/>
          <w:szCs w:val="28"/>
        </w:rPr>
        <w:t xml:space="preserve">, т.е. для значения 155*0,8 = 124 квадратных метров площади. </w:t>
      </w:r>
    </w:p>
    <w:p w:rsidR="001023F7" w:rsidRPr="009A369A" w:rsidRDefault="001023F7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23F7">
        <w:rPr>
          <w:rFonts w:ascii="Times New Roman" w:hAnsi="Times New Roman" w:cs="Times New Roman"/>
          <w:sz w:val="28"/>
          <w:szCs w:val="28"/>
        </w:rPr>
        <w:t>Следует ввести это значе</w:t>
      </w:r>
      <w:r w:rsidR="009A369A">
        <w:rPr>
          <w:rFonts w:ascii="Times New Roman" w:hAnsi="Times New Roman" w:cs="Times New Roman"/>
          <w:sz w:val="28"/>
          <w:szCs w:val="28"/>
        </w:rPr>
        <w:t>ние в лист данных для модели Y(</w:t>
      </w:r>
      <w:r w:rsidR="009A369A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9A369A" w:rsidRPr="009A369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023F7">
        <w:rPr>
          <w:rFonts w:ascii="Times New Roman" w:hAnsi="Times New Roman" w:cs="Times New Roman"/>
          <w:sz w:val="28"/>
          <w:szCs w:val="28"/>
        </w:rPr>
        <w:t>)</w:t>
      </w:r>
      <w:r w:rsidR="009A369A" w:rsidRPr="009A369A">
        <w:rPr>
          <w:rFonts w:ascii="Times New Roman" w:hAnsi="Times New Roman" w:cs="Times New Roman"/>
          <w:sz w:val="28"/>
          <w:szCs w:val="28"/>
        </w:rPr>
        <w:t>.</w:t>
      </w:r>
    </w:p>
    <w:p w:rsidR="001023F7" w:rsidRDefault="001023F7" w:rsidP="001023F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A369A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19264" cy="388674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D922.tmp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264" cy="388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37B" w:rsidRPr="00EB437B" w:rsidRDefault="009A369A" w:rsidP="00EB43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1023F7" w:rsidRPr="00EB437B">
        <w:rPr>
          <w:rFonts w:ascii="Times New Roman" w:hAnsi="Times New Roman" w:cs="Times New Roman"/>
          <w:sz w:val="24"/>
          <w:szCs w:val="24"/>
        </w:rPr>
        <w:t xml:space="preserve">Рис. </w:t>
      </w:r>
      <w:r w:rsidR="00B9417C" w:rsidRPr="00EB437B">
        <w:rPr>
          <w:rFonts w:ascii="Times New Roman" w:hAnsi="Times New Roman" w:cs="Times New Roman"/>
          <w:sz w:val="24"/>
          <w:szCs w:val="24"/>
        </w:rPr>
        <w:t xml:space="preserve">20 </w:t>
      </w:r>
      <w:r w:rsidR="00EB437B" w:rsidRPr="00EB437B">
        <w:rPr>
          <w:rFonts w:ascii="Times New Roman" w:hAnsi="Times New Roman" w:cs="Times New Roman"/>
          <w:sz w:val="24"/>
          <w:szCs w:val="24"/>
        </w:rPr>
        <w:t>Ввод значений 0 и 124 в лист данных для модели Y(x3)</w:t>
      </w:r>
    </w:p>
    <w:p w:rsidR="001023F7" w:rsidRPr="009A369A" w:rsidRDefault="001023F7" w:rsidP="001023F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1023F7">
        <w:rPr>
          <w:rFonts w:ascii="Times New Roman" w:hAnsi="Times New Roman" w:cs="Times New Roman"/>
          <w:sz w:val="28"/>
          <w:szCs w:val="28"/>
        </w:rPr>
        <w:t xml:space="preserve">Выбрать меню </w:t>
      </w:r>
      <w:r w:rsidRPr="001023F7">
        <w:rPr>
          <w:rFonts w:ascii="Times New Roman" w:hAnsi="Times New Roman" w:cs="Times New Roman"/>
          <w:b/>
          <w:sz w:val="28"/>
          <w:szCs w:val="28"/>
        </w:rPr>
        <w:t>Линейная регрессия</w:t>
      </w:r>
      <w:r w:rsidR="009A369A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1023F7" w:rsidRDefault="001023F7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2689" cy="1943371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A843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689" cy="194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3F7" w:rsidRPr="009A369A" w:rsidRDefault="001023F7" w:rsidP="001023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369A">
        <w:rPr>
          <w:rFonts w:ascii="Times New Roman" w:hAnsi="Times New Roman" w:cs="Times New Roman"/>
          <w:sz w:val="24"/>
          <w:szCs w:val="24"/>
        </w:rPr>
        <w:t>Рис.</w:t>
      </w:r>
      <w:r w:rsidR="00B62395" w:rsidRPr="009A369A">
        <w:rPr>
          <w:rFonts w:ascii="Times New Roman" w:hAnsi="Times New Roman" w:cs="Times New Roman"/>
          <w:sz w:val="24"/>
          <w:szCs w:val="24"/>
        </w:rPr>
        <w:t xml:space="preserve"> 21 Линейная регрессия</w:t>
      </w:r>
    </w:p>
    <w:p w:rsidR="001023F7" w:rsidRPr="0098636D" w:rsidRDefault="001023F7" w:rsidP="001023F7">
      <w:pPr>
        <w:rPr>
          <w:rFonts w:ascii="Times New Roman" w:hAnsi="Times New Roman" w:cs="Times New Roman"/>
          <w:sz w:val="28"/>
          <w:szCs w:val="28"/>
        </w:rPr>
      </w:pPr>
      <w:r w:rsidRPr="001023F7">
        <w:rPr>
          <w:rFonts w:ascii="Times New Roman" w:hAnsi="Times New Roman" w:cs="Times New Roman"/>
          <w:sz w:val="28"/>
          <w:szCs w:val="28"/>
        </w:rPr>
        <w:t>Указать наличие  точки прогноза</w:t>
      </w:r>
      <w:r w:rsidR="009A369A" w:rsidRPr="0098636D">
        <w:rPr>
          <w:rFonts w:ascii="Times New Roman" w:hAnsi="Times New Roman" w:cs="Times New Roman"/>
          <w:sz w:val="28"/>
          <w:szCs w:val="28"/>
        </w:rPr>
        <w:t>.</w:t>
      </w:r>
    </w:p>
    <w:p w:rsidR="001023F7" w:rsidRDefault="001023F7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76846" cy="3229426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39E.tmp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3F7" w:rsidRPr="009A369A" w:rsidRDefault="001023F7" w:rsidP="001023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A369A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Pr="009A369A">
        <w:rPr>
          <w:rFonts w:ascii="Times New Roman" w:hAnsi="Times New Roman" w:cs="Times New Roman"/>
          <w:sz w:val="24"/>
          <w:szCs w:val="24"/>
        </w:rPr>
        <w:t>Рис.</w:t>
      </w:r>
      <w:r w:rsidR="00B62395" w:rsidRPr="009A369A">
        <w:rPr>
          <w:rFonts w:ascii="Times New Roman" w:hAnsi="Times New Roman" w:cs="Times New Roman"/>
          <w:sz w:val="24"/>
          <w:szCs w:val="24"/>
        </w:rPr>
        <w:t xml:space="preserve"> 22 Параметры регрессионного анализа</w:t>
      </w:r>
    </w:p>
    <w:p w:rsidR="001023F7" w:rsidRDefault="001023F7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7846" cy="1047896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B37C.tmp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3F7" w:rsidRPr="009A369A" w:rsidRDefault="001023F7" w:rsidP="001023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9A369A">
        <w:rPr>
          <w:rFonts w:ascii="Times New Roman" w:hAnsi="Times New Roman" w:cs="Times New Roman"/>
          <w:sz w:val="24"/>
          <w:szCs w:val="24"/>
        </w:rPr>
        <w:t>Рис.</w:t>
      </w:r>
      <w:r w:rsidR="00B62395" w:rsidRPr="009A369A">
        <w:rPr>
          <w:rFonts w:ascii="Times New Roman" w:hAnsi="Times New Roman" w:cs="Times New Roman"/>
          <w:sz w:val="24"/>
          <w:szCs w:val="24"/>
        </w:rPr>
        <w:t xml:space="preserve"> 23 Период прогноза =1</w:t>
      </w:r>
    </w:p>
    <w:p w:rsidR="001023F7" w:rsidRDefault="001023F7" w:rsidP="0093551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23F7">
        <w:rPr>
          <w:rFonts w:ascii="Times New Roman" w:hAnsi="Times New Roman" w:cs="Times New Roman"/>
          <w:sz w:val="28"/>
          <w:szCs w:val="28"/>
        </w:rPr>
        <w:t>Изменить параметры вычислений. Выбрать настройки для прогноза с вероятностью 0,9.</w:t>
      </w:r>
    </w:p>
    <w:p w:rsidR="001023F7" w:rsidRPr="001023F7" w:rsidRDefault="001023F7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05690" cy="2705478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8DE.tmp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690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3F7" w:rsidRPr="00ED769A" w:rsidRDefault="001023F7" w:rsidP="001023F7">
      <w:pPr>
        <w:rPr>
          <w:rFonts w:ascii="Times New Roman" w:hAnsi="Times New Roman" w:cs="Times New Roman"/>
          <w:sz w:val="24"/>
          <w:szCs w:val="24"/>
        </w:rPr>
      </w:pPr>
      <w:r w:rsidRPr="00ED769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ED769A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</w:t>
      </w:r>
      <w:r w:rsidRPr="00ED769A">
        <w:rPr>
          <w:rFonts w:ascii="Times New Roman" w:hAnsi="Times New Roman" w:cs="Times New Roman"/>
          <w:sz w:val="24"/>
          <w:szCs w:val="24"/>
        </w:rPr>
        <w:t xml:space="preserve"> 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24 Параметры системы</w:t>
      </w:r>
    </w:p>
    <w:p w:rsidR="001023F7" w:rsidRDefault="00C76C3E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15004" cy="1057423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AC2.t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C3E" w:rsidRPr="00ED769A" w:rsidRDefault="00B62395" w:rsidP="001023F7">
      <w:pPr>
        <w:rPr>
          <w:rFonts w:ascii="Times New Roman" w:hAnsi="Times New Roman" w:cs="Times New Roman"/>
          <w:sz w:val="24"/>
          <w:szCs w:val="24"/>
        </w:rPr>
      </w:pPr>
      <w:r w:rsidRPr="00ED769A">
        <w:rPr>
          <w:rFonts w:ascii="Times New Roman" w:hAnsi="Times New Roman" w:cs="Times New Roman"/>
          <w:sz w:val="24"/>
          <w:szCs w:val="24"/>
        </w:rPr>
        <w:t xml:space="preserve">       </w:t>
      </w:r>
      <w:r w:rsidR="00ED769A" w:rsidRPr="00ED769A">
        <w:rPr>
          <w:rFonts w:ascii="Times New Roman" w:hAnsi="Times New Roman" w:cs="Times New Roman"/>
          <w:sz w:val="24"/>
          <w:szCs w:val="24"/>
        </w:rPr>
        <w:t xml:space="preserve">      </w:t>
      </w:r>
      <w:r w:rsidRPr="00ED769A">
        <w:rPr>
          <w:rFonts w:ascii="Times New Roman" w:hAnsi="Times New Roman" w:cs="Times New Roman"/>
          <w:sz w:val="24"/>
          <w:szCs w:val="24"/>
        </w:rPr>
        <w:t xml:space="preserve">     </w:t>
      </w:r>
      <w:r w:rsidR="00C76C3E" w:rsidRPr="00ED769A">
        <w:rPr>
          <w:rFonts w:ascii="Times New Roman" w:hAnsi="Times New Roman" w:cs="Times New Roman"/>
          <w:sz w:val="24"/>
          <w:szCs w:val="24"/>
        </w:rPr>
        <w:t>Рис.</w:t>
      </w:r>
      <w:r w:rsidRPr="00ED769A">
        <w:rPr>
          <w:rFonts w:ascii="Times New Roman" w:hAnsi="Times New Roman" w:cs="Times New Roman"/>
          <w:sz w:val="24"/>
          <w:szCs w:val="24"/>
        </w:rPr>
        <w:t xml:space="preserve"> 25 Вероятностный уровень доверительного интервала =0,9</w:t>
      </w:r>
    </w:p>
    <w:p w:rsidR="00C76C3E" w:rsidRDefault="00C76C3E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1215" cy="1095528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CC9A.t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C3E" w:rsidRPr="00ED769A" w:rsidRDefault="00C76C3E" w:rsidP="001023F7">
      <w:pPr>
        <w:rPr>
          <w:rFonts w:ascii="Times New Roman" w:hAnsi="Times New Roman" w:cs="Times New Roman"/>
          <w:sz w:val="24"/>
          <w:szCs w:val="24"/>
        </w:rPr>
      </w:pPr>
      <w:r w:rsidRPr="00ED769A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ED769A" w:rsidRPr="0098636D">
        <w:rPr>
          <w:rFonts w:ascii="Times New Roman" w:hAnsi="Times New Roman" w:cs="Times New Roman"/>
          <w:sz w:val="24"/>
          <w:szCs w:val="24"/>
        </w:rPr>
        <w:t xml:space="preserve">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26 Период прогноза =1</w:t>
      </w:r>
    </w:p>
    <w:p w:rsidR="00C76C3E" w:rsidRPr="00C76C3E" w:rsidRDefault="00C76C3E" w:rsidP="00C76C3E">
      <w:pPr>
        <w:rPr>
          <w:rFonts w:ascii="Times New Roman" w:hAnsi="Times New Roman" w:cs="Times New Roman"/>
          <w:sz w:val="28"/>
          <w:szCs w:val="28"/>
        </w:rPr>
      </w:pPr>
      <w:r w:rsidRPr="00C76C3E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Pr="00C76C3E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Pr="00C76C3E">
        <w:rPr>
          <w:rFonts w:ascii="Times New Roman" w:hAnsi="Times New Roman" w:cs="Times New Roman"/>
          <w:sz w:val="28"/>
          <w:szCs w:val="28"/>
        </w:rPr>
        <w:t xml:space="preserve"> появляется таблица с прогнозом.</w:t>
      </w:r>
    </w:p>
    <w:p w:rsidR="00C76C3E" w:rsidRDefault="00C76C3E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6113" cy="733527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52.tmp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6113" cy="733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C3E" w:rsidRPr="00ED769A" w:rsidRDefault="00C76C3E" w:rsidP="001023F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27 Прогноз</w:t>
      </w:r>
    </w:p>
    <w:p w:rsidR="00C76C3E" w:rsidRPr="00C76C3E" w:rsidRDefault="00ED769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C76C3E" w:rsidRPr="00C76C3E">
        <w:rPr>
          <w:rFonts w:ascii="Times New Roman" w:hAnsi="Times New Roman" w:cs="Times New Roman"/>
          <w:sz w:val="28"/>
          <w:szCs w:val="28"/>
        </w:rPr>
        <w:t xml:space="preserve">Прогнозируемое значение цены квартиры 183 тыс. у.е., нижняя граница интервала прогноза 136 тыс. у.е., верхняя граница интервала прогноза 229 тыс. у.е. </w:t>
      </w:r>
      <w:r w:rsidR="00C76C3E" w:rsidRPr="00C76C3E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C76C3E" w:rsidRPr="00C76C3E">
        <w:rPr>
          <w:rFonts w:ascii="Times New Roman" w:hAnsi="Times New Roman" w:cs="Times New Roman"/>
          <w:sz w:val="28"/>
          <w:szCs w:val="28"/>
        </w:rPr>
        <w:t xml:space="preserve"> вероятностью 90%.</w:t>
      </w:r>
    </w:p>
    <w:p w:rsidR="00C76C3E" w:rsidRPr="00C76C3E" w:rsidRDefault="00ED769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C76C3E" w:rsidRPr="00C76C3E">
        <w:rPr>
          <w:rFonts w:ascii="Times New Roman" w:hAnsi="Times New Roman" w:cs="Times New Roman"/>
          <w:sz w:val="28"/>
          <w:szCs w:val="28"/>
        </w:rPr>
        <w:t xml:space="preserve">Самостоятельно построена </w:t>
      </w:r>
      <w:r w:rsidR="00C76C3E" w:rsidRPr="00C76C3E">
        <w:rPr>
          <w:rFonts w:ascii="Times New Roman" w:hAnsi="Times New Roman" w:cs="Times New Roman"/>
          <w:b/>
          <w:sz w:val="28"/>
          <w:szCs w:val="28"/>
        </w:rPr>
        <w:t>Мастером диаграмм</w:t>
      </w:r>
      <w:r w:rsidR="00C76C3E" w:rsidRPr="00C76C3E">
        <w:rPr>
          <w:rFonts w:ascii="Times New Roman" w:hAnsi="Times New Roman" w:cs="Times New Roman"/>
          <w:sz w:val="28"/>
          <w:szCs w:val="28"/>
        </w:rPr>
        <w:t xml:space="preserve"> точечная диаграмма из нескольких рядов данных. </w:t>
      </w:r>
    </w:p>
    <w:p w:rsidR="00C76C3E" w:rsidRPr="001023F7" w:rsidRDefault="00197AE8" w:rsidP="001023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30114" cy="386769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74CE.t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3F7" w:rsidRPr="00ED769A" w:rsidRDefault="00B62395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ED769A" w:rsidRPr="00ED769A">
        <w:rPr>
          <w:rFonts w:ascii="Times New Roman" w:hAnsi="Times New Roman" w:cs="Times New Roman"/>
          <w:sz w:val="28"/>
          <w:szCs w:val="28"/>
        </w:rPr>
        <w:t xml:space="preserve">  </w:t>
      </w:r>
      <w:r w:rsidR="00197AE8">
        <w:rPr>
          <w:rFonts w:ascii="Times New Roman" w:hAnsi="Times New Roman" w:cs="Times New Roman"/>
          <w:sz w:val="28"/>
          <w:szCs w:val="28"/>
        </w:rPr>
        <w:t xml:space="preserve"> </w:t>
      </w:r>
      <w:r w:rsidR="00197AE8" w:rsidRPr="00ED769A">
        <w:rPr>
          <w:rFonts w:ascii="Times New Roman" w:hAnsi="Times New Roman" w:cs="Times New Roman"/>
          <w:sz w:val="24"/>
          <w:szCs w:val="24"/>
        </w:rPr>
        <w:t>Рис.</w:t>
      </w:r>
      <w:r w:rsidRPr="00ED769A">
        <w:rPr>
          <w:rFonts w:ascii="Times New Roman" w:hAnsi="Times New Roman" w:cs="Times New Roman"/>
          <w:sz w:val="24"/>
          <w:szCs w:val="24"/>
        </w:rPr>
        <w:t xml:space="preserve"> 28 Точечная диаграмма из нескольких рядов данных</w:t>
      </w:r>
    </w:p>
    <w:p w:rsidR="00197AE8" w:rsidRPr="00197AE8" w:rsidRDefault="00ED769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197AE8" w:rsidRPr="00197AE8">
        <w:rPr>
          <w:rFonts w:ascii="Times New Roman" w:hAnsi="Times New Roman" w:cs="Times New Roman"/>
          <w:sz w:val="28"/>
          <w:szCs w:val="28"/>
        </w:rPr>
        <w:t>Из диаграммы следует, что фактические цены большинства квартир находятся в доверительном интервале прогноза с вероятностью 0,9.</w:t>
      </w:r>
    </w:p>
    <w:p w:rsidR="00C94765" w:rsidRPr="00B62395" w:rsidRDefault="00C94765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2395">
        <w:rPr>
          <w:rFonts w:ascii="Times New Roman" w:hAnsi="Times New Roman" w:cs="Times New Roman"/>
          <w:b/>
          <w:sz w:val="28"/>
          <w:szCs w:val="28"/>
        </w:rPr>
        <w:t>6. Используя пошаговую множественную регрессию (метод исключения или метод включения), постройте модель формирования цены квартиры на основе только значимых факторов. Дайте экономическую интерпретацию коэффициентов модели регрессии.</w:t>
      </w:r>
    </w:p>
    <w:p w:rsidR="00215A28" w:rsidRPr="00215A28" w:rsidRDefault="00215A28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5A28">
        <w:rPr>
          <w:rFonts w:ascii="Times New Roman" w:hAnsi="Times New Roman" w:cs="Times New Roman"/>
          <w:sz w:val="28"/>
          <w:szCs w:val="28"/>
        </w:rPr>
        <w:t>Следует снова переключиться в рабочий лист со всеми исходными данными и выделить ячейку А</w:t>
      </w:r>
      <w:proofErr w:type="gramStart"/>
      <w:r w:rsidRPr="00215A28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215A28">
        <w:rPr>
          <w:rFonts w:ascii="Times New Roman" w:hAnsi="Times New Roman" w:cs="Times New Roman"/>
          <w:sz w:val="28"/>
          <w:szCs w:val="28"/>
        </w:rPr>
        <w:t>.</w:t>
      </w:r>
    </w:p>
    <w:p w:rsidR="00215A28" w:rsidRDefault="00215A28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6531" cy="50108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5FAA.t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531" cy="501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28" w:rsidRPr="00ED769A" w:rsidRDefault="00215A28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29 Исходный рабочий лист с данными</w:t>
      </w:r>
    </w:p>
    <w:p w:rsidR="00215A28" w:rsidRPr="00ED769A" w:rsidRDefault="00215A28" w:rsidP="00215A28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215A28">
        <w:rPr>
          <w:rFonts w:ascii="Times New Roman" w:hAnsi="Times New Roman" w:cs="Times New Roman"/>
          <w:sz w:val="28"/>
          <w:szCs w:val="28"/>
        </w:rPr>
        <w:t>Вызвать меню пошаговой регрессии</w:t>
      </w:r>
      <w:r w:rsidR="00ED769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15A28" w:rsidRDefault="00215A28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7425" cy="1914792"/>
            <wp:effectExtent l="0" t="0" r="9525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497C.t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191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28" w:rsidRPr="00ED769A" w:rsidRDefault="00215A28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ED769A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30 Пошаговая регрессия</w:t>
      </w:r>
    </w:p>
    <w:p w:rsidR="00215A28" w:rsidRDefault="00215A28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48214" cy="289600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3B2B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289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28" w:rsidRPr="00ED769A" w:rsidRDefault="00215A28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31 Параметры регрессионного анализа</w:t>
      </w:r>
    </w:p>
    <w:p w:rsidR="00215A28" w:rsidRDefault="00215A28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0585" cy="1524213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42AB.t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152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28" w:rsidRPr="00ED769A" w:rsidRDefault="00215A28" w:rsidP="00C94765">
      <w:pPr>
        <w:rPr>
          <w:rFonts w:ascii="Times New Roman" w:hAnsi="Times New Roman" w:cs="Times New Roman"/>
          <w:sz w:val="24"/>
          <w:szCs w:val="24"/>
        </w:rPr>
      </w:pPr>
      <w:r w:rsidRPr="00ED769A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   </w:t>
      </w:r>
      <w:r w:rsidR="00ED769A" w:rsidRPr="00ED769A">
        <w:rPr>
          <w:rFonts w:ascii="Times New Roman" w:hAnsi="Times New Roman" w:cs="Times New Roman"/>
          <w:sz w:val="24"/>
          <w:szCs w:val="24"/>
        </w:rPr>
        <w:t xml:space="preserve">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>32 Период прогноза =0</w:t>
      </w:r>
    </w:p>
    <w:p w:rsidR="00215A28" w:rsidRPr="00215A28" w:rsidRDefault="00ED769A" w:rsidP="00215A28">
      <w:pPr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215A28" w:rsidRPr="00215A28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="00215A28" w:rsidRPr="00215A28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="00215A28" w:rsidRPr="00215A28">
        <w:rPr>
          <w:rFonts w:ascii="Times New Roman" w:hAnsi="Times New Roman" w:cs="Times New Roman"/>
          <w:sz w:val="28"/>
          <w:szCs w:val="28"/>
        </w:rPr>
        <w:t xml:space="preserve"> появляется таблица с уравнением модели и оценками её качества.</w:t>
      </w:r>
    </w:p>
    <w:p w:rsidR="00215A28" w:rsidRDefault="00215A28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34427" cy="114316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F3F1.t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4427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5A28" w:rsidRPr="00ED769A" w:rsidRDefault="00215A28" w:rsidP="00C947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33 Уравнение модели и оценки её качества</w:t>
      </w:r>
    </w:p>
    <w:p w:rsidR="00215A28" w:rsidRPr="00215A28" w:rsidRDefault="00215A28" w:rsidP="00215A28">
      <w:pPr>
        <w:rPr>
          <w:rFonts w:ascii="Times New Roman" w:hAnsi="Times New Roman" w:cs="Times New Roman"/>
          <w:sz w:val="28"/>
          <w:szCs w:val="28"/>
        </w:rPr>
      </w:pPr>
      <w:r w:rsidRPr="00215A28">
        <w:rPr>
          <w:rFonts w:ascii="Times New Roman" w:hAnsi="Times New Roman" w:cs="Times New Roman"/>
          <w:sz w:val="28"/>
          <w:szCs w:val="28"/>
        </w:rPr>
        <w:t>Получена та же модель</w:t>
      </w:r>
      <w:r w:rsidR="00964D5A">
        <w:rPr>
          <w:rFonts w:ascii="Times New Roman" w:hAnsi="Times New Roman" w:cs="Times New Roman"/>
          <w:sz w:val="28"/>
          <w:szCs w:val="28"/>
        </w:rPr>
        <w:t>:</w:t>
      </w:r>
    </w:p>
    <w:p w:rsidR="00215A28" w:rsidRPr="00ED769A" w:rsidRDefault="00215A28" w:rsidP="00215A28">
      <w:pPr>
        <w:rPr>
          <w:rFonts w:ascii="Times New Roman" w:hAnsi="Times New Roman" w:cs="Times New Roman"/>
          <w:b/>
          <w:sz w:val="28"/>
          <w:szCs w:val="28"/>
        </w:rPr>
      </w:pPr>
      <w:r w:rsidRPr="00ED769A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Pr="00ED769A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ED769A">
        <w:rPr>
          <w:rFonts w:ascii="Times New Roman" w:hAnsi="Times New Roman" w:cs="Times New Roman"/>
          <w:b/>
          <w:sz w:val="28"/>
          <w:szCs w:val="28"/>
        </w:rPr>
        <w:t xml:space="preserve"> = -14</w:t>
      </w:r>
      <w:proofErr w:type="gramStart"/>
      <w:r w:rsidRPr="00ED769A">
        <w:rPr>
          <w:rFonts w:ascii="Times New Roman" w:hAnsi="Times New Roman" w:cs="Times New Roman"/>
          <w:b/>
          <w:sz w:val="28"/>
          <w:szCs w:val="28"/>
        </w:rPr>
        <w:t>,89</w:t>
      </w:r>
      <w:proofErr w:type="gramEnd"/>
      <w:r w:rsidRPr="00ED769A">
        <w:rPr>
          <w:rFonts w:ascii="Times New Roman" w:hAnsi="Times New Roman" w:cs="Times New Roman"/>
          <w:b/>
          <w:sz w:val="28"/>
          <w:szCs w:val="28"/>
        </w:rPr>
        <w:t>+1,59</w:t>
      </w:r>
      <w:r w:rsidRPr="00ED769A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</w:p>
    <w:p w:rsidR="00215A28" w:rsidRPr="00215A28" w:rsidRDefault="00215A28" w:rsidP="00215A28">
      <w:pPr>
        <w:rPr>
          <w:rFonts w:ascii="Times New Roman" w:hAnsi="Times New Roman" w:cs="Times New Roman"/>
          <w:sz w:val="28"/>
          <w:szCs w:val="28"/>
        </w:rPr>
      </w:pPr>
      <w:r w:rsidRPr="00215A28">
        <w:rPr>
          <w:rFonts w:ascii="Times New Roman" w:hAnsi="Times New Roman" w:cs="Times New Roman"/>
          <w:sz w:val="28"/>
          <w:szCs w:val="28"/>
        </w:rPr>
        <w:t xml:space="preserve">Каждый метр площади оценивается, в среднем, за 1,59 </w:t>
      </w:r>
      <w:proofErr w:type="spellStart"/>
      <w:r w:rsidRPr="00215A28">
        <w:rPr>
          <w:rFonts w:ascii="Times New Roman" w:hAnsi="Times New Roman" w:cs="Times New Roman"/>
          <w:sz w:val="28"/>
          <w:szCs w:val="28"/>
        </w:rPr>
        <w:t>тыс.у.е</w:t>
      </w:r>
      <w:proofErr w:type="spellEnd"/>
      <w:r w:rsidRPr="00215A28">
        <w:rPr>
          <w:rFonts w:ascii="Times New Roman" w:hAnsi="Times New Roman" w:cs="Times New Roman"/>
          <w:sz w:val="28"/>
          <w:szCs w:val="28"/>
        </w:rPr>
        <w:t>.</w:t>
      </w:r>
    </w:p>
    <w:p w:rsidR="00215A28" w:rsidRPr="00C94765" w:rsidRDefault="00215A28" w:rsidP="00C94765">
      <w:pPr>
        <w:rPr>
          <w:rFonts w:ascii="Times New Roman" w:hAnsi="Times New Roman" w:cs="Times New Roman"/>
          <w:sz w:val="28"/>
          <w:szCs w:val="28"/>
        </w:rPr>
      </w:pPr>
    </w:p>
    <w:p w:rsidR="00C94765" w:rsidRPr="00B62395" w:rsidRDefault="00C94765" w:rsidP="009355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239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7. 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коэффициентов эластичности, β – и </w:t>
      </w:r>
      <w:r w:rsidRPr="00B6239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B926546" wp14:editId="7A43F097">
            <wp:extent cx="133369" cy="161948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64DD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9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2395">
        <w:rPr>
          <w:rFonts w:ascii="Times New Roman" w:hAnsi="Times New Roman" w:cs="Times New Roman"/>
          <w:b/>
          <w:sz w:val="28"/>
          <w:szCs w:val="28"/>
        </w:rPr>
        <w:t xml:space="preserve"> - коэффициентов. </w:t>
      </w:r>
    </w:p>
    <w:p w:rsidR="00215A28" w:rsidRPr="00215A28" w:rsidRDefault="00ED769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215A28" w:rsidRPr="00215A28">
        <w:rPr>
          <w:rFonts w:ascii="Times New Roman" w:hAnsi="Times New Roman" w:cs="Times New Roman"/>
          <w:sz w:val="28"/>
          <w:szCs w:val="28"/>
        </w:rPr>
        <w:t>Коэффициент детерминации 0,80 показывает, что качество, в целом, высокое: доля объяснённой вариации зависимой переменной Y, объяснённой вариацией фактора X1, составляет 80%</w:t>
      </w:r>
    </w:p>
    <w:p w:rsidR="00215A28" w:rsidRDefault="00300BAF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91109" cy="3248479"/>
            <wp:effectExtent l="0" t="0" r="9525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D118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48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BAF" w:rsidRPr="00ED769A" w:rsidRDefault="00300BAF" w:rsidP="00C94765">
      <w:pPr>
        <w:rPr>
          <w:rFonts w:ascii="Times New Roman" w:hAnsi="Times New Roman" w:cs="Times New Roman"/>
          <w:sz w:val="24"/>
          <w:szCs w:val="24"/>
        </w:rPr>
      </w:pPr>
      <w:r w:rsidRPr="00ED769A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   </w:t>
      </w:r>
      <w:r w:rsidR="00ED769A" w:rsidRPr="00ED769A">
        <w:rPr>
          <w:rFonts w:ascii="Times New Roman" w:hAnsi="Times New Roman" w:cs="Times New Roman"/>
          <w:sz w:val="24"/>
          <w:szCs w:val="24"/>
        </w:rPr>
        <w:t xml:space="preserve">    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34 Оценки качества </w:t>
      </w:r>
    </w:p>
    <w:p w:rsidR="00300BAF" w:rsidRPr="00300BAF" w:rsidRDefault="00ED769A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69A">
        <w:rPr>
          <w:rFonts w:ascii="Times New Roman" w:hAnsi="Times New Roman" w:cs="Times New Roman"/>
          <w:sz w:val="28"/>
          <w:szCs w:val="28"/>
        </w:rPr>
        <w:t xml:space="preserve">   </w:t>
      </w:r>
      <w:r w:rsidR="00300BAF" w:rsidRPr="00300BAF">
        <w:rPr>
          <w:rFonts w:ascii="Times New Roman" w:hAnsi="Times New Roman" w:cs="Times New Roman"/>
          <w:sz w:val="28"/>
          <w:szCs w:val="28"/>
        </w:rPr>
        <w:t>Критерий Фишера 148,38 нужно сравнить с табличным значением со степенями свободы k1=2 и k2=n-k-1=40-2-1=37.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Если в любую пустую ячейку ввести функцию</w:t>
      </w:r>
    </w:p>
    <w:p w:rsidR="00300BAF" w:rsidRPr="00300BAF" w:rsidRDefault="00300BAF" w:rsidP="00300BA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</w:t>
      </w:r>
      <w:r w:rsidRPr="00300BAF">
        <w:rPr>
          <w:rFonts w:ascii="Times New Roman" w:hAnsi="Times New Roman" w:cs="Times New Roman"/>
          <w:b/>
          <w:sz w:val="28"/>
          <w:szCs w:val="28"/>
        </w:rPr>
        <w:t>=</w:t>
      </w:r>
      <w:proofErr w:type="gramStart"/>
      <w:r w:rsidRPr="00300BAF">
        <w:rPr>
          <w:rFonts w:ascii="Times New Roman" w:hAnsi="Times New Roman" w:cs="Times New Roman"/>
          <w:b/>
          <w:sz w:val="28"/>
          <w:szCs w:val="28"/>
        </w:rPr>
        <w:t>F</w:t>
      </w:r>
      <w:proofErr w:type="gramEnd"/>
      <w:r w:rsidRPr="00300BAF">
        <w:rPr>
          <w:rFonts w:ascii="Times New Roman" w:hAnsi="Times New Roman" w:cs="Times New Roman"/>
          <w:b/>
          <w:sz w:val="28"/>
          <w:szCs w:val="28"/>
        </w:rPr>
        <w:t>РАСПОБР(0,3;2;40-2-1)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то функция вернёт табличное значение 1,24. Расчётное значение больше табличного и уравнение, в целом, значимо.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Точность модели недостаточно высока (погрешность около 20,5%).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 xml:space="preserve">Качество модели не изменилось, потому что модель – та же. </w:t>
      </w:r>
    </w:p>
    <w:p w:rsidR="00300BAF" w:rsidRPr="00300BAF" w:rsidRDefault="00300BAF" w:rsidP="009355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 xml:space="preserve">На листе </w:t>
      </w:r>
      <w:proofErr w:type="spellStart"/>
      <w:r w:rsidRPr="00300BAF">
        <w:rPr>
          <w:rFonts w:ascii="Times New Roman" w:hAnsi="Times New Roman" w:cs="Times New Roman"/>
          <w:b/>
          <w:sz w:val="28"/>
          <w:szCs w:val="28"/>
        </w:rPr>
        <w:t>vs_Отчёт</w:t>
      </w:r>
      <w:proofErr w:type="spellEnd"/>
      <w:r w:rsidRPr="00300B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0BAF">
        <w:rPr>
          <w:rFonts w:ascii="Times New Roman" w:hAnsi="Times New Roman" w:cs="Times New Roman"/>
          <w:sz w:val="28"/>
          <w:szCs w:val="28"/>
        </w:rPr>
        <w:t>рассмотрим ячейки</w:t>
      </w:r>
      <w:r w:rsidRPr="00300BAF">
        <w:rPr>
          <w:rFonts w:ascii="Times New Roman" w:hAnsi="Times New Roman" w:cs="Times New Roman"/>
          <w:b/>
          <w:sz w:val="28"/>
          <w:szCs w:val="28"/>
        </w:rPr>
        <w:t xml:space="preserve"> с </w:t>
      </w:r>
      <w:r w:rsidRPr="00300BAF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300BAF">
        <w:rPr>
          <w:rFonts w:ascii="Times New Roman" w:hAnsi="Times New Roman" w:cs="Times New Roman"/>
          <w:sz w:val="28"/>
          <w:szCs w:val="28"/>
        </w:rPr>
        <w:t xml:space="preserve">2 по </w:t>
      </w:r>
      <w:r w:rsidRPr="00300BA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00BAF">
        <w:rPr>
          <w:rFonts w:ascii="Times New Roman" w:hAnsi="Times New Roman" w:cs="Times New Roman"/>
          <w:sz w:val="28"/>
          <w:szCs w:val="28"/>
        </w:rPr>
        <w:t>5.</w:t>
      </w:r>
    </w:p>
    <w:p w:rsidR="00300BAF" w:rsidRPr="00C94765" w:rsidRDefault="00300BAF" w:rsidP="00C947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06325" cy="1038370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813C3.t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25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765" w:rsidRPr="00ED769A" w:rsidRDefault="00300BAF" w:rsidP="007A0D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B62395">
        <w:rPr>
          <w:rFonts w:ascii="Times New Roman" w:hAnsi="Times New Roman" w:cs="Times New Roman"/>
          <w:sz w:val="28"/>
          <w:szCs w:val="28"/>
        </w:rPr>
        <w:t xml:space="preserve">  </w:t>
      </w:r>
      <w:r w:rsidRPr="00ED769A">
        <w:rPr>
          <w:rFonts w:ascii="Times New Roman" w:hAnsi="Times New Roman" w:cs="Times New Roman"/>
          <w:sz w:val="24"/>
          <w:szCs w:val="24"/>
        </w:rPr>
        <w:t>Рис.</w:t>
      </w:r>
      <w:r w:rsidR="00B62395" w:rsidRPr="00ED769A">
        <w:rPr>
          <w:rFonts w:ascii="Times New Roman" w:hAnsi="Times New Roman" w:cs="Times New Roman"/>
          <w:sz w:val="24"/>
          <w:szCs w:val="24"/>
        </w:rPr>
        <w:t xml:space="preserve"> Оценки коэффициентов линейной регрессии 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Коэффициент эластичности показывает, на сколько процентов изменяется зависимая переменная при изменении фактора</w:t>
      </w:r>
      <w:r w:rsidRPr="00300BAF">
        <w:rPr>
          <w:rFonts w:ascii="Times New Roman" w:hAnsi="Times New Roman" w:cs="Times New Roman"/>
          <w:b/>
          <w:i/>
          <w:sz w:val="28"/>
          <w:szCs w:val="28"/>
        </w:rPr>
        <w:t xml:space="preserve"> j</w:t>
      </w:r>
      <w:r w:rsidRPr="00300BAF">
        <w:rPr>
          <w:rFonts w:ascii="Times New Roman" w:hAnsi="Times New Roman" w:cs="Times New Roman"/>
          <w:sz w:val="28"/>
          <w:szCs w:val="28"/>
        </w:rPr>
        <w:t xml:space="preserve">  на один процент. Однако он не учитывает степень </w:t>
      </w:r>
      <w:proofErr w:type="spellStart"/>
      <w:r w:rsidRPr="00300BAF">
        <w:rPr>
          <w:rFonts w:ascii="Times New Roman" w:hAnsi="Times New Roman" w:cs="Times New Roman"/>
          <w:sz w:val="28"/>
          <w:szCs w:val="28"/>
        </w:rPr>
        <w:t>колеблемости</w:t>
      </w:r>
      <w:proofErr w:type="spellEnd"/>
      <w:r w:rsidRPr="00300BAF">
        <w:rPr>
          <w:rFonts w:ascii="Times New Roman" w:hAnsi="Times New Roman" w:cs="Times New Roman"/>
          <w:sz w:val="28"/>
          <w:szCs w:val="28"/>
        </w:rPr>
        <w:t xml:space="preserve"> факторов.</w:t>
      </w:r>
    </w:p>
    <w:p w:rsidR="00300BAF" w:rsidRPr="00300BAF" w:rsidRDefault="00300BAF" w:rsidP="00300BA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</w:t>
      </w:r>
      <w:r w:rsidRPr="00300BAF">
        <w:rPr>
          <w:rFonts w:ascii="Times New Roman" w:hAnsi="Times New Roman" w:cs="Times New Roman"/>
          <w:b/>
          <w:sz w:val="28"/>
          <w:szCs w:val="28"/>
        </w:rPr>
        <w:t>Э3=1,15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При наличии одного фактора сравнение невозможно.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Бета-коэффициент показывает, на какую часть величины средне</w:t>
      </w:r>
      <w:r w:rsidRPr="00300BAF">
        <w:rPr>
          <w:rFonts w:ascii="Times New Roman" w:hAnsi="Times New Roman" w:cs="Times New Roman"/>
          <w:sz w:val="28"/>
          <w:szCs w:val="28"/>
        </w:rPr>
        <w:softHyphen/>
        <w:t xml:space="preserve">го </w:t>
      </w:r>
      <w:proofErr w:type="spellStart"/>
      <w:r w:rsidRPr="00300BAF">
        <w:rPr>
          <w:rFonts w:ascii="Times New Roman" w:hAnsi="Times New Roman" w:cs="Times New Roman"/>
          <w:sz w:val="28"/>
          <w:szCs w:val="28"/>
        </w:rPr>
        <w:t>квадратического</w:t>
      </w:r>
      <w:proofErr w:type="spellEnd"/>
      <w:r w:rsidRPr="00300BAF">
        <w:rPr>
          <w:rFonts w:ascii="Times New Roman" w:hAnsi="Times New Roman" w:cs="Times New Roman"/>
          <w:sz w:val="28"/>
          <w:szCs w:val="28"/>
        </w:rPr>
        <w:t xml:space="preserve"> отклонения </w:t>
      </w:r>
      <w:proofErr w:type="spellStart"/>
      <w:r w:rsidRPr="00300BAF">
        <w:rPr>
          <w:rFonts w:ascii="Times New Roman" w:hAnsi="Times New Roman" w:cs="Times New Roman"/>
          <w:b/>
          <w:i/>
          <w:sz w:val="28"/>
          <w:szCs w:val="28"/>
        </w:rPr>
        <w:t>S</w:t>
      </w:r>
      <w:r w:rsidRPr="00300BAF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>y</w:t>
      </w:r>
      <w:proofErr w:type="spellEnd"/>
      <w:r w:rsidRPr="00300BAF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 </w:t>
      </w:r>
      <w:r w:rsidRPr="00300BAF">
        <w:rPr>
          <w:rFonts w:ascii="Times New Roman" w:hAnsi="Times New Roman" w:cs="Times New Roman"/>
          <w:sz w:val="28"/>
          <w:szCs w:val="28"/>
        </w:rPr>
        <w:t xml:space="preserve"> изменится зависи</w:t>
      </w:r>
      <w:r w:rsidRPr="00300BAF">
        <w:rPr>
          <w:rFonts w:ascii="Times New Roman" w:hAnsi="Times New Roman" w:cs="Times New Roman"/>
          <w:sz w:val="28"/>
          <w:szCs w:val="28"/>
        </w:rPr>
        <w:softHyphen/>
        <w:t>мая переменная Y с изменением соответствующей независимой пере</w:t>
      </w:r>
      <w:r w:rsidRPr="00300BAF">
        <w:rPr>
          <w:rFonts w:ascii="Times New Roman" w:hAnsi="Times New Roman" w:cs="Times New Roman"/>
          <w:sz w:val="28"/>
          <w:szCs w:val="28"/>
        </w:rPr>
        <w:softHyphen/>
        <w:t xml:space="preserve">менной </w:t>
      </w:r>
      <w:proofErr w:type="spellStart"/>
      <w:r w:rsidRPr="00300BAF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300BAF">
        <w:rPr>
          <w:rFonts w:ascii="Times New Roman" w:hAnsi="Times New Roman" w:cs="Times New Roman"/>
          <w:sz w:val="28"/>
          <w:szCs w:val="28"/>
          <w:vertAlign w:val="subscript"/>
        </w:rPr>
        <w:t>j</w:t>
      </w:r>
      <w:proofErr w:type="spellEnd"/>
      <w:proofErr w:type="gramEnd"/>
      <w:r w:rsidRPr="00300BAF">
        <w:rPr>
          <w:rFonts w:ascii="Times New Roman" w:hAnsi="Times New Roman" w:cs="Times New Roman"/>
          <w:sz w:val="28"/>
          <w:szCs w:val="28"/>
        </w:rPr>
        <w:t xml:space="preserve"> на величину своего среднеквадратического отклонения при фиксирован</w:t>
      </w:r>
      <w:r w:rsidRPr="00300BAF">
        <w:rPr>
          <w:rFonts w:ascii="Times New Roman" w:hAnsi="Times New Roman" w:cs="Times New Roman"/>
          <w:sz w:val="28"/>
          <w:szCs w:val="28"/>
        </w:rPr>
        <w:softHyphen/>
        <w:t>ном на постоянном уровне значении остальных независимых пере</w:t>
      </w:r>
      <w:r w:rsidRPr="00300BAF">
        <w:rPr>
          <w:rFonts w:ascii="Times New Roman" w:hAnsi="Times New Roman" w:cs="Times New Roman"/>
          <w:sz w:val="28"/>
          <w:szCs w:val="28"/>
        </w:rPr>
        <w:softHyphen/>
        <w:t>менных.</w:t>
      </w:r>
    </w:p>
    <w:p w:rsidR="00300BAF" w:rsidRPr="00300BAF" w:rsidRDefault="00300BAF" w:rsidP="00300BA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</w:t>
      </w:r>
      <w:r w:rsidRPr="00300BAF">
        <w:rPr>
          <w:rFonts w:ascii="Times New Roman" w:hAnsi="Times New Roman" w:cs="Times New Roman"/>
          <w:b/>
          <w:sz w:val="28"/>
          <w:szCs w:val="28"/>
        </w:rPr>
        <w:t>β3=0,89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При наличии одного фактора сравнение невозможно.</w:t>
      </w:r>
    </w:p>
    <w:p w:rsidR="00300BAF" w:rsidRPr="00300BAF" w:rsidRDefault="00300BAF" w:rsidP="0093551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Долю влияния фактора в суммарном влиянии всех факторов мож</w:t>
      </w:r>
      <w:r w:rsidRPr="00300BAF">
        <w:rPr>
          <w:rFonts w:ascii="Times New Roman" w:hAnsi="Times New Roman" w:cs="Times New Roman"/>
          <w:sz w:val="28"/>
          <w:szCs w:val="28"/>
        </w:rPr>
        <w:softHyphen/>
        <w:t xml:space="preserve">но оценить по величине </w:t>
      </w:r>
      <w:r w:rsidRPr="00300BAF">
        <w:rPr>
          <w:rFonts w:ascii="Times New Roman" w:hAnsi="Times New Roman" w:cs="Times New Roman"/>
          <w:i/>
          <w:sz w:val="28"/>
          <w:szCs w:val="28"/>
        </w:rPr>
        <w:t>дельта - коэффициентов</w:t>
      </w:r>
      <w:r w:rsidRPr="00300BAF">
        <w:rPr>
          <w:rFonts w:ascii="Times New Roman" w:hAnsi="Times New Roman" w:cs="Times New Roman"/>
          <w:sz w:val="28"/>
          <w:szCs w:val="28"/>
        </w:rPr>
        <w:t xml:space="preserve"> </w:t>
      </w:r>
      <w:r w:rsidRPr="00300BAF">
        <w:rPr>
          <w:rFonts w:ascii="Times New Roman" w:hAnsi="Times New Roman" w:cs="Times New Roman"/>
          <w:sz w:val="28"/>
          <w:szCs w:val="28"/>
        </w:rPr>
        <w:sym w:font="Symbol" w:char="F044"/>
      </w:r>
      <w:r w:rsidRPr="00300BAF">
        <w:rPr>
          <w:rFonts w:ascii="Times New Roman" w:hAnsi="Times New Roman" w:cs="Times New Roman"/>
          <w:sz w:val="28"/>
          <w:szCs w:val="28"/>
        </w:rPr>
        <w:t xml:space="preserve"> (</w:t>
      </w:r>
      <w:r w:rsidRPr="00300BAF">
        <w:rPr>
          <w:rFonts w:ascii="Times New Roman" w:hAnsi="Times New Roman" w:cs="Times New Roman"/>
          <w:i/>
          <w:sz w:val="28"/>
          <w:szCs w:val="28"/>
        </w:rPr>
        <w:t>j</w:t>
      </w:r>
      <w:r w:rsidRPr="00300BAF">
        <w:rPr>
          <w:rFonts w:ascii="Times New Roman" w:hAnsi="Times New Roman" w:cs="Times New Roman"/>
          <w:sz w:val="28"/>
          <w:szCs w:val="28"/>
        </w:rPr>
        <w:t>). Указанные коэффициенты позволяют упорядочить факторы по степени влияния факторов на зависимую переменную.</w:t>
      </w:r>
    </w:p>
    <w:p w:rsidR="00300BAF" w:rsidRPr="00300BAF" w:rsidRDefault="00300BAF" w:rsidP="00300BA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</w:t>
      </w:r>
      <w:r w:rsidRPr="00300BAF">
        <w:rPr>
          <w:rFonts w:ascii="Times New Roman" w:hAnsi="Times New Roman" w:cs="Times New Roman"/>
          <w:b/>
          <w:sz w:val="28"/>
          <w:szCs w:val="28"/>
        </w:rPr>
        <w:t>Δ3=1</w:t>
      </w:r>
    </w:p>
    <w:p w:rsidR="00300BAF" w:rsidRDefault="00300BAF" w:rsidP="00300BAF">
      <w:pPr>
        <w:rPr>
          <w:rFonts w:ascii="Times New Roman" w:hAnsi="Times New Roman" w:cs="Times New Roman"/>
          <w:sz w:val="28"/>
          <w:szCs w:val="28"/>
        </w:rPr>
      </w:pPr>
      <w:r w:rsidRPr="00300BAF">
        <w:rPr>
          <w:rFonts w:ascii="Times New Roman" w:hAnsi="Times New Roman" w:cs="Times New Roman"/>
          <w:sz w:val="28"/>
          <w:szCs w:val="28"/>
        </w:rPr>
        <w:t>При наличии одного фактора сравнение невозможно.</w:t>
      </w:r>
    </w:p>
    <w:p w:rsidR="0098636D" w:rsidRDefault="0098636D" w:rsidP="00300BAF">
      <w:pPr>
        <w:rPr>
          <w:rFonts w:ascii="Times New Roman" w:hAnsi="Times New Roman" w:cs="Times New Roman"/>
          <w:sz w:val="28"/>
          <w:szCs w:val="28"/>
        </w:rPr>
      </w:pPr>
    </w:p>
    <w:p w:rsidR="0098636D" w:rsidRDefault="0098636D" w:rsidP="00300BAF">
      <w:pPr>
        <w:rPr>
          <w:rFonts w:ascii="Times New Roman" w:hAnsi="Times New Roman" w:cs="Times New Roman"/>
          <w:sz w:val="28"/>
          <w:szCs w:val="28"/>
        </w:rPr>
      </w:pPr>
    </w:p>
    <w:p w:rsidR="0098636D" w:rsidRDefault="0098636D" w:rsidP="00300BAF">
      <w:pPr>
        <w:rPr>
          <w:rFonts w:ascii="Times New Roman" w:hAnsi="Times New Roman" w:cs="Times New Roman"/>
          <w:sz w:val="28"/>
          <w:szCs w:val="28"/>
        </w:rPr>
      </w:pPr>
    </w:p>
    <w:p w:rsidR="0098636D" w:rsidRDefault="0098636D" w:rsidP="00300BAF">
      <w:pPr>
        <w:rPr>
          <w:rFonts w:ascii="Times New Roman" w:hAnsi="Times New Roman" w:cs="Times New Roman"/>
          <w:sz w:val="28"/>
          <w:szCs w:val="28"/>
        </w:rPr>
      </w:pPr>
    </w:p>
    <w:p w:rsidR="0098636D" w:rsidRPr="00300BAF" w:rsidRDefault="0098636D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98636D" w:rsidP="002D655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="002D6551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D6551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2D6551" w:rsidRDefault="002D6551" w:rsidP="002D655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Default="0098636D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D6551">
        <w:rPr>
          <w:rFonts w:ascii="Times New Roman" w:hAnsi="Times New Roman" w:cs="Times New Roman"/>
          <w:sz w:val="28"/>
          <w:szCs w:val="28"/>
        </w:rPr>
        <w:t xml:space="preserve"> Эконометрика </w:t>
      </w:r>
      <w:r w:rsidR="002D6551" w:rsidRPr="002D6551">
        <w:rPr>
          <w:rFonts w:ascii="Times New Roman" w:hAnsi="Times New Roman" w:cs="Times New Roman"/>
          <w:sz w:val="28"/>
          <w:szCs w:val="28"/>
        </w:rPr>
        <w:t xml:space="preserve">является связующим звеном между экономической теорией и практикой. </w:t>
      </w:r>
      <w:r w:rsidR="002D6551">
        <w:rPr>
          <w:rFonts w:ascii="Times New Roman" w:hAnsi="Times New Roman" w:cs="Times New Roman"/>
          <w:sz w:val="28"/>
          <w:szCs w:val="28"/>
        </w:rPr>
        <w:t>Она</w:t>
      </w:r>
      <w:r w:rsidR="002D6551" w:rsidRPr="002D6551">
        <w:rPr>
          <w:rFonts w:ascii="Times New Roman" w:hAnsi="Times New Roman" w:cs="Times New Roman"/>
          <w:sz w:val="28"/>
          <w:szCs w:val="28"/>
        </w:rPr>
        <w:t xml:space="preserve"> дает методы экономических измерений, методы оценки параметров моделей микр</w:t>
      </w:r>
      <w:r w:rsidR="002D6551">
        <w:rPr>
          <w:rFonts w:ascii="Times New Roman" w:hAnsi="Times New Roman" w:cs="Times New Roman"/>
          <w:sz w:val="28"/>
          <w:szCs w:val="28"/>
        </w:rPr>
        <w:t xml:space="preserve">о- и макроэкономики. Важно, что </w:t>
      </w:r>
      <w:r w:rsidR="002D6551" w:rsidRPr="002D6551">
        <w:rPr>
          <w:rFonts w:ascii="Times New Roman" w:hAnsi="Times New Roman" w:cs="Times New Roman"/>
          <w:sz w:val="28"/>
          <w:szCs w:val="28"/>
        </w:rPr>
        <w:t>эконометрические методы одновременно позволяют оценить ошибки измерений экономических величин и параметров моделей. Экономист, не владеющий этими методами, не может эффективно работать аналитиком. Менеджер, не понимающий значение этих методов, обречен на принятие ошибочных решений. Без эконометрических методов нельзя построить сколько-нибудь надежного прогноза, а значит под вопросом успех в банковском деле, финансах, бизнесе.</w:t>
      </w: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процессе выполнения контрольной работы было рассмотрено </w:t>
      </w:r>
      <w:r w:rsidRPr="002D6551">
        <w:rPr>
          <w:rFonts w:ascii="Times New Roman" w:hAnsi="Times New Roman" w:cs="Times New Roman"/>
          <w:sz w:val="28"/>
          <w:szCs w:val="28"/>
        </w:rPr>
        <w:t>эконометрическое моделирование стоимости квартир</w:t>
      </w:r>
      <w:r>
        <w:rPr>
          <w:rFonts w:ascii="Times New Roman" w:hAnsi="Times New Roman" w:cs="Times New Roman"/>
          <w:sz w:val="28"/>
          <w:szCs w:val="28"/>
        </w:rPr>
        <w:t xml:space="preserve"> в Московской области и решено 7 задач.</w:t>
      </w: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Pr="002D6551" w:rsidRDefault="002D6551" w:rsidP="002D655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6551" w:rsidRPr="002D6551" w:rsidRDefault="002D6551" w:rsidP="002D6551">
      <w:pPr>
        <w:rPr>
          <w:rFonts w:ascii="Times New Roman" w:hAnsi="Times New Roman" w:cs="Times New Roman"/>
          <w:sz w:val="28"/>
          <w:szCs w:val="28"/>
        </w:rPr>
      </w:pPr>
    </w:p>
    <w:p w:rsidR="002D6551" w:rsidRDefault="0098636D" w:rsidP="00300B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2D6551" w:rsidRDefault="002D6551" w:rsidP="00300BAF">
      <w:pPr>
        <w:rPr>
          <w:rFonts w:ascii="Times New Roman" w:hAnsi="Times New Roman" w:cs="Times New Roman"/>
          <w:sz w:val="28"/>
          <w:szCs w:val="28"/>
        </w:rPr>
      </w:pPr>
    </w:p>
    <w:p w:rsidR="0098636D" w:rsidRDefault="002D6551" w:rsidP="00300BA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</w:t>
      </w:r>
      <w:r w:rsidR="00E11C23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СПИСОК ИСПОЛЬЗОВАННОЙ ЛИТЕРАТУРЫ</w:t>
      </w:r>
    </w:p>
    <w:p w:rsidR="00E11C23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11C23">
        <w:rPr>
          <w:rFonts w:ascii="Times New Roman" w:hAnsi="Times New Roman" w:cs="Times New Roman"/>
          <w:sz w:val="28"/>
          <w:szCs w:val="28"/>
        </w:rPr>
        <w:t>Бывшев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E11C23">
        <w:rPr>
          <w:rFonts w:ascii="Times New Roman" w:hAnsi="Times New Roman" w:cs="Times New Roman"/>
          <w:sz w:val="28"/>
          <w:szCs w:val="28"/>
        </w:rPr>
        <w:t xml:space="preserve"> В.А. Эконометрика: учеб</w:t>
      </w:r>
      <w:proofErr w:type="gramStart"/>
      <w:r w:rsidRPr="00E11C2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11C2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11C2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E11C23">
        <w:rPr>
          <w:rFonts w:ascii="Times New Roman" w:hAnsi="Times New Roman" w:cs="Times New Roman"/>
          <w:sz w:val="28"/>
          <w:szCs w:val="28"/>
        </w:rPr>
        <w:t xml:space="preserve">особие / В.А. </w:t>
      </w:r>
      <w:proofErr w:type="spellStart"/>
      <w:r w:rsidRPr="00E11C23">
        <w:rPr>
          <w:rFonts w:ascii="Times New Roman" w:hAnsi="Times New Roman" w:cs="Times New Roman"/>
          <w:sz w:val="28"/>
          <w:szCs w:val="28"/>
        </w:rPr>
        <w:t>Бывшев</w:t>
      </w:r>
      <w:proofErr w:type="spellEnd"/>
      <w:r w:rsidRPr="00E11C23">
        <w:rPr>
          <w:rFonts w:ascii="Times New Roman" w:hAnsi="Times New Roman" w:cs="Times New Roman"/>
          <w:sz w:val="28"/>
          <w:szCs w:val="28"/>
        </w:rPr>
        <w:t>. –</w:t>
      </w:r>
      <w:r w:rsidR="00772E74">
        <w:rPr>
          <w:rFonts w:ascii="Times New Roman" w:hAnsi="Times New Roman" w:cs="Times New Roman"/>
          <w:sz w:val="28"/>
          <w:szCs w:val="28"/>
        </w:rPr>
        <w:t xml:space="preserve"> М.: Финансы и статистика, 2008.</w:t>
      </w:r>
    </w:p>
    <w:p w:rsidR="00E11C23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Елисеева, И.И. Эконометрика, учебное пособ</w:t>
      </w:r>
      <w:r w:rsidR="00772E74">
        <w:rPr>
          <w:rFonts w:ascii="Times New Roman" w:hAnsi="Times New Roman" w:cs="Times New Roman"/>
          <w:sz w:val="28"/>
          <w:szCs w:val="28"/>
        </w:rPr>
        <w:t>ие – Финансы и статистика, 2003.</w:t>
      </w:r>
    </w:p>
    <w:p w:rsidR="00E11C23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8600D1">
        <w:rPr>
          <w:rFonts w:ascii="Times New Roman" w:hAnsi="Times New Roman" w:cs="Times New Roman"/>
          <w:sz w:val="28"/>
          <w:szCs w:val="28"/>
        </w:rPr>
        <w:t xml:space="preserve">Кремер Н. Ш. Эконометрика/Н. Ш. Кремер.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8600D1">
        <w:rPr>
          <w:rFonts w:ascii="Times New Roman" w:hAnsi="Times New Roman" w:cs="Times New Roman"/>
          <w:sz w:val="28"/>
          <w:szCs w:val="28"/>
        </w:rPr>
        <w:t xml:space="preserve"> 2010</w:t>
      </w:r>
      <w:r w:rsidR="00772E74">
        <w:rPr>
          <w:rFonts w:ascii="Times New Roman" w:hAnsi="Times New Roman" w:cs="Times New Roman"/>
          <w:sz w:val="28"/>
          <w:szCs w:val="28"/>
        </w:rPr>
        <w:t>.</w:t>
      </w:r>
    </w:p>
    <w:p w:rsidR="00E11C23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Орлова, И.В., Половников, В.А., Эконометрика, методические указания – М.: ВЗФЭИ</w:t>
      </w:r>
      <w:r w:rsidR="00772E74">
        <w:rPr>
          <w:rFonts w:ascii="Times New Roman" w:hAnsi="Times New Roman" w:cs="Times New Roman"/>
          <w:sz w:val="28"/>
          <w:szCs w:val="28"/>
        </w:rPr>
        <w:t>, 2008.</w:t>
      </w:r>
    </w:p>
    <w:p w:rsidR="00E11C23" w:rsidRPr="008600D1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1C23">
        <w:rPr>
          <w:rFonts w:ascii="Times New Roman" w:hAnsi="Times New Roman" w:cs="Times New Roman"/>
          <w:sz w:val="28"/>
          <w:szCs w:val="28"/>
        </w:rPr>
        <w:t>Практикум по эконометрике: Учеб</w:t>
      </w:r>
      <w:proofErr w:type="gramStart"/>
      <w:r w:rsidRPr="00E11C2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11C2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11C2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E11C23">
        <w:rPr>
          <w:rFonts w:ascii="Times New Roman" w:hAnsi="Times New Roman" w:cs="Times New Roman"/>
          <w:sz w:val="28"/>
          <w:szCs w:val="28"/>
        </w:rPr>
        <w:t xml:space="preserve">особие / И.И. Елисеева, С.В. Курышева, Н.М. Гордеенко и др.; Под ред. И.И. Елисеевой. – 2–е изд., </w:t>
      </w:r>
      <w:proofErr w:type="spellStart"/>
      <w:r w:rsidRPr="00E11C23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E11C23">
        <w:rPr>
          <w:rFonts w:ascii="Times New Roman" w:hAnsi="Times New Roman" w:cs="Times New Roman"/>
          <w:sz w:val="28"/>
          <w:szCs w:val="28"/>
        </w:rPr>
        <w:t>. и доп.  – М.: Финансы и статистика, 2007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1C23" w:rsidRDefault="00E11C23" w:rsidP="00E11C23">
      <w:pPr>
        <w:pStyle w:val="a4"/>
        <w:numPr>
          <w:ilvl w:val="0"/>
          <w:numId w:val="12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E11C23">
        <w:rPr>
          <w:rFonts w:ascii="Times New Roman" w:hAnsi="Times New Roman" w:cs="Times New Roman"/>
          <w:sz w:val="28"/>
          <w:szCs w:val="28"/>
        </w:rPr>
        <w:t xml:space="preserve">Эконометрика: Учебник/И.И. Елисеева, С.В. Курышева, Т.В. </w:t>
      </w:r>
      <w:proofErr w:type="spellStart"/>
      <w:r w:rsidRPr="00E11C23">
        <w:rPr>
          <w:rFonts w:ascii="Times New Roman" w:hAnsi="Times New Roman" w:cs="Times New Roman"/>
          <w:sz w:val="28"/>
          <w:szCs w:val="28"/>
        </w:rPr>
        <w:t>Костеева</w:t>
      </w:r>
      <w:proofErr w:type="spellEnd"/>
      <w:r w:rsidRPr="00E11C23">
        <w:rPr>
          <w:rFonts w:ascii="Times New Roman" w:hAnsi="Times New Roman" w:cs="Times New Roman"/>
          <w:sz w:val="28"/>
          <w:szCs w:val="28"/>
        </w:rPr>
        <w:t xml:space="preserve"> и др., Под ред. И.И. Елисеевой. – 2–е изд., </w:t>
      </w:r>
      <w:proofErr w:type="spellStart"/>
      <w:r w:rsidRPr="00E11C23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E11C23">
        <w:rPr>
          <w:rFonts w:ascii="Times New Roman" w:hAnsi="Times New Roman" w:cs="Times New Roman"/>
          <w:sz w:val="28"/>
          <w:szCs w:val="28"/>
        </w:rPr>
        <w:t>. и доп. –</w:t>
      </w:r>
      <w:r w:rsidR="00772E74">
        <w:rPr>
          <w:rFonts w:ascii="Times New Roman" w:hAnsi="Times New Roman" w:cs="Times New Roman"/>
          <w:sz w:val="28"/>
          <w:szCs w:val="28"/>
        </w:rPr>
        <w:t xml:space="preserve"> М.: Финансы и статистика, 2005.</w:t>
      </w:r>
    </w:p>
    <w:p w:rsidR="00772E74" w:rsidRPr="008600D1" w:rsidRDefault="00772E74" w:rsidP="00772E74">
      <w:pPr>
        <w:pStyle w:val="a4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48" w:history="1">
        <w:r w:rsidRPr="008600D1">
          <w:rPr>
            <w:rStyle w:val="ad"/>
            <w:rFonts w:ascii="Times New Roman" w:hAnsi="Times New Roman" w:cs="Times New Roman"/>
            <w:sz w:val="28"/>
            <w:szCs w:val="28"/>
          </w:rPr>
          <w:t>http://www.nsu.ru/ef/tsy/ecmr/study.htm</w:t>
        </w:r>
      </w:hyperlink>
      <w:r w:rsidRPr="008600D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учебные материа</w:t>
      </w:r>
      <w:r>
        <w:rPr>
          <w:rFonts w:ascii="Times New Roman" w:hAnsi="Times New Roman" w:cs="Times New Roman"/>
          <w:sz w:val="28"/>
          <w:szCs w:val="28"/>
        </w:rPr>
        <w:t>лы по эконометрике и статистике.</w:t>
      </w:r>
    </w:p>
    <w:p w:rsidR="00772E74" w:rsidRPr="00772E74" w:rsidRDefault="00772E74" w:rsidP="00772E7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1C23" w:rsidRDefault="00E11C23" w:rsidP="00E11C23">
      <w:pPr>
        <w:rPr>
          <w:rFonts w:ascii="Times New Roman" w:hAnsi="Times New Roman" w:cs="Times New Roman"/>
          <w:sz w:val="28"/>
          <w:szCs w:val="28"/>
        </w:rPr>
      </w:pPr>
    </w:p>
    <w:p w:rsidR="00E11C23" w:rsidRPr="00E11C23" w:rsidRDefault="00E11C23" w:rsidP="00E11C2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72E74">
        <w:rPr>
          <w:rFonts w:ascii="Times New Roman" w:hAnsi="Times New Roman" w:cs="Times New Roman"/>
          <w:sz w:val="28"/>
          <w:szCs w:val="28"/>
        </w:rPr>
        <w:t xml:space="preserve">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   Дата:                                                            Подпись:</w:t>
      </w:r>
    </w:p>
    <w:sectPr w:rsidR="00E11C23" w:rsidRPr="00E11C23" w:rsidSect="0067026C">
      <w:footerReference w:type="default" r:id="rId49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41C" w:rsidRDefault="0011641C" w:rsidP="0067026C">
      <w:pPr>
        <w:spacing w:after="0" w:line="240" w:lineRule="auto"/>
      </w:pPr>
      <w:r>
        <w:separator/>
      </w:r>
    </w:p>
  </w:endnote>
  <w:endnote w:type="continuationSeparator" w:id="0">
    <w:p w:rsidR="0011641C" w:rsidRDefault="0011641C" w:rsidP="00670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26378284"/>
      <w:docPartObj>
        <w:docPartGallery w:val="Page Numbers (Bottom of Page)"/>
        <w:docPartUnique/>
      </w:docPartObj>
    </w:sdtPr>
    <w:sdtEndPr/>
    <w:sdtContent>
      <w:p w:rsidR="008600D1" w:rsidRDefault="008600D1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58A8">
          <w:rPr>
            <w:noProof/>
          </w:rPr>
          <w:t>26</w:t>
        </w:r>
        <w:r>
          <w:fldChar w:fldCharType="end"/>
        </w:r>
      </w:p>
    </w:sdtContent>
  </w:sdt>
  <w:p w:rsidR="008600D1" w:rsidRDefault="008600D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41C" w:rsidRDefault="0011641C" w:rsidP="0067026C">
      <w:pPr>
        <w:spacing w:after="0" w:line="240" w:lineRule="auto"/>
      </w:pPr>
      <w:r>
        <w:separator/>
      </w:r>
    </w:p>
  </w:footnote>
  <w:footnote w:type="continuationSeparator" w:id="0">
    <w:p w:rsidR="0011641C" w:rsidRDefault="0011641C" w:rsidP="006702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A6D03"/>
    <w:multiLevelType w:val="hybridMultilevel"/>
    <w:tmpl w:val="07E095B8"/>
    <w:lvl w:ilvl="0" w:tplc="A14207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255A0A"/>
    <w:multiLevelType w:val="hybridMultilevel"/>
    <w:tmpl w:val="4EE64E6E"/>
    <w:lvl w:ilvl="0" w:tplc="EC8A338E">
      <w:numFmt w:val="decimal"/>
      <w:lvlText w:val="%1-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">
    <w:nsid w:val="296C4872"/>
    <w:multiLevelType w:val="hybridMultilevel"/>
    <w:tmpl w:val="C6ECD358"/>
    <w:lvl w:ilvl="0" w:tplc="4C5CB8C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F3358B"/>
    <w:multiLevelType w:val="hybridMultilevel"/>
    <w:tmpl w:val="B02C0A08"/>
    <w:lvl w:ilvl="0" w:tplc="0419000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55" w:hanging="360"/>
      </w:pPr>
      <w:rPr>
        <w:rFonts w:ascii="Wingdings" w:hAnsi="Wingdings" w:hint="default"/>
      </w:rPr>
    </w:lvl>
  </w:abstractNum>
  <w:abstractNum w:abstractNumId="4">
    <w:nsid w:val="481E6B5F"/>
    <w:multiLevelType w:val="hybridMultilevel"/>
    <w:tmpl w:val="11C28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32651F"/>
    <w:multiLevelType w:val="hybridMultilevel"/>
    <w:tmpl w:val="AAB807B0"/>
    <w:lvl w:ilvl="0" w:tplc="1DF49168">
      <w:start w:val="1"/>
      <w:numFmt w:val="decimal"/>
      <w:lvlText w:val="%1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58642BFD"/>
    <w:multiLevelType w:val="hybridMultilevel"/>
    <w:tmpl w:val="D8BC44A2"/>
    <w:lvl w:ilvl="0" w:tplc="40989D6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DB545E9"/>
    <w:multiLevelType w:val="singleLevel"/>
    <w:tmpl w:val="391A0E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</w:abstractNum>
  <w:abstractNum w:abstractNumId="8">
    <w:nsid w:val="5EFD5A3B"/>
    <w:multiLevelType w:val="singleLevel"/>
    <w:tmpl w:val="041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9">
    <w:nsid w:val="5F923E66"/>
    <w:multiLevelType w:val="hybridMultilevel"/>
    <w:tmpl w:val="168E9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921391"/>
    <w:multiLevelType w:val="hybridMultilevel"/>
    <w:tmpl w:val="3760E7A6"/>
    <w:lvl w:ilvl="0" w:tplc="3652573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5F4213"/>
    <w:multiLevelType w:val="hybridMultilevel"/>
    <w:tmpl w:val="592A39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C9B1C4B"/>
    <w:multiLevelType w:val="hybridMultilevel"/>
    <w:tmpl w:val="B2528E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0"/>
  </w:num>
  <w:num w:numId="3">
    <w:abstractNumId w:val="6"/>
  </w:num>
  <w:num w:numId="4">
    <w:abstractNumId w:val="10"/>
  </w:num>
  <w:num w:numId="5">
    <w:abstractNumId w:val="2"/>
  </w:num>
  <w:num w:numId="6">
    <w:abstractNumId w:val="1"/>
  </w:num>
  <w:num w:numId="7">
    <w:abstractNumId w:val="5"/>
  </w:num>
  <w:num w:numId="8">
    <w:abstractNumId w:val="9"/>
  </w:num>
  <w:num w:numId="9">
    <w:abstractNumId w:val="8"/>
  </w:num>
  <w:num w:numId="10">
    <w:abstractNumId w:val="3"/>
  </w:num>
  <w:num w:numId="11">
    <w:abstractNumId w:val="11"/>
  </w:num>
  <w:num w:numId="12">
    <w:abstractNumId w:val="4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CB1"/>
    <w:rsid w:val="0001612B"/>
    <w:rsid w:val="00061C2D"/>
    <w:rsid w:val="001023F7"/>
    <w:rsid w:val="0011641C"/>
    <w:rsid w:val="00141289"/>
    <w:rsid w:val="00197AE8"/>
    <w:rsid w:val="001D59FC"/>
    <w:rsid w:val="00200525"/>
    <w:rsid w:val="00211B41"/>
    <w:rsid w:val="00215A28"/>
    <w:rsid w:val="002317F5"/>
    <w:rsid w:val="002C3721"/>
    <w:rsid w:val="002D6551"/>
    <w:rsid w:val="00300BAF"/>
    <w:rsid w:val="00341476"/>
    <w:rsid w:val="00394B95"/>
    <w:rsid w:val="003C0E47"/>
    <w:rsid w:val="004E2634"/>
    <w:rsid w:val="00610B2E"/>
    <w:rsid w:val="0067026C"/>
    <w:rsid w:val="0073475F"/>
    <w:rsid w:val="00762C34"/>
    <w:rsid w:val="00772E74"/>
    <w:rsid w:val="007A0D7A"/>
    <w:rsid w:val="007D58A8"/>
    <w:rsid w:val="008600D1"/>
    <w:rsid w:val="00895A0B"/>
    <w:rsid w:val="008E09D5"/>
    <w:rsid w:val="0093551F"/>
    <w:rsid w:val="00952848"/>
    <w:rsid w:val="009569E9"/>
    <w:rsid w:val="00964D5A"/>
    <w:rsid w:val="0098636D"/>
    <w:rsid w:val="00993AFF"/>
    <w:rsid w:val="009A369A"/>
    <w:rsid w:val="009A415E"/>
    <w:rsid w:val="009D14DF"/>
    <w:rsid w:val="00A2059E"/>
    <w:rsid w:val="00A2541F"/>
    <w:rsid w:val="00A52DE2"/>
    <w:rsid w:val="00B26969"/>
    <w:rsid w:val="00B62395"/>
    <w:rsid w:val="00B9417C"/>
    <w:rsid w:val="00BB6954"/>
    <w:rsid w:val="00C76C3E"/>
    <w:rsid w:val="00C94765"/>
    <w:rsid w:val="00DF7CB9"/>
    <w:rsid w:val="00E11C23"/>
    <w:rsid w:val="00EB3229"/>
    <w:rsid w:val="00EB437B"/>
    <w:rsid w:val="00ED769A"/>
    <w:rsid w:val="00F67F0A"/>
    <w:rsid w:val="00F8715A"/>
    <w:rsid w:val="00FB1C94"/>
    <w:rsid w:val="00FB2C8F"/>
    <w:rsid w:val="00FB6C8D"/>
    <w:rsid w:val="00FC6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A0D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A0D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E0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09D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7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7026C"/>
  </w:style>
  <w:style w:type="paragraph" w:styleId="a9">
    <w:name w:val="footer"/>
    <w:basedOn w:val="a"/>
    <w:link w:val="aa"/>
    <w:uiPriority w:val="99"/>
    <w:unhideWhenUsed/>
    <w:rsid w:val="0067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7026C"/>
  </w:style>
  <w:style w:type="paragraph" w:styleId="ab">
    <w:name w:val="Body Text"/>
    <w:basedOn w:val="a"/>
    <w:link w:val="ac"/>
    <w:uiPriority w:val="99"/>
    <w:semiHidden/>
    <w:unhideWhenUsed/>
    <w:rsid w:val="002D6551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2D6551"/>
  </w:style>
  <w:style w:type="character" w:styleId="ad">
    <w:name w:val="Hyperlink"/>
    <w:basedOn w:val="a0"/>
    <w:uiPriority w:val="99"/>
    <w:unhideWhenUsed/>
    <w:rsid w:val="008600D1"/>
    <w:rPr>
      <w:color w:val="0000FF" w:themeColor="hyperlink"/>
      <w:u w:val="single"/>
    </w:rPr>
  </w:style>
  <w:style w:type="paragraph" w:styleId="ae">
    <w:name w:val="List"/>
    <w:basedOn w:val="a"/>
    <w:uiPriority w:val="99"/>
    <w:semiHidden/>
    <w:unhideWhenUsed/>
    <w:rsid w:val="008600D1"/>
    <w:pPr>
      <w:ind w:left="283" w:hanging="283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A0D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A0D7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8E0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09D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7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7026C"/>
  </w:style>
  <w:style w:type="paragraph" w:styleId="a9">
    <w:name w:val="footer"/>
    <w:basedOn w:val="a"/>
    <w:link w:val="aa"/>
    <w:uiPriority w:val="99"/>
    <w:unhideWhenUsed/>
    <w:rsid w:val="00670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7026C"/>
  </w:style>
  <w:style w:type="paragraph" w:styleId="ab">
    <w:name w:val="Body Text"/>
    <w:basedOn w:val="a"/>
    <w:link w:val="ac"/>
    <w:uiPriority w:val="99"/>
    <w:semiHidden/>
    <w:unhideWhenUsed/>
    <w:rsid w:val="002D6551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2D6551"/>
  </w:style>
  <w:style w:type="character" w:styleId="ad">
    <w:name w:val="Hyperlink"/>
    <w:basedOn w:val="a0"/>
    <w:uiPriority w:val="99"/>
    <w:unhideWhenUsed/>
    <w:rsid w:val="008600D1"/>
    <w:rPr>
      <w:color w:val="0000FF" w:themeColor="hyperlink"/>
      <w:u w:val="single"/>
    </w:rPr>
  </w:style>
  <w:style w:type="paragraph" w:styleId="ae">
    <w:name w:val="List"/>
    <w:basedOn w:val="a"/>
    <w:uiPriority w:val="99"/>
    <w:semiHidden/>
    <w:unhideWhenUsed/>
    <w:rsid w:val="008600D1"/>
    <w:pPr>
      <w:ind w:left="283" w:hanging="283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47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tmp"/><Relationship Id="rId39" Type="http://schemas.openxmlformats.org/officeDocument/2006/relationships/image" Target="media/image31.tmp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image" Target="media/image26.tmp"/><Relationship Id="rId42" Type="http://schemas.openxmlformats.org/officeDocument/2006/relationships/image" Target="media/image34.tmp"/><Relationship Id="rId47" Type="http://schemas.openxmlformats.org/officeDocument/2006/relationships/image" Target="media/image39.tmp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tmp"/><Relationship Id="rId17" Type="http://schemas.openxmlformats.org/officeDocument/2006/relationships/image" Target="media/image9.tmp"/><Relationship Id="rId25" Type="http://schemas.openxmlformats.org/officeDocument/2006/relationships/image" Target="media/image17.tmp"/><Relationship Id="rId33" Type="http://schemas.openxmlformats.org/officeDocument/2006/relationships/image" Target="media/image25.tmp"/><Relationship Id="rId38" Type="http://schemas.openxmlformats.org/officeDocument/2006/relationships/image" Target="media/image30.tmp"/><Relationship Id="rId46" Type="http://schemas.openxmlformats.org/officeDocument/2006/relationships/image" Target="media/image38.tmp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tmp"/><Relationship Id="rId41" Type="http://schemas.openxmlformats.org/officeDocument/2006/relationships/image" Target="media/image33.t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32" Type="http://schemas.openxmlformats.org/officeDocument/2006/relationships/image" Target="media/image24.tmp"/><Relationship Id="rId37" Type="http://schemas.openxmlformats.org/officeDocument/2006/relationships/image" Target="media/image29.tmp"/><Relationship Id="rId40" Type="http://schemas.openxmlformats.org/officeDocument/2006/relationships/image" Target="media/image32.tmp"/><Relationship Id="rId45" Type="http://schemas.openxmlformats.org/officeDocument/2006/relationships/image" Target="media/image37.tmp"/><Relationship Id="rId5" Type="http://schemas.openxmlformats.org/officeDocument/2006/relationships/settings" Target="settings.xml"/><Relationship Id="rId15" Type="http://schemas.openxmlformats.org/officeDocument/2006/relationships/image" Target="media/image7.tmp"/><Relationship Id="rId23" Type="http://schemas.openxmlformats.org/officeDocument/2006/relationships/image" Target="media/image15.tmp"/><Relationship Id="rId28" Type="http://schemas.openxmlformats.org/officeDocument/2006/relationships/image" Target="media/image20.tmp"/><Relationship Id="rId36" Type="http://schemas.openxmlformats.org/officeDocument/2006/relationships/image" Target="media/image28.tmp"/><Relationship Id="rId49" Type="http://schemas.openxmlformats.org/officeDocument/2006/relationships/footer" Target="footer1.xml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31" Type="http://schemas.openxmlformats.org/officeDocument/2006/relationships/image" Target="media/image23.tmp"/><Relationship Id="rId44" Type="http://schemas.openxmlformats.org/officeDocument/2006/relationships/image" Target="media/image36.tmp"/><Relationship Id="rId4" Type="http://schemas.microsoft.com/office/2007/relationships/stylesWithEffects" Target="stylesWithEffects.xml"/><Relationship Id="rId9" Type="http://schemas.openxmlformats.org/officeDocument/2006/relationships/image" Target="media/image1.tmp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tmp"/><Relationship Id="rId30" Type="http://schemas.openxmlformats.org/officeDocument/2006/relationships/image" Target="media/image22.tmp"/><Relationship Id="rId35" Type="http://schemas.openxmlformats.org/officeDocument/2006/relationships/image" Target="media/image27.tmp"/><Relationship Id="rId43" Type="http://schemas.openxmlformats.org/officeDocument/2006/relationships/image" Target="media/image35.tmp"/><Relationship Id="rId48" Type="http://schemas.openxmlformats.org/officeDocument/2006/relationships/hyperlink" Target="http://www.nsu.ru/ef/tsy/ecmr/study.htm" TargetMode="Externa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B2B7BA-C3F0-4F97-8B15-E5C76324C7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1143</TotalTime>
  <Pages>1</Pages>
  <Words>2568</Words>
  <Characters>14639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25</cp:revision>
  <cp:lastPrinted>2014-10-19T11:44:00Z</cp:lastPrinted>
  <dcterms:created xsi:type="dcterms:W3CDTF">2014-10-12T18:04:00Z</dcterms:created>
  <dcterms:modified xsi:type="dcterms:W3CDTF">2014-10-19T11:47:00Z</dcterms:modified>
</cp:coreProperties>
</file>