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A88" w:rsidRPr="009E4A88" w:rsidRDefault="009E4A88" w:rsidP="00382C2A">
      <w:pPr>
        <w:pStyle w:val="Default"/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 w:rsidRPr="009E4A88">
        <w:rPr>
          <w:sz w:val="28"/>
          <w:szCs w:val="28"/>
        </w:rPr>
        <w:t>Федеральное государственное образовательное</w:t>
      </w:r>
    </w:p>
    <w:p w:rsidR="009E4A88" w:rsidRPr="009E4A88" w:rsidRDefault="009E4A88" w:rsidP="00382C2A">
      <w:pPr>
        <w:pStyle w:val="Default"/>
        <w:spacing w:line="360" w:lineRule="auto"/>
        <w:jc w:val="center"/>
        <w:rPr>
          <w:sz w:val="28"/>
          <w:szCs w:val="28"/>
        </w:rPr>
      </w:pPr>
      <w:r w:rsidRPr="009E4A88">
        <w:rPr>
          <w:sz w:val="28"/>
          <w:szCs w:val="28"/>
        </w:rPr>
        <w:t>бюджетное учреждение высшего профессионального образования</w:t>
      </w:r>
    </w:p>
    <w:p w:rsidR="009E4A88" w:rsidRPr="009E4A88" w:rsidRDefault="009E4A88" w:rsidP="00382C2A">
      <w:pPr>
        <w:pStyle w:val="Default"/>
        <w:spacing w:line="360" w:lineRule="auto"/>
        <w:jc w:val="center"/>
        <w:rPr>
          <w:sz w:val="28"/>
          <w:szCs w:val="28"/>
        </w:rPr>
      </w:pPr>
      <w:r w:rsidRPr="009E4A88">
        <w:rPr>
          <w:b/>
          <w:bCs/>
          <w:sz w:val="28"/>
          <w:szCs w:val="28"/>
        </w:rPr>
        <w:t>«ФИНАНСОВЫЙ УНИВЕРСИТЕТ</w:t>
      </w:r>
    </w:p>
    <w:p w:rsidR="009E4A88" w:rsidRPr="009E4A88" w:rsidRDefault="009E4A88" w:rsidP="00382C2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9E4A88">
        <w:rPr>
          <w:b/>
          <w:bCs/>
          <w:sz w:val="28"/>
          <w:szCs w:val="28"/>
        </w:rPr>
        <w:t>ПРИ ПРАВИТЕЛЬСТВЕ РОССИЙСКОЙ ФЕДЕРАЦИИ»</w:t>
      </w:r>
    </w:p>
    <w:p w:rsidR="009E4A88" w:rsidRPr="009E4A88" w:rsidRDefault="009E4A88" w:rsidP="00382C2A">
      <w:pPr>
        <w:pStyle w:val="Default"/>
        <w:spacing w:line="360" w:lineRule="auto"/>
        <w:jc w:val="center"/>
        <w:rPr>
          <w:sz w:val="28"/>
          <w:szCs w:val="28"/>
        </w:rPr>
      </w:pPr>
    </w:p>
    <w:p w:rsidR="009E4A88" w:rsidRDefault="009E4A88" w:rsidP="00382C2A">
      <w:pPr>
        <w:pStyle w:val="Default"/>
        <w:spacing w:line="360" w:lineRule="auto"/>
        <w:jc w:val="center"/>
        <w:rPr>
          <w:sz w:val="28"/>
          <w:szCs w:val="28"/>
        </w:rPr>
      </w:pPr>
      <w:r w:rsidRPr="009E4A88">
        <w:rPr>
          <w:sz w:val="28"/>
          <w:szCs w:val="28"/>
        </w:rPr>
        <w:t>ЗАОЧНЫЙ ФИНАНСОВО-ЭКОНОМИЧЕСКИЙ ИНСТИТУТ</w:t>
      </w:r>
    </w:p>
    <w:p w:rsidR="009E4A88" w:rsidRDefault="009E4A88" w:rsidP="00382C2A">
      <w:pPr>
        <w:pStyle w:val="Default"/>
        <w:spacing w:line="360" w:lineRule="auto"/>
        <w:jc w:val="center"/>
        <w:rPr>
          <w:sz w:val="28"/>
          <w:szCs w:val="28"/>
        </w:rPr>
      </w:pPr>
    </w:p>
    <w:p w:rsidR="009E4A88" w:rsidRPr="009E4A88" w:rsidRDefault="009E4A88" w:rsidP="00382C2A">
      <w:pPr>
        <w:pStyle w:val="Default"/>
        <w:spacing w:line="360" w:lineRule="auto"/>
        <w:jc w:val="center"/>
        <w:rPr>
          <w:sz w:val="28"/>
          <w:szCs w:val="28"/>
        </w:rPr>
      </w:pPr>
    </w:p>
    <w:p w:rsidR="009E4A88" w:rsidRPr="009E4A88" w:rsidRDefault="009E4A88" w:rsidP="00382C2A">
      <w:pPr>
        <w:pStyle w:val="Default"/>
        <w:spacing w:line="360" w:lineRule="auto"/>
        <w:jc w:val="center"/>
        <w:rPr>
          <w:b/>
          <w:bCs/>
        </w:rPr>
      </w:pPr>
      <w:r w:rsidRPr="009E4A88">
        <w:rPr>
          <w:b/>
          <w:bCs/>
        </w:rPr>
        <w:t>Учетно-статистический факультет</w:t>
      </w:r>
    </w:p>
    <w:p w:rsidR="009E4A88" w:rsidRPr="009E4A88" w:rsidRDefault="009E4A88" w:rsidP="00382C2A">
      <w:pPr>
        <w:pStyle w:val="Default"/>
        <w:spacing w:line="360" w:lineRule="auto"/>
        <w:jc w:val="center"/>
      </w:pPr>
    </w:p>
    <w:p w:rsidR="009E4A88" w:rsidRPr="009E4A88" w:rsidRDefault="009E4A88" w:rsidP="00382C2A">
      <w:pPr>
        <w:pStyle w:val="Default"/>
        <w:spacing w:line="360" w:lineRule="auto"/>
        <w:ind w:left="-709" w:right="-143"/>
        <w:rPr>
          <w:b/>
          <w:bCs/>
        </w:rPr>
      </w:pPr>
      <w:r w:rsidRPr="009E4A88">
        <w:rPr>
          <w:b/>
          <w:bCs/>
        </w:rPr>
        <w:t>Кафедра «Экономико-математические методы и аналитические информационные системы»</w:t>
      </w:r>
    </w:p>
    <w:p w:rsidR="009E4A88" w:rsidRDefault="009E4A88" w:rsidP="00382C2A">
      <w:pPr>
        <w:pStyle w:val="Default"/>
        <w:spacing w:line="360" w:lineRule="auto"/>
        <w:jc w:val="center"/>
        <w:rPr>
          <w:sz w:val="28"/>
          <w:szCs w:val="28"/>
        </w:rPr>
      </w:pPr>
    </w:p>
    <w:p w:rsidR="009E4A88" w:rsidRPr="009E4A88" w:rsidRDefault="009E4A88" w:rsidP="00382C2A">
      <w:pPr>
        <w:pStyle w:val="Default"/>
        <w:spacing w:line="360" w:lineRule="auto"/>
        <w:jc w:val="center"/>
        <w:rPr>
          <w:sz w:val="40"/>
          <w:szCs w:val="40"/>
        </w:rPr>
      </w:pPr>
    </w:p>
    <w:p w:rsidR="009E4A88" w:rsidRPr="009E4A88" w:rsidRDefault="009E4A88" w:rsidP="00382C2A">
      <w:pPr>
        <w:pStyle w:val="Default"/>
        <w:spacing w:line="360" w:lineRule="auto"/>
        <w:jc w:val="center"/>
        <w:rPr>
          <w:sz w:val="28"/>
          <w:szCs w:val="28"/>
        </w:rPr>
      </w:pPr>
      <w:r w:rsidRPr="009E4A88">
        <w:rPr>
          <w:b/>
          <w:bCs/>
          <w:sz w:val="40"/>
          <w:szCs w:val="40"/>
        </w:rPr>
        <w:t>Системный анализ в экономике</w:t>
      </w:r>
    </w:p>
    <w:p w:rsidR="00FA7A97" w:rsidRDefault="00B57FBB" w:rsidP="00FA7A97">
      <w:pPr>
        <w:pStyle w:val="Default"/>
        <w:spacing w:line="360" w:lineRule="auto"/>
        <w:jc w:val="center"/>
        <w:rPr>
          <w:b/>
          <w:bCs/>
          <w:sz w:val="60"/>
          <w:szCs w:val="60"/>
        </w:rPr>
      </w:pPr>
      <w:r>
        <w:rPr>
          <w:b/>
          <w:bCs/>
          <w:sz w:val="60"/>
          <w:szCs w:val="60"/>
        </w:rPr>
        <w:t>Контрольная работа</w:t>
      </w:r>
    </w:p>
    <w:p w:rsidR="009E4A88" w:rsidRPr="0060151B" w:rsidRDefault="009E4A88" w:rsidP="00382C2A">
      <w:pPr>
        <w:pStyle w:val="Default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</w:t>
      </w:r>
      <w:r w:rsidR="00FD3D67">
        <w:rPr>
          <w:b/>
          <w:bCs/>
          <w:sz w:val="28"/>
          <w:szCs w:val="28"/>
        </w:rPr>
        <w:t xml:space="preserve">Вариант </w:t>
      </w:r>
      <w:r w:rsidR="0060151B" w:rsidRPr="0060151B">
        <w:rPr>
          <w:b/>
          <w:bCs/>
          <w:sz w:val="28"/>
          <w:szCs w:val="28"/>
        </w:rPr>
        <w:t>8</w:t>
      </w:r>
    </w:p>
    <w:p w:rsidR="00490DD3" w:rsidRPr="00490DD3" w:rsidRDefault="00490DD3" w:rsidP="00EE2576">
      <w:pPr>
        <w:spacing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Обеспечение </w:t>
      </w:r>
      <w:r w:rsidR="00312D81">
        <w:rPr>
          <w:rFonts w:ascii="Times New Roman" w:hAnsi="Times New Roman" w:cs="Times New Roman"/>
          <w:b/>
          <w:bCs/>
          <w:i/>
          <w:sz w:val="28"/>
          <w:szCs w:val="28"/>
        </w:rPr>
        <w:t>гибкости бизнеса</w:t>
      </w:r>
    </w:p>
    <w:p w:rsidR="00B57FBB" w:rsidRPr="004C11C7" w:rsidRDefault="00B57FBB" w:rsidP="00EE257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C11C7">
        <w:rPr>
          <w:rFonts w:ascii="Times New Roman" w:hAnsi="Times New Roman" w:cs="Times New Roman"/>
          <w:b/>
          <w:bCs/>
          <w:i/>
          <w:sz w:val="28"/>
          <w:szCs w:val="28"/>
        </w:rPr>
        <w:t>Проблемосодержащая</w:t>
      </w:r>
      <w:proofErr w:type="spellEnd"/>
      <w:r w:rsidRPr="004C11C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система:</w:t>
      </w:r>
      <w:r w:rsidR="006015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2D81">
        <w:rPr>
          <w:rFonts w:ascii="Times New Roman" w:hAnsi="Times New Roman" w:cs="Times New Roman"/>
          <w:b/>
          <w:bCs/>
          <w:sz w:val="28"/>
          <w:szCs w:val="28"/>
        </w:rPr>
        <w:t>конкретная компания (</w:t>
      </w:r>
      <w:r w:rsidR="00C47584">
        <w:rPr>
          <w:rFonts w:ascii="Times New Roman" w:hAnsi="Times New Roman" w:cs="Times New Roman"/>
          <w:b/>
          <w:bCs/>
          <w:sz w:val="28"/>
          <w:szCs w:val="28"/>
        </w:rPr>
        <w:t>ООО Дельта+</w:t>
      </w:r>
      <w:r w:rsidR="00312D8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B57FBB" w:rsidRPr="009E4A88" w:rsidRDefault="00B57FBB" w:rsidP="00EE2576">
      <w:pPr>
        <w:pStyle w:val="Default"/>
        <w:spacing w:line="360" w:lineRule="auto"/>
        <w:jc w:val="center"/>
        <w:rPr>
          <w:sz w:val="28"/>
          <w:szCs w:val="28"/>
        </w:rPr>
      </w:pPr>
    </w:p>
    <w:p w:rsidR="009E4A88" w:rsidRDefault="009E4A88" w:rsidP="00382C2A">
      <w:pPr>
        <w:pStyle w:val="Default"/>
        <w:spacing w:line="360" w:lineRule="auto"/>
        <w:jc w:val="right"/>
        <w:rPr>
          <w:sz w:val="28"/>
          <w:szCs w:val="28"/>
        </w:rPr>
      </w:pPr>
    </w:p>
    <w:p w:rsidR="00203BA4" w:rsidRDefault="00203BA4" w:rsidP="00382C2A">
      <w:pPr>
        <w:pStyle w:val="Default"/>
        <w:spacing w:line="360" w:lineRule="auto"/>
        <w:jc w:val="right"/>
        <w:rPr>
          <w:sz w:val="28"/>
          <w:szCs w:val="28"/>
        </w:rPr>
      </w:pPr>
    </w:p>
    <w:p w:rsidR="00203BA4" w:rsidRDefault="00203BA4" w:rsidP="00382C2A">
      <w:pPr>
        <w:pStyle w:val="Default"/>
        <w:spacing w:line="360" w:lineRule="auto"/>
        <w:jc w:val="right"/>
        <w:rPr>
          <w:sz w:val="28"/>
          <w:szCs w:val="28"/>
        </w:rPr>
      </w:pPr>
    </w:p>
    <w:p w:rsidR="00203BA4" w:rsidRDefault="00203BA4" w:rsidP="00382C2A">
      <w:pPr>
        <w:pStyle w:val="Default"/>
        <w:spacing w:line="360" w:lineRule="auto"/>
        <w:jc w:val="right"/>
        <w:rPr>
          <w:sz w:val="28"/>
          <w:szCs w:val="28"/>
        </w:rPr>
      </w:pPr>
    </w:p>
    <w:p w:rsidR="00203BA4" w:rsidRDefault="00203BA4" w:rsidP="00382C2A">
      <w:pPr>
        <w:pStyle w:val="Default"/>
        <w:spacing w:line="360" w:lineRule="auto"/>
        <w:jc w:val="right"/>
        <w:rPr>
          <w:sz w:val="28"/>
          <w:szCs w:val="28"/>
        </w:rPr>
      </w:pPr>
    </w:p>
    <w:p w:rsidR="009E4A88" w:rsidRPr="009E4A88" w:rsidRDefault="009E4A88" w:rsidP="00382C2A">
      <w:pPr>
        <w:pStyle w:val="Default"/>
        <w:spacing w:line="360" w:lineRule="auto"/>
        <w:jc w:val="right"/>
        <w:rPr>
          <w:sz w:val="28"/>
          <w:szCs w:val="28"/>
        </w:rPr>
      </w:pPr>
    </w:p>
    <w:p w:rsidR="009E4A88" w:rsidRPr="009E4A88" w:rsidRDefault="009E4A88" w:rsidP="00382C2A">
      <w:pPr>
        <w:pStyle w:val="Default"/>
        <w:spacing w:line="360" w:lineRule="auto"/>
        <w:jc w:val="right"/>
        <w:rPr>
          <w:sz w:val="28"/>
          <w:szCs w:val="28"/>
        </w:rPr>
      </w:pPr>
    </w:p>
    <w:p w:rsidR="00E61BB0" w:rsidRPr="009E4A88" w:rsidRDefault="009E4A88" w:rsidP="00382C2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A88">
        <w:rPr>
          <w:rFonts w:ascii="Times New Roman" w:hAnsi="Times New Roman" w:cs="Times New Roman"/>
          <w:b/>
          <w:bCs/>
          <w:sz w:val="28"/>
          <w:szCs w:val="28"/>
        </w:rPr>
        <w:t>Москва 2014</w:t>
      </w:r>
    </w:p>
    <w:p w:rsidR="00FA7A97" w:rsidRDefault="00357598" w:rsidP="00382C2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5759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01340020"/>
        <w:docPartObj>
          <w:docPartGallery w:val="Table of Contents"/>
          <w:docPartUnique/>
        </w:docPartObj>
      </w:sdtPr>
      <w:sdtEndPr/>
      <w:sdtContent>
        <w:p w:rsidR="002A494E" w:rsidRDefault="002A494E" w:rsidP="00C4602C">
          <w:pPr>
            <w:pStyle w:val="ad"/>
          </w:pPr>
        </w:p>
        <w:p w:rsidR="0083191F" w:rsidRDefault="002A494E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2129347" w:history="1">
            <w:r w:rsidR="0083191F" w:rsidRPr="001F22D9">
              <w:rPr>
                <w:rStyle w:val="ae"/>
                <w:noProof/>
              </w:rPr>
              <w:t>Контрольное задание 1</w:t>
            </w:r>
            <w:r w:rsidR="0083191F">
              <w:rPr>
                <w:noProof/>
                <w:webHidden/>
              </w:rPr>
              <w:tab/>
            </w:r>
            <w:r w:rsidR="0083191F">
              <w:rPr>
                <w:noProof/>
                <w:webHidden/>
              </w:rPr>
              <w:fldChar w:fldCharType="begin"/>
            </w:r>
            <w:r w:rsidR="0083191F">
              <w:rPr>
                <w:noProof/>
                <w:webHidden/>
              </w:rPr>
              <w:instrText xml:space="preserve"> PAGEREF _Toc402129347 \h </w:instrText>
            </w:r>
            <w:r w:rsidR="0083191F">
              <w:rPr>
                <w:noProof/>
                <w:webHidden/>
              </w:rPr>
            </w:r>
            <w:r w:rsidR="0083191F">
              <w:rPr>
                <w:noProof/>
                <w:webHidden/>
              </w:rPr>
              <w:fldChar w:fldCharType="separate"/>
            </w:r>
            <w:r w:rsidR="0083191F">
              <w:rPr>
                <w:noProof/>
                <w:webHidden/>
              </w:rPr>
              <w:t>4</w:t>
            </w:r>
            <w:r w:rsidR="0083191F"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48" w:history="1">
            <w:r w:rsidRPr="001F22D9">
              <w:rPr>
                <w:rStyle w:val="ae"/>
                <w:noProof/>
              </w:rPr>
              <w:t>Т. 1.1. Назовите фундаментальные свойства систем. Обоснуйте, почему они называются фундаментальными.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49" w:history="1">
            <w:r w:rsidRPr="001F22D9">
              <w:rPr>
                <w:rStyle w:val="ae"/>
                <w:noProof/>
              </w:rPr>
              <w:t>Т. 1.2. Назовите специфические свойства систем. Обоснуйте, почему они называются специфическими.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50" w:history="1">
            <w:r w:rsidRPr="001F22D9">
              <w:rPr>
                <w:rStyle w:val="ae"/>
                <w:noProof/>
              </w:rPr>
              <w:t>Т. 1.3. Назовите  типы контурных связей и поясните, какую роль они играют в функционировании и развитии социально-экономических систем.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51" w:history="1">
            <w:r w:rsidRPr="001F22D9">
              <w:rPr>
                <w:rStyle w:val="ae"/>
                <w:rFonts w:eastAsia="Times New Roman"/>
                <w:noProof/>
              </w:rPr>
              <w:t>П.1.1. Обоснуйте выделение границ системы и ее цель (и). Поясните, с каких позиций будет проводиться системное исследование и почему.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52" w:history="1">
            <w:r w:rsidRPr="001F22D9">
              <w:rPr>
                <w:rStyle w:val="ae"/>
                <w:rFonts w:eastAsia="Calibri"/>
                <w:noProof/>
              </w:rPr>
              <w:t>П.1.2. Определите состав внутренней 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53" w:history="1">
            <w:r w:rsidRPr="001F22D9">
              <w:rPr>
                <w:rStyle w:val="ae"/>
                <w:rFonts w:eastAsia="Calibri"/>
                <w:noProof/>
              </w:rPr>
              <w:t>П.1.3. Определите и обоснуйте состав внешней среды системы. Перечислите используемые вами признаки классификации составных частей надсистемы.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54" w:history="1">
            <w:r w:rsidRPr="001F22D9">
              <w:rPr>
                <w:rStyle w:val="ae"/>
                <w:noProof/>
                <w:lang w:eastAsia="ru-RU"/>
              </w:rPr>
              <w:t>Контрольное задание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55" w:history="1">
            <w:r w:rsidRPr="001F22D9">
              <w:rPr>
                <w:rStyle w:val="ae"/>
                <w:rFonts w:eastAsia="Times New Roman"/>
                <w:noProof/>
                <w:lang w:eastAsia="ru-RU"/>
              </w:rPr>
              <w:t>Т. 2.1. Сформулируйте исходные допущения системного анализа.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56" w:history="1">
            <w:r w:rsidRPr="001F22D9">
              <w:rPr>
                <w:rStyle w:val="ae"/>
                <w:rFonts w:eastAsia="Times New Roman"/>
                <w:noProof/>
                <w:lang w:eastAsia="ru-RU"/>
              </w:rPr>
              <w:t>Т. 2.2. Обоснуйте характерные особенности системных исследований в социально-экономической сфере.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57" w:history="1">
            <w:r w:rsidRPr="001F22D9">
              <w:rPr>
                <w:rStyle w:val="ae"/>
                <w:rFonts w:eastAsia="Times New Roman"/>
                <w:noProof/>
                <w:lang w:eastAsia="ru-RU"/>
              </w:rPr>
              <w:t>Т. 2.3. Дайте определения понятий «ментальная модель», «институт», «ментальная ловушка», «институциональная ловушка». Приведите примеры.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58" w:history="1">
            <w:r w:rsidRPr="001F22D9">
              <w:rPr>
                <w:rStyle w:val="ae"/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  <w:t>Институциональная ловушка</w:t>
            </w:r>
            <w:r w:rsidRPr="001F22D9">
              <w:rPr>
                <w:rStyle w:val="ae"/>
                <w:rFonts w:ascii="Times New Roman" w:eastAsia="Times New Roman" w:hAnsi="Times New Roman" w:cs="Times New Roman"/>
                <w:bCs/>
                <w:noProof/>
                <w:lang w:eastAsia="ru-RU"/>
              </w:rPr>
              <w:t xml:space="preserve"> </w:t>
            </w:r>
            <w:r w:rsidRPr="001F22D9">
              <w:rPr>
                <w:rStyle w:val="ae"/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—</w:t>
            </w:r>
            <w:r w:rsidRPr="001F22D9">
              <w:rPr>
                <w:rStyle w:val="ae"/>
                <w:rFonts w:ascii="Times New Roman" w:eastAsia="Times New Roman" w:hAnsi="Times New Roman" w:cs="Times New Roman"/>
                <w:bCs/>
                <w:noProof/>
                <w:lang w:eastAsia="ru-RU"/>
              </w:rPr>
              <w:t xml:space="preserve"> это неэффективная устойчивая норма (неэффективный институт), имеющая самоподдерживающийся характер, </w:t>
            </w:r>
            <w:r w:rsidRPr="001F22D9">
              <w:rPr>
                <w:rStyle w:val="ae"/>
                <w:rFonts w:ascii="Times New Roman" w:hAnsi="Times New Roman"/>
                <w:noProof/>
                <w:shd w:val="clear" w:color="auto" w:fill="FFFFFF"/>
              </w:rPr>
              <w:t>осуществляя изменения какого-то института вне связи с трансформацией правил по другим институтам, мы создаем тупиковую ситуацию для решения стоящих перед нами задач.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59" w:history="1">
            <w:r w:rsidRPr="001F22D9">
              <w:rPr>
                <w:rStyle w:val="ae"/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Пример:</w:t>
            </w:r>
            <w:r w:rsidRPr="001F22D9">
              <w:rPr>
                <w:rStyle w:val="ae"/>
                <w:rFonts w:ascii="Times New Roman" w:eastAsia="Times New Roman" w:hAnsi="Times New Roman" w:cs="Times New Roman"/>
                <w:bCs/>
                <w:noProof/>
                <w:lang w:eastAsia="ru-RU"/>
              </w:rPr>
              <w:t xml:space="preserve"> уклонение от налогов.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60" w:history="1">
            <w:r w:rsidRPr="001F22D9">
              <w:rPr>
                <w:rStyle w:val="ae"/>
                <w:rFonts w:eastAsia="Calibri"/>
                <w:noProof/>
              </w:rPr>
              <w:t>П.2.1. Охарактеризуйте заинтересованные стороны. Сформируйте проблематику системного исследования.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61" w:history="1">
            <w:r w:rsidRPr="001F22D9">
              <w:rPr>
                <w:rStyle w:val="ae"/>
                <w:rFonts w:eastAsia="Calibri"/>
                <w:noProof/>
              </w:rPr>
              <w:t>П.2.2. На основе базовой методики системного анализа разработайте методику ad-hoc. Обоснуйте вашу разработку.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62" w:history="1">
            <w:r w:rsidRPr="001F22D9">
              <w:rPr>
                <w:rStyle w:val="ae"/>
                <w:rFonts w:eastAsia="Calibri"/>
                <w:noProof/>
              </w:rPr>
              <w:t>П.2.3. Перечислите формальные и неформальные институты, генезис которых нужно изучить в рамках системного исследования выбранной проблемы.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63" w:history="1">
            <w:r w:rsidRPr="001F22D9">
              <w:rPr>
                <w:rStyle w:val="ae"/>
                <w:noProof/>
                <w:lang w:eastAsia="ru-RU"/>
              </w:rPr>
              <w:t>Контрольное задание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64" w:history="1">
            <w:r w:rsidRPr="001F22D9">
              <w:rPr>
                <w:rStyle w:val="ae"/>
                <w:rFonts w:eastAsia="Times New Roman"/>
                <w:noProof/>
                <w:lang w:eastAsia="ru-RU"/>
              </w:rPr>
              <w:t>Т. 3.1. Характеризуйте процедуру целеполагания.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65" w:history="1">
            <w:r w:rsidRPr="001F22D9">
              <w:rPr>
                <w:rStyle w:val="ae"/>
                <w:rFonts w:ascii="Times New Roman" w:eastAsiaTheme="majorEastAsia" w:hAnsi="Times New Roman" w:cstheme="majorBidi"/>
                <w:b/>
                <w:bCs/>
                <w:i/>
                <w:noProof/>
              </w:rPr>
              <w:t>Т. 3.2. Характеризуйте процедуру декомпозиции</w:t>
            </w:r>
            <w:r w:rsidRPr="001F22D9">
              <w:rPr>
                <w:rStyle w:val="ae"/>
                <w:rFonts w:ascii="Cambria" w:eastAsia="Calibri" w:hAnsi="Cambria" w:cs="Times New Roman"/>
                <w:b/>
                <w:bCs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66" w:history="1">
            <w:r w:rsidRPr="001F22D9">
              <w:rPr>
                <w:rStyle w:val="ae"/>
                <w:rFonts w:eastAsia="Calibri"/>
                <w:noProof/>
              </w:rPr>
              <w:t>Т. 3.3. Охарактеризуйте процедуру измерений.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67" w:history="1">
            <w:r w:rsidRPr="001F22D9">
              <w:rPr>
                <w:rStyle w:val="ae"/>
                <w:rFonts w:ascii="Cambria" w:eastAsia="Calibri" w:hAnsi="Cambria" w:cs="Times New Roman"/>
                <w:b/>
                <w:bCs/>
                <w:noProof/>
              </w:rPr>
              <w:t>Практическая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68" w:history="1">
            <w:r w:rsidRPr="001F22D9">
              <w:rPr>
                <w:rStyle w:val="ae"/>
                <w:rFonts w:eastAsia="Calibri"/>
                <w:noProof/>
              </w:rPr>
              <w:t>П.3.1. Проанализируйте, имеет ли место феномен смещения целей. Обоснуйте суть и факторы подобного смещения.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69" w:history="1">
            <w:r w:rsidRPr="001F22D9">
              <w:rPr>
                <w:rStyle w:val="ae"/>
                <w:rFonts w:eastAsia="Calibri"/>
                <w:noProof/>
              </w:rPr>
              <w:t>П.3.2. Обоснуйте, как должна быть проведена декомпозиция системы. Опишите результат декомпозиции. Перечислите трудности, с которыми можно столкнуться при декомпозиции системы 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70" w:history="1">
            <w:r w:rsidRPr="001F22D9">
              <w:rPr>
                <w:rStyle w:val="ae"/>
                <w:rFonts w:eastAsia="Calibri"/>
                <w:noProof/>
              </w:rPr>
              <w:t>П.3.3. Опишите необходимые для исследования факты и данные. Аргументируйте выбор измерительных шкал. Поясните выбор источников данных.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71" w:history="1">
            <w:r w:rsidRPr="001F22D9">
              <w:rPr>
                <w:rStyle w:val="ae"/>
                <w:noProof/>
              </w:rPr>
              <w:t>Контрольное задание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72" w:history="1">
            <w:r w:rsidRPr="001F22D9">
              <w:rPr>
                <w:rStyle w:val="ae"/>
                <w:noProof/>
              </w:rPr>
              <w:t>Т. 4.1. Опишите синтаксис и назначение модели «черного ящика».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73" w:history="1">
            <w:r w:rsidRPr="001F22D9">
              <w:rPr>
                <w:rStyle w:val="ae"/>
                <w:noProof/>
              </w:rPr>
              <w:t>Т. 4.2. Опишите назначение и проблемы построения моделей состава и структуры социально-экономических систем.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74" w:history="1">
            <w:r w:rsidRPr="001F22D9">
              <w:rPr>
                <w:rStyle w:val="ae"/>
                <w:noProof/>
              </w:rPr>
              <w:t>Т. 4.3. Опишите синтаксис и назначение SADT-модели (стандарт idef0).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75" w:history="1">
            <w:r w:rsidRPr="001F22D9">
              <w:rPr>
                <w:rStyle w:val="ae"/>
                <w:noProof/>
              </w:rPr>
              <w:t>Т.4.4. Назначение и спецификация эконометрических моделей.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76" w:history="1">
            <w:r w:rsidRPr="001F22D9">
              <w:rPr>
                <w:rStyle w:val="ae"/>
                <w:noProof/>
              </w:rPr>
              <w:t>Т.4.5. Назначение и порядок построения моделей структурной динамики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77" w:history="1">
            <w:r w:rsidRPr="001F22D9">
              <w:rPr>
                <w:rStyle w:val="ae"/>
                <w:noProof/>
              </w:rPr>
              <w:t>П.4.1. Обоснуйте, какие методы моделирования нужно использовать в исследовании данной проблемы.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78" w:history="1">
            <w:r w:rsidRPr="001F22D9">
              <w:rPr>
                <w:rStyle w:val="ae"/>
                <w:noProof/>
              </w:rPr>
              <w:t>П.4.2. Постройте и аргументируйте спецификации моделей, помогающих в данном исследовании.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79" w:history="1">
            <w:r w:rsidRPr="001F22D9">
              <w:rPr>
                <w:rStyle w:val="ae"/>
                <w:noProof/>
              </w:rPr>
              <w:t>Контрольное задание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80" w:history="1">
            <w:r w:rsidRPr="001F22D9">
              <w:rPr>
                <w:rStyle w:val="ae"/>
                <w:noProof/>
              </w:rPr>
              <w:t>Т.5.1. Дайте определения и приведите примеры системного архетипа и системного паттерна.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81" w:history="1">
            <w:r w:rsidRPr="001F22D9">
              <w:rPr>
                <w:rStyle w:val="ae"/>
                <w:rFonts w:ascii="Times New Roman" w:eastAsia="Times New Roman" w:hAnsi="Times New Roman" w:cs="Times New Roman"/>
                <w:bCs/>
                <w:noProof/>
                <w:lang w:eastAsia="ru-RU"/>
              </w:rPr>
              <w:t xml:space="preserve">Системные архетипы — это </w:t>
            </w:r>
            <w:r w:rsidRPr="001F22D9">
              <w:rPr>
                <w:rStyle w:val="ae"/>
                <w:rFonts w:ascii="Times New Roman" w:eastAsia="Times New Roman" w:hAnsi="Times New Roman" w:cs="Times New Roman"/>
                <w:bCs/>
                <w:iCs/>
                <w:noProof/>
                <w:lang w:eastAsia="ru-RU"/>
              </w:rPr>
              <w:t>наиболее часто встречающиеся системные шаблоны, приводящие к ошибкам управления. Виды: уравновешивание с задержкой, пределы роста, подменить проблему, переложить проблему на плечи помощника, размывание целей</w:t>
            </w:r>
            <w:r w:rsidRPr="001F22D9">
              <w:rPr>
                <w:rStyle w:val="ae"/>
                <w:rFonts w:ascii="Times New Roman" w:eastAsia="Times New Roman" w:hAnsi="Times New Roman" w:cs="Times New Roman"/>
                <w:bCs/>
                <w:noProof/>
                <w:lang w:eastAsia="ru-RU"/>
              </w:rPr>
              <w:t xml:space="preserve">, эскалация, деньги к деньгам, трагедия общих ресурсов, неработающее решение, рост и недоинвестирование. </w:t>
            </w:r>
            <w:r w:rsidRPr="001F22D9">
              <w:rPr>
                <w:rStyle w:val="ae"/>
                <w:rFonts w:ascii="Times New Roman" w:eastAsia="Times New Roman" w:hAnsi="Times New Roman" w:cs="Times New Roman"/>
                <w:noProof/>
                <w:lang w:eastAsia="ru-RU"/>
              </w:rPr>
              <w:t>Пример уравновешивания с задержкой: с</w:t>
            </w:r>
            <w:r w:rsidRPr="001F22D9">
              <w:rPr>
                <w:rStyle w:val="ae"/>
                <w:rFonts w:ascii="Times New Roman" w:eastAsia="Times New Roman" w:hAnsi="Times New Roman" w:cs="Times New Roman"/>
                <w:bCs/>
                <w:noProof/>
                <w:lang w:eastAsia="ru-RU"/>
              </w:rPr>
              <w:t>троители продолжают вкладывать деньги в новые объекты, пока рынок не начинает “прогибаться”, но к этому времени в строительстве уже столько новых объектов, что затоваривание неизбежно.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82" w:history="1">
            <w:r w:rsidRPr="001F22D9">
              <w:rPr>
                <w:rStyle w:val="ae"/>
                <w:noProof/>
              </w:rPr>
              <w:t>Т.5.2. Дайте определения и приведите примеры личностного архетипа и личностного паттерна.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83" w:history="1">
            <w:r w:rsidRPr="001F22D9">
              <w:rPr>
                <w:rStyle w:val="ae"/>
                <w:noProof/>
              </w:rPr>
              <w:t>Т.5.3. Опишите порядок построения и назначение системных диаграмм.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84" w:history="1">
            <w:r w:rsidRPr="001F22D9">
              <w:rPr>
                <w:rStyle w:val="ae"/>
                <w:noProof/>
              </w:rPr>
              <w:t>П.5.1. Объясните поведение заинтересованных сторон.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85" w:history="1">
            <w:r w:rsidRPr="001F22D9">
              <w:rPr>
                <w:rStyle w:val="ae"/>
                <w:noProof/>
              </w:rPr>
              <w:t>П.5.2. Проанализируйте взаимовлияние системы и личности.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86" w:history="1">
            <w:r w:rsidRPr="001F22D9">
              <w:rPr>
                <w:rStyle w:val="ae"/>
                <w:noProof/>
              </w:rPr>
              <w:t>П.5.3.  Напишите,  какие  основные  архетипы  и  паттерны  в  жизни современного общества, вы выявили.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87" w:history="1">
            <w:r w:rsidRPr="001F22D9">
              <w:rPr>
                <w:rStyle w:val="ae"/>
                <w:noProof/>
              </w:rPr>
              <w:t>Контрольное задание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88" w:history="1">
            <w:r w:rsidRPr="001F22D9">
              <w:rPr>
                <w:rStyle w:val="ae"/>
                <w:noProof/>
              </w:rPr>
              <w:t>Т.6.1.  Кратко  характеризуйте  виды  моделей,  используемых  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89" w:history="1">
            <w:r w:rsidRPr="001F22D9">
              <w:rPr>
                <w:rStyle w:val="ae"/>
                <w:noProof/>
              </w:rPr>
              <w:t>исследовании  проблем  управления  и  поддержке  процесса  выработки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90" w:history="1">
            <w:r w:rsidRPr="001F22D9">
              <w:rPr>
                <w:rStyle w:val="ae"/>
                <w:noProof/>
              </w:rPr>
              <w:t>управленческих решений.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91" w:history="1">
            <w:r w:rsidRPr="001F22D9">
              <w:rPr>
                <w:rStyle w:val="ae"/>
                <w:noProof/>
              </w:rPr>
              <w:t>Т.6.2.  Перечислите основополагающие  положения системного подхода 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92" w:history="1">
            <w:r w:rsidRPr="001F22D9">
              <w:rPr>
                <w:rStyle w:val="ae"/>
                <w:noProof/>
              </w:rPr>
              <w:t>управлению.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93" w:history="1">
            <w:r w:rsidRPr="001F22D9">
              <w:rPr>
                <w:rStyle w:val="ae"/>
                <w:rFonts w:eastAsia="Times New Roman"/>
                <w:noProof/>
                <w:lang w:eastAsia="ru-RU"/>
              </w:rPr>
              <w:t>Т.6.3.  Кратко  характеризуйте  роль  и  функции  систем  информационной поддержки управления.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94" w:history="1">
            <w:r w:rsidRPr="001F22D9">
              <w:rPr>
                <w:rStyle w:val="ae"/>
                <w:rFonts w:eastAsia="Calibri"/>
                <w:noProof/>
              </w:rPr>
              <w:t>П.6.1. Сформулируйте и обоснуйте цель управления.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95" w:history="1">
            <w:r w:rsidRPr="001F22D9">
              <w:rPr>
                <w:rStyle w:val="ae"/>
                <w:rFonts w:eastAsia="Times New Roman"/>
                <w:noProof/>
                <w:lang w:eastAsia="ru-RU"/>
              </w:rPr>
              <w:t>П.6.2.  Проанализируйте  организационную  структуру  управления  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96" w:history="1">
            <w:r w:rsidRPr="001F22D9">
              <w:rPr>
                <w:rStyle w:val="ae"/>
                <w:rFonts w:eastAsia="Times New Roman"/>
                <w:noProof/>
                <w:lang w:eastAsia="ru-RU"/>
              </w:rPr>
              <w:t>механизмы внеструктурного управления.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97" w:history="1">
            <w:r w:rsidRPr="001F22D9">
              <w:rPr>
                <w:rStyle w:val="ae"/>
                <w:noProof/>
              </w:rPr>
              <w:t>П.6.3.  Аргументируйте  принципы,  по  которым  следует  организовывать сбор,  обобщение  и  коммуникацию  информации  для  успешного  управления. Систематизируйте  проблемы  информационного  обеспечения  на  современном этапе.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98" w:history="1">
            <w:r w:rsidRPr="001F22D9">
              <w:rPr>
                <w:rStyle w:val="ae"/>
                <w:noProof/>
                <w:lang w:eastAsia="ru-RU"/>
              </w:rPr>
              <w:t>Контрольное задание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399" w:history="1">
            <w:r w:rsidRPr="001F22D9">
              <w:rPr>
                <w:rStyle w:val="ae"/>
                <w:noProof/>
              </w:rPr>
              <w:t>Т.7.1. Перечислите ингредиенты системного мышления.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400" w:history="1">
            <w:r w:rsidRPr="001F22D9">
              <w:rPr>
                <w:rStyle w:val="ae"/>
                <w:rFonts w:eastAsia="Calibri"/>
                <w:noProof/>
              </w:rPr>
              <w:t>Т.7.2.  Охарактеризуйте  основополагающие  идеи  для  поиска  решения проблем.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401" w:history="1">
            <w:r w:rsidRPr="001F22D9">
              <w:rPr>
                <w:rStyle w:val="ae"/>
                <w:rFonts w:eastAsia="Calibri"/>
                <w:noProof/>
              </w:rPr>
              <w:t>Т.7.3.  Объясните  понятие  узкого  места  и  подход  к  управлению 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402" w:history="1">
            <w:r w:rsidRPr="001F22D9">
              <w:rPr>
                <w:rStyle w:val="ae"/>
                <w:rFonts w:eastAsia="Calibri"/>
                <w:noProof/>
              </w:rPr>
              <w:t>принципу ведущего звена.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403" w:history="1">
            <w:r w:rsidRPr="001F22D9">
              <w:rPr>
                <w:rStyle w:val="ae"/>
                <w:rFonts w:eastAsia="Calibri"/>
                <w:noProof/>
              </w:rPr>
              <w:t>П.7.1.  Опишите,  в  чем  проявляется  исследуемая  проблема.  Какие решения  принимались  для  ее  разрешения.  Почему  проблема  осталась нерешенной. Какие соображения нужно принять во внимание, чтобы решить эту проблему в ее сути?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404" w:history="1">
            <w:r w:rsidRPr="001F22D9">
              <w:rPr>
                <w:rStyle w:val="ae"/>
                <w:noProof/>
              </w:rPr>
              <w:t>П.7.2.  Объясните  с  использованием  ранее  построенных  моделей эмерджентные свойства и поведение системы.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405" w:history="1">
            <w:r w:rsidRPr="001F22D9">
              <w:rPr>
                <w:rStyle w:val="ae"/>
                <w:noProof/>
                <w:lang w:eastAsia="ru-RU"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191F" w:rsidRDefault="0083191F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02129406" w:history="1">
            <w:r w:rsidRPr="001F22D9">
              <w:rPr>
                <w:rStyle w:val="ae"/>
                <w:noProof/>
                <w:lang w:eastAsia="ru-RU"/>
              </w:rPr>
              <w:t>Список использованной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_Toc402129406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494E" w:rsidRDefault="002A494E">
          <w:r>
            <w:rPr>
              <w:b/>
              <w:bCs/>
            </w:rPr>
            <w:fldChar w:fldCharType="end"/>
          </w:r>
        </w:p>
      </w:sdtContent>
    </w:sdt>
    <w:p w:rsidR="00724062" w:rsidRPr="0083191F" w:rsidRDefault="00724062" w:rsidP="0083191F">
      <w:pPr>
        <w:rPr>
          <w:rFonts w:ascii="Times New Roman" w:hAnsi="Times New Roman" w:cs="Times New Roman"/>
          <w:b/>
          <w:sz w:val="28"/>
          <w:szCs w:val="28"/>
        </w:rPr>
      </w:pPr>
    </w:p>
    <w:p w:rsidR="00724062" w:rsidRDefault="00724062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062" w:rsidRDefault="00724062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062" w:rsidRDefault="00724062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062" w:rsidRDefault="00724062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062" w:rsidRDefault="00724062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062" w:rsidRDefault="00724062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062" w:rsidRDefault="00724062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062" w:rsidRDefault="00724062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EBE" w:rsidRPr="002A494E" w:rsidRDefault="00774EBE" w:rsidP="00C4602C">
      <w:pPr>
        <w:pStyle w:val="1"/>
      </w:pPr>
      <w:bookmarkStart w:id="1" w:name="_Toc357015178"/>
      <w:bookmarkStart w:id="2" w:name="_Toc402129347"/>
      <w:r w:rsidRPr="002A494E">
        <w:lastRenderedPageBreak/>
        <w:t>Контрольное задание 1</w:t>
      </w:r>
      <w:bookmarkEnd w:id="1"/>
      <w:bookmarkEnd w:id="2"/>
      <w:r w:rsidRPr="002A494E">
        <w:t xml:space="preserve"> </w:t>
      </w:r>
    </w:p>
    <w:p w:rsidR="00774EBE" w:rsidRPr="00774EBE" w:rsidRDefault="00774EBE" w:rsidP="00382C2A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357015179"/>
      <w:r w:rsidRPr="00774EBE">
        <w:rPr>
          <w:rFonts w:ascii="Times New Roman" w:hAnsi="Times New Roman" w:cs="Times New Roman"/>
          <w:b/>
          <w:bCs/>
          <w:sz w:val="28"/>
          <w:szCs w:val="28"/>
        </w:rPr>
        <w:t>Теоретическая часть</w:t>
      </w:r>
      <w:bookmarkEnd w:id="3"/>
    </w:p>
    <w:p w:rsidR="00774EBE" w:rsidRDefault="00774EBE" w:rsidP="002A494E">
      <w:pPr>
        <w:pStyle w:val="2"/>
      </w:pPr>
      <w:bookmarkStart w:id="4" w:name="_Toc357015180"/>
      <w:bookmarkStart w:id="5" w:name="_Toc402129348"/>
      <w:r w:rsidRPr="00774EBE">
        <w:t>Т. 1.1. Назовите фундаментальные свойства систем. Обоснуйте, почему они называются фундаментальными.</w:t>
      </w:r>
      <w:bookmarkEnd w:id="4"/>
      <w:bookmarkEnd w:id="5"/>
    </w:p>
    <w:p w:rsidR="00B57FBB" w:rsidRPr="00B57FBB" w:rsidRDefault="00B57FBB" w:rsidP="00B57F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7FB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Центральное понятие в системном анализе – система, под значением которой подразумевается полный комплекс элементов, каждый из которых взаимосвязан и взаимодействует друг с другом с целью функционирования системы. </w:t>
      </w:r>
    </w:p>
    <w:p w:rsidR="00B57FBB" w:rsidRPr="00B57FBB" w:rsidRDefault="00B57FBB" w:rsidP="00B57F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7FBB">
        <w:rPr>
          <w:rFonts w:ascii="Times New Roman" w:eastAsia="Calibri" w:hAnsi="Times New Roman" w:cs="Times New Roman"/>
          <w:color w:val="000000"/>
          <w:sz w:val="28"/>
          <w:szCs w:val="28"/>
        </w:rPr>
        <w:t>Основные, фундаментальные свойства, т.е. присущие всем системам:</w:t>
      </w:r>
    </w:p>
    <w:p w:rsidR="006D2751" w:rsidRPr="006D2751" w:rsidRDefault="006D2751" w:rsidP="006D2751">
      <w:pPr>
        <w:pStyle w:val="Default"/>
        <w:spacing w:line="360" w:lineRule="auto"/>
        <w:jc w:val="both"/>
        <w:rPr>
          <w:rFonts w:eastAsia="Calibri"/>
          <w:sz w:val="28"/>
          <w:szCs w:val="28"/>
        </w:rPr>
      </w:pPr>
      <w:r w:rsidRPr="006347A9">
        <w:rPr>
          <w:rFonts w:eastAsia="Calibri"/>
          <w:b/>
          <w:i/>
          <w:sz w:val="28"/>
          <w:szCs w:val="28"/>
        </w:rPr>
        <w:t>Целостность</w:t>
      </w:r>
      <w:r>
        <w:rPr>
          <w:rFonts w:eastAsia="Calibri"/>
          <w:i/>
          <w:sz w:val="28"/>
          <w:szCs w:val="28"/>
        </w:rPr>
        <w:t xml:space="preserve"> -</w:t>
      </w:r>
      <w:r w:rsidRPr="006D2751">
        <w:rPr>
          <w:rFonts w:eastAsia="Calibri"/>
          <w:sz w:val="28"/>
          <w:szCs w:val="28"/>
        </w:rPr>
        <w:t xml:space="preserve"> это внутреннее единство системы и принципиальная несводимость свойств системы к сумме свойств составляющих ее элементов, и наоборот. Система есть абстрактная сущность, обладающая целостностью и определенная в своих границах. Целостность системы подразумевает, что в некотором существенном аспекте «сила» или «ценность» связей элементов </w:t>
      </w:r>
      <w:r w:rsidRPr="006D2751">
        <w:rPr>
          <w:rFonts w:eastAsia="Calibri"/>
          <w:iCs/>
          <w:sz w:val="28"/>
          <w:szCs w:val="28"/>
        </w:rPr>
        <w:t>внутри системы</w:t>
      </w:r>
      <w:r w:rsidRPr="006D2751">
        <w:rPr>
          <w:rFonts w:eastAsia="Calibri"/>
          <w:sz w:val="28"/>
          <w:szCs w:val="28"/>
        </w:rPr>
        <w:t xml:space="preserve"> выше, чем сила или ценность связей элементов системы с элементами </w:t>
      </w:r>
      <w:r w:rsidRPr="006D2751">
        <w:rPr>
          <w:rFonts w:eastAsia="Calibri"/>
          <w:iCs/>
          <w:sz w:val="28"/>
          <w:szCs w:val="28"/>
        </w:rPr>
        <w:t>внешних систем</w:t>
      </w:r>
      <w:r w:rsidRPr="006D2751">
        <w:rPr>
          <w:rFonts w:eastAsia="Calibri"/>
          <w:sz w:val="28"/>
          <w:szCs w:val="28"/>
        </w:rPr>
        <w:t xml:space="preserve"> или </w:t>
      </w:r>
      <w:r w:rsidRPr="006D2751">
        <w:rPr>
          <w:rFonts w:eastAsia="Calibri"/>
          <w:iCs/>
          <w:sz w:val="28"/>
          <w:szCs w:val="28"/>
        </w:rPr>
        <w:t>среды</w:t>
      </w:r>
      <w:r w:rsidRPr="006D2751">
        <w:rPr>
          <w:rFonts w:eastAsia="Calibri"/>
          <w:sz w:val="28"/>
          <w:szCs w:val="28"/>
        </w:rPr>
        <w:t>.</w:t>
      </w:r>
    </w:p>
    <w:p w:rsidR="006D2751" w:rsidRDefault="00B57FBB" w:rsidP="006D27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347A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Целеустремленность</w:t>
      </w:r>
      <w:r w:rsidR="006D27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D2751">
        <w:rPr>
          <w:rFonts w:ascii="Times New Roman" w:eastAsia="Calibri" w:hAnsi="Times New Roman" w:cs="Times New Roman"/>
          <w:color w:val="000000"/>
          <w:sz w:val="28"/>
          <w:szCs w:val="28"/>
        </w:rPr>
        <w:t>– организованность, функциональность структурированного поведения, действий, изменений, подчиняющихся целям системы</w:t>
      </w:r>
    </w:p>
    <w:p w:rsidR="00B57FBB" w:rsidRDefault="00B57FBB" w:rsidP="00B57FBB">
      <w:pPr>
        <w:spacing w:line="360" w:lineRule="auto"/>
        <w:jc w:val="both"/>
        <w:rPr>
          <w:rFonts w:ascii="Times New Roman" w:eastAsia="Calibri" w:hAnsi="Times New Roman" w:cs="PetersburgC"/>
          <w:color w:val="000000"/>
          <w:sz w:val="28"/>
          <w:szCs w:val="28"/>
        </w:rPr>
      </w:pPr>
      <w:r w:rsidRPr="006347A9">
        <w:rPr>
          <w:rFonts w:ascii="Times New Roman" w:eastAsia="Calibri" w:hAnsi="Times New Roman" w:cs="PetersburgC"/>
          <w:b/>
          <w:i/>
          <w:color w:val="000000"/>
          <w:sz w:val="28"/>
          <w:szCs w:val="28"/>
        </w:rPr>
        <w:t>Информационное в</w:t>
      </w:r>
      <w:r w:rsidR="00456446" w:rsidRPr="006347A9">
        <w:rPr>
          <w:rFonts w:ascii="Times New Roman" w:eastAsia="Calibri" w:hAnsi="Times New Roman" w:cs="PetersburgC"/>
          <w:b/>
          <w:i/>
          <w:color w:val="000000"/>
          <w:sz w:val="28"/>
          <w:szCs w:val="28"/>
        </w:rPr>
        <w:t>заимодействие элементов</w:t>
      </w:r>
      <w:r w:rsidRPr="00B57FBB">
        <w:rPr>
          <w:rFonts w:ascii="Times New Roman" w:eastAsia="Calibri" w:hAnsi="Times New Roman" w:cs="PetersburgC"/>
          <w:color w:val="000000"/>
          <w:sz w:val="28"/>
          <w:szCs w:val="28"/>
        </w:rPr>
        <w:t xml:space="preserve"> – наличие каналов связи, с условием материальной наполненности информационными носителями.</w:t>
      </w:r>
    </w:p>
    <w:p w:rsidR="005004C9" w:rsidRDefault="005004C9" w:rsidP="00B57FBB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6347A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Эмерджентность</w:t>
      </w:r>
      <w:proofErr w:type="spellEnd"/>
      <w:r w:rsidRPr="006347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 (</w:t>
      </w:r>
      <w:r w:rsidRPr="005004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</w:t>
      </w:r>
      <w:proofErr w:type="spellStart"/>
      <w:r w:rsidRPr="005004C9">
        <w:rPr>
          <w:rFonts w:ascii="Times New Roman" w:eastAsia="Calibri" w:hAnsi="Times New Roman" w:cs="Times New Roman"/>
          <w:color w:val="000000"/>
          <w:sz w:val="28"/>
          <w:szCs w:val="28"/>
        </w:rPr>
        <w:t>анг</w:t>
      </w:r>
      <w:proofErr w:type="spellEnd"/>
      <w:r w:rsidRPr="005004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04C9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emerge</w:t>
      </w:r>
      <w:proofErr w:type="spellEnd"/>
      <w:r w:rsidRPr="005004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— появляться) – </w:t>
      </w:r>
      <w:r w:rsidR="0093078A">
        <w:rPr>
          <w:rFonts w:ascii="Times New Roman" w:eastAsia="Calibri" w:hAnsi="Times New Roman" w:cs="Times New Roman"/>
          <w:color w:val="000000"/>
          <w:sz w:val="28"/>
          <w:szCs w:val="28"/>
        </w:rPr>
        <w:t>наличие у какой – либо системы особых свойств, не присущих ее подсистемам и блокам, а также сумме элементов, не связанных особыми системообразующими связями, несводимость свойств системы к сумме свойств ее компонентов.</w:t>
      </w:r>
    </w:p>
    <w:p w:rsidR="00456446" w:rsidRDefault="005004C9" w:rsidP="00B57FBB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347A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Связь с внешней средой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="0045644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–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="00456446">
        <w:rPr>
          <w:rFonts w:ascii="Times New Roman" w:eastAsia="Calibri" w:hAnsi="Times New Roman" w:cs="Times New Roman"/>
          <w:color w:val="000000"/>
          <w:sz w:val="28"/>
          <w:szCs w:val="28"/>
        </w:rPr>
        <w:t>система взаимодействует со средой посредством обмена энергии, материи, информации и знаний.</w:t>
      </w:r>
    </w:p>
    <w:p w:rsidR="006D2751" w:rsidRPr="00774EBE" w:rsidRDefault="00456446" w:rsidP="00B57FB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6446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Эти свойства называются фундаментальными потому, что лежат в основе построения любой системы, и на них основываются другие свойства, которые принадлежат данной системе.</w:t>
      </w:r>
    </w:p>
    <w:p w:rsidR="00774EBE" w:rsidRPr="00774EBE" w:rsidRDefault="00774EBE" w:rsidP="002A494E">
      <w:pPr>
        <w:pStyle w:val="2"/>
      </w:pPr>
      <w:bookmarkStart w:id="6" w:name="_Toc357015181"/>
      <w:bookmarkStart w:id="7" w:name="_Toc402129349"/>
      <w:r w:rsidRPr="00774EBE">
        <w:t>Т. 1.2. Назовите специфические свойства систем. Обоснуйте, почему они называются специфическими.</w:t>
      </w:r>
      <w:bookmarkEnd w:id="6"/>
      <w:bookmarkEnd w:id="7"/>
    </w:p>
    <w:p w:rsidR="00CC32B0" w:rsidRDefault="00B768CA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C32B0" w:rsidRPr="00CC32B0">
        <w:rPr>
          <w:rFonts w:ascii="Times New Roman" w:hAnsi="Times New Roman" w:cs="Times New Roman"/>
          <w:sz w:val="28"/>
          <w:szCs w:val="28"/>
        </w:rPr>
        <w:t>Специфические свойства:</w:t>
      </w:r>
    </w:p>
    <w:p w:rsidR="00CC32B0" w:rsidRPr="00CC32B0" w:rsidRDefault="00CC32B0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2B0">
        <w:rPr>
          <w:rFonts w:ascii="Times New Roman" w:hAnsi="Times New Roman" w:cs="Times New Roman"/>
          <w:sz w:val="28"/>
          <w:szCs w:val="28"/>
        </w:rPr>
        <w:t>1</w:t>
      </w:r>
      <w:r w:rsidRPr="00CC32B0">
        <w:rPr>
          <w:rFonts w:ascii="Times New Roman" w:hAnsi="Times New Roman" w:cs="Times New Roman"/>
          <w:b/>
          <w:i/>
          <w:sz w:val="28"/>
          <w:szCs w:val="28"/>
        </w:rPr>
        <w:t>. Иерархичность</w:t>
      </w:r>
      <w:r w:rsidRPr="00CC32B0">
        <w:rPr>
          <w:rFonts w:ascii="Times New Roman" w:hAnsi="Times New Roman" w:cs="Times New Roman"/>
          <w:sz w:val="28"/>
          <w:szCs w:val="28"/>
        </w:rPr>
        <w:t> — каждый компонент системы может рассматриваться как система; сама система также может рассматриваться как элемент некоторой надсистемы (суперсистемы).</w:t>
      </w:r>
    </w:p>
    <w:p w:rsidR="00CC32B0" w:rsidRPr="00CC32B0" w:rsidRDefault="00CC32B0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2B0">
        <w:rPr>
          <w:rFonts w:ascii="Times New Roman" w:hAnsi="Times New Roman" w:cs="Times New Roman"/>
          <w:sz w:val="28"/>
          <w:szCs w:val="28"/>
        </w:rPr>
        <w:t xml:space="preserve">2. </w:t>
      </w:r>
      <w:r w:rsidRPr="00CC32B0">
        <w:rPr>
          <w:rFonts w:ascii="Times New Roman" w:hAnsi="Times New Roman" w:cs="Times New Roman"/>
          <w:b/>
          <w:i/>
          <w:sz w:val="28"/>
          <w:szCs w:val="28"/>
        </w:rPr>
        <w:t xml:space="preserve">Многомерность </w:t>
      </w:r>
      <w:r w:rsidRPr="00CC32B0">
        <w:rPr>
          <w:rFonts w:ascii="Times New Roman" w:hAnsi="Times New Roman" w:cs="Times New Roman"/>
          <w:sz w:val="28"/>
          <w:szCs w:val="28"/>
        </w:rPr>
        <w:t>— наличие дополняющих друг друга тенденций в прямо противоположных явлениях.</w:t>
      </w:r>
    </w:p>
    <w:p w:rsidR="00CC32B0" w:rsidRPr="00CC32B0" w:rsidRDefault="00CC32B0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2B0">
        <w:rPr>
          <w:rFonts w:ascii="Times New Roman" w:hAnsi="Times New Roman" w:cs="Times New Roman"/>
          <w:sz w:val="28"/>
          <w:szCs w:val="28"/>
        </w:rPr>
        <w:t xml:space="preserve">3. </w:t>
      </w:r>
      <w:r w:rsidRPr="00CC32B0">
        <w:rPr>
          <w:rFonts w:ascii="Times New Roman" w:hAnsi="Times New Roman" w:cs="Times New Roman"/>
          <w:b/>
          <w:i/>
          <w:sz w:val="28"/>
          <w:szCs w:val="28"/>
        </w:rPr>
        <w:t xml:space="preserve">Множественность </w:t>
      </w:r>
      <w:r w:rsidRPr="00CC32B0">
        <w:rPr>
          <w:rFonts w:ascii="Times New Roman" w:hAnsi="Times New Roman" w:cs="Times New Roman"/>
          <w:sz w:val="28"/>
          <w:szCs w:val="28"/>
        </w:rPr>
        <w:t>— изменчивость и многочисленность отношений между компонентами исследуемой системы.</w:t>
      </w:r>
    </w:p>
    <w:p w:rsidR="00CC32B0" w:rsidRPr="00CC32B0" w:rsidRDefault="00CC32B0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2B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CC32B0">
        <w:rPr>
          <w:rFonts w:ascii="Times New Roman" w:hAnsi="Times New Roman" w:cs="Times New Roman"/>
          <w:b/>
          <w:i/>
          <w:sz w:val="28"/>
          <w:szCs w:val="28"/>
        </w:rPr>
        <w:t>Эквифинальность</w:t>
      </w:r>
      <w:proofErr w:type="spellEnd"/>
      <w:r w:rsidRPr="00CC32B0">
        <w:rPr>
          <w:rFonts w:ascii="Times New Roman" w:hAnsi="Times New Roman" w:cs="Times New Roman"/>
          <w:sz w:val="28"/>
          <w:szCs w:val="28"/>
        </w:rPr>
        <w:t xml:space="preserve"> означает, что конечное состояние может быть достигнуто множеством различных путей.</w:t>
      </w:r>
    </w:p>
    <w:p w:rsidR="00CC32B0" w:rsidRPr="00CC32B0" w:rsidRDefault="00CC32B0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2B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CC32B0">
        <w:rPr>
          <w:rFonts w:ascii="Times New Roman" w:hAnsi="Times New Roman" w:cs="Times New Roman"/>
          <w:b/>
          <w:i/>
          <w:sz w:val="28"/>
          <w:szCs w:val="28"/>
        </w:rPr>
        <w:t>Мультифинальность</w:t>
      </w:r>
      <w:proofErr w:type="spellEnd"/>
      <w:r w:rsidRPr="00CC32B0">
        <w:rPr>
          <w:rFonts w:ascii="Times New Roman" w:hAnsi="Times New Roman" w:cs="Times New Roman"/>
          <w:sz w:val="28"/>
          <w:szCs w:val="28"/>
        </w:rPr>
        <w:t xml:space="preserve"> подразумевает то, что одинаковые исходные условия могут привести к несхожим конечным состояниям системы.</w:t>
      </w:r>
    </w:p>
    <w:p w:rsidR="00CC32B0" w:rsidRDefault="00CC32B0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2B0">
        <w:rPr>
          <w:rFonts w:ascii="Times New Roman" w:hAnsi="Times New Roman" w:cs="Times New Roman"/>
          <w:sz w:val="28"/>
          <w:szCs w:val="28"/>
        </w:rPr>
        <w:t>6</w:t>
      </w:r>
      <w:r w:rsidRPr="00CC32B0">
        <w:rPr>
          <w:rFonts w:ascii="Times New Roman" w:hAnsi="Times New Roman" w:cs="Times New Roman"/>
          <w:b/>
          <w:i/>
          <w:sz w:val="28"/>
          <w:szCs w:val="28"/>
        </w:rPr>
        <w:t>.Контринтуитивность</w:t>
      </w:r>
      <w:r w:rsidRPr="00CC32B0">
        <w:rPr>
          <w:rFonts w:ascii="Times New Roman" w:hAnsi="Times New Roman" w:cs="Times New Roman"/>
          <w:sz w:val="28"/>
          <w:szCs w:val="28"/>
        </w:rPr>
        <w:t xml:space="preserve"> означает, что действия, направленные на достижение желаемого результата, могут иметь противоположный исход.</w:t>
      </w:r>
    </w:p>
    <w:p w:rsidR="00456446" w:rsidRDefault="00CC32B0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C32B0">
        <w:rPr>
          <w:rFonts w:ascii="Times New Roman" w:hAnsi="Times New Roman" w:cs="Times New Roman"/>
          <w:sz w:val="28"/>
          <w:szCs w:val="28"/>
        </w:rPr>
        <w:t>Эти свойства называются специфическими потому, что принадлежат конкретной системе и играют важную роль, как для понимания предметной области, так и для исследования ее основ</w:t>
      </w:r>
      <w:r>
        <w:rPr>
          <w:rFonts w:ascii="Times New Roman" w:hAnsi="Times New Roman" w:cs="Times New Roman"/>
          <w:sz w:val="28"/>
          <w:szCs w:val="28"/>
        </w:rPr>
        <w:t xml:space="preserve">ных системных составляющих. </w:t>
      </w:r>
      <w:bookmarkStart w:id="8" w:name="_Toc357015182"/>
    </w:p>
    <w:p w:rsidR="009204C4" w:rsidRPr="00DB3655" w:rsidRDefault="00F721E0" w:rsidP="002A494E">
      <w:pPr>
        <w:pStyle w:val="2"/>
      </w:pPr>
      <w:bookmarkStart w:id="9" w:name="_Toc402129350"/>
      <w:r w:rsidRPr="009204C4">
        <w:t>Т. 1.3. Назовите  типы контурных связей и поясните, какую роль они играют в функционировании и развитии социально-экономических систем.</w:t>
      </w:r>
      <w:bookmarkEnd w:id="8"/>
      <w:bookmarkEnd w:id="9"/>
    </w:p>
    <w:p w:rsidR="002A494E" w:rsidRPr="00DB3655" w:rsidRDefault="002A494E" w:rsidP="002A494E"/>
    <w:p w:rsidR="009204C4" w:rsidRDefault="009204C4" w:rsidP="00382C2A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9204C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Контурные связи позволяют определить аспекты поведения системы в пространственно-временном разрезе, т.е. определить причинно-следственные </w:t>
      </w:r>
      <w:r w:rsidRPr="009204C4">
        <w:rPr>
          <w:rFonts w:ascii="Times New Roman" w:eastAsia="Calibri" w:hAnsi="Times New Roman" w:cs="Times New Roman"/>
          <w:color w:val="000000"/>
          <w:sz w:val="28"/>
          <w:szCs w:val="24"/>
        </w:rPr>
        <w:lastRenderedPageBreak/>
        <w:t>связи для понимания деятельности системы в прошлом, настоящем и будущем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. </w:t>
      </w:r>
      <w:r w:rsidRPr="009204C4">
        <w:rPr>
          <w:rFonts w:ascii="Times New Roman" w:eastAsia="Calibri" w:hAnsi="Times New Roman" w:cs="Times New Roman"/>
          <w:color w:val="000000"/>
          <w:sz w:val="28"/>
          <w:szCs w:val="24"/>
        </w:rPr>
        <w:t>Контурные связи есть обратные связи, то есть ответные реакции системы на поступающие действия. Типы контурных связей:</w:t>
      </w:r>
    </w:p>
    <w:p w:rsidR="009204C4" w:rsidRDefault="009204C4" w:rsidP="00382C2A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347A9">
        <w:rPr>
          <w:rFonts w:ascii="Times New Roman" w:eastAsia="Calibri" w:hAnsi="Times New Roman" w:cs="Times New Roman"/>
          <w:b/>
          <w:i/>
          <w:color w:val="000000"/>
          <w:sz w:val="28"/>
          <w:szCs w:val="24"/>
        </w:rPr>
        <w:t>Уравновешивающие связи</w:t>
      </w:r>
      <w:r w:rsidRPr="009204C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– стремятся к обеспечению стабильности, баланса системы.</w:t>
      </w:r>
    </w:p>
    <w:p w:rsidR="009204C4" w:rsidRDefault="009204C4" w:rsidP="00382C2A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347A9">
        <w:rPr>
          <w:rFonts w:ascii="Times New Roman" w:eastAsia="Calibri" w:hAnsi="Times New Roman" w:cs="Times New Roman"/>
          <w:b/>
          <w:i/>
          <w:color w:val="000000"/>
          <w:sz w:val="28"/>
          <w:szCs w:val="24"/>
        </w:rPr>
        <w:t>Усиливающие</w:t>
      </w:r>
      <w:r w:rsidRPr="009204C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– связи, обеспечивающие развитие и рост системы.</w:t>
      </w:r>
    </w:p>
    <w:p w:rsidR="009204C4" w:rsidRDefault="009204C4" w:rsidP="00382C2A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6347A9">
        <w:rPr>
          <w:rFonts w:ascii="Times New Roman" w:eastAsia="Calibri" w:hAnsi="Times New Roman" w:cs="Times New Roman"/>
          <w:b/>
          <w:i/>
          <w:color w:val="000000"/>
          <w:sz w:val="28"/>
          <w:szCs w:val="24"/>
        </w:rPr>
        <w:t>Упреждающие или предвосхищающие</w:t>
      </w:r>
      <w:r w:rsidRPr="009204C4">
        <w:rPr>
          <w:rFonts w:ascii="Times New Roman" w:eastAsia="Calibri" w:hAnsi="Times New Roman" w:cs="Times New Roman"/>
          <w:i/>
          <w:color w:val="000000"/>
          <w:sz w:val="28"/>
          <w:szCs w:val="24"/>
        </w:rPr>
        <w:t xml:space="preserve"> </w:t>
      </w:r>
      <w:r w:rsidRPr="009204C4">
        <w:rPr>
          <w:rFonts w:ascii="Times New Roman" w:eastAsia="Calibri" w:hAnsi="Times New Roman" w:cs="Times New Roman"/>
          <w:color w:val="000000"/>
          <w:sz w:val="28"/>
          <w:szCs w:val="24"/>
        </w:rPr>
        <w:t>– эти связи учитывают прошлые результаты, и, используя их, можно прогнозировать поведение системы, предвосхищать результаты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>.</w:t>
      </w:r>
    </w:p>
    <w:p w:rsidR="009204C4" w:rsidRDefault="009204C4" w:rsidP="009204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Контурные связи играют важную роль в функционировании и развитии социально-эко</w:t>
      </w:r>
      <w:r w:rsidRPr="00920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номических систем, поскольку они помогают расширить понимание, осознать факторы, формирующие причину, а также оценить вторичные последствия.</w:t>
      </w:r>
    </w:p>
    <w:p w:rsidR="00D4086D" w:rsidRPr="001233B0" w:rsidRDefault="00D4086D" w:rsidP="00382C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0" w:name="_Toc357015183"/>
      <w:r w:rsidRPr="001233B0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Практическая часть</w:t>
      </w:r>
      <w:bookmarkEnd w:id="10"/>
      <w:r w:rsidRPr="001233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D4086D" w:rsidRDefault="00D4086D" w:rsidP="002A494E">
      <w:pPr>
        <w:pStyle w:val="2"/>
        <w:rPr>
          <w:rFonts w:eastAsia="Times New Roman"/>
        </w:rPr>
      </w:pPr>
      <w:bookmarkStart w:id="11" w:name="_Toc402129351"/>
      <w:r w:rsidRPr="001233B0">
        <w:rPr>
          <w:rFonts w:eastAsia="Times New Roman"/>
        </w:rPr>
        <w:t>П.1.1. Обоснуйте выделение границ системы и ее цель (и). Поясните, с каких позиций будет проводиться системное исследование и почему</w:t>
      </w:r>
      <w:r w:rsidR="005A0E6F" w:rsidRPr="001233B0">
        <w:rPr>
          <w:rFonts w:eastAsia="Times New Roman"/>
        </w:rPr>
        <w:t>.</w:t>
      </w:r>
      <w:bookmarkEnd w:id="11"/>
    </w:p>
    <w:p w:rsidR="00C94A4A" w:rsidRPr="009F1BE7" w:rsidRDefault="009F1BE7" w:rsidP="006B025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1BE7">
        <w:rPr>
          <w:rFonts w:ascii="Times New Roman" w:hAnsi="Times New Roman" w:cs="Times New Roman"/>
          <w:sz w:val="28"/>
          <w:szCs w:val="28"/>
        </w:rPr>
        <w:t>Вокруг системы нет какой-то одной, раз и навсегда определенной границы. 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BE7">
        <w:rPr>
          <w:rFonts w:ascii="Times New Roman" w:hAnsi="Times New Roman" w:cs="Times New Roman"/>
          <w:sz w:val="28"/>
          <w:szCs w:val="28"/>
        </w:rPr>
        <w:t>приходится их придумывать, чтобы модель была доходчивой и адекватной. Если забыть,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BE7">
        <w:rPr>
          <w:rFonts w:ascii="Times New Roman" w:hAnsi="Times New Roman" w:cs="Times New Roman"/>
          <w:sz w:val="28"/>
          <w:szCs w:val="28"/>
        </w:rPr>
        <w:t>эти границы мы искусственно воздвигли сами, могут возникнуть большие проблемы</w:t>
      </w:r>
      <w:r>
        <w:t xml:space="preserve">. </w:t>
      </w:r>
      <w:r w:rsidRPr="009F1BE7">
        <w:rPr>
          <w:rFonts w:ascii="Times New Roman" w:hAnsi="Times New Roman" w:cs="Times New Roman"/>
          <w:sz w:val="28"/>
          <w:szCs w:val="28"/>
        </w:rPr>
        <w:t>Отдельных, изолированных систем не существует. Мир непрерывен. Где провести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BE7">
        <w:rPr>
          <w:rFonts w:ascii="Times New Roman" w:hAnsi="Times New Roman" w:cs="Times New Roman"/>
          <w:sz w:val="28"/>
          <w:szCs w:val="28"/>
        </w:rPr>
        <w:t>искусственную границу вокруг системы, зависит от того, какая перед нами цель —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BE7">
        <w:rPr>
          <w:rFonts w:ascii="Times New Roman" w:hAnsi="Times New Roman" w:cs="Times New Roman"/>
          <w:sz w:val="28"/>
          <w:szCs w:val="28"/>
        </w:rPr>
        <w:t>какие вопросы надо найти ответ.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BE7">
        <w:rPr>
          <w:rFonts w:ascii="Times New Roman" w:hAnsi="Times New Roman" w:cs="Times New Roman"/>
          <w:sz w:val="28"/>
          <w:szCs w:val="28"/>
        </w:rPr>
        <w:t>Если выбрать слишком узкие г</w:t>
      </w:r>
      <w:r w:rsidR="006605F7">
        <w:rPr>
          <w:rFonts w:ascii="Times New Roman" w:hAnsi="Times New Roman" w:cs="Times New Roman"/>
          <w:sz w:val="28"/>
          <w:szCs w:val="28"/>
        </w:rPr>
        <w:t>раницы, то поведение системы нас</w:t>
      </w:r>
      <w:r w:rsidRPr="009F1BE7">
        <w:rPr>
          <w:rFonts w:ascii="Times New Roman" w:hAnsi="Times New Roman" w:cs="Times New Roman"/>
          <w:sz w:val="28"/>
          <w:szCs w:val="28"/>
        </w:rPr>
        <w:t xml:space="preserve"> озадачит</w:t>
      </w:r>
      <w:r w:rsidR="006605F7">
        <w:rPr>
          <w:rFonts w:ascii="Times New Roman" w:hAnsi="Times New Roman" w:cs="Times New Roman"/>
          <w:sz w:val="28"/>
          <w:szCs w:val="28"/>
        </w:rPr>
        <w:t>.</w:t>
      </w:r>
      <w:r w:rsidR="006605F7">
        <w:rPr>
          <w:rStyle w:val="af1"/>
          <w:rFonts w:ascii="Times New Roman" w:hAnsi="Times New Roman" w:cs="Times New Roman"/>
          <w:sz w:val="28"/>
          <w:szCs w:val="28"/>
        </w:rPr>
        <w:footnoteReference w:id="1"/>
      </w:r>
      <w:r w:rsidR="006605F7">
        <w:rPr>
          <w:rFonts w:ascii="Times New Roman" w:hAnsi="Times New Roman" w:cs="Times New Roman"/>
          <w:sz w:val="28"/>
          <w:szCs w:val="28"/>
        </w:rPr>
        <w:t xml:space="preserve"> В данном конкретном случае мы пытаемся решить проблему обеспечения гибкости бизнеса на примере определенно</w:t>
      </w:r>
      <w:r w:rsidR="009A003D">
        <w:rPr>
          <w:rFonts w:ascii="Times New Roman" w:hAnsi="Times New Roman" w:cs="Times New Roman"/>
          <w:sz w:val="28"/>
          <w:szCs w:val="28"/>
        </w:rPr>
        <w:t>го</w:t>
      </w:r>
      <w:r w:rsidR="006605F7">
        <w:rPr>
          <w:rFonts w:ascii="Times New Roman" w:hAnsi="Times New Roman" w:cs="Times New Roman"/>
          <w:sz w:val="28"/>
          <w:szCs w:val="28"/>
        </w:rPr>
        <w:t xml:space="preserve"> предприятия ООО «</w:t>
      </w:r>
      <w:r w:rsidR="00E76DE6" w:rsidRPr="00E76DE6">
        <w:rPr>
          <w:rFonts w:ascii="Times New Roman" w:hAnsi="Times New Roman" w:cs="Times New Roman"/>
          <w:sz w:val="28"/>
          <w:szCs w:val="28"/>
        </w:rPr>
        <w:t>"Дельта+"</w:t>
      </w:r>
      <w:r w:rsidR="006605F7">
        <w:rPr>
          <w:rFonts w:ascii="Times New Roman" w:hAnsi="Times New Roman" w:cs="Times New Roman"/>
          <w:sz w:val="28"/>
          <w:szCs w:val="28"/>
        </w:rPr>
        <w:t>», сферой деятельности которого является оптовая торговля</w:t>
      </w:r>
      <w:r w:rsidR="009A003D">
        <w:rPr>
          <w:rFonts w:ascii="Times New Roman" w:hAnsi="Times New Roman" w:cs="Times New Roman"/>
          <w:sz w:val="28"/>
          <w:szCs w:val="28"/>
        </w:rPr>
        <w:t xml:space="preserve">. </w:t>
      </w:r>
      <w:r w:rsidR="00EF5CD8">
        <w:rPr>
          <w:rFonts w:ascii="Times New Roman" w:hAnsi="Times New Roman" w:cs="Times New Roman"/>
          <w:sz w:val="28"/>
          <w:szCs w:val="28"/>
        </w:rPr>
        <w:t xml:space="preserve">Данное предприятие является открытой системой. Для открытых систем изучается </w:t>
      </w:r>
      <w:r w:rsidR="00EF5CD8">
        <w:rPr>
          <w:rFonts w:ascii="Times New Roman" w:hAnsi="Times New Roman" w:cs="Times New Roman"/>
          <w:sz w:val="28"/>
          <w:szCs w:val="28"/>
        </w:rPr>
        <w:lastRenderedPageBreak/>
        <w:t xml:space="preserve">внешняя среда. Характер взаимного влияния с окружением. Для изучения взаимовлияния предприятия и его внешней среды, последнее стоит </w:t>
      </w:r>
      <w:proofErr w:type="gramStart"/>
      <w:r w:rsidR="00EF5CD8">
        <w:rPr>
          <w:rFonts w:ascii="Times New Roman" w:hAnsi="Times New Roman" w:cs="Times New Roman"/>
          <w:sz w:val="28"/>
          <w:szCs w:val="28"/>
        </w:rPr>
        <w:t>структурировать</w:t>
      </w:r>
      <w:proofErr w:type="gramEnd"/>
      <w:r w:rsidR="00EF5CD8">
        <w:rPr>
          <w:rFonts w:ascii="Times New Roman" w:hAnsi="Times New Roman" w:cs="Times New Roman"/>
          <w:sz w:val="28"/>
          <w:szCs w:val="28"/>
        </w:rPr>
        <w:t xml:space="preserve">  выделив макроокружение и непосредственное окружение Влияние макроокружения носит общий характер</w:t>
      </w:r>
      <w:r w:rsidR="00DC0550">
        <w:rPr>
          <w:rFonts w:ascii="Times New Roman" w:hAnsi="Times New Roman" w:cs="Times New Roman"/>
          <w:sz w:val="28"/>
          <w:szCs w:val="28"/>
        </w:rPr>
        <w:t>.</w:t>
      </w:r>
      <w:r w:rsidR="00EF5CD8">
        <w:rPr>
          <w:rFonts w:ascii="Times New Roman" w:hAnsi="Times New Roman" w:cs="Times New Roman"/>
          <w:sz w:val="28"/>
          <w:szCs w:val="28"/>
        </w:rPr>
        <w:t xml:space="preserve">  Непосредственное окружение включает конкретных представителей</w:t>
      </w:r>
      <w:proofErr w:type="gramStart"/>
      <w:r w:rsidR="00EF5CD8">
        <w:rPr>
          <w:rFonts w:ascii="Times New Roman" w:hAnsi="Times New Roman" w:cs="Times New Roman"/>
          <w:sz w:val="28"/>
          <w:szCs w:val="28"/>
        </w:rPr>
        <w:t xml:space="preserve"> </w:t>
      </w:r>
      <w:r w:rsidR="00E4750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47508">
        <w:rPr>
          <w:rFonts w:ascii="Times New Roman" w:hAnsi="Times New Roman" w:cs="Times New Roman"/>
          <w:sz w:val="28"/>
          <w:szCs w:val="28"/>
        </w:rPr>
        <w:t xml:space="preserve"> </w:t>
      </w:r>
      <w:r w:rsidR="009A003D">
        <w:rPr>
          <w:rFonts w:ascii="Times New Roman" w:hAnsi="Times New Roman" w:cs="Times New Roman"/>
          <w:sz w:val="28"/>
          <w:szCs w:val="28"/>
        </w:rPr>
        <w:t>Следовательно, это предприятие выступает в данном случае в качестве системы изучения, его</w:t>
      </w:r>
      <w:r w:rsidR="00A13E82" w:rsidRPr="00A13E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13E82">
        <w:rPr>
          <w:rFonts w:ascii="Times New Roman" w:hAnsi="Times New Roman" w:cs="Times New Roman"/>
          <w:iCs/>
          <w:sz w:val="28"/>
          <w:szCs w:val="28"/>
        </w:rPr>
        <w:t xml:space="preserve">поставщики </w:t>
      </w:r>
      <w:r w:rsidR="00A13E82" w:rsidRPr="00A13E82">
        <w:rPr>
          <w:rFonts w:ascii="Times New Roman" w:hAnsi="Times New Roman" w:cs="Times New Roman"/>
          <w:iCs/>
          <w:sz w:val="28"/>
          <w:szCs w:val="28"/>
        </w:rPr>
        <w:t>, потребители, конкуренты</w:t>
      </w:r>
      <w:r w:rsidR="009A003D">
        <w:rPr>
          <w:rFonts w:ascii="Times New Roman" w:hAnsi="Times New Roman" w:cs="Times New Roman"/>
          <w:sz w:val="28"/>
          <w:szCs w:val="28"/>
        </w:rPr>
        <w:t xml:space="preserve"> в качестве подсистемы, а </w:t>
      </w:r>
      <w:r w:rsidR="00E47508">
        <w:rPr>
          <w:rFonts w:ascii="Times New Roman" w:hAnsi="Times New Roman" w:cs="Times New Roman"/>
          <w:sz w:val="28"/>
          <w:szCs w:val="28"/>
        </w:rPr>
        <w:t>экономика РФ</w:t>
      </w:r>
      <w:r w:rsidR="009A003D">
        <w:rPr>
          <w:rFonts w:ascii="Times New Roman" w:hAnsi="Times New Roman" w:cs="Times New Roman"/>
          <w:sz w:val="28"/>
          <w:szCs w:val="28"/>
        </w:rPr>
        <w:t xml:space="preserve"> - </w:t>
      </w:r>
      <w:r w:rsidR="009A003D" w:rsidRPr="009A003D">
        <w:rPr>
          <w:rFonts w:ascii="Times New Roman" w:hAnsi="Times New Roman" w:cs="Times New Roman"/>
          <w:sz w:val="28"/>
          <w:szCs w:val="28"/>
        </w:rPr>
        <w:t>в качестве внешних по отношению к изучаемой системе элементов</w:t>
      </w:r>
      <w:r w:rsidR="009A003D">
        <w:rPr>
          <w:rFonts w:ascii="Times New Roman" w:hAnsi="Times New Roman" w:cs="Times New Roman"/>
          <w:sz w:val="28"/>
          <w:szCs w:val="28"/>
        </w:rPr>
        <w:t>.</w:t>
      </w:r>
    </w:p>
    <w:p w:rsidR="0057743D" w:rsidRDefault="00BD1278" w:rsidP="002A494E">
      <w:pPr>
        <w:pStyle w:val="2"/>
        <w:rPr>
          <w:rFonts w:eastAsia="Calibri"/>
        </w:rPr>
      </w:pPr>
      <w:bookmarkStart w:id="12" w:name="_Toc357015185"/>
      <w:bookmarkStart w:id="13" w:name="_Toc402129352"/>
      <w:r w:rsidRPr="00BD1278">
        <w:rPr>
          <w:rFonts w:eastAsia="Calibri"/>
        </w:rPr>
        <w:t>П.1.2. Определите состав внутренней 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системы.</w:t>
      </w:r>
      <w:bookmarkEnd w:id="12"/>
      <w:bookmarkEnd w:id="13"/>
    </w:p>
    <w:p w:rsidR="00631F10" w:rsidRDefault="00A16984" w:rsidP="00382C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6984">
        <w:rPr>
          <w:rFonts w:ascii="Times New Roman" w:eastAsia="Calibri" w:hAnsi="Times New Roman" w:cs="Times New Roman"/>
          <w:bCs/>
          <w:sz w:val="28"/>
          <w:szCs w:val="28"/>
        </w:rPr>
        <w:t>Исследование внутренней среды системы производится под разными углами</w:t>
      </w:r>
      <w:r>
        <w:rPr>
          <w:rFonts w:ascii="Times New Roman" w:eastAsia="Calibri" w:hAnsi="Times New Roman" w:cs="Times New Roman"/>
          <w:bCs/>
          <w:sz w:val="28"/>
          <w:szCs w:val="28"/>
        </w:rPr>
        <w:t>. Все аспекты предприятия между собой соотносятся. Выделяются управляемая и управляющая подсистемы (орган управления и объект управления)</w:t>
      </w:r>
      <w:r w:rsidR="00391D17">
        <w:rPr>
          <w:rFonts w:ascii="Times New Roman" w:eastAsia="Calibri" w:hAnsi="Times New Roman" w:cs="Times New Roman"/>
          <w:bCs/>
          <w:sz w:val="28"/>
          <w:szCs w:val="28"/>
        </w:rPr>
        <w:t>, и изучается, с одной стороны как управление влияет на управляемую подсистему, а с другой  - как состояние управляемой подсистемы сказывается на принятии управленческих решений.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 системе выделим неодушевленные и одушевленные элементы.</w:t>
      </w:r>
      <w:r w:rsidR="00391D17">
        <w:rPr>
          <w:rFonts w:ascii="Times New Roman" w:eastAsia="Calibri" w:hAnsi="Times New Roman" w:cs="Times New Roman"/>
          <w:bCs/>
          <w:sz w:val="28"/>
          <w:szCs w:val="28"/>
        </w:rPr>
        <w:t xml:space="preserve"> Эти элементы имеют общую цель, которая определяет их настоящий состав, структуру и отношения между ними. Индивиды как элементы, способны ставить собственные цели и</w:t>
      </w:r>
      <w:r w:rsidR="00D7506C">
        <w:rPr>
          <w:rFonts w:ascii="Times New Roman" w:eastAsia="Calibri" w:hAnsi="Times New Roman" w:cs="Times New Roman"/>
          <w:bCs/>
          <w:sz w:val="28"/>
          <w:szCs w:val="28"/>
        </w:rPr>
        <w:t xml:space="preserve"> благодаря мыслительной и иной деятельности целенаправленно двигаться к ним. Поэтому рассмотри два аспекта:</w:t>
      </w:r>
    </w:p>
    <w:p w:rsidR="00D7506C" w:rsidRDefault="00D7506C" w:rsidP="00382C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Сначала исследуются принципы построения отношений и организации взаимодействия членов коллектива предприятия как личностей с индивидуальными целями, интересами, приоритетами, которые предопределяют их поведение скорее, чем предназначение системы</w:t>
      </w:r>
      <w:r w:rsidR="00826C99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="00826C99">
        <w:rPr>
          <w:rFonts w:ascii="Times New Roman" w:eastAsia="Calibri" w:hAnsi="Times New Roman" w:cs="Times New Roman"/>
          <w:bCs/>
          <w:sz w:val="28"/>
          <w:szCs w:val="28"/>
        </w:rPr>
        <w:t>Сонаправленность</w:t>
      </w:r>
      <w:proofErr w:type="spellEnd"/>
      <w:r w:rsidR="00826C99">
        <w:rPr>
          <w:rFonts w:ascii="Times New Roman" w:eastAsia="Calibri" w:hAnsi="Times New Roman" w:cs="Times New Roman"/>
          <w:bCs/>
          <w:sz w:val="28"/>
          <w:szCs w:val="28"/>
        </w:rPr>
        <w:t xml:space="preserve"> «одушевленных элементов» и предназначения предприятия зависит от того, насколько совпадают их интересы внутри данной системы. </w:t>
      </w:r>
    </w:p>
    <w:p w:rsidR="00826C99" w:rsidRDefault="00826C99" w:rsidP="00382C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Затем исследуется проекция отношений между индивидами в плоскость реализации процессов жизнедеятельности предприятия. Например,  формирование  правил</w:t>
      </w:r>
      <w:r w:rsidR="00093EB6">
        <w:rPr>
          <w:rFonts w:ascii="Times New Roman" w:eastAsia="Calibri" w:hAnsi="Times New Roman" w:cs="Times New Roman"/>
          <w:bCs/>
          <w:sz w:val="28"/>
          <w:szCs w:val="28"/>
        </w:rPr>
        <w:t xml:space="preserve"> организации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для совершенствования  деятельности предприятия.</w:t>
      </w:r>
      <w:r w:rsidR="00093EB6">
        <w:rPr>
          <w:rFonts w:ascii="Times New Roman" w:eastAsia="Calibri" w:hAnsi="Times New Roman" w:cs="Times New Roman"/>
          <w:bCs/>
          <w:sz w:val="28"/>
          <w:szCs w:val="28"/>
        </w:rPr>
        <w:t xml:space="preserve"> В этом случае коллектив, как элемент системы рассматривается сквозь призму той роли, которую они играют в ее деятельности (функциональные обязанности, результаты труда и т.д.), а взаимодействие людей проецируется в пространство осуществляемых ими процессов, выполняемых функций, процедур и критериев принятия решений.</w:t>
      </w:r>
    </w:p>
    <w:p w:rsidR="007D3B50" w:rsidRPr="00A16984" w:rsidRDefault="007D3B50" w:rsidP="00382C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D3B50">
        <w:rPr>
          <w:rFonts w:ascii="Times New Roman" w:eastAsia="Calibri" w:hAnsi="Times New Roman" w:cs="Times New Roman"/>
          <w:color w:val="000000"/>
          <w:sz w:val="28"/>
          <w:szCs w:val="24"/>
        </w:rPr>
        <w:t>Таким образом, классификация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подсистемы - </w:t>
      </w:r>
      <w:r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с</w:t>
      </w:r>
      <w:r w:rsidRPr="007D3B50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оци</w:t>
      </w:r>
      <w:r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альная (общественная), т.к. слаженность работы</w:t>
      </w:r>
      <w:r w:rsidR="00677C49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 xml:space="preserve">, процветание предприятия обусловлено </w:t>
      </w:r>
      <w:r w:rsidRPr="007D3B50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наличием человека в совокупности взаимосвязанных элементов</w:t>
      </w:r>
      <w:r w:rsidR="00677C49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.</w:t>
      </w:r>
      <w:r w:rsidR="00512D05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 xml:space="preserve"> </w:t>
      </w:r>
      <w:r w:rsidR="00512D05">
        <w:rPr>
          <w:rFonts w:ascii="Times New Roman" w:eastAsia="Calibri" w:hAnsi="Times New Roman" w:cs="Times New Roman"/>
          <w:sz w:val="28"/>
          <w:szCs w:val="28"/>
        </w:rPr>
        <w:t>В</w:t>
      </w:r>
      <w:r w:rsidR="00512D05" w:rsidRPr="00512D05">
        <w:rPr>
          <w:rFonts w:ascii="Times New Roman" w:eastAsia="Calibri" w:hAnsi="Times New Roman" w:cs="Times New Roman"/>
          <w:sz w:val="28"/>
          <w:szCs w:val="28"/>
        </w:rPr>
        <w:t>ыбранный уровень детализации системы</w:t>
      </w:r>
      <w:r w:rsidR="00512D05">
        <w:rPr>
          <w:rFonts w:ascii="Times New Roman" w:eastAsia="Calibri" w:hAnsi="Times New Roman" w:cs="Times New Roman"/>
          <w:sz w:val="28"/>
          <w:szCs w:val="28"/>
        </w:rPr>
        <w:t xml:space="preserve"> так же обусловлен тем, что конкурентоспособность предприятия (как экономической системы) зависит не </w:t>
      </w:r>
      <w:r w:rsidR="006C4E68">
        <w:rPr>
          <w:rFonts w:ascii="Times New Roman" w:eastAsia="Calibri" w:hAnsi="Times New Roman" w:cs="Times New Roman"/>
          <w:sz w:val="28"/>
          <w:szCs w:val="28"/>
        </w:rPr>
        <w:t>с</w:t>
      </w:r>
      <w:r w:rsidR="00512D05">
        <w:rPr>
          <w:rFonts w:ascii="Times New Roman" w:eastAsia="Calibri" w:hAnsi="Times New Roman" w:cs="Times New Roman"/>
          <w:sz w:val="28"/>
          <w:szCs w:val="28"/>
        </w:rPr>
        <w:t>только от технического совершенства, сколько от умения генерировать и аккумулировать актуальные знания, творческого подхода, согласованности интересов и действий различных людей.</w:t>
      </w:r>
    </w:p>
    <w:p w:rsidR="0057743D" w:rsidRDefault="0057743D" w:rsidP="002A494E">
      <w:pPr>
        <w:pStyle w:val="2"/>
        <w:rPr>
          <w:rFonts w:eastAsia="Calibri"/>
        </w:rPr>
      </w:pPr>
      <w:bookmarkStart w:id="14" w:name="_Toc357015186"/>
      <w:bookmarkStart w:id="15" w:name="_Toc402129353"/>
      <w:r w:rsidRPr="0057743D">
        <w:rPr>
          <w:rFonts w:eastAsia="Calibri"/>
        </w:rPr>
        <w:t>П.1.3. Определите и обоснуйте состав внешней среды системы. Перечислите используемые вами признаки классификации составных частей надсистемы.</w:t>
      </w:r>
      <w:bookmarkEnd w:id="14"/>
      <w:bookmarkEnd w:id="15"/>
    </w:p>
    <w:p w:rsidR="00A26305" w:rsidRPr="00C8572A" w:rsidRDefault="00A26305" w:rsidP="008243D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8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Любое предприятие находится и функционирует в определенной среде, и каждое его действие возможно только в том случае, если среда допускает его. Предприятие находится в состоянии постоянного обмена с внешней средой, обеспечивая тем самым себе возможность выживания, так как внешняя среда служит источником производственных ресурсов, необходимых для формирования и поддержания производственного потенциала. Факторы внешней среды являются неконтролируемыми со стороны предприятия и его служб. Под влиянием событий, происходящих вне предприятия, во внешней среде, руководителям приходится изменять внутреннюю организационную структуру, приспосабливая ее под изменившиеся условия. </w:t>
      </w:r>
    </w:p>
    <w:p w:rsidR="00C8572A" w:rsidRPr="00C8572A" w:rsidRDefault="00A26305" w:rsidP="008243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Внешн</w:t>
      </w:r>
      <w:r w:rsidR="00C8572A" w:rsidRPr="00C85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яя среда</w:t>
      </w:r>
      <w:r w:rsidR="00A13E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нашей системы</w:t>
      </w:r>
      <w:r w:rsidRPr="00C85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предприятия ООО «</w:t>
      </w:r>
      <w:r w:rsidR="00E76D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Дельта+</w:t>
      </w:r>
      <w:r w:rsidRPr="00C85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proofErr w:type="gramStart"/>
      <w:r w:rsidRPr="00C85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C8572A" w:rsidRPr="00C8572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proofErr w:type="gramEnd"/>
      <w:r w:rsidR="00C8572A" w:rsidRPr="00C8572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 именно надсистема - факторы косвенного воздействия (макроокружение), которые </w:t>
      </w:r>
      <w:r w:rsidR="003923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8572A" w:rsidRPr="00C8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оказывают прямого действия на деятельность предприятия, но учет их необходим для выработки правильной стратегии. </w:t>
      </w:r>
      <w:r w:rsidR="00C8572A" w:rsidRPr="00C8572A">
        <w:rPr>
          <w:rFonts w:ascii="Times New Roman" w:hAnsi="Times New Roman" w:cs="Times New Roman"/>
          <w:sz w:val="28"/>
          <w:szCs w:val="28"/>
        </w:rPr>
        <w:t>К наиболее значимым факторам косвенного воздействия относятся:</w:t>
      </w:r>
    </w:p>
    <w:p w:rsidR="00C8572A" w:rsidRPr="00C8572A" w:rsidRDefault="00C8572A" w:rsidP="008243D9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политические факторы</w:t>
      </w:r>
      <w:r w:rsidRPr="00C8572A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основные направления государственной политики и методы ее реализации, возможные изменения в законодательной и нормативно-технической базе, заключаемые правительством международные соглашения в области тарифов и торговли и т. д.;</w:t>
      </w:r>
    </w:p>
    <w:p w:rsidR="00C8572A" w:rsidRPr="00C8572A" w:rsidRDefault="00C8572A" w:rsidP="008243D9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экономические факторы</w:t>
      </w:r>
      <w:r w:rsidRPr="00C8572A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темпы инфляции или дефляции, уровень занятости трудовых ресурсов, международный платежный баланс, процентные и налоговые ставки, величина и динамика внутреннего валового продукта, производительность труда и т. д. Эти параметры оказывают на различные предприятия неодинаковое влияние: что одной организации представляется экономической угрозой, другая воспринимает как возможность. Например, стабилизация закупочных цен на продукцию  для ее производителей рассматривается как угроза, а покупателей – как выгода;</w:t>
      </w:r>
    </w:p>
    <w:p w:rsidR="00C8572A" w:rsidRPr="00C8572A" w:rsidRDefault="00C8572A" w:rsidP="008243D9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социальные факторы</w:t>
      </w:r>
      <w:r w:rsidRPr="00C8572A">
        <w:rPr>
          <w:rFonts w:ascii="Times New Roman" w:eastAsia="Times New Roman" w:hAnsi="Times New Roman" w:cs="Times New Roman"/>
          <w:sz w:val="28"/>
          <w:szCs w:val="28"/>
          <w:lang w:eastAsia="ru-RU"/>
        </w:rPr>
        <w:t> внешней среды – отношение населения к работе и качеству жизни; существующие в обществе обычаи и традиции; разделяемые людьми ценности; менталитет общества; уровень образования и т. п.;</w:t>
      </w:r>
    </w:p>
    <w:p w:rsidR="00C8572A" w:rsidRDefault="00C8572A" w:rsidP="008243D9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технологические факторы,</w:t>
      </w:r>
      <w:r w:rsidRPr="00C8572A">
        <w:rPr>
          <w:rFonts w:ascii="Times New Roman" w:eastAsia="Times New Roman" w:hAnsi="Times New Roman" w:cs="Times New Roman"/>
          <w:sz w:val="28"/>
          <w:szCs w:val="28"/>
          <w:lang w:eastAsia="ru-RU"/>
        </w:rPr>
        <w:t> анализ которых позволяет предвидеть возможности, связанные с развитием науки и техники, своевременно перестроиться на производство и реализацию технологически перспективного продукта, спрогнозировать момент отказа от используемой технологии.</w:t>
      </w:r>
    </w:p>
    <w:p w:rsidR="00A13E82" w:rsidRPr="00A13E82" w:rsidRDefault="00A13E82" w:rsidP="008243D9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Подсистемой данной системы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будут </w:t>
      </w:r>
      <w:r w:rsidRPr="00A13E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факторы</w:t>
      </w:r>
      <w:r w:rsidRPr="00A13E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прямого воздействия</w:t>
      </w:r>
      <w:proofErr w:type="gramStart"/>
      <w:r w:rsidRPr="00A13E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,</w:t>
      </w:r>
      <w:proofErr w:type="gramEnd"/>
      <w:r w:rsidRPr="00A13E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которые оказывают непосредственное влияние на деятельность предприятия: поставщики ресурсов, потребители, конкурент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ы.</w:t>
      </w:r>
    </w:p>
    <w:p w:rsidR="008243D9" w:rsidRPr="008243D9" w:rsidRDefault="008243D9" w:rsidP="008243D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D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классификации составных частей надсистемы использовались признаки:</w:t>
      </w:r>
    </w:p>
    <w:p w:rsidR="008243D9" w:rsidRPr="008243D9" w:rsidRDefault="008243D9" w:rsidP="00DD30E4">
      <w:pPr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управлению;</w:t>
      </w:r>
    </w:p>
    <w:p w:rsidR="008243D9" w:rsidRPr="008243D9" w:rsidRDefault="008243D9" w:rsidP="00DD30E4">
      <w:pPr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степени организованности;</w:t>
      </w:r>
    </w:p>
    <w:p w:rsidR="008243D9" w:rsidRPr="008243D9" w:rsidRDefault="008243D9" w:rsidP="00DD30E4">
      <w:pPr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предсказуемости;</w:t>
      </w:r>
    </w:p>
    <w:p w:rsidR="002A494E" w:rsidRPr="00DD30E4" w:rsidRDefault="008243D9" w:rsidP="00DD30E4">
      <w:pPr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0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происхождению.</w:t>
      </w:r>
    </w:p>
    <w:p w:rsidR="00B768CA" w:rsidRDefault="00B768CA" w:rsidP="00382C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8CA" w:rsidRPr="00B768CA" w:rsidRDefault="00B768CA" w:rsidP="00C4602C">
      <w:pPr>
        <w:pStyle w:val="1"/>
        <w:rPr>
          <w:lang w:eastAsia="ru-RU"/>
        </w:rPr>
      </w:pPr>
      <w:bookmarkStart w:id="16" w:name="_Toc357015187"/>
      <w:bookmarkStart w:id="17" w:name="_Toc402129354"/>
      <w:r w:rsidRPr="00B768CA">
        <w:rPr>
          <w:lang w:eastAsia="ru-RU"/>
        </w:rPr>
        <w:t>Контрольное задание 2</w:t>
      </w:r>
      <w:bookmarkEnd w:id="16"/>
      <w:bookmarkEnd w:id="17"/>
      <w:r w:rsidRPr="00B768CA">
        <w:rPr>
          <w:lang w:eastAsia="ru-RU"/>
        </w:rPr>
        <w:t xml:space="preserve"> </w:t>
      </w:r>
    </w:p>
    <w:p w:rsidR="00B768CA" w:rsidRPr="00B768CA" w:rsidRDefault="00B768CA" w:rsidP="00382C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8" w:name="_Toc357015188"/>
      <w:r w:rsidRPr="00B76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Теоретическая часть</w:t>
      </w:r>
      <w:bookmarkEnd w:id="18"/>
    </w:p>
    <w:p w:rsidR="00B768CA" w:rsidRPr="00905FA8" w:rsidRDefault="00B768CA" w:rsidP="00DB3655">
      <w:pPr>
        <w:pStyle w:val="2"/>
        <w:rPr>
          <w:rFonts w:eastAsia="Times New Roman"/>
          <w:lang w:eastAsia="ru-RU"/>
        </w:rPr>
      </w:pPr>
      <w:bookmarkStart w:id="19" w:name="_Toc357015189"/>
      <w:bookmarkStart w:id="20" w:name="_Toc402129355"/>
      <w:r w:rsidRPr="00B768CA">
        <w:rPr>
          <w:rFonts w:eastAsia="Times New Roman"/>
          <w:lang w:eastAsia="ru-RU"/>
        </w:rPr>
        <w:t>Т. 2.1. Сформулируйте исходные допущения системного анализа.</w:t>
      </w:r>
      <w:bookmarkEnd w:id="19"/>
      <w:bookmarkEnd w:id="20"/>
    </w:p>
    <w:p w:rsidR="003013A6" w:rsidRPr="00905FA8" w:rsidRDefault="003013A6" w:rsidP="003013A6">
      <w:pPr>
        <w:pStyle w:val="Default"/>
        <w:spacing w:line="360" w:lineRule="auto"/>
        <w:ind w:firstLine="709"/>
        <w:jc w:val="both"/>
        <w:rPr>
          <w:sz w:val="28"/>
        </w:rPr>
      </w:pPr>
      <w:r w:rsidRPr="00507B4F">
        <w:rPr>
          <w:sz w:val="28"/>
        </w:rPr>
        <w:t>Исходные допущения – предположения, недочеты или гипотезы на основе предварительной информации п</w:t>
      </w:r>
      <w:r>
        <w:rPr>
          <w:sz w:val="28"/>
        </w:rPr>
        <w:t>ри анализе сущности системы</w:t>
      </w:r>
      <w:proofErr w:type="gramStart"/>
      <w:r>
        <w:rPr>
          <w:sz w:val="28"/>
        </w:rPr>
        <w:t xml:space="preserve"> </w:t>
      </w:r>
      <w:r w:rsidRPr="00507B4F">
        <w:rPr>
          <w:sz w:val="28"/>
        </w:rPr>
        <w:t>.</w:t>
      </w:r>
      <w:proofErr w:type="gramEnd"/>
      <w:r w:rsidRPr="00507B4F">
        <w:rPr>
          <w:sz w:val="28"/>
        </w:rPr>
        <w:t xml:space="preserve"> Служат составной частью предварительного этапа моделирования систем.</w:t>
      </w:r>
    </w:p>
    <w:p w:rsidR="0045445D" w:rsidRPr="00507B4F" w:rsidRDefault="0045445D" w:rsidP="0045445D">
      <w:pPr>
        <w:pStyle w:val="Default"/>
        <w:spacing w:line="360" w:lineRule="auto"/>
        <w:ind w:firstLine="709"/>
        <w:jc w:val="both"/>
        <w:rPr>
          <w:sz w:val="28"/>
        </w:rPr>
      </w:pPr>
      <w:r w:rsidRPr="00507B4F">
        <w:rPr>
          <w:sz w:val="28"/>
        </w:rPr>
        <w:t>Исходные допущения системного анализа:</w:t>
      </w:r>
    </w:p>
    <w:p w:rsidR="0045445D" w:rsidRPr="00507B4F" w:rsidRDefault="0045445D" w:rsidP="0045445D">
      <w:pPr>
        <w:pStyle w:val="Default"/>
        <w:spacing w:line="360" w:lineRule="auto"/>
        <w:jc w:val="both"/>
        <w:rPr>
          <w:sz w:val="28"/>
        </w:rPr>
      </w:pPr>
      <w:r w:rsidRPr="0045445D">
        <w:rPr>
          <w:sz w:val="28"/>
        </w:rPr>
        <w:t xml:space="preserve">     </w:t>
      </w:r>
      <w:r w:rsidR="001743D0">
        <w:rPr>
          <w:sz w:val="28"/>
        </w:rPr>
        <w:t xml:space="preserve">- </w:t>
      </w:r>
      <w:r w:rsidRPr="0045445D">
        <w:rPr>
          <w:sz w:val="28"/>
        </w:rPr>
        <w:t xml:space="preserve"> </w:t>
      </w:r>
      <w:r w:rsidRPr="00507B4F">
        <w:rPr>
          <w:sz w:val="28"/>
        </w:rPr>
        <w:t xml:space="preserve">Исследователи полагаются на постоянство исследуемого процесса, и изучают систему со статичной точки зрения, в то время как система может изменяться. </w:t>
      </w:r>
    </w:p>
    <w:p w:rsidR="0045445D" w:rsidRPr="00507B4F" w:rsidRDefault="0045445D" w:rsidP="001743D0">
      <w:pPr>
        <w:pStyle w:val="Default"/>
        <w:spacing w:line="360" w:lineRule="auto"/>
        <w:jc w:val="both"/>
        <w:rPr>
          <w:sz w:val="28"/>
        </w:rPr>
      </w:pPr>
      <w:r w:rsidRPr="0045445D">
        <w:rPr>
          <w:sz w:val="28"/>
        </w:rPr>
        <w:t xml:space="preserve">  </w:t>
      </w:r>
      <w:r w:rsidR="001743D0" w:rsidRPr="001743D0">
        <w:rPr>
          <w:sz w:val="28"/>
        </w:rPr>
        <w:t xml:space="preserve">   </w:t>
      </w:r>
      <w:r w:rsidR="001743D0">
        <w:rPr>
          <w:sz w:val="28"/>
        </w:rPr>
        <w:t xml:space="preserve">- </w:t>
      </w:r>
      <w:r w:rsidRPr="0045445D">
        <w:rPr>
          <w:sz w:val="28"/>
        </w:rPr>
        <w:t xml:space="preserve"> </w:t>
      </w:r>
      <w:r w:rsidRPr="00507B4F">
        <w:rPr>
          <w:sz w:val="28"/>
        </w:rPr>
        <w:t xml:space="preserve">Недостаточное внимание обратным связям в процессе системных исследований. </w:t>
      </w:r>
    </w:p>
    <w:p w:rsidR="001743D0" w:rsidRPr="001743D0" w:rsidRDefault="0045445D" w:rsidP="001743D0">
      <w:pPr>
        <w:pStyle w:val="Default"/>
        <w:spacing w:line="360" w:lineRule="auto"/>
        <w:ind w:firstLine="360"/>
        <w:jc w:val="both"/>
        <w:rPr>
          <w:sz w:val="28"/>
        </w:rPr>
      </w:pPr>
      <w:r w:rsidRPr="0045445D">
        <w:rPr>
          <w:sz w:val="28"/>
        </w:rPr>
        <w:t xml:space="preserve"> </w:t>
      </w:r>
      <w:r w:rsidR="001743D0">
        <w:rPr>
          <w:sz w:val="28"/>
        </w:rPr>
        <w:t xml:space="preserve">- </w:t>
      </w:r>
      <w:r w:rsidRPr="0045445D">
        <w:rPr>
          <w:sz w:val="28"/>
        </w:rPr>
        <w:t xml:space="preserve"> </w:t>
      </w:r>
      <w:r w:rsidRPr="00507B4F">
        <w:rPr>
          <w:sz w:val="28"/>
        </w:rPr>
        <w:t>Допущения при формализации предварительной информации</w:t>
      </w:r>
      <w:r w:rsidR="001743D0">
        <w:rPr>
          <w:sz w:val="28"/>
        </w:rPr>
        <w:t xml:space="preserve">. </w:t>
      </w:r>
      <w:r w:rsidRPr="00507B4F">
        <w:rPr>
          <w:sz w:val="28"/>
        </w:rPr>
        <w:t xml:space="preserve">Для облегчения сбора, структурирования и переработки данных используется формализованная форма, включающая характеристики, объединенные в общем виде. </w:t>
      </w:r>
    </w:p>
    <w:p w:rsidR="0045445D" w:rsidRPr="00507B4F" w:rsidRDefault="001743D0" w:rsidP="001743D0">
      <w:pPr>
        <w:pStyle w:val="Default"/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      -  </w:t>
      </w:r>
      <w:r w:rsidR="0045445D" w:rsidRPr="00507B4F">
        <w:rPr>
          <w:sz w:val="28"/>
        </w:rPr>
        <w:t>Ошибки финансирования, недостаток инвестиций. Просчитать последствия таких ошибок порой бывает затруднительно, но, как правило, эти проблемы относятся к разряду решаемых по мере поступления;</w:t>
      </w:r>
    </w:p>
    <w:p w:rsidR="001743D0" w:rsidRPr="003013A6" w:rsidRDefault="001743D0" w:rsidP="001743D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      -   </w:t>
      </w:r>
      <w:r w:rsidR="0045445D" w:rsidRPr="00507B4F">
        <w:rPr>
          <w:sz w:val="28"/>
        </w:rPr>
        <w:t>Предварительная локализация проблем системы</w:t>
      </w:r>
      <w:r>
        <w:rPr>
          <w:sz w:val="28"/>
        </w:rPr>
        <w:t xml:space="preserve">. </w:t>
      </w:r>
      <w:bookmarkStart w:id="21" w:name="_Toc357015190"/>
      <w:r>
        <w:rPr>
          <w:sz w:val="28"/>
        </w:rPr>
        <w:t xml:space="preserve"> </w:t>
      </w:r>
    </w:p>
    <w:p w:rsidR="00B768CA" w:rsidRDefault="00B768CA" w:rsidP="00DB3655">
      <w:pPr>
        <w:pStyle w:val="2"/>
        <w:rPr>
          <w:rFonts w:eastAsia="Times New Roman"/>
          <w:lang w:eastAsia="ru-RU"/>
        </w:rPr>
      </w:pPr>
      <w:bookmarkStart w:id="22" w:name="_Toc402129356"/>
      <w:r w:rsidRPr="00B768CA">
        <w:rPr>
          <w:rFonts w:eastAsia="Times New Roman"/>
          <w:lang w:eastAsia="ru-RU"/>
        </w:rPr>
        <w:t>Т. 2.2. Обоснуйте характерные особенности системных исследований в социально-экономической сфере.</w:t>
      </w:r>
      <w:bookmarkEnd w:id="21"/>
      <w:bookmarkEnd w:id="22"/>
    </w:p>
    <w:p w:rsidR="009F23A6" w:rsidRDefault="009F23A6" w:rsidP="00382C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_Toc357015191"/>
      <w:r w:rsidRPr="00507B4F">
        <w:rPr>
          <w:rFonts w:ascii="Times New Roman" w:hAnsi="Times New Roman" w:cs="Times New Roman"/>
          <w:color w:val="000000"/>
          <w:sz w:val="28"/>
          <w:szCs w:val="28"/>
        </w:rPr>
        <w:t>Социально-экономическая сфера весьма сложна и многогранна, поэтому проведение исследований отягощено множеством условий, комплексом связей и зависимостей, динамичностью процессов и развития.</w:t>
      </w:r>
    </w:p>
    <w:p w:rsidR="009F23A6" w:rsidRDefault="009F23A6" w:rsidP="00382C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9F23A6">
        <w:rPr>
          <w:rFonts w:ascii="Times New Roman" w:hAnsi="Times New Roman" w:cs="Times New Roman"/>
          <w:b/>
          <w:i/>
          <w:color w:val="000000"/>
          <w:sz w:val="28"/>
          <w:szCs w:val="28"/>
        </w:rPr>
        <w:t>Субъективность исследователя</w:t>
      </w:r>
      <w:r w:rsidRPr="00507B4F">
        <w:rPr>
          <w:rFonts w:ascii="Times New Roman" w:hAnsi="Times New Roman" w:cs="Times New Roman"/>
          <w:color w:val="000000"/>
          <w:sz w:val="28"/>
          <w:szCs w:val="28"/>
        </w:rPr>
        <w:t>. Системное исследование проводит человек, которому присущи собственные взгляды и мнение на объект исследования. Поэтому, при проведении анализа необходимо учитывать психологический субъективный интерес исследователя и принимать меры для того, чтобы исследование проводилось с максимальной объективностью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F23A6" w:rsidRDefault="00B61DD1" w:rsidP="00382C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</w:t>
      </w:r>
      <w:r w:rsidRPr="00B61DD1">
        <w:rPr>
          <w:rFonts w:ascii="Times New Roman" w:hAnsi="Times New Roman" w:cs="Times New Roman"/>
          <w:b/>
          <w:i/>
          <w:color w:val="000000"/>
          <w:sz w:val="28"/>
          <w:szCs w:val="28"/>
        </w:rPr>
        <w:t>Исследованию подлежит разнородный материал</w:t>
      </w:r>
      <w:r w:rsidRPr="00507B4F">
        <w:rPr>
          <w:rFonts w:ascii="Times New Roman" w:hAnsi="Times New Roman" w:cs="Times New Roman"/>
          <w:color w:val="000000"/>
          <w:sz w:val="28"/>
          <w:szCs w:val="28"/>
        </w:rPr>
        <w:t xml:space="preserve"> – различные группы с различными целями, отсюда следуют противоречия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61DD1" w:rsidRDefault="00B61DD1" w:rsidP="00382C2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B61DD1">
        <w:rPr>
          <w:rFonts w:ascii="Times New Roman" w:hAnsi="Times New Roman" w:cs="Times New Roman"/>
          <w:b/>
          <w:i/>
          <w:sz w:val="28"/>
        </w:rPr>
        <w:t>В системных исследованиях</w:t>
      </w:r>
      <w:r w:rsidRPr="00507B4F">
        <w:rPr>
          <w:rFonts w:ascii="Times New Roman" w:hAnsi="Times New Roman" w:cs="Times New Roman"/>
          <w:sz w:val="28"/>
        </w:rPr>
        <w:t xml:space="preserve"> социально-экономической сферы затруднительно проводить моделирование.</w:t>
      </w:r>
    </w:p>
    <w:p w:rsidR="00B61DD1" w:rsidRDefault="00B61DD1" w:rsidP="00382C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B61DD1">
        <w:rPr>
          <w:rFonts w:ascii="Times New Roman" w:hAnsi="Times New Roman" w:cs="Times New Roman"/>
          <w:b/>
          <w:i/>
          <w:color w:val="000000"/>
          <w:sz w:val="28"/>
          <w:szCs w:val="28"/>
        </w:rPr>
        <w:t>Разграничение технических и социальных компонентов системы</w:t>
      </w:r>
      <w:r w:rsidRPr="00507B4F">
        <w:rPr>
          <w:rFonts w:ascii="Times New Roman" w:hAnsi="Times New Roman" w:cs="Times New Roman"/>
          <w:color w:val="000000"/>
          <w:sz w:val="28"/>
          <w:szCs w:val="28"/>
        </w:rPr>
        <w:t>. Организация технических предметов принципиально легче, а социальные могут преследовать свои цели.</w:t>
      </w:r>
    </w:p>
    <w:p w:rsidR="00B61DD1" w:rsidRPr="00C47584" w:rsidRDefault="00B61DD1" w:rsidP="00382C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B61DD1">
        <w:rPr>
          <w:rFonts w:ascii="Times New Roman" w:hAnsi="Times New Roman" w:cs="Times New Roman"/>
          <w:b/>
          <w:i/>
          <w:color w:val="000000"/>
          <w:sz w:val="28"/>
          <w:szCs w:val="28"/>
        </w:rPr>
        <w:t>Системные исследования</w:t>
      </w:r>
      <w:r w:rsidRPr="00507B4F">
        <w:rPr>
          <w:rFonts w:ascii="Times New Roman" w:hAnsi="Times New Roman" w:cs="Times New Roman"/>
          <w:color w:val="000000"/>
          <w:sz w:val="28"/>
          <w:szCs w:val="28"/>
        </w:rPr>
        <w:t xml:space="preserve"> носят преимущественно прикладной характер, так как цели исследования ориентированы на решение проблем социально-экономических систем. Исследования часто бывают направлены на изучение и нейтрализацию тех факторов, которые замедляют или мешают развитию системы</w:t>
      </w:r>
    </w:p>
    <w:p w:rsidR="002C023A" w:rsidRPr="00C47584" w:rsidRDefault="002C023A" w:rsidP="00382C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68CA" w:rsidRDefault="00B768CA" w:rsidP="00DB3655">
      <w:pPr>
        <w:pStyle w:val="2"/>
        <w:rPr>
          <w:rFonts w:eastAsia="Times New Roman"/>
          <w:lang w:eastAsia="ru-RU"/>
        </w:rPr>
      </w:pPr>
      <w:bookmarkStart w:id="24" w:name="_Toc402129357"/>
      <w:r w:rsidRPr="00B768CA">
        <w:rPr>
          <w:rFonts w:eastAsia="Times New Roman"/>
          <w:lang w:eastAsia="ru-RU"/>
        </w:rPr>
        <w:lastRenderedPageBreak/>
        <w:t>Т. 2.3. Дайте определения понятий «ментальная модель», «институт», «ментальная ловушка», «институциональная ловушка». Приведите примеры.</w:t>
      </w:r>
      <w:bookmarkEnd w:id="23"/>
      <w:bookmarkEnd w:id="24"/>
    </w:p>
    <w:p w:rsidR="00591752" w:rsidRPr="00591752" w:rsidRDefault="00591752" w:rsidP="00591752">
      <w:pPr>
        <w:rPr>
          <w:lang w:eastAsia="ru-RU"/>
        </w:rPr>
      </w:pPr>
    </w:p>
    <w:p w:rsidR="00382C2A" w:rsidRDefault="00382C2A" w:rsidP="00382C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82C2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Ментальная модель</w:t>
      </w:r>
      <w:r w:rsidRPr="00382C2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382C2A">
        <w:rPr>
          <w:rFonts w:ascii="Times New Roman" w:eastAsia="Calibri" w:hAnsi="Times New Roman" w:cs="Times New Roman"/>
          <w:color w:val="000000"/>
          <w:sz w:val="28"/>
          <w:szCs w:val="28"/>
        </w:rPr>
        <w:t>—</w:t>
      </w:r>
      <w:r w:rsidRPr="00382C2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э</w:t>
      </w:r>
      <w:r w:rsidRPr="00382C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то глубоко укоренившиеся в сознании понятия, обобщения или даже картины и образы, которые действуют на то, как мы воспринимаем мир и действуем. </w:t>
      </w:r>
    </w:p>
    <w:p w:rsidR="00B768CA" w:rsidRPr="00B768CA" w:rsidRDefault="00382C2A" w:rsidP="00382C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C2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Пример</w:t>
      </w:r>
      <w:r w:rsidRPr="00382C2A">
        <w:rPr>
          <w:rFonts w:ascii="Times New Roman" w:eastAsia="Calibri" w:hAnsi="Times New Roman" w:cs="Times New Roman"/>
          <w:color w:val="000000"/>
          <w:sz w:val="28"/>
          <w:szCs w:val="28"/>
        </w:rPr>
        <w:t>: воссоздание внутренних картин мира, их тщательное и внимательное изучение.</w:t>
      </w:r>
    </w:p>
    <w:p w:rsidR="00382C2A" w:rsidRPr="00382C2A" w:rsidRDefault="00382C2A" w:rsidP="00382C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</w:t>
      </w:r>
      <w:r w:rsidRPr="00382C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Институт </w:t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-  это  своеобразная  форма  человеческой  деятельности,</w:t>
      </w:r>
    </w:p>
    <w:p w:rsidR="00382C2A" w:rsidRPr="00382C2A" w:rsidRDefault="00382C2A" w:rsidP="00382C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основанной на четко разработанной идеологии, системе правил и норм, а  также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азвитом  социальном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контроле </w:t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их   исполнением.</w:t>
      </w:r>
    </w:p>
    <w:p w:rsidR="00631F10" w:rsidRPr="0057743D" w:rsidRDefault="00382C2A" w:rsidP="00382C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Cambria" w:eastAsia="Calibri" w:hAnsi="Cambria" w:cs="Times New Roman"/>
          <w:b/>
          <w:bCs/>
          <w:sz w:val="28"/>
          <w:szCs w:val="28"/>
        </w:rPr>
      </w:pPr>
      <w:r w:rsidRPr="00382C2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Пример:</w:t>
      </w:r>
      <w:r w:rsidRPr="00382C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социальный институт.</w:t>
      </w:r>
    </w:p>
    <w:p w:rsid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C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Ментальные ловушки</w:t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накатанные и привычные пути, по которым мучительно и безрезультатно движется наша мысль, сжигая невероятные объемы нашего времени, высасывая энергию и не создавая никаких ценностей ни для нас самих, ни для кого бы то ни было.</w:t>
      </w:r>
    </w:p>
    <w:p w:rsid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Примеры:</w:t>
      </w:r>
    </w:p>
    <w:p w:rsidR="00382C2A" w:rsidRP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1.Упорство </w:t>
      </w: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из ментальных ловушек. Суть ее заключается в том, что мы продолжаем дело, которое заведомо обречено на провал или не доставляет нам былого удовольствия. Наиболее типичный пример, мы досматриваем нуднейший фильм, только из-за упрямства и того, что нас с детства учили доводить начатое до конца. В итоге это просто потеря Вашего времени и испорченное настроение.</w:t>
      </w:r>
    </w:p>
    <w:p w:rsidR="00382C2A" w:rsidRP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2.Амплификация</w:t>
      </w:r>
      <w:proofErr w:type="gramStart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</w:t>
      </w:r>
      <w:proofErr w:type="gram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ловушка и мы попадаем в нее тогда, когда вкладываем в достижение цели больше усилий, чем нужно. Так называемое бесконечное стремление к </w:t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совершенству или </w:t>
      </w:r>
      <w:proofErr w:type="spellStart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перфекционизм</w:t>
      </w:r>
      <w:proofErr w:type="spell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Тут стоит также вспомнить небезызвестный «принцип Парето», суть которого заключается в том, что 20% процентов работы приносят 80% результата и наоборот: 80 процентов работы приносят 20%й результат. </w:t>
      </w:r>
    </w:p>
    <w:p w:rsid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3.Фиксация</w:t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82C2A" w:rsidRP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фиксации наше продвижение к цели заблокировано. Мы не можем начать </w:t>
      </w:r>
      <w:proofErr w:type="gramStart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дело, пока не дождемся</w:t>
      </w:r>
      <w:proofErr w:type="gram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звонка, разрешения, вдохновения и т.д. </w:t>
      </w:r>
    </w:p>
    <w:p w:rsidR="00382C2A" w:rsidRP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4.Реверсия</w:t>
      </w: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проиграли, время ушло. Но если и на этом этапе нас продолжают волновать все та же проблема, </w:t>
      </w:r>
      <w:proofErr w:type="gramStart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proofErr w:type="gram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оказались в ловушке реверсии.</w:t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Реверсия </w:t>
      </w:r>
      <w:proofErr w:type="gramStart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-э</w:t>
      </w:r>
      <w:proofErr w:type="gram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временная противоположность фиксации. При фиксации мы яростно трудимся над тем, чтобы ускорить наступление застывшего будущего. При реверсии мы тщимся изменить необратимое прошлое. Здесь нужно только смириться и принять это как должное. </w:t>
      </w:r>
    </w:p>
    <w:p w:rsidR="00382C2A" w:rsidRP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5.Опережение </w:t>
      </w: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Ловушка, в которую мы попадаем, начиная слишком рано. Мы перерабатываем, когда того же самого результата можно достичь с большей легкостью немного позднее. Типичный пример, учебная сессия, когда студент за пару недель подготовки, выполняет все необходимое по учебному плану, что было растянуто на весь семестр. </w:t>
      </w:r>
    </w:p>
    <w:p w:rsidR="00382C2A" w:rsidRP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6.Противление </w:t>
      </w: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proofErr w:type="gramStart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Противление</w:t>
      </w:r>
      <w:proofErr w:type="gram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болезнь «ну еще чуть-чуть». Нежелание изменить курс действий, под воздействием внешних обстоятельств (звонок в дверь, при просмотре фильма или звонок будильника и нам так не хочется вставать, но все равно придется, так что нет смысла оттягивать это).</w:t>
      </w:r>
    </w:p>
    <w:p w:rsidR="00382C2A" w:rsidRP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7A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7.Затягивание</w:t>
      </w: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однозначно решились на какое-то дело, но нам трудно приступить к нему. Откладывание на потом, придумывание несущественных дел с целью отложить выполнение неприятных обязанностей. </w:t>
      </w:r>
    </w:p>
    <w:p w:rsidR="006347A9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8.Разделение </w:t>
      </w: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Внимание неделимо в принципе. Работать, значит работать, отдыхать, значит отдыхать. Когда на отдыхе мы думаем о работе и когда на работе думаем об отдыхе, качественно мы не сможем выполнить ни то ни другое. </w:t>
      </w:r>
    </w:p>
    <w:p w:rsidR="00382C2A" w:rsidRP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9.Ускорение</w:t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Ускорение</w:t>
      </w:r>
      <w:proofErr w:type="gram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ловушка, в которую мы попадаем тогда, когда делаем что-то с большей, чем нужно, скоростью. (ускорение — это зеркальное отражение затягивания). Как говорят, все выполнить жизни не хватит, поэтому не стоит </w:t>
      </w:r>
      <w:proofErr w:type="gramStart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убиваться</w:t>
      </w:r>
      <w:proofErr w:type="gram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этот счет. Бесконечность минус единица — тоже </w:t>
      </w:r>
      <w:proofErr w:type="spellStart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бесоконечность</w:t>
      </w:r>
      <w:proofErr w:type="spell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что нет смысла спешить. Ускорение только укоренит привычку к суете.</w:t>
      </w:r>
    </w:p>
    <w:p w:rsidR="00382C2A" w:rsidRPr="00382C2A" w:rsidRDefault="00382C2A" w:rsidP="006347A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10.Регулирование</w:t>
      </w:r>
      <w:proofErr w:type="gramStart"/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огда наша мысль отмечает тот факт, что дверь открыта, мы мыслим описательно. Когда мы решаем, что дверь надо закрыть, мы мыслим </w:t>
      </w:r>
      <w:proofErr w:type="spellStart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предписательно</w:t>
      </w:r>
      <w:proofErr w:type="spell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Регулирование — это ловушка бесполезных предписаний. Мы попадаем в ловушку регулирования, когда предписываем себе какое-то поведение в ситуации, где импульс был бы лучшим проводником. </w:t>
      </w:r>
      <w:r w:rsidR="0063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11.Формулирование </w:t>
      </w: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Ловушка беспрерывного проговаривания своих мыслей о том, что нам кажется истинным.</w:t>
      </w:r>
    </w:p>
    <w:p w:rsidR="00382C2A" w:rsidRDefault="00382C2A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очевидный ущерб, причиняемый формулированием, состоит в том, что оно ведет к разделению. Всякий раз, когда мы описываем или оцениваем какое-то событие или какой-то опыт еще до того, как они закончились, мы делаем две вещи одновременно. С одной стороны, мы </w:t>
      </w:r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любуемся закатом, с другой — говорим или думаем об этом. Разделение разрушает удовольствие. На самом деле мы не можем по-настоящему любоваться закатом и одновременно оценивать его, потому </w:t>
      </w:r>
      <w:proofErr w:type="gramStart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proofErr w:type="gramEnd"/>
      <w:r w:rsidRPr="0038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занимаясь оценкой, мы отвлекаемся от чувственного переживания. Как только мы произносим: «Ах, как это чудесно, не правда ли?» чудо исчезает.</w:t>
      </w:r>
    </w:p>
    <w:p w:rsidR="00C17FF5" w:rsidRDefault="00382C2A" w:rsidP="00B61DD1">
      <w:pPr>
        <w:spacing w:before="100" w:beforeAutospacing="1" w:after="100" w:afterAutospacing="1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shd w:val="clear" w:color="auto" w:fill="FFFFFF"/>
        </w:rPr>
      </w:pPr>
      <w:bookmarkStart w:id="25" w:name="_Toc387583935"/>
      <w:bookmarkStart w:id="26" w:name="_Toc387584216"/>
      <w:bookmarkStart w:id="27" w:name="_Toc387585325"/>
      <w:bookmarkStart w:id="28" w:name="_Toc402129358"/>
      <w:r w:rsidRPr="00382C2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Институциональная ловушка</w:t>
      </w:r>
      <w:r w:rsidRPr="00382C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2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—</w:t>
      </w:r>
      <w:r w:rsidRPr="00382C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неэффективная устойчивая норма (неэффективный институт), имеющая самоподдерживающийся характер</w:t>
      </w:r>
      <w:r w:rsidR="00C17F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B61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7FF5" w:rsidRPr="0022761B">
        <w:rPr>
          <w:rFonts w:ascii="Times New Roman" w:hAnsi="Times New Roman"/>
          <w:sz w:val="28"/>
          <w:szCs w:val="28"/>
          <w:shd w:val="clear" w:color="auto" w:fill="FFFFFF"/>
        </w:rPr>
        <w:t>осуществляя изменения какого-то института вне связи с трансформацией правил по другим институтам, мы создаем тупиковую ситуацию для решения стоящих перед нами задач.</w:t>
      </w:r>
      <w:bookmarkEnd w:id="25"/>
      <w:bookmarkEnd w:id="26"/>
      <w:bookmarkEnd w:id="27"/>
      <w:bookmarkEnd w:id="28"/>
      <w:r w:rsidR="00C17FF5" w:rsidRPr="0022761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591752" w:rsidRDefault="00382C2A" w:rsidP="00C17FF5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2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29" w:name="_Toc387583936"/>
      <w:bookmarkStart w:id="30" w:name="_Toc387584217"/>
      <w:bookmarkStart w:id="31" w:name="_Toc387585326"/>
      <w:bookmarkStart w:id="32" w:name="_Toc402129359"/>
      <w:r w:rsidRPr="00382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Пример:</w:t>
      </w:r>
      <w:r w:rsidRPr="00382C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уклонение от налогов.</w:t>
      </w:r>
      <w:bookmarkEnd w:id="29"/>
      <w:bookmarkEnd w:id="30"/>
      <w:bookmarkEnd w:id="31"/>
      <w:bookmarkEnd w:id="32"/>
    </w:p>
    <w:p w:rsidR="00C17FF5" w:rsidRDefault="00C17FF5" w:rsidP="00DB3655">
      <w:pPr>
        <w:pStyle w:val="2"/>
        <w:rPr>
          <w:rFonts w:eastAsia="Calibri"/>
        </w:rPr>
      </w:pPr>
      <w:bookmarkStart w:id="33" w:name="_Toc357015193"/>
      <w:bookmarkStart w:id="34" w:name="_Toc402129360"/>
      <w:r w:rsidRPr="00C17FF5">
        <w:rPr>
          <w:rFonts w:eastAsia="Calibri"/>
        </w:rPr>
        <w:t>П.2.1. Охарактеризуйте заинтересованные стороны. Сформируйте проблематику системного исследования.</w:t>
      </w:r>
      <w:bookmarkEnd w:id="33"/>
      <w:bookmarkEnd w:id="34"/>
    </w:p>
    <w:p w:rsidR="00392397" w:rsidRDefault="00835380" w:rsidP="002F49F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D30E4" w:rsidRPr="00DD30E4">
        <w:rPr>
          <w:rFonts w:ascii="Times New Roman" w:hAnsi="Times New Roman" w:cs="Times New Roman"/>
          <w:sz w:val="28"/>
          <w:szCs w:val="28"/>
        </w:rPr>
        <w:t>Деятельность предприятия</w:t>
      </w:r>
      <w:r w:rsidR="00DD30E4">
        <w:rPr>
          <w:rFonts w:ascii="Times New Roman" w:hAnsi="Times New Roman" w:cs="Times New Roman"/>
          <w:sz w:val="28"/>
          <w:szCs w:val="28"/>
        </w:rPr>
        <w:t xml:space="preserve"> затрагивает интересы многих субъектов: </w:t>
      </w:r>
      <w:r>
        <w:rPr>
          <w:rFonts w:ascii="Times New Roman" w:hAnsi="Times New Roman" w:cs="Times New Roman"/>
          <w:sz w:val="28"/>
          <w:szCs w:val="28"/>
        </w:rPr>
        <w:t xml:space="preserve"> со стороны системы -  собственники, 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работают на предприятии; со стороны подсистемы - те кто поставляют, приобретают, его продукцию, и те, кто живет на прилегающей территории; со стороны надсистемы - </w:t>
      </w:r>
      <w:r w:rsidRPr="00835380">
        <w:rPr>
          <w:rFonts w:ascii="Times New Roman" w:hAnsi="Times New Roman" w:cs="Times New Roman"/>
          <w:sz w:val="28"/>
          <w:szCs w:val="28"/>
        </w:rPr>
        <w:t>государственные институты (федеральные и местные органы исполнительной и законодательной власти) заинтересованы в том, чтобы система действовала в целях достижения поставленных перед ней задач, заинтересованы в пополнении бюджета и внебюджетных фондов за счет налогов и других отчислений, в формировании рабочих мест.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380">
        <w:rPr>
          <w:rFonts w:ascii="Times New Roman" w:hAnsi="Times New Roman" w:cs="Times New Roman"/>
          <w:sz w:val="28"/>
          <w:szCs w:val="28"/>
        </w:rPr>
        <w:t>Налоговая служба заинтересована в начислении и сборе налогов с элементов системы.</w:t>
      </w:r>
      <w:r w:rsidR="003923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752" w:rsidRPr="00591752" w:rsidRDefault="00FD6906" w:rsidP="002F49F5">
      <w:p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35380">
        <w:rPr>
          <w:rFonts w:ascii="Times New Roman" w:hAnsi="Times New Roman" w:cs="Times New Roman"/>
          <w:sz w:val="28"/>
          <w:szCs w:val="28"/>
        </w:rPr>
        <w:t xml:space="preserve">Проблемой данного системного исследования является то, что </w:t>
      </w:r>
      <w:r w:rsidR="001F1ED7">
        <w:rPr>
          <w:rFonts w:ascii="Times New Roman" w:hAnsi="Times New Roman" w:cs="Times New Roman"/>
          <w:sz w:val="28"/>
          <w:szCs w:val="28"/>
        </w:rPr>
        <w:t xml:space="preserve">для обеспечения гибкости </w:t>
      </w:r>
      <w:r w:rsidR="003001AD">
        <w:rPr>
          <w:rFonts w:ascii="Times New Roman" w:hAnsi="Times New Roman" w:cs="Times New Roman"/>
          <w:sz w:val="28"/>
          <w:szCs w:val="28"/>
        </w:rPr>
        <w:t xml:space="preserve">бизнеса </w:t>
      </w:r>
      <w:r w:rsidR="001F1ED7">
        <w:rPr>
          <w:rFonts w:ascii="Times New Roman" w:hAnsi="Times New Roman" w:cs="Times New Roman"/>
          <w:sz w:val="28"/>
          <w:szCs w:val="28"/>
        </w:rPr>
        <w:t xml:space="preserve">данного предприятия </w:t>
      </w:r>
      <w:r w:rsidR="003001AD">
        <w:rPr>
          <w:rFonts w:ascii="Times New Roman" w:hAnsi="Times New Roman" w:cs="Times New Roman"/>
          <w:sz w:val="28"/>
          <w:szCs w:val="28"/>
        </w:rPr>
        <w:t xml:space="preserve"> нужны слаженные взаимодействия между всеми элементами системы и ее внешней средой. Например, важно найти решения, чтобы  объединить людей (коллектив) на слаженность в их совместном труде</w:t>
      </w:r>
      <w:r w:rsidR="0065729A">
        <w:rPr>
          <w:rFonts w:ascii="Times New Roman" w:hAnsi="Times New Roman" w:cs="Times New Roman"/>
          <w:sz w:val="28"/>
          <w:szCs w:val="28"/>
        </w:rPr>
        <w:t xml:space="preserve"> на благо себя лично </w:t>
      </w:r>
      <w:r w:rsidR="003001AD">
        <w:rPr>
          <w:rFonts w:ascii="Times New Roman" w:hAnsi="Times New Roman" w:cs="Times New Roman"/>
          <w:sz w:val="28"/>
          <w:szCs w:val="28"/>
        </w:rPr>
        <w:t xml:space="preserve"> </w:t>
      </w:r>
      <w:r w:rsidR="0065729A">
        <w:rPr>
          <w:rFonts w:ascii="Times New Roman" w:hAnsi="Times New Roman" w:cs="Times New Roman"/>
          <w:sz w:val="28"/>
          <w:szCs w:val="28"/>
        </w:rPr>
        <w:t xml:space="preserve">и достижения </w:t>
      </w:r>
      <w:r w:rsidR="0065729A">
        <w:rPr>
          <w:rFonts w:ascii="Times New Roman" w:hAnsi="Times New Roman" w:cs="Times New Roman"/>
          <w:sz w:val="28"/>
          <w:szCs w:val="28"/>
        </w:rPr>
        <w:lastRenderedPageBreak/>
        <w:t xml:space="preserve">конкурентоспособности компании. Надо выстроить взаимоотношения так, чтобы сотрудники «спешили отдать» все свои знания и умения, более того хотели их обновлять и совершенствовать, но в данной исследуемой системе управляющее звено не ставит перед собой такой задачи. Вообще, мотивация сотрудников на успех организации, по моему мнению, одна из главных проблем данного предприятия. </w:t>
      </w:r>
      <w:r w:rsidR="002F49F5">
        <w:rPr>
          <w:rFonts w:ascii="Times New Roman" w:hAnsi="Times New Roman" w:cs="Times New Roman"/>
          <w:sz w:val="28"/>
          <w:szCs w:val="28"/>
        </w:rPr>
        <w:t>Во взаимоотношениях с</w:t>
      </w:r>
      <w:r w:rsidR="0065729A">
        <w:rPr>
          <w:rFonts w:ascii="Times New Roman" w:hAnsi="Times New Roman" w:cs="Times New Roman"/>
          <w:sz w:val="28"/>
          <w:szCs w:val="28"/>
        </w:rPr>
        <w:t xml:space="preserve"> внешней средой также есть ряд проблем: покупателям данного предприятия предоставляют отсрочки платежей</w:t>
      </w:r>
      <w:proofErr w:type="gramStart"/>
      <w:r w:rsidR="002F49F5">
        <w:rPr>
          <w:rFonts w:ascii="Times New Roman" w:hAnsi="Times New Roman" w:cs="Times New Roman"/>
          <w:sz w:val="28"/>
          <w:szCs w:val="28"/>
        </w:rPr>
        <w:t xml:space="preserve"> </w:t>
      </w:r>
      <w:r w:rsidR="0065729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5729A">
        <w:rPr>
          <w:rFonts w:ascii="Times New Roman" w:hAnsi="Times New Roman" w:cs="Times New Roman"/>
          <w:sz w:val="28"/>
          <w:szCs w:val="28"/>
        </w:rPr>
        <w:t xml:space="preserve"> т.е. сроки оплаты за приобретенный товар </w:t>
      </w:r>
      <w:r w:rsidR="002F49F5">
        <w:rPr>
          <w:rFonts w:ascii="Times New Roman" w:hAnsi="Times New Roman" w:cs="Times New Roman"/>
          <w:sz w:val="28"/>
          <w:szCs w:val="28"/>
        </w:rPr>
        <w:t>не соблюдаются, что негативно сказывается на деятельности предприятия.</w:t>
      </w:r>
    </w:p>
    <w:p w:rsidR="00C17FF5" w:rsidRDefault="00C17FF5" w:rsidP="00DB3655">
      <w:pPr>
        <w:pStyle w:val="2"/>
        <w:rPr>
          <w:rFonts w:eastAsia="Calibri"/>
        </w:rPr>
      </w:pPr>
      <w:bookmarkStart w:id="35" w:name="_Toc357015194"/>
      <w:bookmarkStart w:id="36" w:name="_Toc402129361"/>
      <w:r w:rsidRPr="004A3171">
        <w:rPr>
          <w:rFonts w:eastAsia="Calibri"/>
        </w:rPr>
        <w:t xml:space="preserve">П.2.2. На основе базовой методики системного анализа разработайте методику </w:t>
      </w:r>
      <w:proofErr w:type="spellStart"/>
      <w:r w:rsidRPr="004A3171">
        <w:rPr>
          <w:rFonts w:eastAsia="Calibri"/>
        </w:rPr>
        <w:t>ad-hoc</w:t>
      </w:r>
      <w:proofErr w:type="spellEnd"/>
      <w:r w:rsidRPr="004A3171">
        <w:rPr>
          <w:rFonts w:eastAsia="Calibri"/>
        </w:rPr>
        <w:t xml:space="preserve">. Обоснуйте вашу </w:t>
      </w:r>
      <w:r w:rsidRPr="00797218">
        <w:rPr>
          <w:rFonts w:eastAsia="Calibri"/>
        </w:rPr>
        <w:t>разработку.</w:t>
      </w:r>
      <w:bookmarkEnd w:id="35"/>
      <w:bookmarkEnd w:id="36"/>
    </w:p>
    <w:p w:rsidR="005C6858" w:rsidRPr="005C6858" w:rsidRDefault="005C6858" w:rsidP="005C68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C6858">
        <w:rPr>
          <w:rFonts w:ascii="Times New Roman" w:hAnsi="Times New Roman" w:cs="Times New Roman"/>
          <w:sz w:val="28"/>
          <w:szCs w:val="28"/>
        </w:rPr>
        <w:t>Часто системные исследования носят прикладной характер и направлены на решение проблем, с которыми сталкиваются экономические субъекты. Для нахождения корневых причин проблем и выработки системных решений по их устранению, системным аналитиком должна б</w:t>
      </w:r>
      <w:r>
        <w:rPr>
          <w:rFonts w:ascii="Times New Roman" w:hAnsi="Times New Roman" w:cs="Times New Roman"/>
          <w:sz w:val="28"/>
          <w:szCs w:val="28"/>
        </w:rPr>
        <w:t xml:space="preserve">ыть разработана методика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ad-hoc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797218" w:rsidRPr="00797218">
        <w:rPr>
          <w:rFonts w:ascii="Times New Roman" w:hAnsi="Times New Roman" w:cs="Times New Roman"/>
          <w:sz w:val="28"/>
          <w:szCs w:val="28"/>
        </w:rPr>
        <w:t xml:space="preserve"> </w:t>
      </w:r>
      <w:r w:rsidRPr="005C6858">
        <w:rPr>
          <w:rFonts w:ascii="Times New Roman" w:hAnsi="Times New Roman" w:cs="Times New Roman"/>
          <w:sz w:val="28"/>
          <w:szCs w:val="28"/>
        </w:rPr>
        <w:t>Удобно отталкиваться при этом от базовой методики системного анализа, в которой выделяются следующие условные шаги:</w:t>
      </w:r>
    </w:p>
    <w:p w:rsidR="005C6858" w:rsidRPr="0054555E" w:rsidRDefault="0054555E" w:rsidP="005C68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Базовая методика СА:</w:t>
      </w:r>
    </w:p>
    <w:p w:rsidR="00BD099F" w:rsidRDefault="00BD099F" w:rsidP="00895692">
      <w:pPr>
        <w:pStyle w:val="a8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BD099F">
        <w:rPr>
          <w:rFonts w:cs="Times New Roman"/>
          <w:szCs w:val="28"/>
        </w:rPr>
        <w:t>Формулировка проблемы</w:t>
      </w:r>
    </w:p>
    <w:p w:rsidR="005C6858" w:rsidRPr="005C6858" w:rsidRDefault="005C6858" w:rsidP="00895692">
      <w:pPr>
        <w:pStyle w:val="a8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5C6858">
        <w:rPr>
          <w:rFonts w:cs="Times New Roman"/>
          <w:szCs w:val="28"/>
        </w:rPr>
        <w:t xml:space="preserve"> Формирование проблематики. </w:t>
      </w:r>
    </w:p>
    <w:p w:rsidR="005C6858" w:rsidRPr="005C6858" w:rsidRDefault="005C6858" w:rsidP="00895692">
      <w:pPr>
        <w:pStyle w:val="a8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5C6858">
        <w:rPr>
          <w:rFonts w:cs="Times New Roman"/>
          <w:szCs w:val="28"/>
        </w:rPr>
        <w:t xml:space="preserve">Конфигурирование проблемы. </w:t>
      </w:r>
    </w:p>
    <w:p w:rsidR="005C6858" w:rsidRPr="005C6858" w:rsidRDefault="005C6858" w:rsidP="00895692">
      <w:pPr>
        <w:pStyle w:val="a8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5C6858">
        <w:rPr>
          <w:rFonts w:cs="Times New Roman"/>
          <w:szCs w:val="28"/>
        </w:rPr>
        <w:t xml:space="preserve">Постановка задачи. </w:t>
      </w:r>
    </w:p>
    <w:p w:rsidR="005C6858" w:rsidRPr="005C6858" w:rsidRDefault="005C6858" w:rsidP="00895692">
      <w:pPr>
        <w:pStyle w:val="a8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5C6858">
        <w:rPr>
          <w:rFonts w:cs="Times New Roman"/>
          <w:szCs w:val="28"/>
        </w:rPr>
        <w:t xml:space="preserve">Определение целей. </w:t>
      </w:r>
    </w:p>
    <w:p w:rsidR="005C6858" w:rsidRPr="005C6858" w:rsidRDefault="005C6858" w:rsidP="00895692">
      <w:pPr>
        <w:pStyle w:val="a8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5C6858">
        <w:rPr>
          <w:rFonts w:cs="Times New Roman"/>
          <w:szCs w:val="28"/>
        </w:rPr>
        <w:t xml:space="preserve">Определение и выбор критериев. </w:t>
      </w:r>
    </w:p>
    <w:p w:rsidR="005C6858" w:rsidRPr="005C6858" w:rsidRDefault="005C6858" w:rsidP="00895692">
      <w:pPr>
        <w:pStyle w:val="a8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5C6858">
        <w:rPr>
          <w:rFonts w:cs="Times New Roman"/>
          <w:szCs w:val="28"/>
        </w:rPr>
        <w:t>Формирование мн</w:t>
      </w:r>
      <w:r w:rsidR="00153BFA">
        <w:rPr>
          <w:rFonts w:cs="Times New Roman"/>
          <w:szCs w:val="28"/>
        </w:rPr>
        <w:t>ожества допустимых альтернатив.</w:t>
      </w:r>
    </w:p>
    <w:p w:rsidR="005C6858" w:rsidRPr="005C6858" w:rsidRDefault="005C6858" w:rsidP="00895692">
      <w:pPr>
        <w:pStyle w:val="a8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5C6858">
        <w:rPr>
          <w:rFonts w:cs="Times New Roman"/>
          <w:szCs w:val="28"/>
        </w:rPr>
        <w:t>Спецификация модели</w:t>
      </w:r>
      <w:proofErr w:type="gramStart"/>
      <w:r w:rsidRPr="005C6858">
        <w:rPr>
          <w:rFonts w:cs="Times New Roman"/>
          <w:szCs w:val="28"/>
        </w:rPr>
        <w:t>.</w:t>
      </w:r>
      <w:proofErr w:type="gramEnd"/>
      <w:r w:rsidRPr="005C6858">
        <w:rPr>
          <w:rFonts w:cs="Times New Roman"/>
          <w:szCs w:val="28"/>
        </w:rPr>
        <w:t xml:space="preserve"> </w:t>
      </w:r>
      <w:r w:rsidR="00153BFA">
        <w:rPr>
          <w:rFonts w:cs="Times New Roman"/>
          <w:szCs w:val="28"/>
        </w:rPr>
        <w:t>(</w:t>
      </w:r>
      <w:proofErr w:type="gramStart"/>
      <w:r w:rsidR="00153BFA">
        <w:rPr>
          <w:rFonts w:cs="Times New Roman"/>
          <w:szCs w:val="28"/>
        </w:rPr>
        <w:t>м</w:t>
      </w:r>
      <w:proofErr w:type="gramEnd"/>
      <w:r w:rsidR="00153BFA">
        <w:rPr>
          <w:rFonts w:cs="Times New Roman"/>
          <w:szCs w:val="28"/>
        </w:rPr>
        <w:t>оделирование)</w:t>
      </w:r>
    </w:p>
    <w:p w:rsidR="005C6858" w:rsidRPr="005C6858" w:rsidRDefault="005C6858" w:rsidP="00895692">
      <w:pPr>
        <w:pStyle w:val="a8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5C6858">
        <w:rPr>
          <w:rFonts w:cs="Times New Roman"/>
          <w:szCs w:val="28"/>
        </w:rPr>
        <w:t xml:space="preserve">Синтез решения. </w:t>
      </w:r>
    </w:p>
    <w:p w:rsidR="005C6858" w:rsidRDefault="005C6858" w:rsidP="00895692">
      <w:pPr>
        <w:pStyle w:val="a8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5C6858">
        <w:rPr>
          <w:rFonts w:cs="Times New Roman"/>
          <w:szCs w:val="28"/>
        </w:rPr>
        <w:t xml:space="preserve">Реализация решения. </w:t>
      </w:r>
    </w:p>
    <w:p w:rsidR="009A532D" w:rsidRDefault="009A532D" w:rsidP="009A532D">
      <w:pPr>
        <w:pStyle w:val="a8"/>
        <w:spacing w:line="360" w:lineRule="auto"/>
        <w:rPr>
          <w:rFonts w:cs="Times New Roman"/>
          <w:szCs w:val="28"/>
        </w:rPr>
      </w:pPr>
    </w:p>
    <w:p w:rsidR="003E2232" w:rsidRPr="003E2232" w:rsidRDefault="003E2232" w:rsidP="003E2232">
      <w:pPr>
        <w:spacing w:line="360" w:lineRule="auto"/>
        <w:rPr>
          <w:rFonts w:cs="Times New Roman"/>
          <w:szCs w:val="28"/>
        </w:rPr>
      </w:pPr>
    </w:p>
    <w:p w:rsidR="003E2232" w:rsidRDefault="003E2232" w:rsidP="003E2232">
      <w:pPr>
        <w:pStyle w:val="a8"/>
        <w:spacing w:line="360" w:lineRule="auto"/>
        <w:rPr>
          <w:rFonts w:cs="Times New Roman"/>
          <w:b/>
          <w:i/>
          <w:szCs w:val="28"/>
        </w:rPr>
      </w:pPr>
      <w:r w:rsidRPr="003E2232">
        <w:rPr>
          <w:rFonts w:cs="Times New Roman"/>
          <w:b/>
          <w:i/>
          <w:szCs w:val="28"/>
        </w:rPr>
        <w:t xml:space="preserve">Применительно к моей </w:t>
      </w:r>
      <w:r>
        <w:rPr>
          <w:rFonts w:cs="Times New Roman"/>
          <w:b/>
          <w:i/>
          <w:szCs w:val="28"/>
        </w:rPr>
        <w:t>проблеме выбранной системы</w:t>
      </w:r>
      <w:r w:rsidRPr="003E2232">
        <w:rPr>
          <w:rFonts w:cs="Times New Roman"/>
          <w:b/>
          <w:i/>
          <w:szCs w:val="28"/>
        </w:rPr>
        <w:t>:</w:t>
      </w:r>
    </w:p>
    <w:p w:rsidR="003E2232" w:rsidRPr="003E2232" w:rsidRDefault="00153BFA" w:rsidP="003E2232">
      <w:pPr>
        <w:pStyle w:val="a8"/>
        <w:numPr>
          <w:ilvl w:val="0"/>
          <w:numId w:val="33"/>
        </w:numPr>
        <w:spacing w:line="360" w:lineRule="auto"/>
        <w:rPr>
          <w:rFonts w:cs="Times New Roman"/>
          <w:b/>
          <w:i/>
          <w:szCs w:val="28"/>
        </w:rPr>
      </w:pPr>
      <w:r>
        <w:rPr>
          <w:rFonts w:cs="Times New Roman"/>
          <w:szCs w:val="28"/>
        </w:rPr>
        <w:t>Обеспечение гибкости бизнес</w:t>
      </w:r>
      <w:proofErr w:type="gramStart"/>
      <w:r>
        <w:rPr>
          <w:rFonts w:cs="Times New Roman"/>
          <w:szCs w:val="28"/>
        </w:rPr>
        <w:t xml:space="preserve">а </w:t>
      </w:r>
      <w:r w:rsidR="00A33C49">
        <w:rPr>
          <w:rFonts w:cs="Times New Roman"/>
          <w:szCs w:val="28"/>
        </w:rPr>
        <w:t>ООО</w:t>
      </w:r>
      <w:proofErr w:type="gramEnd"/>
      <w:r w:rsidR="00A33C49">
        <w:rPr>
          <w:rFonts w:cs="Times New Roman"/>
          <w:szCs w:val="28"/>
        </w:rPr>
        <w:t xml:space="preserve"> «Дельта+»</w:t>
      </w:r>
    </w:p>
    <w:p w:rsidR="003E2232" w:rsidRDefault="003E2232" w:rsidP="003E2232">
      <w:pPr>
        <w:pStyle w:val="a8"/>
        <w:numPr>
          <w:ilvl w:val="0"/>
          <w:numId w:val="33"/>
        </w:numPr>
        <w:spacing w:line="360" w:lineRule="auto"/>
        <w:rPr>
          <w:rFonts w:cs="Times New Roman"/>
          <w:szCs w:val="28"/>
        </w:rPr>
      </w:pPr>
      <w:r w:rsidRPr="0099228A">
        <w:rPr>
          <w:rFonts w:cs="Times New Roman"/>
          <w:i/>
          <w:szCs w:val="28"/>
        </w:rPr>
        <w:t xml:space="preserve">Рассмотреть </w:t>
      </w:r>
      <w:r w:rsidR="00BE0E97" w:rsidRPr="0099228A">
        <w:rPr>
          <w:rFonts w:cs="Times New Roman"/>
          <w:i/>
          <w:szCs w:val="28"/>
        </w:rPr>
        <w:t>с позиций заинтересованных сторон данную проблему</w:t>
      </w:r>
      <w:r w:rsidR="0099228A">
        <w:rPr>
          <w:rFonts w:cs="Times New Roman"/>
          <w:szCs w:val="28"/>
        </w:rPr>
        <w:t>.</w:t>
      </w:r>
    </w:p>
    <w:p w:rsidR="0099228A" w:rsidRDefault="0099228A" w:rsidP="0099228A">
      <w:pPr>
        <w:pStyle w:val="a8"/>
        <w:spacing w:line="360" w:lineRule="auto"/>
        <w:ind w:left="360"/>
        <w:rPr>
          <w:rFonts w:cs="Times New Roman"/>
          <w:szCs w:val="28"/>
        </w:rPr>
      </w:pPr>
      <w:r w:rsidRPr="0099228A">
        <w:rPr>
          <w:rFonts w:cs="Times New Roman"/>
          <w:szCs w:val="28"/>
        </w:rPr>
        <w:t xml:space="preserve">Деятельность предприятия затрагивает интересы многих субъектов:  со стороны системы -  собственники, и </w:t>
      </w:r>
      <w:r>
        <w:rPr>
          <w:rFonts w:cs="Times New Roman"/>
          <w:szCs w:val="28"/>
        </w:rPr>
        <w:t>сотрудники</w:t>
      </w:r>
      <w:r w:rsidRPr="0099228A">
        <w:rPr>
          <w:rFonts w:cs="Times New Roman"/>
          <w:szCs w:val="28"/>
        </w:rPr>
        <w:t xml:space="preserve"> предприяти</w:t>
      </w:r>
      <w:r>
        <w:rPr>
          <w:rFonts w:cs="Times New Roman"/>
          <w:szCs w:val="28"/>
        </w:rPr>
        <w:t>я</w:t>
      </w:r>
      <w:r w:rsidRPr="0099228A">
        <w:rPr>
          <w:rFonts w:cs="Times New Roman"/>
          <w:szCs w:val="28"/>
        </w:rPr>
        <w:t xml:space="preserve">; со стороны подсистемы - </w:t>
      </w:r>
      <w:proofErr w:type="gramStart"/>
      <w:r w:rsidRPr="0099228A">
        <w:rPr>
          <w:rFonts w:cs="Times New Roman"/>
          <w:szCs w:val="28"/>
        </w:rPr>
        <w:t>те</w:t>
      </w:r>
      <w:proofErr w:type="gramEnd"/>
      <w:r w:rsidRPr="0099228A">
        <w:rPr>
          <w:rFonts w:cs="Times New Roman"/>
          <w:szCs w:val="28"/>
        </w:rPr>
        <w:t xml:space="preserve"> кто поставляют, приобретают, его продукцию, и те, кто живет на прилегающей территории; со стороны надсистемы - государственные институты (федеральные и местные органы исполнительной и законодательной власти) заинтересованы в том, чтобы система действовала в целях достижения поставленных перед ней задач, заинтересованы в пополнении бюджета и внебюджетных фондов за счет налогов и других отчислений, в формировании рабочих мест. Налоговая служба заинтересована в начислении и сборе налогов с элементов системы</w:t>
      </w:r>
      <w:r w:rsidR="00B0591D">
        <w:rPr>
          <w:rFonts w:cs="Times New Roman"/>
          <w:szCs w:val="28"/>
        </w:rPr>
        <w:t>.</w:t>
      </w:r>
    </w:p>
    <w:p w:rsidR="00A33C49" w:rsidRDefault="00A33C49" w:rsidP="00A33C49">
      <w:pPr>
        <w:pStyle w:val="a8"/>
        <w:spacing w:line="360" w:lineRule="auto"/>
        <w:ind w:left="360"/>
        <w:rPr>
          <w:rFonts w:cs="Times New Roman"/>
          <w:szCs w:val="28"/>
        </w:rPr>
      </w:pPr>
    </w:p>
    <w:p w:rsidR="00B57AB8" w:rsidRDefault="00B57AB8" w:rsidP="00BE0E97">
      <w:pPr>
        <w:pStyle w:val="a8"/>
        <w:numPr>
          <w:ilvl w:val="0"/>
          <w:numId w:val="33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Необходимо учесть при решении проблемы</w:t>
      </w:r>
      <w:r w:rsidR="00E21BC0">
        <w:rPr>
          <w:rFonts w:cs="Times New Roman"/>
          <w:szCs w:val="28"/>
        </w:rPr>
        <w:t>:</w:t>
      </w:r>
    </w:p>
    <w:p w:rsidR="00E21BC0" w:rsidRDefault="00E21BC0" w:rsidP="00E21BC0">
      <w:pPr>
        <w:pStyle w:val="a8"/>
        <w:spacing w:line="360" w:lineRule="auto"/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Отношение собственников данной системы к поставленной проблеме, а также руководящий состав и коллектив данного предприятия </w:t>
      </w:r>
      <w:r w:rsidR="00DB661A">
        <w:rPr>
          <w:rFonts w:cs="Times New Roman"/>
          <w:szCs w:val="28"/>
        </w:rPr>
        <w:t>–</w:t>
      </w:r>
      <w:r>
        <w:rPr>
          <w:rFonts w:cs="Times New Roman"/>
          <w:szCs w:val="28"/>
        </w:rPr>
        <w:t xml:space="preserve"> элементы</w:t>
      </w:r>
      <w:r w:rsidR="00DB661A">
        <w:rPr>
          <w:rFonts w:cs="Times New Roman"/>
          <w:szCs w:val="28"/>
        </w:rPr>
        <w:t xml:space="preserve"> систем</w:t>
      </w:r>
      <w:proofErr w:type="gramStart"/>
      <w:r w:rsidR="00DB661A">
        <w:rPr>
          <w:rFonts w:cs="Times New Roman"/>
          <w:szCs w:val="28"/>
        </w:rPr>
        <w:t>ы</w:t>
      </w:r>
      <w:r w:rsidR="00DB661A" w:rsidRPr="00DB661A">
        <w:rPr>
          <w:rFonts w:asciiTheme="minorHAnsi" w:hAnsiTheme="minorHAnsi" w:cs="Times New Roman"/>
          <w:color w:val="auto"/>
          <w:sz w:val="22"/>
          <w:szCs w:val="28"/>
        </w:rPr>
        <w:t xml:space="preserve"> </w:t>
      </w:r>
      <w:r w:rsidR="00DB661A" w:rsidRPr="00DB661A">
        <w:rPr>
          <w:rFonts w:cs="Times New Roman"/>
          <w:szCs w:val="28"/>
        </w:rPr>
        <w:t>ООО</w:t>
      </w:r>
      <w:proofErr w:type="gramEnd"/>
      <w:r w:rsidR="00DB661A" w:rsidRPr="00DB661A">
        <w:rPr>
          <w:rFonts w:cs="Times New Roman"/>
          <w:szCs w:val="28"/>
        </w:rPr>
        <w:t xml:space="preserve"> «Дельта +»,</w:t>
      </w:r>
      <w:r w:rsidR="00B0591D">
        <w:rPr>
          <w:rFonts w:cs="Times New Roman"/>
          <w:szCs w:val="28"/>
        </w:rPr>
        <w:t xml:space="preserve"> и, конечно, взаимоде</w:t>
      </w:r>
      <w:r w:rsidR="007004D1">
        <w:rPr>
          <w:rFonts w:cs="Times New Roman"/>
          <w:szCs w:val="28"/>
        </w:rPr>
        <w:t>йствие между элементами системы</w:t>
      </w:r>
    </w:p>
    <w:p w:rsidR="00B0591D" w:rsidRDefault="00B0591D" w:rsidP="00E21BC0">
      <w:pPr>
        <w:pStyle w:val="a8"/>
        <w:spacing w:line="360" w:lineRule="auto"/>
        <w:ind w:left="360"/>
        <w:rPr>
          <w:rFonts w:cs="Times New Roman"/>
          <w:szCs w:val="28"/>
        </w:rPr>
      </w:pPr>
      <w:r w:rsidRPr="00B0591D">
        <w:rPr>
          <w:rFonts w:cs="Times New Roman"/>
          <w:szCs w:val="28"/>
        </w:rPr>
        <w:t>Характер взаимного влияния с окружением</w:t>
      </w:r>
      <w:r>
        <w:rPr>
          <w:rFonts w:cs="Times New Roman"/>
          <w:szCs w:val="28"/>
        </w:rPr>
        <w:t>.</w:t>
      </w:r>
    </w:p>
    <w:p w:rsidR="009A532D" w:rsidRDefault="009A532D" w:rsidP="009A532D">
      <w:pPr>
        <w:pStyle w:val="a8"/>
        <w:numPr>
          <w:ilvl w:val="0"/>
          <w:numId w:val="33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Постановка задачи</w:t>
      </w:r>
      <w:r w:rsidR="00B0591D">
        <w:rPr>
          <w:rFonts w:cs="Times New Roman"/>
          <w:szCs w:val="28"/>
        </w:rPr>
        <w:t>:</w:t>
      </w:r>
    </w:p>
    <w:p w:rsidR="00B0591D" w:rsidRDefault="00B0591D" w:rsidP="00BD4A0B">
      <w:pPr>
        <w:pStyle w:val="a8"/>
        <w:numPr>
          <w:ilvl w:val="0"/>
          <w:numId w:val="40"/>
        </w:numPr>
        <w:spacing w:line="360" w:lineRule="auto"/>
        <w:rPr>
          <w:rFonts w:cs="Times New Roman"/>
          <w:szCs w:val="28"/>
        </w:rPr>
      </w:pPr>
      <w:r w:rsidRPr="00B0591D">
        <w:rPr>
          <w:rFonts w:cs="Times New Roman"/>
          <w:szCs w:val="28"/>
        </w:rPr>
        <w:t>Выбор правильного направления деятельности для улучшения.</w:t>
      </w:r>
    </w:p>
    <w:p w:rsidR="00BD4A0B" w:rsidRDefault="00B0591D" w:rsidP="00BD4A0B">
      <w:pPr>
        <w:pStyle w:val="a8"/>
        <w:numPr>
          <w:ilvl w:val="0"/>
          <w:numId w:val="40"/>
        </w:numPr>
        <w:spacing w:line="360" w:lineRule="auto"/>
        <w:rPr>
          <w:rFonts w:cs="Times New Roman"/>
          <w:szCs w:val="28"/>
        </w:rPr>
      </w:pPr>
      <w:r w:rsidRPr="00B0591D">
        <w:rPr>
          <w:rFonts w:cs="Times New Roman"/>
          <w:szCs w:val="28"/>
        </w:rPr>
        <w:t>Начать проект с постановки задач, определения видения, целей и сферы действия.</w:t>
      </w:r>
    </w:p>
    <w:p w:rsidR="00BD4A0B" w:rsidRDefault="00BD4A0B" w:rsidP="00BD4A0B">
      <w:pPr>
        <w:pStyle w:val="a8"/>
        <w:numPr>
          <w:ilvl w:val="0"/>
          <w:numId w:val="40"/>
        </w:numPr>
        <w:spacing w:line="360" w:lineRule="auto"/>
        <w:rPr>
          <w:rFonts w:cs="Times New Roman"/>
          <w:szCs w:val="28"/>
        </w:rPr>
      </w:pPr>
      <w:r w:rsidRPr="00BD4A0B">
        <w:rPr>
          <w:rFonts w:cs="Times New Roman"/>
          <w:szCs w:val="28"/>
        </w:rPr>
        <w:t>Сбор идей и предложений от сотрудников и менеджеров.</w:t>
      </w:r>
    </w:p>
    <w:p w:rsidR="00BD4A0B" w:rsidRDefault="00BD4A0B" w:rsidP="00BD4A0B">
      <w:pPr>
        <w:pStyle w:val="a8"/>
        <w:numPr>
          <w:ilvl w:val="0"/>
          <w:numId w:val="40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Разработать программу по улучшению взаимоотношений</w:t>
      </w:r>
      <w:r w:rsidRPr="00BD4A0B">
        <w:rPr>
          <w:rFonts w:cs="Times New Roman"/>
          <w:szCs w:val="28"/>
        </w:rPr>
        <w:t xml:space="preserve"> в коллективе</w:t>
      </w:r>
      <w:r>
        <w:rPr>
          <w:rFonts w:cs="Times New Roman"/>
          <w:szCs w:val="28"/>
        </w:rPr>
        <w:t>.</w:t>
      </w:r>
    </w:p>
    <w:p w:rsidR="00BD4A0B" w:rsidRDefault="00BD4A0B" w:rsidP="00BD4A0B">
      <w:pPr>
        <w:pStyle w:val="a8"/>
        <w:numPr>
          <w:ilvl w:val="0"/>
          <w:numId w:val="40"/>
        </w:numPr>
        <w:spacing w:line="360" w:lineRule="auto"/>
        <w:rPr>
          <w:rFonts w:cs="Times New Roman"/>
          <w:szCs w:val="28"/>
        </w:rPr>
      </w:pPr>
      <w:r w:rsidRPr="00BD4A0B">
        <w:rPr>
          <w:rFonts w:cs="Times New Roman"/>
          <w:szCs w:val="28"/>
        </w:rPr>
        <w:t> Соответствие фактическим требованиям рынка – подразумевает высокое качество продукции по низкой цене.</w:t>
      </w:r>
    </w:p>
    <w:p w:rsidR="00BD4A0B" w:rsidRDefault="00BD4A0B" w:rsidP="009A532D">
      <w:pPr>
        <w:pStyle w:val="a8"/>
        <w:numPr>
          <w:ilvl w:val="0"/>
          <w:numId w:val="40"/>
        </w:numPr>
        <w:spacing w:line="360" w:lineRule="auto"/>
        <w:rPr>
          <w:rFonts w:cs="Times New Roman"/>
          <w:szCs w:val="28"/>
        </w:rPr>
      </w:pPr>
      <w:r w:rsidRPr="00BD4A0B">
        <w:rPr>
          <w:rFonts w:cs="Times New Roman"/>
          <w:szCs w:val="28"/>
        </w:rPr>
        <w:lastRenderedPageBreak/>
        <w:t>Адаптация – адаптивность бизнес-процессов к условиям внешней среды. </w:t>
      </w:r>
    </w:p>
    <w:p w:rsidR="007004D1" w:rsidRDefault="007004D1" w:rsidP="007004D1">
      <w:pPr>
        <w:pStyle w:val="a8"/>
        <w:spacing w:line="360" w:lineRule="auto"/>
        <w:ind w:left="0"/>
        <w:rPr>
          <w:rFonts w:cs="Times New Roman"/>
          <w:szCs w:val="28"/>
        </w:rPr>
      </w:pPr>
      <w:r w:rsidRPr="007004D1">
        <w:rPr>
          <w:rFonts w:cs="Times New Roman"/>
          <w:szCs w:val="28"/>
        </w:rPr>
        <w:t>Суть проблемы обеспечения гибкости предприятия состоит в удовлетворении конфликтующих равнозначных требований: системные связи должны быть детерминированными, чтобы обеспечивать сохранение целостности, с одной стороны; системные связи должны быть изменчивыми, чтобы обес</w:t>
      </w:r>
      <w:r>
        <w:rPr>
          <w:rFonts w:cs="Times New Roman"/>
          <w:szCs w:val="28"/>
        </w:rPr>
        <w:t>печить настройку деятельности предприятия</w:t>
      </w:r>
      <w:r w:rsidRPr="007004D1">
        <w:rPr>
          <w:rFonts w:cs="Times New Roman"/>
          <w:szCs w:val="28"/>
        </w:rPr>
        <w:t xml:space="preserve"> на разнообразные и изменяющиеся требования среды. Она может быть решена, если в рамках гибкой структуры сочетать связи, обеспечивающие целостность системы, со связями, обеспечивающими ориентацию деятельности на удовлетворение разнообразных и специфических требований внешней среды</w:t>
      </w:r>
    </w:p>
    <w:p w:rsidR="0086024B" w:rsidRDefault="009A532D" w:rsidP="00BD4A0B">
      <w:pPr>
        <w:pStyle w:val="a8"/>
        <w:spacing w:line="360" w:lineRule="auto"/>
        <w:ind w:left="0"/>
        <w:rPr>
          <w:rFonts w:cs="Times New Roman"/>
          <w:szCs w:val="28"/>
        </w:rPr>
      </w:pPr>
      <w:r w:rsidRPr="00BD4A0B">
        <w:rPr>
          <w:rFonts w:cs="Times New Roman"/>
          <w:szCs w:val="28"/>
        </w:rPr>
        <w:t xml:space="preserve">5. </w:t>
      </w:r>
      <w:r w:rsidR="0086024B">
        <w:rPr>
          <w:rFonts w:cs="Times New Roman"/>
          <w:szCs w:val="28"/>
        </w:rPr>
        <w:t>Основными целями данной системы являются:</w:t>
      </w:r>
    </w:p>
    <w:p w:rsidR="009A532D" w:rsidRPr="0026413F" w:rsidRDefault="0086024B" w:rsidP="0026413F">
      <w:pPr>
        <w:pStyle w:val="a8"/>
        <w:numPr>
          <w:ilvl w:val="0"/>
          <w:numId w:val="41"/>
        </w:numPr>
        <w:spacing w:line="360" w:lineRule="auto"/>
        <w:rPr>
          <w:rFonts w:cs="Times New Roman"/>
          <w:bCs/>
          <w:szCs w:val="28"/>
        </w:rPr>
      </w:pPr>
      <w:r w:rsidRPr="0026413F">
        <w:rPr>
          <w:rFonts w:cs="Times New Roman"/>
          <w:bCs/>
          <w:szCs w:val="28"/>
        </w:rPr>
        <w:t>Рост и прибыльность</w:t>
      </w:r>
    </w:p>
    <w:p w:rsidR="0086024B" w:rsidRPr="0026413F" w:rsidRDefault="0086024B" w:rsidP="0026413F">
      <w:pPr>
        <w:pStyle w:val="a8"/>
        <w:numPr>
          <w:ilvl w:val="0"/>
          <w:numId w:val="41"/>
        </w:numPr>
        <w:spacing w:line="360" w:lineRule="auto"/>
        <w:rPr>
          <w:rFonts w:cs="Times New Roman"/>
          <w:szCs w:val="28"/>
        </w:rPr>
      </w:pPr>
      <w:r w:rsidRPr="0026413F">
        <w:rPr>
          <w:rFonts w:cs="Times New Roman"/>
          <w:bCs/>
          <w:szCs w:val="28"/>
        </w:rPr>
        <w:t>Уровень и структура предпринимательства</w:t>
      </w:r>
      <w:r w:rsidRPr="0026413F">
        <w:rPr>
          <w:rFonts w:cs="Times New Roman"/>
          <w:szCs w:val="28"/>
        </w:rPr>
        <w:t>.</w:t>
      </w:r>
    </w:p>
    <w:p w:rsidR="009A532D" w:rsidRPr="0026413F" w:rsidRDefault="0026413F" w:rsidP="009A532D">
      <w:pPr>
        <w:pStyle w:val="a8"/>
        <w:numPr>
          <w:ilvl w:val="0"/>
          <w:numId w:val="41"/>
        </w:numPr>
        <w:spacing w:line="360" w:lineRule="auto"/>
        <w:rPr>
          <w:rFonts w:cs="Times New Roman"/>
          <w:szCs w:val="28"/>
        </w:rPr>
      </w:pPr>
      <w:r w:rsidRPr="0026413F">
        <w:rPr>
          <w:rFonts w:cs="Times New Roman"/>
          <w:bCs/>
          <w:szCs w:val="28"/>
        </w:rPr>
        <w:t>Социальная ответственность</w:t>
      </w:r>
      <w:r w:rsidRPr="0026413F">
        <w:rPr>
          <w:rFonts w:cs="Times New Roman"/>
          <w:szCs w:val="28"/>
        </w:rPr>
        <w:t>.</w:t>
      </w:r>
      <w:proofErr w:type="gramStart"/>
      <w:r w:rsidRPr="0026413F">
        <w:rPr>
          <w:rFonts w:cs="Times New Roman"/>
          <w:szCs w:val="28"/>
        </w:rPr>
        <w:t> </w:t>
      </w:r>
      <w:r w:rsidR="009A532D" w:rsidRPr="0026413F">
        <w:rPr>
          <w:rFonts w:cs="Times New Roman"/>
          <w:szCs w:val="28"/>
        </w:rPr>
        <w:t>.</w:t>
      </w:r>
      <w:proofErr w:type="gramEnd"/>
    </w:p>
    <w:p w:rsidR="009A532D" w:rsidRDefault="009A532D" w:rsidP="009A53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Определение и выбор критериев</w:t>
      </w:r>
      <w:r w:rsidR="0026413F">
        <w:rPr>
          <w:rFonts w:ascii="Times New Roman" w:hAnsi="Times New Roman" w:cs="Times New Roman"/>
          <w:sz w:val="28"/>
          <w:szCs w:val="28"/>
        </w:rPr>
        <w:t>:</w:t>
      </w:r>
    </w:p>
    <w:p w:rsidR="0026413F" w:rsidRPr="0026413F" w:rsidRDefault="0026413F" w:rsidP="0026413F">
      <w:pPr>
        <w:pStyle w:val="a8"/>
        <w:numPr>
          <w:ilvl w:val="0"/>
          <w:numId w:val="42"/>
        </w:numPr>
        <w:spacing w:line="360" w:lineRule="auto"/>
        <w:rPr>
          <w:rFonts w:cs="Times New Roman"/>
          <w:szCs w:val="28"/>
        </w:rPr>
      </w:pPr>
      <w:r w:rsidRPr="0026413F">
        <w:rPr>
          <w:rFonts w:cs="Times New Roman"/>
          <w:szCs w:val="28"/>
        </w:rPr>
        <w:t>Социальный -  отражает развитие человеческого фактора, рост квалификации и изменение профессионального состава персонала, а также улучшение условий труда и повышение его продуктивности.</w:t>
      </w:r>
    </w:p>
    <w:p w:rsidR="00D67943" w:rsidRDefault="0026413F" w:rsidP="009A532D">
      <w:pPr>
        <w:pStyle w:val="a8"/>
        <w:numPr>
          <w:ilvl w:val="0"/>
          <w:numId w:val="42"/>
        </w:numPr>
        <w:spacing w:line="360" w:lineRule="auto"/>
        <w:rPr>
          <w:rFonts w:cs="Times New Roman"/>
          <w:szCs w:val="28"/>
        </w:rPr>
      </w:pPr>
      <w:r w:rsidRPr="00D67943">
        <w:rPr>
          <w:rFonts w:cs="Times New Roman"/>
          <w:szCs w:val="28"/>
        </w:rPr>
        <w:t>Рыночные критерии предусматривают: соответствие проекта потребностям рынка; коммерческий успех от осуществления проекта, уровень рекламы для продвижения предлагаемого продукта на рынок; конкурентоспособность проду</w:t>
      </w:r>
      <w:r w:rsidR="00D67943">
        <w:rPr>
          <w:rFonts w:cs="Times New Roman"/>
          <w:szCs w:val="28"/>
        </w:rPr>
        <w:t>кции</w:t>
      </w:r>
      <w:r w:rsidRPr="00D67943">
        <w:rPr>
          <w:rFonts w:cs="Times New Roman"/>
          <w:szCs w:val="28"/>
        </w:rPr>
        <w:t>.</w:t>
      </w:r>
    </w:p>
    <w:p w:rsidR="00D67943" w:rsidRDefault="00D67943" w:rsidP="009A532D">
      <w:pPr>
        <w:pStyle w:val="a8"/>
        <w:numPr>
          <w:ilvl w:val="0"/>
          <w:numId w:val="42"/>
        </w:numPr>
        <w:spacing w:line="360" w:lineRule="auto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Экономический</w:t>
      </w:r>
      <w:proofErr w:type="gramEnd"/>
      <w:r>
        <w:rPr>
          <w:rFonts w:cs="Times New Roman"/>
          <w:szCs w:val="28"/>
        </w:rPr>
        <w:t xml:space="preserve"> -</w:t>
      </w:r>
      <w:r w:rsidRPr="00D67943">
        <w:rPr>
          <w:rFonts w:cs="Times New Roman"/>
          <w:szCs w:val="28"/>
        </w:rPr>
        <w:t xml:space="preserve"> означает сокращение или экономию ресурсов на </w:t>
      </w:r>
      <w:r>
        <w:rPr>
          <w:rFonts w:cs="Times New Roman"/>
          <w:szCs w:val="28"/>
        </w:rPr>
        <w:t xml:space="preserve">приобретение </w:t>
      </w:r>
      <w:r w:rsidRPr="00D67943">
        <w:rPr>
          <w:rFonts w:cs="Times New Roman"/>
          <w:szCs w:val="28"/>
        </w:rPr>
        <w:t xml:space="preserve"> продукции, товара или услуги.</w:t>
      </w:r>
    </w:p>
    <w:p w:rsidR="00B114B3" w:rsidRDefault="00D67943" w:rsidP="00B114B3">
      <w:pPr>
        <w:pStyle w:val="a8"/>
        <w:spacing w:line="360" w:lineRule="auto"/>
        <w:ind w:left="0"/>
        <w:rPr>
          <w:rFonts w:cs="Times New Roman"/>
          <w:szCs w:val="28"/>
        </w:rPr>
      </w:pPr>
      <w:r w:rsidRPr="00D67943">
        <w:rPr>
          <w:rFonts w:cs="Times New Roman"/>
          <w:szCs w:val="28"/>
        </w:rPr>
        <w:t xml:space="preserve"> </w:t>
      </w:r>
      <w:r w:rsidR="009A532D" w:rsidRPr="00D67943">
        <w:rPr>
          <w:rFonts w:cs="Times New Roman"/>
          <w:szCs w:val="28"/>
        </w:rPr>
        <w:t xml:space="preserve">7. </w:t>
      </w:r>
      <w:r w:rsidR="00B114B3" w:rsidRPr="00B114B3">
        <w:rPr>
          <w:rFonts w:cs="Times New Roman"/>
          <w:szCs w:val="28"/>
        </w:rPr>
        <w:t xml:space="preserve">Альтернативные варианты действий по повышению гибкости связаны с организацией процессов и составляющих их элементарных операций. </w:t>
      </w:r>
      <w:proofErr w:type="gramStart"/>
      <w:r w:rsidR="00B114B3" w:rsidRPr="00B114B3">
        <w:rPr>
          <w:rFonts w:cs="Times New Roman"/>
          <w:szCs w:val="28"/>
        </w:rPr>
        <w:t xml:space="preserve">Для формирования множества альтернатив нужно знать: 1) факторы, значимые для покупателей при принятии решения о покупке, чтобы ориентировать </w:t>
      </w:r>
      <w:r w:rsidR="00B114B3" w:rsidRPr="00B114B3">
        <w:rPr>
          <w:rFonts w:cs="Times New Roman"/>
          <w:szCs w:val="28"/>
        </w:rPr>
        <w:lastRenderedPageBreak/>
        <w:t>деятельность предприятия на максимальное удовлетворение их потребностей; 2) совокупность и взаимосвязь операций, требуемых для полного удовлетворения потребителей; 3) потребность каждой операции в ресурсах; 4) ресурсное обеспечение деятельности; 5) время, затраты и вариабельность операций.</w:t>
      </w:r>
      <w:proofErr w:type="gramEnd"/>
      <w:r w:rsidR="00B114B3" w:rsidRPr="00B114B3">
        <w:rPr>
          <w:rFonts w:cs="Times New Roman"/>
          <w:szCs w:val="28"/>
        </w:rPr>
        <w:t xml:space="preserve"> Ограничения предопределяются: 1) регламентами макроокружения; 2) требованиями непосредственного окружения; 3) технологическими взаимосвязями операций; 4) наличием ресурсов; 5) функциональностью ресурсов. Особая роль отводится ограничениям, обусловленным поведением людей. </w:t>
      </w:r>
    </w:p>
    <w:p w:rsidR="000C407D" w:rsidRDefault="009A532D" w:rsidP="00B114B3">
      <w:pPr>
        <w:pStyle w:val="a8"/>
        <w:spacing w:line="360" w:lineRule="auto"/>
        <w:ind w:left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 </w:t>
      </w:r>
      <w:r w:rsidR="000C407D">
        <w:rPr>
          <w:rFonts w:cs="Times New Roman"/>
          <w:szCs w:val="28"/>
        </w:rPr>
        <w:t>Моделирование:</w:t>
      </w:r>
    </w:p>
    <w:p w:rsidR="009A532D" w:rsidRDefault="009A532D" w:rsidP="009A53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532D">
        <w:rPr>
          <w:rFonts w:ascii="Times New Roman" w:hAnsi="Times New Roman" w:cs="Times New Roman"/>
          <w:sz w:val="28"/>
          <w:szCs w:val="28"/>
        </w:rPr>
        <w:t xml:space="preserve"> </w:t>
      </w:r>
      <w:r w:rsidR="000C407D" w:rsidRPr="000C407D">
        <w:rPr>
          <w:rFonts w:ascii="Times New Roman" w:hAnsi="Times New Roman" w:cs="Times New Roman"/>
          <w:b/>
          <w:i/>
          <w:sz w:val="28"/>
          <w:szCs w:val="28"/>
        </w:rPr>
        <w:t>Кибернетическая модель</w:t>
      </w:r>
    </w:p>
    <w:p w:rsidR="000C407D" w:rsidRDefault="000C407D" w:rsidP="009A53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95B833">
            <wp:extent cx="48221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90" cy="160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407D" w:rsidRDefault="000C407D" w:rsidP="009A53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407D" w:rsidRPr="000C407D" w:rsidRDefault="000C407D" w:rsidP="009A532D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C407D">
        <w:rPr>
          <w:rFonts w:ascii="Times New Roman" w:hAnsi="Times New Roman" w:cs="Times New Roman"/>
          <w:b/>
          <w:i/>
          <w:sz w:val="28"/>
          <w:szCs w:val="28"/>
        </w:rPr>
        <w:t>Модель черного ящика</w:t>
      </w:r>
    </w:p>
    <w:p w:rsidR="000C407D" w:rsidRPr="009A532D" w:rsidRDefault="000C407D" w:rsidP="009A53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0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16805" cy="1232535"/>
            <wp:effectExtent l="0" t="0" r="0" b="5715"/>
            <wp:docPr id="3" name="Рисунок 3" descr="http://www.orenipk.ru/kp/distant_vk/images/inf_sy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renipk.ru/kp/distant_vk/images/inf_syst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805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4B3" w:rsidRDefault="009A532D" w:rsidP="00B114B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CE777F">
        <w:rPr>
          <w:rFonts w:ascii="Times New Roman" w:hAnsi="Times New Roman" w:cs="Times New Roman"/>
          <w:sz w:val="28"/>
          <w:szCs w:val="28"/>
        </w:rPr>
        <w:t>Синтез гибкости предприятия, как экономической системы (ЭС)</w:t>
      </w:r>
      <w:r w:rsidR="00CE777F" w:rsidRPr="00CE777F">
        <w:rPr>
          <w:rFonts w:ascii="Times New Roman" w:hAnsi="Times New Roman" w:cs="Times New Roman"/>
          <w:sz w:val="28"/>
          <w:szCs w:val="28"/>
        </w:rPr>
        <w:t xml:space="preserve"> включает две компоненты: закладывание фундаментальных основ обеспечения гибкости при первоначальном проектировании системы, а также последующее систематическое поддержание соответствия структуры системы постоянно </w:t>
      </w:r>
      <w:r w:rsidR="00CE777F" w:rsidRPr="00CE777F">
        <w:rPr>
          <w:rFonts w:ascii="Times New Roman" w:hAnsi="Times New Roman" w:cs="Times New Roman"/>
          <w:sz w:val="28"/>
          <w:szCs w:val="28"/>
        </w:rPr>
        <w:lastRenderedPageBreak/>
        <w:t xml:space="preserve">изменяющимся требованиям внешней среды. При этом возникает потребность в решении задач двух типов. С одной стороны – в оценке и анализе гибкости ЭС на данный момент времени, а также выявлении системных ограничений и резервов повышения гибкости. </w:t>
      </w:r>
      <w:proofErr w:type="gramStart"/>
      <w:r w:rsidR="00CE777F" w:rsidRPr="00CE777F">
        <w:rPr>
          <w:rFonts w:ascii="Times New Roman" w:hAnsi="Times New Roman" w:cs="Times New Roman"/>
          <w:sz w:val="28"/>
          <w:szCs w:val="28"/>
        </w:rPr>
        <w:t>С другой – в выработке конструктивных системных решений по ее обеспечению.</w:t>
      </w:r>
      <w:proofErr w:type="gramEnd"/>
      <w:r w:rsidR="00CE777F" w:rsidRPr="00CE777F">
        <w:rPr>
          <w:rFonts w:ascii="Times New Roman" w:hAnsi="Times New Roman" w:cs="Times New Roman"/>
          <w:sz w:val="28"/>
          <w:szCs w:val="28"/>
        </w:rPr>
        <w:t xml:space="preserve"> Другими словами, для обеспечения целенаправленного развития (и, в частности, должной гибкости) ЭС синтез надо совмещать с анализом, а обоснование решений в области гибкости – органично вписать в общую логику управления</w:t>
      </w:r>
      <w:proofErr w:type="gramStart"/>
      <w:r w:rsidR="00CE777F" w:rsidRPr="00CE777F">
        <w:rPr>
          <w:rFonts w:ascii="Times New Roman" w:hAnsi="Times New Roman" w:cs="Times New Roman"/>
          <w:sz w:val="28"/>
          <w:szCs w:val="28"/>
        </w:rPr>
        <w:t>.</w:t>
      </w:r>
      <w:r w:rsidR="00B114B3" w:rsidRPr="00B114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23978" w:rsidRPr="009A532D" w:rsidRDefault="00B114B3" w:rsidP="009A53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B114B3">
        <w:rPr>
          <w:rFonts w:ascii="Times New Roman" w:hAnsi="Times New Roman" w:cs="Times New Roman"/>
          <w:sz w:val="28"/>
          <w:szCs w:val="28"/>
        </w:rPr>
        <w:t>Обеспечение гибкости служит одним из необходимых шагов для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инновационного пути развития предприятия</w:t>
      </w:r>
      <w:r w:rsidRPr="00B114B3">
        <w:rPr>
          <w:rFonts w:ascii="Times New Roman" w:hAnsi="Times New Roman" w:cs="Times New Roman"/>
          <w:sz w:val="28"/>
          <w:szCs w:val="28"/>
        </w:rPr>
        <w:t>. Сплоченное объединение людей, заинтересованных в совместном процветании, с большей вероятностью будет генерировать нестандартные и уникальные решения, а гибкая структура ЭС с легкостью позволит воплотить их в жизнь</w:t>
      </w:r>
      <w:r w:rsidR="00CE777F">
        <w:rPr>
          <w:rFonts w:ascii="Times New Roman" w:hAnsi="Times New Roman" w:cs="Times New Roman"/>
          <w:sz w:val="28"/>
          <w:szCs w:val="28"/>
        </w:rPr>
        <w:t>.</w:t>
      </w:r>
    </w:p>
    <w:p w:rsidR="00591752" w:rsidRPr="00591752" w:rsidRDefault="00C17FF5" w:rsidP="00A0296B">
      <w:pPr>
        <w:pStyle w:val="2"/>
      </w:pPr>
      <w:bookmarkStart w:id="37" w:name="_Toc357015195"/>
      <w:bookmarkStart w:id="38" w:name="_Toc402129362"/>
      <w:r w:rsidRPr="00C17FF5">
        <w:rPr>
          <w:rFonts w:eastAsia="Calibri"/>
        </w:rPr>
        <w:t>П.2.3. Перечислите формальные и неформальные институты, генезис которых нужно изучить в рамках системного исследования выбранной проблемы.</w:t>
      </w:r>
      <w:bookmarkEnd w:id="37"/>
      <w:bookmarkEnd w:id="38"/>
    </w:p>
    <w:p w:rsidR="00C17FF5" w:rsidRDefault="00C17FF5" w:rsidP="00C17F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61B">
        <w:rPr>
          <w:rFonts w:ascii="Times New Roman" w:hAnsi="Times New Roman" w:cs="Times New Roman"/>
          <w:sz w:val="28"/>
          <w:szCs w:val="28"/>
        </w:rPr>
        <w:t>Формальные  институты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61B">
        <w:rPr>
          <w:rFonts w:ascii="Times New Roman" w:hAnsi="Times New Roman" w:cs="Times New Roman"/>
          <w:sz w:val="28"/>
          <w:szCs w:val="28"/>
        </w:rPr>
        <w:t xml:space="preserve">-  способ  организованного  построения  на  основе социальной  формализации  связей,  статусов  и  норм.  Формальные  институты обеспечивают    прохождение    деловой    информации,    необходимой     для функционального   взаимодействия.    </w:t>
      </w:r>
    </w:p>
    <w:p w:rsidR="00C17FF5" w:rsidRPr="00C17FF5" w:rsidRDefault="00C17FF5" w:rsidP="00C1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C17FF5">
        <w:rPr>
          <w:rFonts w:ascii="Times New Roman" w:eastAsia="Calibri" w:hAnsi="Times New Roman" w:cs="Times New Roman"/>
          <w:sz w:val="28"/>
          <w:szCs w:val="28"/>
        </w:rPr>
        <w:t>Неформальные институты – спонтанно сложившаяся система социальных связей,  взаимодействий и  норм  межличностного  и  межгруппового  общения.  Неформальные  институты возникают там, где неисправность формального  института  вызывает  нарушение важных для жизнедеятельности всего социального организма функций.  В  основе механизма  такой   компенсации   лежит   определенная   общность   интересов организаций ее  членов.</w:t>
      </w:r>
    </w:p>
    <w:p w:rsidR="00402623" w:rsidRDefault="0025202C" w:rsidP="00513D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</w:t>
      </w:r>
      <w:r w:rsidR="00513D29">
        <w:rPr>
          <w:rFonts w:ascii="Times New Roman" w:eastAsia="Times New Roman" w:hAnsi="Times New Roman" w:cs="Times New Roman"/>
          <w:sz w:val="28"/>
          <w:szCs w:val="28"/>
          <w:lang w:eastAsia="ru-RU"/>
        </w:rPr>
        <w:t>мках данной проблемы формальными институто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B05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D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="00DB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подвергнуть тщательному изучению </w:t>
      </w:r>
      <w:r w:rsidR="00513D2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513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 предприятие «</w:t>
      </w:r>
      <w:r w:rsidR="00E76DE6" w:rsidRPr="00E76D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Дельта+</w:t>
      </w:r>
      <w:r w:rsidR="00513D29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012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т.к. оно </w:t>
      </w:r>
      <w:r w:rsidR="0040262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деятельность в соответствии с  Уставом</w:t>
      </w:r>
      <w:r w:rsidR="00A029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2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Налоговым кодексом</w:t>
      </w:r>
      <w:r w:rsidR="00A0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29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РФ, положениям по БУ.</w:t>
      </w:r>
      <w:r w:rsidR="00402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изучить его взаимосвязь</w:t>
      </w:r>
      <w:r w:rsidR="00513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другими</w:t>
      </w:r>
      <w:r w:rsidR="00402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внешними</w:t>
      </w:r>
      <w:r w:rsidR="00513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формальными институтами</w:t>
      </w:r>
      <w:r w:rsidR="00402623">
        <w:rPr>
          <w:rFonts w:ascii="Times New Roman" w:eastAsia="Times New Roman" w:hAnsi="Times New Roman" w:cs="Times New Roman"/>
          <w:sz w:val="28"/>
          <w:szCs w:val="28"/>
          <w:lang w:eastAsia="ru-RU"/>
        </w:rPr>
        <w:t>: другими организациями (деловыми партнерами)</w:t>
      </w:r>
      <w:r w:rsidR="00A029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05FF" w:rsidRDefault="00DB05FF" w:rsidP="00513D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Неформальные институты:</w:t>
      </w:r>
    </w:p>
    <w:p w:rsidR="00392397" w:rsidRDefault="00A0296B" w:rsidP="00B675CA">
      <w:pPr>
        <w:spacing w:after="0" w:line="360" w:lineRule="auto"/>
        <w:ind w:firstLine="709"/>
        <w:jc w:val="both"/>
        <w:rPr>
          <w:lang w:eastAsia="ru-RU"/>
        </w:rPr>
      </w:pPr>
      <w:proofErr w:type="gramStart"/>
      <w:r w:rsidRPr="00A0296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отличие от формальных институтов, неформальные могут действовать вне официальной нормативно</w:t>
      </w:r>
      <w:r w:rsidR="00D20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29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20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29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системы</w:t>
      </w:r>
      <w:r w:rsidR="00D205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0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Основная отличительная их черта - отсутствие кодификации. Эти нормы и правила нигде не записаны, однако они отражают целый ряд норм социального поведения.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применительно к нашей системе это внутренняя атмосфера между людьми, которые взаимодействуют друг с другом.</w:t>
      </w:r>
      <w:bookmarkStart w:id="39" w:name="_Toc357015196"/>
    </w:p>
    <w:p w:rsidR="00C17FF5" w:rsidRPr="00C17FF5" w:rsidRDefault="00C17FF5" w:rsidP="00C4602C">
      <w:pPr>
        <w:pStyle w:val="1"/>
        <w:rPr>
          <w:lang w:eastAsia="ru-RU"/>
        </w:rPr>
      </w:pPr>
      <w:bookmarkStart w:id="40" w:name="_Toc402129363"/>
      <w:r w:rsidRPr="00C17FF5">
        <w:rPr>
          <w:lang w:eastAsia="ru-RU"/>
        </w:rPr>
        <w:t>Контрольное задание 3</w:t>
      </w:r>
      <w:bookmarkEnd w:id="39"/>
      <w:bookmarkEnd w:id="40"/>
    </w:p>
    <w:p w:rsidR="00C17FF5" w:rsidRPr="00C17FF5" w:rsidRDefault="00C17FF5" w:rsidP="00C17F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1" w:name="_Toc357015197"/>
      <w:r w:rsidRPr="00C1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Теоретическая часть</w:t>
      </w:r>
      <w:bookmarkEnd w:id="41"/>
      <w:r w:rsidRPr="00C1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91752" w:rsidRPr="00591752" w:rsidRDefault="00C17FF5" w:rsidP="00B675CA">
      <w:pPr>
        <w:pStyle w:val="2"/>
        <w:rPr>
          <w:lang w:eastAsia="ru-RU"/>
        </w:rPr>
      </w:pPr>
      <w:bookmarkStart w:id="42" w:name="_Toc357015198"/>
      <w:bookmarkStart w:id="43" w:name="_Toc402129364"/>
      <w:r>
        <w:rPr>
          <w:rFonts w:eastAsia="Times New Roman"/>
          <w:lang w:eastAsia="ru-RU"/>
        </w:rPr>
        <w:t>Т. 3.1. Х</w:t>
      </w:r>
      <w:r w:rsidRPr="00C17FF5">
        <w:rPr>
          <w:rFonts w:eastAsia="Times New Roman"/>
          <w:lang w:eastAsia="ru-RU"/>
        </w:rPr>
        <w:t>арактеризуйте процедуру целеполагания.</w:t>
      </w:r>
      <w:bookmarkEnd w:id="42"/>
      <w:bookmarkEnd w:id="43"/>
    </w:p>
    <w:p w:rsidR="00D92128" w:rsidRPr="00D92128" w:rsidRDefault="00D92128" w:rsidP="00D921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4" w:name="_Toc357015199"/>
      <w:r w:rsidRPr="00D9212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Основополагающей среди всех процедур является процедура целеполагания. Целеполагание — фундаментальное понятие в теории деятельности — широко используется в общественных науках.</w:t>
      </w:r>
    </w:p>
    <w:p w:rsidR="00D92128" w:rsidRPr="00D92128" w:rsidRDefault="00D92128" w:rsidP="00D921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целеполагание — это процесс выбора и реального определения цели, которая представляет собой идеальный образ будущего результата деятельности. В связи с этим целеполагание выполняет ряд важнейших методологических и методических функций и задач, а именно:</w:t>
      </w:r>
    </w:p>
    <w:p w:rsidR="00D92128" w:rsidRPr="00D92128" w:rsidRDefault="00D92128" w:rsidP="00D921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12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выступает в качестве реального интегратора различных действий в системе «цель — средства достижения — результат конкретного вида деятельности»;</w:t>
      </w:r>
    </w:p>
    <w:p w:rsidR="00D92128" w:rsidRPr="00D92128" w:rsidRDefault="00D92128" w:rsidP="00D921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12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предполагает активное функционирование всех факторов детерминации деятельности: потребностей, интересов, стимулов, мотивов.</w:t>
      </w:r>
    </w:p>
    <w:p w:rsidR="00D92128" w:rsidRPr="00D92128" w:rsidRDefault="00D92128" w:rsidP="00D921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12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Центральной проблемой процедуры целеполагания является формулирование цели и оптимального средства ее достижения. Цель без определения средств ее достижения – это лишь мыслительный проект, мечта, не имеющая реальной опоры в самой действительности.</w:t>
      </w:r>
    </w:p>
    <w:p w:rsidR="00D92128" w:rsidRDefault="00D92128" w:rsidP="00D921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1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точки зрения психологии, в процессе целеполагания возникают условно-рефлекторные связи интеллекта с другими факторами: памятью, эмоционально-волевыми компонентами и т.д.</w:t>
      </w:r>
    </w:p>
    <w:p w:rsidR="00D92128" w:rsidRPr="00D92128" w:rsidRDefault="00D92128" w:rsidP="00D921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E16" w:rsidRPr="00DF4E16" w:rsidRDefault="00DF4E16" w:rsidP="00DF4E16">
      <w:pPr>
        <w:keepNext/>
        <w:keepLines/>
        <w:spacing w:after="0" w:line="360" w:lineRule="auto"/>
        <w:outlineLvl w:val="0"/>
        <w:rPr>
          <w:rFonts w:ascii="Cambria" w:eastAsia="Calibri" w:hAnsi="Cambria" w:cs="Times New Roman"/>
          <w:b/>
          <w:bCs/>
          <w:sz w:val="28"/>
          <w:szCs w:val="28"/>
        </w:rPr>
      </w:pPr>
      <w:bookmarkStart w:id="45" w:name="_Toc402129365"/>
      <w:r w:rsidRPr="00DB3655">
        <w:rPr>
          <w:rStyle w:val="20"/>
        </w:rPr>
        <w:t>Т. 3.2. Характеризуйте процедуру декомпозиции</w:t>
      </w:r>
      <w:r w:rsidRPr="00DF4E16">
        <w:rPr>
          <w:rFonts w:ascii="Cambria" w:eastAsia="Calibri" w:hAnsi="Cambria" w:cs="Times New Roman"/>
          <w:b/>
          <w:bCs/>
          <w:sz w:val="28"/>
          <w:szCs w:val="28"/>
        </w:rPr>
        <w:t>.</w:t>
      </w:r>
      <w:bookmarkEnd w:id="44"/>
      <w:bookmarkEnd w:id="45"/>
      <w:r w:rsidRPr="00DF4E16">
        <w:rPr>
          <w:rFonts w:ascii="Cambria" w:eastAsia="Calibri" w:hAnsi="Cambria" w:cs="Times New Roman"/>
          <w:b/>
          <w:bCs/>
          <w:sz w:val="28"/>
          <w:szCs w:val="28"/>
        </w:rPr>
        <w:t xml:space="preserve"> </w:t>
      </w:r>
    </w:p>
    <w:p w:rsidR="00115AEE" w:rsidRDefault="00115AEE" w:rsidP="00115AE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bookmarkStart w:id="46" w:name="_Toc357015200"/>
      <w:r>
        <w:rPr>
          <w:sz w:val="28"/>
          <w:szCs w:val="28"/>
        </w:rPr>
        <w:t xml:space="preserve">Декомпозиция </w:t>
      </w:r>
      <w:r w:rsidRPr="006E7F6F">
        <w:rPr>
          <w:sz w:val="28"/>
          <w:szCs w:val="28"/>
        </w:rPr>
        <w:t>—</w:t>
      </w:r>
      <w:r>
        <w:rPr>
          <w:sz w:val="28"/>
          <w:szCs w:val="28"/>
        </w:rPr>
        <w:t xml:space="preserve"> это разделение системы на части при ее исследовании или проектировании. Задача распадается на подзадачи, система на подсистемы, цели на подцели и т.д.</w:t>
      </w:r>
    </w:p>
    <w:p w:rsidR="00115AEE" w:rsidRPr="002625E8" w:rsidRDefault="00115AEE" w:rsidP="00115AEE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Алгоритм</w:t>
      </w:r>
      <w:r w:rsidRPr="002625E8">
        <w:rPr>
          <w:sz w:val="28"/>
          <w:szCs w:val="28"/>
        </w:rPr>
        <w:t>:</w:t>
      </w:r>
    </w:p>
    <w:p w:rsidR="00115AEE" w:rsidRDefault="00115AEE" w:rsidP="00115AE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40F3F">
        <w:rPr>
          <w:sz w:val="28"/>
          <w:szCs w:val="28"/>
        </w:rPr>
        <w:t xml:space="preserve">1. </w:t>
      </w:r>
      <w:r>
        <w:rPr>
          <w:sz w:val="28"/>
          <w:szCs w:val="28"/>
        </w:rPr>
        <w:t>Определение объекта анализа.</w:t>
      </w:r>
    </w:p>
    <w:p w:rsidR="00115AEE" w:rsidRDefault="00115AEE" w:rsidP="00115AE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Определение цели анализа.</w:t>
      </w:r>
    </w:p>
    <w:p w:rsidR="00115AEE" w:rsidRDefault="00115AEE" w:rsidP="00115AE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Выбор формальной модели. В качестве основания декомпозиции следует взять модель в зависимости от целей проводимого анализа.</w:t>
      </w:r>
    </w:p>
    <w:p w:rsidR="00115AEE" w:rsidRDefault="00115AEE" w:rsidP="00115AE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Определение релевантной модели </w:t>
      </w:r>
      <w:r w:rsidRPr="006E7F6F">
        <w:rPr>
          <w:sz w:val="28"/>
          <w:szCs w:val="28"/>
        </w:rPr>
        <w:t>—</w:t>
      </w:r>
      <w:r>
        <w:rPr>
          <w:sz w:val="28"/>
          <w:szCs w:val="28"/>
        </w:rPr>
        <w:t xml:space="preserve"> основания. Далее формальную модель следует наполнить содержанием, чтобы она стала основанием для декомпозиции.</w:t>
      </w:r>
    </w:p>
    <w:p w:rsidR="00115AEE" w:rsidRPr="00540F3F" w:rsidRDefault="00115AEE" w:rsidP="00115AE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Декомпозиция. В результате декомпозиции должно получиться столько частей, сколько элементов содержит модель, взятая в качестве основания декомпозиции.</w:t>
      </w:r>
    </w:p>
    <w:p w:rsidR="005A4462" w:rsidRPr="005A4462" w:rsidRDefault="005A4462" w:rsidP="00DB3655">
      <w:pPr>
        <w:pStyle w:val="2"/>
        <w:rPr>
          <w:rFonts w:eastAsia="Calibri"/>
        </w:rPr>
      </w:pPr>
      <w:bookmarkStart w:id="47" w:name="_Toc402129366"/>
      <w:r w:rsidRPr="005A4462">
        <w:rPr>
          <w:rFonts w:eastAsia="Calibri"/>
        </w:rPr>
        <w:t>Т. 3.3. Охарактеризуйте процедуру измерений.</w:t>
      </w:r>
      <w:bookmarkEnd w:id="46"/>
      <w:bookmarkEnd w:id="47"/>
    </w:p>
    <w:p w:rsidR="005A4462" w:rsidRDefault="005A4462" w:rsidP="00DF4E1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6347A9">
        <w:rPr>
          <w:b/>
          <w:i/>
          <w:sz w:val="28"/>
          <w:szCs w:val="28"/>
        </w:rPr>
        <w:t>Измерение</w:t>
      </w:r>
      <w:r w:rsidRPr="0022761B">
        <w:rPr>
          <w:sz w:val="28"/>
          <w:szCs w:val="28"/>
        </w:rPr>
        <w:t xml:space="preserve"> — это алгоритмическая операция, в которой каждой наблюдаемой характеристике системы, процесса или явления ста</w:t>
      </w:r>
      <w:r w:rsidRPr="0022761B">
        <w:rPr>
          <w:sz w:val="28"/>
          <w:szCs w:val="28"/>
        </w:rPr>
        <w:softHyphen/>
        <w:t>вится в соответствие определенное обозначение.</w:t>
      </w:r>
    </w:p>
    <w:p w:rsidR="005A4462" w:rsidRPr="005A4462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Понятия «шкала измерения», «тип шкалы», «допустимые преобразования» играют важную роль в теории измерений.</w:t>
      </w:r>
    </w:p>
    <w:p w:rsidR="005A4462" w:rsidRPr="005A4462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Существуют следующие измерительные шкалы.</w:t>
      </w:r>
    </w:p>
    <w:p w:rsidR="005A4462" w:rsidRPr="006347A9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</w:pPr>
      <w:r w:rsidRPr="006347A9"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  <w:t>Дихотомическая шкала</w:t>
      </w:r>
    </w:p>
    <w:p w:rsidR="005A4462" w:rsidRPr="005A4462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lastRenderedPageBreak/>
        <w:t>Дихотомическая шкала, которая позволяет отметить, относится ли данный объект к интересующей нас группе или нет.</w:t>
      </w:r>
    </w:p>
    <w:p w:rsidR="005A4462" w:rsidRPr="006347A9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i/>
          <w:sz w:val="28"/>
          <w:szCs w:val="28"/>
          <w:lang w:eastAsia="ru-RU"/>
        </w:rPr>
      </w:pPr>
      <w:r w:rsidRPr="006347A9"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  <w:t>Шкала наименований.</w:t>
      </w:r>
    </w:p>
    <w:p w:rsidR="005A4462" w:rsidRPr="005A4462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</w:pP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Шкала наименований 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номинальная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в которой числа используются исключительно с целью обозначения объектов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Кроме сравнения на совпадение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любые арифметические действия над числами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обозначающими имена объектов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бессмысленны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С помощью шкалы наименований часто отмечают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присутствует или отсутствует какой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то признак в объекте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4462" w:rsidRPr="006347A9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347A9"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  <w:t xml:space="preserve">Шкала порядков </w:t>
      </w:r>
      <w:r w:rsidRPr="006347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(Ранговые шкалы)</w:t>
      </w:r>
    </w:p>
    <w:p w:rsidR="005A4462" w:rsidRPr="005A4462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Шкала порядков 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ранговые шкалы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при измерении в которой мы получаем информацию лишь о том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в каком порядке объекты следуют друг за другом по какому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то свойству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Примером могут служить шкалы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по которым измеряются твёрдость материалов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похожесть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объектов</w:t>
      </w:r>
    </w:p>
    <w:p w:rsidR="005A4462" w:rsidRPr="006347A9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</w:pPr>
      <w:r w:rsidRPr="006347A9"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  <w:t>Шкала интервалов</w:t>
      </w:r>
    </w:p>
    <w:p w:rsidR="005A4462" w:rsidRPr="005A4462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Шкала интервалов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в которой можно менять как начало отсчёта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так и единицы измерения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4462" w:rsidRPr="005A4462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Если упорядочивание объектов можно выполнить настолько точно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что известны расстояния между любыми двумя из них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то измерение оказывается значительно сильнее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чем в шкале порядка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Естественно выражать все измерения в единицах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хотя и произвольных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но одинаковых по всей длине шкалы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Следствием такой равномерности шкал этого класса является независимость отношения двух интервалов от того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в какой из шкал эти интервалы измерены 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т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е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какова единица длины и какое значение принято за начало отсчёта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5A4462" w:rsidRPr="006347A9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</w:pPr>
      <w:r w:rsidRPr="006347A9"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  <w:t>Шкала отношений</w:t>
      </w:r>
    </w:p>
    <w:p w:rsidR="005A4462" w:rsidRPr="005A4462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Шкала отношений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в которой начало отсчёта неизменно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а единицы измерения можно изменять 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масштабировать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Измерения в этой шкале являются полноправными числами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с ними можно выполнять любые арифметические действия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Этот класс шкал обладает следующей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lastRenderedPageBreak/>
        <w:t>особенностью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отношение двух наблюдаемых значений измеряемой величины не зависит от того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в какой из шкал произведены измерения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т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е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. x1 /x2 = y1 /y2.</w:t>
      </w:r>
    </w:p>
    <w:p w:rsidR="005A4462" w:rsidRPr="005A4462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Примерами шкал отношений являются шкалы для измерения веса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длины и т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п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4462" w:rsidRPr="006347A9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</w:pPr>
      <w:r w:rsidRPr="006347A9"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  <w:t>Абсолютная шкала</w:t>
      </w:r>
    </w:p>
    <w:p w:rsidR="005A4462" w:rsidRDefault="005A4462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Абсолютная шкала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результатом измерения в которой является число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выражающее количество элементов </w:t>
      </w:r>
      <w:proofErr w:type="gramStart"/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в</w:t>
      </w:r>
      <w:proofErr w:type="gramEnd"/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множестве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В данной шкале начало отсчёта и единицы измерения неизменны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Числа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полученные по такой шкале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можно складывать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вычитать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делить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умножать 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все эти действия будут осмысленными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Из перечисленных шкал абсолютная шкала является самой 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сильной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а номинальная 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самой 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A4462">
        <w:rPr>
          <w:rFonts w:ascii="Times New Roman" w:eastAsia="TimesNewRoman" w:hAnsi="Times New Roman" w:cs="Times New Roman"/>
          <w:sz w:val="28"/>
          <w:szCs w:val="28"/>
          <w:lang w:eastAsia="ru-RU"/>
        </w:rPr>
        <w:t>слабой</w:t>
      </w:r>
      <w:r w:rsidRPr="005A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115AEE" w:rsidRDefault="00115AEE" w:rsidP="005A44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462" w:rsidRPr="005A4462" w:rsidRDefault="005A4462" w:rsidP="005A4462">
      <w:pPr>
        <w:keepNext/>
        <w:keepLines/>
        <w:spacing w:after="0"/>
        <w:outlineLvl w:val="0"/>
        <w:rPr>
          <w:rFonts w:ascii="Cambria" w:eastAsia="Calibri" w:hAnsi="Cambria" w:cs="Times New Roman"/>
          <w:b/>
          <w:bCs/>
          <w:sz w:val="28"/>
          <w:szCs w:val="28"/>
        </w:rPr>
      </w:pPr>
      <w:bookmarkStart w:id="48" w:name="_Toc357015201"/>
      <w:bookmarkStart w:id="49" w:name="_Toc387584225"/>
      <w:bookmarkStart w:id="50" w:name="_Toc387585334"/>
      <w:bookmarkStart w:id="51" w:name="_Toc402129367"/>
      <w:r w:rsidRPr="005A4462">
        <w:rPr>
          <w:rFonts w:ascii="Cambria" w:eastAsia="Calibri" w:hAnsi="Cambria" w:cs="Times New Roman"/>
          <w:b/>
          <w:bCs/>
          <w:sz w:val="28"/>
          <w:szCs w:val="28"/>
        </w:rPr>
        <w:t>Практическая часть</w:t>
      </w:r>
      <w:bookmarkEnd w:id="48"/>
      <w:bookmarkEnd w:id="49"/>
      <w:bookmarkEnd w:id="50"/>
      <w:bookmarkEnd w:id="51"/>
      <w:r w:rsidRPr="005A4462">
        <w:rPr>
          <w:rFonts w:ascii="Cambria" w:eastAsia="Calibri" w:hAnsi="Cambria" w:cs="Times New Roman"/>
          <w:b/>
          <w:bCs/>
          <w:sz w:val="28"/>
          <w:szCs w:val="28"/>
        </w:rPr>
        <w:t xml:space="preserve"> </w:t>
      </w:r>
    </w:p>
    <w:p w:rsidR="005A4462" w:rsidRDefault="005A4462" w:rsidP="00DB3655">
      <w:pPr>
        <w:pStyle w:val="2"/>
        <w:rPr>
          <w:rFonts w:eastAsia="Calibri"/>
        </w:rPr>
      </w:pPr>
      <w:bookmarkStart w:id="52" w:name="_Toc357015202"/>
      <w:bookmarkStart w:id="53" w:name="_Toc402129368"/>
      <w:r w:rsidRPr="005A4462">
        <w:rPr>
          <w:rFonts w:eastAsia="Calibri"/>
        </w:rPr>
        <w:t>П.3.1. Проанализируйте, имеет ли место феномен смещения целей. Обоснуйте суть и факторы подобного смещения.</w:t>
      </w:r>
      <w:bookmarkEnd w:id="52"/>
      <w:bookmarkEnd w:id="53"/>
    </w:p>
    <w:p w:rsidR="002E1F43" w:rsidRPr="002E1F43" w:rsidRDefault="002E1F43" w:rsidP="002E1F43"/>
    <w:p w:rsidR="00591752" w:rsidRPr="00797218" w:rsidRDefault="00537B71" w:rsidP="00D85A77">
      <w:p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 xml:space="preserve">          В данной системе,  для решения выбранной нами проблемы необходим процесс взаимоотношений с непосредственным окружением (внешняя среда), критерии принятия решений, касающиеся условий и порядка взаимодействия с непосредственным окружением – взаимовыгодное сотрудничество и удовлетворенность сторон. Но так как данная организация при взаимоотношениях с покупателями дает большие временные отсрочки платежей</w:t>
      </w:r>
      <w:r w:rsidR="003923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239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92397">
        <w:rPr>
          <w:rFonts w:ascii="Times New Roman" w:hAnsi="Times New Roman" w:cs="Times New Roman"/>
          <w:sz w:val="28"/>
          <w:szCs w:val="28"/>
        </w:rPr>
        <w:t>увеличивая дебиторскую задолженность)</w:t>
      </w:r>
      <w:r>
        <w:rPr>
          <w:rFonts w:ascii="Times New Roman" w:hAnsi="Times New Roman" w:cs="Times New Roman"/>
          <w:sz w:val="28"/>
          <w:szCs w:val="28"/>
        </w:rPr>
        <w:t>, естественно это</w:t>
      </w:r>
      <w:r w:rsidR="00D85A77">
        <w:rPr>
          <w:rFonts w:ascii="Times New Roman" w:hAnsi="Times New Roman" w:cs="Times New Roman"/>
          <w:sz w:val="28"/>
          <w:szCs w:val="28"/>
        </w:rPr>
        <w:t xml:space="preserve"> негативно сказывается на деятельности предприятия при взаимоотношениях с поставщиками.</w:t>
      </w:r>
      <w:r w:rsidR="0086722E">
        <w:rPr>
          <w:rFonts w:ascii="Times New Roman" w:hAnsi="Times New Roman" w:cs="Times New Roman"/>
          <w:sz w:val="28"/>
          <w:szCs w:val="28"/>
        </w:rPr>
        <w:t xml:space="preserve"> Смещение цели заключается в том, что работа только на покупателя </w:t>
      </w:r>
      <w:r w:rsidR="00797218">
        <w:rPr>
          <w:rFonts w:ascii="Times New Roman" w:hAnsi="Times New Roman" w:cs="Times New Roman"/>
          <w:sz w:val="28"/>
          <w:szCs w:val="28"/>
        </w:rPr>
        <w:t xml:space="preserve"> и </w:t>
      </w:r>
      <w:r w:rsidR="0086722E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797218" w:rsidRPr="00797218">
        <w:rPr>
          <w:rFonts w:ascii="Times New Roman" w:hAnsi="Times New Roman" w:cs="Times New Roman"/>
          <w:sz w:val="28"/>
          <w:szCs w:val="28"/>
        </w:rPr>
        <w:t xml:space="preserve"> - </w:t>
      </w:r>
      <w:r w:rsidR="0086722E">
        <w:rPr>
          <w:rFonts w:ascii="Times New Roman" w:hAnsi="Times New Roman" w:cs="Times New Roman"/>
          <w:sz w:val="28"/>
          <w:szCs w:val="28"/>
        </w:rPr>
        <w:t>обратный эффект, т.е.</w:t>
      </w:r>
      <w:r w:rsidR="00D85A77">
        <w:rPr>
          <w:rFonts w:ascii="Times New Roman" w:hAnsi="Times New Roman" w:cs="Times New Roman"/>
          <w:sz w:val="28"/>
          <w:szCs w:val="28"/>
        </w:rPr>
        <w:t xml:space="preserve"> </w:t>
      </w:r>
      <w:r w:rsidR="0086722E">
        <w:rPr>
          <w:rFonts w:ascii="Times New Roman" w:hAnsi="Times New Roman" w:cs="Times New Roman"/>
          <w:sz w:val="28"/>
          <w:szCs w:val="28"/>
        </w:rPr>
        <w:t xml:space="preserve">предприятие «подрывает» свой внутренний баланс. </w:t>
      </w:r>
      <w:r w:rsidR="00D85A77">
        <w:rPr>
          <w:rFonts w:ascii="Times New Roman" w:hAnsi="Times New Roman" w:cs="Times New Roman"/>
          <w:sz w:val="28"/>
          <w:szCs w:val="28"/>
        </w:rPr>
        <w:t xml:space="preserve">Смещение целей наблюдается и в самой системе, а именно халатное отношение к своим сотрудникам. Кадры данного предприятия не ценятся, от чего получается, что у коллектива  и </w:t>
      </w:r>
      <w:r w:rsidR="00D85A77" w:rsidRPr="007A365C">
        <w:rPr>
          <w:rFonts w:ascii="Times New Roman" w:hAnsi="Times New Roman" w:cs="Times New Roman"/>
          <w:sz w:val="28"/>
          <w:szCs w:val="28"/>
        </w:rPr>
        <w:t>управленческого аппарата  разные цели.</w:t>
      </w:r>
      <w:r w:rsidR="008672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752" w:rsidRPr="00797218" w:rsidRDefault="005A4462" w:rsidP="0017771D">
      <w:pPr>
        <w:pStyle w:val="2"/>
        <w:rPr>
          <w:rFonts w:eastAsia="Calibri"/>
        </w:rPr>
      </w:pPr>
      <w:bookmarkStart w:id="54" w:name="_Toc357015203"/>
      <w:bookmarkStart w:id="55" w:name="_Toc402129369"/>
      <w:r w:rsidRPr="00797218">
        <w:rPr>
          <w:rFonts w:eastAsia="Calibri"/>
        </w:rPr>
        <w:lastRenderedPageBreak/>
        <w:t>П.3.2. Обоснуйте, как должна быть проведена декомпозиция системы. Опишите результат декомпозиции. Перечислите трудности, с которыми можно столкнуться при декомпозиции системы</w:t>
      </w:r>
      <w:bookmarkEnd w:id="54"/>
      <w:proofErr w:type="gramStart"/>
      <w:r w:rsidRPr="00797218">
        <w:rPr>
          <w:rFonts w:eastAsia="Calibri"/>
        </w:rPr>
        <w:t xml:space="preserve"> .</w:t>
      </w:r>
      <w:bookmarkEnd w:id="55"/>
      <w:proofErr w:type="gramEnd"/>
    </w:p>
    <w:p w:rsidR="000678FE" w:rsidRDefault="000678FE" w:rsidP="000678F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97218">
        <w:rPr>
          <w:rFonts w:ascii="Times New Roman" w:hAnsi="Times New Roman" w:cs="Times New Roman"/>
          <w:sz w:val="28"/>
          <w:szCs w:val="28"/>
        </w:rPr>
        <w:t xml:space="preserve">Декомпозиция – это разделение целого на части. Задача распадается на подзадачи, система на подсистемы, цели на подцели и т.д. Операцию декомпозиции обычно выполняет системный аналитик. У разных аналитиков </w:t>
      </w:r>
      <w:r>
        <w:rPr>
          <w:rFonts w:ascii="Times New Roman" w:hAnsi="Times New Roman" w:cs="Times New Roman"/>
          <w:sz w:val="28"/>
          <w:szCs w:val="28"/>
        </w:rPr>
        <w:t>будут разные древовидные структуры при анализе одного и того же объекта. Основанием всякой декомпозиции является модель рассматриваемой системы.</w:t>
      </w:r>
    </w:p>
    <w:p w:rsidR="000678FE" w:rsidRDefault="000678FE" w:rsidP="000678F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в результате декомпозиции столько элементов, сколько содержит модель, взятая в качестве основания декомпозиции.</w:t>
      </w:r>
    </w:p>
    <w:p w:rsidR="00B70CEE" w:rsidRPr="00B70CEE" w:rsidRDefault="00B70CEE" w:rsidP="00B70CE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70CEE">
        <w:rPr>
          <w:rFonts w:ascii="Times New Roman" w:hAnsi="Times New Roman" w:cs="Times New Roman"/>
          <w:sz w:val="28"/>
          <w:szCs w:val="28"/>
        </w:rPr>
        <w:t>При описании бизнес-процессов на этапе описания деятельности "как есть" получается большое количество работ. Для того, что бы повысить эффективность обработки большого количества информации, работы нужно правильно структурировать. Для этого бизнес-процессы, существующие в компании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0CEE">
        <w:rPr>
          <w:rFonts w:ascii="Times New Roman" w:hAnsi="Times New Roman" w:cs="Times New Roman"/>
          <w:sz w:val="28"/>
          <w:szCs w:val="28"/>
        </w:rPr>
        <w:t xml:space="preserve"> делят на четыре группы, каждая из которых обладает своими отличительными особенностями:</w:t>
      </w:r>
    </w:p>
    <w:p w:rsidR="00B70CEE" w:rsidRPr="00B70CEE" w:rsidRDefault="00B70CEE" w:rsidP="00B70CEE">
      <w:pPr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sz w:val="28"/>
          <w:szCs w:val="28"/>
        </w:rPr>
        <w:t>Основные бизнес-процессы – генерируют доходы компании;</w:t>
      </w:r>
    </w:p>
    <w:p w:rsidR="00B70CEE" w:rsidRPr="00B70CEE" w:rsidRDefault="00B70CEE" w:rsidP="00B70CEE">
      <w:pPr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sz w:val="28"/>
          <w:szCs w:val="28"/>
        </w:rPr>
        <w:t>Обеспечивающие бизнес-процессы – поддерживают инфраструктуру компании,</w:t>
      </w:r>
    </w:p>
    <w:p w:rsidR="00B70CEE" w:rsidRPr="00B70CEE" w:rsidRDefault="00B70CEE" w:rsidP="00B70CEE">
      <w:pPr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sz w:val="28"/>
          <w:szCs w:val="28"/>
        </w:rPr>
        <w:t>Бизнес-процессы управления – управляют компанией,</w:t>
      </w:r>
    </w:p>
    <w:p w:rsidR="00B70CEE" w:rsidRPr="00B70CEE" w:rsidRDefault="00B70CEE" w:rsidP="000678FE">
      <w:pPr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sz w:val="28"/>
          <w:szCs w:val="28"/>
        </w:rPr>
        <w:t>Бизнес-процессы развития – развивают компанию.</w:t>
      </w:r>
    </w:p>
    <w:p w:rsidR="00B70CEE" w:rsidRDefault="00B70CEE" w:rsidP="000678F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Декомпозиция на примере ООО «</w:t>
      </w:r>
      <w:r w:rsidR="00E76DE6" w:rsidRPr="00E76DE6">
        <w:rPr>
          <w:rFonts w:ascii="Times New Roman" w:hAnsi="Times New Roman" w:cs="Times New Roman"/>
          <w:i/>
          <w:iCs/>
          <w:sz w:val="28"/>
          <w:szCs w:val="28"/>
        </w:rPr>
        <w:t>Дельта+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70CEE" w:rsidRDefault="00B70CEE" w:rsidP="000678F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691380" cy="2743200"/>
            <wp:effectExtent l="0" t="0" r="0" b="0"/>
            <wp:docPr id="8" name="Рисунок 8" descr="http://hr-portal.ru/img/art/classb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r-portal.ru/img/art/classbp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71D" w:rsidRPr="00B70CEE" w:rsidRDefault="00DF37F3" w:rsidP="00B70CE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70CEE" w:rsidRPr="00B70CEE">
        <w:rPr>
          <w:rFonts w:ascii="Times New Roman" w:hAnsi="Times New Roman" w:cs="Times New Roman"/>
          <w:sz w:val="28"/>
          <w:szCs w:val="28"/>
        </w:rPr>
        <w:t xml:space="preserve">Основная сложность использования метода заключается </w:t>
      </w:r>
      <w:r>
        <w:rPr>
          <w:rFonts w:ascii="Times New Roman" w:hAnsi="Times New Roman" w:cs="Times New Roman"/>
          <w:sz w:val="28"/>
          <w:szCs w:val="28"/>
        </w:rPr>
        <w:t xml:space="preserve">в обеспечении надёжности оценок, </w:t>
      </w:r>
      <w:r w:rsidR="00B70CEE" w:rsidRPr="00B70CEE">
        <w:rPr>
          <w:rFonts w:ascii="Times New Roman" w:hAnsi="Times New Roman" w:cs="Times New Roman"/>
          <w:sz w:val="28"/>
          <w:szCs w:val="28"/>
        </w:rPr>
        <w:t>вероятности успеха перспективных работ и событий, а так же оценок, предполагаемых результатов и затрат. Уточнить оценки можно с помощью анализа чувствительности, путём варьирования значений вероятностей успеха на различных этапах выполнения цели и анализа изменения окончательных результатов. Недостаточно решённой проблемой здесь является зависимость вероятности успеха от затрат на каждом из этапов.</w:t>
      </w:r>
    </w:p>
    <w:p w:rsidR="009E6B11" w:rsidRPr="00C352D4" w:rsidRDefault="005A4462" w:rsidP="00C352D4">
      <w:pPr>
        <w:pStyle w:val="2"/>
      </w:pPr>
      <w:bookmarkStart w:id="56" w:name="_Toc357015204"/>
      <w:bookmarkStart w:id="57" w:name="_Toc402129370"/>
      <w:r w:rsidRPr="00C352D4">
        <w:rPr>
          <w:rFonts w:eastAsia="Calibri"/>
        </w:rPr>
        <w:t>П.3.3. Опишите необходимые для исследования факты и данные. Аргументируйте выбор измерительных шкал. Поясните выбор источников данных.</w:t>
      </w:r>
      <w:bookmarkEnd w:id="56"/>
      <w:bookmarkEnd w:id="57"/>
    </w:p>
    <w:p w:rsidR="00C352D4" w:rsidRDefault="00C352D4" w:rsidP="00C352D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352D4">
        <w:rPr>
          <w:rFonts w:ascii="Times New Roman" w:hAnsi="Times New Roman" w:cs="Times New Roman"/>
          <w:sz w:val="28"/>
          <w:szCs w:val="28"/>
        </w:rPr>
        <w:t xml:space="preserve">Обеспечение гибкости </w:t>
      </w:r>
      <w:proofErr w:type="gramStart"/>
      <w:r w:rsidRPr="00C352D4">
        <w:rPr>
          <w:rFonts w:ascii="Times New Roman" w:hAnsi="Times New Roman" w:cs="Times New Roman"/>
          <w:sz w:val="28"/>
          <w:szCs w:val="28"/>
        </w:rPr>
        <w:t>бизнеса</w:t>
      </w:r>
      <w:proofErr w:type="gramEnd"/>
      <w:r w:rsidRPr="00C352D4">
        <w:rPr>
          <w:rFonts w:ascii="Times New Roman" w:hAnsi="Times New Roman" w:cs="Times New Roman"/>
          <w:sz w:val="28"/>
          <w:szCs w:val="28"/>
        </w:rPr>
        <w:t xml:space="preserve"> прежде всего обуславливается </w:t>
      </w:r>
      <w:r>
        <w:rPr>
          <w:rFonts w:ascii="Times New Roman" w:hAnsi="Times New Roman" w:cs="Times New Roman"/>
          <w:sz w:val="28"/>
          <w:szCs w:val="28"/>
        </w:rPr>
        <w:t>на таких показателях как:</w:t>
      </w:r>
    </w:p>
    <w:p w:rsidR="00C352D4" w:rsidRPr="00C352D4" w:rsidRDefault="00C352D4" w:rsidP="00C352D4">
      <w:pPr>
        <w:pStyle w:val="a8"/>
        <w:numPr>
          <w:ilvl w:val="0"/>
          <w:numId w:val="27"/>
        </w:numPr>
        <w:rPr>
          <w:rFonts w:cs="Times New Roman"/>
          <w:szCs w:val="28"/>
        </w:rPr>
      </w:pPr>
      <w:r w:rsidRPr="00C352D4">
        <w:rPr>
          <w:rFonts w:cs="Times New Roman"/>
          <w:szCs w:val="28"/>
        </w:rPr>
        <w:t>Текучесть кадров;</w:t>
      </w:r>
    </w:p>
    <w:p w:rsidR="00C352D4" w:rsidRPr="00C352D4" w:rsidRDefault="00C352D4" w:rsidP="00C352D4">
      <w:pPr>
        <w:pStyle w:val="a8"/>
        <w:numPr>
          <w:ilvl w:val="0"/>
          <w:numId w:val="27"/>
        </w:numPr>
        <w:rPr>
          <w:rFonts w:cs="Times New Roman"/>
          <w:szCs w:val="28"/>
        </w:rPr>
      </w:pPr>
      <w:r w:rsidRPr="00C352D4">
        <w:rPr>
          <w:rFonts w:cs="Times New Roman"/>
          <w:szCs w:val="28"/>
        </w:rPr>
        <w:t>Дебиторская задолженность;</w:t>
      </w:r>
    </w:p>
    <w:p w:rsidR="00C352D4" w:rsidRPr="00C352D4" w:rsidRDefault="00C352D4" w:rsidP="00C352D4">
      <w:pPr>
        <w:pStyle w:val="a8"/>
        <w:numPr>
          <w:ilvl w:val="0"/>
          <w:numId w:val="27"/>
        </w:numPr>
        <w:rPr>
          <w:rFonts w:cs="Times New Roman"/>
          <w:szCs w:val="28"/>
        </w:rPr>
      </w:pPr>
      <w:r w:rsidRPr="00C352D4">
        <w:rPr>
          <w:rFonts w:cs="Times New Roman"/>
          <w:szCs w:val="28"/>
        </w:rPr>
        <w:t>Кредиторская задолженность;</w:t>
      </w:r>
    </w:p>
    <w:p w:rsidR="00C352D4" w:rsidRPr="00C352D4" w:rsidRDefault="00C352D4" w:rsidP="00C352D4">
      <w:pPr>
        <w:pStyle w:val="a8"/>
        <w:numPr>
          <w:ilvl w:val="0"/>
          <w:numId w:val="27"/>
        </w:numPr>
        <w:rPr>
          <w:rFonts w:cs="Times New Roman"/>
          <w:szCs w:val="28"/>
        </w:rPr>
      </w:pPr>
      <w:r w:rsidRPr="00C352D4">
        <w:rPr>
          <w:rFonts w:cs="Times New Roman"/>
          <w:szCs w:val="28"/>
        </w:rPr>
        <w:t>Уровень доходов сотрудников;</w:t>
      </w:r>
    </w:p>
    <w:p w:rsidR="00C352D4" w:rsidRDefault="00C352D4" w:rsidP="00C352D4">
      <w:pPr>
        <w:pStyle w:val="a8"/>
        <w:numPr>
          <w:ilvl w:val="0"/>
          <w:numId w:val="27"/>
        </w:numPr>
        <w:rPr>
          <w:rFonts w:cs="Times New Roman"/>
          <w:szCs w:val="28"/>
        </w:rPr>
      </w:pPr>
      <w:r w:rsidRPr="00C352D4">
        <w:rPr>
          <w:rFonts w:cs="Times New Roman"/>
          <w:szCs w:val="28"/>
        </w:rPr>
        <w:t>Баланс предприятия</w:t>
      </w:r>
      <w:r>
        <w:rPr>
          <w:rFonts w:cs="Times New Roman"/>
          <w:szCs w:val="28"/>
        </w:rPr>
        <w:t>.</w:t>
      </w:r>
    </w:p>
    <w:p w:rsidR="00C352D4" w:rsidRDefault="00B5567A" w:rsidP="00A472E7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B5567A">
        <w:rPr>
          <w:rFonts w:ascii="Times New Roman" w:hAnsi="Times New Roman" w:cs="Times New Roman"/>
          <w:sz w:val="28"/>
          <w:szCs w:val="28"/>
        </w:rPr>
        <w:t>Исходя из анализа этих данных</w:t>
      </w:r>
      <w:r>
        <w:rPr>
          <w:rFonts w:ascii="Times New Roman" w:hAnsi="Times New Roman" w:cs="Times New Roman"/>
          <w:sz w:val="28"/>
          <w:szCs w:val="28"/>
        </w:rPr>
        <w:t xml:space="preserve"> можно понять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гибкость данной системы, умение реагировать на окружающую и внутреннюю среду.</w:t>
      </w:r>
    </w:p>
    <w:p w:rsidR="0002252A" w:rsidRPr="00B5567A" w:rsidRDefault="0002252A" w:rsidP="00A472E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21B0D" w:rsidRPr="003633F2" w:rsidRDefault="00221B0D" w:rsidP="00C4602C">
      <w:pPr>
        <w:pStyle w:val="1"/>
      </w:pPr>
      <w:bookmarkStart w:id="58" w:name="_Toc402129371"/>
      <w:r w:rsidRPr="003633F2">
        <w:lastRenderedPageBreak/>
        <w:t>Контрольное задание 4</w:t>
      </w:r>
      <w:bookmarkEnd w:id="58"/>
      <w:r w:rsidRPr="003633F2">
        <w:t xml:space="preserve"> </w:t>
      </w:r>
    </w:p>
    <w:p w:rsidR="00221B0D" w:rsidRPr="003633F2" w:rsidRDefault="00221B0D" w:rsidP="00221B0D">
      <w:pPr>
        <w:pStyle w:val="Pa16"/>
        <w:spacing w:before="160" w:after="40" w:line="360" w:lineRule="auto"/>
        <w:ind w:left="180"/>
        <w:rPr>
          <w:rFonts w:ascii="Times New Roman" w:hAnsi="Times New Roman"/>
          <w:color w:val="000000"/>
          <w:sz w:val="28"/>
          <w:szCs w:val="28"/>
        </w:rPr>
      </w:pPr>
      <w:r w:rsidRPr="003633F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Теоретическая часть </w:t>
      </w:r>
    </w:p>
    <w:p w:rsidR="00221B0D" w:rsidRPr="003633F2" w:rsidRDefault="00221B0D" w:rsidP="00221B0D">
      <w:pPr>
        <w:pStyle w:val="Pa17"/>
        <w:spacing w:after="40"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</w:rPr>
      </w:pPr>
      <w:r w:rsidRPr="003633F2">
        <w:rPr>
          <w:rStyle w:val="A10"/>
          <w:rFonts w:ascii="Times New Roman" w:hAnsi="Times New Roman"/>
          <w:iCs/>
          <w:sz w:val="28"/>
          <w:szCs w:val="28"/>
        </w:rPr>
        <w:t>Тема «Моделирование систем»</w:t>
      </w:r>
    </w:p>
    <w:p w:rsidR="00221B0D" w:rsidRDefault="00221B0D" w:rsidP="00DB3655">
      <w:pPr>
        <w:pStyle w:val="2"/>
      </w:pPr>
      <w:bookmarkStart w:id="59" w:name="_Toc402129372"/>
      <w:r w:rsidRPr="006D3E33">
        <w:t>Т. 4.1. Опишите синтаксис и назначение модели «черного ящика».</w:t>
      </w:r>
      <w:bookmarkEnd w:id="59"/>
    </w:p>
    <w:p w:rsidR="00591752" w:rsidRPr="00591752" w:rsidRDefault="00591752" w:rsidP="00591752"/>
    <w:p w:rsidR="00221B0D" w:rsidRPr="00B933B0" w:rsidRDefault="00221B0D" w:rsidP="00221B0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933B0">
        <w:rPr>
          <w:sz w:val="28"/>
          <w:szCs w:val="28"/>
        </w:rPr>
        <w:t xml:space="preserve">Модель </w:t>
      </w:r>
      <w:r w:rsidRPr="006347A9">
        <w:rPr>
          <w:b/>
          <w:i/>
          <w:sz w:val="28"/>
          <w:szCs w:val="28"/>
        </w:rPr>
        <w:t>“черного ящика”</w:t>
      </w:r>
      <w:r w:rsidRPr="00B933B0">
        <w:rPr>
          <w:sz w:val="28"/>
          <w:szCs w:val="28"/>
        </w:rPr>
        <w:t xml:space="preserve"> является простейшим отображением реальной системы (некоторого фрагмента реального мира), в котором полностью отсутствуют сведения о внутреннем содержании этого фрагмента, а задаются только входные и выходные связи системы со средой (см. рис. 1).</w:t>
      </w:r>
    </w:p>
    <w:p w:rsidR="00221B0D" w:rsidRPr="00B933B0" w:rsidRDefault="00221B0D" w:rsidP="00221B0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933B0">
        <w:rPr>
          <w:sz w:val="28"/>
          <w:szCs w:val="28"/>
        </w:rPr>
        <w:t>Например, при исследовании элементарных частиц мы лишены возможности непосредственного вмешательства в исследуемую систему. В таком случае составить представление о системе можно лишь через фиксацию ее взаимодействия с окружающей средой.</w:t>
      </w:r>
    </w:p>
    <w:p w:rsidR="00221B0D" w:rsidRPr="00B933B0" w:rsidRDefault="00221B0D" w:rsidP="00221B0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933B0">
        <w:rPr>
          <w:sz w:val="28"/>
          <w:szCs w:val="28"/>
        </w:rPr>
        <w:t>Построение такой модели не является стандартизированной задачей, т.к. количество включаемых входов-выходов всегда различно. Главной причиной множественности входов-выходов является то, что всякая реальная система взаимодействует с окружающей средой неограниченным числом способов. Критерием отбора при этом является целевое назначение модели.</w:t>
      </w:r>
    </w:p>
    <w:p w:rsidR="005A4462" w:rsidRDefault="00221B0D" w:rsidP="00221B0D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1972822" wp14:editId="0EEB66F0">
            <wp:extent cx="2614295" cy="14941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295" cy="149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33" w:rsidRDefault="006D3E33" w:rsidP="006D3E33">
      <w:pPr>
        <w:pStyle w:val="Default"/>
        <w:spacing w:line="360" w:lineRule="auto"/>
        <w:rPr>
          <w:sz w:val="28"/>
          <w:szCs w:val="28"/>
        </w:rPr>
      </w:pPr>
      <w:r w:rsidRPr="00B933B0">
        <w:rPr>
          <w:sz w:val="28"/>
          <w:szCs w:val="28"/>
        </w:rPr>
        <w:t>Рис. 1. Модель “черного ящика”</w:t>
      </w:r>
    </w:p>
    <w:p w:rsidR="0002252A" w:rsidRDefault="0002252A" w:rsidP="006D3E33">
      <w:pPr>
        <w:pStyle w:val="Default"/>
        <w:spacing w:line="360" w:lineRule="auto"/>
        <w:rPr>
          <w:sz w:val="28"/>
          <w:szCs w:val="28"/>
        </w:rPr>
      </w:pPr>
    </w:p>
    <w:p w:rsidR="0002252A" w:rsidRPr="00B933B0" w:rsidRDefault="0002252A" w:rsidP="006D3E33">
      <w:pPr>
        <w:pStyle w:val="Default"/>
        <w:spacing w:line="360" w:lineRule="auto"/>
        <w:rPr>
          <w:sz w:val="28"/>
          <w:szCs w:val="28"/>
        </w:rPr>
      </w:pPr>
    </w:p>
    <w:p w:rsidR="006D3E33" w:rsidRDefault="006D3E33" w:rsidP="00DB3655">
      <w:pPr>
        <w:pStyle w:val="2"/>
      </w:pPr>
      <w:bookmarkStart w:id="60" w:name="_Toc402129373"/>
      <w:r w:rsidRPr="006D3E33">
        <w:lastRenderedPageBreak/>
        <w:t>Т. 4.2. Опишите назначение и проблемы построения моделей состава и структуры социально-экономических систем.</w:t>
      </w:r>
      <w:bookmarkEnd w:id="60"/>
    </w:p>
    <w:p w:rsidR="00591752" w:rsidRPr="00591752" w:rsidRDefault="00591752" w:rsidP="00591752"/>
    <w:p w:rsidR="003A5B62" w:rsidRDefault="003A5B62" w:rsidP="003A5B6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модели </w:t>
      </w:r>
      <w:r w:rsidRPr="006347A9">
        <w:rPr>
          <w:b/>
          <w:i/>
          <w:sz w:val="28"/>
          <w:szCs w:val="28"/>
        </w:rPr>
        <w:t>“черный ящик”</w:t>
      </w:r>
      <w:r>
        <w:rPr>
          <w:sz w:val="28"/>
          <w:szCs w:val="28"/>
        </w:rPr>
        <w:t xml:space="preserve"> ее целостность и обособленность рассматриваются как внешние свойства. Внутренние же свойства оказываются неоднородными, что позволяет различать составные части самой системы.  При детальном рассмотрении некоторые части могут быть разбиты на составные компоненты.</w:t>
      </w:r>
    </w:p>
    <w:p w:rsidR="003A5B62" w:rsidRDefault="003A5B62" w:rsidP="003A5B6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347A9">
        <w:rPr>
          <w:b/>
          <w:i/>
          <w:sz w:val="28"/>
          <w:szCs w:val="28"/>
        </w:rPr>
        <w:t>Элементы</w:t>
      </w:r>
      <w:r>
        <w:rPr>
          <w:sz w:val="28"/>
          <w:szCs w:val="28"/>
        </w:rPr>
        <w:t xml:space="preserve"> </w:t>
      </w:r>
      <w:r w:rsidRPr="007D06B6">
        <w:rPr>
          <w:sz w:val="28"/>
          <w:szCs w:val="28"/>
        </w:rPr>
        <w:t>—</w:t>
      </w:r>
      <w:r>
        <w:rPr>
          <w:sz w:val="28"/>
          <w:szCs w:val="28"/>
        </w:rPr>
        <w:t xml:space="preserve"> те части системы, которые рассматриваются как неделимые.</w:t>
      </w:r>
    </w:p>
    <w:p w:rsidR="003A5B62" w:rsidRDefault="003A5B62" w:rsidP="003A5B6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347A9">
        <w:rPr>
          <w:b/>
          <w:i/>
          <w:sz w:val="28"/>
          <w:szCs w:val="28"/>
        </w:rPr>
        <w:t>Подсистемы</w:t>
      </w:r>
      <w:r>
        <w:rPr>
          <w:sz w:val="28"/>
          <w:szCs w:val="28"/>
        </w:rPr>
        <w:t xml:space="preserve"> </w:t>
      </w:r>
      <w:r w:rsidRPr="007D06B6">
        <w:rPr>
          <w:sz w:val="28"/>
          <w:szCs w:val="28"/>
        </w:rPr>
        <w:t>—</w:t>
      </w:r>
      <w:r>
        <w:rPr>
          <w:sz w:val="28"/>
          <w:szCs w:val="28"/>
        </w:rPr>
        <w:t xml:space="preserve"> части системы, состоящие более чем из одного элемента.</w:t>
      </w:r>
    </w:p>
    <w:p w:rsidR="003A5B62" w:rsidRDefault="003A5B62" w:rsidP="003A5B6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Модель состава ограничивается снизу элементом и сверху границей системы. Верхняя граница системы и границы подсистем определяются целями построения модели, следовательно, не имеют одинакового характера.</w:t>
      </w:r>
    </w:p>
    <w:p w:rsidR="003A5B62" w:rsidRDefault="003A5B62" w:rsidP="003A5B6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Разные эксперты определят состав одной и той же системы по-разному.</w:t>
      </w:r>
    </w:p>
    <w:p w:rsidR="003A5B62" w:rsidRPr="006347A9" w:rsidRDefault="003A5B62" w:rsidP="003A5B62">
      <w:pPr>
        <w:pStyle w:val="Default"/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6347A9">
        <w:rPr>
          <w:b/>
          <w:i/>
          <w:sz w:val="28"/>
          <w:szCs w:val="28"/>
        </w:rPr>
        <w:t>Причины:</w:t>
      </w:r>
    </w:p>
    <w:p w:rsidR="003A5B62" w:rsidRDefault="003A5B62" w:rsidP="003A5B6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Понятие </w:t>
      </w:r>
      <w:r w:rsidRPr="00095590">
        <w:rPr>
          <w:sz w:val="28"/>
          <w:szCs w:val="28"/>
        </w:rPr>
        <w:t>“</w:t>
      </w:r>
      <w:r>
        <w:rPr>
          <w:sz w:val="28"/>
          <w:szCs w:val="28"/>
        </w:rPr>
        <w:t>элементарность</w:t>
      </w:r>
      <w:r w:rsidRPr="00095590">
        <w:rPr>
          <w:sz w:val="28"/>
          <w:szCs w:val="28"/>
        </w:rPr>
        <w:t>”</w:t>
      </w:r>
      <w:r>
        <w:rPr>
          <w:sz w:val="28"/>
          <w:szCs w:val="28"/>
        </w:rPr>
        <w:t xml:space="preserve"> можно определить по-разному.</w:t>
      </w:r>
      <w:r w:rsidR="00905FA8">
        <w:rPr>
          <w:sz w:val="28"/>
          <w:szCs w:val="28"/>
        </w:rPr>
        <w:t xml:space="preserve"> То, что с одной точки зрения является элементом, с другой оказывается подсистемой, подлежащей дальнейшему разбиению.</w:t>
      </w:r>
    </w:p>
    <w:p w:rsidR="00905FA8" w:rsidRDefault="003A5B62" w:rsidP="00905FA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Модель состава является целевой, т.е. для разных целей один и тот же объект потребуется разбить на разные части. Это означает, что модели состава системы с различных точек зрения будут неодинаковы.</w:t>
      </w:r>
    </w:p>
    <w:p w:rsidR="006D3E33" w:rsidRDefault="003A5B62" w:rsidP="00905FA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Всякое деление целого на части является условным и относительным, следовательно, границы между подсистемами в рамках модели состава тоже условны.</w:t>
      </w:r>
    </w:p>
    <w:p w:rsidR="00905FA8" w:rsidRDefault="00905FA8" w:rsidP="00905FA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модель состава ограничивается снизу тем, что считается элементом, а сверху – границей системы. Как верхняя граница системы, так и границы ее подсистем определяются целями построения модели и, следовательно, не имеют абсолютного характера.</w:t>
      </w:r>
    </w:p>
    <w:p w:rsidR="00FC2FBF" w:rsidRDefault="00FC2FBF" w:rsidP="00905FA8">
      <w:pPr>
        <w:pStyle w:val="Default"/>
        <w:spacing w:line="360" w:lineRule="auto"/>
        <w:ind w:firstLine="709"/>
        <w:jc w:val="both"/>
        <w:rPr>
          <w:sz w:val="28"/>
        </w:rPr>
      </w:pPr>
      <w:r w:rsidRPr="00541B60">
        <w:rPr>
          <w:sz w:val="28"/>
        </w:rPr>
        <w:lastRenderedPageBreak/>
        <w:t>Модель структуры описывает состав системы и связи между компонентами.</w:t>
      </w:r>
    </w:p>
    <w:p w:rsidR="00FC2FBF" w:rsidRPr="00541B60" w:rsidRDefault="00FC2FBF" w:rsidP="00FC2FBF">
      <w:pPr>
        <w:pStyle w:val="Default"/>
        <w:spacing w:line="360" w:lineRule="auto"/>
        <w:ind w:firstLine="709"/>
        <w:jc w:val="both"/>
        <w:rPr>
          <w:sz w:val="28"/>
        </w:rPr>
      </w:pPr>
      <w:r w:rsidRPr="00541B60">
        <w:rPr>
          <w:sz w:val="28"/>
        </w:rPr>
        <w:t xml:space="preserve">Назначение модели структуры системы состоит в </w:t>
      </w:r>
      <w:proofErr w:type="gramStart"/>
      <w:r w:rsidRPr="00541B60">
        <w:rPr>
          <w:sz w:val="28"/>
        </w:rPr>
        <w:t>логичном продолжении</w:t>
      </w:r>
      <w:proofErr w:type="gramEnd"/>
      <w:r w:rsidRPr="00541B60">
        <w:rPr>
          <w:sz w:val="28"/>
        </w:rPr>
        <w:t xml:space="preserve"> модели состава, то есть, в изучении структурных зависимостей между компонентами.</w:t>
      </w:r>
    </w:p>
    <w:p w:rsidR="00FC2FBF" w:rsidRPr="00541B60" w:rsidRDefault="00FC2FBF" w:rsidP="00FC2FBF">
      <w:pPr>
        <w:pStyle w:val="Default"/>
        <w:spacing w:line="360" w:lineRule="auto"/>
        <w:ind w:firstLine="709"/>
        <w:jc w:val="both"/>
        <w:rPr>
          <w:sz w:val="28"/>
        </w:rPr>
      </w:pPr>
      <w:r w:rsidRPr="00541B60">
        <w:rPr>
          <w:sz w:val="28"/>
        </w:rPr>
        <w:t>Проблемы структуры социально-экономических систем:</w:t>
      </w:r>
    </w:p>
    <w:p w:rsidR="00FC2FBF" w:rsidRDefault="00FC2FBF" w:rsidP="00905FA8">
      <w:pPr>
        <w:pStyle w:val="Default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Pr="00541B60">
        <w:rPr>
          <w:sz w:val="28"/>
        </w:rPr>
        <w:t>Добавление нового элемента увеличивает количество связей, что усложняет систему.</w:t>
      </w:r>
    </w:p>
    <w:p w:rsidR="00B662EF" w:rsidRDefault="00B662EF" w:rsidP="00905FA8">
      <w:pPr>
        <w:pStyle w:val="Default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</w:t>
      </w:r>
      <w:r w:rsidRPr="00B662EF">
        <w:rPr>
          <w:sz w:val="28"/>
        </w:rPr>
        <w:t xml:space="preserve"> </w:t>
      </w:r>
      <w:r w:rsidRPr="00541B60">
        <w:rPr>
          <w:sz w:val="28"/>
        </w:rPr>
        <w:t>Необходим четкий отбор принципиально важных элементов, включение которых обосновано и напрасно не усложнит структуру.</w:t>
      </w:r>
    </w:p>
    <w:p w:rsidR="00B662EF" w:rsidRDefault="00B662EF" w:rsidP="00DB3655">
      <w:pPr>
        <w:pStyle w:val="2"/>
      </w:pPr>
      <w:bookmarkStart w:id="61" w:name="_Toc356300264"/>
      <w:bookmarkStart w:id="62" w:name="_Toc356300396"/>
      <w:bookmarkStart w:id="63" w:name="_Toc402129374"/>
      <w:r w:rsidRPr="00DA4B26">
        <w:t xml:space="preserve">Т. 4.3. </w:t>
      </w:r>
      <w:r w:rsidRPr="00B662EF">
        <w:t>Опишите синтаксис и назначение SADT-модели (стандарт idef0).</w:t>
      </w:r>
      <w:bookmarkEnd w:id="61"/>
      <w:bookmarkEnd w:id="62"/>
      <w:bookmarkEnd w:id="63"/>
    </w:p>
    <w:p w:rsidR="00591752" w:rsidRPr="00591752" w:rsidRDefault="00591752" w:rsidP="00591752"/>
    <w:p w:rsidR="00B662EF" w:rsidRDefault="00B662EF" w:rsidP="00905FA8">
      <w:pPr>
        <w:pStyle w:val="Default"/>
        <w:spacing w:line="360" w:lineRule="auto"/>
        <w:ind w:firstLine="709"/>
        <w:jc w:val="both"/>
        <w:rPr>
          <w:sz w:val="28"/>
        </w:rPr>
      </w:pPr>
      <w:r w:rsidRPr="00DA4B26">
        <w:rPr>
          <w:sz w:val="28"/>
        </w:rPr>
        <w:t xml:space="preserve">Система, включающая несколько подсистем, каждая из которых взаимосвязана друг с другом, с внешней средой, зачастую объединяются с другими такими системами, образуя тщательно организованную взаимосвязанную </w:t>
      </w:r>
      <w:r w:rsidRPr="00DA4B26">
        <w:rPr>
          <w:sz w:val="28"/>
          <w:lang w:val="en-US"/>
        </w:rPr>
        <w:t>SADT</w:t>
      </w:r>
      <w:r w:rsidRPr="00DA4B26">
        <w:rPr>
          <w:sz w:val="28"/>
        </w:rPr>
        <w:t>-модель</w:t>
      </w:r>
      <w:proofErr w:type="gramStart"/>
      <w:r w:rsidRPr="00DA4B26">
        <w:rPr>
          <w:sz w:val="28"/>
        </w:rPr>
        <w:t xml:space="preserve"> .</w:t>
      </w:r>
      <w:proofErr w:type="gramEnd"/>
      <w:r w:rsidRPr="00DA4B26">
        <w:rPr>
          <w:sz w:val="28"/>
        </w:rPr>
        <w:t xml:space="preserve"> Синтаксис </w:t>
      </w:r>
      <w:r w:rsidRPr="00DA4B26">
        <w:rPr>
          <w:sz w:val="28"/>
          <w:lang w:val="en-US"/>
        </w:rPr>
        <w:t>SADT</w:t>
      </w:r>
      <w:r w:rsidRPr="00DA4B26">
        <w:rPr>
          <w:sz w:val="28"/>
        </w:rPr>
        <w:t>-модели включает границы отдельных систем и их подсистем, их состав и связи между системами, их взаимное влияние друг на друга.</w:t>
      </w:r>
    </w:p>
    <w:p w:rsidR="00B662EF" w:rsidRDefault="00B662EF" w:rsidP="00B662EF">
      <w:pPr>
        <w:pStyle w:val="Default"/>
        <w:spacing w:line="360" w:lineRule="auto"/>
        <w:ind w:firstLine="709"/>
        <w:jc w:val="both"/>
        <w:rPr>
          <w:sz w:val="28"/>
        </w:rPr>
      </w:pPr>
      <w:proofErr w:type="gramStart"/>
      <w:r w:rsidRPr="00DA4B26">
        <w:rPr>
          <w:sz w:val="28"/>
          <w:lang w:val="en-US"/>
        </w:rPr>
        <w:t>SADT</w:t>
      </w:r>
      <w:r w:rsidRPr="00DA4B26">
        <w:rPr>
          <w:sz w:val="28"/>
        </w:rPr>
        <w:t xml:space="preserve">-модели предназначены </w:t>
      </w:r>
      <w:r w:rsidR="007D703E">
        <w:rPr>
          <w:sz w:val="28"/>
        </w:rPr>
        <w:t xml:space="preserve">для </w:t>
      </w:r>
      <w:r w:rsidRPr="00DA4B26">
        <w:rPr>
          <w:sz w:val="28"/>
        </w:rPr>
        <w:t>предоставления полной, точной и адекватной информации относительно системы, имеющей конкретную цель.</w:t>
      </w:r>
      <w:proofErr w:type="gramEnd"/>
      <w:r w:rsidRPr="00DA4B26">
        <w:rPr>
          <w:sz w:val="28"/>
        </w:rPr>
        <w:t xml:space="preserve"> Стандарт </w:t>
      </w:r>
      <w:proofErr w:type="spellStart"/>
      <w:r w:rsidRPr="00DA4B26">
        <w:rPr>
          <w:sz w:val="28"/>
          <w:lang w:val="en-US"/>
        </w:rPr>
        <w:t>idef</w:t>
      </w:r>
      <w:proofErr w:type="spellEnd"/>
      <w:r w:rsidRPr="00DA4B26">
        <w:rPr>
          <w:sz w:val="28"/>
        </w:rPr>
        <w:t>0 описывает систему с точки зрения ее функционирования, предоставляет с необходимой степенью детализацию функций, взаимосвязанных друг с другом посредством объектов системы.</w:t>
      </w:r>
    </w:p>
    <w:p w:rsidR="007D703E" w:rsidRDefault="007D703E" w:rsidP="0017771D">
      <w:pPr>
        <w:pStyle w:val="Default"/>
        <w:spacing w:line="360" w:lineRule="auto"/>
        <w:ind w:firstLine="709"/>
        <w:jc w:val="both"/>
        <w:rPr>
          <w:sz w:val="28"/>
        </w:rPr>
      </w:pPr>
      <w:r w:rsidRPr="00DA4B26">
        <w:rPr>
          <w:sz w:val="28"/>
        </w:rPr>
        <w:t xml:space="preserve">Моделью должны быть предусмотрены экономические, социальные и культурные аспекты. То есть, </w:t>
      </w:r>
      <w:r w:rsidRPr="00DA4B26">
        <w:rPr>
          <w:sz w:val="28"/>
          <w:lang w:val="en-US"/>
        </w:rPr>
        <w:t>SADT</w:t>
      </w:r>
      <w:r w:rsidRPr="00DA4B26">
        <w:rPr>
          <w:sz w:val="28"/>
        </w:rPr>
        <w:t>-модели сложные, универсальные, логичные модели, предусматривающие всевозможные нюансы развития системы.</w:t>
      </w:r>
    </w:p>
    <w:p w:rsidR="0002252A" w:rsidRPr="00591752" w:rsidRDefault="0002252A" w:rsidP="0017771D">
      <w:pPr>
        <w:pStyle w:val="Default"/>
        <w:spacing w:line="360" w:lineRule="auto"/>
        <w:ind w:firstLine="709"/>
        <w:jc w:val="both"/>
        <w:rPr>
          <w:sz w:val="28"/>
        </w:rPr>
      </w:pPr>
    </w:p>
    <w:p w:rsidR="00C17FF5" w:rsidRDefault="007D703E" w:rsidP="00DB3655">
      <w:pPr>
        <w:pStyle w:val="2"/>
      </w:pPr>
      <w:bookmarkStart w:id="64" w:name="_Toc402129375"/>
      <w:r w:rsidRPr="007D703E">
        <w:lastRenderedPageBreak/>
        <w:t>Т.4.4. Назначение и спецификация эконометрических моделей.</w:t>
      </w:r>
      <w:bookmarkEnd w:id="64"/>
    </w:p>
    <w:p w:rsidR="00591752" w:rsidRPr="00591752" w:rsidRDefault="00591752" w:rsidP="00591752"/>
    <w:p w:rsidR="00BD412C" w:rsidRDefault="006347A9" w:rsidP="00BD412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="00BD412C" w:rsidRPr="00BD412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Эконометрика </w:t>
      </w:r>
      <w:r w:rsidR="00BD412C" w:rsidRPr="00BD41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наука, дающая количественное выражение взаимосвязей экономических явлений и процессов. </w:t>
      </w:r>
      <w:r w:rsidR="00BD412C" w:rsidRPr="00BD412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Основная цель</w:t>
      </w:r>
      <w:r w:rsidR="00BD412C" w:rsidRPr="00BD412C">
        <w:rPr>
          <w:rFonts w:ascii="Times New Roman" w:eastAsia="Calibri" w:hAnsi="Times New Roman" w:cs="Times New Roman"/>
          <w:sz w:val="28"/>
          <w:szCs w:val="28"/>
          <w:lang w:eastAsia="ru-RU"/>
        </w:rPr>
        <w:t>: модельное описание конкретных количественных взаимосвязей, обусловленных общими качественными закономерностями, изученными в экономической теории.</w:t>
      </w:r>
    </w:p>
    <w:p w:rsidR="00072DCB" w:rsidRPr="00072DCB" w:rsidRDefault="006347A9" w:rsidP="00072DC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        </w:t>
      </w:r>
      <w:r w:rsidR="00072DCB" w:rsidRPr="00072DCB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Модель</w:t>
      </w:r>
      <w:r w:rsidR="00072DCB" w:rsidRPr="00072D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это такой материальный или мысленно представляемый объект, который в процессе исследования замещает объект-оригинал так, что его непосредственное изучение дает новые знания об объекте-оригинале. Она выступает в качестве средства анализа и прогнозирования конкретных </w:t>
      </w:r>
      <w:proofErr w:type="gramStart"/>
      <w:r w:rsidR="00072DCB" w:rsidRPr="00072DCB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экономических процессов</w:t>
      </w:r>
      <w:proofErr w:type="gramEnd"/>
      <w:r w:rsidR="00072DCB" w:rsidRPr="00072D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основе реальной статистической информации.</w:t>
      </w:r>
    </w:p>
    <w:p w:rsidR="00072DCB" w:rsidRPr="00072DCB" w:rsidRDefault="00072DCB" w:rsidP="00072DC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2DCB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Необходимость использования метода моделирования определяется тем, что многие объекты (или проблемы, относящиеся к этим объектам) непосредственно исследовать или вовсе невозможно, или же это исследование требует много времени и средств.</w:t>
      </w:r>
    </w:p>
    <w:p w:rsidR="00072DCB" w:rsidRPr="00072DCB" w:rsidRDefault="00072DCB" w:rsidP="00072DCB">
      <w:pPr>
        <w:shd w:val="clear" w:color="auto" w:fill="FFFFFF"/>
        <w:tabs>
          <w:tab w:val="left" w:pos="7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DCB">
        <w:rPr>
          <w:rFonts w:ascii="Times New Roman" w:eastAsia="Times New Roman" w:hAnsi="Times New Roman" w:cs="Times New Roman"/>
          <w:sz w:val="28"/>
          <w:szCs w:val="28"/>
        </w:rPr>
        <w:t>Выделяют 4 принципа построения спецификации эконометрической модели:</w:t>
      </w:r>
    </w:p>
    <w:p w:rsidR="00072DCB" w:rsidRPr="00072DCB" w:rsidRDefault="006347A9" w:rsidP="006347A9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2DCB" w:rsidRPr="00072DCB">
        <w:rPr>
          <w:rFonts w:ascii="Times New Roman" w:eastAsia="Times New Roman" w:hAnsi="Times New Roman" w:cs="Times New Roman"/>
          <w:sz w:val="28"/>
          <w:szCs w:val="28"/>
        </w:rPr>
        <w:t>Перевод на математический язык эконометрических утверждений и закономерностей.</w:t>
      </w:r>
    </w:p>
    <w:p w:rsidR="00072DCB" w:rsidRPr="00072DCB" w:rsidRDefault="006347A9" w:rsidP="006347A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Ч</w:t>
      </w:r>
      <w:r w:rsidR="00072DCB" w:rsidRPr="00072DCB">
        <w:rPr>
          <w:rFonts w:ascii="Times New Roman" w:eastAsia="Times New Roman" w:hAnsi="Times New Roman" w:cs="Times New Roman"/>
          <w:sz w:val="28"/>
          <w:szCs w:val="28"/>
        </w:rPr>
        <w:t>исло уравнений в модели должно быть равно числу эндогенных</w:t>
      </w:r>
    </w:p>
    <w:p w:rsidR="00072DCB" w:rsidRPr="00072DCB" w:rsidRDefault="00072DCB" w:rsidP="00072DC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переменных. </w:t>
      </w:r>
      <w:r w:rsidRPr="00072DCB">
        <w:rPr>
          <w:rFonts w:ascii="Times New Roman" w:eastAsia="Times New Roman" w:hAnsi="Times New Roman" w:cs="Times New Roman"/>
          <w:sz w:val="28"/>
          <w:szCs w:val="28"/>
        </w:rPr>
        <w:t>В результате может получиться одно изолированное уравнение или система нескольких уравнений.</w:t>
      </w:r>
    </w:p>
    <w:p w:rsidR="00072DCB" w:rsidRPr="00072DCB" w:rsidRDefault="006347A9" w:rsidP="00072DCB">
      <w:pPr>
        <w:shd w:val="clear" w:color="auto" w:fill="FFFFFF"/>
        <w:tabs>
          <w:tab w:val="left" w:pos="7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2DCB" w:rsidRPr="00072DCB">
        <w:rPr>
          <w:rFonts w:ascii="Times New Roman" w:eastAsia="Times New Roman" w:hAnsi="Times New Roman" w:cs="Times New Roman"/>
          <w:sz w:val="28"/>
          <w:szCs w:val="28"/>
        </w:rPr>
        <w:t xml:space="preserve">Экзогенные (независимые) переменные – экономические переменные объекта, значения которых определяются вне данной модели объекта. </w:t>
      </w:r>
    </w:p>
    <w:p w:rsidR="00591752" w:rsidRDefault="006347A9" w:rsidP="00072D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2DCB" w:rsidRPr="00072DCB">
        <w:rPr>
          <w:rFonts w:ascii="Times New Roman" w:eastAsia="Times New Roman" w:hAnsi="Times New Roman" w:cs="Times New Roman"/>
          <w:sz w:val="28"/>
          <w:szCs w:val="28"/>
        </w:rPr>
        <w:t>Эндогенные (зависимые) переменные – экономические переменные объекта, значения которых определяются внутри модели в результате одновременного взаимодействия образующих модель соотношений.</w:t>
      </w:r>
    </w:p>
    <w:p w:rsidR="0002252A" w:rsidRDefault="0002252A" w:rsidP="00072D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252A" w:rsidRDefault="0002252A" w:rsidP="00072D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252A" w:rsidRDefault="0002252A" w:rsidP="00072D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1752" w:rsidRDefault="00591752" w:rsidP="00072D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2DCB" w:rsidRPr="00072DCB" w:rsidRDefault="00072DCB" w:rsidP="00072DC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65" w:name="_Toc402129376"/>
      <w:r w:rsidRPr="00DB3655">
        <w:rPr>
          <w:rStyle w:val="20"/>
        </w:rPr>
        <w:lastRenderedPageBreak/>
        <w:t>Т.4.5. Назначение и порядок построения моделей структурной динамики</w:t>
      </w:r>
      <w:bookmarkEnd w:id="65"/>
      <w:r w:rsidRPr="00072DC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72DCB" w:rsidRDefault="00276B6E" w:rsidP="00072DC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4B26">
        <w:rPr>
          <w:rFonts w:ascii="Times New Roman" w:hAnsi="Times New Roman" w:cs="Times New Roman"/>
          <w:sz w:val="28"/>
        </w:rPr>
        <w:t>Модель структурной динамики – модель, предусматривающая изменения состояния одних элементов, в зависимости от того, как изменяются другие элементы</w:t>
      </w:r>
      <w:r>
        <w:rPr>
          <w:rFonts w:ascii="Times New Roman" w:hAnsi="Times New Roman" w:cs="Times New Roman"/>
          <w:sz w:val="28"/>
        </w:rPr>
        <w:t>.</w:t>
      </w:r>
    </w:p>
    <w:p w:rsidR="00276B6E" w:rsidRPr="00DA4B26" w:rsidRDefault="00276B6E" w:rsidP="00276B6E">
      <w:pPr>
        <w:pStyle w:val="Default"/>
        <w:spacing w:line="360" w:lineRule="auto"/>
        <w:ind w:firstLine="709"/>
        <w:jc w:val="both"/>
        <w:rPr>
          <w:sz w:val="28"/>
        </w:rPr>
      </w:pPr>
      <w:r w:rsidRPr="00DA4B26">
        <w:rPr>
          <w:sz w:val="28"/>
        </w:rPr>
        <w:t>Назначение динамической модели структуры состоит в том, чтобы увязать в единое целое множество управляемых и неуправляемых входов в систему, промежуточные состояния и множество выходов.</w:t>
      </w:r>
    </w:p>
    <w:p w:rsidR="009820A6" w:rsidRDefault="00276B6E" w:rsidP="00276B6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4B26">
        <w:rPr>
          <w:rFonts w:ascii="Times New Roman" w:hAnsi="Times New Roman" w:cs="Times New Roman"/>
          <w:sz w:val="28"/>
        </w:rPr>
        <w:t>Построение динамической модели заключается в строго формализованном описании пути ее развития при помощи последовательного управления переходящими друг в друга состояниями. Процесс достижения конечного состояния изначально неясен, приходится выбирать из нескольких вариантов тот, который выгоден с позиций минимального времени и затрат, максимального эффекта</w:t>
      </w:r>
    </w:p>
    <w:p w:rsidR="00AC498D" w:rsidRPr="00591752" w:rsidRDefault="00AC498D" w:rsidP="00AC49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9175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Практическое задание 4 </w:t>
      </w:r>
    </w:p>
    <w:p w:rsidR="00591752" w:rsidRPr="001E51C0" w:rsidRDefault="00AC498D" w:rsidP="00591752">
      <w:pPr>
        <w:pStyle w:val="2"/>
      </w:pPr>
      <w:bookmarkStart w:id="66" w:name="_Toc402129377"/>
      <w:r w:rsidRPr="001E51C0">
        <w:t>П.4.1. Обоснуйте, какие методы моделирования нужно использовать в исследовании данной проблемы.</w:t>
      </w:r>
      <w:bookmarkEnd w:id="66"/>
    </w:p>
    <w:p w:rsidR="001E51C0" w:rsidRDefault="001E51C0" w:rsidP="001E5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7372D" w:rsidRPr="003C594B">
        <w:rPr>
          <w:rFonts w:ascii="Times New Roman" w:hAnsi="Times New Roman" w:cs="Times New Roman"/>
          <w:b/>
          <w:i/>
          <w:sz w:val="28"/>
          <w:szCs w:val="28"/>
        </w:rPr>
        <w:t>Имитационное моделирование</w:t>
      </w:r>
      <w:r w:rsidR="0047372D">
        <w:rPr>
          <w:rFonts w:ascii="Times New Roman" w:hAnsi="Times New Roman" w:cs="Times New Roman"/>
          <w:sz w:val="28"/>
          <w:szCs w:val="28"/>
        </w:rPr>
        <w:t xml:space="preserve"> популярно по многим причинам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47372D">
        <w:rPr>
          <w:rFonts w:ascii="Times New Roman" w:hAnsi="Times New Roman" w:cs="Times New Roman"/>
          <w:sz w:val="28"/>
          <w:szCs w:val="28"/>
        </w:rPr>
        <w:t>Во-первых, полученные с использованием имитационных моделей результаты</w:t>
      </w:r>
      <w:r w:rsidR="003C594B">
        <w:rPr>
          <w:rFonts w:ascii="Times New Roman" w:hAnsi="Times New Roman" w:cs="Times New Roman"/>
          <w:sz w:val="28"/>
          <w:szCs w:val="28"/>
        </w:rPr>
        <w:t xml:space="preserve"> допускают более непосредственную интерпретацию, чем результаты аналитических моделей. Во-вторых, имитация позволяет экспериментально исследовать сложные внутренние взаимосвязи в рассматриваемой системе и выявить «узкие и проблемные места», появляющиеся в ее поведении при решении тех или иных ситуаций.</w:t>
      </w:r>
    </w:p>
    <w:p w:rsidR="001E51C0" w:rsidRDefault="001E51C0" w:rsidP="004737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51C0">
        <w:rPr>
          <w:rFonts w:ascii="Times New Roman" w:hAnsi="Times New Roman" w:cs="Times New Roman"/>
          <w:b/>
          <w:i/>
          <w:sz w:val="28"/>
          <w:szCs w:val="28"/>
        </w:rPr>
        <w:t>Натурное моделирование</w:t>
      </w:r>
      <w:r w:rsidRPr="001E51C0">
        <w:rPr>
          <w:rFonts w:ascii="Times New Roman" w:hAnsi="Times New Roman" w:cs="Times New Roman"/>
          <w:sz w:val="28"/>
          <w:szCs w:val="28"/>
        </w:rPr>
        <w:t>: моделью является материально или мысленно представляемый объект, в достаточной степени повторяющий свойства, существенные для моделирования.</w:t>
      </w:r>
    </w:p>
    <w:p w:rsidR="00D00F8D" w:rsidRPr="00D00F8D" w:rsidRDefault="00D00F8D" w:rsidP="004737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F8D">
        <w:rPr>
          <w:rFonts w:ascii="Times New Roman" w:hAnsi="Times New Roman" w:cs="Times New Roman"/>
          <w:b/>
          <w:i/>
          <w:sz w:val="28"/>
          <w:szCs w:val="28"/>
        </w:rPr>
        <w:t>Оптимизационное моделирование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предназначенное для поддержки решений по повышению гибкости.</w:t>
      </w:r>
    </w:p>
    <w:p w:rsidR="00AC498D" w:rsidRDefault="00AC498D" w:rsidP="00DB3655">
      <w:pPr>
        <w:pStyle w:val="2"/>
      </w:pPr>
      <w:bookmarkStart w:id="67" w:name="_Toc402129378"/>
      <w:r w:rsidRPr="00B22834">
        <w:lastRenderedPageBreak/>
        <w:t>П.4.2. Постройте</w:t>
      </w:r>
      <w:r w:rsidRPr="00AC498D">
        <w:t xml:space="preserve"> и аргументируйте спецификации моделей, помогающих в данном исследовании</w:t>
      </w:r>
      <w:r>
        <w:t>.</w:t>
      </w:r>
      <w:bookmarkEnd w:id="67"/>
    </w:p>
    <w:p w:rsidR="00AC498D" w:rsidRDefault="00CB2676" w:rsidP="00AC49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867">
        <w:rPr>
          <w:rFonts w:ascii="Times New Roman" w:hAnsi="Times New Roman" w:cs="Times New Roman"/>
          <w:b/>
          <w:i/>
          <w:sz w:val="28"/>
          <w:szCs w:val="28"/>
        </w:rPr>
        <w:t>Ментальные модели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B2676" w:rsidRPr="00CB2676" w:rsidRDefault="00CB2676" w:rsidP="00CB2676">
      <w:pPr>
        <w:pStyle w:val="a8"/>
        <w:numPr>
          <w:ilvl w:val="0"/>
          <w:numId w:val="19"/>
        </w:numPr>
        <w:spacing w:after="0" w:line="360" w:lineRule="auto"/>
        <w:jc w:val="both"/>
        <w:rPr>
          <w:rFonts w:cs="Times New Roman"/>
          <w:szCs w:val="28"/>
        </w:rPr>
      </w:pPr>
      <w:r w:rsidRPr="00CB2676">
        <w:rPr>
          <w:rFonts w:cs="Times New Roman"/>
          <w:szCs w:val="28"/>
        </w:rPr>
        <w:t xml:space="preserve">Что хорошо, что плохо. </w:t>
      </w:r>
    </w:p>
    <w:p w:rsidR="00CB2676" w:rsidRPr="00CB2676" w:rsidRDefault="00CB2676" w:rsidP="00CB2676">
      <w:pPr>
        <w:pStyle w:val="a8"/>
        <w:numPr>
          <w:ilvl w:val="0"/>
          <w:numId w:val="19"/>
        </w:numPr>
        <w:spacing w:after="0" w:line="360" w:lineRule="auto"/>
        <w:jc w:val="both"/>
        <w:rPr>
          <w:rFonts w:cs="Times New Roman"/>
          <w:szCs w:val="28"/>
        </w:rPr>
      </w:pPr>
      <w:r w:rsidRPr="00CB2676">
        <w:rPr>
          <w:rFonts w:cs="Times New Roman"/>
          <w:szCs w:val="28"/>
        </w:rPr>
        <w:t xml:space="preserve">Правила поведения в социуме. </w:t>
      </w:r>
    </w:p>
    <w:p w:rsidR="00CB2676" w:rsidRPr="00CB2676" w:rsidRDefault="00CB2676" w:rsidP="00CB2676">
      <w:pPr>
        <w:pStyle w:val="a8"/>
        <w:numPr>
          <w:ilvl w:val="0"/>
          <w:numId w:val="19"/>
        </w:numPr>
        <w:spacing w:after="0" w:line="360" w:lineRule="auto"/>
        <w:jc w:val="both"/>
        <w:rPr>
          <w:rFonts w:cs="Times New Roman"/>
          <w:szCs w:val="28"/>
        </w:rPr>
      </w:pPr>
      <w:r w:rsidRPr="00CB2676">
        <w:rPr>
          <w:rFonts w:cs="Times New Roman"/>
          <w:szCs w:val="28"/>
        </w:rPr>
        <w:t>Ценности, предпочтения, требования.</w:t>
      </w:r>
    </w:p>
    <w:p w:rsidR="00CB2676" w:rsidRDefault="00CB2676" w:rsidP="00CB2676">
      <w:pPr>
        <w:pStyle w:val="a8"/>
        <w:numPr>
          <w:ilvl w:val="0"/>
          <w:numId w:val="19"/>
        </w:numPr>
        <w:spacing w:after="0" w:line="360" w:lineRule="auto"/>
        <w:jc w:val="both"/>
        <w:rPr>
          <w:rFonts w:cs="Times New Roman"/>
          <w:szCs w:val="28"/>
        </w:rPr>
      </w:pPr>
      <w:r w:rsidRPr="00CB2676">
        <w:rPr>
          <w:rFonts w:cs="Times New Roman"/>
          <w:szCs w:val="28"/>
        </w:rPr>
        <w:t>Образ будущего (цели).</w:t>
      </w:r>
    </w:p>
    <w:p w:rsidR="00CB2676" w:rsidRDefault="00CB2676" w:rsidP="00CB267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т.к. эти модели формируются социум, «корректируется» жизненным опытом и влияют на восприятие </w:t>
      </w:r>
      <w:r w:rsidR="00C531D6">
        <w:rPr>
          <w:rFonts w:ascii="Times New Roman" w:hAnsi="Times New Roman" w:cs="Times New Roman"/>
          <w:sz w:val="28"/>
          <w:szCs w:val="28"/>
        </w:rPr>
        <w:t>реальности.</w:t>
      </w:r>
    </w:p>
    <w:p w:rsidR="00C531D6" w:rsidRDefault="00C531D6" w:rsidP="00CB267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531D6" w:rsidRDefault="00C531D6" w:rsidP="00CB267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1867">
        <w:rPr>
          <w:rFonts w:ascii="Times New Roman" w:hAnsi="Times New Roman" w:cs="Times New Roman"/>
          <w:b/>
          <w:i/>
          <w:sz w:val="28"/>
          <w:szCs w:val="28"/>
        </w:rPr>
        <w:t>Модели системы</w:t>
      </w:r>
      <w:r w:rsidRPr="00C531D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531D6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C531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31D6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531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31D6">
        <w:rPr>
          <w:rFonts w:ascii="Times New Roman" w:hAnsi="Times New Roman" w:cs="Times New Roman"/>
          <w:sz w:val="28"/>
          <w:szCs w:val="28"/>
        </w:rPr>
        <w:t>is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531D6" w:rsidRDefault="00C531D6" w:rsidP="00CB267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531D6">
        <w:rPr>
          <w:rFonts w:ascii="Times New Roman" w:hAnsi="Times New Roman" w:cs="Times New Roman"/>
          <w:sz w:val="28"/>
          <w:szCs w:val="28"/>
        </w:rPr>
        <w:t>● модель черного ящика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531D6" w:rsidRPr="00C531D6" w:rsidRDefault="00C531D6" w:rsidP="00C531D6">
      <w:pPr>
        <w:pStyle w:val="a8"/>
        <w:numPr>
          <w:ilvl w:val="0"/>
          <w:numId w:val="20"/>
        </w:numPr>
        <w:spacing w:after="0" w:line="360" w:lineRule="auto"/>
        <w:jc w:val="both"/>
        <w:rPr>
          <w:rFonts w:cs="Times New Roman"/>
          <w:szCs w:val="28"/>
        </w:rPr>
      </w:pPr>
      <w:r w:rsidRPr="00C531D6">
        <w:rPr>
          <w:rFonts w:cs="Times New Roman"/>
          <w:szCs w:val="28"/>
        </w:rPr>
        <w:t>для определения границ системы</w:t>
      </w:r>
    </w:p>
    <w:p w:rsidR="00C531D6" w:rsidRPr="00C531D6" w:rsidRDefault="00C531D6" w:rsidP="00C531D6">
      <w:pPr>
        <w:pStyle w:val="a8"/>
        <w:numPr>
          <w:ilvl w:val="0"/>
          <w:numId w:val="20"/>
        </w:numPr>
        <w:spacing w:after="0" w:line="360" w:lineRule="auto"/>
        <w:jc w:val="both"/>
        <w:rPr>
          <w:rFonts w:cs="Times New Roman"/>
          <w:szCs w:val="28"/>
        </w:rPr>
      </w:pPr>
      <w:r w:rsidRPr="00C531D6">
        <w:rPr>
          <w:rFonts w:cs="Times New Roman"/>
          <w:szCs w:val="28"/>
        </w:rPr>
        <w:t xml:space="preserve">отражение влияния внешней среды на систему </w:t>
      </w:r>
    </w:p>
    <w:p w:rsidR="00C531D6" w:rsidRPr="00C531D6" w:rsidRDefault="00C531D6" w:rsidP="00C531D6">
      <w:pPr>
        <w:pStyle w:val="a8"/>
        <w:numPr>
          <w:ilvl w:val="0"/>
          <w:numId w:val="20"/>
        </w:numPr>
        <w:spacing w:after="0" w:line="360" w:lineRule="auto"/>
        <w:jc w:val="both"/>
        <w:rPr>
          <w:rFonts w:cs="Times New Roman"/>
          <w:szCs w:val="28"/>
        </w:rPr>
      </w:pPr>
      <w:r w:rsidRPr="00C531D6">
        <w:rPr>
          <w:rFonts w:cs="Times New Roman"/>
          <w:szCs w:val="28"/>
        </w:rPr>
        <w:t>и влияния системы на внешнюю среду,</w:t>
      </w:r>
    </w:p>
    <w:p w:rsidR="00C531D6" w:rsidRDefault="00C531D6" w:rsidP="00C531D6">
      <w:pPr>
        <w:pStyle w:val="a8"/>
        <w:numPr>
          <w:ilvl w:val="0"/>
          <w:numId w:val="20"/>
        </w:numPr>
        <w:spacing w:after="0" w:line="360" w:lineRule="auto"/>
        <w:jc w:val="both"/>
        <w:rPr>
          <w:rFonts w:cs="Times New Roman"/>
          <w:szCs w:val="28"/>
        </w:rPr>
      </w:pPr>
      <w:r w:rsidRPr="00C531D6">
        <w:rPr>
          <w:rFonts w:cs="Times New Roman"/>
          <w:szCs w:val="28"/>
        </w:rPr>
        <w:t xml:space="preserve">визуализация зависимости выходов от входов </w:t>
      </w:r>
    </w:p>
    <w:p w:rsidR="001B1867" w:rsidRPr="001B1867" w:rsidRDefault="001B1867" w:rsidP="001B1867">
      <w:pPr>
        <w:spacing w:after="0" w:line="360" w:lineRule="auto"/>
        <w:ind w:left="360"/>
        <w:jc w:val="both"/>
        <w:rPr>
          <w:rFonts w:cs="Times New Roman"/>
          <w:szCs w:val="28"/>
        </w:rPr>
      </w:pPr>
    </w:p>
    <w:p w:rsidR="001B1867" w:rsidRDefault="001B1867" w:rsidP="001B1867">
      <w:pPr>
        <w:spacing w:after="0" w:line="360" w:lineRule="auto"/>
        <w:ind w:left="360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1B1867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Модель состава</w:t>
      </w:r>
      <w:r w:rsidRPr="001B1867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позволяет исследователю изучить то, что скрыто от него в модели «черного ящика» - содержимое системы</w:t>
      </w:r>
      <w:r>
        <w:rPr>
          <w:rFonts w:ascii="Times New Roman" w:eastAsia="Calibri" w:hAnsi="Times New Roman" w:cs="PetersburgC"/>
          <w:color w:val="000000"/>
          <w:sz w:val="28"/>
          <w:szCs w:val="24"/>
        </w:rPr>
        <w:t>.</w:t>
      </w:r>
    </w:p>
    <w:p w:rsidR="001B1867" w:rsidRDefault="001B1867" w:rsidP="001B1867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1867">
        <w:rPr>
          <w:rFonts w:ascii="Times New Roman" w:hAnsi="Times New Roman" w:cs="Times New Roman"/>
          <w:b/>
          <w:i/>
          <w:color w:val="000000"/>
          <w:sz w:val="28"/>
          <w:szCs w:val="28"/>
        </w:rPr>
        <w:t>Модель структуры</w:t>
      </w:r>
      <w:r w:rsidRPr="001B1867">
        <w:rPr>
          <w:rFonts w:ascii="Times New Roman" w:hAnsi="Times New Roman" w:cs="Times New Roman"/>
          <w:color w:val="000000"/>
          <w:sz w:val="28"/>
          <w:szCs w:val="28"/>
        </w:rPr>
        <w:t xml:space="preserve"> демонстрирует связи между элементами.</w:t>
      </w:r>
    </w:p>
    <w:p w:rsidR="002B4811" w:rsidRDefault="002B4811" w:rsidP="001B1867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Кибернетическая модель – </w:t>
      </w:r>
      <w:r w:rsidRPr="002B4811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color w:val="000000"/>
          <w:sz w:val="28"/>
          <w:szCs w:val="28"/>
        </w:rPr>
        <w:t>кибернетическому подходу управление предприятием интерпретируется как циклический информационный процесс, осуществляемый в замкнутом контуре – «орган управления – объект управления»</w:t>
      </w:r>
    </w:p>
    <w:p w:rsidR="002B4811" w:rsidRDefault="002B4811" w:rsidP="001B1867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24095" cy="1603375"/>
            <wp:effectExtent l="0" t="0" r="0" b="0"/>
            <wp:docPr id="6" name="Рисунок 6" descr="C:\Users\Andrey\Desktop\модель кибер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drey\Desktop\модель киберн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095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891" w:rsidRDefault="00090891" w:rsidP="001B1867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Эти модели отражают логику процесса управления и подразумевают упорядоченное изображение управляемой и управляющей подсистем с точки зрения поставленной цели.</w:t>
      </w:r>
    </w:p>
    <w:p w:rsidR="00A2586A" w:rsidRPr="00A2586A" w:rsidRDefault="00A2586A" w:rsidP="001B1867">
      <w:pPr>
        <w:pStyle w:val="1"/>
        <w:spacing w:line="360" w:lineRule="auto"/>
      </w:pPr>
      <w:bookmarkStart w:id="68" w:name="_Toc402129379"/>
      <w:r w:rsidRPr="00A2586A">
        <w:t>Контрольное задание 5</w:t>
      </w:r>
      <w:bookmarkEnd w:id="68"/>
    </w:p>
    <w:p w:rsidR="00A2586A" w:rsidRDefault="00A2586A" w:rsidP="00A258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A2586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Задание 5 по теоретической части. </w:t>
      </w:r>
      <w:r w:rsidRPr="00A2586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Тема: «Модели поведения человека и обществ». </w:t>
      </w:r>
    </w:p>
    <w:p w:rsidR="00A2586A" w:rsidRPr="00A2586A" w:rsidRDefault="00A2586A" w:rsidP="00A258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85095" w:rsidRPr="00A85095" w:rsidRDefault="00A2586A" w:rsidP="00DB3655">
      <w:pPr>
        <w:pStyle w:val="2"/>
      </w:pPr>
      <w:bookmarkStart w:id="69" w:name="_Toc402129380"/>
      <w:r w:rsidRPr="00A2586A">
        <w:t>Т.5.1. Дайте определения и приведите примеры системного архетипа и системного паттерна.</w:t>
      </w:r>
      <w:bookmarkEnd w:id="69"/>
    </w:p>
    <w:p w:rsidR="0056469F" w:rsidRPr="0056469F" w:rsidRDefault="0056469F" w:rsidP="0056469F">
      <w:pPr>
        <w:spacing w:before="100" w:beforeAutospacing="1" w:after="100" w:afterAutospacing="1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0" w:name="_Toc387584240"/>
      <w:bookmarkStart w:id="71" w:name="_Toc387585349"/>
      <w:bookmarkStart w:id="72" w:name="_Toc402129381"/>
      <w:r w:rsidRPr="005646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Системные архетипы — это </w:t>
      </w:r>
      <w:r w:rsidRPr="005646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наиболее часто встречающиеся системные шаблоны, приводящие к ошибкам управления. Виды: уравновешивание с задержкой, пределы роста, подменить проблему, переложить проблему на плечи помощника, размывание целей</w:t>
      </w:r>
      <w:r w:rsidRPr="005646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эскалация, деньги к деньгам, трагедия общих ресурсов, неработающее решение, рост и </w:t>
      </w:r>
      <w:proofErr w:type="spellStart"/>
      <w:r w:rsidRPr="005646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недоинвестирование</w:t>
      </w:r>
      <w:proofErr w:type="spellEnd"/>
      <w:r w:rsidRPr="005646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00011" w:rsidRPr="00E000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646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уравновешивания с задержкой: с</w:t>
      </w:r>
      <w:r w:rsidRPr="005646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троители продолжают вкладывать деньги в новые объекты, пока рынок не начинает “прогибаться”, но к этому времени в строительстве уже столько новых объектов, что затоваривание неизбежно.</w:t>
      </w:r>
      <w:bookmarkEnd w:id="70"/>
      <w:bookmarkEnd w:id="71"/>
      <w:bookmarkEnd w:id="72"/>
    </w:p>
    <w:p w:rsidR="0056469F" w:rsidRPr="0056469F" w:rsidRDefault="0056469F" w:rsidP="00564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46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Системный </w:t>
      </w:r>
      <w:r w:rsidRPr="0056469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паттерн</w:t>
      </w:r>
      <w:r w:rsidRPr="005646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— повторимая конструкция, представляющая собой решение проблемы проектирования в рамках некоторого часто возникающего контекста. Шаблоны: шаблон делегирования, шаблон функционального дизайна, неизменяемый объект (пример: объект, который не может быть изменён после своего создания), интерфейс.</w:t>
      </w:r>
    </w:p>
    <w:p w:rsidR="00E92D79" w:rsidRDefault="0056469F" w:rsidP="00DB3655">
      <w:pPr>
        <w:pStyle w:val="2"/>
      </w:pPr>
      <w:bookmarkStart w:id="73" w:name="_Toc402129382"/>
      <w:r w:rsidRPr="0056469F">
        <w:t>Т.5.2. Дайте определения и приведите примеры личностного архетипа и личностного паттерна.</w:t>
      </w:r>
      <w:bookmarkEnd w:id="73"/>
    </w:p>
    <w:p w:rsidR="00E92D79" w:rsidRDefault="00E92D79" w:rsidP="00382C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E92D79">
        <w:rPr>
          <w:rFonts w:ascii="Times New Roman" w:eastAsia="Calibri" w:hAnsi="Times New Roman" w:cs="PetersburgC"/>
          <w:color w:val="000000"/>
          <w:sz w:val="28"/>
          <w:szCs w:val="24"/>
        </w:rPr>
        <w:t>Личностный архетип – образец поведения людей, сформированный обратными связями, который встречается в поведении большинства людей</w:t>
      </w:r>
      <w:r>
        <w:rPr>
          <w:rFonts w:ascii="Times New Roman" w:eastAsia="Calibri" w:hAnsi="Times New Roman" w:cs="PetersburgC"/>
          <w:color w:val="000000"/>
          <w:sz w:val="28"/>
          <w:szCs w:val="24"/>
        </w:rPr>
        <w:t>.</w:t>
      </w:r>
    </w:p>
    <w:tbl>
      <w:tblPr>
        <w:tblW w:w="0" w:type="auto"/>
        <w:tblCellSpacing w:w="15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82"/>
        <w:gridCol w:w="6272"/>
        <w:gridCol w:w="2507"/>
      </w:tblGrid>
      <w:tr w:rsidR="00E92D79" w:rsidTr="00FE7E93">
        <w:trPr>
          <w:tblCellSpacing w:w="15" w:type="dxa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Архетип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Определение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Символы</w:t>
            </w:r>
          </w:p>
        </w:tc>
      </w:tr>
      <w:tr w:rsidR="00E92D79" w:rsidTr="00FE7E93">
        <w:trPr>
          <w:tblCellSpacing w:w="15" w:type="dxa"/>
        </w:trPr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proofErr w:type="spellStart"/>
            <w:r>
              <w:t>Анима</w:t>
            </w:r>
            <w:proofErr w:type="spellEnd"/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Бессознательная женская сторона личности мужчины</w:t>
            </w:r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 xml:space="preserve">Женщина, Дева </w:t>
            </w:r>
            <w:r>
              <w:lastRenderedPageBreak/>
              <w:t xml:space="preserve">Мария, </w:t>
            </w:r>
            <w:proofErr w:type="spellStart"/>
            <w:r>
              <w:t>Мона</w:t>
            </w:r>
            <w:proofErr w:type="spellEnd"/>
            <w:r>
              <w:t xml:space="preserve"> Лиза</w:t>
            </w:r>
          </w:p>
        </w:tc>
      </w:tr>
      <w:tr w:rsidR="00E92D79" w:rsidTr="00FE7E93">
        <w:trPr>
          <w:tblCellSpacing w:w="15" w:type="dxa"/>
        </w:trPr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proofErr w:type="spellStart"/>
            <w:r>
              <w:lastRenderedPageBreak/>
              <w:t>Анимус</w:t>
            </w:r>
            <w:proofErr w:type="spellEnd"/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Бессознательная мужская сторона личности женщины</w:t>
            </w:r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Мужчина, Иисус Христос, Дон Жуан</w:t>
            </w:r>
          </w:p>
        </w:tc>
      </w:tr>
      <w:tr w:rsidR="00E92D79" w:rsidTr="00FE7E93">
        <w:trPr>
          <w:tblCellSpacing w:w="15" w:type="dxa"/>
        </w:trPr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Персона</w:t>
            </w:r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Социальная роль человека, проистекающая из общественных ожиданий и обучения в раннем возрасте</w:t>
            </w:r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Маска</w:t>
            </w:r>
          </w:p>
        </w:tc>
      </w:tr>
      <w:tr w:rsidR="00E92D79" w:rsidTr="00FE7E93">
        <w:trPr>
          <w:tblCellSpacing w:w="15" w:type="dxa"/>
        </w:trPr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Тень</w:t>
            </w:r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Бессознательная противоположность того, что индивид настойчиво утверждает в сознании</w:t>
            </w:r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Сатана, Гитлер, Хусейн</w:t>
            </w:r>
          </w:p>
        </w:tc>
      </w:tr>
      <w:tr w:rsidR="00E92D79" w:rsidTr="00FE7E93">
        <w:trPr>
          <w:tblCellSpacing w:w="15" w:type="dxa"/>
        </w:trPr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Самость</w:t>
            </w:r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Воплощение целостности и гармонии, регулирующий центр личности</w:t>
            </w:r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proofErr w:type="spellStart"/>
            <w:r>
              <w:t>Мандала</w:t>
            </w:r>
            <w:proofErr w:type="spellEnd"/>
          </w:p>
        </w:tc>
      </w:tr>
      <w:tr w:rsidR="00E92D79" w:rsidTr="00FE7E93">
        <w:trPr>
          <w:tblCellSpacing w:w="15" w:type="dxa"/>
        </w:trPr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Мудрец</w:t>
            </w:r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Персонификация жизненной мудрости и зрелости</w:t>
            </w:r>
          </w:p>
        </w:tc>
        <w:tc>
          <w:tcPr>
            <w:tcW w:w="0" w:type="auto"/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Пророк</w:t>
            </w:r>
          </w:p>
        </w:tc>
      </w:tr>
      <w:tr w:rsidR="00E92D79" w:rsidTr="00FE7E93">
        <w:trPr>
          <w:tblCellSpacing w:w="15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Бог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92D79" w:rsidRDefault="00E92D79" w:rsidP="00FE7E93">
            <w:pPr>
              <w:pStyle w:val="a3"/>
              <w:jc w:val="center"/>
            </w:pPr>
            <w:r>
              <w:t>Конечная реализация психической реальности, спроецированной на внешний мир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92D79" w:rsidRPr="00E92D79" w:rsidRDefault="00E92D79" w:rsidP="00FE7E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D79">
              <w:rPr>
                <w:rFonts w:ascii="Times New Roman" w:hAnsi="Times New Roman" w:cs="Times New Roman"/>
              </w:rPr>
              <w:t>Солнечное око</w:t>
            </w:r>
          </w:p>
        </w:tc>
      </w:tr>
    </w:tbl>
    <w:p w:rsidR="00E92D79" w:rsidRDefault="00E92D79" w:rsidP="00E92D79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22761B">
        <w:rPr>
          <w:rFonts w:ascii="Times New Roman" w:hAnsi="Times New Roman"/>
          <w:sz w:val="28"/>
          <w:szCs w:val="28"/>
        </w:rPr>
        <w:t>Пример</w:t>
      </w:r>
      <w:r>
        <w:rPr>
          <w:rFonts w:ascii="Times New Roman" w:hAnsi="Times New Roman"/>
          <w:sz w:val="28"/>
          <w:szCs w:val="28"/>
        </w:rPr>
        <w:t>:</w:t>
      </w:r>
    </w:p>
    <w:p w:rsidR="00E92D79" w:rsidRDefault="00E92D79" w:rsidP="00E92D79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22761B">
        <w:rPr>
          <w:rFonts w:ascii="Times New Roman" w:hAnsi="Times New Roman"/>
          <w:sz w:val="28"/>
          <w:szCs w:val="28"/>
        </w:rPr>
        <w:t xml:space="preserve"> Обеспечивает чувство постоянства и направления в нашей сознательной жизни. Оно противится нарушению хрупкой целостности сознания и пытается убедить нас, что мы должны всегда сознательно планировать и анализировать наш опыт. </w:t>
      </w:r>
    </w:p>
    <w:p w:rsidR="007427D8" w:rsidRDefault="007427D8" w:rsidP="007427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65445">
        <w:rPr>
          <w:b/>
          <w:i/>
          <w:iCs/>
          <w:sz w:val="28"/>
          <w:szCs w:val="28"/>
        </w:rPr>
        <w:t>Личностный паттерн</w:t>
      </w:r>
      <w:r w:rsidRPr="00D36AFA">
        <w:rPr>
          <w:iCs/>
          <w:sz w:val="28"/>
          <w:szCs w:val="28"/>
        </w:rPr>
        <w:t xml:space="preserve"> </w:t>
      </w:r>
      <w:r w:rsidRPr="00D36AFA">
        <w:rPr>
          <w:sz w:val="28"/>
          <w:szCs w:val="28"/>
        </w:rPr>
        <w:t>—</w:t>
      </w:r>
      <w:r w:rsidRPr="00D36AFA">
        <w:rPr>
          <w:iCs/>
          <w:sz w:val="28"/>
          <w:szCs w:val="28"/>
        </w:rPr>
        <w:t xml:space="preserve"> набор стер</w:t>
      </w:r>
      <w:r>
        <w:rPr>
          <w:iCs/>
          <w:sz w:val="28"/>
          <w:szCs w:val="28"/>
        </w:rPr>
        <w:t>еотипных социальных (приемлемых</w:t>
      </w:r>
      <w:r w:rsidRPr="0076041F">
        <w:rPr>
          <w:iCs/>
          <w:sz w:val="28"/>
          <w:szCs w:val="28"/>
        </w:rPr>
        <w:t>/</w:t>
      </w:r>
      <w:r w:rsidRPr="00D36AFA">
        <w:rPr>
          <w:iCs/>
          <w:sz w:val="28"/>
          <w:szCs w:val="28"/>
        </w:rPr>
        <w:t>неприемлемы</w:t>
      </w:r>
      <w:r>
        <w:rPr>
          <w:iCs/>
          <w:sz w:val="28"/>
          <w:szCs w:val="28"/>
        </w:rPr>
        <w:t>х) и личностных (конструктивных</w:t>
      </w:r>
      <w:r w:rsidRPr="0076041F">
        <w:rPr>
          <w:iCs/>
          <w:sz w:val="28"/>
          <w:szCs w:val="28"/>
        </w:rPr>
        <w:t xml:space="preserve">/ </w:t>
      </w:r>
      <w:r>
        <w:rPr>
          <w:iCs/>
          <w:sz w:val="28"/>
          <w:szCs w:val="28"/>
        </w:rPr>
        <w:t>деструктивных</w:t>
      </w:r>
      <w:proofErr w:type="gramStart"/>
      <w:r>
        <w:rPr>
          <w:iCs/>
          <w:sz w:val="28"/>
          <w:szCs w:val="28"/>
        </w:rPr>
        <w:t>)р</w:t>
      </w:r>
      <w:proofErr w:type="gramEnd"/>
      <w:r>
        <w:rPr>
          <w:iCs/>
          <w:sz w:val="28"/>
          <w:szCs w:val="28"/>
        </w:rPr>
        <w:t>еакций поведения.</w:t>
      </w:r>
    </w:p>
    <w:p w:rsidR="007427D8" w:rsidRDefault="007427D8" w:rsidP="007427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Паттерны </w:t>
      </w:r>
      <w:r w:rsidRPr="00D36AFA">
        <w:rPr>
          <w:sz w:val="28"/>
          <w:szCs w:val="28"/>
        </w:rPr>
        <w:t xml:space="preserve">можно подразделить на: 1) социально-желательные, которые соответствуют общепринятым нормам и правилам поведения; 2) социально-нежелательные, идущие в разрез с правилами и нормами поведения; 3) личностно-значимые, способствующие развитию личности; 4) деструктивные, препятствующие нормальному развитию личности </w:t>
      </w:r>
      <w:r>
        <w:rPr>
          <w:sz w:val="28"/>
          <w:szCs w:val="28"/>
        </w:rPr>
        <w:t>ребенка.</w:t>
      </w:r>
    </w:p>
    <w:p w:rsidR="00584922" w:rsidRPr="005A212D" w:rsidRDefault="00E92D79" w:rsidP="0058492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2761B">
        <w:rPr>
          <w:sz w:val="28"/>
          <w:szCs w:val="28"/>
        </w:rPr>
        <w:t>Личностны</w:t>
      </w:r>
      <w:r w:rsidR="007427D8">
        <w:rPr>
          <w:sz w:val="28"/>
          <w:szCs w:val="28"/>
        </w:rPr>
        <w:t>й паттерн</w:t>
      </w:r>
      <w:r w:rsidR="001A72B8" w:rsidRPr="001A72B8">
        <w:rPr>
          <w:sz w:val="28"/>
          <w:szCs w:val="28"/>
        </w:rPr>
        <w:t xml:space="preserve"> </w:t>
      </w:r>
      <w:r w:rsidR="007427D8">
        <w:rPr>
          <w:sz w:val="28"/>
          <w:szCs w:val="28"/>
        </w:rPr>
        <w:t>(эмоции, мотивация, ко</w:t>
      </w:r>
      <w:r w:rsidRPr="0022761B">
        <w:rPr>
          <w:sz w:val="28"/>
          <w:szCs w:val="28"/>
        </w:rPr>
        <w:t>г</w:t>
      </w:r>
      <w:r w:rsidR="007427D8">
        <w:rPr>
          <w:sz w:val="28"/>
          <w:szCs w:val="28"/>
        </w:rPr>
        <w:t>ни</w:t>
      </w:r>
      <w:r w:rsidRPr="0022761B">
        <w:rPr>
          <w:sz w:val="28"/>
          <w:szCs w:val="28"/>
        </w:rPr>
        <w:t>тивная сфера</w:t>
      </w:r>
      <w:r w:rsidR="007427D8">
        <w:rPr>
          <w:sz w:val="28"/>
          <w:szCs w:val="28"/>
        </w:rPr>
        <w:t>).</w:t>
      </w:r>
    </w:p>
    <w:p w:rsidR="00584922" w:rsidRDefault="00584922" w:rsidP="00DB3655">
      <w:pPr>
        <w:pStyle w:val="2"/>
      </w:pPr>
      <w:bookmarkStart w:id="74" w:name="_Toc402129383"/>
      <w:r w:rsidRPr="00584922">
        <w:t>Т.5.3. Опишите порядок построения и назначение системных диаграмм.</w:t>
      </w:r>
      <w:bookmarkEnd w:id="74"/>
    </w:p>
    <w:p w:rsidR="00591752" w:rsidRPr="00591752" w:rsidRDefault="00591752" w:rsidP="00591752"/>
    <w:p w:rsidR="00404B36" w:rsidRPr="00404B36" w:rsidRDefault="00404B36" w:rsidP="00382C2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4B36">
        <w:rPr>
          <w:rFonts w:ascii="Times New Roman" w:eastAsia="Calibri" w:hAnsi="Times New Roman" w:cs="PetersburgC"/>
          <w:color w:val="000000"/>
          <w:sz w:val="28"/>
          <w:szCs w:val="24"/>
        </w:rPr>
        <w:t>Системные диаграммы – ряд замкнутых взаимодействующих контуров обратной связи, в которых заключены самые важные системные взаимовлияния</w:t>
      </w:r>
      <w:r>
        <w:rPr>
          <w:rFonts w:ascii="Times New Roman" w:eastAsia="Calibri" w:hAnsi="Times New Roman" w:cs="PetersburgC"/>
          <w:color w:val="000000"/>
          <w:sz w:val="28"/>
          <w:szCs w:val="24"/>
        </w:rPr>
        <w:t>.</w:t>
      </w:r>
    </w:p>
    <w:p w:rsidR="00404B36" w:rsidRPr="006957E1" w:rsidRDefault="00404B36" w:rsidP="00404B36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 w:rsidRPr="006957E1">
        <w:rPr>
          <w:sz w:val="28"/>
          <w:szCs w:val="28"/>
        </w:rPr>
        <w:lastRenderedPageBreak/>
        <w:t>Порядок построения системных диаграмм</w:t>
      </w:r>
      <w:r w:rsidRPr="008F454D">
        <w:rPr>
          <w:sz w:val="28"/>
          <w:szCs w:val="28"/>
        </w:rPr>
        <w:t>:</w:t>
      </w:r>
    </w:p>
    <w:p w:rsidR="00404B36" w:rsidRPr="006957E1" w:rsidRDefault="00404B36" w:rsidP="00404B36">
      <w:pPr>
        <w:pStyle w:val="Default"/>
        <w:spacing w:line="360" w:lineRule="auto"/>
        <w:jc w:val="both"/>
        <w:rPr>
          <w:sz w:val="28"/>
          <w:szCs w:val="28"/>
        </w:rPr>
      </w:pPr>
      <w:r w:rsidRPr="006957E1">
        <w:rPr>
          <w:sz w:val="28"/>
          <w:szCs w:val="28"/>
        </w:rPr>
        <w:t>1. Формулировка цели и установление границ исследуемой системы.</w:t>
      </w:r>
    </w:p>
    <w:p w:rsidR="00404B36" w:rsidRPr="006957E1" w:rsidRDefault="00404B36" w:rsidP="00404B36">
      <w:pPr>
        <w:pStyle w:val="Default"/>
        <w:spacing w:line="360" w:lineRule="auto"/>
        <w:jc w:val="both"/>
        <w:rPr>
          <w:sz w:val="28"/>
          <w:szCs w:val="28"/>
        </w:rPr>
      </w:pPr>
      <w:r w:rsidRPr="006957E1">
        <w:rPr>
          <w:sz w:val="28"/>
          <w:szCs w:val="28"/>
        </w:rPr>
        <w:t>2. Определение состава системы.</w:t>
      </w:r>
    </w:p>
    <w:p w:rsidR="00404B36" w:rsidRPr="006957E1" w:rsidRDefault="00404B36" w:rsidP="00404B36">
      <w:pPr>
        <w:pStyle w:val="Default"/>
        <w:spacing w:line="360" w:lineRule="auto"/>
        <w:jc w:val="both"/>
        <w:rPr>
          <w:sz w:val="28"/>
          <w:szCs w:val="28"/>
        </w:rPr>
      </w:pPr>
      <w:r w:rsidRPr="006957E1">
        <w:rPr>
          <w:sz w:val="28"/>
          <w:szCs w:val="28"/>
        </w:rPr>
        <w:t>3. Построение шаблонных моделей и закономерностей поведения между элементами.</w:t>
      </w:r>
    </w:p>
    <w:p w:rsidR="00404B36" w:rsidRPr="006957E1" w:rsidRDefault="00404B36" w:rsidP="00404B36">
      <w:pPr>
        <w:pStyle w:val="Default"/>
        <w:spacing w:line="360" w:lineRule="auto"/>
        <w:jc w:val="both"/>
        <w:rPr>
          <w:sz w:val="28"/>
          <w:szCs w:val="28"/>
        </w:rPr>
      </w:pPr>
      <w:r w:rsidRPr="006957E1">
        <w:rPr>
          <w:sz w:val="28"/>
          <w:szCs w:val="28"/>
        </w:rPr>
        <w:t>4. Осуществление “пунктуации” замкнутых контуров.</w:t>
      </w:r>
    </w:p>
    <w:p w:rsidR="0082000B" w:rsidRDefault="008F22BA" w:rsidP="00382C2A">
      <w:pPr>
        <w:spacing w:line="360" w:lineRule="auto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         </w:t>
      </w:r>
      <w:r w:rsidRPr="008F22BA">
        <w:rPr>
          <w:rFonts w:ascii="Times New Roman" w:eastAsia="Calibri" w:hAnsi="Times New Roman" w:cs="PetersburgC"/>
          <w:color w:val="000000"/>
          <w:sz w:val="28"/>
          <w:szCs w:val="24"/>
        </w:rPr>
        <w:t>Назначение системных диаграмм состоит в нахождении оптимальных решений системных проблем, руководствуясь комплексом причинно-следственных связей, присущих данной системе.</w:t>
      </w:r>
    </w:p>
    <w:p w:rsidR="00DA7C8A" w:rsidRPr="00591752" w:rsidRDefault="00DA7C8A" w:rsidP="00DA7C8A">
      <w:pPr>
        <w:pStyle w:val="Pa16"/>
        <w:spacing w:before="160" w:after="40" w:line="360" w:lineRule="auto"/>
        <w:ind w:left="180"/>
        <w:rPr>
          <w:rFonts w:ascii="Times New Roman" w:hAnsi="Times New Roman"/>
          <w:color w:val="000000"/>
          <w:sz w:val="28"/>
          <w:szCs w:val="28"/>
        </w:rPr>
      </w:pPr>
      <w:r w:rsidRPr="00591752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Практическая часть</w:t>
      </w:r>
    </w:p>
    <w:p w:rsidR="00DA7C8A" w:rsidRDefault="00DA7C8A" w:rsidP="00DB3655">
      <w:pPr>
        <w:pStyle w:val="2"/>
      </w:pPr>
      <w:bookmarkStart w:id="75" w:name="_Toc402129384"/>
      <w:r w:rsidRPr="00DE291B">
        <w:t>П.5.1. Объясните</w:t>
      </w:r>
      <w:r w:rsidRPr="00DA7C8A">
        <w:t xml:space="preserve"> поведение заинтересованных сторон.</w:t>
      </w:r>
      <w:bookmarkEnd w:id="75"/>
    </w:p>
    <w:p w:rsidR="00591752" w:rsidRDefault="002709AD" w:rsidP="009D27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86F0D">
        <w:rPr>
          <w:rFonts w:ascii="Times New Roman" w:hAnsi="Times New Roman" w:cs="Times New Roman"/>
          <w:sz w:val="28"/>
          <w:szCs w:val="28"/>
        </w:rPr>
        <w:t>Заинтересованными  лицами в успешной работе  предприятия ООО «</w:t>
      </w:r>
      <w:r w:rsidR="00E76DE6" w:rsidRPr="00E76DE6">
        <w:rPr>
          <w:rFonts w:ascii="Times New Roman" w:hAnsi="Times New Roman" w:cs="Times New Roman"/>
          <w:i/>
          <w:iCs/>
          <w:sz w:val="28"/>
          <w:szCs w:val="28"/>
        </w:rPr>
        <w:t>Дельта+</w:t>
      </w:r>
      <w:r w:rsidR="00686F0D">
        <w:rPr>
          <w:rFonts w:ascii="Times New Roman" w:hAnsi="Times New Roman" w:cs="Times New Roman"/>
          <w:sz w:val="28"/>
          <w:szCs w:val="28"/>
        </w:rPr>
        <w:t xml:space="preserve">» являются учредители, которые живут в другом государстве и не видят, </w:t>
      </w:r>
      <w:proofErr w:type="gramStart"/>
      <w:r w:rsidR="00686F0D">
        <w:rPr>
          <w:rFonts w:ascii="Times New Roman" w:hAnsi="Times New Roman" w:cs="Times New Roman"/>
          <w:sz w:val="28"/>
          <w:szCs w:val="28"/>
        </w:rPr>
        <w:t>даже</w:t>
      </w:r>
      <w:proofErr w:type="gramEnd"/>
      <w:r w:rsidR="00686F0D">
        <w:rPr>
          <w:rFonts w:ascii="Times New Roman" w:hAnsi="Times New Roman" w:cs="Times New Roman"/>
          <w:sz w:val="28"/>
          <w:szCs w:val="28"/>
        </w:rPr>
        <w:t xml:space="preserve"> скорее всего и не подразумевают о текущих проблемах данной системы. В этом и заключается основная ошибка в решение данных выявленных нами  проблем. Для того</w:t>
      </w:r>
      <w:proofErr w:type="gramStart"/>
      <w:r w:rsidR="00686F0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86F0D">
        <w:rPr>
          <w:rFonts w:ascii="Times New Roman" w:hAnsi="Times New Roman" w:cs="Times New Roman"/>
          <w:sz w:val="28"/>
          <w:szCs w:val="28"/>
        </w:rPr>
        <w:t xml:space="preserve"> чтобы понять систему, ее внутреннюю</w:t>
      </w:r>
      <w:r>
        <w:rPr>
          <w:rFonts w:ascii="Times New Roman" w:hAnsi="Times New Roman" w:cs="Times New Roman"/>
          <w:sz w:val="28"/>
          <w:szCs w:val="28"/>
        </w:rPr>
        <w:t xml:space="preserve"> и внеш</w:t>
      </w:r>
      <w:r w:rsidR="00686F0D">
        <w:rPr>
          <w:rFonts w:ascii="Times New Roman" w:hAnsi="Times New Roman" w:cs="Times New Roman"/>
          <w:sz w:val="28"/>
          <w:szCs w:val="28"/>
        </w:rPr>
        <w:t>нюю</w:t>
      </w:r>
      <w:r>
        <w:rPr>
          <w:rFonts w:ascii="Times New Roman" w:hAnsi="Times New Roman" w:cs="Times New Roman"/>
          <w:sz w:val="28"/>
          <w:szCs w:val="28"/>
        </w:rPr>
        <w:t xml:space="preserve"> среду необходимо </w:t>
      </w:r>
      <w:r w:rsidR="00686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ее изучить. А почему они себя так ведут? Скорее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устраивает текущее положение дел.</w:t>
      </w:r>
      <w:r w:rsidR="00A321C6">
        <w:rPr>
          <w:rFonts w:ascii="Times New Roman" w:hAnsi="Times New Roman" w:cs="Times New Roman"/>
          <w:sz w:val="28"/>
          <w:szCs w:val="28"/>
        </w:rPr>
        <w:t xml:space="preserve"> </w:t>
      </w:r>
      <w:r w:rsidR="006D5275">
        <w:rPr>
          <w:rFonts w:ascii="Times New Roman" w:hAnsi="Times New Roman" w:cs="Times New Roman"/>
          <w:sz w:val="28"/>
          <w:szCs w:val="28"/>
        </w:rPr>
        <w:t xml:space="preserve"> А сотрудники данного предприятия не мотивированы, поэтому коэффициент отдачи невысок.</w:t>
      </w:r>
    </w:p>
    <w:p w:rsidR="00DA7C8A" w:rsidRPr="00A321C6" w:rsidRDefault="00DA7C8A" w:rsidP="009D2718">
      <w:pPr>
        <w:pStyle w:val="2"/>
        <w:spacing w:line="360" w:lineRule="auto"/>
      </w:pPr>
      <w:bookmarkStart w:id="76" w:name="_Toc402129385"/>
      <w:r w:rsidRPr="00A321C6">
        <w:t>П.5.2. Проанализируйте взаимовлияние системы и личности.</w:t>
      </w:r>
      <w:bookmarkEnd w:id="76"/>
    </w:p>
    <w:p w:rsidR="00A321C6" w:rsidRPr="00591752" w:rsidRDefault="00A321C6" w:rsidP="009D2718">
      <w:p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321C6">
        <w:rPr>
          <w:rFonts w:ascii="Times New Roman" w:hAnsi="Times New Roman" w:cs="Times New Roman"/>
          <w:sz w:val="28"/>
          <w:szCs w:val="28"/>
        </w:rPr>
        <w:t xml:space="preserve"> Система и личность тесно </w:t>
      </w:r>
      <w:proofErr w:type="gramStart"/>
      <w:r w:rsidRPr="00A321C6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A321C6">
        <w:rPr>
          <w:rFonts w:ascii="Times New Roman" w:hAnsi="Times New Roman" w:cs="Times New Roman"/>
          <w:sz w:val="28"/>
          <w:szCs w:val="28"/>
        </w:rPr>
        <w:t xml:space="preserve"> между собой. От личности, работающей в системе, требуется: внимание, трудолюбие и ответственность. Человек будет работать в системе, если его труд оценивают, </w:t>
      </w:r>
      <w:r>
        <w:rPr>
          <w:rFonts w:ascii="Times New Roman" w:hAnsi="Times New Roman" w:cs="Times New Roman"/>
          <w:sz w:val="28"/>
          <w:szCs w:val="28"/>
        </w:rPr>
        <w:t>мотивируют его на повышение личных показателей,  соответственно оплачивают его труд.  Другими словами жизнеспособность, гибкость данной системы зависит от личности, от умения управлять, взаимодействовать, принимать решения.</w:t>
      </w:r>
    </w:p>
    <w:p w:rsidR="00591752" w:rsidRPr="00591752" w:rsidRDefault="00FD65CA" w:rsidP="00A321C6">
      <w:pPr>
        <w:pStyle w:val="2"/>
      </w:pPr>
      <w:bookmarkStart w:id="77" w:name="_Toc402129386"/>
      <w:r w:rsidRPr="00DE291B">
        <w:lastRenderedPageBreak/>
        <w:t>П.5.3.  Напишите</w:t>
      </w:r>
      <w:r w:rsidRPr="00FD65CA">
        <w:t>,  какие  основные  архетипы  и  паттерны  в  жизни современного общества, вы выявили.</w:t>
      </w:r>
      <w:bookmarkEnd w:id="77"/>
    </w:p>
    <w:p w:rsidR="00FD65CA" w:rsidRPr="00FD65CA" w:rsidRDefault="00FD65CA" w:rsidP="00FD65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5CA">
        <w:rPr>
          <w:rFonts w:ascii="Times New Roman" w:hAnsi="Times New Roman" w:cs="Times New Roman"/>
          <w:sz w:val="28"/>
          <w:szCs w:val="28"/>
        </w:rPr>
        <w:t>Среди множества закономерностей в поведении человека и общества выделяют несколько архетипов, значение и специфика которых описана выше. Данный список содержит основные архетипы, но не является исчерпывающим: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Уравновешивание с задержкой;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Пределы роста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Подмена решения;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Размытие целей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Эскалация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Деньги к деньгам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Неработающее решение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 xml:space="preserve">Рост и </w:t>
      </w:r>
      <w:proofErr w:type="spellStart"/>
      <w:r w:rsidRPr="00FD65CA">
        <w:rPr>
          <w:rFonts w:cs="Times New Roman"/>
          <w:szCs w:val="28"/>
        </w:rPr>
        <w:t>недоинвестирование</w:t>
      </w:r>
      <w:proofErr w:type="spellEnd"/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Трагедия общих ресурсов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Перекладывание проблемы на помощника</w:t>
      </w:r>
    </w:p>
    <w:p w:rsidR="00FD65CA" w:rsidRPr="00FD65CA" w:rsidRDefault="00FD65CA" w:rsidP="00FD65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5CA">
        <w:rPr>
          <w:rFonts w:ascii="Times New Roman" w:hAnsi="Times New Roman" w:cs="Times New Roman"/>
          <w:sz w:val="28"/>
          <w:szCs w:val="28"/>
        </w:rPr>
        <w:t>Каждый из архетипов описывает определенные паттерны, которые могут дублироваться, заменяться друг другом, а также существовать самостоятельно, без привязки к архетипам: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концентрация внимания на явных признаках и игнорирование скрытых или слабых;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недальновидность при успехе;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стратегии по инерции;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упорность в осуществлении уже неэффективных решений;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привыкание к удобным симптоматическим решениям;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игнорирование возможных отрицательных последствий;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 xml:space="preserve">акцентирование на текущих проблемах с отрывом </w:t>
      </w:r>
      <w:proofErr w:type="gramStart"/>
      <w:r w:rsidRPr="00FD65CA">
        <w:rPr>
          <w:rFonts w:cs="Times New Roman"/>
          <w:szCs w:val="28"/>
        </w:rPr>
        <w:t>от</w:t>
      </w:r>
      <w:proofErr w:type="gramEnd"/>
      <w:r w:rsidRPr="00FD65CA">
        <w:rPr>
          <w:rFonts w:cs="Times New Roman"/>
          <w:szCs w:val="28"/>
        </w:rPr>
        <w:t xml:space="preserve"> фундаментальных;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proofErr w:type="spellStart"/>
      <w:r w:rsidRPr="00FD65CA">
        <w:rPr>
          <w:rFonts w:cs="Times New Roman"/>
          <w:szCs w:val="28"/>
        </w:rPr>
        <w:t>атрофирование</w:t>
      </w:r>
      <w:proofErr w:type="spellEnd"/>
      <w:r w:rsidRPr="00FD65CA">
        <w:rPr>
          <w:rFonts w:cs="Times New Roman"/>
          <w:szCs w:val="28"/>
        </w:rPr>
        <w:t xml:space="preserve"> самостоятельности при сторонней помощи;</w:t>
      </w:r>
    </w:p>
    <w:p w:rsidR="00FD65CA" w:rsidRPr="00FD65CA" w:rsidRDefault="00FD65CA" w:rsidP="00FD65CA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ошибки паники;</w:t>
      </w:r>
    </w:p>
    <w:p w:rsidR="00FD65CA" w:rsidRPr="00591752" w:rsidRDefault="00FD65CA" w:rsidP="00591752">
      <w:pPr>
        <w:pStyle w:val="a8"/>
        <w:spacing w:after="0" w:line="360" w:lineRule="auto"/>
        <w:ind w:left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D65CA">
        <w:rPr>
          <w:rFonts w:cs="Times New Roman"/>
          <w:szCs w:val="28"/>
        </w:rPr>
        <w:t>подверженность стереотипам;</w:t>
      </w:r>
    </w:p>
    <w:p w:rsidR="00E318F9" w:rsidRPr="00E318F9" w:rsidRDefault="00E318F9" w:rsidP="00C4602C">
      <w:pPr>
        <w:pStyle w:val="1"/>
      </w:pPr>
      <w:bookmarkStart w:id="78" w:name="_Toc402129387"/>
      <w:r w:rsidRPr="00E318F9">
        <w:lastRenderedPageBreak/>
        <w:t>Контрольное задание 6</w:t>
      </w:r>
      <w:bookmarkEnd w:id="78"/>
      <w:r w:rsidRPr="00E318F9">
        <w:t xml:space="preserve"> </w:t>
      </w:r>
    </w:p>
    <w:p w:rsidR="00E318F9" w:rsidRPr="00E318F9" w:rsidRDefault="00E318F9" w:rsidP="00E318F9">
      <w:pPr>
        <w:pStyle w:val="a8"/>
        <w:spacing w:after="0" w:line="360" w:lineRule="auto"/>
        <w:ind w:left="360"/>
        <w:jc w:val="both"/>
        <w:rPr>
          <w:rFonts w:cs="Times New Roman"/>
          <w:i/>
          <w:szCs w:val="28"/>
        </w:rPr>
      </w:pPr>
      <w:r w:rsidRPr="00E318F9">
        <w:rPr>
          <w:rFonts w:cs="Times New Roman"/>
          <w:i/>
          <w:szCs w:val="28"/>
        </w:rPr>
        <w:t xml:space="preserve">Задание  6  по  теоретической  части.  Тема:  «Управление  с  </w:t>
      </w:r>
      <w:proofErr w:type="gramStart"/>
      <w:r w:rsidRPr="00E318F9">
        <w:rPr>
          <w:rFonts w:cs="Times New Roman"/>
          <w:i/>
          <w:szCs w:val="28"/>
        </w:rPr>
        <w:t>системных</w:t>
      </w:r>
      <w:proofErr w:type="gramEnd"/>
      <w:r w:rsidRPr="00E318F9">
        <w:rPr>
          <w:rFonts w:cs="Times New Roman"/>
          <w:i/>
          <w:szCs w:val="28"/>
        </w:rPr>
        <w:t xml:space="preserve"> </w:t>
      </w:r>
    </w:p>
    <w:p w:rsidR="00E318F9" w:rsidRPr="00E318F9" w:rsidRDefault="00E318F9" w:rsidP="00E318F9">
      <w:pPr>
        <w:pStyle w:val="a8"/>
        <w:spacing w:after="0" w:line="360" w:lineRule="auto"/>
        <w:ind w:left="360"/>
        <w:jc w:val="both"/>
        <w:rPr>
          <w:rFonts w:cs="Times New Roman"/>
          <w:i/>
          <w:szCs w:val="28"/>
        </w:rPr>
      </w:pPr>
      <w:r w:rsidRPr="00E318F9">
        <w:rPr>
          <w:rFonts w:cs="Times New Roman"/>
          <w:i/>
          <w:szCs w:val="28"/>
        </w:rPr>
        <w:t>позиций»</w:t>
      </w:r>
    </w:p>
    <w:p w:rsidR="00E318F9" w:rsidRPr="00DB3655" w:rsidRDefault="00E318F9" w:rsidP="00DB3655">
      <w:pPr>
        <w:pStyle w:val="2"/>
      </w:pPr>
      <w:bookmarkStart w:id="79" w:name="_Toc402129388"/>
      <w:r w:rsidRPr="00DB3655">
        <w:t xml:space="preserve">Т.6.1.  Кратко  характеризуйте  виды  моделей,  используемых  </w:t>
      </w:r>
      <w:proofErr w:type="gramStart"/>
      <w:r w:rsidRPr="00DB3655">
        <w:t>в</w:t>
      </w:r>
      <w:bookmarkEnd w:id="79"/>
      <w:proofErr w:type="gramEnd"/>
      <w:r w:rsidRPr="00DB3655">
        <w:t xml:space="preserve"> </w:t>
      </w:r>
    </w:p>
    <w:p w:rsidR="00E318F9" w:rsidRPr="00DB3655" w:rsidRDefault="00E318F9" w:rsidP="00DB3655">
      <w:pPr>
        <w:pStyle w:val="2"/>
      </w:pPr>
      <w:bookmarkStart w:id="80" w:name="_Toc402129389"/>
      <w:proofErr w:type="gramStart"/>
      <w:r w:rsidRPr="00DB3655">
        <w:t>исследовании</w:t>
      </w:r>
      <w:proofErr w:type="gramEnd"/>
      <w:r w:rsidRPr="00DB3655">
        <w:t xml:space="preserve">  проблем  управления  и  поддержке  процесса  выработки</w:t>
      </w:r>
      <w:bookmarkEnd w:id="80"/>
      <w:r w:rsidRPr="00DB3655">
        <w:t xml:space="preserve"> </w:t>
      </w:r>
    </w:p>
    <w:p w:rsidR="00591752" w:rsidRPr="00591752" w:rsidRDefault="00E318F9" w:rsidP="00BD7F0C">
      <w:pPr>
        <w:pStyle w:val="2"/>
      </w:pPr>
      <w:bookmarkStart w:id="81" w:name="_Toc402129390"/>
      <w:r w:rsidRPr="00DB3655">
        <w:t>управленческих решений.</w:t>
      </w:r>
      <w:bookmarkEnd w:id="81"/>
    </w:p>
    <w:p w:rsidR="00774EBE" w:rsidRDefault="00F42AAB" w:rsidP="00382C2A">
      <w:pPr>
        <w:spacing w:line="360" w:lineRule="auto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F42AAB">
        <w:rPr>
          <w:rFonts w:ascii="Times New Roman" w:eastAsia="Calibri" w:hAnsi="Times New Roman" w:cs="PetersburgC"/>
          <w:b/>
          <w:color w:val="000000"/>
          <w:sz w:val="28"/>
          <w:szCs w:val="24"/>
        </w:rPr>
        <w:t xml:space="preserve">Модель управленческого цикла </w:t>
      </w:r>
      <w:proofErr w:type="spellStart"/>
      <w:r w:rsidRPr="00F42AAB">
        <w:rPr>
          <w:rFonts w:ascii="Times New Roman" w:eastAsia="Calibri" w:hAnsi="Times New Roman" w:cs="PetersburgC"/>
          <w:b/>
          <w:color w:val="000000"/>
          <w:sz w:val="28"/>
          <w:szCs w:val="24"/>
        </w:rPr>
        <w:t>Шухарта-Деминга</w:t>
      </w:r>
      <w:proofErr w:type="spellEnd"/>
      <w:r w:rsidRPr="00F42AAB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(цикл 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  <w:lang w:val="en-US"/>
        </w:rPr>
        <w:t>PDCA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, то есть 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  <w:lang w:val="en-US"/>
        </w:rPr>
        <w:t>Plan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</w:rPr>
        <w:t>-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  <w:lang w:val="en-US"/>
        </w:rPr>
        <w:t>Do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</w:rPr>
        <w:t>-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  <w:lang w:val="en-US"/>
        </w:rPr>
        <w:t>Check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</w:rPr>
        <w:t>-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  <w:lang w:val="en-US"/>
        </w:rPr>
        <w:t>Act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</w:rPr>
        <w:t>, Планируй – Выполняй – Проверяй - Действуй) – модель непрерывного улучшения процессов на системной основе</w:t>
      </w:r>
      <w:r>
        <w:rPr>
          <w:rFonts w:ascii="Times New Roman" w:eastAsia="Calibri" w:hAnsi="Times New Roman" w:cs="PetersburgC"/>
          <w:color w:val="000000"/>
          <w:sz w:val="28"/>
          <w:szCs w:val="24"/>
        </w:rPr>
        <w:t>.</w:t>
      </w:r>
    </w:p>
    <w:p w:rsidR="00F42AAB" w:rsidRPr="00F42AAB" w:rsidRDefault="00F42AAB" w:rsidP="00F42AAB">
      <w:pPr>
        <w:spacing w:after="0" w:line="360" w:lineRule="auto"/>
        <w:ind w:firstLine="708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F42AAB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Включает: </w:t>
      </w:r>
    </w:p>
    <w:p w:rsidR="00F42AAB" w:rsidRPr="00A65445" w:rsidRDefault="00F42AAB" w:rsidP="00F42AAB">
      <w:pPr>
        <w:spacing w:after="0" w:line="360" w:lineRule="auto"/>
        <w:ind w:left="502"/>
        <w:contextualSpacing/>
        <w:jc w:val="both"/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</w:pPr>
      <w:r>
        <w:rPr>
          <w:rFonts w:ascii="Times New Roman" w:eastAsia="Calibri" w:hAnsi="Times New Roman" w:cs="PetersburgC"/>
          <w:color w:val="000000"/>
          <w:sz w:val="28"/>
          <w:szCs w:val="24"/>
        </w:rPr>
        <w:t xml:space="preserve">- </w:t>
      </w: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Планирование;</w:t>
      </w:r>
    </w:p>
    <w:p w:rsidR="00F42AAB" w:rsidRPr="00A65445" w:rsidRDefault="00F42AAB" w:rsidP="00F42AAB">
      <w:pPr>
        <w:spacing w:after="0" w:line="360" w:lineRule="auto"/>
        <w:ind w:left="502"/>
        <w:contextualSpacing/>
        <w:jc w:val="both"/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</w:pP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- Идентификация;</w:t>
      </w:r>
    </w:p>
    <w:p w:rsidR="00F42AAB" w:rsidRPr="00F42AAB" w:rsidRDefault="00F42AAB" w:rsidP="00F42AAB">
      <w:pPr>
        <w:spacing w:after="0" w:line="360" w:lineRule="auto"/>
        <w:ind w:left="502"/>
        <w:contextualSpacing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-Анализ проблемы</w:t>
      </w:r>
      <w:r>
        <w:rPr>
          <w:rFonts w:ascii="Times New Roman" w:eastAsia="Calibri" w:hAnsi="Times New Roman" w:cs="PetersburgC"/>
          <w:color w:val="000000"/>
          <w:sz w:val="28"/>
          <w:szCs w:val="24"/>
        </w:rPr>
        <w:t>.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 </w:t>
      </w:r>
      <w:r>
        <w:rPr>
          <w:rFonts w:ascii="Times New Roman" w:eastAsia="Calibri" w:hAnsi="Times New Roman" w:cs="PetersburgC"/>
          <w:color w:val="000000"/>
          <w:sz w:val="28"/>
          <w:szCs w:val="24"/>
        </w:rPr>
        <w:t>Н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</w:rPr>
        <w:t>еобходимо проанализировать, как эти характеристики влияют на проблему, в каких масштабах, и каковы последствия;</w:t>
      </w:r>
    </w:p>
    <w:p w:rsidR="00F42AAB" w:rsidRDefault="00F42AAB" w:rsidP="00382C2A">
      <w:pPr>
        <w:spacing w:line="360" w:lineRule="auto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     - </w:t>
      </w: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Оценка возможностей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– сравниваем имеющиеся в нашем распоряжении силы, которые можно направить на решение проблемы.</w:t>
      </w:r>
    </w:p>
    <w:p w:rsidR="00F42AAB" w:rsidRPr="00A65445" w:rsidRDefault="00F42AAB" w:rsidP="00382C2A">
      <w:pPr>
        <w:spacing w:line="360" w:lineRule="auto"/>
        <w:jc w:val="both"/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Планирование необходимых изменений.</w:t>
      </w:r>
    </w:p>
    <w:p w:rsidR="00774EBE" w:rsidRDefault="00F42AAB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     - </w:t>
      </w: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Выполнение</w:t>
      </w:r>
      <w:r w:rsidRPr="00F42AAB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– нахождение решения и реализация запланированных мероприятий.</w:t>
      </w:r>
    </w:p>
    <w:p w:rsidR="0055624C" w:rsidRDefault="0055624C" w:rsidP="00382C2A">
      <w:pPr>
        <w:spacing w:line="360" w:lineRule="auto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 xml:space="preserve">Проверка </w:t>
      </w:r>
      <w:r w:rsidRPr="0055624C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– сверка результатов с целью, </w:t>
      </w:r>
      <w:proofErr w:type="spellStart"/>
      <w:r w:rsidRPr="0055624C">
        <w:rPr>
          <w:rFonts w:ascii="Times New Roman" w:eastAsia="Calibri" w:hAnsi="Times New Roman" w:cs="PetersburgC"/>
          <w:color w:val="000000"/>
          <w:sz w:val="28"/>
          <w:szCs w:val="24"/>
        </w:rPr>
        <w:t>резюмирование</w:t>
      </w:r>
      <w:proofErr w:type="spellEnd"/>
      <w:r w:rsidRPr="0055624C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. В этом случае должен вестись учет полученных средств, </w:t>
      </w:r>
      <w:proofErr w:type="gramStart"/>
      <w:r w:rsidRPr="0055624C">
        <w:rPr>
          <w:rFonts w:ascii="Times New Roman" w:eastAsia="Calibri" w:hAnsi="Times New Roman" w:cs="PetersburgC"/>
          <w:color w:val="000000"/>
          <w:sz w:val="28"/>
          <w:szCs w:val="24"/>
        </w:rPr>
        <w:t>контроль за</w:t>
      </w:r>
      <w:proofErr w:type="gramEnd"/>
      <w:r w:rsidRPr="0055624C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их использованием.</w:t>
      </w:r>
    </w:p>
    <w:p w:rsidR="0055624C" w:rsidRDefault="0055624C" w:rsidP="00382C2A">
      <w:pPr>
        <w:spacing w:line="360" w:lineRule="auto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    </w:t>
      </w:r>
      <w:r w:rsidR="00CE1CB9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</w:t>
      </w:r>
      <w:r>
        <w:rPr>
          <w:rFonts w:ascii="Times New Roman" w:eastAsia="Calibri" w:hAnsi="Times New Roman" w:cs="PetersburgC"/>
          <w:color w:val="000000"/>
          <w:sz w:val="28"/>
          <w:szCs w:val="24"/>
        </w:rPr>
        <w:t xml:space="preserve">- </w:t>
      </w: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 xml:space="preserve">Действие </w:t>
      </w:r>
      <w:r w:rsidRPr="0055624C">
        <w:rPr>
          <w:rFonts w:ascii="Times New Roman" w:eastAsia="Calibri" w:hAnsi="Times New Roman" w:cs="PetersburgC"/>
          <w:color w:val="000000"/>
          <w:sz w:val="28"/>
          <w:szCs w:val="24"/>
        </w:rPr>
        <w:t>– принятие решения по результатам проверки. Если польза не оправдана, или не полностью оправдана, то необходимо начать процесс сначала – планирование, выполнение, проверка, действие.</w:t>
      </w:r>
    </w:p>
    <w:p w:rsidR="00A65445" w:rsidRDefault="0038401E" w:rsidP="00A65445">
      <w:pPr>
        <w:spacing w:after="0" w:line="360" w:lineRule="auto"/>
        <w:ind w:firstLine="709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Кибернетическая модель</w:t>
      </w:r>
      <w:r w:rsidRPr="0038401E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– модель искусственного интеллекта, основанная на базе экспертных систем. Модель позволяет сформировать дерево </w:t>
      </w:r>
      <w:r w:rsidRPr="0038401E">
        <w:rPr>
          <w:rFonts w:ascii="Times New Roman" w:eastAsia="Calibri" w:hAnsi="Times New Roman" w:cs="PetersburgC"/>
          <w:color w:val="000000"/>
          <w:sz w:val="28"/>
          <w:szCs w:val="24"/>
        </w:rPr>
        <w:lastRenderedPageBreak/>
        <w:t>целей, определить перечень конкретных задач, условия и составляющие варианта решения. В результате работы формируется вариант деятельности, который будет положен в основу решения.</w:t>
      </w:r>
      <w:r w:rsidR="00A65445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</w:t>
      </w:r>
      <w:r w:rsidRPr="0038401E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Кибернетические модели включают системы автоматического регулирования, сложные автоматизированные системы управления. </w:t>
      </w:r>
      <w:r w:rsidR="00A65445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    </w:t>
      </w:r>
    </w:p>
    <w:p w:rsidR="00DB3655" w:rsidRPr="00DB3655" w:rsidRDefault="00A65445" w:rsidP="0038401E">
      <w:pPr>
        <w:spacing w:after="0" w:line="360" w:lineRule="auto"/>
        <w:ind w:firstLine="709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</w:t>
      </w:r>
      <w:r w:rsidR="0038401E"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Алгоритмические модели</w:t>
      </w:r>
      <w:r w:rsidR="0038401E" w:rsidRPr="0038401E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управления – модели, задающие последовательность управляющих воздействий, выраженных в преобразующей информации. Главная роль в таких моделях отведена человеку, который руководствуется формализованными решениями, выдаваемыми моделью. </w:t>
      </w:r>
    </w:p>
    <w:p w:rsidR="00744689" w:rsidRPr="00744689" w:rsidRDefault="00744689" w:rsidP="00DB3655">
      <w:pPr>
        <w:pStyle w:val="2"/>
      </w:pPr>
      <w:bookmarkStart w:id="82" w:name="_Toc402129391"/>
      <w:r w:rsidRPr="00744689">
        <w:t xml:space="preserve">Т.6.2.  Перечислите основополагающие  положения системного подхода </w:t>
      </w:r>
      <w:proofErr w:type="gramStart"/>
      <w:r w:rsidRPr="00744689">
        <w:t>к</w:t>
      </w:r>
      <w:bookmarkEnd w:id="82"/>
      <w:proofErr w:type="gramEnd"/>
      <w:r w:rsidRPr="00744689">
        <w:t xml:space="preserve"> </w:t>
      </w:r>
    </w:p>
    <w:p w:rsidR="0038401E" w:rsidRPr="00744689" w:rsidRDefault="00744689" w:rsidP="00DB3655">
      <w:pPr>
        <w:pStyle w:val="2"/>
      </w:pPr>
      <w:bookmarkStart w:id="83" w:name="_Toc402129392"/>
      <w:r w:rsidRPr="00744689">
        <w:t>управлению.</w:t>
      </w:r>
      <w:bookmarkEnd w:id="83"/>
    </w:p>
    <w:p w:rsidR="00CE4A2A" w:rsidRPr="00CE4A2A" w:rsidRDefault="00CE4A2A" w:rsidP="00CE4A2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</w:t>
      </w: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системного подхода к управлению:</w:t>
      </w:r>
    </w:p>
    <w:p w:rsidR="00CE4A2A" w:rsidRPr="00CE4A2A" w:rsidRDefault="00CE4A2A" w:rsidP="00CE4A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A6544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Целостность</w:t>
      </w: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позволяющая рассматривать одновременно систему как единое целое и в то же время как подсистему для вышестоящих уровней.</w:t>
      </w:r>
    </w:p>
    <w:p w:rsidR="00CE4A2A" w:rsidRPr="00CE4A2A" w:rsidRDefault="00CE4A2A" w:rsidP="00CE4A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A6544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Иерархичность строения</w:t>
      </w:r>
      <w:r w:rsidRPr="00A6544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есть наличие множества (по крайней мере, двух) элементов, расположенных на основе подчинения элементов низшего уровня элементам высшего уровня.</w:t>
      </w:r>
    </w:p>
    <w:p w:rsidR="00CE4A2A" w:rsidRPr="00CE4A2A" w:rsidRDefault="00CE4A2A" w:rsidP="00CE4A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E4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A6544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Структуризация</w:t>
      </w:r>
      <w:r w:rsidRPr="00A6544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позволяющая анализировать элементы системы и их взаимосвязи в рамках конкретной организационной структуры.</w:t>
      </w:r>
    </w:p>
    <w:p w:rsidR="00CE4A2A" w:rsidRPr="00CE4A2A" w:rsidRDefault="00A65445" w:rsidP="00CE4A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CE4A2A" w:rsidRPr="00A6544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Множественность</w:t>
      </w:r>
      <w:r w:rsidR="00CE4A2A" w:rsidRPr="00A6544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="00CE4A2A"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позволяющая использовать множество кибернетических, экономических и математических моделей для описания отдельных элементов и системы в целом.</w:t>
      </w:r>
    </w:p>
    <w:p w:rsidR="00CE4A2A" w:rsidRDefault="00CE4A2A" w:rsidP="00CE4A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A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</w:t>
      </w:r>
      <w:r w:rsidRPr="00A6544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Системность</w:t>
      </w: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свойство объекта обладать всеми признаками системы.</w:t>
      </w:r>
    </w:p>
    <w:p w:rsidR="00BD7F0C" w:rsidRDefault="00BD7F0C" w:rsidP="00CE4A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A2A" w:rsidRDefault="00CE4A2A" w:rsidP="00DB3655">
      <w:pPr>
        <w:pStyle w:val="2"/>
        <w:rPr>
          <w:rFonts w:eastAsia="Times New Roman"/>
          <w:lang w:eastAsia="ru-RU"/>
        </w:rPr>
      </w:pPr>
      <w:bookmarkStart w:id="84" w:name="_Toc402129393"/>
      <w:r w:rsidRPr="00CE4A2A">
        <w:rPr>
          <w:rFonts w:eastAsia="Times New Roman"/>
          <w:lang w:eastAsia="ru-RU"/>
        </w:rPr>
        <w:lastRenderedPageBreak/>
        <w:t>Т.6.3.  Кратко  характеризуйте  роль  и  функции  систем  информационной поддержки управления.</w:t>
      </w:r>
      <w:bookmarkEnd w:id="84"/>
    </w:p>
    <w:p w:rsidR="00591752" w:rsidRPr="00591752" w:rsidRDefault="00591752" w:rsidP="00591752">
      <w:pPr>
        <w:rPr>
          <w:lang w:eastAsia="ru-RU"/>
        </w:rPr>
      </w:pPr>
    </w:p>
    <w:p w:rsidR="00CE4A2A" w:rsidRPr="00CE4A2A" w:rsidRDefault="00CE4A2A" w:rsidP="00CE4A2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4A2A">
        <w:rPr>
          <w:rFonts w:ascii="Times New Roman" w:eastAsia="Calibri" w:hAnsi="Times New Roman" w:cs="Times New Roman"/>
          <w:color w:val="000000"/>
          <w:sz w:val="28"/>
          <w:szCs w:val="28"/>
        </w:rPr>
        <w:t>Функции систем информа</w:t>
      </w:r>
      <w:r w:rsidRPr="00CE4A2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ционной поддержки управления</w:t>
      </w:r>
      <w:r w:rsidRPr="00CE4A2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E4A2A" w:rsidRPr="00CE4A2A" w:rsidRDefault="00CE4A2A" w:rsidP="00CE4A2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Сбор и обработка информации.</w:t>
      </w:r>
    </w:p>
    <w:p w:rsidR="00CE4A2A" w:rsidRPr="00CE4A2A" w:rsidRDefault="00CE4A2A" w:rsidP="00CE4A2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Анализ, систематизация, синтез.</w:t>
      </w:r>
    </w:p>
    <w:p w:rsidR="00CE4A2A" w:rsidRPr="00CE4A2A" w:rsidRDefault="00CE4A2A" w:rsidP="00CE4A2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Постановка на этой основе целей. Выбор метода управления, прогноз.</w:t>
      </w:r>
    </w:p>
    <w:p w:rsidR="00CE4A2A" w:rsidRPr="00CE4A2A" w:rsidRDefault="00CE4A2A" w:rsidP="00CE4A2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Внедрение выбранного метода управления.</w:t>
      </w:r>
    </w:p>
    <w:p w:rsidR="00CE4A2A" w:rsidRPr="00CE4A2A" w:rsidRDefault="00CE4A2A" w:rsidP="00CE4A2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Оценка эффективности выбранного метода управления (обратная связь).</w:t>
      </w:r>
    </w:p>
    <w:p w:rsidR="00CE4A2A" w:rsidRDefault="00CE4A2A" w:rsidP="00CE4A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Конечной целью поддержки управления является универсализация, а значит согласованность, оптимизация и наибольшая эффективность функционирования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4A2A" w:rsidRDefault="00CE4A2A" w:rsidP="00CE4A2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A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систем информационной поддержки управления является целенаправленное воздействие на систему, ведущее к изменению, либо сохранению ее состояния обеспечивается управлением.</w:t>
      </w:r>
    </w:p>
    <w:p w:rsidR="00CE4A2A" w:rsidRPr="00591752" w:rsidRDefault="00CE4A2A" w:rsidP="00CE4A2A">
      <w:pPr>
        <w:autoSpaceDE w:val="0"/>
        <w:autoSpaceDN w:val="0"/>
        <w:adjustRightInd w:val="0"/>
        <w:spacing w:before="160" w:after="40" w:line="360" w:lineRule="auto"/>
        <w:ind w:left="1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91752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Практическая часть</w:t>
      </w:r>
    </w:p>
    <w:p w:rsidR="00591752" w:rsidRDefault="00CE4A2A" w:rsidP="00B40ABF">
      <w:pPr>
        <w:pStyle w:val="2"/>
        <w:rPr>
          <w:rFonts w:eastAsia="Calibri"/>
        </w:rPr>
      </w:pPr>
      <w:bookmarkStart w:id="85" w:name="_Toc402129394"/>
      <w:r w:rsidRPr="00B40ABF">
        <w:rPr>
          <w:rFonts w:eastAsia="Calibri"/>
        </w:rPr>
        <w:t>П.6.1. Сформулируйте и обоснуйте цель управления.</w:t>
      </w:r>
      <w:bookmarkEnd w:id="85"/>
    </w:p>
    <w:p w:rsidR="00B0719C" w:rsidRDefault="00F74B71" w:rsidP="00B40A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4B7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40ABF" w:rsidRPr="00B40ABF">
        <w:rPr>
          <w:rFonts w:ascii="Times New Roman" w:hAnsi="Times New Roman" w:cs="Times New Roman"/>
          <w:sz w:val="28"/>
          <w:szCs w:val="28"/>
        </w:rPr>
        <w:t>В данной работе цель</w:t>
      </w:r>
      <w:r w:rsidR="006D5275">
        <w:rPr>
          <w:rFonts w:ascii="Times New Roman" w:hAnsi="Times New Roman" w:cs="Times New Roman"/>
          <w:sz w:val="28"/>
          <w:szCs w:val="28"/>
        </w:rPr>
        <w:t xml:space="preserve"> </w:t>
      </w:r>
      <w:r w:rsidR="00B40ABF" w:rsidRPr="00B40ABF">
        <w:rPr>
          <w:rFonts w:ascii="Times New Roman" w:hAnsi="Times New Roman" w:cs="Times New Roman"/>
          <w:sz w:val="28"/>
          <w:szCs w:val="28"/>
        </w:rPr>
        <w:t xml:space="preserve">- это обеспечение </w:t>
      </w:r>
      <w:r w:rsidR="00B40ABF">
        <w:rPr>
          <w:rFonts w:ascii="Times New Roman" w:hAnsi="Times New Roman" w:cs="Times New Roman"/>
          <w:sz w:val="28"/>
          <w:szCs w:val="28"/>
        </w:rPr>
        <w:t>гибкости бизнеса предприятия ООО «</w:t>
      </w:r>
      <w:r w:rsidR="00E76DE6" w:rsidRPr="00E76DE6">
        <w:rPr>
          <w:rFonts w:ascii="Times New Roman" w:hAnsi="Times New Roman" w:cs="Times New Roman"/>
          <w:i/>
          <w:iCs/>
          <w:sz w:val="28"/>
          <w:szCs w:val="28"/>
        </w:rPr>
        <w:t>Дельта+</w:t>
      </w:r>
      <w:r w:rsidR="00B40ABF">
        <w:rPr>
          <w:rFonts w:ascii="Times New Roman" w:hAnsi="Times New Roman" w:cs="Times New Roman"/>
          <w:sz w:val="28"/>
          <w:szCs w:val="28"/>
        </w:rPr>
        <w:t>»</w:t>
      </w:r>
      <w:r w:rsidR="00B40ABF" w:rsidRPr="00B40ABF">
        <w:rPr>
          <w:rFonts w:ascii="Times New Roman" w:hAnsi="Times New Roman" w:cs="Times New Roman"/>
          <w:sz w:val="28"/>
          <w:szCs w:val="28"/>
        </w:rPr>
        <w:t>.</w:t>
      </w:r>
      <w:r w:rsidR="00B0719C">
        <w:rPr>
          <w:rFonts w:ascii="Times New Roman" w:hAnsi="Times New Roman" w:cs="Times New Roman"/>
          <w:sz w:val="28"/>
          <w:szCs w:val="28"/>
        </w:rPr>
        <w:t xml:space="preserve"> Учитывая, что развитие предприятия трудно представить без управления, которое создается людьми</w:t>
      </w:r>
      <w:r w:rsidR="00B40ABF" w:rsidRPr="00B40ABF">
        <w:rPr>
          <w:rFonts w:ascii="Times New Roman" w:hAnsi="Times New Roman" w:cs="Times New Roman"/>
          <w:sz w:val="28"/>
          <w:szCs w:val="28"/>
        </w:rPr>
        <w:t xml:space="preserve"> </w:t>
      </w:r>
      <w:r w:rsidR="00B0719C">
        <w:rPr>
          <w:rFonts w:ascii="Times New Roman" w:hAnsi="Times New Roman" w:cs="Times New Roman"/>
          <w:sz w:val="28"/>
          <w:szCs w:val="28"/>
        </w:rPr>
        <w:t xml:space="preserve">для достижения определенных целей и подразумевает их целеустремленные воздействия обеспечивающие развитие предприятия в определенном направлении.  Целью управления является: </w:t>
      </w:r>
      <w:r w:rsidR="00862BD7">
        <w:rPr>
          <w:rFonts w:ascii="Times New Roman" w:hAnsi="Times New Roman" w:cs="Times New Roman"/>
          <w:sz w:val="28"/>
          <w:szCs w:val="28"/>
        </w:rPr>
        <w:t>с</w:t>
      </w:r>
      <w:r w:rsidR="00B0719C">
        <w:rPr>
          <w:rFonts w:ascii="Times New Roman" w:hAnsi="Times New Roman" w:cs="Times New Roman"/>
          <w:sz w:val="28"/>
          <w:szCs w:val="28"/>
        </w:rPr>
        <w:t>огласованность и координация  решений все участников</w:t>
      </w:r>
      <w:r w:rsidR="00862BD7">
        <w:rPr>
          <w:rFonts w:ascii="Times New Roman" w:hAnsi="Times New Roman" w:cs="Times New Roman"/>
          <w:sz w:val="28"/>
          <w:szCs w:val="28"/>
        </w:rPr>
        <w:t xml:space="preserve"> деятельности предприятия, т.к. цели </w:t>
      </w:r>
      <w:proofErr w:type="gramStart"/>
      <w:r w:rsidR="00862BD7">
        <w:rPr>
          <w:rFonts w:ascii="Times New Roman" w:hAnsi="Times New Roman" w:cs="Times New Roman"/>
          <w:sz w:val="28"/>
          <w:szCs w:val="28"/>
        </w:rPr>
        <w:t>системы</w:t>
      </w:r>
      <w:proofErr w:type="gramEnd"/>
      <w:r w:rsidR="00862BD7">
        <w:rPr>
          <w:rFonts w:ascii="Times New Roman" w:hAnsi="Times New Roman" w:cs="Times New Roman"/>
          <w:sz w:val="28"/>
          <w:szCs w:val="28"/>
        </w:rPr>
        <w:t xml:space="preserve"> по сути, производные от цели людей, поскольку предприятие служит инструментом удовлетворения их интересов.</w:t>
      </w:r>
    </w:p>
    <w:p w:rsidR="00CE4A2A" w:rsidRPr="00BC133B" w:rsidRDefault="00CE4A2A" w:rsidP="00DB3655">
      <w:pPr>
        <w:pStyle w:val="2"/>
        <w:rPr>
          <w:rFonts w:eastAsia="Times New Roman"/>
          <w:lang w:eastAsia="ru-RU"/>
        </w:rPr>
      </w:pPr>
      <w:bookmarkStart w:id="86" w:name="_Toc402129395"/>
      <w:r w:rsidRPr="00BC133B">
        <w:rPr>
          <w:rFonts w:eastAsia="Times New Roman"/>
          <w:lang w:eastAsia="ru-RU"/>
        </w:rPr>
        <w:lastRenderedPageBreak/>
        <w:t>П.6.2.  Проанализируйте  организационную  структуру  управления  и</w:t>
      </w:r>
      <w:bookmarkEnd w:id="86"/>
    </w:p>
    <w:p w:rsidR="00CE4A2A" w:rsidRPr="00BC133B" w:rsidRDefault="00CE4A2A" w:rsidP="00DB3655">
      <w:pPr>
        <w:pStyle w:val="2"/>
        <w:rPr>
          <w:rFonts w:eastAsia="Times New Roman"/>
          <w:lang w:eastAsia="ru-RU"/>
        </w:rPr>
      </w:pPr>
      <w:bookmarkStart w:id="87" w:name="_Toc402129396"/>
      <w:r w:rsidRPr="00BC133B">
        <w:rPr>
          <w:rFonts w:eastAsia="Times New Roman"/>
          <w:lang w:eastAsia="ru-RU"/>
        </w:rPr>
        <w:t xml:space="preserve">механизмы </w:t>
      </w:r>
      <w:proofErr w:type="spellStart"/>
      <w:r w:rsidRPr="00BC133B">
        <w:rPr>
          <w:rFonts w:eastAsia="Times New Roman"/>
          <w:lang w:eastAsia="ru-RU"/>
        </w:rPr>
        <w:t>внеструктурного</w:t>
      </w:r>
      <w:proofErr w:type="spellEnd"/>
      <w:r w:rsidRPr="00BC133B">
        <w:rPr>
          <w:rFonts w:eastAsia="Times New Roman"/>
          <w:lang w:eastAsia="ru-RU"/>
        </w:rPr>
        <w:t xml:space="preserve"> управления.</w:t>
      </w:r>
      <w:bookmarkEnd w:id="87"/>
    </w:p>
    <w:p w:rsidR="00BC133B" w:rsidRPr="00BC133B" w:rsidRDefault="00BC133B" w:rsidP="00BC133B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133B">
        <w:rPr>
          <w:rFonts w:ascii="Times New Roman" w:hAnsi="Times New Roman" w:cs="Times New Roman"/>
          <w:sz w:val="28"/>
          <w:szCs w:val="28"/>
          <w:lang w:eastAsia="ru-RU"/>
        </w:rPr>
        <w:t>В организационную структуру управления будут входить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C133B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элементы системы, а именно </w:t>
      </w:r>
      <w:r>
        <w:rPr>
          <w:rFonts w:ascii="Times New Roman" w:hAnsi="Times New Roman" w:cs="Times New Roman"/>
          <w:sz w:val="28"/>
          <w:szCs w:val="28"/>
          <w:lang w:eastAsia="ru-RU"/>
        </w:rPr>
        <w:t>руководящий состав и коллектив</w:t>
      </w:r>
      <w:r w:rsidRPr="00BC133B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Руководящий состав </w:t>
      </w:r>
      <w:r w:rsidRPr="00BC133B">
        <w:rPr>
          <w:rFonts w:ascii="Times New Roman" w:hAnsi="Times New Roman" w:cs="Times New Roman"/>
          <w:sz w:val="28"/>
          <w:szCs w:val="28"/>
          <w:lang w:eastAsia="ru-RU"/>
        </w:rPr>
        <w:t xml:space="preserve"> будет </w:t>
      </w:r>
      <w:r>
        <w:rPr>
          <w:rFonts w:ascii="Times New Roman" w:hAnsi="Times New Roman" w:cs="Times New Roman"/>
          <w:sz w:val="28"/>
          <w:szCs w:val="28"/>
          <w:lang w:eastAsia="ru-RU"/>
        </w:rPr>
        <w:t>воздействовать на коллектив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который</w:t>
      </w:r>
      <w:r w:rsidRPr="00BC133B">
        <w:rPr>
          <w:rFonts w:ascii="Times New Roman" w:hAnsi="Times New Roman" w:cs="Times New Roman"/>
          <w:sz w:val="28"/>
          <w:szCs w:val="28"/>
          <w:lang w:eastAsia="ru-RU"/>
        </w:rPr>
        <w:t xml:space="preserve"> в свою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очередь буде</w:t>
      </w:r>
      <w:r w:rsidRPr="00BC133B">
        <w:rPr>
          <w:rFonts w:ascii="Times New Roman" w:hAnsi="Times New Roman" w:cs="Times New Roman"/>
          <w:sz w:val="28"/>
          <w:szCs w:val="28"/>
          <w:lang w:eastAsia="ru-RU"/>
        </w:rPr>
        <w:t xml:space="preserve">т воздействовать </w:t>
      </w:r>
      <w:r>
        <w:rPr>
          <w:rFonts w:ascii="Times New Roman" w:hAnsi="Times New Roman" w:cs="Times New Roman"/>
          <w:sz w:val="28"/>
          <w:szCs w:val="28"/>
          <w:lang w:eastAsia="ru-RU"/>
        </w:rPr>
        <w:t>руководящий состав.</w:t>
      </w:r>
    </w:p>
    <w:p w:rsidR="00591752" w:rsidRPr="00493EAE" w:rsidRDefault="005C7264" w:rsidP="00DF7F19">
      <w:pPr>
        <w:pStyle w:val="2"/>
        <w:rPr>
          <w:color w:val="FF0000"/>
        </w:rPr>
      </w:pPr>
      <w:bookmarkStart w:id="88" w:name="_Toc402129397"/>
      <w:r w:rsidRPr="00DF7F19">
        <w:t xml:space="preserve">П.6.3.  Аргументируйте  принципы,  по  которым  следует  организовывать сбор,  обобщение  и  коммуникацию  информации  для  успешного  управления. </w:t>
      </w:r>
      <w:r w:rsidRPr="00750442">
        <w:t>Систематизируйте  проблемы  информационного  обеспечения  на  современном этапе</w:t>
      </w:r>
      <w:r w:rsidRPr="00493EAE">
        <w:rPr>
          <w:color w:val="FF0000"/>
        </w:rPr>
        <w:t>.</w:t>
      </w:r>
      <w:bookmarkEnd w:id="88"/>
    </w:p>
    <w:p w:rsidR="00B87A9F" w:rsidRPr="00B87A9F" w:rsidRDefault="00B87A9F" w:rsidP="00B87A9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Принципы, в соответствии с которыми следует организовывать сбор и обобщение информации</w:t>
      </w:r>
      <w:r w:rsidRPr="00B87A9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87A9F" w:rsidRPr="00B87A9F" w:rsidRDefault="00B87A9F" w:rsidP="00B87A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A6544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Затраты</w:t>
      </w:r>
      <w:r w:rsidRPr="00B87A9F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Высокие затраты могут быть основным препятствием для выбора метода сбора информации, который наиболее подходит для измерения требуемого показателя.</w:t>
      </w:r>
    </w:p>
    <w:p w:rsidR="00B87A9F" w:rsidRPr="00B87A9F" w:rsidRDefault="00A65445" w:rsidP="00B87A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87A9F" w:rsidRPr="00A6544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Доступность данных</w:t>
      </w:r>
      <w:r w:rsidR="00B87A9F" w:rsidRPr="00B87A9F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Выбирать следует такой метод сбора информации, который гарантирует, что необходимые сведения будут получены, поскольку иногда встает вопрос о получении разрешения на предоставление тех или иных данных.</w:t>
      </w:r>
    </w:p>
    <w:p w:rsidR="00B87A9F" w:rsidRPr="00B87A9F" w:rsidRDefault="00A65445" w:rsidP="00B87A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6544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B87A9F" w:rsidRPr="00A6544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Точность и надежность данных</w:t>
      </w:r>
      <w:r w:rsidR="00B87A9F" w:rsidRPr="00B87A9F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Методы сбора информации различаются по степени точности и надежности данных, которые в результате их применения могут быть получены, поэтому в каждом конкретном случае необходимо определить, насколько важны искомые сведения.</w:t>
      </w:r>
    </w:p>
    <w:p w:rsidR="00B87A9F" w:rsidRDefault="00A65445" w:rsidP="00B87A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B87A9F" w:rsidRPr="00A6544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Понятность данных</w:t>
      </w:r>
      <w:r w:rsidR="00B87A9F" w:rsidRPr="00B87A9F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Информация должна быть представлена в понятном для восприятия виде.</w:t>
      </w:r>
    </w:p>
    <w:p w:rsidR="00750442" w:rsidRPr="00750442" w:rsidRDefault="00750442" w:rsidP="0075044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4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Коммуникационные процессы подразумевают под собой общение</w:t>
      </w:r>
    </w:p>
    <w:p w:rsidR="00750442" w:rsidRPr="00750442" w:rsidRDefault="00750442" w:rsidP="007504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4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заинтересованных лиц, а так же обсуждение главной проблемы системы</w:t>
      </w:r>
    </w:p>
    <w:p w:rsidR="00750442" w:rsidRPr="00B87A9F" w:rsidRDefault="00750442" w:rsidP="007504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(повышение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гибкости бизнеса</w:t>
      </w:r>
      <w:r w:rsidRPr="0075044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87A9F" w:rsidRPr="00750442" w:rsidRDefault="00750442" w:rsidP="007504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4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информационного обеспечения на современном этапе заключаются в непо</w:t>
      </w:r>
      <w:r w:rsidR="00A327B7">
        <w:rPr>
          <w:rFonts w:ascii="Times New Roman" w:eastAsia="Times New Roman" w:hAnsi="Times New Roman" w:cs="Times New Roman"/>
          <w:sz w:val="28"/>
          <w:szCs w:val="28"/>
          <w:lang w:eastAsia="ru-RU"/>
        </w:rPr>
        <w:t>лном предоставлении информации.</w:t>
      </w:r>
    </w:p>
    <w:p w:rsidR="00B87A9F" w:rsidRPr="00A65445" w:rsidRDefault="00B87A9F" w:rsidP="003842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B3655" w:rsidRPr="00DB3655" w:rsidRDefault="00DB3655" w:rsidP="00C4602C">
      <w:pPr>
        <w:pStyle w:val="1"/>
        <w:rPr>
          <w:lang w:eastAsia="ru-RU"/>
        </w:rPr>
      </w:pPr>
      <w:bookmarkStart w:id="89" w:name="_Toc402129398"/>
      <w:r>
        <w:rPr>
          <w:lang w:eastAsia="ru-RU"/>
        </w:rPr>
        <w:lastRenderedPageBreak/>
        <w:t>Контрольное задание 7</w:t>
      </w:r>
      <w:bookmarkEnd w:id="89"/>
    </w:p>
    <w:p w:rsidR="00B87A9F" w:rsidRDefault="00707BF1" w:rsidP="00DB3655">
      <w:pPr>
        <w:pStyle w:val="2"/>
      </w:pPr>
      <w:bookmarkStart w:id="90" w:name="_Toc402129399"/>
      <w:r w:rsidRPr="00707BF1">
        <w:t>Т.7.1. Перечислите ингредиенты системного мышления.</w:t>
      </w:r>
      <w:bookmarkEnd w:id="90"/>
    </w:p>
    <w:p w:rsidR="00591752" w:rsidRPr="00591752" w:rsidRDefault="00591752" w:rsidP="00591752"/>
    <w:p w:rsidR="0078238F" w:rsidRDefault="00B235A7" w:rsidP="0078238F">
      <w:pPr>
        <w:spacing w:line="360" w:lineRule="auto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         </w:t>
      </w:r>
      <w:r w:rsidR="005A744D"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 xml:space="preserve">Системное мышление </w:t>
      </w:r>
      <w:r w:rsidR="005A744D" w:rsidRPr="005A744D">
        <w:rPr>
          <w:rFonts w:ascii="Times New Roman" w:eastAsia="Calibri" w:hAnsi="Times New Roman" w:cs="PetersburgC"/>
          <w:color w:val="000000"/>
          <w:sz w:val="28"/>
          <w:szCs w:val="24"/>
        </w:rPr>
        <w:t>- это методика, с помощью которой можно выявить определенные закономерности, определенный смысл в ряду событий и явлений, чтобы лучше подготовиться к будущему и получить возможность оказывать на него влияние</w:t>
      </w:r>
      <w:r w:rsidR="005A744D">
        <w:rPr>
          <w:rFonts w:ascii="Times New Roman" w:eastAsia="Calibri" w:hAnsi="Times New Roman" w:cs="PetersburgC"/>
          <w:color w:val="000000"/>
          <w:sz w:val="28"/>
          <w:szCs w:val="24"/>
        </w:rPr>
        <w:t>.</w:t>
      </w:r>
      <w:r w:rsidR="005A744D" w:rsidRPr="005A744D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Иными словами, системное мышление дает человеку инструмент для управления своим будущим.</w:t>
      </w:r>
    </w:p>
    <w:p w:rsidR="002E1F43" w:rsidRDefault="0078238F" w:rsidP="0078238F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Ингредиенты:</w:t>
      </w: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br/>
      </w:r>
      <w:proofErr w:type="gramStart"/>
      <w:r w:rsidRPr="0078238F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сесторонность, </w:t>
      </w:r>
      <w:proofErr w:type="spellStart"/>
      <w:r w:rsidRPr="0078238F">
        <w:rPr>
          <w:rFonts w:ascii="Times New Roman" w:eastAsia="Calibri" w:hAnsi="Times New Roman" w:cs="Times New Roman"/>
          <w:color w:val="000000"/>
          <w:sz w:val="28"/>
          <w:szCs w:val="28"/>
        </w:rPr>
        <w:t>взаимоувязанность</w:t>
      </w:r>
      <w:proofErr w:type="spellEnd"/>
      <w:r w:rsidRPr="0078238F">
        <w:rPr>
          <w:rFonts w:ascii="Times New Roman" w:eastAsia="Calibri" w:hAnsi="Times New Roman" w:cs="Times New Roman"/>
          <w:color w:val="000000"/>
          <w:sz w:val="28"/>
          <w:szCs w:val="28"/>
        </w:rPr>
        <w:t>, целостность, многоаспектность, учитывающие влияние всех значимых для данного рассмотрения систем и связей в отличие от нерасчлененного, синкретического мышления.</w:t>
      </w:r>
      <w:proofErr w:type="gramEnd"/>
    </w:p>
    <w:p w:rsidR="0078238F" w:rsidRDefault="0078238F" w:rsidP="00DB3655">
      <w:pPr>
        <w:pStyle w:val="2"/>
        <w:rPr>
          <w:rFonts w:eastAsia="Calibri"/>
        </w:rPr>
      </w:pPr>
      <w:bookmarkStart w:id="91" w:name="_Toc402129400"/>
      <w:r w:rsidRPr="0078238F">
        <w:rPr>
          <w:rFonts w:eastAsia="Calibri"/>
        </w:rPr>
        <w:t>Т.7.2.  Охарактеризуйте  основополагающие  идеи  для  поиска  решения проблем.</w:t>
      </w:r>
      <w:bookmarkEnd w:id="91"/>
    </w:p>
    <w:p w:rsidR="0078238F" w:rsidRPr="0078238F" w:rsidRDefault="00B235A7" w:rsidP="00B235A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B235A7">
        <w:rPr>
          <w:rFonts w:ascii="Times New Roman" w:eastAsia="Calibri" w:hAnsi="Times New Roman" w:cs="PetersburgC"/>
          <w:color w:val="000000"/>
          <w:sz w:val="28"/>
          <w:szCs w:val="24"/>
        </w:rPr>
        <w:t>Решение любой проблемы можно представить схематично:</w:t>
      </w:r>
    </w:p>
    <w:p w:rsidR="00B235A7" w:rsidRPr="00FE21C9" w:rsidRDefault="00B235A7" w:rsidP="00B235A7">
      <w:pPr>
        <w:spacing w:after="0" w:line="360" w:lineRule="auto"/>
        <w:ind w:firstLine="708"/>
        <w:jc w:val="both"/>
      </w:pPr>
    </w:p>
    <w:p w:rsidR="00B235A7" w:rsidRPr="00FE21C9" w:rsidRDefault="00B235A7" w:rsidP="00B235A7">
      <w:pPr>
        <w:ind w:firstLine="708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BCC776" wp14:editId="213CD98E">
                <wp:simplePos x="0" y="0"/>
                <wp:positionH relativeFrom="column">
                  <wp:posOffset>3844290</wp:posOffset>
                </wp:positionH>
                <wp:positionV relativeFrom="paragraph">
                  <wp:posOffset>-100330</wp:posOffset>
                </wp:positionV>
                <wp:extent cx="2219325" cy="1660525"/>
                <wp:effectExtent l="15240" t="13970" r="13335" b="30480"/>
                <wp:wrapNone/>
                <wp:docPr id="24" name="Выноска со стрелкой вле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325" cy="1660525"/>
                        </a:xfrm>
                        <a:prstGeom prst="leftArrowCallout">
                          <a:avLst>
                            <a:gd name="adj1" fmla="val 19741"/>
                            <a:gd name="adj2" fmla="val 23685"/>
                            <a:gd name="adj3" fmla="val 14491"/>
                            <a:gd name="adj4" fmla="val 59801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Поиск инф-</w:t>
                            </w:r>
                            <w:proofErr w:type="spellStart"/>
                            <w:r>
                              <w:t>ции</w:t>
                            </w:r>
                            <w:proofErr w:type="spellEnd"/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Консультация</w:t>
                            </w: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Исследование</w:t>
                            </w: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Генерация идей</w:t>
                            </w: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Материализация</w:t>
                            </w: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proofErr w:type="spellStart"/>
                            <w:r>
                              <w:t>Проактивность</w:t>
                            </w:r>
                            <w:proofErr w:type="spellEnd"/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Выход за рамки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Выноска со стрелкой влево 24" o:spid="_x0000_s1026" type="#_x0000_t77" style="position:absolute;left:0;text-align:left;margin-left:302.7pt;margin-top:-7.9pt;width:174.75pt;height:1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" adj="8683,5684,2342,8668" fillcolor="white [3201]" strokecolor="#92cddc [1944]" strokeweight="1pt">
                <v:fill color2="#b6dde8 [1304]" focus="100%" type="gradient"/>
                <v:shadow on="t" color="#205867 [1608]" opacity=".5" offset="1pt"/>
                <v:textbox inset=".5mm,0,.5mm,0">
                  <w:txbxContent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Поиск инф-</w:t>
                      </w:r>
                      <w:proofErr w:type="spellStart"/>
                      <w:r>
                        <w:t>ции</w:t>
                      </w:r>
                      <w:proofErr w:type="spellEnd"/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Консультация</w:t>
                      </w: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Исследование</w:t>
                      </w: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Генерация идей</w:t>
                      </w: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Материализация</w:t>
                      </w: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proofErr w:type="spellStart"/>
                      <w:r>
                        <w:t>Проактивность</w:t>
                      </w:r>
                      <w:proofErr w:type="spellEnd"/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Выход за рамки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72CE6A" wp14:editId="6D658A54">
                <wp:simplePos x="0" y="0"/>
                <wp:positionH relativeFrom="column">
                  <wp:posOffset>2510790</wp:posOffset>
                </wp:positionH>
                <wp:positionV relativeFrom="paragraph">
                  <wp:posOffset>55880</wp:posOffset>
                </wp:positionV>
                <wp:extent cx="1085850" cy="2476500"/>
                <wp:effectExtent l="15240" t="8255" r="13335" b="29845"/>
                <wp:wrapNone/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24765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53BFA" w:rsidRPr="00DD3F40" w:rsidRDefault="00153BFA" w:rsidP="00B235A7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DD3F40">
                              <w:rPr>
                                <w:b/>
                                <w:i/>
                              </w:rPr>
                              <w:t>Решение проблем</w:t>
                            </w:r>
                          </w:p>
                        </w:txbxContent>
                      </wps:txbx>
                      <wps:bodyPr rot="0" vert="horz" wrap="square" lIns="18000" tIns="0" rIns="1800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27" style="position:absolute;left:0;text-align:left;margin-left:197.7pt;margin-top:4.4pt;width:85.5pt;height:1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 inset=".5mm,0,.5mm,0">
                  <w:txbxContent>
                    <w:p w:rsidR="00153BFA" w:rsidRPr="00DD3F40" w:rsidRDefault="00153BFA" w:rsidP="00B235A7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DD3F40">
                        <w:rPr>
                          <w:b/>
                          <w:i/>
                        </w:rPr>
                        <w:t>Решение проблем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789FD7" wp14:editId="0D98E788">
                <wp:simplePos x="0" y="0"/>
                <wp:positionH relativeFrom="column">
                  <wp:posOffset>100965</wp:posOffset>
                </wp:positionH>
                <wp:positionV relativeFrom="paragraph">
                  <wp:posOffset>141605</wp:posOffset>
                </wp:positionV>
                <wp:extent cx="2171700" cy="990600"/>
                <wp:effectExtent l="15240" t="8255" r="22860" b="29845"/>
                <wp:wrapNone/>
                <wp:docPr id="22" name="Выноска со стрелкой вправо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990600"/>
                        </a:xfrm>
                        <a:prstGeom prst="rightArrowCallout">
                          <a:avLst>
                            <a:gd name="adj1" fmla="val 26343"/>
                            <a:gd name="adj2" fmla="val 22528"/>
                            <a:gd name="adj3" fmla="val 32052"/>
                            <a:gd name="adj4" fmla="val 54472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Отсутствие знаний</w:t>
                            </w: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Отсутствие умений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Выноска со стрелкой вправо 22" o:spid="_x0000_s1028" type="#_x0000_t78" style="position:absolute;left:0;text-align:left;margin-left:7.95pt;margin-top:11.15pt;width:171pt;height:7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" adj="11766,5934,18442,7955" fillcolor="white [3201]" strokecolor="#fabf8f [1945]" strokeweight="1pt">
                <v:fill color2="#fbd4b4 [1305]" focus="100%" type="gradient"/>
                <v:shadow on="t" color="#974706 [1609]" opacity=".5" offset="1pt"/>
                <v:textbox inset=".5mm,0,.5mm,0">
                  <w:txbxContent>
                    <w:p w:rsidR="00153BFA" w:rsidRDefault="00153BFA" w:rsidP="00B235A7">
                      <w:pPr>
                        <w:spacing w:after="0"/>
                        <w:jc w:val="center"/>
                      </w:pP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Отсутствие знаний</w:t>
                      </w: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Отсутствие умений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B235A7" w:rsidRPr="00FE21C9" w:rsidRDefault="00B235A7" w:rsidP="00B235A7">
      <w:pPr>
        <w:ind w:firstLine="708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F6F997" wp14:editId="46D1DDA3">
                <wp:simplePos x="0" y="0"/>
                <wp:positionH relativeFrom="column">
                  <wp:posOffset>3968115</wp:posOffset>
                </wp:positionH>
                <wp:positionV relativeFrom="paragraph">
                  <wp:posOffset>297815</wp:posOffset>
                </wp:positionV>
                <wp:extent cx="809625" cy="180975"/>
                <wp:effectExtent l="0" t="2540" r="3810" b="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BFA" w:rsidRPr="00C02C6A" w:rsidRDefault="00153BFA" w:rsidP="00B235A7">
                            <w:pPr>
                              <w:rPr>
                                <w:b/>
                              </w:rPr>
                            </w:pPr>
                            <w:r w:rsidRPr="00C02C6A">
                              <w:rPr>
                                <w:b/>
                              </w:rPr>
                              <w:t>Решение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9" style="position:absolute;left:0;text-align:left;margin-left:312.45pt;margin-top:23.45pt;width:63.75pt;height:1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" filled="f" stroked="f">
                <v:textbox inset=".5mm,0,.5mm,0">
                  <w:txbxContent>
                    <w:p w:rsidR="00153BFA" w:rsidRPr="00C02C6A" w:rsidRDefault="00153BFA" w:rsidP="00B235A7">
                      <w:pPr>
                        <w:rPr>
                          <w:b/>
                        </w:rPr>
                      </w:pPr>
                      <w:r w:rsidRPr="00C02C6A">
                        <w:rPr>
                          <w:b/>
                        </w:rPr>
                        <w:t>Решение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309080" wp14:editId="6E2479FB">
                <wp:simplePos x="0" y="0"/>
                <wp:positionH relativeFrom="column">
                  <wp:posOffset>1291590</wp:posOffset>
                </wp:positionH>
                <wp:positionV relativeFrom="paragraph">
                  <wp:posOffset>160655</wp:posOffset>
                </wp:positionV>
                <wp:extent cx="857250" cy="228600"/>
                <wp:effectExtent l="0" t="0" r="3810" b="127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BFA" w:rsidRPr="00C02C6A" w:rsidRDefault="00153BFA" w:rsidP="00B235A7">
                            <w:pPr>
                              <w:rPr>
                                <w:b/>
                              </w:rPr>
                            </w:pPr>
                            <w:r w:rsidRPr="00C02C6A">
                              <w:rPr>
                                <w:b/>
                              </w:rPr>
                              <w:t>Проблема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101.7pt;margin-top:12.65pt;width:67.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" filled="f" stroked="f">
                <v:textbox inset=".5mm,0,.5mm,0">
                  <w:txbxContent>
                    <w:p w:rsidR="00153BFA" w:rsidRPr="00C02C6A" w:rsidRDefault="00153BFA" w:rsidP="00B235A7">
                      <w:pPr>
                        <w:rPr>
                          <w:b/>
                        </w:rPr>
                      </w:pPr>
                      <w:r w:rsidRPr="00C02C6A">
                        <w:rPr>
                          <w:b/>
                        </w:rPr>
                        <w:t>Проблема</w:t>
                      </w:r>
                    </w:p>
                  </w:txbxContent>
                </v:textbox>
              </v:rect>
            </w:pict>
          </mc:Fallback>
        </mc:AlternateContent>
      </w:r>
    </w:p>
    <w:p w:rsidR="00B235A7" w:rsidRPr="00FE21C9" w:rsidRDefault="00B235A7" w:rsidP="00B235A7">
      <w:pPr>
        <w:ind w:firstLine="708"/>
        <w:jc w:val="both"/>
      </w:pPr>
    </w:p>
    <w:p w:rsidR="00B235A7" w:rsidRPr="00FE21C9" w:rsidRDefault="00B235A7" w:rsidP="00B235A7">
      <w:pPr>
        <w:ind w:firstLine="708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687937" wp14:editId="2AFEDD2B">
                <wp:simplePos x="0" y="0"/>
                <wp:positionH relativeFrom="column">
                  <wp:posOffset>100965</wp:posOffset>
                </wp:positionH>
                <wp:positionV relativeFrom="paragraph">
                  <wp:posOffset>198755</wp:posOffset>
                </wp:positionV>
                <wp:extent cx="2171700" cy="971550"/>
                <wp:effectExtent l="15240" t="8255" r="22860" b="29845"/>
                <wp:wrapNone/>
                <wp:docPr id="19" name="Выноска со стрелкой вправо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971550"/>
                        </a:xfrm>
                        <a:prstGeom prst="rightArrowCallout">
                          <a:avLst>
                            <a:gd name="adj1" fmla="val 24694"/>
                            <a:gd name="adj2" fmla="val 22528"/>
                            <a:gd name="adj3" fmla="val 34637"/>
                            <a:gd name="adj4" fmla="val 65875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Системы</w:t>
                            </w: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Связи</w:t>
                            </w: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Взаимодействие</w:t>
                            </w: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Предназначение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со стрелкой вправо 19" o:spid="_x0000_s1031" type="#_x0000_t78" style="position:absolute;left:0;text-align:left;margin-left:7.95pt;margin-top:15.65pt;width:171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" adj="14229,5934,18253,8133" fillcolor="white [3201]" strokecolor="#b2a1c7 [1943]" strokeweight="1pt">
                <v:fill color2="#ccc0d9 [1303]" focus="100%" type="gradient"/>
                <v:shadow on="t" color="#3f3151 [1607]" opacity=".5" offset="1pt"/>
                <v:textbox inset=".5mm,0,.5mm,0">
                  <w:txbxContent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Системы</w:t>
                      </w: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Связи</w:t>
                      </w: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Взаимодействие</w:t>
                      </w: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Предназначение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B235A7" w:rsidRPr="00FE21C9" w:rsidRDefault="00B235A7" w:rsidP="00B235A7">
      <w:pPr>
        <w:ind w:firstLine="708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777837" wp14:editId="184B954C">
                <wp:simplePos x="0" y="0"/>
                <wp:positionH relativeFrom="column">
                  <wp:posOffset>3844290</wp:posOffset>
                </wp:positionH>
                <wp:positionV relativeFrom="paragraph">
                  <wp:posOffset>207645</wp:posOffset>
                </wp:positionV>
                <wp:extent cx="2219325" cy="1000125"/>
                <wp:effectExtent l="24765" t="7620" r="13335" b="30480"/>
                <wp:wrapNone/>
                <wp:docPr id="18" name="Выноска со стрелкой вле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325" cy="1000125"/>
                        </a:xfrm>
                        <a:prstGeom prst="leftArrowCallout">
                          <a:avLst>
                            <a:gd name="adj1" fmla="val 19741"/>
                            <a:gd name="adj2" fmla="val 23685"/>
                            <a:gd name="adj3" fmla="val 24060"/>
                            <a:gd name="adj4" fmla="val 59801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Парадигма</w:t>
                            </w: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Опыт</w:t>
                            </w: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Навыки</w:t>
                            </w:r>
                          </w:p>
                          <w:p w:rsidR="00153BFA" w:rsidRDefault="00153BFA" w:rsidP="00B235A7">
                            <w:pPr>
                              <w:spacing w:after="0"/>
                              <w:jc w:val="center"/>
                            </w:pPr>
                            <w:r>
                              <w:t>Компетентность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со стрелкой влево 18" o:spid="_x0000_s1032" type="#_x0000_t77" style="position:absolute;left:0;text-align:left;margin-left:302.7pt;margin-top:16.35pt;width:174.75pt;height:7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" adj="8683,5684,2342,8668" fillcolor="white [3201]" strokecolor="#d99594 [1941]" strokeweight="1pt">
                <v:fill color2="#e5b8b7 [1301]" focus="100%" type="gradient"/>
                <v:shadow on="t" color="#622423 [1605]" opacity=".5" offset="1pt"/>
                <v:textbox inset=".5mm,0,.5mm,0">
                  <w:txbxContent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Парадигма</w:t>
                      </w: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Опыт</w:t>
                      </w: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Навыки</w:t>
                      </w:r>
                    </w:p>
                    <w:p w:rsidR="00153BFA" w:rsidRDefault="00153BFA" w:rsidP="00B235A7">
                      <w:pPr>
                        <w:spacing w:after="0"/>
                        <w:jc w:val="center"/>
                      </w:pPr>
                      <w:r>
                        <w:t>Компетентность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AB4ABE" wp14:editId="145F3577">
                <wp:simplePos x="0" y="0"/>
                <wp:positionH relativeFrom="column">
                  <wp:posOffset>1510665</wp:posOffset>
                </wp:positionH>
                <wp:positionV relativeFrom="paragraph">
                  <wp:posOffset>207645</wp:posOffset>
                </wp:positionV>
                <wp:extent cx="523875" cy="228600"/>
                <wp:effectExtent l="0" t="0" r="3810" b="19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BFA" w:rsidRPr="00C02C6A" w:rsidRDefault="00153BFA" w:rsidP="00B235A7">
                            <w:pPr>
                              <w:rPr>
                                <w:b/>
                              </w:rPr>
                            </w:pPr>
                            <w:r w:rsidRPr="00C02C6A">
                              <w:rPr>
                                <w:b/>
                              </w:rPr>
                              <w:t>Среда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3" style="position:absolute;left:0;text-align:left;margin-left:118.95pt;margin-top:16.35pt;width:41.2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" filled="f" stroked="f">
                <v:textbox inset=".5mm,0,.5mm,0">
                  <w:txbxContent>
                    <w:p w:rsidR="00153BFA" w:rsidRPr="00C02C6A" w:rsidRDefault="00153BFA" w:rsidP="00B235A7">
                      <w:pPr>
                        <w:rPr>
                          <w:b/>
                        </w:rPr>
                      </w:pPr>
                      <w:r w:rsidRPr="00C02C6A">
                        <w:rPr>
                          <w:b/>
                        </w:rPr>
                        <w:t>Среда</w:t>
                      </w:r>
                    </w:p>
                  </w:txbxContent>
                </v:textbox>
              </v:rect>
            </w:pict>
          </mc:Fallback>
        </mc:AlternateContent>
      </w:r>
    </w:p>
    <w:p w:rsidR="00B235A7" w:rsidRPr="00FE21C9" w:rsidRDefault="00B235A7" w:rsidP="00B235A7">
      <w:pPr>
        <w:ind w:firstLine="708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92D2ED" wp14:editId="52B28685">
                <wp:simplePos x="0" y="0"/>
                <wp:positionH relativeFrom="column">
                  <wp:posOffset>4048125</wp:posOffset>
                </wp:positionH>
                <wp:positionV relativeFrom="paragraph">
                  <wp:posOffset>243840</wp:posOffset>
                </wp:positionV>
                <wp:extent cx="714375" cy="180975"/>
                <wp:effectExtent l="0" t="0" r="0" b="381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BFA" w:rsidRPr="00C02C6A" w:rsidRDefault="00153BFA" w:rsidP="00B235A7">
                            <w:pPr>
                              <w:rPr>
                                <w:b/>
                              </w:rPr>
                            </w:pPr>
                            <w:r w:rsidRPr="00C02C6A">
                              <w:rPr>
                                <w:b/>
                              </w:rPr>
                              <w:t>Польза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4" style="position:absolute;left:0;text-align:left;margin-left:318.75pt;margin-top:19.2pt;width:56.25pt;height:1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" filled="f" fillcolor="white [3201]" stroked="f" strokecolor="#d99594 [1941]" strokeweight="1pt">
                <v:fill color2="#e5b8b7 [1301]" focus="100%" type="gradient"/>
                <v:textbox inset=".5mm,0,.5mm,0">
                  <w:txbxContent>
                    <w:p w:rsidR="00153BFA" w:rsidRPr="00C02C6A" w:rsidRDefault="00153BFA" w:rsidP="00B235A7">
                      <w:pPr>
                        <w:rPr>
                          <w:b/>
                        </w:rPr>
                      </w:pPr>
                      <w:r w:rsidRPr="00C02C6A">
                        <w:rPr>
                          <w:b/>
                        </w:rPr>
                        <w:t>Польза</w:t>
                      </w:r>
                    </w:p>
                  </w:txbxContent>
                </v:textbox>
              </v:rect>
            </w:pict>
          </mc:Fallback>
        </mc:AlternateContent>
      </w:r>
    </w:p>
    <w:p w:rsidR="00B235A7" w:rsidRPr="00FE21C9" w:rsidRDefault="00B235A7" w:rsidP="00B235A7">
      <w:pPr>
        <w:ind w:firstLine="708"/>
        <w:jc w:val="both"/>
      </w:pPr>
    </w:p>
    <w:p w:rsidR="0078238F" w:rsidRPr="00707BF1" w:rsidRDefault="0078238F" w:rsidP="005C72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5A7" w:rsidRPr="00B235A7" w:rsidRDefault="00B235A7" w:rsidP="00B235A7">
      <w:pPr>
        <w:ind w:firstLine="708"/>
        <w:jc w:val="center"/>
        <w:rPr>
          <w:rFonts w:ascii="Times New Roman" w:eastAsia="Calibri" w:hAnsi="Times New Roman" w:cs="PetersburgC"/>
          <w:b/>
          <w:color w:val="000000"/>
          <w:sz w:val="28"/>
          <w:szCs w:val="24"/>
        </w:rPr>
      </w:pPr>
      <w:r w:rsidRPr="00B235A7">
        <w:rPr>
          <w:rFonts w:ascii="Times New Roman" w:eastAsia="Calibri" w:hAnsi="Times New Roman" w:cs="PetersburgC"/>
          <w:b/>
          <w:color w:val="000000"/>
          <w:sz w:val="28"/>
          <w:szCs w:val="24"/>
        </w:rPr>
        <w:t>Рис. 10. Схема решения проблем</w:t>
      </w:r>
    </w:p>
    <w:p w:rsidR="00B235A7" w:rsidRPr="00B235A7" w:rsidRDefault="00B235A7" w:rsidP="00B235A7">
      <w:pPr>
        <w:spacing w:after="0" w:line="360" w:lineRule="auto"/>
        <w:ind w:firstLine="709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B235A7">
        <w:rPr>
          <w:rFonts w:ascii="Times New Roman" w:eastAsia="Calibri" w:hAnsi="Times New Roman" w:cs="PetersburgC"/>
          <w:color w:val="000000"/>
          <w:sz w:val="28"/>
          <w:szCs w:val="24"/>
        </w:rPr>
        <w:t>Существенным в этой системе является подсистема решения, в которой элементы - есть основополагающие идеи для поиска решения проблемы:</w:t>
      </w:r>
    </w:p>
    <w:p w:rsidR="00B235A7" w:rsidRPr="00B235A7" w:rsidRDefault="00B235A7" w:rsidP="00B235A7">
      <w:pPr>
        <w:spacing w:after="0" w:line="360" w:lineRule="auto"/>
        <w:ind w:firstLine="709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Поиск информации</w:t>
      </w:r>
      <w:r w:rsidRPr="00B235A7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– человечество за свою историю решило множество проблем, результаты решений зафиксированы во множестве источников. </w:t>
      </w:r>
      <w:r w:rsidRPr="00B235A7">
        <w:rPr>
          <w:rFonts w:ascii="Times New Roman" w:eastAsia="Calibri" w:hAnsi="Times New Roman" w:cs="PetersburgC"/>
          <w:color w:val="000000"/>
          <w:sz w:val="28"/>
          <w:szCs w:val="24"/>
        </w:rPr>
        <w:lastRenderedPageBreak/>
        <w:t>Самый распространенный – Интернет. Для каждого пользователя не было и 3% запросов, для которых не найдено информации.</w:t>
      </w:r>
    </w:p>
    <w:p w:rsidR="00B235A7" w:rsidRPr="00B235A7" w:rsidRDefault="00B235A7" w:rsidP="00B235A7">
      <w:pPr>
        <w:spacing w:after="0" w:line="360" w:lineRule="auto"/>
        <w:ind w:firstLine="709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Консультация</w:t>
      </w:r>
      <w:r w:rsidRPr="00B235A7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– человека окружает общество, среди членов которого или знакомых обязательно найдется эксперт в области решения данной проблемы.</w:t>
      </w:r>
    </w:p>
    <w:p w:rsidR="00B235A7" w:rsidRPr="00B235A7" w:rsidRDefault="00B235A7" w:rsidP="00B235A7">
      <w:pPr>
        <w:spacing w:after="0" w:line="360" w:lineRule="auto"/>
        <w:ind w:firstLine="709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Исследование</w:t>
      </w:r>
      <w:r w:rsidRPr="00B235A7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– поиск причин проблемы, препятствий и помощи в решении как теоретическим, так и эмпирическим способом.</w:t>
      </w:r>
    </w:p>
    <w:p w:rsidR="00B235A7" w:rsidRPr="00B235A7" w:rsidRDefault="00B235A7" w:rsidP="00B235A7">
      <w:pPr>
        <w:spacing w:after="0" w:line="360" w:lineRule="auto"/>
        <w:ind w:firstLine="709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Генерация идей</w:t>
      </w:r>
      <w:r w:rsidRPr="00B235A7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– при минимально возможной полноте информации подсознание начинает обработку идей, генерация которых происходит по мере пополнения информации.</w:t>
      </w:r>
    </w:p>
    <w:p w:rsidR="00B235A7" w:rsidRPr="00B235A7" w:rsidRDefault="00B235A7" w:rsidP="00B235A7">
      <w:pPr>
        <w:spacing w:after="0" w:line="360" w:lineRule="auto"/>
        <w:ind w:firstLine="709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Материализация</w:t>
      </w:r>
      <w:r w:rsidRPr="00B235A7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– записи, схемы, зарисовки помогают создавать необходимые ассоциации и визуальные представления.</w:t>
      </w:r>
    </w:p>
    <w:p w:rsidR="00B235A7" w:rsidRPr="00B235A7" w:rsidRDefault="00B235A7" w:rsidP="00B235A7">
      <w:pPr>
        <w:spacing w:after="0" w:line="360" w:lineRule="auto"/>
        <w:ind w:firstLine="709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proofErr w:type="spellStart"/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Проактивность</w:t>
      </w:r>
      <w:proofErr w:type="spellEnd"/>
      <w:r w:rsidRPr="00B235A7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– выполнение действий по решению проблемы за счет воли, самосознания, воображения, совести.</w:t>
      </w:r>
    </w:p>
    <w:p w:rsidR="00B235A7" w:rsidRDefault="00B235A7" w:rsidP="00B235A7">
      <w:pPr>
        <w:spacing w:after="0" w:line="360" w:lineRule="auto"/>
        <w:ind w:firstLine="709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Выход</w:t>
      </w:r>
      <w:r w:rsidRPr="00A65445">
        <w:rPr>
          <w:rFonts w:ascii="Times New Roman" w:eastAsia="Calibri" w:hAnsi="Times New Roman" w:cs="PetersburgC"/>
          <w:i/>
          <w:color w:val="000000"/>
          <w:sz w:val="28"/>
          <w:szCs w:val="24"/>
        </w:rPr>
        <w:t xml:space="preserve"> </w:t>
      </w: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за</w:t>
      </w:r>
      <w:r w:rsidRPr="00A65445">
        <w:rPr>
          <w:rFonts w:ascii="Times New Roman" w:eastAsia="Calibri" w:hAnsi="Times New Roman" w:cs="PetersburgC"/>
          <w:i/>
          <w:color w:val="000000"/>
          <w:sz w:val="28"/>
          <w:szCs w:val="24"/>
        </w:rPr>
        <w:t xml:space="preserve"> </w:t>
      </w:r>
      <w:r w:rsidRPr="00A65445">
        <w:rPr>
          <w:rFonts w:ascii="Times New Roman" w:eastAsia="Calibri" w:hAnsi="Times New Roman" w:cs="PetersburgC"/>
          <w:b/>
          <w:i/>
          <w:color w:val="000000"/>
          <w:sz w:val="28"/>
          <w:szCs w:val="24"/>
        </w:rPr>
        <w:t>рамки</w:t>
      </w:r>
      <w:r w:rsidRPr="00B235A7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– не стоит останавливаться на найденном решении, поскольку просчет дополнительных ходов и учет чужих мнений никогда не окажется лишним. Не</w:t>
      </w:r>
      <w:r w:rsidR="004C7336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всегда подобранный план </w:t>
      </w:r>
      <w:r w:rsidRPr="00B235A7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оказывается действенным, и тогда, уместно использование дополнительных идей, сгенерированных в процессе принятия решения.</w:t>
      </w:r>
    </w:p>
    <w:p w:rsidR="00FE7E93" w:rsidRPr="00FE7E93" w:rsidRDefault="00FE7E93" w:rsidP="00DB3655">
      <w:pPr>
        <w:pStyle w:val="2"/>
        <w:rPr>
          <w:rFonts w:eastAsia="Calibri"/>
        </w:rPr>
      </w:pPr>
      <w:bookmarkStart w:id="92" w:name="_Toc402129401"/>
      <w:r w:rsidRPr="00FE7E93">
        <w:rPr>
          <w:rFonts w:eastAsia="Calibri"/>
        </w:rPr>
        <w:t xml:space="preserve">Т.7.3.  Объясните  понятие  узкого  места  и  подход  к  управлению  </w:t>
      </w:r>
      <w:proofErr w:type="gramStart"/>
      <w:r w:rsidRPr="00FE7E93">
        <w:rPr>
          <w:rFonts w:eastAsia="Calibri"/>
        </w:rPr>
        <w:t>по</w:t>
      </w:r>
      <w:bookmarkEnd w:id="92"/>
      <w:proofErr w:type="gramEnd"/>
      <w:r w:rsidRPr="00FE7E93">
        <w:rPr>
          <w:rFonts w:eastAsia="Calibri"/>
        </w:rPr>
        <w:t xml:space="preserve"> </w:t>
      </w:r>
    </w:p>
    <w:p w:rsidR="00FE7E93" w:rsidRDefault="00FE7E93" w:rsidP="00DB3655">
      <w:pPr>
        <w:pStyle w:val="2"/>
        <w:rPr>
          <w:rFonts w:eastAsia="Calibri"/>
        </w:rPr>
      </w:pPr>
      <w:bookmarkStart w:id="93" w:name="_Toc402129402"/>
      <w:r w:rsidRPr="00FE7E93">
        <w:rPr>
          <w:rFonts w:eastAsia="Calibri"/>
        </w:rPr>
        <w:t>принципу ведущего звена.</w:t>
      </w:r>
      <w:bookmarkEnd w:id="93"/>
    </w:p>
    <w:p w:rsidR="00FE7E93" w:rsidRPr="00FE7E93" w:rsidRDefault="00FE7E93" w:rsidP="00FE7E9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44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Узкое место</w:t>
      </w:r>
      <w:r w:rsidRPr="00FE7E93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явление, при котором производительность или пропускная способность системы ограничена одним или несколькими компонентами или ресурсами.</w:t>
      </w:r>
    </w:p>
    <w:p w:rsidR="002E1F43" w:rsidRDefault="00995D7D" w:rsidP="00FE7E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Принцип выделения ведущего звена</w:t>
      </w:r>
      <w:r w:rsidRPr="00995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(ликвидации узких мест). Почти всегда при анализе выясняется, что или в хозяйственном комплексе, или в отдельно взятом изделии существует какая-то часть, которая требует больших затрат на обеспечение жизнеспособности этого объекта или сдерживает </w:t>
      </w:r>
      <w:r w:rsidRPr="00995D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получение эффекта от его функционирования (использования). Очевидно, что с точки зрения анализа исследование наиболее целесообразно направить на ликвидацию этих сдерживающих обстоятельств или направлений. Благодаря такому выбору направлений исследования минимальные затраты на проведение функционально-стоимостного анализа (ФСА) приведут к активизации всей анализируемой системы и значительно повысят общий эффект от ее функционирования. Использование изложенных принципов, может существенно повысить эффективность работ по ФСА.</w:t>
      </w:r>
    </w:p>
    <w:p w:rsidR="00995D7D" w:rsidRPr="00591752" w:rsidRDefault="00995D7D" w:rsidP="00995D7D">
      <w:pPr>
        <w:autoSpaceDE w:val="0"/>
        <w:autoSpaceDN w:val="0"/>
        <w:adjustRightInd w:val="0"/>
        <w:spacing w:before="160" w:after="40" w:line="360" w:lineRule="auto"/>
        <w:ind w:left="180" w:firstLine="709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</w:pPr>
      <w:r w:rsidRPr="00591752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Практическая часть</w:t>
      </w:r>
    </w:p>
    <w:p w:rsidR="00995D7D" w:rsidRPr="00353741" w:rsidRDefault="00995D7D" w:rsidP="00DB3655">
      <w:pPr>
        <w:pStyle w:val="2"/>
        <w:rPr>
          <w:rFonts w:eastAsia="Calibri"/>
        </w:rPr>
      </w:pPr>
      <w:bookmarkStart w:id="94" w:name="_Toc402129403"/>
      <w:r w:rsidRPr="00353741">
        <w:rPr>
          <w:rFonts w:eastAsia="Calibri"/>
        </w:rPr>
        <w:t>П.7.1.  Опишите,  в  чем  проявляется  исследуемая  проблема.  Какие решения  принимались  для  ее  разрешения.  Почему  проблема  осталась нерешенной. Какие соображения нужно принять во внимание, чтобы решить эту проблему в ее сути?</w:t>
      </w:r>
      <w:bookmarkEnd w:id="94"/>
    </w:p>
    <w:p w:rsidR="00353741" w:rsidRPr="005E5CF3" w:rsidRDefault="005E5CF3" w:rsidP="00353741">
      <w:pPr>
        <w:spacing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E5CF3">
        <w:rPr>
          <w:rFonts w:ascii="Times New Roman" w:hAnsi="Times New Roman" w:cs="Times New Roman"/>
          <w:sz w:val="28"/>
          <w:szCs w:val="28"/>
        </w:rPr>
        <w:t xml:space="preserve">Исследуемая проблема </w:t>
      </w:r>
      <w:r>
        <w:rPr>
          <w:rFonts w:ascii="Times New Roman" w:hAnsi="Times New Roman" w:cs="Times New Roman"/>
          <w:sz w:val="28"/>
          <w:szCs w:val="28"/>
        </w:rPr>
        <w:t xml:space="preserve">проявляется в деятельности самой системы, т.к. между подсистемой системы и ее элементами практически нет взаимосвязи, что очень негативно сказывается на гибкости </w:t>
      </w:r>
      <w:r w:rsidR="00353741">
        <w:rPr>
          <w:rFonts w:ascii="Times New Roman" w:hAnsi="Times New Roman" w:cs="Times New Roman"/>
          <w:sz w:val="28"/>
          <w:szCs w:val="28"/>
        </w:rPr>
        <w:t xml:space="preserve">предприятия во внешней среде, между </w:t>
      </w:r>
      <w:r>
        <w:rPr>
          <w:rFonts w:ascii="Times New Roman" w:hAnsi="Times New Roman" w:cs="Times New Roman"/>
          <w:sz w:val="28"/>
          <w:szCs w:val="28"/>
        </w:rPr>
        <w:t>со</w:t>
      </w:r>
      <w:r w:rsidR="00353741">
        <w:rPr>
          <w:rFonts w:ascii="Times New Roman" w:hAnsi="Times New Roman" w:cs="Times New Roman"/>
          <w:sz w:val="28"/>
          <w:szCs w:val="28"/>
        </w:rPr>
        <w:t>трудниками</w:t>
      </w:r>
      <w:r>
        <w:rPr>
          <w:rFonts w:ascii="Times New Roman" w:hAnsi="Times New Roman" w:cs="Times New Roman"/>
          <w:sz w:val="28"/>
          <w:szCs w:val="28"/>
        </w:rPr>
        <w:t xml:space="preserve"> предприятия и руководящим составом нет общей цели, как говорилось уже выше. В данной системе даже внутри подсистемы нет слаженности</w:t>
      </w:r>
      <w:r w:rsidR="00353741">
        <w:rPr>
          <w:rFonts w:ascii="Times New Roman" w:hAnsi="Times New Roman" w:cs="Times New Roman"/>
          <w:sz w:val="28"/>
          <w:szCs w:val="28"/>
        </w:rPr>
        <w:t>, это видно по финансовому результату данного предприятия, он не стабилен, у него резкие подъемы и падения. Эта проблема останется не решенной до тех пор,  пока у системы в целом не будет общей цели, поскольку предприятие служит инструментом удовлетворения интересов всех вовлеченных в деловое сотрудничество людей.</w:t>
      </w:r>
    </w:p>
    <w:p w:rsidR="00591752" w:rsidRPr="004C4743" w:rsidRDefault="00054B5D" w:rsidP="00EA2880">
      <w:pPr>
        <w:pStyle w:val="2"/>
      </w:pPr>
      <w:bookmarkStart w:id="95" w:name="_Toc402129404"/>
      <w:r w:rsidRPr="004C4743">
        <w:t>П.7.2.  Объясните  с  использованием  ранее  построенных  моделей эмерджентные свойства и поведение системы.</w:t>
      </w:r>
      <w:bookmarkEnd w:id="95"/>
    </w:p>
    <w:p w:rsidR="004C4743" w:rsidRDefault="004C4743" w:rsidP="003F75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C4743">
        <w:rPr>
          <w:rFonts w:ascii="Times New Roman" w:hAnsi="Times New Roman" w:cs="Times New Roman"/>
          <w:sz w:val="28"/>
          <w:szCs w:val="28"/>
        </w:rPr>
        <w:t xml:space="preserve">Гибкость </w:t>
      </w:r>
      <w:r>
        <w:rPr>
          <w:rFonts w:ascii="Times New Roman" w:hAnsi="Times New Roman" w:cs="Times New Roman"/>
          <w:sz w:val="28"/>
          <w:szCs w:val="28"/>
        </w:rPr>
        <w:t xml:space="preserve">как эмерджентное свойство системы проявляется в способностях разнообразить деятельность и ее результаты без ущерба целостности предприятия. Основные признаки гибкости могут быть представлены двумя группами: внешние и внутренние. Внешние наблюдаются при взаимодействии предприятия со средой извне. Они сгруппированы относительно вида гибкости. </w:t>
      </w:r>
      <w:r>
        <w:rPr>
          <w:rFonts w:ascii="Times New Roman" w:hAnsi="Times New Roman" w:cs="Times New Roman"/>
          <w:sz w:val="28"/>
          <w:szCs w:val="28"/>
        </w:rPr>
        <w:lastRenderedPageBreak/>
        <w:t>Внутренние признаки наблюдаются при взаимодействии элементов системы изнутри. Показатели гибкости должны характеризовать диапазон разнообразия результатов по каждому направлению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а также три аспекта деятельности:</w:t>
      </w:r>
    </w:p>
    <w:p w:rsidR="004C4743" w:rsidRPr="004C4743" w:rsidRDefault="004C4743" w:rsidP="003F755C">
      <w:pPr>
        <w:pStyle w:val="a8"/>
        <w:numPr>
          <w:ilvl w:val="0"/>
          <w:numId w:val="24"/>
        </w:numPr>
        <w:spacing w:line="360" w:lineRule="auto"/>
        <w:rPr>
          <w:rFonts w:cs="Times New Roman"/>
          <w:szCs w:val="28"/>
        </w:rPr>
      </w:pPr>
      <w:r w:rsidRPr="004C4743">
        <w:rPr>
          <w:rFonts w:cs="Times New Roman"/>
          <w:szCs w:val="28"/>
        </w:rPr>
        <w:t>Время реакции системы на любые изменения условий;</w:t>
      </w:r>
    </w:p>
    <w:p w:rsidR="004C4743" w:rsidRPr="004C4743" w:rsidRDefault="004C4743" w:rsidP="003F755C">
      <w:pPr>
        <w:pStyle w:val="a8"/>
        <w:numPr>
          <w:ilvl w:val="0"/>
          <w:numId w:val="24"/>
        </w:numPr>
        <w:spacing w:line="360" w:lineRule="auto"/>
        <w:rPr>
          <w:rFonts w:cs="Times New Roman"/>
          <w:szCs w:val="28"/>
        </w:rPr>
      </w:pPr>
      <w:r w:rsidRPr="004C4743">
        <w:rPr>
          <w:rFonts w:cs="Times New Roman"/>
          <w:szCs w:val="28"/>
        </w:rPr>
        <w:t>Затраты ресурсов, связанные с настройкой на новые условия или перестройки процессов для получения заданных результатов;</w:t>
      </w:r>
    </w:p>
    <w:p w:rsidR="004C4743" w:rsidRDefault="004C4743" w:rsidP="003F755C">
      <w:pPr>
        <w:pStyle w:val="a8"/>
        <w:numPr>
          <w:ilvl w:val="0"/>
          <w:numId w:val="24"/>
        </w:numPr>
        <w:spacing w:line="360" w:lineRule="auto"/>
        <w:rPr>
          <w:rFonts w:cs="Times New Roman"/>
          <w:szCs w:val="28"/>
        </w:rPr>
      </w:pPr>
      <w:r w:rsidRPr="004C4743">
        <w:rPr>
          <w:rFonts w:cs="Times New Roman"/>
          <w:szCs w:val="28"/>
        </w:rPr>
        <w:t>Соответствие возможно системы запросам внешней среды и вариабельность</w:t>
      </w:r>
      <w:r w:rsidR="003F755C">
        <w:rPr>
          <w:rFonts w:cs="Times New Roman"/>
          <w:szCs w:val="28"/>
        </w:rPr>
        <w:t>.</w:t>
      </w:r>
    </w:p>
    <w:p w:rsidR="00121951" w:rsidRDefault="003F755C" w:rsidP="00121951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F755C">
        <w:rPr>
          <w:rFonts w:ascii="Times New Roman" w:hAnsi="Times New Roman" w:cs="Times New Roman"/>
          <w:sz w:val="28"/>
          <w:szCs w:val="28"/>
        </w:rPr>
        <w:t xml:space="preserve">Гибкость предприятия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 собой эмерджентное свойство, предопределяемое все многообразием составляющих ее элементов и отношений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взаимосвязи) между ними, обеспечивающее системе достаточно широкий диапазон возможностей по каждому актуальному для предприятия направлению, достижимый быстро с малыми затратами и приемлемой точностью.</w:t>
      </w:r>
    </w:p>
    <w:p w:rsidR="00571523" w:rsidRDefault="00571523" w:rsidP="00121951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 гибкость – эмерджентное свойство системы, то встает задача гибких экономических систем. Основу концепции синтеза  гибкости предприятия образуют семь базовых характеристик:</w:t>
      </w:r>
    </w:p>
    <w:p w:rsidR="00571523" w:rsidRPr="00121951" w:rsidRDefault="00571523" w:rsidP="00E26581">
      <w:pPr>
        <w:pStyle w:val="a8"/>
        <w:numPr>
          <w:ilvl w:val="0"/>
          <w:numId w:val="26"/>
        </w:numPr>
        <w:spacing w:line="360" w:lineRule="auto"/>
        <w:rPr>
          <w:rFonts w:cs="Times New Roman"/>
          <w:szCs w:val="28"/>
        </w:rPr>
      </w:pPr>
      <w:proofErr w:type="spellStart"/>
      <w:r w:rsidRPr="00121951">
        <w:rPr>
          <w:rFonts w:cs="Times New Roman"/>
          <w:szCs w:val="28"/>
        </w:rPr>
        <w:t>Интегративность</w:t>
      </w:r>
      <w:proofErr w:type="spellEnd"/>
      <w:r w:rsidRPr="00121951">
        <w:rPr>
          <w:rFonts w:cs="Times New Roman"/>
          <w:szCs w:val="28"/>
        </w:rPr>
        <w:t>;</w:t>
      </w:r>
    </w:p>
    <w:p w:rsidR="00571523" w:rsidRPr="00121951" w:rsidRDefault="00121951" w:rsidP="00E26581">
      <w:pPr>
        <w:pStyle w:val="a8"/>
        <w:numPr>
          <w:ilvl w:val="0"/>
          <w:numId w:val="26"/>
        </w:numPr>
        <w:spacing w:line="360" w:lineRule="auto"/>
        <w:rPr>
          <w:rFonts w:cs="Times New Roman"/>
          <w:szCs w:val="28"/>
        </w:rPr>
      </w:pPr>
      <w:proofErr w:type="spellStart"/>
      <w:r w:rsidRPr="00121951">
        <w:rPr>
          <w:rFonts w:cs="Times New Roman"/>
          <w:szCs w:val="28"/>
        </w:rPr>
        <w:t>Мультиразумность</w:t>
      </w:r>
      <w:proofErr w:type="spellEnd"/>
      <w:r w:rsidRPr="00121951">
        <w:rPr>
          <w:rFonts w:cs="Times New Roman"/>
          <w:szCs w:val="28"/>
        </w:rPr>
        <w:t>;</w:t>
      </w:r>
    </w:p>
    <w:p w:rsidR="00121951" w:rsidRPr="00121951" w:rsidRDefault="00121951" w:rsidP="00E26581">
      <w:pPr>
        <w:pStyle w:val="a8"/>
        <w:numPr>
          <w:ilvl w:val="0"/>
          <w:numId w:val="26"/>
        </w:numPr>
        <w:spacing w:line="360" w:lineRule="auto"/>
        <w:rPr>
          <w:rFonts w:cs="Times New Roman"/>
          <w:szCs w:val="28"/>
        </w:rPr>
      </w:pPr>
      <w:r w:rsidRPr="00121951">
        <w:rPr>
          <w:rFonts w:cs="Times New Roman"/>
          <w:szCs w:val="28"/>
        </w:rPr>
        <w:t>Открытость;</w:t>
      </w:r>
    </w:p>
    <w:p w:rsidR="00121951" w:rsidRPr="00121951" w:rsidRDefault="00121951" w:rsidP="00E26581">
      <w:pPr>
        <w:pStyle w:val="a8"/>
        <w:numPr>
          <w:ilvl w:val="0"/>
          <w:numId w:val="26"/>
        </w:numPr>
        <w:spacing w:line="360" w:lineRule="auto"/>
        <w:rPr>
          <w:rFonts w:cs="Times New Roman"/>
          <w:szCs w:val="28"/>
        </w:rPr>
      </w:pPr>
      <w:r w:rsidRPr="00121951">
        <w:rPr>
          <w:rFonts w:cs="Times New Roman"/>
          <w:szCs w:val="28"/>
        </w:rPr>
        <w:t>Целеустремленность;</w:t>
      </w:r>
    </w:p>
    <w:p w:rsidR="00121951" w:rsidRPr="00121951" w:rsidRDefault="00121951" w:rsidP="00E26581">
      <w:pPr>
        <w:pStyle w:val="a8"/>
        <w:numPr>
          <w:ilvl w:val="0"/>
          <w:numId w:val="26"/>
        </w:numPr>
        <w:spacing w:line="360" w:lineRule="auto"/>
        <w:rPr>
          <w:rFonts w:cs="Times New Roman"/>
          <w:szCs w:val="28"/>
        </w:rPr>
      </w:pPr>
      <w:r w:rsidRPr="00121951">
        <w:rPr>
          <w:rFonts w:cs="Times New Roman"/>
          <w:szCs w:val="28"/>
        </w:rPr>
        <w:t>Управляемость;</w:t>
      </w:r>
    </w:p>
    <w:p w:rsidR="00121951" w:rsidRPr="00121951" w:rsidRDefault="00121951" w:rsidP="00E26581">
      <w:pPr>
        <w:pStyle w:val="a8"/>
        <w:numPr>
          <w:ilvl w:val="0"/>
          <w:numId w:val="26"/>
        </w:numPr>
        <w:spacing w:line="360" w:lineRule="auto"/>
        <w:rPr>
          <w:rFonts w:cs="Times New Roman"/>
          <w:szCs w:val="28"/>
        </w:rPr>
      </w:pPr>
      <w:r w:rsidRPr="00121951">
        <w:rPr>
          <w:rFonts w:cs="Times New Roman"/>
          <w:szCs w:val="28"/>
        </w:rPr>
        <w:t>Активность;</w:t>
      </w:r>
    </w:p>
    <w:p w:rsidR="00596078" w:rsidRPr="00E26581" w:rsidRDefault="00121951" w:rsidP="00E26581">
      <w:pPr>
        <w:pStyle w:val="a8"/>
        <w:numPr>
          <w:ilvl w:val="0"/>
          <w:numId w:val="26"/>
        </w:numPr>
        <w:spacing w:line="360" w:lineRule="auto"/>
        <w:jc w:val="both"/>
        <w:rPr>
          <w:rFonts w:cs="Times New Roman"/>
          <w:szCs w:val="28"/>
        </w:rPr>
      </w:pPr>
      <w:r w:rsidRPr="00E26581">
        <w:rPr>
          <w:rFonts w:cs="Times New Roman"/>
          <w:szCs w:val="28"/>
        </w:rPr>
        <w:t>Неравновесность.</w:t>
      </w:r>
      <w:r w:rsidR="004C0043" w:rsidRPr="00E26581">
        <w:rPr>
          <w:rFonts w:eastAsia="Times New Roman" w:cs="Times New Roman"/>
          <w:b/>
          <w:i/>
          <w:szCs w:val="28"/>
          <w:lang w:eastAsia="ru-RU"/>
        </w:rPr>
        <w:t xml:space="preserve">          </w:t>
      </w:r>
    </w:p>
    <w:p w:rsidR="00596078" w:rsidRPr="00141B5E" w:rsidRDefault="00596078" w:rsidP="00596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41B5E">
        <w:rPr>
          <w:rFonts w:ascii="Times New Roman" w:eastAsia="Calibri" w:hAnsi="Times New Roman" w:cs="Times New Roman"/>
          <w:b/>
          <w:i/>
          <w:sz w:val="28"/>
          <w:szCs w:val="28"/>
        </w:rPr>
        <w:t>П.7.3. Обоснуйте корневую причину исследуемой проблемы.</w:t>
      </w:r>
    </w:p>
    <w:p w:rsidR="002B1EF4" w:rsidRDefault="002B1EF4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1E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Если управление традиционным способом (по компонентам и с позиций «мира затрат») напоминает попытку управлять стаей диких котов, то компании, перешедшие на системный подход, достигают такого уровня внутренней </w:t>
      </w:r>
      <w:r w:rsidRPr="002B1EF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дисциплины и внешней гибкости, что они начинают играть на рынке так, как если бы их конкурентами были слепые котята.</w:t>
      </w:r>
      <w:r w:rsidRPr="002B1EF4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У. </w:t>
      </w:r>
      <w:proofErr w:type="spellStart"/>
      <w:r w:rsidRPr="002B1EF4">
        <w:rPr>
          <w:rFonts w:ascii="Times New Roman" w:eastAsia="Calibri" w:hAnsi="Times New Roman" w:cs="Times New Roman"/>
          <w:color w:val="000000"/>
          <w:sz w:val="28"/>
          <w:szCs w:val="28"/>
        </w:rPr>
        <w:t>Детмер</w:t>
      </w:r>
      <w:proofErr w:type="spellEnd"/>
    </w:p>
    <w:p w:rsidR="000B2B62" w:rsidRDefault="000B2B62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 данной системе</w:t>
      </w:r>
      <w:r w:rsidR="00141B5E" w:rsidRPr="00141B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появляются первые, но такие явные сигналы снижения эффективности бизнеса, как падение темпов прироста прибыли, рост дебиторской задолженности и текучесть кадров, руководств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="00141B5E" w:rsidRPr="00141B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до</w:t>
      </w:r>
      <w:r w:rsidR="00141B5E" w:rsidRPr="00141B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срочно проводить </w:t>
      </w:r>
      <w:r w:rsidR="00D939B9">
        <w:rPr>
          <w:rFonts w:ascii="Times New Roman" w:eastAsia="Calibri" w:hAnsi="Times New Roman" w:cs="Times New Roman"/>
          <w:color w:val="000000"/>
          <w:sz w:val="28"/>
          <w:szCs w:val="28"/>
        </w:rPr>
        <w:t>изменения.</w:t>
      </w:r>
    </w:p>
    <w:p w:rsidR="00D939B9" w:rsidRPr="00D939B9" w:rsidRDefault="00D939B9" w:rsidP="00D939B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939B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 Задача генерального директора и </w:t>
      </w:r>
      <w:proofErr w:type="gramStart"/>
      <w:r w:rsidRPr="00D939B9">
        <w:rPr>
          <w:rFonts w:ascii="Times New Roman" w:eastAsia="Calibri" w:hAnsi="Times New Roman" w:cs="Times New Roman"/>
          <w:color w:val="000000"/>
          <w:sz w:val="28"/>
          <w:szCs w:val="28"/>
        </w:rPr>
        <w:t>топ-менеджмента</w:t>
      </w:r>
      <w:proofErr w:type="gramEnd"/>
      <w:r w:rsidRPr="00D939B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заключается в координации и синхронизации усилий каждого компонента системы для получения наилучшего общесистемного результата. По моему мнению, корневой причиной исследуемой проблемы является недопонимание важности системного подхода к ведению дел предприятия, а также смещение целей заинтересованных лиц.</w:t>
      </w:r>
    </w:p>
    <w:p w:rsidR="000B2B62" w:rsidRDefault="000B2B62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A186A" w:rsidRDefault="006A186A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A186A" w:rsidRDefault="006A186A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E1079" w:rsidRDefault="00BE1079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E1079" w:rsidRDefault="00BE1079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E1079" w:rsidRDefault="00BE1079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E1079" w:rsidRDefault="00BE1079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E1079" w:rsidRDefault="00BE1079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E1079" w:rsidRDefault="00BE1079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E1079" w:rsidRDefault="00BE1079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E1079" w:rsidRDefault="00BE1079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E1079" w:rsidRDefault="00BE1079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A186A" w:rsidRDefault="006A186A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B2B62" w:rsidRDefault="000B2B62" w:rsidP="002B1EF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12286" w:rsidRPr="00912286" w:rsidRDefault="00912286" w:rsidP="00FC32C4">
      <w:pPr>
        <w:pStyle w:val="1"/>
        <w:rPr>
          <w:lang w:eastAsia="ru-RU"/>
        </w:rPr>
      </w:pPr>
      <w:bookmarkStart w:id="96" w:name="_Toc402129405"/>
      <w:r w:rsidRPr="00912286">
        <w:rPr>
          <w:lang w:eastAsia="ru-RU"/>
        </w:rPr>
        <w:lastRenderedPageBreak/>
        <w:t>Заключение</w:t>
      </w:r>
      <w:bookmarkEnd w:id="96"/>
    </w:p>
    <w:p w:rsidR="00774EBE" w:rsidRDefault="00FC32C4" w:rsidP="00B32A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Системная постановка задачи повышения гибкости предприятия вытекает из необходимости обеспечения ее конкурентоспособности</w:t>
      </w:r>
      <w:r w:rsidR="00B32A55">
        <w:rPr>
          <w:rFonts w:ascii="Times New Roman" w:hAnsi="Times New Roman" w:cs="Times New Roman"/>
          <w:sz w:val="28"/>
          <w:szCs w:val="28"/>
        </w:rPr>
        <w:t xml:space="preserve"> в динамично изменяющемся мире и заключается в том, чтобы исходя из миссии и стратегических целей с учетом специфики ближнего и дальнего окружения сформировать такую организационную структуру, которая благодаря гармонизации разнообразных интересов людей и своевременным управляемым переменам способна обеспечить целостность и успешность предприятия.</w:t>
      </w:r>
      <w:proofErr w:type="gramEnd"/>
    </w:p>
    <w:p w:rsidR="00B32A55" w:rsidRDefault="00B32A55" w:rsidP="00B32A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исследования гибкости предприятия детализируется процесс ее жизнедеятельности. Потребление ресурсов соотносится с элементарными процессами. Выход процесса соотносится с целями предприятия. Цели соотносятся с поведением заинтересованных сторон</w:t>
      </w:r>
      <w:r w:rsidR="00A71FA1">
        <w:rPr>
          <w:rFonts w:ascii="Times New Roman" w:hAnsi="Times New Roman" w:cs="Times New Roman"/>
          <w:sz w:val="28"/>
          <w:szCs w:val="28"/>
        </w:rPr>
        <w:t>. Поведение заинтересованных сторон соотносятся с их ментальными моделями и индивидуальными ограничениями. Направления повышения гибкости предприятия определяются на основе анализа заинтересованных сторон, их текущих и будущих интересов, поскольку каждая из них оценивает деятельность предприятия со своих позиций и на основе этого определяет  свое отношение к предприятию и поведение. Поэтому при целеполагании учитываются интересы различных сторон, и критерии для оценки гибкости привязывают к системе сбалансированных показателей, всесторонне отражающей ее целевые установки. В рамках такого контекста рассматривается способность предприятия сохранять целостность, разнообразить результаты деятельности и соответствовать требованиям внешней среды, а также механизмы и обеспечения и повышения гибкости предприятия.</w:t>
      </w:r>
    </w:p>
    <w:p w:rsidR="00774EBE" w:rsidRDefault="00774EBE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EBE" w:rsidRDefault="00774EBE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E62" w:rsidRDefault="00732E62" w:rsidP="0038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286" w:rsidRPr="00912286" w:rsidRDefault="00912286" w:rsidP="00C4602C">
      <w:pPr>
        <w:pStyle w:val="1"/>
        <w:rPr>
          <w:lang w:eastAsia="ru-RU"/>
        </w:rPr>
      </w:pPr>
      <w:bookmarkStart w:id="97" w:name="_Toc402129406"/>
      <w:r w:rsidRPr="00912286">
        <w:rPr>
          <w:lang w:eastAsia="ru-RU"/>
        </w:rPr>
        <w:lastRenderedPageBreak/>
        <w:t>Список использованной литературы</w:t>
      </w:r>
      <w:bookmarkEnd w:id="97"/>
    </w:p>
    <w:p w:rsidR="00912286" w:rsidRPr="00912286" w:rsidRDefault="00912286" w:rsidP="0091228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12286" w:rsidRPr="00260112" w:rsidRDefault="00912286" w:rsidP="00260112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szCs w:val="28"/>
        </w:rPr>
      </w:pPr>
      <w:proofErr w:type="spellStart"/>
      <w:r w:rsidRPr="00260112">
        <w:rPr>
          <w:rFonts w:eastAsia="Times New Roman" w:cs="Times New Roman"/>
          <w:iCs/>
          <w:szCs w:val="28"/>
        </w:rPr>
        <w:t>Дрогобыцкий</w:t>
      </w:r>
      <w:proofErr w:type="spellEnd"/>
      <w:r w:rsidRPr="00260112">
        <w:rPr>
          <w:rFonts w:eastAsia="Times New Roman" w:cs="Times New Roman"/>
          <w:iCs/>
          <w:szCs w:val="28"/>
        </w:rPr>
        <w:t xml:space="preserve"> И.Н</w:t>
      </w:r>
      <w:r w:rsidRPr="00260112">
        <w:rPr>
          <w:rFonts w:eastAsia="Times New Roman" w:cs="Times New Roman"/>
          <w:szCs w:val="28"/>
        </w:rPr>
        <w:t xml:space="preserve">. Системный анализ в экономике: учебник. — М.: ЮНИТИ-ДАНА, 2012. </w:t>
      </w:r>
    </w:p>
    <w:p w:rsidR="00A26305" w:rsidRPr="00260112" w:rsidRDefault="00A26305" w:rsidP="00260112">
      <w:pPr>
        <w:pStyle w:val="a8"/>
        <w:numPr>
          <w:ilvl w:val="0"/>
          <w:numId w:val="30"/>
        </w:numPr>
        <w:spacing w:line="360" w:lineRule="auto"/>
        <w:jc w:val="both"/>
        <w:rPr>
          <w:rFonts w:eastAsia="Times New Roman" w:cs="Times New Roman"/>
          <w:bCs/>
          <w:iCs/>
          <w:szCs w:val="28"/>
          <w:lang w:eastAsia="ru-RU"/>
        </w:rPr>
      </w:pPr>
      <w:r w:rsidRPr="00260112">
        <w:rPr>
          <w:rFonts w:eastAsia="Times New Roman" w:cs="Times New Roman"/>
          <w:bCs/>
          <w:iCs/>
          <w:szCs w:val="28"/>
          <w:lang w:eastAsia="ru-RU"/>
        </w:rPr>
        <w:t>Васильева Н.А. Экономика предприятия</w:t>
      </w:r>
      <w:r w:rsidR="00F12816" w:rsidRPr="00260112">
        <w:rPr>
          <w:rFonts w:eastAsia="Times New Roman" w:cs="Times New Roman"/>
          <w:bCs/>
          <w:iCs/>
          <w:szCs w:val="28"/>
          <w:lang w:eastAsia="ru-RU"/>
        </w:rPr>
        <w:t>: учебник.-</w:t>
      </w:r>
      <w:r w:rsidR="003247D2" w:rsidRPr="00260112">
        <w:rPr>
          <w:rFonts w:eastAsia="Times New Roman" w:cs="Times New Roman"/>
          <w:bCs/>
          <w:iCs/>
          <w:szCs w:val="28"/>
          <w:lang w:eastAsia="ru-RU"/>
        </w:rPr>
        <w:t xml:space="preserve"> М.: </w:t>
      </w:r>
      <w:proofErr w:type="spellStart"/>
      <w:r w:rsidR="003247D2" w:rsidRPr="00260112">
        <w:rPr>
          <w:rFonts w:eastAsia="Times New Roman" w:cs="Times New Roman"/>
          <w:bCs/>
          <w:iCs/>
          <w:szCs w:val="28"/>
          <w:lang w:eastAsia="ru-RU"/>
        </w:rPr>
        <w:t>Юрайт</w:t>
      </w:r>
      <w:proofErr w:type="spellEnd"/>
      <w:r w:rsidR="003247D2" w:rsidRPr="00260112">
        <w:rPr>
          <w:rFonts w:eastAsia="Times New Roman" w:cs="Times New Roman"/>
          <w:bCs/>
          <w:iCs/>
          <w:szCs w:val="28"/>
          <w:lang w:eastAsia="ru-RU"/>
        </w:rPr>
        <w:t>, 2012</w:t>
      </w:r>
    </w:p>
    <w:p w:rsidR="00D13BAD" w:rsidRPr="00260112" w:rsidRDefault="00260112" w:rsidP="00260112">
      <w:pPr>
        <w:pStyle w:val="a8"/>
        <w:numPr>
          <w:ilvl w:val="0"/>
          <w:numId w:val="30"/>
        </w:numPr>
        <w:spacing w:line="360" w:lineRule="auto"/>
        <w:jc w:val="both"/>
        <w:rPr>
          <w:rFonts w:eastAsia="Times New Roman" w:cs="Times New Roman"/>
          <w:iCs/>
          <w:szCs w:val="28"/>
          <w:lang w:eastAsia="ru-RU"/>
        </w:rPr>
      </w:pPr>
      <w:proofErr w:type="spellStart"/>
      <w:r w:rsidRPr="00260112">
        <w:rPr>
          <w:rFonts w:eastAsia="Times New Roman" w:cs="Times New Roman"/>
          <w:iCs/>
          <w:szCs w:val="28"/>
          <w:lang w:eastAsia="ru-RU"/>
        </w:rPr>
        <w:t>Щепетова</w:t>
      </w:r>
      <w:proofErr w:type="spellEnd"/>
      <w:r w:rsidRPr="00260112">
        <w:rPr>
          <w:rFonts w:eastAsia="Times New Roman" w:cs="Times New Roman"/>
          <w:iCs/>
          <w:szCs w:val="28"/>
          <w:lang w:eastAsia="ru-RU"/>
        </w:rPr>
        <w:t xml:space="preserve"> С.Е. Моделирование и синтез гибких экономических систем</w:t>
      </w:r>
      <w:r w:rsidR="00085DA7">
        <w:rPr>
          <w:rFonts w:eastAsia="Times New Roman" w:cs="Times New Roman"/>
          <w:iCs/>
          <w:szCs w:val="28"/>
          <w:lang w:eastAsia="ru-RU"/>
        </w:rPr>
        <w:t>,</w:t>
      </w:r>
      <w:r w:rsidR="001404B1">
        <w:rPr>
          <w:rFonts w:eastAsia="Times New Roman" w:cs="Times New Roman"/>
          <w:iCs/>
          <w:szCs w:val="28"/>
          <w:lang w:eastAsia="ru-RU"/>
        </w:rPr>
        <w:t xml:space="preserve"> Нижний</w:t>
      </w:r>
      <w:r w:rsidR="00085DA7">
        <w:rPr>
          <w:rFonts w:eastAsia="Times New Roman" w:cs="Times New Roman"/>
          <w:iCs/>
          <w:szCs w:val="28"/>
          <w:lang w:eastAsia="ru-RU"/>
        </w:rPr>
        <w:t xml:space="preserve"> </w:t>
      </w:r>
      <w:r w:rsidR="001404B1">
        <w:rPr>
          <w:rFonts w:eastAsia="Times New Roman" w:cs="Times New Roman"/>
          <w:iCs/>
          <w:szCs w:val="28"/>
          <w:lang w:eastAsia="ru-RU"/>
        </w:rPr>
        <w:t>-</w:t>
      </w:r>
      <w:r w:rsidR="00085DA7">
        <w:rPr>
          <w:rFonts w:eastAsia="Times New Roman" w:cs="Times New Roman"/>
          <w:iCs/>
          <w:szCs w:val="28"/>
          <w:lang w:eastAsia="ru-RU"/>
        </w:rPr>
        <w:t xml:space="preserve"> </w:t>
      </w:r>
      <w:r w:rsidR="001404B1">
        <w:rPr>
          <w:rFonts w:eastAsia="Times New Roman" w:cs="Times New Roman"/>
          <w:iCs/>
          <w:szCs w:val="28"/>
          <w:lang w:eastAsia="ru-RU"/>
        </w:rPr>
        <w:t>Новгород</w:t>
      </w:r>
      <w:r w:rsidR="00085DA7">
        <w:rPr>
          <w:rFonts w:eastAsia="Times New Roman" w:cs="Times New Roman"/>
          <w:iCs/>
          <w:szCs w:val="28"/>
          <w:lang w:eastAsia="ru-RU"/>
        </w:rPr>
        <w:t>:</w:t>
      </w:r>
      <w:r w:rsidR="00085DA7" w:rsidRPr="00085DA7">
        <w:rPr>
          <w:rFonts w:asciiTheme="minorHAnsi" w:hAnsiTheme="minorHAnsi" w:cstheme="minorBidi"/>
          <w:sz w:val="27"/>
          <w:szCs w:val="27"/>
          <w:shd w:val="clear" w:color="auto" w:fill="FFFFFF"/>
        </w:rPr>
        <w:t xml:space="preserve"> </w:t>
      </w:r>
      <w:r w:rsidR="00085DA7" w:rsidRPr="00085DA7">
        <w:rPr>
          <w:rFonts w:eastAsia="Times New Roman" w:cs="Times New Roman"/>
          <w:iCs/>
          <w:szCs w:val="28"/>
          <w:lang w:eastAsia="ru-RU"/>
        </w:rPr>
        <w:t>Издательский салон И.П. Гладковой О.В</w:t>
      </w:r>
      <w:r w:rsidR="00085DA7">
        <w:rPr>
          <w:rFonts w:eastAsia="Times New Roman" w:cs="Times New Roman"/>
          <w:iCs/>
          <w:szCs w:val="28"/>
          <w:lang w:eastAsia="ru-RU"/>
        </w:rPr>
        <w:t xml:space="preserve"> </w:t>
      </w:r>
      <w:r w:rsidRPr="00260112">
        <w:rPr>
          <w:rFonts w:eastAsia="Times New Roman" w:cs="Times New Roman"/>
          <w:iCs/>
          <w:szCs w:val="28"/>
          <w:lang w:eastAsia="ru-RU"/>
        </w:rPr>
        <w:t xml:space="preserve"> 2009</w:t>
      </w:r>
    </w:p>
    <w:p w:rsidR="005509C6" w:rsidRPr="00260112" w:rsidRDefault="005509C6" w:rsidP="00260112">
      <w:pPr>
        <w:pStyle w:val="a8"/>
        <w:numPr>
          <w:ilvl w:val="0"/>
          <w:numId w:val="30"/>
        </w:numPr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260112">
        <w:rPr>
          <w:rFonts w:eastAsia="Times New Roman" w:cs="Times New Roman"/>
          <w:iCs/>
          <w:szCs w:val="28"/>
          <w:lang w:eastAsia="ru-RU"/>
        </w:rPr>
        <w:t>Медоуз</w:t>
      </w:r>
      <w:proofErr w:type="spellEnd"/>
      <w:r w:rsidRPr="00260112">
        <w:rPr>
          <w:rFonts w:eastAsia="Times New Roman" w:cs="Times New Roman"/>
          <w:iCs/>
          <w:szCs w:val="28"/>
          <w:lang w:eastAsia="ru-RU"/>
        </w:rPr>
        <w:t xml:space="preserve"> Д</w:t>
      </w:r>
      <w:r w:rsidRPr="00260112">
        <w:rPr>
          <w:rFonts w:eastAsia="Times New Roman" w:cs="Times New Roman"/>
          <w:szCs w:val="28"/>
          <w:lang w:eastAsia="ru-RU"/>
        </w:rPr>
        <w:t>. Азбука системного мышления. — М.: БИНОМ: Лаборатория знаний, 2010.</w:t>
      </w:r>
    </w:p>
    <w:p w:rsidR="005509C6" w:rsidRPr="00260112" w:rsidRDefault="005509C6" w:rsidP="00260112">
      <w:pPr>
        <w:pStyle w:val="a8"/>
        <w:numPr>
          <w:ilvl w:val="0"/>
          <w:numId w:val="30"/>
        </w:numPr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260112">
        <w:rPr>
          <w:rFonts w:eastAsia="Times New Roman" w:cs="Times New Roman"/>
          <w:iCs/>
          <w:szCs w:val="28"/>
          <w:lang w:eastAsia="ru-RU"/>
        </w:rPr>
        <w:t>Гараедаги</w:t>
      </w:r>
      <w:proofErr w:type="spellEnd"/>
      <w:r w:rsidRPr="00260112">
        <w:rPr>
          <w:rFonts w:eastAsia="Times New Roman" w:cs="Times New Roman"/>
          <w:iCs/>
          <w:szCs w:val="28"/>
          <w:lang w:eastAsia="ru-RU"/>
        </w:rPr>
        <w:t xml:space="preserve"> Дж</w:t>
      </w:r>
      <w:r w:rsidRPr="00260112">
        <w:rPr>
          <w:rFonts w:eastAsia="Times New Roman" w:cs="Times New Roman"/>
          <w:szCs w:val="28"/>
          <w:lang w:eastAsia="ru-RU"/>
        </w:rPr>
        <w:t xml:space="preserve">. Системное мышление: как управлять хаосом и сложными процессами. — Минск: </w:t>
      </w:r>
      <w:proofErr w:type="spellStart"/>
      <w:r w:rsidRPr="00260112">
        <w:rPr>
          <w:rFonts w:eastAsia="Times New Roman" w:cs="Times New Roman"/>
          <w:szCs w:val="28"/>
          <w:lang w:eastAsia="ru-RU"/>
        </w:rPr>
        <w:t>Гревцов</w:t>
      </w:r>
      <w:proofErr w:type="spellEnd"/>
      <w:r w:rsidRPr="0026011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260112">
        <w:rPr>
          <w:rFonts w:eastAsia="Times New Roman" w:cs="Times New Roman"/>
          <w:szCs w:val="28"/>
          <w:lang w:eastAsia="ru-RU"/>
        </w:rPr>
        <w:t>Паблишер</w:t>
      </w:r>
      <w:proofErr w:type="spellEnd"/>
      <w:r w:rsidRPr="00260112">
        <w:rPr>
          <w:rFonts w:eastAsia="Times New Roman" w:cs="Times New Roman"/>
          <w:szCs w:val="28"/>
          <w:lang w:eastAsia="ru-RU"/>
        </w:rPr>
        <w:t>, 2007.</w:t>
      </w:r>
    </w:p>
    <w:p w:rsidR="00A6635B" w:rsidRPr="00260112" w:rsidRDefault="005A212D" w:rsidP="00260112">
      <w:pPr>
        <w:pStyle w:val="a8"/>
        <w:numPr>
          <w:ilvl w:val="0"/>
          <w:numId w:val="30"/>
        </w:numPr>
        <w:spacing w:after="0" w:line="360" w:lineRule="auto"/>
        <w:jc w:val="both"/>
        <w:rPr>
          <w:rFonts w:eastAsia="Calibri" w:cs="Times New Roman"/>
          <w:szCs w:val="28"/>
        </w:rPr>
      </w:pPr>
      <w:r w:rsidRPr="00260112">
        <w:rPr>
          <w:rFonts w:eastAsia="Calibri" w:cs="Times New Roman"/>
          <w:szCs w:val="28"/>
        </w:rPr>
        <w:t>Тарасенко Ф.П. Прикладной системный анализ: учебник. – М.: КНОРУС, 2010</w:t>
      </w:r>
    </w:p>
    <w:p w:rsidR="00A6635B" w:rsidRPr="00A6635B" w:rsidRDefault="00A6635B" w:rsidP="005509C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09C6" w:rsidRPr="005509C6" w:rsidRDefault="005509C6" w:rsidP="005509C6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09C6" w:rsidRDefault="005509C6" w:rsidP="00912286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331F" w:rsidRDefault="0097331F" w:rsidP="009122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31F" w:rsidRPr="00A46E54" w:rsidRDefault="0097331F" w:rsidP="00A46E54">
      <w:pPr>
        <w:rPr>
          <w:rFonts w:cs="Times New Roman"/>
          <w:szCs w:val="28"/>
        </w:rPr>
      </w:pPr>
    </w:p>
    <w:sectPr w:rsidR="0097331F" w:rsidRPr="00A46E54" w:rsidSect="001628EF">
      <w:footerReference w:type="default" r:id="rId14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4DB" w:rsidRDefault="002D74DB" w:rsidP="001628EF">
      <w:pPr>
        <w:spacing w:after="0" w:line="240" w:lineRule="auto"/>
      </w:pPr>
      <w:r>
        <w:separator/>
      </w:r>
    </w:p>
  </w:endnote>
  <w:endnote w:type="continuationSeparator" w:id="0">
    <w:p w:rsidR="002D74DB" w:rsidRDefault="002D74DB" w:rsidP="00162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2571077"/>
      <w:docPartObj>
        <w:docPartGallery w:val="Page Numbers (Bottom of Page)"/>
        <w:docPartUnique/>
      </w:docPartObj>
    </w:sdtPr>
    <w:sdtEndPr/>
    <w:sdtContent>
      <w:p w:rsidR="00153BFA" w:rsidRDefault="00153BF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91F">
          <w:rPr>
            <w:noProof/>
          </w:rPr>
          <w:t>5</w:t>
        </w:r>
        <w:r>
          <w:fldChar w:fldCharType="end"/>
        </w:r>
      </w:p>
    </w:sdtContent>
  </w:sdt>
  <w:p w:rsidR="00153BFA" w:rsidRDefault="00153BF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4DB" w:rsidRDefault="002D74DB" w:rsidP="001628EF">
      <w:pPr>
        <w:spacing w:after="0" w:line="240" w:lineRule="auto"/>
      </w:pPr>
      <w:r>
        <w:separator/>
      </w:r>
    </w:p>
  </w:footnote>
  <w:footnote w:type="continuationSeparator" w:id="0">
    <w:p w:rsidR="002D74DB" w:rsidRDefault="002D74DB" w:rsidP="001628EF">
      <w:pPr>
        <w:spacing w:after="0" w:line="240" w:lineRule="auto"/>
      </w:pPr>
      <w:r>
        <w:continuationSeparator/>
      </w:r>
    </w:p>
  </w:footnote>
  <w:footnote w:id="1">
    <w:p w:rsidR="00153BFA" w:rsidRPr="003A65E5" w:rsidRDefault="00153BFA" w:rsidP="003A65E5">
      <w:pPr>
        <w:pStyle w:val="af"/>
      </w:pPr>
      <w:r>
        <w:rPr>
          <w:rStyle w:val="af1"/>
        </w:rPr>
        <w:footnoteRef/>
      </w:r>
      <w:r>
        <w:t xml:space="preserve"> </w:t>
      </w:r>
      <w:proofErr w:type="spellStart"/>
      <w:r w:rsidRPr="003A65E5">
        <w:rPr>
          <w:iCs/>
        </w:rPr>
        <w:t>Медоуз</w:t>
      </w:r>
      <w:proofErr w:type="spellEnd"/>
      <w:r w:rsidRPr="003A65E5">
        <w:rPr>
          <w:iCs/>
        </w:rPr>
        <w:t xml:space="preserve"> Д</w:t>
      </w:r>
      <w:r w:rsidRPr="003A65E5">
        <w:t>. Азбука системного мышления. — М.: БИНОМ: Лаборатория знаний, 2010.</w:t>
      </w:r>
    </w:p>
    <w:p w:rsidR="00153BFA" w:rsidRDefault="00153BFA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FD6"/>
    <w:multiLevelType w:val="hybridMultilevel"/>
    <w:tmpl w:val="14F0B7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A7DF7"/>
    <w:multiLevelType w:val="hybridMultilevel"/>
    <w:tmpl w:val="9580E4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067930"/>
    <w:multiLevelType w:val="hybridMultilevel"/>
    <w:tmpl w:val="EF2878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F6C00"/>
    <w:multiLevelType w:val="hybridMultilevel"/>
    <w:tmpl w:val="F09EA2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92E27BA"/>
    <w:multiLevelType w:val="hybridMultilevel"/>
    <w:tmpl w:val="ADB0A40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BF6888"/>
    <w:multiLevelType w:val="hybridMultilevel"/>
    <w:tmpl w:val="F6FCE50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062BB6"/>
    <w:multiLevelType w:val="multilevel"/>
    <w:tmpl w:val="5BF42F9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E362A55"/>
    <w:multiLevelType w:val="hybridMultilevel"/>
    <w:tmpl w:val="8E1435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427DD"/>
    <w:multiLevelType w:val="hybridMultilevel"/>
    <w:tmpl w:val="00922F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AD6D82"/>
    <w:multiLevelType w:val="multilevel"/>
    <w:tmpl w:val="E3746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6CB6496"/>
    <w:multiLevelType w:val="hybridMultilevel"/>
    <w:tmpl w:val="184C6B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00B9B"/>
    <w:multiLevelType w:val="hybridMultilevel"/>
    <w:tmpl w:val="FA68F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03BF2"/>
    <w:multiLevelType w:val="hybridMultilevel"/>
    <w:tmpl w:val="C2D6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085E45"/>
    <w:multiLevelType w:val="hybridMultilevel"/>
    <w:tmpl w:val="A6581F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C369E7"/>
    <w:multiLevelType w:val="hybridMultilevel"/>
    <w:tmpl w:val="1C682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DA606D"/>
    <w:multiLevelType w:val="hybridMultilevel"/>
    <w:tmpl w:val="1916C7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DA4E48"/>
    <w:multiLevelType w:val="hybridMultilevel"/>
    <w:tmpl w:val="D78CCF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EC395F"/>
    <w:multiLevelType w:val="multilevel"/>
    <w:tmpl w:val="6A5CBE8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A03A9E"/>
    <w:multiLevelType w:val="hybridMultilevel"/>
    <w:tmpl w:val="04C6A3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E91D76"/>
    <w:multiLevelType w:val="hybridMultilevel"/>
    <w:tmpl w:val="B802CB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31004E"/>
    <w:multiLevelType w:val="hybridMultilevel"/>
    <w:tmpl w:val="D24AD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F746A4"/>
    <w:multiLevelType w:val="hybridMultilevel"/>
    <w:tmpl w:val="881AB6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B8D5300"/>
    <w:multiLevelType w:val="hybridMultilevel"/>
    <w:tmpl w:val="E2F43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9D5E4E"/>
    <w:multiLevelType w:val="hybridMultilevel"/>
    <w:tmpl w:val="366C1C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DD6A02"/>
    <w:multiLevelType w:val="hybridMultilevel"/>
    <w:tmpl w:val="27F426C8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>
    <w:nsid w:val="3FF1438C"/>
    <w:multiLevelType w:val="hybridMultilevel"/>
    <w:tmpl w:val="391C6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A3097C"/>
    <w:multiLevelType w:val="hybridMultilevel"/>
    <w:tmpl w:val="2C0ACA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3B37D49"/>
    <w:multiLevelType w:val="multilevel"/>
    <w:tmpl w:val="66C4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6B67B41"/>
    <w:multiLevelType w:val="hybridMultilevel"/>
    <w:tmpl w:val="667038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1F2215"/>
    <w:multiLevelType w:val="hybridMultilevel"/>
    <w:tmpl w:val="86B8A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0D2B7B"/>
    <w:multiLevelType w:val="hybridMultilevel"/>
    <w:tmpl w:val="AF90CCB4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521709B2"/>
    <w:multiLevelType w:val="hybridMultilevel"/>
    <w:tmpl w:val="54B40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20094A"/>
    <w:multiLevelType w:val="hybridMultilevel"/>
    <w:tmpl w:val="1DEA02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42E3BC7"/>
    <w:multiLevelType w:val="hybridMultilevel"/>
    <w:tmpl w:val="029A4B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54753FF"/>
    <w:multiLevelType w:val="hybridMultilevel"/>
    <w:tmpl w:val="FC2A5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600F3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8E5DFB"/>
    <w:multiLevelType w:val="hybridMultilevel"/>
    <w:tmpl w:val="5BEE282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>
    <w:nsid w:val="5817426C"/>
    <w:multiLevelType w:val="hybridMultilevel"/>
    <w:tmpl w:val="E6C0EF4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0D5EAE"/>
    <w:multiLevelType w:val="hybridMultilevel"/>
    <w:tmpl w:val="160AC3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B8D3CB5"/>
    <w:multiLevelType w:val="hybridMultilevel"/>
    <w:tmpl w:val="4E5ED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530D13"/>
    <w:multiLevelType w:val="hybridMultilevel"/>
    <w:tmpl w:val="8F8EB5F0"/>
    <w:lvl w:ilvl="0" w:tplc="0AEA0FCE">
      <w:start w:val="1"/>
      <w:numFmt w:val="decimal"/>
      <w:lvlText w:val="%1."/>
      <w:lvlJc w:val="left"/>
      <w:pPr>
        <w:ind w:left="45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61163B"/>
    <w:multiLevelType w:val="hybridMultilevel"/>
    <w:tmpl w:val="6DAA8E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8371E37"/>
    <w:multiLevelType w:val="hybridMultilevel"/>
    <w:tmpl w:val="938861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"/>
  </w:num>
  <w:num w:numId="3">
    <w:abstractNumId w:val="12"/>
  </w:num>
  <w:num w:numId="4">
    <w:abstractNumId w:val="37"/>
  </w:num>
  <w:num w:numId="5">
    <w:abstractNumId w:val="8"/>
  </w:num>
  <w:num w:numId="6">
    <w:abstractNumId w:val="35"/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17"/>
  </w:num>
  <w:num w:numId="10">
    <w:abstractNumId w:val="33"/>
  </w:num>
  <w:num w:numId="11">
    <w:abstractNumId w:val="20"/>
  </w:num>
  <w:num w:numId="12">
    <w:abstractNumId w:val="38"/>
  </w:num>
  <w:num w:numId="13">
    <w:abstractNumId w:val="4"/>
  </w:num>
  <w:num w:numId="14">
    <w:abstractNumId w:val="36"/>
  </w:num>
  <w:num w:numId="15">
    <w:abstractNumId w:val="5"/>
  </w:num>
  <w:num w:numId="16">
    <w:abstractNumId w:val="7"/>
  </w:num>
  <w:num w:numId="17">
    <w:abstractNumId w:val="34"/>
  </w:num>
  <w:num w:numId="18">
    <w:abstractNumId w:val="16"/>
  </w:num>
  <w:num w:numId="19">
    <w:abstractNumId w:val="0"/>
  </w:num>
  <w:num w:numId="20">
    <w:abstractNumId w:val="23"/>
  </w:num>
  <w:num w:numId="21">
    <w:abstractNumId w:val="9"/>
  </w:num>
  <w:num w:numId="22">
    <w:abstractNumId w:val="6"/>
  </w:num>
  <w:num w:numId="23">
    <w:abstractNumId w:val="22"/>
  </w:num>
  <w:num w:numId="24">
    <w:abstractNumId w:val="10"/>
  </w:num>
  <w:num w:numId="25">
    <w:abstractNumId w:val="30"/>
  </w:num>
  <w:num w:numId="26">
    <w:abstractNumId w:val="18"/>
  </w:num>
  <w:num w:numId="27">
    <w:abstractNumId w:val="15"/>
  </w:num>
  <w:num w:numId="28">
    <w:abstractNumId w:val="28"/>
  </w:num>
  <w:num w:numId="29">
    <w:abstractNumId w:val="24"/>
  </w:num>
  <w:num w:numId="30">
    <w:abstractNumId w:val="14"/>
  </w:num>
  <w:num w:numId="31">
    <w:abstractNumId w:val="25"/>
  </w:num>
  <w:num w:numId="32">
    <w:abstractNumId w:val="19"/>
  </w:num>
  <w:num w:numId="33">
    <w:abstractNumId w:val="32"/>
  </w:num>
  <w:num w:numId="34">
    <w:abstractNumId w:val="26"/>
  </w:num>
  <w:num w:numId="35">
    <w:abstractNumId w:val="21"/>
  </w:num>
  <w:num w:numId="36">
    <w:abstractNumId w:val="29"/>
  </w:num>
  <w:num w:numId="37">
    <w:abstractNumId w:val="11"/>
  </w:num>
  <w:num w:numId="38">
    <w:abstractNumId w:val="31"/>
  </w:num>
  <w:num w:numId="39">
    <w:abstractNumId w:val="3"/>
  </w:num>
  <w:num w:numId="40">
    <w:abstractNumId w:val="41"/>
  </w:num>
  <w:num w:numId="41">
    <w:abstractNumId w:val="2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73"/>
    <w:rsid w:val="000126CF"/>
    <w:rsid w:val="00016882"/>
    <w:rsid w:val="0002252A"/>
    <w:rsid w:val="000232AA"/>
    <w:rsid w:val="00033762"/>
    <w:rsid w:val="00054B5D"/>
    <w:rsid w:val="000678FE"/>
    <w:rsid w:val="00072DCB"/>
    <w:rsid w:val="00074CEF"/>
    <w:rsid w:val="0007753C"/>
    <w:rsid w:val="00082A7D"/>
    <w:rsid w:val="00085DA7"/>
    <w:rsid w:val="00090891"/>
    <w:rsid w:val="00093EB6"/>
    <w:rsid w:val="000A51F8"/>
    <w:rsid w:val="000B2B62"/>
    <w:rsid w:val="000B36CC"/>
    <w:rsid w:val="000B565D"/>
    <w:rsid w:val="000C407D"/>
    <w:rsid w:val="000C7D74"/>
    <w:rsid w:val="000E1414"/>
    <w:rsid w:val="000F1D5B"/>
    <w:rsid w:val="000F4F85"/>
    <w:rsid w:val="00106745"/>
    <w:rsid w:val="00111E14"/>
    <w:rsid w:val="00115AEE"/>
    <w:rsid w:val="00121951"/>
    <w:rsid w:val="001233B0"/>
    <w:rsid w:val="0013115E"/>
    <w:rsid w:val="001404B1"/>
    <w:rsid w:val="00141B5E"/>
    <w:rsid w:val="0015260B"/>
    <w:rsid w:val="00153BFA"/>
    <w:rsid w:val="001628EF"/>
    <w:rsid w:val="00173EA9"/>
    <w:rsid w:val="001743D0"/>
    <w:rsid w:val="0017771D"/>
    <w:rsid w:val="001A72B8"/>
    <w:rsid w:val="001B1867"/>
    <w:rsid w:val="001C5008"/>
    <w:rsid w:val="001E51C0"/>
    <w:rsid w:val="001F1ED7"/>
    <w:rsid w:val="001F3AB9"/>
    <w:rsid w:val="001F4D3D"/>
    <w:rsid w:val="00203BA4"/>
    <w:rsid w:val="00221B0D"/>
    <w:rsid w:val="00231F19"/>
    <w:rsid w:val="00250D5D"/>
    <w:rsid w:val="0025202C"/>
    <w:rsid w:val="00260112"/>
    <w:rsid w:val="0026413F"/>
    <w:rsid w:val="002709AD"/>
    <w:rsid w:val="002730FF"/>
    <w:rsid w:val="00276B6E"/>
    <w:rsid w:val="002775B4"/>
    <w:rsid w:val="00281986"/>
    <w:rsid w:val="002A494E"/>
    <w:rsid w:val="002B1EF4"/>
    <w:rsid w:val="002B4811"/>
    <w:rsid w:val="002C023A"/>
    <w:rsid w:val="002D63D8"/>
    <w:rsid w:val="002D74DB"/>
    <w:rsid w:val="002E1F43"/>
    <w:rsid w:val="002F49F5"/>
    <w:rsid w:val="003001AD"/>
    <w:rsid w:val="003013A6"/>
    <w:rsid w:val="00305045"/>
    <w:rsid w:val="00307763"/>
    <w:rsid w:val="00312D81"/>
    <w:rsid w:val="003247D2"/>
    <w:rsid w:val="0033399D"/>
    <w:rsid w:val="003508C9"/>
    <w:rsid w:val="00353741"/>
    <w:rsid w:val="00357598"/>
    <w:rsid w:val="003650B0"/>
    <w:rsid w:val="0037285A"/>
    <w:rsid w:val="00382C2A"/>
    <w:rsid w:val="0038401E"/>
    <w:rsid w:val="003842E1"/>
    <w:rsid w:val="00384BA5"/>
    <w:rsid w:val="00391D17"/>
    <w:rsid w:val="00392397"/>
    <w:rsid w:val="0039590B"/>
    <w:rsid w:val="003A28AA"/>
    <w:rsid w:val="003A5B62"/>
    <w:rsid w:val="003A65E5"/>
    <w:rsid w:val="003C594B"/>
    <w:rsid w:val="003E2232"/>
    <w:rsid w:val="003F755C"/>
    <w:rsid w:val="00402623"/>
    <w:rsid w:val="00404B36"/>
    <w:rsid w:val="00440056"/>
    <w:rsid w:val="004411ED"/>
    <w:rsid w:val="00450ED7"/>
    <w:rsid w:val="0045445D"/>
    <w:rsid w:val="00456446"/>
    <w:rsid w:val="0046190A"/>
    <w:rsid w:val="00472AD4"/>
    <w:rsid w:val="0047372D"/>
    <w:rsid w:val="00490DD3"/>
    <w:rsid w:val="00493EAE"/>
    <w:rsid w:val="0049501F"/>
    <w:rsid w:val="004A3171"/>
    <w:rsid w:val="004C0043"/>
    <w:rsid w:val="004C11C7"/>
    <w:rsid w:val="004C31D0"/>
    <w:rsid w:val="004C4743"/>
    <w:rsid w:val="004C7336"/>
    <w:rsid w:val="004D3300"/>
    <w:rsid w:val="004D62E6"/>
    <w:rsid w:val="004F652E"/>
    <w:rsid w:val="005004C9"/>
    <w:rsid w:val="00512D05"/>
    <w:rsid w:val="00513D29"/>
    <w:rsid w:val="00524393"/>
    <w:rsid w:val="00537B71"/>
    <w:rsid w:val="0054555E"/>
    <w:rsid w:val="005509C6"/>
    <w:rsid w:val="0055624C"/>
    <w:rsid w:val="0056469F"/>
    <w:rsid w:val="00571523"/>
    <w:rsid w:val="0057743D"/>
    <w:rsid w:val="005810FD"/>
    <w:rsid w:val="00584922"/>
    <w:rsid w:val="00591752"/>
    <w:rsid w:val="0059370E"/>
    <w:rsid w:val="00596078"/>
    <w:rsid w:val="005A0E6F"/>
    <w:rsid w:val="005A212D"/>
    <w:rsid w:val="005A4462"/>
    <w:rsid w:val="005A744D"/>
    <w:rsid w:val="005B7573"/>
    <w:rsid w:val="005C6858"/>
    <w:rsid w:val="005C7264"/>
    <w:rsid w:val="005E128B"/>
    <w:rsid w:val="005E5CF3"/>
    <w:rsid w:val="005F3746"/>
    <w:rsid w:val="0060151B"/>
    <w:rsid w:val="00616557"/>
    <w:rsid w:val="00621B2D"/>
    <w:rsid w:val="00624DB7"/>
    <w:rsid w:val="00631F10"/>
    <w:rsid w:val="006347A9"/>
    <w:rsid w:val="00637359"/>
    <w:rsid w:val="0065406B"/>
    <w:rsid w:val="0065729A"/>
    <w:rsid w:val="006605F7"/>
    <w:rsid w:val="00677A69"/>
    <w:rsid w:val="00677C49"/>
    <w:rsid w:val="006857CA"/>
    <w:rsid w:val="00686584"/>
    <w:rsid w:val="00686F0D"/>
    <w:rsid w:val="006A186A"/>
    <w:rsid w:val="006A68DB"/>
    <w:rsid w:val="006B025B"/>
    <w:rsid w:val="006C4E68"/>
    <w:rsid w:val="006C65B8"/>
    <w:rsid w:val="006D2751"/>
    <w:rsid w:val="006D3E33"/>
    <w:rsid w:val="006D5275"/>
    <w:rsid w:val="007004D1"/>
    <w:rsid w:val="00707BF1"/>
    <w:rsid w:val="00707F2C"/>
    <w:rsid w:val="00713B48"/>
    <w:rsid w:val="00724062"/>
    <w:rsid w:val="00732E62"/>
    <w:rsid w:val="00736470"/>
    <w:rsid w:val="007427D8"/>
    <w:rsid w:val="00744689"/>
    <w:rsid w:val="00750442"/>
    <w:rsid w:val="00774EBE"/>
    <w:rsid w:val="0078238F"/>
    <w:rsid w:val="00797218"/>
    <w:rsid w:val="007A29D6"/>
    <w:rsid w:val="007A365C"/>
    <w:rsid w:val="007B0047"/>
    <w:rsid w:val="007D3B50"/>
    <w:rsid w:val="007D703E"/>
    <w:rsid w:val="007F1463"/>
    <w:rsid w:val="007F427A"/>
    <w:rsid w:val="0082000B"/>
    <w:rsid w:val="008243D9"/>
    <w:rsid w:val="00826C99"/>
    <w:rsid w:val="0083191F"/>
    <w:rsid w:val="00835380"/>
    <w:rsid w:val="00842078"/>
    <w:rsid w:val="0084543C"/>
    <w:rsid w:val="0086024B"/>
    <w:rsid w:val="00862BD7"/>
    <w:rsid w:val="0086722E"/>
    <w:rsid w:val="0087694A"/>
    <w:rsid w:val="00876F28"/>
    <w:rsid w:val="00882CA3"/>
    <w:rsid w:val="00884177"/>
    <w:rsid w:val="008860D0"/>
    <w:rsid w:val="008949CD"/>
    <w:rsid w:val="00895692"/>
    <w:rsid w:val="008A1439"/>
    <w:rsid w:val="008A6F2D"/>
    <w:rsid w:val="008B3F96"/>
    <w:rsid w:val="008C1DDA"/>
    <w:rsid w:val="008C3473"/>
    <w:rsid w:val="008E5F49"/>
    <w:rsid w:val="008F22BA"/>
    <w:rsid w:val="00905FA8"/>
    <w:rsid w:val="00912286"/>
    <w:rsid w:val="009204C4"/>
    <w:rsid w:val="0093078A"/>
    <w:rsid w:val="0096565F"/>
    <w:rsid w:val="00971789"/>
    <w:rsid w:val="0097331F"/>
    <w:rsid w:val="009763D8"/>
    <w:rsid w:val="00977746"/>
    <w:rsid w:val="009820A6"/>
    <w:rsid w:val="0099228A"/>
    <w:rsid w:val="00995D7D"/>
    <w:rsid w:val="009A003D"/>
    <w:rsid w:val="009A532D"/>
    <w:rsid w:val="009C5FAB"/>
    <w:rsid w:val="009D2718"/>
    <w:rsid w:val="009D557E"/>
    <w:rsid w:val="009E4A88"/>
    <w:rsid w:val="009E6B11"/>
    <w:rsid w:val="009F1A2C"/>
    <w:rsid w:val="009F1BE7"/>
    <w:rsid w:val="009F23A6"/>
    <w:rsid w:val="009F2946"/>
    <w:rsid w:val="00A0296B"/>
    <w:rsid w:val="00A045B4"/>
    <w:rsid w:val="00A13E82"/>
    <w:rsid w:val="00A16984"/>
    <w:rsid w:val="00A2586A"/>
    <w:rsid w:val="00A26305"/>
    <w:rsid w:val="00A321C6"/>
    <w:rsid w:val="00A327B7"/>
    <w:rsid w:val="00A3296B"/>
    <w:rsid w:val="00A33C49"/>
    <w:rsid w:val="00A379AD"/>
    <w:rsid w:val="00A46E54"/>
    <w:rsid w:val="00A472E7"/>
    <w:rsid w:val="00A53B68"/>
    <w:rsid w:val="00A5507B"/>
    <w:rsid w:val="00A65445"/>
    <w:rsid w:val="00A6635B"/>
    <w:rsid w:val="00A66B1F"/>
    <w:rsid w:val="00A71FA1"/>
    <w:rsid w:val="00A757B2"/>
    <w:rsid w:val="00A77047"/>
    <w:rsid w:val="00A85095"/>
    <w:rsid w:val="00AB11CF"/>
    <w:rsid w:val="00AC390D"/>
    <w:rsid w:val="00AC498D"/>
    <w:rsid w:val="00AE0E1C"/>
    <w:rsid w:val="00B0591D"/>
    <w:rsid w:val="00B0719C"/>
    <w:rsid w:val="00B114B3"/>
    <w:rsid w:val="00B22834"/>
    <w:rsid w:val="00B235A7"/>
    <w:rsid w:val="00B3061E"/>
    <w:rsid w:val="00B32A55"/>
    <w:rsid w:val="00B40912"/>
    <w:rsid w:val="00B40ABF"/>
    <w:rsid w:val="00B47E41"/>
    <w:rsid w:val="00B5567A"/>
    <w:rsid w:val="00B57AB8"/>
    <w:rsid w:val="00B57FBB"/>
    <w:rsid w:val="00B61DD1"/>
    <w:rsid w:val="00B662EF"/>
    <w:rsid w:val="00B675CA"/>
    <w:rsid w:val="00B70CEE"/>
    <w:rsid w:val="00B768CA"/>
    <w:rsid w:val="00B87A9F"/>
    <w:rsid w:val="00BA75EE"/>
    <w:rsid w:val="00BC133B"/>
    <w:rsid w:val="00BD099F"/>
    <w:rsid w:val="00BD1278"/>
    <w:rsid w:val="00BD412C"/>
    <w:rsid w:val="00BD4A0B"/>
    <w:rsid w:val="00BD7F0C"/>
    <w:rsid w:val="00BE0E97"/>
    <w:rsid w:val="00BE1079"/>
    <w:rsid w:val="00BF149C"/>
    <w:rsid w:val="00C12A4F"/>
    <w:rsid w:val="00C17FF5"/>
    <w:rsid w:val="00C23932"/>
    <w:rsid w:val="00C3392F"/>
    <w:rsid w:val="00C352D4"/>
    <w:rsid w:val="00C4602C"/>
    <w:rsid w:val="00C47584"/>
    <w:rsid w:val="00C50C58"/>
    <w:rsid w:val="00C51ADD"/>
    <w:rsid w:val="00C531D6"/>
    <w:rsid w:val="00C5671B"/>
    <w:rsid w:val="00C67DDF"/>
    <w:rsid w:val="00C8572A"/>
    <w:rsid w:val="00C94A4A"/>
    <w:rsid w:val="00CA72C6"/>
    <w:rsid w:val="00CB2676"/>
    <w:rsid w:val="00CC32B0"/>
    <w:rsid w:val="00CE1CB9"/>
    <w:rsid w:val="00CE4A2A"/>
    <w:rsid w:val="00CE777F"/>
    <w:rsid w:val="00CE7DA4"/>
    <w:rsid w:val="00D00F8D"/>
    <w:rsid w:val="00D00FD5"/>
    <w:rsid w:val="00D13BAD"/>
    <w:rsid w:val="00D205BE"/>
    <w:rsid w:val="00D23978"/>
    <w:rsid w:val="00D4086D"/>
    <w:rsid w:val="00D67943"/>
    <w:rsid w:val="00D72C9C"/>
    <w:rsid w:val="00D7451E"/>
    <w:rsid w:val="00D7506C"/>
    <w:rsid w:val="00D85A77"/>
    <w:rsid w:val="00D92128"/>
    <w:rsid w:val="00D939B9"/>
    <w:rsid w:val="00DA48BB"/>
    <w:rsid w:val="00DA549D"/>
    <w:rsid w:val="00DA7C8A"/>
    <w:rsid w:val="00DB05FF"/>
    <w:rsid w:val="00DB3655"/>
    <w:rsid w:val="00DB63F0"/>
    <w:rsid w:val="00DB661A"/>
    <w:rsid w:val="00DC0550"/>
    <w:rsid w:val="00DC5299"/>
    <w:rsid w:val="00DD30E4"/>
    <w:rsid w:val="00DE291B"/>
    <w:rsid w:val="00DF37F3"/>
    <w:rsid w:val="00DF4E16"/>
    <w:rsid w:val="00DF7F19"/>
    <w:rsid w:val="00E00011"/>
    <w:rsid w:val="00E0323E"/>
    <w:rsid w:val="00E04323"/>
    <w:rsid w:val="00E21BC0"/>
    <w:rsid w:val="00E26581"/>
    <w:rsid w:val="00E318F9"/>
    <w:rsid w:val="00E4331A"/>
    <w:rsid w:val="00E47508"/>
    <w:rsid w:val="00E61BB0"/>
    <w:rsid w:val="00E76DE6"/>
    <w:rsid w:val="00E92D79"/>
    <w:rsid w:val="00EA2880"/>
    <w:rsid w:val="00EA41E2"/>
    <w:rsid w:val="00EB30D9"/>
    <w:rsid w:val="00EB50D1"/>
    <w:rsid w:val="00EB7A2C"/>
    <w:rsid w:val="00EC056C"/>
    <w:rsid w:val="00EC6077"/>
    <w:rsid w:val="00EE2576"/>
    <w:rsid w:val="00EF5CD8"/>
    <w:rsid w:val="00F12816"/>
    <w:rsid w:val="00F36D34"/>
    <w:rsid w:val="00F401EC"/>
    <w:rsid w:val="00F40D1F"/>
    <w:rsid w:val="00F42AAB"/>
    <w:rsid w:val="00F44957"/>
    <w:rsid w:val="00F44E30"/>
    <w:rsid w:val="00F62F04"/>
    <w:rsid w:val="00F657FC"/>
    <w:rsid w:val="00F721E0"/>
    <w:rsid w:val="00F74B71"/>
    <w:rsid w:val="00F74EAA"/>
    <w:rsid w:val="00FA7A97"/>
    <w:rsid w:val="00FB2F25"/>
    <w:rsid w:val="00FC1A09"/>
    <w:rsid w:val="00FC2FBF"/>
    <w:rsid w:val="00FC32C4"/>
    <w:rsid w:val="00FC6B7F"/>
    <w:rsid w:val="00FD3D67"/>
    <w:rsid w:val="00FD65CA"/>
    <w:rsid w:val="00FD6906"/>
    <w:rsid w:val="00FE1C91"/>
    <w:rsid w:val="00FE2277"/>
    <w:rsid w:val="00FE7E93"/>
    <w:rsid w:val="00FF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C4602C"/>
    <w:pPr>
      <w:keepNext/>
      <w:keepLines/>
      <w:spacing w:before="480" w:after="0"/>
      <w:jc w:val="center"/>
      <w:outlineLvl w:val="0"/>
    </w:pPr>
    <w:rPr>
      <w:rFonts w:ascii="Times New Roman" w:eastAsia="Calibri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A494E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i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49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E4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4602C"/>
    <w:rPr>
      <w:rFonts w:ascii="Times New Roman" w:eastAsia="Calibri" w:hAnsi="Times New Roman" w:cstheme="majorBidi"/>
      <w:b/>
      <w:bCs/>
      <w:sz w:val="28"/>
      <w:szCs w:val="28"/>
    </w:rPr>
  </w:style>
  <w:style w:type="paragraph" w:styleId="a3">
    <w:name w:val="Normal (Web)"/>
    <w:basedOn w:val="a"/>
    <w:uiPriority w:val="99"/>
    <w:rsid w:val="00BD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494E"/>
    <w:rPr>
      <w:rFonts w:ascii="Times New Roman" w:eastAsiaTheme="majorEastAsia" w:hAnsi="Times New Roman" w:cstheme="majorBidi"/>
      <w:b/>
      <w:bCs/>
      <w:i/>
      <w:sz w:val="28"/>
      <w:szCs w:val="26"/>
    </w:rPr>
  </w:style>
  <w:style w:type="paragraph" w:styleId="a4">
    <w:name w:val="Body Text Indent"/>
    <w:basedOn w:val="a"/>
    <w:link w:val="a5"/>
    <w:uiPriority w:val="99"/>
    <w:semiHidden/>
    <w:unhideWhenUsed/>
    <w:rsid w:val="005A446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A4462"/>
  </w:style>
  <w:style w:type="paragraph" w:customStyle="1" w:styleId="Pa7">
    <w:name w:val="Pa7"/>
    <w:basedOn w:val="Default"/>
    <w:next w:val="Default"/>
    <w:uiPriority w:val="99"/>
    <w:rsid w:val="00115AEE"/>
    <w:pPr>
      <w:spacing w:line="211" w:lineRule="atLeast"/>
    </w:pPr>
    <w:rPr>
      <w:rFonts w:ascii="PetersburgC" w:hAnsi="PetersburgC"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221B0D"/>
    <w:pPr>
      <w:spacing w:line="241" w:lineRule="atLeast"/>
    </w:pPr>
    <w:rPr>
      <w:rFonts w:ascii="PragmaticaC" w:eastAsia="Calibri" w:hAnsi="PragmaticaC"/>
      <w:color w:val="auto"/>
    </w:rPr>
  </w:style>
  <w:style w:type="paragraph" w:customStyle="1" w:styleId="Pa16">
    <w:name w:val="Pa16"/>
    <w:basedOn w:val="Default"/>
    <w:next w:val="Default"/>
    <w:uiPriority w:val="99"/>
    <w:rsid w:val="00221B0D"/>
    <w:pPr>
      <w:spacing w:line="221" w:lineRule="atLeast"/>
    </w:pPr>
    <w:rPr>
      <w:rFonts w:ascii="PetersburgC" w:eastAsia="Calibri" w:hAnsi="PetersburgC"/>
      <w:color w:val="auto"/>
    </w:rPr>
  </w:style>
  <w:style w:type="paragraph" w:customStyle="1" w:styleId="Pa17">
    <w:name w:val="Pa17"/>
    <w:basedOn w:val="Default"/>
    <w:next w:val="Default"/>
    <w:uiPriority w:val="99"/>
    <w:rsid w:val="00221B0D"/>
    <w:pPr>
      <w:spacing w:line="211" w:lineRule="atLeast"/>
    </w:pPr>
    <w:rPr>
      <w:rFonts w:ascii="PetersburgC" w:eastAsia="Calibri" w:hAnsi="PetersburgC"/>
      <w:color w:val="auto"/>
    </w:rPr>
  </w:style>
  <w:style w:type="character" w:customStyle="1" w:styleId="A10">
    <w:name w:val="A1"/>
    <w:uiPriority w:val="99"/>
    <w:rsid w:val="00221B0D"/>
    <w:rPr>
      <w:i/>
      <w:color w:val="000000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221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1B0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D65CA"/>
    <w:pPr>
      <w:ind w:left="720"/>
      <w:contextualSpacing/>
    </w:pPr>
    <w:rPr>
      <w:rFonts w:ascii="Times New Roman" w:hAnsi="Times New Roman" w:cs="PetersburgC"/>
      <w:color w:val="000000"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162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628EF"/>
  </w:style>
  <w:style w:type="paragraph" w:styleId="ab">
    <w:name w:val="footer"/>
    <w:basedOn w:val="a"/>
    <w:link w:val="ac"/>
    <w:uiPriority w:val="99"/>
    <w:unhideWhenUsed/>
    <w:rsid w:val="00162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628EF"/>
  </w:style>
  <w:style w:type="character" w:customStyle="1" w:styleId="30">
    <w:name w:val="Заголовок 3 Знак"/>
    <w:basedOn w:val="a0"/>
    <w:link w:val="3"/>
    <w:uiPriority w:val="9"/>
    <w:rsid w:val="002A494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TOC Heading"/>
    <w:basedOn w:val="1"/>
    <w:next w:val="a"/>
    <w:uiPriority w:val="39"/>
    <w:unhideWhenUsed/>
    <w:qFormat/>
    <w:rsid w:val="002A494E"/>
    <w:pPr>
      <w:jc w:val="left"/>
      <w:outlineLvl w:val="9"/>
    </w:pPr>
    <w:rPr>
      <w:rFonts w:asciiTheme="majorHAnsi" w:eastAsiaTheme="majorEastAsia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A494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A494E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2A494E"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6605F7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605F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6605F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C4602C"/>
    <w:pPr>
      <w:keepNext/>
      <w:keepLines/>
      <w:spacing w:before="480" w:after="0"/>
      <w:jc w:val="center"/>
      <w:outlineLvl w:val="0"/>
    </w:pPr>
    <w:rPr>
      <w:rFonts w:ascii="Times New Roman" w:eastAsia="Calibri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A494E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i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49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E4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4602C"/>
    <w:rPr>
      <w:rFonts w:ascii="Times New Roman" w:eastAsia="Calibri" w:hAnsi="Times New Roman" w:cstheme="majorBidi"/>
      <w:b/>
      <w:bCs/>
      <w:sz w:val="28"/>
      <w:szCs w:val="28"/>
    </w:rPr>
  </w:style>
  <w:style w:type="paragraph" w:styleId="a3">
    <w:name w:val="Normal (Web)"/>
    <w:basedOn w:val="a"/>
    <w:uiPriority w:val="99"/>
    <w:rsid w:val="00BD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494E"/>
    <w:rPr>
      <w:rFonts w:ascii="Times New Roman" w:eastAsiaTheme="majorEastAsia" w:hAnsi="Times New Roman" w:cstheme="majorBidi"/>
      <w:b/>
      <w:bCs/>
      <w:i/>
      <w:sz w:val="28"/>
      <w:szCs w:val="26"/>
    </w:rPr>
  </w:style>
  <w:style w:type="paragraph" w:styleId="a4">
    <w:name w:val="Body Text Indent"/>
    <w:basedOn w:val="a"/>
    <w:link w:val="a5"/>
    <w:uiPriority w:val="99"/>
    <w:semiHidden/>
    <w:unhideWhenUsed/>
    <w:rsid w:val="005A446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A4462"/>
  </w:style>
  <w:style w:type="paragraph" w:customStyle="1" w:styleId="Pa7">
    <w:name w:val="Pa7"/>
    <w:basedOn w:val="Default"/>
    <w:next w:val="Default"/>
    <w:uiPriority w:val="99"/>
    <w:rsid w:val="00115AEE"/>
    <w:pPr>
      <w:spacing w:line="211" w:lineRule="atLeast"/>
    </w:pPr>
    <w:rPr>
      <w:rFonts w:ascii="PetersburgC" w:hAnsi="PetersburgC"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221B0D"/>
    <w:pPr>
      <w:spacing w:line="241" w:lineRule="atLeast"/>
    </w:pPr>
    <w:rPr>
      <w:rFonts w:ascii="PragmaticaC" w:eastAsia="Calibri" w:hAnsi="PragmaticaC"/>
      <w:color w:val="auto"/>
    </w:rPr>
  </w:style>
  <w:style w:type="paragraph" w:customStyle="1" w:styleId="Pa16">
    <w:name w:val="Pa16"/>
    <w:basedOn w:val="Default"/>
    <w:next w:val="Default"/>
    <w:uiPriority w:val="99"/>
    <w:rsid w:val="00221B0D"/>
    <w:pPr>
      <w:spacing w:line="221" w:lineRule="atLeast"/>
    </w:pPr>
    <w:rPr>
      <w:rFonts w:ascii="PetersburgC" w:eastAsia="Calibri" w:hAnsi="PetersburgC"/>
      <w:color w:val="auto"/>
    </w:rPr>
  </w:style>
  <w:style w:type="paragraph" w:customStyle="1" w:styleId="Pa17">
    <w:name w:val="Pa17"/>
    <w:basedOn w:val="Default"/>
    <w:next w:val="Default"/>
    <w:uiPriority w:val="99"/>
    <w:rsid w:val="00221B0D"/>
    <w:pPr>
      <w:spacing w:line="211" w:lineRule="atLeast"/>
    </w:pPr>
    <w:rPr>
      <w:rFonts w:ascii="PetersburgC" w:eastAsia="Calibri" w:hAnsi="PetersburgC"/>
      <w:color w:val="auto"/>
    </w:rPr>
  </w:style>
  <w:style w:type="character" w:customStyle="1" w:styleId="A10">
    <w:name w:val="A1"/>
    <w:uiPriority w:val="99"/>
    <w:rsid w:val="00221B0D"/>
    <w:rPr>
      <w:i/>
      <w:color w:val="000000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221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1B0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D65CA"/>
    <w:pPr>
      <w:ind w:left="720"/>
      <w:contextualSpacing/>
    </w:pPr>
    <w:rPr>
      <w:rFonts w:ascii="Times New Roman" w:hAnsi="Times New Roman" w:cs="PetersburgC"/>
      <w:color w:val="000000"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162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628EF"/>
  </w:style>
  <w:style w:type="paragraph" w:styleId="ab">
    <w:name w:val="footer"/>
    <w:basedOn w:val="a"/>
    <w:link w:val="ac"/>
    <w:uiPriority w:val="99"/>
    <w:unhideWhenUsed/>
    <w:rsid w:val="00162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628EF"/>
  </w:style>
  <w:style w:type="character" w:customStyle="1" w:styleId="30">
    <w:name w:val="Заголовок 3 Знак"/>
    <w:basedOn w:val="a0"/>
    <w:link w:val="3"/>
    <w:uiPriority w:val="9"/>
    <w:rsid w:val="002A494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TOC Heading"/>
    <w:basedOn w:val="1"/>
    <w:next w:val="a"/>
    <w:uiPriority w:val="39"/>
    <w:unhideWhenUsed/>
    <w:qFormat/>
    <w:rsid w:val="002A494E"/>
    <w:pPr>
      <w:jc w:val="left"/>
      <w:outlineLvl w:val="9"/>
    </w:pPr>
    <w:rPr>
      <w:rFonts w:asciiTheme="majorHAnsi" w:eastAsiaTheme="majorEastAsia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A494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A494E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2A494E"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6605F7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605F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6605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3C7B9-274F-448C-BDEA-F71C5B3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3017</TotalTime>
  <Pages>48</Pages>
  <Words>10898</Words>
  <Characters>62123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Olga</cp:lastModifiedBy>
  <cp:revision>229</cp:revision>
  <cp:lastPrinted>2014-05-12T17:54:00Z</cp:lastPrinted>
  <dcterms:created xsi:type="dcterms:W3CDTF">2014-05-01T08:28:00Z</dcterms:created>
  <dcterms:modified xsi:type="dcterms:W3CDTF">2014-10-26T20:27:00Z</dcterms:modified>
</cp:coreProperties>
</file>